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1101"/>
        <w:gridCol w:w="6945"/>
        <w:gridCol w:w="1184"/>
      </w:tblGrid>
      <w:tr w:rsidR="00F73F7E" w:rsidTr="00905C8B">
        <w:trPr>
          <w:trHeight w:val="553"/>
        </w:trPr>
        <w:tc>
          <w:tcPr>
            <w:tcW w:w="1101" w:type="dxa"/>
          </w:tcPr>
          <w:p w:rsidR="00F73F7E" w:rsidRPr="003752D5" w:rsidRDefault="00F73F7E" w:rsidP="00905C8B">
            <w:pPr>
              <w:jc w:val="center"/>
              <w:rPr>
                <w:rFonts w:cs="Arabic Transparent"/>
                <w:sz w:val="36"/>
                <w:szCs w:val="36"/>
              </w:rPr>
            </w:pPr>
            <w:r w:rsidRPr="003752D5">
              <w:rPr>
                <w:rFonts w:cs="Arabic Transparent" w:hint="cs"/>
                <w:sz w:val="36"/>
                <w:szCs w:val="36"/>
                <w:rtl/>
              </w:rPr>
              <w:t>الصفحة</w:t>
            </w:r>
          </w:p>
        </w:tc>
        <w:tc>
          <w:tcPr>
            <w:tcW w:w="6945" w:type="dxa"/>
          </w:tcPr>
          <w:p w:rsidR="00F73F7E" w:rsidRPr="003752D5" w:rsidRDefault="00F73F7E" w:rsidP="00905C8B">
            <w:pPr>
              <w:jc w:val="center"/>
              <w:rPr>
                <w:rFonts w:cs="Arabic Transparent"/>
                <w:sz w:val="36"/>
                <w:szCs w:val="36"/>
              </w:rPr>
            </w:pPr>
            <w:r w:rsidRPr="003752D5">
              <w:rPr>
                <w:rFonts w:cs="Arabic Transparent" w:hint="cs"/>
                <w:sz w:val="36"/>
                <w:szCs w:val="36"/>
                <w:rtl/>
              </w:rPr>
              <w:t>عنوانه</w:t>
            </w:r>
          </w:p>
        </w:tc>
        <w:tc>
          <w:tcPr>
            <w:tcW w:w="1184" w:type="dxa"/>
          </w:tcPr>
          <w:p w:rsidR="00F73F7E" w:rsidRPr="003752D5" w:rsidRDefault="00F73F7E" w:rsidP="00905C8B">
            <w:pPr>
              <w:jc w:val="center"/>
              <w:rPr>
                <w:rFonts w:cs="Arabic Transparent"/>
                <w:sz w:val="36"/>
                <w:szCs w:val="36"/>
              </w:rPr>
            </w:pPr>
            <w:r w:rsidRPr="003752D5">
              <w:rPr>
                <w:rFonts w:cs="Arabic Transparent" w:hint="cs"/>
                <w:sz w:val="36"/>
                <w:szCs w:val="36"/>
                <w:rtl/>
              </w:rPr>
              <w:t>رقم الجداول</w:t>
            </w:r>
          </w:p>
        </w:tc>
      </w:tr>
      <w:tr w:rsidR="00F73F7E" w:rsidRPr="003752D5" w:rsidTr="00905C8B">
        <w:trPr>
          <w:trHeight w:val="564"/>
        </w:trPr>
        <w:tc>
          <w:tcPr>
            <w:tcW w:w="1101" w:type="dxa"/>
          </w:tcPr>
          <w:p w:rsidR="00F73F7E" w:rsidRPr="003752D5" w:rsidRDefault="00002672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173</w:t>
            </w:r>
          </w:p>
        </w:tc>
        <w:tc>
          <w:tcPr>
            <w:tcW w:w="6945" w:type="dxa"/>
          </w:tcPr>
          <w:p w:rsidR="00F73F7E" w:rsidRPr="003752D5" w:rsidRDefault="00002672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توزيع المبحوثين حسب العمر                                                 </w:t>
            </w:r>
          </w:p>
        </w:tc>
        <w:tc>
          <w:tcPr>
            <w:tcW w:w="1184" w:type="dxa"/>
          </w:tcPr>
          <w:p w:rsidR="00F73F7E" w:rsidRPr="003752D5" w:rsidRDefault="00002672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04</w:t>
            </w:r>
          </w:p>
        </w:tc>
      </w:tr>
      <w:tr w:rsidR="00F73F7E" w:rsidRPr="003752D5" w:rsidTr="00905C8B">
        <w:trPr>
          <w:trHeight w:val="430"/>
        </w:trPr>
        <w:tc>
          <w:tcPr>
            <w:tcW w:w="1101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174</w:t>
            </w:r>
          </w:p>
        </w:tc>
        <w:tc>
          <w:tcPr>
            <w:tcW w:w="6945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المبحوثين حسب الجنس</w:t>
            </w:r>
          </w:p>
        </w:tc>
        <w:tc>
          <w:tcPr>
            <w:tcW w:w="1184" w:type="dxa"/>
          </w:tcPr>
          <w:p w:rsidR="00F73F7E" w:rsidRPr="003752D5" w:rsidRDefault="00036661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05</w:t>
            </w:r>
          </w:p>
        </w:tc>
      </w:tr>
      <w:tr w:rsidR="00F73F7E" w:rsidRPr="003752D5" w:rsidTr="00905C8B">
        <w:trPr>
          <w:trHeight w:val="638"/>
        </w:trPr>
        <w:tc>
          <w:tcPr>
            <w:tcW w:w="1101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174</w:t>
            </w:r>
          </w:p>
        </w:tc>
        <w:tc>
          <w:tcPr>
            <w:tcW w:w="6945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المبحوثين حسب المقر الاجتماعي</w:t>
            </w:r>
          </w:p>
        </w:tc>
        <w:tc>
          <w:tcPr>
            <w:tcW w:w="1184" w:type="dxa"/>
          </w:tcPr>
          <w:p w:rsidR="00F73F7E" w:rsidRPr="003752D5" w:rsidRDefault="00036661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06</w:t>
            </w:r>
          </w:p>
        </w:tc>
      </w:tr>
      <w:tr w:rsidR="00F73F7E" w:rsidRPr="003752D5" w:rsidTr="00905C8B">
        <w:trPr>
          <w:trHeight w:val="548"/>
        </w:trPr>
        <w:tc>
          <w:tcPr>
            <w:tcW w:w="1101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175</w:t>
            </w:r>
          </w:p>
        </w:tc>
        <w:tc>
          <w:tcPr>
            <w:tcW w:w="6945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المبحوثين حسب المستوى التعليمي</w:t>
            </w:r>
          </w:p>
        </w:tc>
        <w:tc>
          <w:tcPr>
            <w:tcW w:w="1184" w:type="dxa"/>
          </w:tcPr>
          <w:p w:rsidR="00F73F7E" w:rsidRPr="003752D5" w:rsidRDefault="00036661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07</w:t>
            </w:r>
          </w:p>
        </w:tc>
      </w:tr>
      <w:tr w:rsidR="00F73F7E" w:rsidRPr="003752D5" w:rsidTr="00905C8B">
        <w:trPr>
          <w:trHeight w:val="570"/>
        </w:trPr>
        <w:tc>
          <w:tcPr>
            <w:tcW w:w="1101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175</w:t>
            </w:r>
          </w:p>
        </w:tc>
        <w:tc>
          <w:tcPr>
            <w:tcW w:w="6945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المبحوثين حسب المستوى التعليمي</w:t>
            </w:r>
          </w:p>
        </w:tc>
        <w:tc>
          <w:tcPr>
            <w:tcW w:w="1184" w:type="dxa"/>
          </w:tcPr>
          <w:p w:rsidR="00F73F7E" w:rsidRPr="003752D5" w:rsidRDefault="00036661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08</w:t>
            </w:r>
          </w:p>
        </w:tc>
      </w:tr>
      <w:tr w:rsidR="00F73F7E" w:rsidRPr="003752D5" w:rsidTr="00905C8B">
        <w:trPr>
          <w:trHeight w:val="705"/>
        </w:trPr>
        <w:tc>
          <w:tcPr>
            <w:tcW w:w="1101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176</w:t>
            </w:r>
          </w:p>
        </w:tc>
        <w:tc>
          <w:tcPr>
            <w:tcW w:w="6945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المبحوثين حسب المهنة</w:t>
            </w:r>
          </w:p>
        </w:tc>
        <w:tc>
          <w:tcPr>
            <w:tcW w:w="1184" w:type="dxa"/>
          </w:tcPr>
          <w:p w:rsidR="00F73F7E" w:rsidRPr="003752D5" w:rsidRDefault="00036661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09</w:t>
            </w:r>
          </w:p>
        </w:tc>
      </w:tr>
      <w:tr w:rsidR="00F73F7E" w:rsidRPr="003752D5" w:rsidTr="00905C8B">
        <w:trPr>
          <w:trHeight w:val="617"/>
        </w:trPr>
        <w:tc>
          <w:tcPr>
            <w:tcW w:w="1101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176</w:t>
            </w:r>
          </w:p>
        </w:tc>
        <w:tc>
          <w:tcPr>
            <w:tcW w:w="6945" w:type="dxa"/>
          </w:tcPr>
          <w:p w:rsidR="00F73F7E" w:rsidRPr="003752D5" w:rsidRDefault="00036661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المبحوثين حسب الاقدمية</w:t>
            </w:r>
          </w:p>
        </w:tc>
        <w:tc>
          <w:tcPr>
            <w:tcW w:w="1184" w:type="dxa"/>
          </w:tcPr>
          <w:p w:rsidR="00F73F7E" w:rsidRPr="003752D5" w:rsidRDefault="00036661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10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177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</w:t>
            </w:r>
            <w:r w:rsidR="00036661" w:rsidRPr="003752D5">
              <w:rPr>
                <w:rFonts w:cs="Arabic Transparent" w:hint="cs"/>
                <w:sz w:val="32"/>
                <w:szCs w:val="32"/>
                <w:rtl/>
              </w:rPr>
              <w:t>وثين حسب الوضعية المهنية</w:t>
            </w:r>
          </w:p>
        </w:tc>
        <w:tc>
          <w:tcPr>
            <w:tcW w:w="1184" w:type="dxa"/>
          </w:tcPr>
          <w:p w:rsidR="00036661" w:rsidRPr="003752D5" w:rsidRDefault="00036661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11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2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177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توزيع المبحوثين حسب  الرضا عن الديمقراطية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12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2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178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يبين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تأثير</w:t>
            </w: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 المرؤوسين بالقائد وطريقة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التأثر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13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43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179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يبين معاملة القائد والرضا عن النمط الديمقراطي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14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6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180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يبين قدرة تسيير القائد للمؤسسة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15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180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يوضح طريقة تحفيز المشرف للموظفين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16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4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181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الانتماء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إلى</w:t>
            </w: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 التنظيم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17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4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182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موقف القائد عند وقوع مشكلة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8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183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متعلق بمشاركة الموظفين في اتخاذ القرار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19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8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183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يوضح قدرة القائد على بناء علاقة اجتماعية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20</w:t>
            </w:r>
          </w:p>
        </w:tc>
      </w:tr>
      <w:tr w:rsidR="00036661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0"/>
        </w:trPr>
        <w:tc>
          <w:tcPr>
            <w:tcW w:w="1101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184</w:t>
            </w:r>
          </w:p>
        </w:tc>
        <w:tc>
          <w:tcPr>
            <w:tcW w:w="6945" w:type="dxa"/>
          </w:tcPr>
          <w:p w:rsidR="00036661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القائد موظف وقائد في نفس الوقت</w:t>
            </w:r>
          </w:p>
        </w:tc>
        <w:tc>
          <w:tcPr>
            <w:tcW w:w="1184" w:type="dxa"/>
          </w:tcPr>
          <w:p w:rsidR="00036661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21</w:t>
            </w:r>
          </w:p>
        </w:tc>
      </w:tr>
      <w:tr w:rsidR="005F207F" w:rsidRPr="003752D5" w:rsidTr="00905C8B">
        <w:trPr>
          <w:trHeight w:val="780"/>
        </w:trPr>
        <w:tc>
          <w:tcPr>
            <w:tcW w:w="1101" w:type="dxa"/>
          </w:tcPr>
          <w:p w:rsidR="005F207F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lastRenderedPageBreak/>
              <w:t>184</w:t>
            </w:r>
          </w:p>
        </w:tc>
        <w:tc>
          <w:tcPr>
            <w:tcW w:w="6945" w:type="dxa"/>
          </w:tcPr>
          <w:p w:rsidR="005F207F" w:rsidRPr="003752D5" w:rsidRDefault="005F207F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يوضح اختلاف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الرأي</w:t>
            </w: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 بالنسبة للموظفين هل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يأخذ</w:t>
            </w: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أو</w:t>
            </w: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 لا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يأخذ</w:t>
            </w:r>
          </w:p>
        </w:tc>
        <w:tc>
          <w:tcPr>
            <w:tcW w:w="1184" w:type="dxa"/>
          </w:tcPr>
          <w:p w:rsidR="005F207F" w:rsidRPr="003752D5" w:rsidRDefault="005F207F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22</w:t>
            </w:r>
          </w:p>
        </w:tc>
      </w:tr>
      <w:tr w:rsidR="005F207F" w:rsidRPr="003752D5" w:rsidTr="00905C8B">
        <w:trPr>
          <w:trHeight w:val="551"/>
        </w:trPr>
        <w:tc>
          <w:tcPr>
            <w:tcW w:w="1101" w:type="dxa"/>
          </w:tcPr>
          <w:p w:rsidR="005F207F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185</w:t>
            </w:r>
          </w:p>
        </w:tc>
        <w:tc>
          <w:tcPr>
            <w:tcW w:w="6945" w:type="dxa"/>
          </w:tcPr>
          <w:p w:rsidR="005F207F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تغيير المؤسسة</w:t>
            </w:r>
          </w:p>
        </w:tc>
        <w:tc>
          <w:tcPr>
            <w:tcW w:w="1184" w:type="dxa"/>
          </w:tcPr>
          <w:p w:rsidR="005F207F" w:rsidRPr="003752D5" w:rsidRDefault="00905C8B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23</w:t>
            </w:r>
          </w:p>
        </w:tc>
      </w:tr>
      <w:tr w:rsidR="005F207F" w:rsidRPr="003752D5" w:rsidTr="00905C8B">
        <w:trPr>
          <w:trHeight w:val="700"/>
        </w:trPr>
        <w:tc>
          <w:tcPr>
            <w:tcW w:w="1101" w:type="dxa"/>
            <w:tcBorders>
              <w:right w:val="single" w:sz="4" w:space="0" w:color="auto"/>
            </w:tcBorders>
          </w:tcPr>
          <w:p w:rsidR="005F207F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186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5F207F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متعلق بالعلاقة الإشرافية وتوعها</w:t>
            </w:r>
          </w:p>
        </w:tc>
        <w:tc>
          <w:tcPr>
            <w:tcW w:w="1184" w:type="dxa"/>
          </w:tcPr>
          <w:p w:rsidR="005F207F" w:rsidRPr="003752D5" w:rsidRDefault="00905C8B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24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20"/>
        </w:trPr>
        <w:tc>
          <w:tcPr>
            <w:tcW w:w="1101" w:type="dxa"/>
          </w:tcPr>
          <w:p w:rsidR="00905C8B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187</w:t>
            </w:r>
          </w:p>
        </w:tc>
        <w:tc>
          <w:tcPr>
            <w:tcW w:w="6945" w:type="dxa"/>
          </w:tcPr>
          <w:p w:rsidR="00905C8B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يستعمل في انجاز العمل سلطته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أو</w:t>
            </w: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 تعاونه</w:t>
            </w:r>
          </w:p>
        </w:tc>
        <w:tc>
          <w:tcPr>
            <w:tcW w:w="1184" w:type="dxa"/>
          </w:tcPr>
          <w:p w:rsidR="00905C8B" w:rsidRPr="003752D5" w:rsidRDefault="00905C8B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25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0"/>
        </w:trPr>
        <w:tc>
          <w:tcPr>
            <w:tcW w:w="1101" w:type="dxa"/>
          </w:tcPr>
          <w:p w:rsidR="00905C8B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187</w:t>
            </w:r>
          </w:p>
        </w:tc>
        <w:tc>
          <w:tcPr>
            <w:tcW w:w="6945" w:type="dxa"/>
          </w:tcPr>
          <w:p w:rsidR="00905C8B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العلاقة بين رؤيتك للمشرف وبين الرضا عن النمط الديمقراطي</w:t>
            </w:r>
          </w:p>
        </w:tc>
        <w:tc>
          <w:tcPr>
            <w:tcW w:w="1184" w:type="dxa"/>
          </w:tcPr>
          <w:p w:rsidR="00905C8B" w:rsidRPr="003752D5" w:rsidRDefault="00905C8B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26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80"/>
        </w:trPr>
        <w:tc>
          <w:tcPr>
            <w:tcW w:w="1101" w:type="dxa"/>
          </w:tcPr>
          <w:p w:rsidR="00905C8B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188</w:t>
            </w:r>
          </w:p>
        </w:tc>
        <w:tc>
          <w:tcPr>
            <w:tcW w:w="6945" w:type="dxa"/>
          </w:tcPr>
          <w:p w:rsidR="00905C8B" w:rsidRPr="003752D5" w:rsidRDefault="00905C8B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العلاقة بين المفاضلة في المعاملة والعلاقة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الإشرافية</w:t>
            </w:r>
          </w:p>
        </w:tc>
        <w:tc>
          <w:tcPr>
            <w:tcW w:w="1184" w:type="dxa"/>
          </w:tcPr>
          <w:p w:rsidR="00905C8B" w:rsidRPr="003752D5" w:rsidRDefault="00905C8B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27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80"/>
        </w:trPr>
        <w:tc>
          <w:tcPr>
            <w:tcW w:w="1101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189</w:t>
            </w:r>
          </w:p>
        </w:tc>
        <w:tc>
          <w:tcPr>
            <w:tcW w:w="6945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امتلاك المعلومة</w:t>
            </w:r>
          </w:p>
        </w:tc>
        <w:tc>
          <w:tcPr>
            <w:tcW w:w="1184" w:type="dxa"/>
          </w:tcPr>
          <w:p w:rsidR="00905C8B" w:rsidRPr="003752D5" w:rsidRDefault="00905C8B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28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60"/>
        </w:trPr>
        <w:tc>
          <w:tcPr>
            <w:tcW w:w="1101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189</w:t>
            </w:r>
          </w:p>
        </w:tc>
        <w:tc>
          <w:tcPr>
            <w:tcW w:w="6945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حالة الاتصال بين المشرف و الموظفين</w:t>
            </w:r>
          </w:p>
        </w:tc>
        <w:tc>
          <w:tcPr>
            <w:tcW w:w="1184" w:type="dxa"/>
          </w:tcPr>
          <w:p w:rsidR="00905C8B" w:rsidRPr="003752D5" w:rsidRDefault="00FB0AB7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29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40"/>
        </w:trPr>
        <w:tc>
          <w:tcPr>
            <w:tcW w:w="1101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190</w:t>
            </w:r>
          </w:p>
        </w:tc>
        <w:tc>
          <w:tcPr>
            <w:tcW w:w="6945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توزيع المبحوثين وعلاقة يقييم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الأداء</w:t>
            </w: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 وتغيير المؤسسة</w:t>
            </w:r>
          </w:p>
        </w:tc>
        <w:tc>
          <w:tcPr>
            <w:tcW w:w="1184" w:type="dxa"/>
          </w:tcPr>
          <w:p w:rsidR="00905C8B" w:rsidRPr="003752D5" w:rsidRDefault="00FB0AB7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30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40"/>
        </w:trPr>
        <w:tc>
          <w:tcPr>
            <w:tcW w:w="1101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190</w:t>
            </w:r>
          </w:p>
        </w:tc>
        <w:tc>
          <w:tcPr>
            <w:tcW w:w="6945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 xml:space="preserve">اهانة القائد </w:t>
            </w:r>
            <w:r w:rsidR="00C35BBC" w:rsidRPr="003752D5">
              <w:rPr>
                <w:rFonts w:cs="Arabic Transparent" w:hint="cs"/>
                <w:sz w:val="32"/>
                <w:szCs w:val="32"/>
                <w:rtl/>
              </w:rPr>
              <w:t>للموظفين</w:t>
            </w:r>
          </w:p>
        </w:tc>
        <w:tc>
          <w:tcPr>
            <w:tcW w:w="1184" w:type="dxa"/>
          </w:tcPr>
          <w:p w:rsidR="00905C8B" w:rsidRPr="003752D5" w:rsidRDefault="00FB0AB7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31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80"/>
        </w:trPr>
        <w:tc>
          <w:tcPr>
            <w:tcW w:w="1101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191</w:t>
            </w:r>
          </w:p>
        </w:tc>
        <w:tc>
          <w:tcPr>
            <w:tcW w:w="6945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يبين تعامل المشرف بالقوانين الصارمة</w:t>
            </w:r>
          </w:p>
        </w:tc>
        <w:tc>
          <w:tcPr>
            <w:tcW w:w="1184" w:type="dxa"/>
          </w:tcPr>
          <w:p w:rsidR="00905C8B" w:rsidRPr="003752D5" w:rsidRDefault="00FB0AB7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32</w:t>
            </w:r>
          </w:p>
        </w:tc>
      </w:tr>
      <w:tr w:rsidR="00905C8B" w:rsidRPr="003752D5" w:rsidTr="00FB0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05"/>
        </w:trPr>
        <w:tc>
          <w:tcPr>
            <w:tcW w:w="1101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191</w:t>
            </w:r>
          </w:p>
        </w:tc>
        <w:tc>
          <w:tcPr>
            <w:tcW w:w="6945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علاقة النمط الديمقراطي وتطبيق المشرف للقوانين</w:t>
            </w:r>
          </w:p>
        </w:tc>
        <w:tc>
          <w:tcPr>
            <w:tcW w:w="1184" w:type="dxa"/>
          </w:tcPr>
          <w:p w:rsidR="00905C8B" w:rsidRPr="003752D5" w:rsidRDefault="00FB0AB7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33</w:t>
            </w:r>
          </w:p>
        </w:tc>
      </w:tr>
      <w:tr w:rsidR="00905C8B" w:rsidRPr="003752D5" w:rsidTr="00905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80"/>
        </w:trPr>
        <w:tc>
          <w:tcPr>
            <w:tcW w:w="1101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192</w:t>
            </w:r>
          </w:p>
        </w:tc>
        <w:tc>
          <w:tcPr>
            <w:tcW w:w="6945" w:type="dxa"/>
          </w:tcPr>
          <w:p w:rsidR="00905C8B" w:rsidRPr="003752D5" w:rsidRDefault="00FB0AB7" w:rsidP="003752D5">
            <w:pPr>
              <w:jc w:val="right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يوضح مدى احترام وتقييم المرؤوسين للمشرف</w:t>
            </w:r>
          </w:p>
        </w:tc>
        <w:tc>
          <w:tcPr>
            <w:tcW w:w="1184" w:type="dxa"/>
          </w:tcPr>
          <w:p w:rsidR="00905C8B" w:rsidRPr="003752D5" w:rsidRDefault="00FB0AB7" w:rsidP="003752D5">
            <w:pPr>
              <w:jc w:val="center"/>
              <w:rPr>
                <w:rFonts w:cs="Arabic Transparent"/>
                <w:sz w:val="32"/>
                <w:szCs w:val="32"/>
              </w:rPr>
            </w:pPr>
            <w:r w:rsidRPr="003752D5">
              <w:rPr>
                <w:rFonts w:cs="Arabic Transparent" w:hint="cs"/>
                <w:sz w:val="32"/>
                <w:szCs w:val="32"/>
                <w:rtl/>
              </w:rPr>
              <w:t>34</w:t>
            </w:r>
          </w:p>
        </w:tc>
      </w:tr>
    </w:tbl>
    <w:p w:rsidR="00E14DD0" w:rsidRPr="003752D5" w:rsidRDefault="00E14DD0" w:rsidP="003752D5">
      <w:pPr>
        <w:jc w:val="right"/>
        <w:rPr>
          <w:rFonts w:cs="Arabic Transparent"/>
          <w:sz w:val="32"/>
          <w:szCs w:val="32"/>
        </w:rPr>
      </w:pPr>
    </w:p>
    <w:sectPr w:rsidR="00E14DD0" w:rsidRPr="003752D5" w:rsidSect="00E14D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F5C" w:rsidRDefault="00217F5C" w:rsidP="00F73F7E">
      <w:pPr>
        <w:spacing w:after="0" w:line="240" w:lineRule="auto"/>
      </w:pPr>
      <w:r>
        <w:separator/>
      </w:r>
    </w:p>
  </w:endnote>
  <w:endnote w:type="continuationSeparator" w:id="1">
    <w:p w:rsidR="00217F5C" w:rsidRDefault="00217F5C" w:rsidP="00F7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F5C" w:rsidRDefault="00217F5C" w:rsidP="00F73F7E">
      <w:pPr>
        <w:spacing w:after="0" w:line="240" w:lineRule="auto"/>
      </w:pPr>
      <w:r>
        <w:separator/>
      </w:r>
    </w:p>
  </w:footnote>
  <w:footnote w:type="continuationSeparator" w:id="1">
    <w:p w:rsidR="00217F5C" w:rsidRDefault="00217F5C" w:rsidP="00F7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7E" w:rsidRDefault="00F73F7E" w:rsidP="00F73F7E">
    <w:pPr>
      <w:pStyle w:val="En-tte"/>
      <w:jc w:val="right"/>
      <w:rPr>
        <w:rtl/>
      </w:rPr>
    </w:pPr>
    <w:r>
      <w:rPr>
        <w:rFonts w:hint="cs"/>
        <w:rtl/>
      </w:rPr>
      <w:t>ف</w:t>
    </w:r>
    <w:r w:rsidRPr="00036661">
      <w:rPr>
        <w:rFonts w:hint="cs"/>
        <w:rtl/>
      </w:rPr>
      <w:t>هرس الجداول</w:t>
    </w:r>
  </w:p>
  <w:p w:rsidR="00036661" w:rsidRDefault="00036661" w:rsidP="00F73F7E">
    <w:pPr>
      <w:pStyle w:val="En-tte"/>
      <w:jc w:val="right"/>
      <w:rPr>
        <w:rtl/>
      </w:rPr>
    </w:pPr>
  </w:p>
  <w:p w:rsidR="00036661" w:rsidRPr="00036661" w:rsidRDefault="00036661" w:rsidP="00F73F7E">
    <w:pPr>
      <w:pStyle w:val="En-tt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F7E"/>
    <w:rsid w:val="00002672"/>
    <w:rsid w:val="00036661"/>
    <w:rsid w:val="00094AE1"/>
    <w:rsid w:val="0020366D"/>
    <w:rsid w:val="00217F5C"/>
    <w:rsid w:val="003752D5"/>
    <w:rsid w:val="003F1797"/>
    <w:rsid w:val="005F207F"/>
    <w:rsid w:val="006C5150"/>
    <w:rsid w:val="00905C8B"/>
    <w:rsid w:val="00B26629"/>
    <w:rsid w:val="00C35BBC"/>
    <w:rsid w:val="00E14DD0"/>
    <w:rsid w:val="00F73F7E"/>
    <w:rsid w:val="00FB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D0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F73F7E"/>
    <w:pPr>
      <w:tabs>
        <w:tab w:val="decimal" w:pos="360"/>
      </w:tabs>
    </w:pPr>
    <w:rPr>
      <w:rFonts w:eastAsiaTheme="minorEastAsia"/>
      <w:lang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F73F7E"/>
    <w:pPr>
      <w:spacing w:after="0" w:line="240" w:lineRule="auto"/>
    </w:pPr>
    <w:rPr>
      <w:rFonts w:eastAsiaTheme="minorEastAsia"/>
      <w:sz w:val="20"/>
      <w:szCs w:val="20"/>
      <w:lang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73F7E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F73F7E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moyenne2-Accent5">
    <w:name w:val="Medium Shading 2 Accent 5"/>
    <w:basedOn w:val="TableauNormal"/>
    <w:uiPriority w:val="64"/>
    <w:rsid w:val="00F73F7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F73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73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73F7E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F73F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73F7E"/>
    <w:rPr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tm47</dc:creator>
  <cp:keywords/>
  <dc:description/>
  <cp:lastModifiedBy>tm47</cp:lastModifiedBy>
  <cp:revision>5</cp:revision>
  <cp:lastPrinted>2012-03-09T18:31:00Z</cp:lastPrinted>
  <dcterms:created xsi:type="dcterms:W3CDTF">2012-03-09T16:11:00Z</dcterms:created>
  <dcterms:modified xsi:type="dcterms:W3CDTF">2012-03-09T19:17:00Z</dcterms:modified>
</cp:coreProperties>
</file>