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B7" w:rsidRPr="004F6399" w:rsidRDefault="009042B7" w:rsidP="009042B7">
      <w:pPr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خاتمة</w:t>
      </w:r>
      <w:proofErr w:type="gramEnd"/>
      <w:r w:rsidR="004D5DD7" w:rsidRPr="004F6399">
        <w:rPr>
          <w:rFonts w:cs="Traditional Arabic" w:hint="cs"/>
          <w:sz w:val="36"/>
          <w:szCs w:val="36"/>
          <w:rtl/>
          <w:lang w:bidi="ar-DZ"/>
        </w:rPr>
        <w:t>....................................................</w:t>
      </w:r>
      <w:r>
        <w:rPr>
          <w:rFonts w:cs="Traditional Arabic" w:hint="cs"/>
          <w:sz w:val="36"/>
          <w:szCs w:val="36"/>
          <w:rtl/>
          <w:lang w:bidi="ar-DZ"/>
        </w:rPr>
        <w:t>35</w:t>
      </w:r>
    </w:p>
    <w:p w:rsidR="004D5DD7" w:rsidRDefault="004D5DD7" w:rsidP="004D5DD7">
      <w:pPr>
        <w:rPr>
          <w:rFonts w:cs="Traditional Arabic" w:hint="cs"/>
          <w:sz w:val="36"/>
          <w:szCs w:val="36"/>
          <w:rtl/>
          <w:lang w:bidi="ar-DZ"/>
        </w:rPr>
      </w:pPr>
      <w:proofErr w:type="gramStart"/>
      <w:r w:rsidRPr="004F6399">
        <w:rPr>
          <w:rFonts w:cs="Traditional Arabic" w:hint="cs"/>
          <w:sz w:val="36"/>
          <w:szCs w:val="36"/>
          <w:rtl/>
          <w:lang w:bidi="ar-DZ"/>
        </w:rPr>
        <w:t>الفصل</w:t>
      </w:r>
      <w:proofErr w:type="gramEnd"/>
      <w:r w:rsidRPr="004F6399">
        <w:rPr>
          <w:rFonts w:cs="Traditional Arabic" w:hint="cs"/>
          <w:sz w:val="36"/>
          <w:szCs w:val="36"/>
          <w:rtl/>
          <w:lang w:bidi="ar-DZ"/>
        </w:rPr>
        <w:t xml:space="preserve"> الثالث: عمـل المـرأة</w:t>
      </w:r>
    </w:p>
    <w:p w:rsidR="009042B7" w:rsidRPr="004F6399" w:rsidRDefault="009042B7" w:rsidP="004D5DD7">
      <w:pPr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تمهيد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............................................................37</w:t>
      </w:r>
    </w:p>
    <w:p w:rsidR="004D5DD7" w:rsidRPr="004F6399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>1 ـ الجذور التاريخية لعمل المرأة...................................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38</w:t>
      </w:r>
    </w:p>
    <w:p w:rsidR="004D5DD7" w:rsidRPr="004F6399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 xml:space="preserve">2 ـ </w:t>
      </w:r>
      <w:proofErr w:type="gramStart"/>
      <w:r w:rsidRPr="004F6399">
        <w:rPr>
          <w:rFonts w:cs="Traditional Arabic" w:hint="cs"/>
          <w:sz w:val="36"/>
          <w:szCs w:val="36"/>
          <w:rtl/>
          <w:lang w:bidi="ar-DZ"/>
        </w:rPr>
        <w:t>مفهوم</w:t>
      </w:r>
      <w:proofErr w:type="gramEnd"/>
      <w:r w:rsidRPr="004F6399">
        <w:rPr>
          <w:rFonts w:cs="Traditional Arabic" w:hint="cs"/>
          <w:sz w:val="36"/>
          <w:szCs w:val="36"/>
          <w:rtl/>
          <w:lang w:bidi="ar-DZ"/>
        </w:rPr>
        <w:t xml:space="preserve"> عمل المرأة...........................................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39</w:t>
      </w:r>
    </w:p>
    <w:p w:rsidR="004D5DD7" w:rsidRPr="004F6399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 xml:space="preserve">3 ـ عمل المرأة في الإسلام....................................... </w:t>
      </w:r>
      <w:r w:rsidR="009042B7">
        <w:rPr>
          <w:rFonts w:cs="Traditional Arabic" w:hint="cs"/>
          <w:sz w:val="36"/>
          <w:szCs w:val="36"/>
          <w:rtl/>
          <w:lang w:bidi="ar-DZ"/>
        </w:rPr>
        <w:t>40</w:t>
      </w:r>
    </w:p>
    <w:p w:rsidR="004D5DD7" w:rsidRPr="004F6399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>4 ـ عمل المرأة في الغرب.........................................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41</w:t>
      </w:r>
    </w:p>
    <w:p w:rsidR="004D5DD7" w:rsidRPr="004F6399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>5 ـ دوافع خروج المرأة للعمل....................................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45</w:t>
      </w:r>
    </w:p>
    <w:p w:rsidR="004D5DD7" w:rsidRPr="004F6399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>6 ـ مجالات العمل التي دخلتها المرأة..............................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46</w:t>
      </w:r>
    </w:p>
    <w:p w:rsidR="004D5DD7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 xml:space="preserve">7 ـ </w:t>
      </w:r>
      <w:proofErr w:type="gramStart"/>
      <w:r w:rsidRPr="004F6399">
        <w:rPr>
          <w:rFonts w:cs="Traditional Arabic" w:hint="cs"/>
          <w:sz w:val="36"/>
          <w:szCs w:val="36"/>
          <w:rtl/>
          <w:lang w:bidi="ar-DZ"/>
        </w:rPr>
        <w:t>المرأة</w:t>
      </w:r>
      <w:proofErr w:type="gramEnd"/>
      <w:r w:rsidRPr="004F6399">
        <w:rPr>
          <w:rFonts w:cs="Traditional Arabic" w:hint="cs"/>
          <w:sz w:val="36"/>
          <w:szCs w:val="36"/>
          <w:rtl/>
          <w:lang w:bidi="ar-DZ"/>
        </w:rPr>
        <w:t xml:space="preserve"> الجزائرية والعمل.......</w:t>
      </w:r>
      <w:r>
        <w:rPr>
          <w:rFonts w:cs="Traditional Arabic" w:hint="cs"/>
          <w:sz w:val="36"/>
          <w:szCs w:val="36"/>
          <w:rtl/>
          <w:lang w:bidi="ar-DZ"/>
        </w:rPr>
        <w:t>................................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48</w:t>
      </w:r>
    </w:p>
    <w:p w:rsidR="004D5DD7" w:rsidRDefault="00816DAF" w:rsidP="004D5DD7">
      <w:pPr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خاتمة</w:t>
      </w:r>
      <w:proofErr w:type="gramEnd"/>
      <w:r w:rsidR="004D5DD7">
        <w:rPr>
          <w:rFonts w:cs="Traditional Arabic" w:hint="cs"/>
          <w:sz w:val="36"/>
          <w:szCs w:val="36"/>
          <w:rtl/>
          <w:lang w:bidi="ar-DZ"/>
        </w:rPr>
        <w:t>...................................................</w:t>
      </w:r>
      <w:r w:rsidR="009042B7">
        <w:rPr>
          <w:rFonts w:cs="Traditional Arabic" w:hint="cs"/>
          <w:sz w:val="36"/>
          <w:szCs w:val="36"/>
          <w:rtl/>
          <w:lang w:bidi="ar-DZ"/>
        </w:rPr>
        <w:t>54</w:t>
      </w:r>
    </w:p>
    <w:p w:rsidR="004D5DD7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       </w:t>
      </w:r>
    </w:p>
    <w:p w:rsidR="004D5DD7" w:rsidRDefault="004D5DD7" w:rsidP="004D5DD7">
      <w:pPr>
        <w:rPr>
          <w:rFonts w:cs="Traditional Arabic"/>
          <w:sz w:val="36"/>
          <w:szCs w:val="36"/>
          <w:rtl/>
          <w:lang w:bidi="ar-DZ"/>
        </w:rPr>
      </w:pPr>
    </w:p>
    <w:p w:rsidR="004D5DD7" w:rsidRPr="004F6399" w:rsidRDefault="004D5DD7" w:rsidP="004D5D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                               </w:t>
      </w:r>
      <w:proofErr w:type="gramStart"/>
      <w:r w:rsidRPr="004F6399">
        <w:rPr>
          <w:rFonts w:cs="Traditional Arabic" w:hint="cs"/>
          <w:b/>
          <w:bCs/>
          <w:sz w:val="36"/>
          <w:szCs w:val="36"/>
          <w:rtl/>
          <w:lang w:bidi="ar-DZ"/>
        </w:rPr>
        <w:t>الباب</w:t>
      </w:r>
      <w:proofErr w:type="gramEnd"/>
      <w:r w:rsidRPr="004F639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الميداني</w:t>
      </w:r>
    </w:p>
    <w:p w:rsidR="004D5DD7" w:rsidRPr="004F6399" w:rsidRDefault="004D5DD7" w:rsidP="004D5DD7">
      <w:pPr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 w:rsidRPr="004F6399">
        <w:rPr>
          <w:rFonts w:cs="Traditional Arabic" w:hint="cs"/>
          <w:b/>
          <w:bCs/>
          <w:sz w:val="36"/>
          <w:szCs w:val="36"/>
          <w:rtl/>
          <w:lang w:bidi="ar-DZ"/>
        </w:rPr>
        <w:t>الفصل</w:t>
      </w:r>
      <w:proofErr w:type="gramEnd"/>
      <w:r w:rsidRPr="004F639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الأول: الإطار المنهجي</w:t>
      </w:r>
    </w:p>
    <w:p w:rsidR="004D5DD7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تمهيد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........................................................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57</w:t>
      </w:r>
    </w:p>
    <w:p w:rsidR="004D5DD7" w:rsidRDefault="004D5DD7" w:rsidP="004D5DD7">
      <w:pPr>
        <w:pStyle w:val="Paragraphedeliste"/>
        <w:numPr>
          <w:ilvl w:val="0"/>
          <w:numId w:val="1"/>
        </w:numPr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المناهج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المستعملة......................................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58</w:t>
      </w:r>
    </w:p>
    <w:p w:rsidR="004D5DD7" w:rsidRDefault="004D5DD7" w:rsidP="004D5DD7">
      <w:pPr>
        <w:pStyle w:val="Paragraphedeliste"/>
        <w:numPr>
          <w:ilvl w:val="0"/>
          <w:numId w:val="1"/>
        </w:numPr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lastRenderedPageBreak/>
        <w:t>تقنيات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البحث.......................................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59</w:t>
      </w:r>
    </w:p>
    <w:p w:rsidR="004D5DD7" w:rsidRDefault="004D5DD7" w:rsidP="004D5DD7">
      <w:pPr>
        <w:pStyle w:val="Paragraphedeliste"/>
        <w:numPr>
          <w:ilvl w:val="0"/>
          <w:numId w:val="1"/>
        </w:numPr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مجالات الدراسة.......................................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60</w:t>
      </w:r>
    </w:p>
    <w:p w:rsidR="004D5DD7" w:rsidRDefault="004D5DD7" w:rsidP="004D5DD7">
      <w:pPr>
        <w:pStyle w:val="Paragraphedeliste"/>
        <w:numPr>
          <w:ilvl w:val="0"/>
          <w:numId w:val="1"/>
        </w:numPr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المجال </w:t>
      </w:r>
      <w:proofErr w:type="spellStart"/>
      <w:proofErr w:type="gramStart"/>
      <w:r>
        <w:rPr>
          <w:rFonts w:cs="Traditional Arabic" w:hint="cs"/>
          <w:sz w:val="36"/>
          <w:szCs w:val="36"/>
          <w:rtl/>
          <w:lang w:bidi="ar-DZ"/>
        </w:rPr>
        <w:t>الزماني</w:t>
      </w:r>
      <w:proofErr w:type="spellEnd"/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والمكاني..................................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61</w:t>
      </w:r>
    </w:p>
    <w:p w:rsidR="004D5DD7" w:rsidRDefault="004D5DD7" w:rsidP="004D5DD7">
      <w:pPr>
        <w:pStyle w:val="Paragraphedeliste"/>
        <w:numPr>
          <w:ilvl w:val="0"/>
          <w:numId w:val="1"/>
        </w:numPr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المجال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البشري.........................................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61</w:t>
      </w:r>
    </w:p>
    <w:p w:rsidR="004D5DD7" w:rsidRDefault="004D5DD7" w:rsidP="004D5D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 w:rsidRPr="00010820">
        <w:rPr>
          <w:rFonts w:cs="Traditional Arabic" w:hint="cs"/>
          <w:b/>
          <w:bCs/>
          <w:sz w:val="36"/>
          <w:szCs w:val="36"/>
          <w:rtl/>
          <w:lang w:bidi="ar-DZ"/>
        </w:rPr>
        <w:t>الفصل</w:t>
      </w:r>
      <w:proofErr w:type="gramEnd"/>
      <w:r w:rsidRPr="0001082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الثاني: </w:t>
      </w:r>
      <w:r w:rsidR="00816DAF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لعادات وتقاليد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المجتمع المحلي أثر على عمل المرأة</w:t>
      </w:r>
    </w:p>
    <w:p w:rsidR="004D5DD7" w:rsidRDefault="004D5DD7" w:rsidP="004D5DD7">
      <w:pPr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تمهيد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>........................................................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64</w:t>
      </w:r>
    </w:p>
    <w:p w:rsidR="004D5DD7" w:rsidRDefault="004D5DD7" w:rsidP="004D5DD7">
      <w:pPr>
        <w:pStyle w:val="Paragraphedeliste"/>
        <w:numPr>
          <w:ilvl w:val="0"/>
          <w:numId w:val="2"/>
        </w:numPr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البيانات الشخصية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للمبحوثات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>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65</w:t>
      </w:r>
    </w:p>
    <w:p w:rsidR="004D5DD7" w:rsidRDefault="004D5DD7" w:rsidP="004D5DD7">
      <w:pPr>
        <w:pStyle w:val="Paragraphedeliste"/>
        <w:numPr>
          <w:ilvl w:val="0"/>
          <w:numId w:val="2"/>
        </w:numPr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تحليل جداول الفرضية الأولى...........................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71</w:t>
      </w:r>
    </w:p>
    <w:p w:rsidR="004D5DD7" w:rsidRDefault="004D5DD7" w:rsidP="004D5DD7">
      <w:pPr>
        <w:pStyle w:val="Paragraphedeliste"/>
        <w:numPr>
          <w:ilvl w:val="0"/>
          <w:numId w:val="2"/>
        </w:numPr>
        <w:rPr>
          <w:rFonts w:cs="Traditional Arabic"/>
          <w:sz w:val="36"/>
          <w:szCs w:val="36"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الاستنتاج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الجزئي الأول................................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75</w:t>
      </w:r>
    </w:p>
    <w:p w:rsidR="004D5DD7" w:rsidRDefault="004D5DD7" w:rsidP="00816DAF">
      <w:pPr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 w:rsidRPr="00010820">
        <w:rPr>
          <w:rFonts w:cs="Traditional Arabic" w:hint="cs"/>
          <w:b/>
          <w:bCs/>
          <w:sz w:val="36"/>
          <w:szCs w:val="36"/>
          <w:rtl/>
          <w:lang w:bidi="ar-DZ"/>
        </w:rPr>
        <w:t>الفصل</w:t>
      </w:r>
      <w:proofErr w:type="gramEnd"/>
      <w:r w:rsidRPr="0001082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الثالث: للمستوى التعليمي للوالدين علاقة بعمل المرأة المتعلمة</w:t>
      </w:r>
    </w:p>
    <w:p w:rsidR="004D5DD7" w:rsidRPr="004F6399" w:rsidRDefault="004D5DD7" w:rsidP="004D5DD7">
      <w:pPr>
        <w:pStyle w:val="Paragraphedeliste"/>
        <w:numPr>
          <w:ilvl w:val="0"/>
          <w:numId w:val="3"/>
        </w:numPr>
        <w:rPr>
          <w:rFonts w:cs="Traditional Arabic"/>
          <w:sz w:val="36"/>
          <w:szCs w:val="36"/>
          <w:lang w:bidi="ar-DZ"/>
        </w:rPr>
      </w:pPr>
      <w:r w:rsidRPr="004F6399">
        <w:rPr>
          <w:rFonts w:cs="Traditional Arabic" w:hint="cs"/>
          <w:sz w:val="36"/>
          <w:szCs w:val="36"/>
          <w:rtl/>
          <w:lang w:bidi="ar-DZ"/>
        </w:rPr>
        <w:t>تحليل جداول الفرضية الأولى..............................</w:t>
      </w:r>
      <w:r w:rsidR="00E20346">
        <w:rPr>
          <w:rFonts w:cs="Traditional Arabic" w:hint="cs"/>
          <w:sz w:val="36"/>
          <w:szCs w:val="36"/>
          <w:rtl/>
          <w:lang w:bidi="ar-DZ"/>
        </w:rPr>
        <w:t>78</w:t>
      </w:r>
    </w:p>
    <w:p w:rsidR="004D5DD7" w:rsidRPr="004F6399" w:rsidRDefault="004D5DD7" w:rsidP="004D5DD7">
      <w:pPr>
        <w:pStyle w:val="Paragraphedeliste"/>
        <w:numPr>
          <w:ilvl w:val="0"/>
          <w:numId w:val="3"/>
        </w:numPr>
        <w:rPr>
          <w:rFonts w:cs="Traditional Arabic"/>
          <w:sz w:val="36"/>
          <w:szCs w:val="36"/>
          <w:lang w:bidi="ar-DZ"/>
        </w:rPr>
      </w:pPr>
      <w:proofErr w:type="gramStart"/>
      <w:r w:rsidRPr="004F6399">
        <w:rPr>
          <w:rFonts w:cs="Traditional Arabic" w:hint="cs"/>
          <w:sz w:val="36"/>
          <w:szCs w:val="36"/>
          <w:rtl/>
          <w:lang w:bidi="ar-DZ"/>
        </w:rPr>
        <w:t>الاستنتاج</w:t>
      </w:r>
      <w:proofErr w:type="gramEnd"/>
      <w:r w:rsidRPr="004F6399">
        <w:rPr>
          <w:rFonts w:cs="Traditional Arabic" w:hint="cs"/>
          <w:sz w:val="36"/>
          <w:szCs w:val="36"/>
          <w:rtl/>
          <w:lang w:bidi="ar-DZ"/>
        </w:rPr>
        <w:t xml:space="preserve"> الجزئي الثاني...................................</w:t>
      </w:r>
      <w:r w:rsidR="000F08BD">
        <w:rPr>
          <w:rFonts w:cs="Traditional Arabic" w:hint="cs"/>
          <w:sz w:val="36"/>
          <w:szCs w:val="36"/>
          <w:rtl/>
          <w:lang w:bidi="ar-DZ"/>
        </w:rPr>
        <w:t>84</w:t>
      </w:r>
    </w:p>
    <w:p w:rsidR="004D5DD7" w:rsidRDefault="004D5DD7" w:rsidP="004D5D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الاستنتاج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العام..............................................</w:t>
      </w:r>
      <w:r w:rsidR="000F08BD">
        <w:rPr>
          <w:rFonts w:cs="Traditional Arabic" w:hint="cs"/>
          <w:b/>
          <w:bCs/>
          <w:sz w:val="36"/>
          <w:szCs w:val="36"/>
          <w:rtl/>
          <w:lang w:bidi="ar-DZ"/>
        </w:rPr>
        <w:t>85</w:t>
      </w:r>
    </w:p>
    <w:p w:rsidR="004D5DD7" w:rsidRDefault="004D5DD7" w:rsidP="004D5DD7">
      <w:pPr>
        <w:ind w:left="360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خاتمة........................................................</w:t>
      </w:r>
      <w:r w:rsidR="000F08BD">
        <w:rPr>
          <w:rFonts w:cs="Traditional Arabic" w:hint="cs"/>
          <w:b/>
          <w:bCs/>
          <w:sz w:val="36"/>
          <w:szCs w:val="36"/>
          <w:rtl/>
          <w:lang w:bidi="ar-DZ"/>
        </w:rPr>
        <w:t>87</w:t>
      </w:r>
    </w:p>
    <w:p w:rsidR="004D5DD7" w:rsidRDefault="004D5DD7" w:rsidP="004D5DD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قائمة المصادر والمراجـع.</w:t>
      </w:r>
    </w:p>
    <w:p w:rsidR="004D5DD7" w:rsidRDefault="004D5DD7" w:rsidP="004D5DD7">
      <w:pPr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الملاحق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.</w:t>
      </w:r>
    </w:p>
    <w:p w:rsidR="004D5DD7" w:rsidRPr="00FA30AA" w:rsidRDefault="004D5DD7" w:rsidP="004D5DD7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D5DD7" w:rsidRDefault="004D5DD7" w:rsidP="004D5DD7">
      <w:pPr>
        <w:rPr>
          <w:lang w:bidi="ar-DZ"/>
        </w:rPr>
      </w:pPr>
    </w:p>
    <w:p w:rsidR="0058470D" w:rsidRPr="004D5DD7" w:rsidRDefault="0058470D"/>
    <w:sectPr w:rsidR="0058470D" w:rsidRPr="004D5DD7" w:rsidSect="00F67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614"/>
    <w:multiLevelType w:val="hybridMultilevel"/>
    <w:tmpl w:val="82BC02FE"/>
    <w:lvl w:ilvl="0" w:tplc="32A43F20">
      <w:start w:val="1"/>
      <w:numFmt w:val="bullet"/>
      <w:lvlText w:val="-"/>
      <w:lvlJc w:val="left"/>
      <w:pPr>
        <w:ind w:left="64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436076A1"/>
    <w:multiLevelType w:val="hybridMultilevel"/>
    <w:tmpl w:val="8B14ED90"/>
    <w:lvl w:ilvl="0" w:tplc="32A43F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B4F70"/>
    <w:multiLevelType w:val="hybridMultilevel"/>
    <w:tmpl w:val="91480ED0"/>
    <w:lvl w:ilvl="0" w:tplc="32A43F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D5DD7"/>
    <w:rsid w:val="000F08BD"/>
    <w:rsid w:val="004D5DD7"/>
    <w:rsid w:val="004E0E83"/>
    <w:rsid w:val="0058470D"/>
    <w:rsid w:val="00816DAF"/>
    <w:rsid w:val="009042B7"/>
    <w:rsid w:val="00904554"/>
    <w:rsid w:val="00E20346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D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2014-06-01T23:10:00Z</dcterms:created>
  <dcterms:modified xsi:type="dcterms:W3CDTF">2014-06-03T12:28:00Z</dcterms:modified>
</cp:coreProperties>
</file>