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53B" w:rsidRPr="00F932FC" w:rsidRDefault="000962D3" w:rsidP="005B05AC">
      <w:pPr>
        <w:tabs>
          <w:tab w:val="center" w:pos="4535"/>
          <w:tab w:val="right" w:pos="9070"/>
        </w:tabs>
        <w:spacing w:line="24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ab/>
      </w:r>
      <w:r w:rsidR="000818DB">
        <w:rPr>
          <w:rFonts w:ascii="Traditional Arabic" w:hAnsi="Traditional Arabic" w:cs="Traditional Arabic"/>
          <w:b/>
          <w:bCs/>
          <w:sz w:val="28"/>
          <w:szCs w:val="28"/>
          <w:rtl/>
          <w:lang w:bidi="ar-DZ"/>
        </w:rPr>
        <w:t>جامعة غرداية</w:t>
      </w:r>
      <w:r>
        <w:rPr>
          <w:rFonts w:ascii="Traditional Arabic" w:hAnsi="Traditional Arabic" w:cs="Traditional Arabic"/>
          <w:b/>
          <w:bCs/>
          <w:sz w:val="28"/>
          <w:szCs w:val="28"/>
          <w:rtl/>
          <w:lang w:bidi="ar-DZ"/>
        </w:rPr>
        <w:tab/>
      </w:r>
    </w:p>
    <w:p w:rsidR="003F753B" w:rsidRPr="00F932FC" w:rsidRDefault="003F753B" w:rsidP="005B05AC">
      <w:pPr>
        <w:spacing w:line="240" w:lineRule="auto"/>
        <w:jc w:val="center"/>
        <w:rPr>
          <w:rFonts w:ascii="Traditional Arabic" w:hAnsi="Traditional Arabic" w:cs="Traditional Arabic"/>
          <w:b/>
          <w:bCs/>
          <w:sz w:val="28"/>
          <w:szCs w:val="28"/>
          <w:rtl/>
          <w:lang w:bidi="ar-DZ"/>
        </w:rPr>
      </w:pPr>
      <w:r w:rsidRPr="00F932FC">
        <w:rPr>
          <w:rFonts w:ascii="Traditional Arabic" w:hAnsi="Traditional Arabic" w:cs="Traditional Arabic"/>
          <w:b/>
          <w:bCs/>
          <w:sz w:val="28"/>
          <w:szCs w:val="28"/>
          <w:rtl/>
          <w:lang w:bidi="ar-DZ"/>
        </w:rPr>
        <w:t xml:space="preserve">كلية علوم الاقتصادية وعلوم التجارية وعلوم التسيير        </w:t>
      </w:r>
    </w:p>
    <w:p w:rsidR="003F753B" w:rsidRDefault="000962D3" w:rsidP="005B05AC">
      <w:pPr>
        <w:tabs>
          <w:tab w:val="center" w:pos="4535"/>
          <w:tab w:val="left" w:pos="6296"/>
        </w:tabs>
        <w:spacing w:line="240" w:lineRule="auto"/>
        <w:jc w:val="center"/>
        <w:rPr>
          <w:sz w:val="28"/>
          <w:szCs w:val="28"/>
          <w:rtl/>
          <w:lang w:bidi="ar-DZ"/>
        </w:rPr>
      </w:pPr>
      <w:r w:rsidRPr="00F932FC">
        <w:rPr>
          <w:rFonts w:ascii="Traditional Arabic" w:hAnsi="Traditional Arabic" w:cs="Traditional Arabic" w:hint="cs"/>
          <w:b/>
          <w:bCs/>
          <w:sz w:val="28"/>
          <w:szCs w:val="28"/>
          <w:rtl/>
          <w:lang w:bidi="ar-DZ"/>
        </w:rPr>
        <w:t>قسم</w:t>
      </w:r>
      <w:r>
        <w:rPr>
          <w:rFonts w:ascii="Traditional Arabic" w:hAnsi="Traditional Arabic" w:cs="Traditional Arabic" w:hint="cs"/>
          <w:b/>
          <w:bCs/>
          <w:sz w:val="28"/>
          <w:szCs w:val="28"/>
          <w:rtl/>
          <w:lang w:bidi="ar-DZ"/>
        </w:rPr>
        <w:t xml:space="preserve"> العلومال</w:t>
      </w:r>
      <w:r w:rsidR="003F753B" w:rsidRPr="00F932FC">
        <w:rPr>
          <w:rFonts w:ascii="Traditional Arabic" w:hAnsi="Traditional Arabic" w:cs="Traditional Arabic"/>
          <w:b/>
          <w:bCs/>
          <w:sz w:val="28"/>
          <w:szCs w:val="28"/>
          <w:rtl/>
          <w:lang w:bidi="ar-DZ"/>
        </w:rPr>
        <w:t>مالية و</w:t>
      </w:r>
      <w:r>
        <w:rPr>
          <w:rFonts w:ascii="Traditional Arabic" w:hAnsi="Traditional Arabic" w:cs="Traditional Arabic" w:hint="cs"/>
          <w:b/>
          <w:bCs/>
          <w:sz w:val="28"/>
          <w:szCs w:val="28"/>
          <w:rtl/>
          <w:lang w:bidi="ar-DZ"/>
        </w:rPr>
        <w:t>ال</w:t>
      </w:r>
      <w:r w:rsidR="003F753B" w:rsidRPr="00F932FC">
        <w:rPr>
          <w:rFonts w:ascii="Traditional Arabic" w:hAnsi="Traditional Arabic" w:cs="Traditional Arabic"/>
          <w:b/>
          <w:bCs/>
          <w:sz w:val="28"/>
          <w:szCs w:val="28"/>
          <w:rtl/>
          <w:lang w:bidi="ar-DZ"/>
        </w:rPr>
        <w:t>محاسبة</w:t>
      </w:r>
    </w:p>
    <w:p w:rsidR="003F753B" w:rsidRDefault="00473446" w:rsidP="005B05AC">
      <w:pPr>
        <w:spacing w:line="240" w:lineRule="auto"/>
        <w:jc w:val="center"/>
        <w:rPr>
          <w:sz w:val="28"/>
          <w:szCs w:val="28"/>
          <w:rtl/>
          <w:lang w:bidi="ar-DZ"/>
        </w:rPr>
      </w:pPr>
      <w:r>
        <w:rPr>
          <w:noProof/>
          <w:sz w:val="28"/>
          <w:szCs w:val="28"/>
          <w:lang w:eastAsia="fr-FR"/>
        </w:rPr>
        <w:drawing>
          <wp:inline distT="0" distB="0" distL="0" distR="0">
            <wp:extent cx="999460" cy="658494"/>
            <wp:effectExtent l="0" t="0" r="0" b="889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99461" cy="658495"/>
                    </a:xfrm>
                    <a:prstGeom prst="rect">
                      <a:avLst/>
                    </a:prstGeom>
                    <a:noFill/>
                  </pic:spPr>
                </pic:pic>
              </a:graphicData>
            </a:graphic>
          </wp:inline>
        </w:drawing>
      </w:r>
    </w:p>
    <w:p w:rsidR="003F753B" w:rsidRPr="00F932FC" w:rsidRDefault="003F753B" w:rsidP="005B05AC">
      <w:pPr>
        <w:spacing w:line="240" w:lineRule="auto"/>
        <w:jc w:val="center"/>
        <w:rPr>
          <w:rFonts w:ascii="Traditional Arabic" w:hAnsi="Traditional Arabic" w:cs="Traditional Arabic"/>
          <w:b/>
          <w:bCs/>
          <w:sz w:val="28"/>
          <w:szCs w:val="28"/>
          <w:rtl/>
          <w:lang w:bidi="ar-DZ"/>
        </w:rPr>
      </w:pPr>
      <w:r w:rsidRPr="00F932FC">
        <w:rPr>
          <w:rFonts w:ascii="Traditional Arabic" w:hAnsi="Traditional Arabic" w:cs="Traditional Arabic"/>
          <w:b/>
          <w:bCs/>
          <w:sz w:val="28"/>
          <w:szCs w:val="28"/>
          <w:rtl/>
          <w:lang w:bidi="ar-DZ"/>
        </w:rPr>
        <w:t>مذكرة مقدمة لاست</w:t>
      </w:r>
      <w:bookmarkStart w:id="0" w:name="_GoBack"/>
      <w:bookmarkEnd w:id="0"/>
      <w:r w:rsidRPr="00F932FC">
        <w:rPr>
          <w:rFonts w:ascii="Traditional Arabic" w:hAnsi="Traditional Arabic" w:cs="Traditional Arabic"/>
          <w:b/>
          <w:bCs/>
          <w:sz w:val="28"/>
          <w:szCs w:val="28"/>
          <w:rtl/>
          <w:lang w:bidi="ar-DZ"/>
        </w:rPr>
        <w:t xml:space="preserve">كمال متطلبات شهادة </w:t>
      </w:r>
      <w:r w:rsidR="000962D3">
        <w:rPr>
          <w:rFonts w:ascii="Traditional Arabic" w:hAnsi="Traditional Arabic" w:cs="Traditional Arabic" w:hint="cs"/>
          <w:b/>
          <w:bCs/>
          <w:sz w:val="28"/>
          <w:szCs w:val="28"/>
          <w:rtl/>
          <w:lang w:bidi="ar-DZ"/>
        </w:rPr>
        <w:t>ال</w:t>
      </w:r>
      <w:r w:rsidRPr="00F932FC">
        <w:rPr>
          <w:rFonts w:ascii="Traditional Arabic" w:hAnsi="Traditional Arabic" w:cs="Traditional Arabic"/>
          <w:b/>
          <w:bCs/>
          <w:sz w:val="28"/>
          <w:szCs w:val="28"/>
          <w:rtl/>
          <w:lang w:bidi="ar-DZ"/>
        </w:rPr>
        <w:t>ماستر أك</w:t>
      </w:r>
      <w:r w:rsidR="000962D3">
        <w:rPr>
          <w:rFonts w:ascii="Traditional Arabic" w:hAnsi="Traditional Arabic" w:cs="Traditional Arabic" w:hint="cs"/>
          <w:b/>
          <w:bCs/>
          <w:sz w:val="28"/>
          <w:szCs w:val="28"/>
          <w:rtl/>
          <w:lang w:bidi="ar-DZ"/>
        </w:rPr>
        <w:t>ا</w:t>
      </w:r>
      <w:r w:rsidRPr="00F932FC">
        <w:rPr>
          <w:rFonts w:ascii="Traditional Arabic" w:hAnsi="Traditional Arabic" w:cs="Traditional Arabic"/>
          <w:b/>
          <w:bCs/>
          <w:sz w:val="28"/>
          <w:szCs w:val="28"/>
          <w:rtl/>
          <w:lang w:bidi="ar-DZ"/>
        </w:rPr>
        <w:t>د</w:t>
      </w:r>
      <w:r w:rsidR="000962D3">
        <w:rPr>
          <w:rFonts w:ascii="Traditional Arabic" w:hAnsi="Traditional Arabic" w:cs="Traditional Arabic" w:hint="cs"/>
          <w:b/>
          <w:bCs/>
          <w:sz w:val="28"/>
          <w:szCs w:val="28"/>
          <w:rtl/>
          <w:lang w:bidi="ar-DZ"/>
        </w:rPr>
        <w:t>ي</w:t>
      </w:r>
      <w:r w:rsidRPr="00F932FC">
        <w:rPr>
          <w:rFonts w:ascii="Traditional Arabic" w:hAnsi="Traditional Arabic" w:cs="Traditional Arabic"/>
          <w:b/>
          <w:bCs/>
          <w:sz w:val="28"/>
          <w:szCs w:val="28"/>
          <w:rtl/>
          <w:lang w:bidi="ar-DZ"/>
        </w:rPr>
        <w:t xml:space="preserve">مي، الطور الثاني </w:t>
      </w:r>
    </w:p>
    <w:p w:rsidR="003F753B" w:rsidRPr="00F932FC" w:rsidRDefault="003F753B" w:rsidP="005B05AC">
      <w:pPr>
        <w:spacing w:line="240" w:lineRule="auto"/>
        <w:jc w:val="center"/>
        <w:rPr>
          <w:rFonts w:ascii="Traditional Arabic" w:hAnsi="Traditional Arabic" w:cs="Traditional Arabic"/>
          <w:b/>
          <w:bCs/>
          <w:sz w:val="28"/>
          <w:szCs w:val="28"/>
          <w:rtl/>
          <w:lang w:bidi="ar-DZ"/>
        </w:rPr>
      </w:pPr>
      <w:r w:rsidRPr="00F932FC">
        <w:rPr>
          <w:rFonts w:ascii="Traditional Arabic" w:hAnsi="Traditional Arabic" w:cs="Traditional Arabic"/>
          <w:b/>
          <w:bCs/>
          <w:sz w:val="28"/>
          <w:szCs w:val="28"/>
          <w:rtl/>
          <w:lang w:bidi="ar-DZ"/>
        </w:rPr>
        <w:t xml:space="preserve">في ميدان: </w:t>
      </w:r>
      <w:r w:rsidR="000962D3">
        <w:rPr>
          <w:rFonts w:ascii="Traditional Arabic" w:hAnsi="Traditional Arabic" w:cs="Traditional Arabic" w:hint="cs"/>
          <w:b/>
          <w:bCs/>
          <w:sz w:val="28"/>
          <w:szCs w:val="28"/>
          <w:rtl/>
          <w:lang w:bidi="ar-DZ"/>
        </w:rPr>
        <w:t>ال</w:t>
      </w:r>
      <w:r w:rsidRPr="00F932FC">
        <w:rPr>
          <w:rFonts w:ascii="Traditional Arabic" w:hAnsi="Traditional Arabic" w:cs="Traditional Arabic"/>
          <w:b/>
          <w:bCs/>
          <w:sz w:val="28"/>
          <w:szCs w:val="28"/>
          <w:rtl/>
          <w:lang w:bidi="ar-DZ"/>
        </w:rPr>
        <w:t xml:space="preserve">علوم الاقتصادية </w:t>
      </w:r>
      <w:r w:rsidR="00B7000D" w:rsidRPr="00F932FC">
        <w:rPr>
          <w:rFonts w:ascii="Traditional Arabic" w:hAnsi="Traditional Arabic" w:cs="Traditional Arabic" w:hint="cs"/>
          <w:b/>
          <w:bCs/>
          <w:sz w:val="28"/>
          <w:szCs w:val="28"/>
          <w:rtl/>
          <w:lang w:bidi="ar-DZ"/>
        </w:rPr>
        <w:t>والتجارية وعلوم</w:t>
      </w:r>
      <w:r w:rsidRPr="00F932FC">
        <w:rPr>
          <w:rFonts w:ascii="Traditional Arabic" w:hAnsi="Traditional Arabic" w:cs="Traditional Arabic"/>
          <w:b/>
          <w:bCs/>
          <w:sz w:val="28"/>
          <w:szCs w:val="28"/>
          <w:rtl/>
          <w:lang w:bidi="ar-DZ"/>
        </w:rPr>
        <w:t xml:space="preserve"> التسيير </w:t>
      </w:r>
    </w:p>
    <w:p w:rsidR="003F753B" w:rsidRPr="000962D3" w:rsidRDefault="003F753B" w:rsidP="005B05AC">
      <w:pPr>
        <w:spacing w:line="240" w:lineRule="auto"/>
        <w:jc w:val="center"/>
        <w:rPr>
          <w:sz w:val="28"/>
          <w:szCs w:val="28"/>
          <w:rtl/>
          <w:lang w:bidi="ar-DZ"/>
        </w:rPr>
      </w:pPr>
      <w:r w:rsidRPr="00F932FC">
        <w:rPr>
          <w:rFonts w:ascii="Traditional Arabic" w:hAnsi="Traditional Arabic" w:cs="Traditional Arabic"/>
          <w:b/>
          <w:bCs/>
          <w:sz w:val="28"/>
          <w:szCs w:val="28"/>
          <w:rtl/>
          <w:lang w:bidi="ar-DZ"/>
        </w:rPr>
        <w:t xml:space="preserve">فرع </w:t>
      </w:r>
      <w:r w:rsidR="00095B86">
        <w:rPr>
          <w:rFonts w:ascii="Traditional Arabic" w:hAnsi="Traditional Arabic" w:cs="Traditional Arabic" w:hint="cs"/>
          <w:b/>
          <w:bCs/>
          <w:sz w:val="28"/>
          <w:szCs w:val="28"/>
          <w:rtl/>
          <w:lang w:bidi="ar-DZ"/>
        </w:rPr>
        <w:t>ال</w:t>
      </w:r>
      <w:r w:rsidRPr="00F932FC">
        <w:rPr>
          <w:rFonts w:ascii="Traditional Arabic" w:hAnsi="Traditional Arabic" w:cs="Traditional Arabic"/>
          <w:b/>
          <w:bCs/>
          <w:sz w:val="28"/>
          <w:szCs w:val="28"/>
          <w:rtl/>
          <w:lang w:bidi="ar-DZ"/>
        </w:rPr>
        <w:t xml:space="preserve">علوم </w:t>
      </w:r>
      <w:r w:rsidR="00061B90">
        <w:rPr>
          <w:rFonts w:ascii="Traditional Arabic" w:hAnsi="Traditional Arabic" w:cs="Traditional Arabic" w:hint="cs"/>
          <w:b/>
          <w:bCs/>
          <w:sz w:val="28"/>
          <w:szCs w:val="28"/>
          <w:rtl/>
          <w:lang w:bidi="ar-DZ"/>
        </w:rPr>
        <w:t>ال</w:t>
      </w:r>
      <w:r w:rsidRPr="00F932FC">
        <w:rPr>
          <w:rFonts w:ascii="Traditional Arabic" w:hAnsi="Traditional Arabic" w:cs="Traditional Arabic"/>
          <w:b/>
          <w:bCs/>
          <w:sz w:val="28"/>
          <w:szCs w:val="28"/>
          <w:rtl/>
          <w:lang w:bidi="ar-DZ"/>
        </w:rPr>
        <w:t>مالية و</w:t>
      </w:r>
      <w:r w:rsidR="00061B90">
        <w:rPr>
          <w:rFonts w:ascii="Traditional Arabic" w:hAnsi="Traditional Arabic" w:cs="Traditional Arabic" w:hint="cs"/>
          <w:b/>
          <w:bCs/>
          <w:sz w:val="28"/>
          <w:szCs w:val="28"/>
          <w:rtl/>
          <w:lang w:bidi="ar-DZ"/>
        </w:rPr>
        <w:t>ال</w:t>
      </w:r>
      <w:r w:rsidRPr="00F932FC">
        <w:rPr>
          <w:rFonts w:ascii="Traditional Arabic" w:hAnsi="Traditional Arabic" w:cs="Traditional Arabic"/>
          <w:b/>
          <w:bCs/>
          <w:sz w:val="28"/>
          <w:szCs w:val="28"/>
          <w:rtl/>
          <w:lang w:bidi="ar-DZ"/>
        </w:rPr>
        <w:t>محاسبة، تخصص تدقيق ومراقبة التسيير</w:t>
      </w:r>
    </w:p>
    <w:p w:rsidR="003F753B" w:rsidRDefault="003F753B" w:rsidP="005B05AC">
      <w:pPr>
        <w:spacing w:line="240" w:lineRule="auto"/>
        <w:jc w:val="center"/>
        <w:rPr>
          <w:sz w:val="28"/>
          <w:szCs w:val="28"/>
          <w:rtl/>
          <w:lang w:bidi="ar-DZ"/>
        </w:rPr>
      </w:pPr>
      <w:r w:rsidRPr="009C3900">
        <w:rPr>
          <w:rFonts w:hint="cs"/>
          <w:sz w:val="32"/>
          <w:szCs w:val="32"/>
          <w:rtl/>
          <w:lang w:bidi="ar-DZ"/>
        </w:rPr>
        <w:t>بعنوان :</w:t>
      </w:r>
    </w:p>
    <w:p w:rsidR="003F753B" w:rsidRPr="00A94772" w:rsidRDefault="009E2FD4" w:rsidP="003F753B">
      <w:pPr>
        <w:jc w:val="center"/>
        <w:rPr>
          <w:sz w:val="28"/>
          <w:szCs w:val="28"/>
          <w:lang w:bidi="ar-DZ"/>
        </w:rPr>
      </w:pPr>
      <w:r>
        <w:rPr>
          <w:noProof/>
          <w:sz w:val="28"/>
          <w:szCs w:val="28"/>
          <w:lang w:eastAsia="fr-FR"/>
        </w:rPr>
        <w:pict>
          <v:roundrect id="Rectangle à coins arrondis 1" o:spid="_x0000_s1026" style="position:absolute;left:0;text-align:left;margin-left:39.6pt;margin-top:3.75pt;width:422.6pt;height:108.8pt;z-index:25165926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" fillcolor="white [3201]" strokecolor="black [3200]" strokeweight="2pt">
            <v:textbox>
              <w:txbxContent>
                <w:p w:rsidR="006E77FE" w:rsidRDefault="006E77FE" w:rsidP="003F753B">
                  <w:pPr>
                    <w:bidi/>
                    <w:jc w:val="center"/>
                    <w:rPr>
                      <w:rFonts w:ascii="Traditional Arabic" w:hAnsi="Traditional Arabic" w:cs="Traditional Arabic"/>
                      <w:sz w:val="44"/>
                      <w:szCs w:val="44"/>
                      <w:rtl/>
                      <w:lang w:bidi="ar-DZ"/>
                    </w:rPr>
                  </w:pPr>
                  <w:r>
                    <w:rPr>
                      <w:rFonts w:ascii="Traditional Arabic" w:hAnsi="Traditional Arabic" w:cs="Traditional Arabic" w:hint="cs"/>
                      <w:sz w:val="44"/>
                      <w:szCs w:val="44"/>
                      <w:rtl/>
                      <w:lang w:bidi="ar-DZ"/>
                    </w:rPr>
                    <w:t>مساهمة التدقيق الداخلي في صنع القرار في المؤسسة الاقتصادية</w:t>
                  </w:r>
                </w:p>
                <w:p w:rsidR="006E77FE" w:rsidRPr="00F932FC" w:rsidRDefault="006E77FE" w:rsidP="00734E97">
                  <w:pPr>
                    <w:bidi/>
                    <w:jc w:val="center"/>
                    <w:rPr>
                      <w:rFonts w:ascii="Traditional Arabic" w:hAnsi="Traditional Arabic" w:cs="Traditional Arabic"/>
                      <w:sz w:val="44"/>
                      <w:szCs w:val="44"/>
                      <w:rtl/>
                      <w:lang w:bidi="ar-DZ"/>
                    </w:rPr>
                  </w:pPr>
                  <w:r>
                    <w:rPr>
                      <w:rFonts w:ascii="Traditional Arabic" w:hAnsi="Traditional Arabic" w:cs="Traditional Arabic" w:hint="cs"/>
                      <w:sz w:val="44"/>
                      <w:szCs w:val="44"/>
                      <w:rtl/>
                      <w:lang w:bidi="ar-DZ"/>
                    </w:rPr>
                    <w:t>دراسة حالة شركة الكهرباء والطاقات المتجددة-</w:t>
                  </w:r>
                  <w:r>
                    <w:rPr>
                      <w:rFonts w:ascii="Traditional Arabic" w:hAnsi="Traditional Arabic" w:cs="Traditional Arabic"/>
                      <w:sz w:val="44"/>
                      <w:szCs w:val="44"/>
                      <w:lang w:bidi="ar-DZ"/>
                    </w:rPr>
                    <w:t>SKTM</w:t>
                  </w:r>
                  <w:r>
                    <w:rPr>
                      <w:rFonts w:ascii="Traditional Arabic" w:hAnsi="Traditional Arabic" w:cs="Traditional Arabic" w:hint="cs"/>
                      <w:sz w:val="44"/>
                      <w:szCs w:val="44"/>
                      <w:rtl/>
                      <w:lang w:bidi="ar-DZ"/>
                    </w:rPr>
                    <w:t>-بغرداية</w:t>
                  </w:r>
                </w:p>
                <w:p w:rsidR="006E77FE" w:rsidRPr="00F932FC" w:rsidRDefault="006E77FE" w:rsidP="003F753B">
                  <w:pPr>
                    <w:bidi/>
                    <w:rPr>
                      <w:rFonts w:ascii="Traditional Arabic" w:hAnsi="Traditional Arabic" w:cs="Traditional Arabic"/>
                      <w:sz w:val="44"/>
                      <w:szCs w:val="44"/>
                      <w:rtl/>
                      <w:lang w:bidi="ar-DZ"/>
                    </w:rPr>
                  </w:pPr>
                </w:p>
              </w:txbxContent>
            </v:textbox>
          </v:roundrect>
        </w:pict>
      </w:r>
    </w:p>
    <w:p w:rsidR="003F753B" w:rsidRDefault="003F753B" w:rsidP="003F753B">
      <w:pPr>
        <w:jc w:val="center"/>
        <w:rPr>
          <w:rFonts w:cs="Arial"/>
          <w:lang w:bidi="ar-DZ"/>
        </w:rPr>
      </w:pPr>
    </w:p>
    <w:p w:rsidR="003F753B" w:rsidRDefault="003F753B" w:rsidP="003F753B">
      <w:pPr>
        <w:rPr>
          <w:lang w:bidi="ar-DZ"/>
        </w:rPr>
      </w:pPr>
    </w:p>
    <w:p w:rsidR="003F753B" w:rsidRDefault="003F753B" w:rsidP="003F753B">
      <w:pPr>
        <w:rPr>
          <w:lang w:bidi="ar-DZ"/>
        </w:rPr>
      </w:pPr>
    </w:p>
    <w:p w:rsidR="003F753B" w:rsidRDefault="003F753B" w:rsidP="003F753B">
      <w:pPr>
        <w:rPr>
          <w:lang w:bidi="ar-DZ"/>
        </w:rPr>
      </w:pPr>
    </w:p>
    <w:p w:rsidR="005B05AC" w:rsidRPr="005B05AC" w:rsidRDefault="005B05AC" w:rsidP="000962D3">
      <w:pPr>
        <w:tabs>
          <w:tab w:val="left" w:pos="3427"/>
        </w:tabs>
        <w:bidi/>
        <w:rPr>
          <w:rFonts w:ascii="Traditional Arabic" w:hAnsi="Traditional Arabic" w:cs="Traditional Arabic"/>
          <w:sz w:val="2"/>
          <w:szCs w:val="2"/>
          <w:rtl/>
          <w:lang w:bidi="ar-DZ"/>
        </w:rPr>
      </w:pPr>
    </w:p>
    <w:p w:rsidR="003F753B" w:rsidRPr="00192C7F" w:rsidRDefault="003F753B" w:rsidP="005B05AC">
      <w:pPr>
        <w:tabs>
          <w:tab w:val="left" w:pos="3427"/>
        </w:tabs>
        <w:bidi/>
        <w:spacing w:after="0" w:line="240" w:lineRule="auto"/>
        <w:rPr>
          <w:rFonts w:ascii="Traditional Arabic" w:hAnsi="Traditional Arabic" w:cs="Traditional Arabic"/>
          <w:sz w:val="32"/>
          <w:szCs w:val="32"/>
          <w:rtl/>
          <w:lang w:bidi="ar-DZ"/>
        </w:rPr>
      </w:pPr>
      <w:r w:rsidRPr="00192C7F">
        <w:rPr>
          <w:rFonts w:ascii="Traditional Arabic" w:hAnsi="Traditional Arabic" w:cs="Traditional Arabic"/>
          <w:sz w:val="32"/>
          <w:szCs w:val="32"/>
          <w:rtl/>
          <w:lang w:bidi="ar-DZ"/>
        </w:rPr>
        <w:t>من اعداد الطلبة :</w:t>
      </w:r>
      <w:r w:rsidRPr="00192C7F">
        <w:rPr>
          <w:rFonts w:ascii="Traditional Arabic" w:hAnsi="Traditional Arabic" w:cs="Traditional Arabic"/>
          <w:sz w:val="32"/>
          <w:szCs w:val="32"/>
          <w:lang w:bidi="ar-DZ"/>
        </w:rPr>
        <w:tab/>
      </w:r>
      <w:r w:rsidRPr="00192C7F">
        <w:rPr>
          <w:rFonts w:ascii="Traditional Arabic" w:hAnsi="Traditional Arabic" w:cs="Traditional Arabic"/>
          <w:sz w:val="32"/>
          <w:szCs w:val="32"/>
          <w:rtl/>
          <w:lang w:bidi="ar-DZ"/>
        </w:rPr>
        <w:t xml:space="preserve">                       تحت اشراف </w:t>
      </w:r>
      <w:r w:rsidR="000962D3">
        <w:rPr>
          <w:rFonts w:ascii="Traditional Arabic" w:hAnsi="Traditional Arabic" w:cs="Traditional Arabic" w:hint="cs"/>
          <w:sz w:val="32"/>
          <w:szCs w:val="32"/>
          <w:rtl/>
          <w:lang w:bidi="ar-DZ"/>
        </w:rPr>
        <w:t>الأستاذة</w:t>
      </w:r>
      <w:r w:rsidRPr="00192C7F">
        <w:rPr>
          <w:rFonts w:ascii="Traditional Arabic" w:hAnsi="Traditional Arabic" w:cs="Traditional Arabic"/>
          <w:sz w:val="32"/>
          <w:szCs w:val="32"/>
          <w:rtl/>
          <w:lang w:bidi="ar-DZ"/>
        </w:rPr>
        <w:t xml:space="preserve">: </w:t>
      </w:r>
      <w:r w:rsidR="000962D3">
        <w:rPr>
          <w:rFonts w:ascii="Traditional Arabic" w:hAnsi="Traditional Arabic" w:cs="Traditional Arabic" w:hint="cs"/>
          <w:sz w:val="32"/>
          <w:szCs w:val="32"/>
          <w:rtl/>
          <w:lang w:bidi="ar-DZ"/>
        </w:rPr>
        <w:t>بن مولاي زينب</w:t>
      </w:r>
    </w:p>
    <w:p w:rsidR="003F753B" w:rsidRDefault="003F753B" w:rsidP="000962D3">
      <w:pPr>
        <w:pStyle w:val="Paragraphedeliste"/>
        <w:numPr>
          <w:ilvl w:val="0"/>
          <w:numId w:val="1"/>
        </w:numPr>
        <w:bidi/>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عبداللاوي قاسم        </w:t>
      </w:r>
      <w:r w:rsidR="000962D3">
        <w:rPr>
          <w:rFonts w:ascii="Traditional Arabic" w:hAnsi="Traditional Arabic" w:cs="Traditional Arabic" w:hint="cs"/>
          <w:sz w:val="32"/>
          <w:szCs w:val="32"/>
          <w:rtl/>
          <w:lang w:bidi="ar-DZ"/>
        </w:rPr>
        <w:t>الأستاذ المساعد:</w:t>
      </w:r>
      <w:r>
        <w:rPr>
          <w:rFonts w:ascii="Traditional Arabic" w:hAnsi="Traditional Arabic" w:cs="Traditional Arabic" w:hint="cs"/>
          <w:sz w:val="32"/>
          <w:szCs w:val="32"/>
          <w:rtl/>
          <w:lang w:bidi="ar-DZ"/>
        </w:rPr>
        <w:t xml:space="preserve"> عجيلة محمد </w:t>
      </w:r>
    </w:p>
    <w:p w:rsidR="000962D3" w:rsidRDefault="003F753B" w:rsidP="003F753B">
      <w:pPr>
        <w:pStyle w:val="Paragraphedeliste"/>
        <w:numPr>
          <w:ilvl w:val="0"/>
          <w:numId w:val="1"/>
        </w:numPr>
        <w:bidi/>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تونسي باي أحمد</w:t>
      </w:r>
    </w:p>
    <w:tbl>
      <w:tblPr>
        <w:bidiVisual/>
        <w:tblW w:w="0" w:type="auto"/>
        <w:tblInd w:w="-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26"/>
        <w:gridCol w:w="3770"/>
        <w:gridCol w:w="2948"/>
      </w:tblGrid>
      <w:tr w:rsidR="005B05AC" w:rsidRPr="00A86C5E" w:rsidTr="005B05AC">
        <w:trPr>
          <w:trHeight w:val="283"/>
        </w:trPr>
        <w:tc>
          <w:tcPr>
            <w:tcW w:w="2126" w:type="dxa"/>
            <w:tcBorders>
              <w:top w:val="single" w:sz="4" w:space="0" w:color="auto"/>
              <w:left w:val="single" w:sz="4" w:space="0" w:color="auto"/>
              <w:bottom w:val="single" w:sz="4" w:space="0" w:color="auto"/>
              <w:right w:val="single" w:sz="4" w:space="0" w:color="auto"/>
            </w:tcBorders>
            <w:shd w:val="clear" w:color="auto" w:fill="BFBFBF"/>
          </w:tcPr>
          <w:p w:rsidR="005B05AC" w:rsidRPr="005B05AC" w:rsidRDefault="005B05AC" w:rsidP="006E77FE">
            <w:pPr>
              <w:bidi/>
              <w:spacing w:after="0"/>
              <w:jc w:val="center"/>
              <w:rPr>
                <w:rFonts w:ascii="Traditional Arabic" w:hAnsi="Traditional Arabic" w:cs="Traditional Arabic"/>
                <w:b/>
                <w:bCs/>
                <w:sz w:val="32"/>
                <w:szCs w:val="32"/>
                <w:lang w:bidi="ar-DZ"/>
              </w:rPr>
            </w:pPr>
            <w:r w:rsidRPr="005B05AC">
              <w:rPr>
                <w:rFonts w:ascii="Traditional Arabic" w:hAnsi="Traditional Arabic" w:cs="Traditional Arabic"/>
                <w:b/>
                <w:bCs/>
                <w:sz w:val="32"/>
                <w:szCs w:val="32"/>
                <w:rtl/>
                <w:lang w:bidi="ar-DZ"/>
              </w:rPr>
              <w:t>الرتبة</w:t>
            </w:r>
          </w:p>
        </w:tc>
        <w:tc>
          <w:tcPr>
            <w:tcW w:w="3770" w:type="dxa"/>
            <w:tcBorders>
              <w:top w:val="single" w:sz="4" w:space="0" w:color="auto"/>
              <w:left w:val="single" w:sz="4" w:space="0" w:color="auto"/>
              <w:bottom w:val="single" w:sz="4" w:space="0" w:color="auto"/>
              <w:right w:val="single" w:sz="4" w:space="0" w:color="auto"/>
            </w:tcBorders>
            <w:shd w:val="clear" w:color="auto" w:fill="BFBFBF"/>
          </w:tcPr>
          <w:p w:rsidR="005B05AC" w:rsidRPr="005B05AC" w:rsidRDefault="005B05AC" w:rsidP="006E77FE">
            <w:pPr>
              <w:bidi/>
              <w:spacing w:after="0"/>
              <w:jc w:val="center"/>
              <w:rPr>
                <w:rFonts w:ascii="Traditional Arabic" w:hAnsi="Traditional Arabic" w:cs="Traditional Arabic"/>
                <w:b/>
                <w:bCs/>
                <w:sz w:val="32"/>
                <w:szCs w:val="32"/>
                <w:lang w:bidi="ar-DZ"/>
              </w:rPr>
            </w:pPr>
            <w:r w:rsidRPr="005B05AC">
              <w:rPr>
                <w:rFonts w:ascii="Traditional Arabic" w:hAnsi="Traditional Arabic" w:cs="Traditional Arabic"/>
                <w:b/>
                <w:bCs/>
                <w:sz w:val="32"/>
                <w:szCs w:val="32"/>
                <w:rtl/>
                <w:lang w:bidi="ar-DZ"/>
              </w:rPr>
              <w:t>اسم ولقب الاستاذ</w:t>
            </w:r>
          </w:p>
        </w:tc>
        <w:tc>
          <w:tcPr>
            <w:tcW w:w="2948" w:type="dxa"/>
            <w:tcBorders>
              <w:top w:val="single" w:sz="4" w:space="0" w:color="auto"/>
              <w:left w:val="single" w:sz="4" w:space="0" w:color="auto"/>
              <w:bottom w:val="single" w:sz="4" w:space="0" w:color="auto"/>
              <w:right w:val="single" w:sz="4" w:space="0" w:color="auto"/>
            </w:tcBorders>
            <w:shd w:val="clear" w:color="auto" w:fill="BFBFBF"/>
            <w:hideMark/>
          </w:tcPr>
          <w:p w:rsidR="005B05AC" w:rsidRPr="005B05AC" w:rsidRDefault="005B05AC" w:rsidP="006E77FE">
            <w:pPr>
              <w:bidi/>
              <w:spacing w:after="0"/>
              <w:jc w:val="center"/>
              <w:rPr>
                <w:rFonts w:ascii="Traditional Arabic" w:hAnsi="Traditional Arabic" w:cs="Traditional Arabic"/>
                <w:b/>
                <w:bCs/>
                <w:sz w:val="32"/>
                <w:szCs w:val="32"/>
                <w:lang w:bidi="ar-DZ"/>
              </w:rPr>
            </w:pPr>
            <w:r w:rsidRPr="005B05AC">
              <w:rPr>
                <w:rFonts w:ascii="Traditional Arabic" w:hAnsi="Traditional Arabic" w:cs="Traditional Arabic"/>
                <w:b/>
                <w:bCs/>
                <w:sz w:val="32"/>
                <w:szCs w:val="32"/>
                <w:rtl/>
                <w:lang w:bidi="ar-DZ"/>
              </w:rPr>
              <w:t>الصفة</w:t>
            </w:r>
          </w:p>
        </w:tc>
      </w:tr>
      <w:tr w:rsidR="005B05AC" w:rsidRPr="00A86C5E" w:rsidTr="005B05AC">
        <w:trPr>
          <w:trHeight w:val="283"/>
        </w:trPr>
        <w:tc>
          <w:tcPr>
            <w:tcW w:w="2126" w:type="dxa"/>
            <w:tcBorders>
              <w:top w:val="single" w:sz="4" w:space="0" w:color="auto"/>
              <w:left w:val="single" w:sz="4" w:space="0" w:color="auto"/>
              <w:bottom w:val="single" w:sz="4" w:space="0" w:color="auto"/>
              <w:right w:val="single" w:sz="4" w:space="0" w:color="auto"/>
            </w:tcBorders>
            <w:shd w:val="clear" w:color="auto" w:fill="auto"/>
          </w:tcPr>
          <w:p w:rsidR="005B05AC" w:rsidRPr="005B05AC" w:rsidRDefault="005B05AC" w:rsidP="006E77FE">
            <w:pPr>
              <w:bidi/>
              <w:spacing w:after="0"/>
              <w:jc w:val="cente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د</w:t>
            </w:r>
          </w:p>
        </w:tc>
        <w:tc>
          <w:tcPr>
            <w:tcW w:w="3770" w:type="dxa"/>
            <w:tcBorders>
              <w:top w:val="single" w:sz="4" w:space="0" w:color="auto"/>
              <w:left w:val="single" w:sz="4" w:space="0" w:color="auto"/>
              <w:bottom w:val="single" w:sz="4" w:space="0" w:color="auto"/>
              <w:right w:val="single" w:sz="4" w:space="0" w:color="auto"/>
            </w:tcBorders>
            <w:shd w:val="clear" w:color="auto" w:fill="auto"/>
          </w:tcPr>
          <w:p w:rsidR="005B05AC" w:rsidRPr="005B05AC" w:rsidRDefault="005B05AC" w:rsidP="006E77FE">
            <w:pPr>
              <w:bidi/>
              <w:spacing w:after="0"/>
              <w:jc w:val="center"/>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رواني بوحفص</w:t>
            </w:r>
          </w:p>
        </w:tc>
        <w:tc>
          <w:tcPr>
            <w:tcW w:w="2948" w:type="dxa"/>
            <w:tcBorders>
              <w:top w:val="single" w:sz="4" w:space="0" w:color="auto"/>
              <w:left w:val="single" w:sz="4" w:space="0" w:color="auto"/>
              <w:bottom w:val="single" w:sz="4" w:space="0" w:color="auto"/>
              <w:right w:val="single" w:sz="4" w:space="0" w:color="auto"/>
            </w:tcBorders>
            <w:shd w:val="clear" w:color="auto" w:fill="auto"/>
          </w:tcPr>
          <w:p w:rsidR="005B05AC" w:rsidRPr="005B05AC" w:rsidRDefault="005B05AC" w:rsidP="006E77FE">
            <w:pPr>
              <w:bidi/>
              <w:spacing w:after="0"/>
              <w:jc w:val="center"/>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رئيسا</w:t>
            </w:r>
          </w:p>
        </w:tc>
      </w:tr>
      <w:tr w:rsidR="005B05AC" w:rsidRPr="00A86C5E" w:rsidTr="005B05AC">
        <w:trPr>
          <w:trHeight w:val="283"/>
        </w:trPr>
        <w:tc>
          <w:tcPr>
            <w:tcW w:w="2126" w:type="dxa"/>
            <w:tcBorders>
              <w:top w:val="single" w:sz="4" w:space="0" w:color="auto"/>
              <w:left w:val="single" w:sz="4" w:space="0" w:color="auto"/>
              <w:bottom w:val="single" w:sz="4" w:space="0" w:color="auto"/>
              <w:right w:val="single" w:sz="4" w:space="0" w:color="auto"/>
            </w:tcBorders>
            <w:shd w:val="clear" w:color="auto" w:fill="auto"/>
          </w:tcPr>
          <w:p w:rsidR="005B05AC" w:rsidRPr="005B05AC" w:rsidRDefault="005B05AC" w:rsidP="006E77FE">
            <w:pPr>
              <w:bidi/>
              <w:spacing w:after="0"/>
              <w:jc w:val="center"/>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أ.د</w:t>
            </w:r>
          </w:p>
        </w:tc>
        <w:tc>
          <w:tcPr>
            <w:tcW w:w="3770" w:type="dxa"/>
            <w:tcBorders>
              <w:top w:val="single" w:sz="4" w:space="0" w:color="auto"/>
              <w:left w:val="single" w:sz="4" w:space="0" w:color="auto"/>
              <w:bottom w:val="single" w:sz="4" w:space="0" w:color="auto"/>
              <w:right w:val="single" w:sz="4" w:space="0" w:color="auto"/>
            </w:tcBorders>
            <w:shd w:val="clear" w:color="auto" w:fill="auto"/>
          </w:tcPr>
          <w:p w:rsidR="005B05AC" w:rsidRPr="005B05AC" w:rsidRDefault="005B05AC" w:rsidP="006E77FE">
            <w:pPr>
              <w:bidi/>
              <w:spacing w:after="0"/>
              <w:jc w:val="center"/>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لسلوس مبارك</w:t>
            </w:r>
          </w:p>
        </w:tc>
        <w:tc>
          <w:tcPr>
            <w:tcW w:w="2948" w:type="dxa"/>
            <w:tcBorders>
              <w:top w:val="single" w:sz="4" w:space="0" w:color="auto"/>
              <w:left w:val="single" w:sz="4" w:space="0" w:color="auto"/>
              <w:bottom w:val="single" w:sz="4" w:space="0" w:color="auto"/>
              <w:right w:val="single" w:sz="4" w:space="0" w:color="auto"/>
            </w:tcBorders>
            <w:shd w:val="clear" w:color="auto" w:fill="auto"/>
          </w:tcPr>
          <w:p w:rsidR="005B05AC" w:rsidRPr="005B05AC" w:rsidRDefault="005B05AC" w:rsidP="006E77FE">
            <w:pPr>
              <w:bidi/>
              <w:spacing w:after="0"/>
              <w:jc w:val="center"/>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ممتحنا</w:t>
            </w:r>
          </w:p>
        </w:tc>
      </w:tr>
      <w:tr w:rsidR="005B05AC" w:rsidRPr="00A86C5E" w:rsidTr="005B05AC">
        <w:trPr>
          <w:trHeight w:val="283"/>
        </w:trPr>
        <w:tc>
          <w:tcPr>
            <w:tcW w:w="2126" w:type="dxa"/>
            <w:tcBorders>
              <w:top w:val="single" w:sz="4" w:space="0" w:color="auto"/>
              <w:left w:val="single" w:sz="4" w:space="0" w:color="auto"/>
              <w:bottom w:val="single" w:sz="4" w:space="0" w:color="auto"/>
              <w:right w:val="single" w:sz="4" w:space="0" w:color="auto"/>
            </w:tcBorders>
            <w:shd w:val="clear" w:color="auto" w:fill="auto"/>
          </w:tcPr>
          <w:p w:rsidR="005B05AC" w:rsidRPr="005B05AC" w:rsidRDefault="005B05AC" w:rsidP="006E77FE">
            <w:pPr>
              <w:bidi/>
              <w:spacing w:after="0"/>
              <w:jc w:val="center"/>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د</w:t>
            </w:r>
          </w:p>
        </w:tc>
        <w:tc>
          <w:tcPr>
            <w:tcW w:w="3770" w:type="dxa"/>
            <w:tcBorders>
              <w:top w:val="single" w:sz="4" w:space="0" w:color="auto"/>
              <w:left w:val="single" w:sz="4" w:space="0" w:color="auto"/>
              <w:bottom w:val="single" w:sz="4" w:space="0" w:color="auto"/>
              <w:right w:val="single" w:sz="4" w:space="0" w:color="auto"/>
            </w:tcBorders>
            <w:shd w:val="clear" w:color="auto" w:fill="auto"/>
          </w:tcPr>
          <w:p w:rsidR="005B05AC" w:rsidRPr="005B05AC" w:rsidRDefault="005B05AC" w:rsidP="006E77FE">
            <w:pPr>
              <w:bidi/>
              <w:spacing w:after="0"/>
              <w:jc w:val="center"/>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عجيلة حورية</w:t>
            </w:r>
          </w:p>
        </w:tc>
        <w:tc>
          <w:tcPr>
            <w:tcW w:w="2948" w:type="dxa"/>
            <w:tcBorders>
              <w:top w:val="single" w:sz="4" w:space="0" w:color="auto"/>
              <w:left w:val="single" w:sz="4" w:space="0" w:color="auto"/>
              <w:bottom w:val="single" w:sz="4" w:space="0" w:color="auto"/>
              <w:right w:val="single" w:sz="4" w:space="0" w:color="auto"/>
            </w:tcBorders>
            <w:shd w:val="clear" w:color="auto" w:fill="auto"/>
          </w:tcPr>
          <w:p w:rsidR="005B05AC" w:rsidRPr="005B05AC" w:rsidRDefault="005B05AC" w:rsidP="006E77FE">
            <w:pPr>
              <w:bidi/>
              <w:spacing w:after="0"/>
              <w:jc w:val="center"/>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ممتحنا</w:t>
            </w:r>
          </w:p>
        </w:tc>
      </w:tr>
      <w:tr w:rsidR="005B05AC" w:rsidRPr="00A86C5E" w:rsidTr="005B05AC">
        <w:trPr>
          <w:trHeight w:val="283"/>
        </w:trPr>
        <w:tc>
          <w:tcPr>
            <w:tcW w:w="2126" w:type="dxa"/>
            <w:tcBorders>
              <w:top w:val="single" w:sz="4" w:space="0" w:color="auto"/>
              <w:left w:val="single" w:sz="4" w:space="0" w:color="auto"/>
              <w:bottom w:val="single" w:sz="4" w:space="0" w:color="auto"/>
              <w:right w:val="single" w:sz="4" w:space="0" w:color="auto"/>
            </w:tcBorders>
            <w:shd w:val="clear" w:color="auto" w:fill="auto"/>
          </w:tcPr>
          <w:p w:rsidR="005B05AC" w:rsidRPr="005B05AC" w:rsidRDefault="005B05AC" w:rsidP="006E77FE">
            <w:pPr>
              <w:bidi/>
              <w:spacing w:after="0"/>
              <w:jc w:val="cente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أ</w:t>
            </w:r>
          </w:p>
        </w:tc>
        <w:tc>
          <w:tcPr>
            <w:tcW w:w="3770" w:type="dxa"/>
            <w:tcBorders>
              <w:top w:val="single" w:sz="4" w:space="0" w:color="auto"/>
              <w:left w:val="single" w:sz="4" w:space="0" w:color="auto"/>
              <w:bottom w:val="single" w:sz="4" w:space="0" w:color="auto"/>
              <w:right w:val="single" w:sz="4" w:space="0" w:color="auto"/>
            </w:tcBorders>
            <w:shd w:val="clear" w:color="auto" w:fill="auto"/>
          </w:tcPr>
          <w:p w:rsidR="005B05AC" w:rsidRPr="005B05AC" w:rsidRDefault="005B05AC" w:rsidP="006E77FE">
            <w:pPr>
              <w:bidi/>
              <w:spacing w:after="0"/>
              <w:jc w:val="cente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بن مولاي زينب</w:t>
            </w:r>
          </w:p>
        </w:tc>
        <w:tc>
          <w:tcPr>
            <w:tcW w:w="2948" w:type="dxa"/>
            <w:tcBorders>
              <w:top w:val="single" w:sz="4" w:space="0" w:color="auto"/>
              <w:left w:val="single" w:sz="4" w:space="0" w:color="auto"/>
              <w:bottom w:val="single" w:sz="4" w:space="0" w:color="auto"/>
              <w:right w:val="single" w:sz="4" w:space="0" w:color="auto"/>
            </w:tcBorders>
            <w:shd w:val="clear" w:color="auto" w:fill="auto"/>
          </w:tcPr>
          <w:p w:rsidR="005B05AC" w:rsidRPr="005B05AC" w:rsidRDefault="005B05AC" w:rsidP="006E77FE">
            <w:pPr>
              <w:bidi/>
              <w:spacing w:after="0"/>
              <w:jc w:val="cente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مشرفا ومقررا</w:t>
            </w:r>
          </w:p>
        </w:tc>
      </w:tr>
      <w:tr w:rsidR="005B05AC" w:rsidRPr="00A86C5E" w:rsidTr="005B05AC">
        <w:trPr>
          <w:trHeight w:val="283"/>
        </w:trPr>
        <w:tc>
          <w:tcPr>
            <w:tcW w:w="2126" w:type="dxa"/>
            <w:tcBorders>
              <w:top w:val="single" w:sz="4" w:space="0" w:color="auto"/>
              <w:left w:val="single" w:sz="4" w:space="0" w:color="auto"/>
              <w:bottom w:val="single" w:sz="4" w:space="0" w:color="auto"/>
              <w:right w:val="single" w:sz="4" w:space="0" w:color="auto"/>
            </w:tcBorders>
            <w:shd w:val="clear" w:color="auto" w:fill="auto"/>
          </w:tcPr>
          <w:p w:rsidR="005B05AC" w:rsidRPr="005B05AC" w:rsidRDefault="005B05AC" w:rsidP="006E77FE">
            <w:pPr>
              <w:bidi/>
              <w:spacing w:after="0"/>
              <w:jc w:val="cente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أ.د</w:t>
            </w:r>
          </w:p>
        </w:tc>
        <w:tc>
          <w:tcPr>
            <w:tcW w:w="3770" w:type="dxa"/>
            <w:tcBorders>
              <w:top w:val="single" w:sz="4" w:space="0" w:color="auto"/>
              <w:left w:val="single" w:sz="4" w:space="0" w:color="auto"/>
              <w:bottom w:val="single" w:sz="4" w:space="0" w:color="auto"/>
              <w:right w:val="single" w:sz="4" w:space="0" w:color="auto"/>
            </w:tcBorders>
            <w:shd w:val="clear" w:color="auto" w:fill="auto"/>
          </w:tcPr>
          <w:p w:rsidR="005B05AC" w:rsidRPr="005B05AC" w:rsidRDefault="005B05AC" w:rsidP="006E77FE">
            <w:pPr>
              <w:bidi/>
              <w:spacing w:after="0"/>
              <w:jc w:val="cente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عجلية محمد</w:t>
            </w:r>
          </w:p>
        </w:tc>
        <w:tc>
          <w:tcPr>
            <w:tcW w:w="2948" w:type="dxa"/>
            <w:tcBorders>
              <w:top w:val="single" w:sz="4" w:space="0" w:color="auto"/>
              <w:left w:val="single" w:sz="4" w:space="0" w:color="auto"/>
              <w:bottom w:val="single" w:sz="4" w:space="0" w:color="auto"/>
              <w:right w:val="single" w:sz="4" w:space="0" w:color="auto"/>
            </w:tcBorders>
            <w:shd w:val="clear" w:color="auto" w:fill="auto"/>
          </w:tcPr>
          <w:p w:rsidR="005B05AC" w:rsidRPr="005B05AC" w:rsidRDefault="005B05AC" w:rsidP="006E77FE">
            <w:pPr>
              <w:bidi/>
              <w:spacing w:after="0"/>
              <w:jc w:val="cente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أستاذ مساعد</w:t>
            </w:r>
          </w:p>
        </w:tc>
      </w:tr>
    </w:tbl>
    <w:p w:rsidR="006F7ED4" w:rsidRDefault="003F753B" w:rsidP="006F7ED4">
      <w:pPr>
        <w:jc w:val="center"/>
        <w:rPr>
          <w:rFonts w:ascii="Traditional Arabic" w:hAnsi="Traditional Arabic" w:cs="Traditional Arabic"/>
          <w:sz w:val="32"/>
          <w:szCs w:val="32"/>
          <w:rtl/>
          <w:lang w:val="en-US" w:bidi="ar-DZ"/>
        </w:rPr>
      </w:pPr>
      <w:r w:rsidRPr="00186486">
        <w:rPr>
          <w:rFonts w:ascii="Traditional Arabic" w:hAnsi="Traditional Arabic" w:cs="Traditional Arabic" w:hint="cs"/>
          <w:sz w:val="32"/>
          <w:szCs w:val="32"/>
          <w:rtl/>
          <w:lang w:val="en-US" w:bidi="ar-DZ"/>
        </w:rPr>
        <w:t xml:space="preserve">السنة الجامعية </w:t>
      </w:r>
      <w:r>
        <w:rPr>
          <w:rFonts w:ascii="Traditional Arabic" w:hAnsi="Traditional Arabic" w:cs="Traditional Arabic" w:hint="cs"/>
          <w:sz w:val="32"/>
          <w:szCs w:val="32"/>
          <w:rtl/>
          <w:lang w:val="en-US" w:bidi="ar-DZ"/>
        </w:rPr>
        <w:t>2021/</w:t>
      </w:r>
      <w:r w:rsidR="006F7ED4" w:rsidRPr="00186486">
        <w:rPr>
          <w:rFonts w:ascii="Traditional Arabic" w:hAnsi="Traditional Arabic" w:cs="Traditional Arabic" w:hint="cs"/>
          <w:sz w:val="32"/>
          <w:szCs w:val="32"/>
          <w:rtl/>
          <w:lang w:val="en-US" w:bidi="ar-DZ"/>
        </w:rPr>
        <w:t>2020</w:t>
      </w:r>
    </w:p>
    <w:p w:rsidR="000962D3" w:rsidRDefault="000962D3" w:rsidP="006F7ED4">
      <w:pPr>
        <w:jc w:val="center"/>
        <w:rPr>
          <w:rFonts w:ascii="Traditional Arabic" w:hAnsi="Traditional Arabic" w:cs="Traditional Arabic"/>
          <w:sz w:val="32"/>
          <w:szCs w:val="32"/>
          <w:rtl/>
          <w:lang w:val="en-US" w:bidi="ar-DZ"/>
        </w:rPr>
      </w:pPr>
    </w:p>
    <w:p w:rsidR="000962D3" w:rsidRPr="00186486" w:rsidRDefault="000962D3" w:rsidP="006F7ED4">
      <w:pPr>
        <w:jc w:val="center"/>
        <w:rPr>
          <w:rFonts w:ascii="Traditional Arabic" w:hAnsi="Traditional Arabic" w:cs="Traditional Arabic"/>
          <w:sz w:val="32"/>
          <w:szCs w:val="32"/>
          <w:rtl/>
          <w:lang w:bidi="ar-DZ"/>
        </w:rPr>
      </w:pPr>
    </w:p>
    <w:p w:rsidR="00721032" w:rsidRDefault="00721032" w:rsidP="003F753B">
      <w:pPr>
        <w:jc w:val="center"/>
        <w:rPr>
          <w:rFonts w:ascii="Traditional Arabic" w:hAnsi="Traditional Arabic" w:cs="Traditional Arabic"/>
          <w:sz w:val="32"/>
          <w:szCs w:val="32"/>
          <w:rtl/>
          <w:lang w:val="en-US" w:bidi="ar-DZ"/>
        </w:rPr>
      </w:pPr>
    </w:p>
    <w:p w:rsidR="00721032" w:rsidRDefault="00721032">
      <w:pPr>
        <w:rPr>
          <w:rFonts w:ascii="Traditional Arabic" w:hAnsi="Traditional Arabic" w:cs="Traditional Arabic"/>
          <w:sz w:val="32"/>
          <w:szCs w:val="32"/>
          <w:rtl/>
          <w:lang w:val="en-US" w:bidi="ar-DZ"/>
        </w:rPr>
      </w:pPr>
      <w:r>
        <w:rPr>
          <w:rFonts w:ascii="Traditional Arabic" w:hAnsi="Traditional Arabic" w:cs="Traditional Arabic"/>
          <w:sz w:val="32"/>
          <w:szCs w:val="32"/>
          <w:rtl/>
          <w:lang w:val="en-US" w:bidi="ar-DZ"/>
        </w:rPr>
        <w:br w:type="page"/>
      </w:r>
    </w:p>
    <w:p w:rsidR="003F753B" w:rsidRDefault="003F753B" w:rsidP="003F753B">
      <w:pPr>
        <w:jc w:val="center"/>
        <w:rPr>
          <w:rFonts w:ascii="Traditional Arabic" w:hAnsi="Traditional Arabic" w:cs="Traditional Arabic"/>
          <w:sz w:val="32"/>
          <w:szCs w:val="32"/>
          <w:rtl/>
          <w:lang w:val="en-US" w:bidi="ar-DZ"/>
        </w:rPr>
        <w:sectPr w:rsidR="003F753B" w:rsidSect="00E87DC4">
          <w:footerReference w:type="default" r:id="rId9"/>
          <w:footerReference w:type="first" r:id="rId10"/>
          <w:footnotePr>
            <w:numRestart w:val="eachPage"/>
          </w:footnotePr>
          <w:pgSz w:w="11906" w:h="16838" w:code="9"/>
          <w:pgMar w:top="1418" w:right="1985" w:bottom="1418" w:left="851" w:header="720" w:footer="720" w:gutter="0"/>
          <w:pgBorders w:display="firstPage" w:offsetFrom="page">
            <w:top w:val="twistedLines1" w:sz="22" w:space="24" w:color="0070C0"/>
            <w:left w:val="twistedLines1" w:sz="22" w:space="24" w:color="0070C0"/>
            <w:bottom w:val="twistedLines1" w:sz="22" w:space="24" w:color="0070C0"/>
            <w:right w:val="twistedLines1" w:sz="22" w:space="24" w:color="0070C0"/>
          </w:pgBorders>
          <w:pgNumType w:fmt="upperRoman"/>
          <w:cols w:space="708"/>
          <w:docGrid w:linePitch="360"/>
        </w:sectPr>
      </w:pPr>
    </w:p>
    <w:p w:rsidR="005B05AC" w:rsidRPr="00F932FC" w:rsidRDefault="005B05AC" w:rsidP="005B05AC">
      <w:pPr>
        <w:tabs>
          <w:tab w:val="center" w:pos="4535"/>
          <w:tab w:val="right" w:pos="9070"/>
        </w:tabs>
        <w:spacing w:line="24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lastRenderedPageBreak/>
        <w:tab/>
        <w:t>جامعة غرداية</w:t>
      </w:r>
      <w:r>
        <w:rPr>
          <w:rFonts w:ascii="Traditional Arabic" w:hAnsi="Traditional Arabic" w:cs="Traditional Arabic"/>
          <w:b/>
          <w:bCs/>
          <w:sz w:val="28"/>
          <w:szCs w:val="28"/>
          <w:rtl/>
          <w:lang w:bidi="ar-DZ"/>
        </w:rPr>
        <w:tab/>
      </w:r>
    </w:p>
    <w:p w:rsidR="005B05AC" w:rsidRPr="00F932FC" w:rsidRDefault="005B05AC" w:rsidP="005B05AC">
      <w:pPr>
        <w:spacing w:line="240" w:lineRule="auto"/>
        <w:jc w:val="center"/>
        <w:rPr>
          <w:rFonts w:ascii="Traditional Arabic" w:hAnsi="Traditional Arabic" w:cs="Traditional Arabic"/>
          <w:b/>
          <w:bCs/>
          <w:sz w:val="28"/>
          <w:szCs w:val="28"/>
          <w:rtl/>
          <w:lang w:bidi="ar-DZ"/>
        </w:rPr>
      </w:pPr>
      <w:r w:rsidRPr="00F932FC">
        <w:rPr>
          <w:rFonts w:ascii="Traditional Arabic" w:hAnsi="Traditional Arabic" w:cs="Traditional Arabic"/>
          <w:b/>
          <w:bCs/>
          <w:sz w:val="28"/>
          <w:szCs w:val="28"/>
          <w:rtl/>
          <w:lang w:bidi="ar-DZ"/>
        </w:rPr>
        <w:t xml:space="preserve">كلية علوم الاقتصادية وعلوم التجارية وعلوم التسيير        </w:t>
      </w:r>
    </w:p>
    <w:p w:rsidR="005B05AC" w:rsidRDefault="005B05AC" w:rsidP="005B05AC">
      <w:pPr>
        <w:tabs>
          <w:tab w:val="center" w:pos="4535"/>
          <w:tab w:val="left" w:pos="6296"/>
        </w:tabs>
        <w:spacing w:line="240" w:lineRule="auto"/>
        <w:jc w:val="center"/>
        <w:rPr>
          <w:sz w:val="28"/>
          <w:szCs w:val="28"/>
          <w:rtl/>
          <w:lang w:bidi="ar-DZ"/>
        </w:rPr>
      </w:pPr>
      <w:r w:rsidRPr="00F932FC">
        <w:rPr>
          <w:rFonts w:ascii="Traditional Arabic" w:hAnsi="Traditional Arabic" w:cs="Traditional Arabic" w:hint="cs"/>
          <w:b/>
          <w:bCs/>
          <w:sz w:val="28"/>
          <w:szCs w:val="28"/>
          <w:rtl/>
          <w:lang w:bidi="ar-DZ"/>
        </w:rPr>
        <w:t>قسم</w:t>
      </w:r>
      <w:r>
        <w:rPr>
          <w:rFonts w:ascii="Traditional Arabic" w:hAnsi="Traditional Arabic" w:cs="Traditional Arabic" w:hint="cs"/>
          <w:b/>
          <w:bCs/>
          <w:sz w:val="28"/>
          <w:szCs w:val="28"/>
          <w:rtl/>
          <w:lang w:bidi="ar-DZ"/>
        </w:rPr>
        <w:t xml:space="preserve"> العلومال</w:t>
      </w:r>
      <w:r w:rsidRPr="00F932FC">
        <w:rPr>
          <w:rFonts w:ascii="Traditional Arabic" w:hAnsi="Traditional Arabic" w:cs="Traditional Arabic"/>
          <w:b/>
          <w:bCs/>
          <w:sz w:val="28"/>
          <w:szCs w:val="28"/>
          <w:rtl/>
          <w:lang w:bidi="ar-DZ"/>
        </w:rPr>
        <w:t>مالية و</w:t>
      </w:r>
      <w:r>
        <w:rPr>
          <w:rFonts w:ascii="Traditional Arabic" w:hAnsi="Traditional Arabic" w:cs="Traditional Arabic" w:hint="cs"/>
          <w:b/>
          <w:bCs/>
          <w:sz w:val="28"/>
          <w:szCs w:val="28"/>
          <w:rtl/>
          <w:lang w:bidi="ar-DZ"/>
        </w:rPr>
        <w:t xml:space="preserve"> ال</w:t>
      </w:r>
      <w:r w:rsidRPr="00F932FC">
        <w:rPr>
          <w:rFonts w:ascii="Traditional Arabic" w:hAnsi="Traditional Arabic" w:cs="Traditional Arabic"/>
          <w:b/>
          <w:bCs/>
          <w:sz w:val="28"/>
          <w:szCs w:val="28"/>
          <w:rtl/>
          <w:lang w:bidi="ar-DZ"/>
        </w:rPr>
        <w:t>محاسبة</w:t>
      </w:r>
    </w:p>
    <w:p w:rsidR="005B05AC" w:rsidRDefault="005B05AC" w:rsidP="005B05AC">
      <w:pPr>
        <w:spacing w:line="240" w:lineRule="auto"/>
        <w:jc w:val="center"/>
        <w:rPr>
          <w:sz w:val="28"/>
          <w:szCs w:val="28"/>
          <w:rtl/>
          <w:lang w:bidi="ar-DZ"/>
        </w:rPr>
      </w:pPr>
      <w:r>
        <w:rPr>
          <w:noProof/>
          <w:sz w:val="28"/>
          <w:szCs w:val="28"/>
          <w:lang w:eastAsia="fr-FR"/>
        </w:rPr>
        <w:drawing>
          <wp:inline distT="0" distB="0" distL="0" distR="0">
            <wp:extent cx="999460" cy="658494"/>
            <wp:effectExtent l="0" t="0" r="0" b="8890"/>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99461" cy="658495"/>
                    </a:xfrm>
                    <a:prstGeom prst="rect">
                      <a:avLst/>
                    </a:prstGeom>
                    <a:noFill/>
                  </pic:spPr>
                </pic:pic>
              </a:graphicData>
            </a:graphic>
          </wp:inline>
        </w:drawing>
      </w:r>
    </w:p>
    <w:p w:rsidR="005B05AC" w:rsidRPr="00F932FC" w:rsidRDefault="005B05AC" w:rsidP="005B05AC">
      <w:pPr>
        <w:spacing w:line="240" w:lineRule="auto"/>
        <w:jc w:val="center"/>
        <w:rPr>
          <w:rFonts w:ascii="Traditional Arabic" w:hAnsi="Traditional Arabic" w:cs="Traditional Arabic"/>
          <w:b/>
          <w:bCs/>
          <w:sz w:val="28"/>
          <w:szCs w:val="28"/>
          <w:rtl/>
          <w:lang w:bidi="ar-DZ"/>
        </w:rPr>
      </w:pPr>
      <w:r w:rsidRPr="00F932FC">
        <w:rPr>
          <w:rFonts w:ascii="Traditional Arabic" w:hAnsi="Traditional Arabic" w:cs="Traditional Arabic"/>
          <w:b/>
          <w:bCs/>
          <w:sz w:val="28"/>
          <w:szCs w:val="28"/>
          <w:rtl/>
          <w:lang w:bidi="ar-DZ"/>
        </w:rPr>
        <w:t xml:space="preserve">مذكرة مقدمة لاستكمال متطلبات شهادة </w:t>
      </w:r>
      <w:r>
        <w:rPr>
          <w:rFonts w:ascii="Traditional Arabic" w:hAnsi="Traditional Arabic" w:cs="Traditional Arabic" w:hint="cs"/>
          <w:b/>
          <w:bCs/>
          <w:sz w:val="28"/>
          <w:szCs w:val="28"/>
          <w:rtl/>
          <w:lang w:bidi="ar-DZ"/>
        </w:rPr>
        <w:t>ال</w:t>
      </w:r>
      <w:r w:rsidRPr="00F932FC">
        <w:rPr>
          <w:rFonts w:ascii="Traditional Arabic" w:hAnsi="Traditional Arabic" w:cs="Traditional Arabic"/>
          <w:b/>
          <w:bCs/>
          <w:sz w:val="28"/>
          <w:szCs w:val="28"/>
          <w:rtl/>
          <w:lang w:bidi="ar-DZ"/>
        </w:rPr>
        <w:t>ماستر أك</w:t>
      </w:r>
      <w:r>
        <w:rPr>
          <w:rFonts w:ascii="Traditional Arabic" w:hAnsi="Traditional Arabic" w:cs="Traditional Arabic" w:hint="cs"/>
          <w:b/>
          <w:bCs/>
          <w:sz w:val="28"/>
          <w:szCs w:val="28"/>
          <w:rtl/>
          <w:lang w:bidi="ar-DZ"/>
        </w:rPr>
        <w:t>ا</w:t>
      </w:r>
      <w:r w:rsidRPr="00F932FC">
        <w:rPr>
          <w:rFonts w:ascii="Traditional Arabic" w:hAnsi="Traditional Arabic" w:cs="Traditional Arabic"/>
          <w:b/>
          <w:bCs/>
          <w:sz w:val="28"/>
          <w:szCs w:val="28"/>
          <w:rtl/>
          <w:lang w:bidi="ar-DZ"/>
        </w:rPr>
        <w:t>د</w:t>
      </w:r>
      <w:r>
        <w:rPr>
          <w:rFonts w:ascii="Traditional Arabic" w:hAnsi="Traditional Arabic" w:cs="Traditional Arabic" w:hint="cs"/>
          <w:b/>
          <w:bCs/>
          <w:sz w:val="28"/>
          <w:szCs w:val="28"/>
          <w:rtl/>
          <w:lang w:bidi="ar-DZ"/>
        </w:rPr>
        <w:t>ي</w:t>
      </w:r>
      <w:r w:rsidRPr="00F932FC">
        <w:rPr>
          <w:rFonts w:ascii="Traditional Arabic" w:hAnsi="Traditional Arabic" w:cs="Traditional Arabic"/>
          <w:b/>
          <w:bCs/>
          <w:sz w:val="28"/>
          <w:szCs w:val="28"/>
          <w:rtl/>
          <w:lang w:bidi="ar-DZ"/>
        </w:rPr>
        <w:t xml:space="preserve">مي، الطور الثاني </w:t>
      </w:r>
    </w:p>
    <w:p w:rsidR="005B05AC" w:rsidRPr="00F932FC" w:rsidRDefault="005B05AC" w:rsidP="005B05AC">
      <w:pPr>
        <w:spacing w:line="240" w:lineRule="auto"/>
        <w:jc w:val="center"/>
        <w:rPr>
          <w:rFonts w:ascii="Traditional Arabic" w:hAnsi="Traditional Arabic" w:cs="Traditional Arabic"/>
          <w:b/>
          <w:bCs/>
          <w:sz w:val="28"/>
          <w:szCs w:val="28"/>
          <w:rtl/>
          <w:lang w:bidi="ar-DZ"/>
        </w:rPr>
      </w:pPr>
      <w:r w:rsidRPr="00F932FC">
        <w:rPr>
          <w:rFonts w:ascii="Traditional Arabic" w:hAnsi="Traditional Arabic" w:cs="Traditional Arabic"/>
          <w:b/>
          <w:bCs/>
          <w:sz w:val="28"/>
          <w:szCs w:val="28"/>
          <w:rtl/>
          <w:lang w:bidi="ar-DZ"/>
        </w:rPr>
        <w:t xml:space="preserve">في ميدان: </w:t>
      </w:r>
      <w:r>
        <w:rPr>
          <w:rFonts w:ascii="Traditional Arabic" w:hAnsi="Traditional Arabic" w:cs="Traditional Arabic" w:hint="cs"/>
          <w:b/>
          <w:bCs/>
          <w:sz w:val="28"/>
          <w:szCs w:val="28"/>
          <w:rtl/>
          <w:lang w:bidi="ar-DZ"/>
        </w:rPr>
        <w:t>ال</w:t>
      </w:r>
      <w:r w:rsidRPr="00F932FC">
        <w:rPr>
          <w:rFonts w:ascii="Traditional Arabic" w:hAnsi="Traditional Arabic" w:cs="Traditional Arabic"/>
          <w:b/>
          <w:bCs/>
          <w:sz w:val="28"/>
          <w:szCs w:val="28"/>
          <w:rtl/>
          <w:lang w:bidi="ar-DZ"/>
        </w:rPr>
        <w:t xml:space="preserve">علوم الاقتصادية </w:t>
      </w:r>
      <w:r w:rsidRPr="00F932FC">
        <w:rPr>
          <w:rFonts w:ascii="Traditional Arabic" w:hAnsi="Traditional Arabic" w:cs="Traditional Arabic" w:hint="cs"/>
          <w:b/>
          <w:bCs/>
          <w:sz w:val="28"/>
          <w:szCs w:val="28"/>
          <w:rtl/>
          <w:lang w:bidi="ar-DZ"/>
        </w:rPr>
        <w:t>والتجارية وعلوم</w:t>
      </w:r>
      <w:r w:rsidRPr="00F932FC">
        <w:rPr>
          <w:rFonts w:ascii="Traditional Arabic" w:hAnsi="Traditional Arabic" w:cs="Traditional Arabic"/>
          <w:b/>
          <w:bCs/>
          <w:sz w:val="28"/>
          <w:szCs w:val="28"/>
          <w:rtl/>
          <w:lang w:bidi="ar-DZ"/>
        </w:rPr>
        <w:t xml:space="preserve"> التسيير </w:t>
      </w:r>
    </w:p>
    <w:p w:rsidR="005B05AC" w:rsidRPr="000962D3" w:rsidRDefault="005B05AC" w:rsidP="005B05AC">
      <w:pPr>
        <w:spacing w:line="240" w:lineRule="auto"/>
        <w:jc w:val="center"/>
        <w:rPr>
          <w:sz w:val="28"/>
          <w:szCs w:val="28"/>
          <w:rtl/>
          <w:lang w:bidi="ar-DZ"/>
        </w:rPr>
      </w:pPr>
      <w:r w:rsidRPr="00F932FC">
        <w:rPr>
          <w:rFonts w:ascii="Traditional Arabic" w:hAnsi="Traditional Arabic" w:cs="Traditional Arabic"/>
          <w:b/>
          <w:bCs/>
          <w:sz w:val="28"/>
          <w:szCs w:val="28"/>
          <w:rtl/>
          <w:lang w:bidi="ar-DZ"/>
        </w:rPr>
        <w:t xml:space="preserve">فرع </w:t>
      </w:r>
      <w:r>
        <w:rPr>
          <w:rFonts w:ascii="Traditional Arabic" w:hAnsi="Traditional Arabic" w:cs="Traditional Arabic" w:hint="cs"/>
          <w:b/>
          <w:bCs/>
          <w:sz w:val="28"/>
          <w:szCs w:val="28"/>
          <w:rtl/>
          <w:lang w:bidi="ar-DZ"/>
        </w:rPr>
        <w:t>ال</w:t>
      </w:r>
      <w:r w:rsidRPr="00F932FC">
        <w:rPr>
          <w:rFonts w:ascii="Traditional Arabic" w:hAnsi="Traditional Arabic" w:cs="Traditional Arabic"/>
          <w:b/>
          <w:bCs/>
          <w:sz w:val="28"/>
          <w:szCs w:val="28"/>
          <w:rtl/>
          <w:lang w:bidi="ar-DZ"/>
        </w:rPr>
        <w:t xml:space="preserve">علوم </w:t>
      </w:r>
      <w:r>
        <w:rPr>
          <w:rFonts w:ascii="Traditional Arabic" w:hAnsi="Traditional Arabic" w:cs="Traditional Arabic" w:hint="cs"/>
          <w:b/>
          <w:bCs/>
          <w:sz w:val="28"/>
          <w:szCs w:val="28"/>
          <w:rtl/>
          <w:lang w:bidi="ar-DZ"/>
        </w:rPr>
        <w:t>ال</w:t>
      </w:r>
      <w:r w:rsidRPr="00F932FC">
        <w:rPr>
          <w:rFonts w:ascii="Traditional Arabic" w:hAnsi="Traditional Arabic" w:cs="Traditional Arabic"/>
          <w:b/>
          <w:bCs/>
          <w:sz w:val="28"/>
          <w:szCs w:val="28"/>
          <w:rtl/>
          <w:lang w:bidi="ar-DZ"/>
        </w:rPr>
        <w:t>مالية و</w:t>
      </w:r>
      <w:r>
        <w:rPr>
          <w:rFonts w:ascii="Traditional Arabic" w:hAnsi="Traditional Arabic" w:cs="Traditional Arabic" w:hint="cs"/>
          <w:b/>
          <w:bCs/>
          <w:sz w:val="28"/>
          <w:szCs w:val="28"/>
          <w:rtl/>
          <w:lang w:bidi="ar-DZ"/>
        </w:rPr>
        <w:t xml:space="preserve"> ال</w:t>
      </w:r>
      <w:r w:rsidRPr="00F932FC">
        <w:rPr>
          <w:rFonts w:ascii="Traditional Arabic" w:hAnsi="Traditional Arabic" w:cs="Traditional Arabic"/>
          <w:b/>
          <w:bCs/>
          <w:sz w:val="28"/>
          <w:szCs w:val="28"/>
          <w:rtl/>
          <w:lang w:bidi="ar-DZ"/>
        </w:rPr>
        <w:t>محاسبة، تخصص تدقيق ومراقبة التسيير</w:t>
      </w:r>
    </w:p>
    <w:p w:rsidR="005B05AC" w:rsidRDefault="005B05AC" w:rsidP="005B05AC">
      <w:pPr>
        <w:spacing w:line="240" w:lineRule="auto"/>
        <w:jc w:val="center"/>
        <w:rPr>
          <w:sz w:val="28"/>
          <w:szCs w:val="28"/>
          <w:rtl/>
          <w:lang w:bidi="ar-DZ"/>
        </w:rPr>
      </w:pPr>
      <w:r w:rsidRPr="009C3900">
        <w:rPr>
          <w:rFonts w:hint="cs"/>
          <w:sz w:val="32"/>
          <w:szCs w:val="32"/>
          <w:rtl/>
          <w:lang w:bidi="ar-DZ"/>
        </w:rPr>
        <w:t>بعنوان :</w:t>
      </w:r>
    </w:p>
    <w:p w:rsidR="005B05AC" w:rsidRPr="00A94772" w:rsidRDefault="009E2FD4" w:rsidP="005B05AC">
      <w:pPr>
        <w:jc w:val="center"/>
        <w:rPr>
          <w:sz w:val="28"/>
          <w:szCs w:val="28"/>
          <w:lang w:bidi="ar-DZ"/>
        </w:rPr>
      </w:pPr>
      <w:r>
        <w:rPr>
          <w:noProof/>
          <w:sz w:val="28"/>
          <w:szCs w:val="28"/>
          <w:lang w:eastAsia="fr-FR"/>
        </w:rPr>
        <w:pict>
          <v:roundrect id="Rectangle à coins arrondis 34" o:spid="_x0000_s1027" style="position:absolute;left:0;text-align:left;margin-left:39.6pt;margin-top:3.75pt;width:422.6pt;height:108.8pt;z-index:25168691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" fillcolor="white [3201]" strokecolor="black [3200]" strokeweight="2pt">
            <v:textbox>
              <w:txbxContent>
                <w:p w:rsidR="006E77FE" w:rsidRDefault="006E77FE" w:rsidP="005B05AC">
                  <w:pPr>
                    <w:bidi/>
                    <w:jc w:val="center"/>
                    <w:rPr>
                      <w:rFonts w:ascii="Traditional Arabic" w:hAnsi="Traditional Arabic" w:cs="Traditional Arabic"/>
                      <w:sz w:val="44"/>
                      <w:szCs w:val="44"/>
                      <w:rtl/>
                      <w:lang w:bidi="ar-DZ"/>
                    </w:rPr>
                  </w:pPr>
                  <w:r>
                    <w:rPr>
                      <w:rFonts w:ascii="Traditional Arabic" w:hAnsi="Traditional Arabic" w:cs="Traditional Arabic" w:hint="cs"/>
                      <w:sz w:val="44"/>
                      <w:szCs w:val="44"/>
                      <w:rtl/>
                      <w:lang w:bidi="ar-DZ"/>
                    </w:rPr>
                    <w:t>مساهمة التدقيق الداخلي في صنع القرار في المؤسسة الاقتصادية</w:t>
                  </w:r>
                </w:p>
                <w:p w:rsidR="006E77FE" w:rsidRPr="00F932FC" w:rsidRDefault="006E77FE" w:rsidP="005B05AC">
                  <w:pPr>
                    <w:bidi/>
                    <w:jc w:val="center"/>
                    <w:rPr>
                      <w:rFonts w:ascii="Traditional Arabic" w:hAnsi="Traditional Arabic" w:cs="Traditional Arabic"/>
                      <w:sz w:val="44"/>
                      <w:szCs w:val="44"/>
                      <w:rtl/>
                      <w:lang w:bidi="ar-DZ"/>
                    </w:rPr>
                  </w:pPr>
                  <w:r>
                    <w:rPr>
                      <w:rFonts w:ascii="Traditional Arabic" w:hAnsi="Traditional Arabic" w:cs="Traditional Arabic" w:hint="cs"/>
                      <w:sz w:val="44"/>
                      <w:szCs w:val="44"/>
                      <w:rtl/>
                      <w:lang w:bidi="ar-DZ"/>
                    </w:rPr>
                    <w:t>دراسة حالة شركة الكهرباء والطاقات المتجددة-</w:t>
                  </w:r>
                  <w:r>
                    <w:rPr>
                      <w:rFonts w:ascii="Traditional Arabic" w:hAnsi="Traditional Arabic" w:cs="Traditional Arabic"/>
                      <w:sz w:val="44"/>
                      <w:szCs w:val="44"/>
                      <w:lang w:bidi="ar-DZ"/>
                    </w:rPr>
                    <w:t>SKTM</w:t>
                  </w:r>
                  <w:r>
                    <w:rPr>
                      <w:rFonts w:ascii="Traditional Arabic" w:hAnsi="Traditional Arabic" w:cs="Traditional Arabic" w:hint="cs"/>
                      <w:sz w:val="44"/>
                      <w:szCs w:val="44"/>
                      <w:rtl/>
                      <w:lang w:bidi="ar-DZ"/>
                    </w:rPr>
                    <w:t>-بغرداية</w:t>
                  </w:r>
                </w:p>
                <w:p w:rsidR="006E77FE" w:rsidRPr="00F932FC" w:rsidRDefault="006E77FE" w:rsidP="005B05AC">
                  <w:pPr>
                    <w:bidi/>
                    <w:rPr>
                      <w:rFonts w:ascii="Traditional Arabic" w:hAnsi="Traditional Arabic" w:cs="Traditional Arabic"/>
                      <w:sz w:val="44"/>
                      <w:szCs w:val="44"/>
                      <w:rtl/>
                      <w:lang w:bidi="ar-DZ"/>
                    </w:rPr>
                  </w:pPr>
                </w:p>
              </w:txbxContent>
            </v:textbox>
          </v:roundrect>
        </w:pict>
      </w:r>
    </w:p>
    <w:p w:rsidR="005B05AC" w:rsidRDefault="005B05AC" w:rsidP="005B05AC">
      <w:pPr>
        <w:jc w:val="center"/>
        <w:rPr>
          <w:rFonts w:cs="Arial"/>
          <w:lang w:bidi="ar-DZ"/>
        </w:rPr>
      </w:pPr>
    </w:p>
    <w:p w:rsidR="005B05AC" w:rsidRDefault="005B05AC" w:rsidP="005B05AC">
      <w:pPr>
        <w:rPr>
          <w:lang w:bidi="ar-DZ"/>
        </w:rPr>
      </w:pPr>
    </w:p>
    <w:p w:rsidR="005B05AC" w:rsidRDefault="005B05AC" w:rsidP="005B05AC">
      <w:pPr>
        <w:rPr>
          <w:lang w:bidi="ar-DZ"/>
        </w:rPr>
      </w:pPr>
    </w:p>
    <w:p w:rsidR="005B05AC" w:rsidRDefault="005B05AC" w:rsidP="005B05AC">
      <w:pPr>
        <w:rPr>
          <w:lang w:bidi="ar-DZ"/>
        </w:rPr>
      </w:pPr>
    </w:p>
    <w:p w:rsidR="005B05AC" w:rsidRPr="005B05AC" w:rsidRDefault="005B05AC" w:rsidP="005B05AC">
      <w:pPr>
        <w:tabs>
          <w:tab w:val="left" w:pos="3427"/>
        </w:tabs>
        <w:bidi/>
        <w:rPr>
          <w:rFonts w:ascii="Traditional Arabic" w:hAnsi="Traditional Arabic" w:cs="Traditional Arabic"/>
          <w:sz w:val="2"/>
          <w:szCs w:val="2"/>
          <w:rtl/>
          <w:lang w:bidi="ar-DZ"/>
        </w:rPr>
      </w:pPr>
    </w:p>
    <w:p w:rsidR="005B05AC" w:rsidRPr="00192C7F" w:rsidRDefault="005B05AC" w:rsidP="005B05AC">
      <w:pPr>
        <w:tabs>
          <w:tab w:val="left" w:pos="3427"/>
        </w:tabs>
        <w:bidi/>
        <w:spacing w:after="0" w:line="240" w:lineRule="auto"/>
        <w:rPr>
          <w:rFonts w:ascii="Traditional Arabic" w:hAnsi="Traditional Arabic" w:cs="Traditional Arabic"/>
          <w:sz w:val="32"/>
          <w:szCs w:val="32"/>
          <w:rtl/>
          <w:lang w:bidi="ar-DZ"/>
        </w:rPr>
      </w:pPr>
      <w:r w:rsidRPr="00192C7F">
        <w:rPr>
          <w:rFonts w:ascii="Traditional Arabic" w:hAnsi="Traditional Arabic" w:cs="Traditional Arabic"/>
          <w:sz w:val="32"/>
          <w:szCs w:val="32"/>
          <w:rtl/>
          <w:lang w:bidi="ar-DZ"/>
        </w:rPr>
        <w:t>من اعداد الطلبة :</w:t>
      </w:r>
      <w:r w:rsidRPr="00192C7F">
        <w:rPr>
          <w:rFonts w:ascii="Traditional Arabic" w:hAnsi="Traditional Arabic" w:cs="Traditional Arabic"/>
          <w:sz w:val="32"/>
          <w:szCs w:val="32"/>
          <w:lang w:bidi="ar-DZ"/>
        </w:rPr>
        <w:tab/>
      </w:r>
      <w:r w:rsidRPr="00192C7F">
        <w:rPr>
          <w:rFonts w:ascii="Traditional Arabic" w:hAnsi="Traditional Arabic" w:cs="Traditional Arabic"/>
          <w:sz w:val="32"/>
          <w:szCs w:val="32"/>
          <w:rtl/>
          <w:lang w:bidi="ar-DZ"/>
        </w:rPr>
        <w:t xml:space="preserve">                       تحت اشراف </w:t>
      </w:r>
      <w:r>
        <w:rPr>
          <w:rFonts w:ascii="Traditional Arabic" w:hAnsi="Traditional Arabic" w:cs="Traditional Arabic" w:hint="cs"/>
          <w:sz w:val="32"/>
          <w:szCs w:val="32"/>
          <w:rtl/>
          <w:lang w:bidi="ar-DZ"/>
        </w:rPr>
        <w:t>الأستاذة</w:t>
      </w:r>
      <w:r w:rsidRPr="00192C7F">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بن مولاي زينب</w:t>
      </w:r>
    </w:p>
    <w:p w:rsidR="005B05AC" w:rsidRDefault="005B05AC" w:rsidP="005B05AC">
      <w:pPr>
        <w:pStyle w:val="Paragraphedeliste"/>
        <w:numPr>
          <w:ilvl w:val="0"/>
          <w:numId w:val="1"/>
        </w:numPr>
        <w:bidi/>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عبداللاوي قاسم                                            الأستاذ المساعد: عجيلة محمد </w:t>
      </w:r>
    </w:p>
    <w:p w:rsidR="005B05AC" w:rsidRDefault="005B05AC" w:rsidP="005B05AC">
      <w:pPr>
        <w:pStyle w:val="Paragraphedeliste"/>
        <w:numPr>
          <w:ilvl w:val="0"/>
          <w:numId w:val="1"/>
        </w:numPr>
        <w:bidi/>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تونسي باي أحمد</w:t>
      </w:r>
    </w:p>
    <w:tbl>
      <w:tblPr>
        <w:bidiVisual/>
        <w:tblW w:w="0" w:type="auto"/>
        <w:tblInd w:w="-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26"/>
        <w:gridCol w:w="3770"/>
        <w:gridCol w:w="2948"/>
      </w:tblGrid>
      <w:tr w:rsidR="005B05AC" w:rsidRPr="00A86C5E" w:rsidTr="006E77FE">
        <w:trPr>
          <w:trHeight w:val="283"/>
        </w:trPr>
        <w:tc>
          <w:tcPr>
            <w:tcW w:w="2126" w:type="dxa"/>
            <w:tcBorders>
              <w:top w:val="single" w:sz="4" w:space="0" w:color="auto"/>
              <w:left w:val="single" w:sz="4" w:space="0" w:color="auto"/>
              <w:bottom w:val="single" w:sz="4" w:space="0" w:color="auto"/>
              <w:right w:val="single" w:sz="4" w:space="0" w:color="auto"/>
            </w:tcBorders>
            <w:shd w:val="clear" w:color="auto" w:fill="BFBFBF"/>
          </w:tcPr>
          <w:p w:rsidR="005B05AC" w:rsidRPr="005B05AC" w:rsidRDefault="005B05AC" w:rsidP="006E77FE">
            <w:pPr>
              <w:bidi/>
              <w:spacing w:after="0"/>
              <w:jc w:val="center"/>
              <w:rPr>
                <w:rFonts w:ascii="Traditional Arabic" w:hAnsi="Traditional Arabic" w:cs="Traditional Arabic"/>
                <w:b/>
                <w:bCs/>
                <w:sz w:val="32"/>
                <w:szCs w:val="32"/>
                <w:lang w:bidi="ar-DZ"/>
              </w:rPr>
            </w:pPr>
            <w:r w:rsidRPr="005B05AC">
              <w:rPr>
                <w:rFonts w:ascii="Traditional Arabic" w:hAnsi="Traditional Arabic" w:cs="Traditional Arabic"/>
                <w:b/>
                <w:bCs/>
                <w:sz w:val="32"/>
                <w:szCs w:val="32"/>
                <w:rtl/>
                <w:lang w:bidi="ar-DZ"/>
              </w:rPr>
              <w:t>الرتبة</w:t>
            </w:r>
          </w:p>
        </w:tc>
        <w:tc>
          <w:tcPr>
            <w:tcW w:w="3770" w:type="dxa"/>
            <w:tcBorders>
              <w:top w:val="single" w:sz="4" w:space="0" w:color="auto"/>
              <w:left w:val="single" w:sz="4" w:space="0" w:color="auto"/>
              <w:bottom w:val="single" w:sz="4" w:space="0" w:color="auto"/>
              <w:right w:val="single" w:sz="4" w:space="0" w:color="auto"/>
            </w:tcBorders>
            <w:shd w:val="clear" w:color="auto" w:fill="BFBFBF"/>
          </w:tcPr>
          <w:p w:rsidR="005B05AC" w:rsidRPr="005B05AC" w:rsidRDefault="005B05AC" w:rsidP="006E77FE">
            <w:pPr>
              <w:bidi/>
              <w:spacing w:after="0"/>
              <w:jc w:val="center"/>
              <w:rPr>
                <w:rFonts w:ascii="Traditional Arabic" w:hAnsi="Traditional Arabic" w:cs="Traditional Arabic"/>
                <w:b/>
                <w:bCs/>
                <w:sz w:val="32"/>
                <w:szCs w:val="32"/>
                <w:lang w:bidi="ar-DZ"/>
              </w:rPr>
            </w:pPr>
            <w:r w:rsidRPr="005B05AC">
              <w:rPr>
                <w:rFonts w:ascii="Traditional Arabic" w:hAnsi="Traditional Arabic" w:cs="Traditional Arabic"/>
                <w:b/>
                <w:bCs/>
                <w:sz w:val="32"/>
                <w:szCs w:val="32"/>
                <w:rtl/>
                <w:lang w:bidi="ar-DZ"/>
              </w:rPr>
              <w:t>اسم ولقب الاستاذ</w:t>
            </w:r>
          </w:p>
        </w:tc>
        <w:tc>
          <w:tcPr>
            <w:tcW w:w="2948" w:type="dxa"/>
            <w:tcBorders>
              <w:top w:val="single" w:sz="4" w:space="0" w:color="auto"/>
              <w:left w:val="single" w:sz="4" w:space="0" w:color="auto"/>
              <w:bottom w:val="single" w:sz="4" w:space="0" w:color="auto"/>
              <w:right w:val="single" w:sz="4" w:space="0" w:color="auto"/>
            </w:tcBorders>
            <w:shd w:val="clear" w:color="auto" w:fill="BFBFBF"/>
            <w:hideMark/>
          </w:tcPr>
          <w:p w:rsidR="005B05AC" w:rsidRPr="005B05AC" w:rsidRDefault="005B05AC" w:rsidP="006E77FE">
            <w:pPr>
              <w:bidi/>
              <w:spacing w:after="0"/>
              <w:jc w:val="center"/>
              <w:rPr>
                <w:rFonts w:ascii="Traditional Arabic" w:hAnsi="Traditional Arabic" w:cs="Traditional Arabic"/>
                <w:b/>
                <w:bCs/>
                <w:sz w:val="32"/>
                <w:szCs w:val="32"/>
                <w:lang w:bidi="ar-DZ"/>
              </w:rPr>
            </w:pPr>
            <w:r w:rsidRPr="005B05AC">
              <w:rPr>
                <w:rFonts w:ascii="Traditional Arabic" w:hAnsi="Traditional Arabic" w:cs="Traditional Arabic"/>
                <w:b/>
                <w:bCs/>
                <w:sz w:val="32"/>
                <w:szCs w:val="32"/>
                <w:rtl/>
                <w:lang w:bidi="ar-DZ"/>
              </w:rPr>
              <w:t>الصفة</w:t>
            </w:r>
          </w:p>
        </w:tc>
      </w:tr>
      <w:tr w:rsidR="005B05AC" w:rsidRPr="00A86C5E" w:rsidTr="006E77FE">
        <w:trPr>
          <w:trHeight w:val="283"/>
        </w:trPr>
        <w:tc>
          <w:tcPr>
            <w:tcW w:w="2126" w:type="dxa"/>
            <w:tcBorders>
              <w:top w:val="single" w:sz="4" w:space="0" w:color="auto"/>
              <w:left w:val="single" w:sz="4" w:space="0" w:color="auto"/>
              <w:bottom w:val="single" w:sz="4" w:space="0" w:color="auto"/>
              <w:right w:val="single" w:sz="4" w:space="0" w:color="auto"/>
            </w:tcBorders>
            <w:shd w:val="clear" w:color="auto" w:fill="auto"/>
          </w:tcPr>
          <w:p w:rsidR="005B05AC" w:rsidRPr="005B05AC" w:rsidRDefault="005B05AC" w:rsidP="006E77FE">
            <w:pPr>
              <w:bidi/>
              <w:spacing w:after="0"/>
              <w:jc w:val="cente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د</w:t>
            </w:r>
          </w:p>
        </w:tc>
        <w:tc>
          <w:tcPr>
            <w:tcW w:w="3770" w:type="dxa"/>
            <w:tcBorders>
              <w:top w:val="single" w:sz="4" w:space="0" w:color="auto"/>
              <w:left w:val="single" w:sz="4" w:space="0" w:color="auto"/>
              <w:bottom w:val="single" w:sz="4" w:space="0" w:color="auto"/>
              <w:right w:val="single" w:sz="4" w:space="0" w:color="auto"/>
            </w:tcBorders>
            <w:shd w:val="clear" w:color="auto" w:fill="auto"/>
          </w:tcPr>
          <w:p w:rsidR="005B05AC" w:rsidRPr="005B05AC" w:rsidRDefault="005B05AC" w:rsidP="006E77FE">
            <w:pPr>
              <w:bidi/>
              <w:spacing w:after="0"/>
              <w:jc w:val="center"/>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رواني بوحفص</w:t>
            </w:r>
          </w:p>
        </w:tc>
        <w:tc>
          <w:tcPr>
            <w:tcW w:w="2948" w:type="dxa"/>
            <w:tcBorders>
              <w:top w:val="single" w:sz="4" w:space="0" w:color="auto"/>
              <w:left w:val="single" w:sz="4" w:space="0" w:color="auto"/>
              <w:bottom w:val="single" w:sz="4" w:space="0" w:color="auto"/>
              <w:right w:val="single" w:sz="4" w:space="0" w:color="auto"/>
            </w:tcBorders>
            <w:shd w:val="clear" w:color="auto" w:fill="auto"/>
          </w:tcPr>
          <w:p w:rsidR="005B05AC" w:rsidRPr="005B05AC" w:rsidRDefault="005B05AC" w:rsidP="006E77FE">
            <w:pPr>
              <w:bidi/>
              <w:spacing w:after="0"/>
              <w:jc w:val="center"/>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رئيسا</w:t>
            </w:r>
          </w:p>
        </w:tc>
      </w:tr>
      <w:tr w:rsidR="005B05AC" w:rsidRPr="00A86C5E" w:rsidTr="006E77FE">
        <w:trPr>
          <w:trHeight w:val="283"/>
        </w:trPr>
        <w:tc>
          <w:tcPr>
            <w:tcW w:w="2126" w:type="dxa"/>
            <w:tcBorders>
              <w:top w:val="single" w:sz="4" w:space="0" w:color="auto"/>
              <w:left w:val="single" w:sz="4" w:space="0" w:color="auto"/>
              <w:bottom w:val="single" w:sz="4" w:space="0" w:color="auto"/>
              <w:right w:val="single" w:sz="4" w:space="0" w:color="auto"/>
            </w:tcBorders>
            <w:shd w:val="clear" w:color="auto" w:fill="auto"/>
          </w:tcPr>
          <w:p w:rsidR="005B05AC" w:rsidRPr="005B05AC" w:rsidRDefault="005B05AC" w:rsidP="006E77FE">
            <w:pPr>
              <w:bidi/>
              <w:spacing w:after="0"/>
              <w:jc w:val="center"/>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أ.د</w:t>
            </w:r>
          </w:p>
        </w:tc>
        <w:tc>
          <w:tcPr>
            <w:tcW w:w="3770" w:type="dxa"/>
            <w:tcBorders>
              <w:top w:val="single" w:sz="4" w:space="0" w:color="auto"/>
              <w:left w:val="single" w:sz="4" w:space="0" w:color="auto"/>
              <w:bottom w:val="single" w:sz="4" w:space="0" w:color="auto"/>
              <w:right w:val="single" w:sz="4" w:space="0" w:color="auto"/>
            </w:tcBorders>
            <w:shd w:val="clear" w:color="auto" w:fill="auto"/>
          </w:tcPr>
          <w:p w:rsidR="005B05AC" w:rsidRPr="005B05AC" w:rsidRDefault="005B05AC" w:rsidP="006E77FE">
            <w:pPr>
              <w:bidi/>
              <w:spacing w:after="0"/>
              <w:jc w:val="center"/>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لسلوس مبارك</w:t>
            </w:r>
          </w:p>
        </w:tc>
        <w:tc>
          <w:tcPr>
            <w:tcW w:w="2948" w:type="dxa"/>
            <w:tcBorders>
              <w:top w:val="single" w:sz="4" w:space="0" w:color="auto"/>
              <w:left w:val="single" w:sz="4" w:space="0" w:color="auto"/>
              <w:bottom w:val="single" w:sz="4" w:space="0" w:color="auto"/>
              <w:right w:val="single" w:sz="4" w:space="0" w:color="auto"/>
            </w:tcBorders>
            <w:shd w:val="clear" w:color="auto" w:fill="auto"/>
          </w:tcPr>
          <w:p w:rsidR="005B05AC" w:rsidRPr="005B05AC" w:rsidRDefault="005B05AC" w:rsidP="006E77FE">
            <w:pPr>
              <w:bidi/>
              <w:spacing w:after="0"/>
              <w:jc w:val="center"/>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ممتحنا</w:t>
            </w:r>
          </w:p>
        </w:tc>
      </w:tr>
      <w:tr w:rsidR="005B05AC" w:rsidRPr="00A86C5E" w:rsidTr="006E77FE">
        <w:trPr>
          <w:trHeight w:val="283"/>
        </w:trPr>
        <w:tc>
          <w:tcPr>
            <w:tcW w:w="2126" w:type="dxa"/>
            <w:tcBorders>
              <w:top w:val="single" w:sz="4" w:space="0" w:color="auto"/>
              <w:left w:val="single" w:sz="4" w:space="0" w:color="auto"/>
              <w:bottom w:val="single" w:sz="4" w:space="0" w:color="auto"/>
              <w:right w:val="single" w:sz="4" w:space="0" w:color="auto"/>
            </w:tcBorders>
            <w:shd w:val="clear" w:color="auto" w:fill="auto"/>
          </w:tcPr>
          <w:p w:rsidR="005B05AC" w:rsidRPr="005B05AC" w:rsidRDefault="005B05AC" w:rsidP="006E77FE">
            <w:pPr>
              <w:bidi/>
              <w:spacing w:after="0"/>
              <w:jc w:val="center"/>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د</w:t>
            </w:r>
          </w:p>
        </w:tc>
        <w:tc>
          <w:tcPr>
            <w:tcW w:w="3770" w:type="dxa"/>
            <w:tcBorders>
              <w:top w:val="single" w:sz="4" w:space="0" w:color="auto"/>
              <w:left w:val="single" w:sz="4" w:space="0" w:color="auto"/>
              <w:bottom w:val="single" w:sz="4" w:space="0" w:color="auto"/>
              <w:right w:val="single" w:sz="4" w:space="0" w:color="auto"/>
            </w:tcBorders>
            <w:shd w:val="clear" w:color="auto" w:fill="auto"/>
          </w:tcPr>
          <w:p w:rsidR="005B05AC" w:rsidRPr="005B05AC" w:rsidRDefault="005B05AC" w:rsidP="006E77FE">
            <w:pPr>
              <w:bidi/>
              <w:spacing w:after="0"/>
              <w:jc w:val="center"/>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عجيلة حورية</w:t>
            </w:r>
          </w:p>
        </w:tc>
        <w:tc>
          <w:tcPr>
            <w:tcW w:w="2948" w:type="dxa"/>
            <w:tcBorders>
              <w:top w:val="single" w:sz="4" w:space="0" w:color="auto"/>
              <w:left w:val="single" w:sz="4" w:space="0" w:color="auto"/>
              <w:bottom w:val="single" w:sz="4" w:space="0" w:color="auto"/>
              <w:right w:val="single" w:sz="4" w:space="0" w:color="auto"/>
            </w:tcBorders>
            <w:shd w:val="clear" w:color="auto" w:fill="auto"/>
          </w:tcPr>
          <w:p w:rsidR="005B05AC" w:rsidRPr="005B05AC" w:rsidRDefault="005B05AC" w:rsidP="006E77FE">
            <w:pPr>
              <w:bidi/>
              <w:spacing w:after="0"/>
              <w:jc w:val="center"/>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ممتحنا</w:t>
            </w:r>
          </w:p>
        </w:tc>
      </w:tr>
      <w:tr w:rsidR="005B05AC" w:rsidRPr="00A86C5E" w:rsidTr="006E77FE">
        <w:trPr>
          <w:trHeight w:val="283"/>
        </w:trPr>
        <w:tc>
          <w:tcPr>
            <w:tcW w:w="2126" w:type="dxa"/>
            <w:tcBorders>
              <w:top w:val="single" w:sz="4" w:space="0" w:color="auto"/>
              <w:left w:val="single" w:sz="4" w:space="0" w:color="auto"/>
              <w:bottom w:val="single" w:sz="4" w:space="0" w:color="auto"/>
              <w:right w:val="single" w:sz="4" w:space="0" w:color="auto"/>
            </w:tcBorders>
            <w:shd w:val="clear" w:color="auto" w:fill="auto"/>
          </w:tcPr>
          <w:p w:rsidR="005B05AC" w:rsidRPr="005B05AC" w:rsidRDefault="005B05AC" w:rsidP="006E77FE">
            <w:pPr>
              <w:bidi/>
              <w:spacing w:after="0"/>
              <w:jc w:val="cente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أ</w:t>
            </w:r>
          </w:p>
        </w:tc>
        <w:tc>
          <w:tcPr>
            <w:tcW w:w="3770" w:type="dxa"/>
            <w:tcBorders>
              <w:top w:val="single" w:sz="4" w:space="0" w:color="auto"/>
              <w:left w:val="single" w:sz="4" w:space="0" w:color="auto"/>
              <w:bottom w:val="single" w:sz="4" w:space="0" w:color="auto"/>
              <w:right w:val="single" w:sz="4" w:space="0" w:color="auto"/>
            </w:tcBorders>
            <w:shd w:val="clear" w:color="auto" w:fill="auto"/>
          </w:tcPr>
          <w:p w:rsidR="005B05AC" w:rsidRPr="005B05AC" w:rsidRDefault="005B05AC" w:rsidP="006E77FE">
            <w:pPr>
              <w:bidi/>
              <w:spacing w:after="0"/>
              <w:jc w:val="cente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بن مولاي زينب</w:t>
            </w:r>
          </w:p>
        </w:tc>
        <w:tc>
          <w:tcPr>
            <w:tcW w:w="2948" w:type="dxa"/>
            <w:tcBorders>
              <w:top w:val="single" w:sz="4" w:space="0" w:color="auto"/>
              <w:left w:val="single" w:sz="4" w:space="0" w:color="auto"/>
              <w:bottom w:val="single" w:sz="4" w:space="0" w:color="auto"/>
              <w:right w:val="single" w:sz="4" w:space="0" w:color="auto"/>
            </w:tcBorders>
            <w:shd w:val="clear" w:color="auto" w:fill="auto"/>
          </w:tcPr>
          <w:p w:rsidR="005B05AC" w:rsidRPr="005B05AC" w:rsidRDefault="005B05AC" w:rsidP="006E77FE">
            <w:pPr>
              <w:bidi/>
              <w:spacing w:after="0"/>
              <w:jc w:val="cente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مشرفا ومقررا</w:t>
            </w:r>
          </w:p>
        </w:tc>
      </w:tr>
      <w:tr w:rsidR="005B05AC" w:rsidRPr="00A86C5E" w:rsidTr="006E77FE">
        <w:trPr>
          <w:trHeight w:val="283"/>
        </w:trPr>
        <w:tc>
          <w:tcPr>
            <w:tcW w:w="2126" w:type="dxa"/>
            <w:tcBorders>
              <w:top w:val="single" w:sz="4" w:space="0" w:color="auto"/>
              <w:left w:val="single" w:sz="4" w:space="0" w:color="auto"/>
              <w:bottom w:val="single" w:sz="4" w:space="0" w:color="auto"/>
              <w:right w:val="single" w:sz="4" w:space="0" w:color="auto"/>
            </w:tcBorders>
            <w:shd w:val="clear" w:color="auto" w:fill="auto"/>
          </w:tcPr>
          <w:p w:rsidR="005B05AC" w:rsidRPr="005B05AC" w:rsidRDefault="005B05AC" w:rsidP="006E77FE">
            <w:pPr>
              <w:bidi/>
              <w:spacing w:after="0"/>
              <w:jc w:val="cente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أ.د</w:t>
            </w:r>
          </w:p>
        </w:tc>
        <w:tc>
          <w:tcPr>
            <w:tcW w:w="3770" w:type="dxa"/>
            <w:tcBorders>
              <w:top w:val="single" w:sz="4" w:space="0" w:color="auto"/>
              <w:left w:val="single" w:sz="4" w:space="0" w:color="auto"/>
              <w:bottom w:val="single" w:sz="4" w:space="0" w:color="auto"/>
              <w:right w:val="single" w:sz="4" w:space="0" w:color="auto"/>
            </w:tcBorders>
            <w:shd w:val="clear" w:color="auto" w:fill="auto"/>
          </w:tcPr>
          <w:p w:rsidR="005B05AC" w:rsidRPr="005B05AC" w:rsidRDefault="005B05AC" w:rsidP="006E77FE">
            <w:pPr>
              <w:bidi/>
              <w:spacing w:after="0"/>
              <w:jc w:val="cente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عجلية محمد</w:t>
            </w:r>
          </w:p>
        </w:tc>
        <w:tc>
          <w:tcPr>
            <w:tcW w:w="2948" w:type="dxa"/>
            <w:tcBorders>
              <w:top w:val="single" w:sz="4" w:space="0" w:color="auto"/>
              <w:left w:val="single" w:sz="4" w:space="0" w:color="auto"/>
              <w:bottom w:val="single" w:sz="4" w:space="0" w:color="auto"/>
              <w:right w:val="single" w:sz="4" w:space="0" w:color="auto"/>
            </w:tcBorders>
            <w:shd w:val="clear" w:color="auto" w:fill="auto"/>
          </w:tcPr>
          <w:p w:rsidR="005B05AC" w:rsidRPr="005B05AC" w:rsidRDefault="005B05AC" w:rsidP="006E77FE">
            <w:pPr>
              <w:bidi/>
              <w:spacing w:after="0"/>
              <w:jc w:val="cente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أستاذ مساعد</w:t>
            </w:r>
          </w:p>
        </w:tc>
      </w:tr>
    </w:tbl>
    <w:p w:rsidR="005B05AC" w:rsidRDefault="005B05AC" w:rsidP="005B05AC">
      <w:pPr>
        <w:jc w:val="center"/>
        <w:rPr>
          <w:rFonts w:ascii="Traditional Arabic" w:hAnsi="Traditional Arabic" w:cs="Traditional Arabic"/>
          <w:sz w:val="32"/>
          <w:szCs w:val="32"/>
          <w:rtl/>
          <w:lang w:val="en-US" w:bidi="ar-DZ"/>
        </w:rPr>
      </w:pPr>
      <w:r w:rsidRPr="00186486">
        <w:rPr>
          <w:rFonts w:ascii="Traditional Arabic" w:hAnsi="Traditional Arabic" w:cs="Traditional Arabic" w:hint="cs"/>
          <w:sz w:val="32"/>
          <w:szCs w:val="32"/>
          <w:rtl/>
          <w:lang w:val="en-US" w:bidi="ar-DZ"/>
        </w:rPr>
        <w:t xml:space="preserve">السنة الجامعية </w:t>
      </w:r>
      <w:r>
        <w:rPr>
          <w:rFonts w:ascii="Traditional Arabic" w:hAnsi="Traditional Arabic" w:cs="Traditional Arabic" w:hint="cs"/>
          <w:sz w:val="32"/>
          <w:szCs w:val="32"/>
          <w:rtl/>
          <w:lang w:val="en-US" w:bidi="ar-DZ"/>
        </w:rPr>
        <w:t>2021/</w:t>
      </w:r>
      <w:r w:rsidRPr="00186486">
        <w:rPr>
          <w:rFonts w:ascii="Traditional Arabic" w:hAnsi="Traditional Arabic" w:cs="Traditional Arabic" w:hint="cs"/>
          <w:sz w:val="32"/>
          <w:szCs w:val="32"/>
          <w:rtl/>
          <w:lang w:val="en-US" w:bidi="ar-DZ"/>
        </w:rPr>
        <w:t>2020</w:t>
      </w:r>
    </w:p>
    <w:p w:rsidR="005B05AC" w:rsidRDefault="005B05AC" w:rsidP="0026724E">
      <w:pPr>
        <w:jc w:val="center"/>
        <w:rPr>
          <w:rFonts w:ascii="Traditional Arabic" w:hAnsi="Traditional Arabic" w:cs="Traditional Arabic"/>
          <w:sz w:val="32"/>
          <w:szCs w:val="32"/>
          <w:rtl/>
          <w:lang w:bidi="ar-DZ"/>
        </w:rPr>
        <w:sectPr w:rsidR="005B05AC" w:rsidSect="00E87DC4">
          <w:footerReference w:type="default" r:id="rId11"/>
          <w:footnotePr>
            <w:numRestart w:val="eachPage"/>
          </w:footnotePr>
          <w:pgSz w:w="11906" w:h="16838" w:code="9"/>
          <w:pgMar w:top="1418" w:right="1985" w:bottom="1418" w:left="851" w:header="720" w:footer="720" w:gutter="0"/>
          <w:pgNumType w:fmt="upperRoman"/>
          <w:cols w:space="708"/>
          <w:docGrid w:linePitch="360"/>
        </w:sectPr>
      </w:pPr>
    </w:p>
    <w:p w:rsidR="003F753B" w:rsidRPr="00E8269D" w:rsidRDefault="003F753B" w:rsidP="003F753B">
      <w:pPr>
        <w:pStyle w:val="Titre1"/>
        <w:jc w:val="center"/>
        <w:rPr>
          <w:color w:val="auto"/>
          <w:sz w:val="160"/>
          <w:szCs w:val="160"/>
          <w:lang w:bidi="ar-DZ"/>
        </w:rPr>
      </w:pPr>
      <w:bookmarkStart w:id="1" w:name="_Toc52993291"/>
      <w:r w:rsidRPr="00E8269D">
        <w:rPr>
          <w:rFonts w:hint="cs"/>
          <w:color w:val="auto"/>
          <w:sz w:val="160"/>
          <w:szCs w:val="160"/>
          <w:rtl/>
          <w:lang w:bidi="ar-DZ"/>
        </w:rPr>
        <w:lastRenderedPageBreak/>
        <w:t>الإهداء</w:t>
      </w:r>
      <w:bookmarkEnd w:id="1"/>
    </w:p>
    <w:p w:rsidR="008C40D7" w:rsidRPr="008C40D7" w:rsidRDefault="008C40D7" w:rsidP="008C40D7">
      <w:pPr>
        <w:bidi/>
        <w:jc w:val="center"/>
        <w:rPr>
          <w:rFonts w:ascii="Traditional Arabic" w:hAnsi="Traditional Arabic" w:cs="Traditional Arabic"/>
          <w:b/>
          <w:bCs/>
          <w:sz w:val="28"/>
          <w:szCs w:val="28"/>
          <w:rtl/>
        </w:rPr>
      </w:pPr>
      <w:r w:rsidRPr="008C40D7">
        <w:rPr>
          <w:rFonts w:ascii="Traditional Arabic" w:hAnsi="Traditional Arabic" w:cs="Traditional Arabic" w:hint="cs"/>
          <w:b/>
          <w:bCs/>
          <w:sz w:val="28"/>
          <w:szCs w:val="28"/>
          <w:rtl/>
        </w:rPr>
        <w:t>إلى أعز الناس واقربهم إلى قلبي، والدتي العزيزة ووالدي العزيز</w:t>
      </w:r>
    </w:p>
    <w:p w:rsidR="008C40D7" w:rsidRPr="008C40D7" w:rsidRDefault="008C40D7" w:rsidP="008C40D7">
      <w:pPr>
        <w:bidi/>
        <w:jc w:val="center"/>
        <w:rPr>
          <w:rFonts w:ascii="Traditional Arabic" w:hAnsi="Traditional Arabic" w:cs="Traditional Arabic"/>
          <w:b/>
          <w:bCs/>
          <w:sz w:val="28"/>
          <w:szCs w:val="28"/>
          <w:rtl/>
        </w:rPr>
      </w:pPr>
      <w:r w:rsidRPr="008C40D7">
        <w:rPr>
          <w:rFonts w:ascii="Traditional Arabic" w:hAnsi="Traditional Arabic" w:cs="Traditional Arabic" w:hint="cs"/>
          <w:b/>
          <w:bCs/>
          <w:sz w:val="28"/>
          <w:szCs w:val="28"/>
          <w:rtl/>
        </w:rPr>
        <w:t xml:space="preserve">اللذان كانا عونا وسندا لي، وكان لدعائهما المبارك أعظم </w:t>
      </w:r>
    </w:p>
    <w:p w:rsidR="008C40D7" w:rsidRPr="008C40D7" w:rsidRDefault="008C40D7" w:rsidP="008C40D7">
      <w:pPr>
        <w:bidi/>
        <w:jc w:val="center"/>
        <w:rPr>
          <w:rFonts w:ascii="Traditional Arabic" w:hAnsi="Traditional Arabic" w:cs="Traditional Arabic"/>
          <w:b/>
          <w:bCs/>
          <w:sz w:val="28"/>
          <w:szCs w:val="28"/>
          <w:rtl/>
        </w:rPr>
      </w:pPr>
      <w:r w:rsidRPr="008C40D7">
        <w:rPr>
          <w:rFonts w:ascii="Traditional Arabic" w:hAnsi="Traditional Arabic" w:cs="Traditional Arabic" w:hint="cs"/>
          <w:b/>
          <w:bCs/>
          <w:sz w:val="28"/>
          <w:szCs w:val="28"/>
          <w:rtl/>
        </w:rPr>
        <w:t>الأثر في تسير سفينة البحث حتى ترسو على هذه الصورة</w:t>
      </w:r>
    </w:p>
    <w:p w:rsidR="008C40D7" w:rsidRPr="008C40D7" w:rsidRDefault="008C40D7" w:rsidP="008C40D7">
      <w:pPr>
        <w:bidi/>
        <w:jc w:val="center"/>
        <w:rPr>
          <w:rFonts w:ascii="Traditional Arabic" w:hAnsi="Traditional Arabic" w:cs="Traditional Arabic"/>
          <w:b/>
          <w:bCs/>
          <w:sz w:val="28"/>
          <w:szCs w:val="28"/>
          <w:rtl/>
        </w:rPr>
      </w:pPr>
      <w:r w:rsidRPr="008C40D7">
        <w:rPr>
          <w:rFonts w:ascii="Traditional Arabic" w:hAnsi="Traditional Arabic" w:cs="Traditional Arabic" w:hint="cs"/>
          <w:b/>
          <w:bCs/>
          <w:sz w:val="28"/>
          <w:szCs w:val="28"/>
          <w:rtl/>
        </w:rPr>
        <w:t>إلى كل أفراد أسرتي إخواني وأختي، إلى من شاركتهم كل حياتي</w:t>
      </w:r>
    </w:p>
    <w:p w:rsidR="008C40D7" w:rsidRPr="008C40D7" w:rsidRDefault="008C40D7" w:rsidP="008C40D7">
      <w:pPr>
        <w:bidi/>
        <w:jc w:val="center"/>
        <w:rPr>
          <w:rFonts w:ascii="Traditional Arabic" w:hAnsi="Traditional Arabic" w:cs="Traditional Arabic"/>
          <w:b/>
          <w:bCs/>
          <w:sz w:val="28"/>
          <w:szCs w:val="28"/>
          <w:rtl/>
        </w:rPr>
      </w:pPr>
      <w:r w:rsidRPr="008C40D7">
        <w:rPr>
          <w:rFonts w:ascii="Traditional Arabic" w:hAnsi="Traditional Arabic" w:cs="Traditional Arabic" w:hint="cs"/>
          <w:b/>
          <w:bCs/>
          <w:sz w:val="28"/>
          <w:szCs w:val="28"/>
          <w:rtl/>
        </w:rPr>
        <w:t>حماكم الله.</w:t>
      </w:r>
    </w:p>
    <w:p w:rsidR="008C40D7" w:rsidRPr="008C40D7" w:rsidRDefault="008C40D7" w:rsidP="008C40D7">
      <w:pPr>
        <w:bidi/>
        <w:jc w:val="center"/>
        <w:rPr>
          <w:rFonts w:ascii="Traditional Arabic" w:hAnsi="Traditional Arabic" w:cs="Traditional Arabic"/>
          <w:b/>
          <w:bCs/>
          <w:sz w:val="28"/>
          <w:szCs w:val="28"/>
          <w:rtl/>
        </w:rPr>
      </w:pPr>
      <w:r w:rsidRPr="008C40D7">
        <w:rPr>
          <w:rFonts w:ascii="Traditional Arabic" w:hAnsi="Traditional Arabic" w:cs="Traditional Arabic" w:hint="cs"/>
          <w:b/>
          <w:bCs/>
          <w:sz w:val="28"/>
          <w:szCs w:val="28"/>
          <w:rtl/>
        </w:rPr>
        <w:t>إلى كل أحبائي وأصدقائي الذين رافقوني، و شجعوا خطواتي</w:t>
      </w:r>
    </w:p>
    <w:p w:rsidR="008C40D7" w:rsidRPr="008C40D7" w:rsidRDefault="008C40D7" w:rsidP="008C40D7">
      <w:pPr>
        <w:bidi/>
        <w:jc w:val="center"/>
        <w:rPr>
          <w:rFonts w:ascii="Traditional Arabic" w:hAnsi="Traditional Arabic" w:cs="Traditional Arabic"/>
          <w:b/>
          <w:bCs/>
          <w:sz w:val="28"/>
          <w:szCs w:val="28"/>
          <w:rtl/>
        </w:rPr>
      </w:pPr>
      <w:r w:rsidRPr="008C40D7">
        <w:rPr>
          <w:rFonts w:ascii="Traditional Arabic" w:hAnsi="Traditional Arabic" w:cs="Traditional Arabic" w:hint="cs"/>
          <w:b/>
          <w:bCs/>
          <w:sz w:val="28"/>
          <w:szCs w:val="28"/>
          <w:rtl/>
        </w:rPr>
        <w:t xml:space="preserve">إلى أستاذتي بن مولاي زينب وأستاذي عجيلة محمد، اللذان رفقاني </w:t>
      </w:r>
    </w:p>
    <w:p w:rsidR="008C40D7" w:rsidRPr="008C40D7" w:rsidRDefault="008C40D7" w:rsidP="008C40D7">
      <w:pPr>
        <w:bidi/>
        <w:jc w:val="center"/>
        <w:rPr>
          <w:rFonts w:ascii="Traditional Arabic" w:hAnsi="Traditional Arabic" w:cs="Traditional Arabic"/>
          <w:b/>
          <w:bCs/>
          <w:sz w:val="28"/>
          <w:szCs w:val="28"/>
          <w:rtl/>
        </w:rPr>
      </w:pPr>
      <w:r w:rsidRPr="008C40D7">
        <w:rPr>
          <w:rFonts w:ascii="Traditional Arabic" w:hAnsi="Traditional Arabic" w:cs="Traditional Arabic" w:hint="cs"/>
          <w:b/>
          <w:bCs/>
          <w:sz w:val="28"/>
          <w:szCs w:val="28"/>
          <w:rtl/>
        </w:rPr>
        <w:t>في إعداد هذا العمل المتواضع.</w:t>
      </w:r>
    </w:p>
    <w:p w:rsidR="008C40D7" w:rsidRPr="008C40D7" w:rsidRDefault="008C40D7" w:rsidP="008C40D7">
      <w:pPr>
        <w:bidi/>
        <w:jc w:val="center"/>
        <w:rPr>
          <w:rFonts w:ascii="Traditional Arabic" w:hAnsi="Traditional Arabic" w:cs="Traditional Arabic"/>
          <w:b/>
          <w:bCs/>
          <w:sz w:val="28"/>
          <w:szCs w:val="28"/>
          <w:rtl/>
        </w:rPr>
      </w:pPr>
      <w:r w:rsidRPr="008C40D7">
        <w:rPr>
          <w:rFonts w:ascii="Traditional Arabic" w:hAnsi="Traditional Arabic" w:cs="Traditional Arabic" w:hint="cs"/>
          <w:b/>
          <w:bCs/>
          <w:sz w:val="28"/>
          <w:szCs w:val="28"/>
          <w:rtl/>
        </w:rPr>
        <w:t>إلى كل من قدم لي نصيحة أو ساعدني في مشواري الدراسي</w:t>
      </w:r>
    </w:p>
    <w:p w:rsidR="008C40D7" w:rsidRPr="008C40D7" w:rsidRDefault="008C40D7" w:rsidP="008C40D7">
      <w:pPr>
        <w:bidi/>
        <w:jc w:val="center"/>
        <w:rPr>
          <w:rFonts w:ascii="Traditional Arabic" w:hAnsi="Traditional Arabic" w:cs="Traditional Arabic"/>
          <w:b/>
          <w:bCs/>
          <w:sz w:val="28"/>
          <w:szCs w:val="28"/>
          <w:rtl/>
        </w:rPr>
      </w:pPr>
      <w:r w:rsidRPr="008C40D7">
        <w:rPr>
          <w:rFonts w:ascii="Traditional Arabic" w:hAnsi="Traditional Arabic" w:cs="Traditional Arabic" w:hint="cs"/>
          <w:b/>
          <w:bCs/>
          <w:sz w:val="28"/>
          <w:szCs w:val="28"/>
          <w:rtl/>
        </w:rPr>
        <w:t>إلى كل هؤلاء اهديكم هذا العمل المتواضع سائلا الله العلي القدير</w:t>
      </w:r>
    </w:p>
    <w:p w:rsidR="008C40D7" w:rsidRPr="008C40D7" w:rsidRDefault="008C40D7" w:rsidP="008C40D7">
      <w:pPr>
        <w:bidi/>
        <w:jc w:val="center"/>
        <w:rPr>
          <w:rFonts w:ascii="Traditional Arabic" w:hAnsi="Traditional Arabic" w:cs="Traditional Arabic"/>
          <w:b/>
          <w:bCs/>
          <w:sz w:val="28"/>
          <w:szCs w:val="28"/>
          <w:rtl/>
        </w:rPr>
      </w:pPr>
      <w:r w:rsidRPr="008C40D7">
        <w:rPr>
          <w:rFonts w:ascii="Traditional Arabic" w:hAnsi="Traditional Arabic" w:cs="Traditional Arabic" w:hint="cs"/>
          <w:b/>
          <w:bCs/>
          <w:sz w:val="28"/>
          <w:szCs w:val="28"/>
          <w:rtl/>
        </w:rPr>
        <w:t>أن ينفعنا به ويمدنا بتوفيقه</w:t>
      </w:r>
    </w:p>
    <w:p w:rsidR="002B77BF" w:rsidRDefault="008C40D7" w:rsidP="008C40D7">
      <w:pPr>
        <w:rPr>
          <w:rFonts w:ascii="Traditional Arabic" w:hAnsi="Traditional Arabic" w:cs="Traditional Arabic"/>
          <w:b/>
          <w:bCs/>
          <w:sz w:val="28"/>
          <w:szCs w:val="28"/>
          <w:rtl/>
        </w:rPr>
      </w:pPr>
      <w:r w:rsidRPr="008C40D7">
        <w:rPr>
          <w:rFonts w:ascii="Traditional Arabic" w:hAnsi="Traditional Arabic" w:cs="Traditional Arabic" w:hint="cs"/>
          <w:b/>
          <w:bCs/>
          <w:sz w:val="28"/>
          <w:szCs w:val="28"/>
          <w:rtl/>
        </w:rPr>
        <w:t>باي أحمد</w:t>
      </w:r>
      <w:r>
        <w:rPr>
          <w:rFonts w:ascii="Traditional Arabic" w:hAnsi="Traditional Arabic" w:cs="Traditional Arabic" w:hint="cs"/>
          <w:b/>
          <w:bCs/>
          <w:sz w:val="28"/>
          <w:szCs w:val="28"/>
          <w:rtl/>
        </w:rPr>
        <w:t>.</w:t>
      </w:r>
      <w:r w:rsidR="002B77BF">
        <w:rPr>
          <w:rFonts w:ascii="Traditional Arabic" w:hAnsi="Traditional Arabic" w:cs="Traditional Arabic"/>
          <w:b/>
          <w:bCs/>
          <w:sz w:val="28"/>
          <w:szCs w:val="28"/>
          <w:rtl/>
        </w:rPr>
        <w:br w:type="page"/>
      </w:r>
    </w:p>
    <w:p w:rsidR="002B77BF" w:rsidRPr="008C40D7" w:rsidRDefault="002B77BF" w:rsidP="008C40D7">
      <w:pPr>
        <w:bidi/>
        <w:jc w:val="center"/>
        <w:rPr>
          <w:rFonts w:ascii="Traditional Arabic" w:hAnsi="Traditional Arabic" w:cs="Traditional Arabic"/>
          <w:b/>
          <w:bCs/>
          <w:sz w:val="28"/>
          <w:szCs w:val="28"/>
        </w:rPr>
      </w:pPr>
      <w:r w:rsidRPr="00E8269D">
        <w:rPr>
          <w:rFonts w:hint="cs"/>
          <w:sz w:val="160"/>
          <w:szCs w:val="160"/>
          <w:rtl/>
          <w:lang w:bidi="ar-DZ"/>
        </w:rPr>
        <w:lastRenderedPageBreak/>
        <w:t>الإهداء</w:t>
      </w:r>
    </w:p>
    <w:p w:rsidR="008C40D7" w:rsidRPr="00C877A6" w:rsidRDefault="008C40D7" w:rsidP="008C40D7">
      <w:pPr>
        <w:bidi/>
        <w:jc w:val="center"/>
        <w:rPr>
          <w:rFonts w:ascii="Traditional Arabic" w:hAnsi="Traditional Arabic" w:cs="Traditional Arabic"/>
          <w:b/>
          <w:bCs/>
          <w:sz w:val="28"/>
          <w:szCs w:val="28"/>
          <w:rtl/>
        </w:rPr>
      </w:pPr>
      <w:r w:rsidRPr="00C877A6">
        <w:rPr>
          <w:rFonts w:ascii="Traditional Arabic" w:hAnsi="Traditional Arabic" w:cs="Traditional Arabic"/>
          <w:b/>
          <w:bCs/>
          <w:sz w:val="28"/>
          <w:szCs w:val="28"/>
          <w:rtl/>
        </w:rPr>
        <w:t xml:space="preserve">إلى من قال فيهما </w:t>
      </w:r>
      <w:r>
        <w:rPr>
          <w:rFonts w:ascii="Traditional Arabic" w:hAnsi="Traditional Arabic" w:cs="Traditional Arabic" w:hint="cs"/>
          <w:b/>
          <w:bCs/>
          <w:sz w:val="28"/>
          <w:szCs w:val="28"/>
          <w:rtl/>
        </w:rPr>
        <w:t>الله سبحانه</w:t>
      </w:r>
      <w:r w:rsidRPr="00C877A6">
        <w:rPr>
          <w:rFonts w:ascii="Traditional Arabic" w:hAnsi="Traditional Arabic" w:cs="Traditional Arabic"/>
          <w:b/>
          <w:bCs/>
          <w:sz w:val="28"/>
          <w:szCs w:val="28"/>
          <w:rtl/>
        </w:rPr>
        <w:t xml:space="preserve"> " وأخفض لهما جناح الذل من الرحمة وقل ربي ارحمهما كما ربياني صغيرا"</w:t>
      </w:r>
    </w:p>
    <w:p w:rsidR="008C40D7" w:rsidRPr="00C877A6" w:rsidRDefault="008C40D7" w:rsidP="008C40D7">
      <w:pPr>
        <w:bidi/>
        <w:jc w:val="center"/>
        <w:rPr>
          <w:rFonts w:ascii="Traditional Arabic" w:hAnsi="Traditional Arabic" w:cs="Traditional Arabic"/>
          <w:b/>
          <w:bCs/>
          <w:sz w:val="28"/>
          <w:szCs w:val="28"/>
          <w:rtl/>
        </w:rPr>
      </w:pPr>
      <w:r w:rsidRPr="00C877A6">
        <w:rPr>
          <w:rFonts w:ascii="Traditional Arabic" w:hAnsi="Traditional Arabic" w:cs="Traditional Arabic"/>
          <w:b/>
          <w:bCs/>
          <w:sz w:val="28"/>
          <w:szCs w:val="28"/>
          <w:rtl/>
        </w:rPr>
        <w:t xml:space="preserve">(الإسراء: 24) </w:t>
      </w:r>
    </w:p>
    <w:p w:rsidR="008C40D7" w:rsidRPr="00C877A6" w:rsidRDefault="008C40D7" w:rsidP="008C40D7">
      <w:pPr>
        <w:bidi/>
        <w:jc w:val="center"/>
        <w:rPr>
          <w:rFonts w:ascii="Traditional Arabic" w:hAnsi="Traditional Arabic" w:cs="Traditional Arabic"/>
          <w:b/>
          <w:bCs/>
          <w:sz w:val="28"/>
          <w:szCs w:val="28"/>
          <w:rtl/>
        </w:rPr>
      </w:pPr>
      <w:r w:rsidRPr="00C877A6">
        <w:rPr>
          <w:rFonts w:ascii="Traditional Arabic" w:hAnsi="Traditional Arabic" w:cs="Traditional Arabic"/>
          <w:b/>
          <w:bCs/>
          <w:sz w:val="28"/>
          <w:szCs w:val="28"/>
          <w:rtl/>
        </w:rPr>
        <w:t xml:space="preserve">إلى من جعلت الجنة تحت أقدامها، صاحبة القلب الكبير ، تحمل في ثنايا نفسها الطيبة الحب والطهر والحنان والعطاء وفاءا بالعهد أن لا أنسى فضلك ما حييت </w:t>
      </w:r>
    </w:p>
    <w:p w:rsidR="008C40D7" w:rsidRPr="00C877A6" w:rsidRDefault="008C40D7" w:rsidP="008C40D7">
      <w:pPr>
        <w:bidi/>
        <w:jc w:val="center"/>
        <w:rPr>
          <w:rFonts w:ascii="Traditional Arabic" w:hAnsi="Traditional Arabic" w:cs="Traditional Arabic"/>
          <w:b/>
          <w:bCs/>
          <w:sz w:val="28"/>
          <w:szCs w:val="28"/>
          <w:rtl/>
        </w:rPr>
      </w:pPr>
      <w:r w:rsidRPr="00C877A6">
        <w:rPr>
          <w:rFonts w:ascii="Traditional Arabic" w:hAnsi="Traditional Arabic" w:cs="Traditional Arabic"/>
          <w:b/>
          <w:bCs/>
          <w:sz w:val="28"/>
          <w:szCs w:val="28"/>
          <w:rtl/>
        </w:rPr>
        <w:t xml:space="preserve">- والدتي الغالية أطال الله في عمرها - </w:t>
      </w:r>
    </w:p>
    <w:p w:rsidR="008C40D7" w:rsidRPr="00C877A6" w:rsidRDefault="008C40D7" w:rsidP="008C40D7">
      <w:pPr>
        <w:bidi/>
        <w:jc w:val="center"/>
        <w:rPr>
          <w:rFonts w:ascii="Traditional Arabic" w:hAnsi="Traditional Arabic" w:cs="Traditional Arabic"/>
          <w:b/>
          <w:bCs/>
          <w:sz w:val="28"/>
          <w:szCs w:val="28"/>
          <w:rtl/>
        </w:rPr>
      </w:pPr>
      <w:r w:rsidRPr="00C877A6">
        <w:rPr>
          <w:rFonts w:ascii="Traditional Arabic" w:hAnsi="Traditional Arabic" w:cs="Traditional Arabic"/>
          <w:b/>
          <w:bCs/>
          <w:sz w:val="28"/>
          <w:szCs w:val="28"/>
        </w:rPr>
        <w:t xml:space="preserve"> _ </w:t>
      </w:r>
      <w:r w:rsidRPr="00C877A6">
        <w:rPr>
          <w:rFonts w:ascii="Traditional Arabic" w:hAnsi="Traditional Arabic" w:cs="Traditional Arabic"/>
          <w:b/>
          <w:bCs/>
          <w:sz w:val="28"/>
          <w:szCs w:val="28"/>
          <w:rtl/>
        </w:rPr>
        <w:t>إلى قدوتي الدائمة في الحياة، إلى نبراس العطاء المبذول ومعلمي الأول</w:t>
      </w:r>
    </w:p>
    <w:p w:rsidR="008C40D7" w:rsidRPr="00C877A6" w:rsidRDefault="008C40D7" w:rsidP="008C40D7">
      <w:pPr>
        <w:bidi/>
        <w:jc w:val="center"/>
        <w:rPr>
          <w:rFonts w:ascii="Traditional Arabic" w:hAnsi="Traditional Arabic" w:cs="Traditional Arabic"/>
          <w:b/>
          <w:bCs/>
          <w:sz w:val="28"/>
          <w:szCs w:val="28"/>
          <w:rtl/>
        </w:rPr>
      </w:pPr>
      <w:r w:rsidRPr="00C877A6">
        <w:rPr>
          <w:rFonts w:ascii="Traditional Arabic" w:hAnsi="Traditional Arabic" w:cs="Traditional Arabic"/>
          <w:b/>
          <w:bCs/>
          <w:sz w:val="28"/>
          <w:szCs w:val="28"/>
          <w:rtl/>
        </w:rPr>
        <w:t>- والدي الفاضل أطال الله في عمره-</w:t>
      </w:r>
    </w:p>
    <w:p w:rsidR="008C40D7" w:rsidRPr="00C877A6" w:rsidRDefault="008C40D7" w:rsidP="008C40D7">
      <w:pPr>
        <w:bidi/>
        <w:jc w:val="center"/>
        <w:rPr>
          <w:rFonts w:ascii="Traditional Arabic" w:hAnsi="Traditional Arabic" w:cs="Traditional Arabic"/>
          <w:b/>
          <w:bCs/>
          <w:sz w:val="28"/>
          <w:szCs w:val="28"/>
          <w:rtl/>
        </w:rPr>
      </w:pPr>
      <w:r w:rsidRPr="00C877A6">
        <w:rPr>
          <w:rFonts w:ascii="Traditional Arabic" w:hAnsi="Traditional Arabic" w:cs="Traditional Arabic"/>
          <w:b/>
          <w:bCs/>
          <w:sz w:val="28"/>
          <w:szCs w:val="28"/>
          <w:rtl/>
        </w:rPr>
        <w:t>إلى كل شق</w:t>
      </w:r>
      <w:r>
        <w:rPr>
          <w:rFonts w:ascii="Traditional Arabic" w:hAnsi="Traditional Arabic" w:cs="Traditional Arabic" w:hint="cs"/>
          <w:b/>
          <w:bCs/>
          <w:sz w:val="28"/>
          <w:szCs w:val="28"/>
          <w:rtl/>
        </w:rPr>
        <w:t>يقتي</w:t>
      </w:r>
      <w:r w:rsidRPr="00C877A6">
        <w:rPr>
          <w:rFonts w:ascii="Traditional Arabic" w:hAnsi="Traditional Arabic" w:cs="Traditional Arabic"/>
          <w:b/>
          <w:bCs/>
          <w:sz w:val="28"/>
          <w:szCs w:val="28"/>
          <w:rtl/>
        </w:rPr>
        <w:t xml:space="preserve"> وأشقائي كل واحد باسمه</w:t>
      </w:r>
    </w:p>
    <w:p w:rsidR="008C40D7" w:rsidRPr="00C877A6" w:rsidRDefault="008C40D7" w:rsidP="008C40D7">
      <w:pPr>
        <w:bidi/>
        <w:jc w:val="center"/>
        <w:rPr>
          <w:rFonts w:ascii="Traditional Arabic" w:hAnsi="Traditional Arabic" w:cs="Traditional Arabic"/>
          <w:b/>
          <w:bCs/>
          <w:sz w:val="28"/>
          <w:szCs w:val="28"/>
          <w:rtl/>
        </w:rPr>
      </w:pPr>
      <w:r w:rsidRPr="00C877A6">
        <w:rPr>
          <w:rFonts w:ascii="Traditional Arabic" w:hAnsi="Traditional Arabic" w:cs="Traditional Arabic"/>
          <w:b/>
          <w:bCs/>
          <w:sz w:val="28"/>
          <w:szCs w:val="28"/>
          <w:rtl/>
        </w:rPr>
        <w:t xml:space="preserve"> إلي كل زملائي دفعة 202</w:t>
      </w:r>
      <w:r>
        <w:rPr>
          <w:rFonts w:ascii="Traditional Arabic" w:hAnsi="Traditional Arabic" w:cs="Traditional Arabic" w:hint="cs"/>
          <w:b/>
          <w:bCs/>
          <w:sz w:val="28"/>
          <w:szCs w:val="28"/>
          <w:rtl/>
        </w:rPr>
        <w:t>1</w:t>
      </w:r>
      <w:r w:rsidRPr="00C877A6">
        <w:rPr>
          <w:rFonts w:ascii="Traditional Arabic" w:hAnsi="Traditional Arabic" w:cs="Traditional Arabic"/>
          <w:b/>
          <w:bCs/>
          <w:sz w:val="28"/>
          <w:szCs w:val="28"/>
          <w:rtl/>
        </w:rPr>
        <w:t xml:space="preserve"> ماستر تدقيق ومراقبة التسيير</w:t>
      </w:r>
    </w:p>
    <w:p w:rsidR="008C40D7" w:rsidRPr="00C877A6" w:rsidRDefault="008C40D7" w:rsidP="008C40D7">
      <w:pPr>
        <w:bidi/>
        <w:jc w:val="center"/>
        <w:rPr>
          <w:rFonts w:ascii="Traditional Arabic" w:hAnsi="Traditional Arabic" w:cs="Traditional Arabic"/>
          <w:b/>
          <w:bCs/>
          <w:sz w:val="28"/>
          <w:szCs w:val="28"/>
          <w:rtl/>
        </w:rPr>
      </w:pPr>
      <w:r w:rsidRPr="00C877A6">
        <w:rPr>
          <w:rFonts w:ascii="Traditional Arabic" w:hAnsi="Traditional Arabic" w:cs="Traditional Arabic"/>
          <w:b/>
          <w:bCs/>
          <w:sz w:val="28"/>
          <w:szCs w:val="28"/>
          <w:rtl/>
        </w:rPr>
        <w:t>إلى كل باحث وطالب علم</w:t>
      </w:r>
    </w:p>
    <w:p w:rsidR="008C40D7" w:rsidRDefault="008C40D7" w:rsidP="008C40D7">
      <w:pPr>
        <w:bidi/>
        <w:jc w:val="center"/>
        <w:rPr>
          <w:rFonts w:ascii="Traditional Arabic" w:hAnsi="Traditional Arabic" w:cs="Traditional Arabic"/>
          <w:sz w:val="32"/>
          <w:szCs w:val="32"/>
          <w:rtl/>
          <w:lang w:bidi="ar-DZ"/>
        </w:rPr>
      </w:pPr>
      <w:r w:rsidRPr="00C877A6">
        <w:rPr>
          <w:rFonts w:ascii="Traditional Arabic" w:hAnsi="Traditional Arabic" w:cs="Traditional Arabic"/>
          <w:b/>
          <w:bCs/>
          <w:sz w:val="28"/>
          <w:szCs w:val="28"/>
          <w:rtl/>
        </w:rPr>
        <w:t>إلى كل من حملته ذاكرتي ولم تحمله مذكرتي أهدي ثمرة جهدي</w:t>
      </w:r>
      <w:r>
        <w:rPr>
          <w:rFonts w:ascii="Traditional Arabic" w:hAnsi="Traditional Arabic" w:cs="Traditional Arabic" w:hint="cs"/>
          <w:b/>
          <w:bCs/>
          <w:sz w:val="28"/>
          <w:szCs w:val="28"/>
          <w:rtl/>
        </w:rPr>
        <w:t>.</w:t>
      </w:r>
    </w:p>
    <w:p w:rsidR="008C40D7" w:rsidRDefault="008C40D7" w:rsidP="008C40D7">
      <w:pPr>
        <w:bidi/>
        <w:rPr>
          <w:rFonts w:ascii="Traditional Arabic" w:hAnsi="Traditional Arabic" w:cs="Traditional Arabic"/>
          <w:sz w:val="32"/>
          <w:szCs w:val="32"/>
          <w:rtl/>
          <w:lang w:bidi="ar-DZ"/>
        </w:rPr>
      </w:pPr>
    </w:p>
    <w:p w:rsidR="008C40D7" w:rsidRDefault="008C40D7" w:rsidP="008C40D7">
      <w:pPr>
        <w:bidi/>
        <w:rPr>
          <w:rFonts w:ascii="Traditional Arabic" w:hAnsi="Traditional Arabic" w:cs="Traditional Arabic"/>
          <w:sz w:val="32"/>
          <w:szCs w:val="32"/>
          <w:rtl/>
          <w:lang w:bidi="ar-DZ"/>
        </w:rPr>
      </w:pPr>
    </w:p>
    <w:p w:rsidR="008C40D7" w:rsidRDefault="008C40D7" w:rsidP="008C40D7">
      <w:pPr>
        <w:bidi/>
        <w:rPr>
          <w:rFonts w:ascii="Traditional Arabic" w:hAnsi="Traditional Arabic" w:cs="Traditional Arabic"/>
          <w:b/>
          <w:bCs/>
          <w:sz w:val="28"/>
          <w:szCs w:val="28"/>
          <w:rtl/>
        </w:rPr>
      </w:pPr>
      <w:r w:rsidRPr="00937EAB">
        <w:rPr>
          <w:rFonts w:ascii="Traditional Arabic" w:hAnsi="Traditional Arabic" w:cs="Traditional Arabic" w:hint="cs"/>
          <w:b/>
          <w:bCs/>
          <w:sz w:val="28"/>
          <w:szCs w:val="28"/>
          <w:rtl/>
        </w:rPr>
        <w:t>قاسم</w:t>
      </w:r>
      <w:r>
        <w:rPr>
          <w:rFonts w:ascii="Traditional Arabic" w:hAnsi="Traditional Arabic" w:cs="Traditional Arabic" w:hint="cs"/>
          <w:b/>
          <w:bCs/>
          <w:sz w:val="28"/>
          <w:szCs w:val="28"/>
          <w:rtl/>
        </w:rPr>
        <w:t>.</w:t>
      </w:r>
    </w:p>
    <w:p w:rsidR="002B77BF" w:rsidRDefault="002B77BF">
      <w:pPr>
        <w:rPr>
          <w:rFonts w:ascii="Traditional Arabic" w:hAnsi="Traditional Arabic" w:cs="Traditional Arabic"/>
          <w:sz w:val="32"/>
          <w:szCs w:val="32"/>
          <w:rtl/>
          <w:lang w:bidi="ar-DZ"/>
        </w:rPr>
      </w:pPr>
      <w:r w:rsidRPr="008C40D7">
        <w:rPr>
          <w:rFonts w:ascii="Traditional Arabic" w:hAnsi="Traditional Arabic" w:cs="Traditional Arabic"/>
          <w:b/>
          <w:bCs/>
          <w:sz w:val="28"/>
          <w:szCs w:val="28"/>
          <w:rtl/>
        </w:rPr>
        <w:br w:type="page"/>
      </w:r>
    </w:p>
    <w:p w:rsidR="00937EAB" w:rsidRDefault="00937EAB" w:rsidP="00937EAB">
      <w:pPr>
        <w:bidi/>
        <w:rPr>
          <w:rFonts w:ascii="Traditional Arabic" w:hAnsi="Traditional Arabic" w:cs="Traditional Arabic"/>
          <w:sz w:val="32"/>
          <w:szCs w:val="32"/>
          <w:rtl/>
          <w:lang w:bidi="ar-DZ"/>
        </w:rPr>
        <w:sectPr w:rsidR="00937EAB" w:rsidSect="0026724E">
          <w:footerReference w:type="default" r:id="rId12"/>
          <w:footnotePr>
            <w:numRestart w:val="eachPage"/>
          </w:footnotePr>
          <w:pgSz w:w="11906" w:h="16838" w:code="9"/>
          <w:pgMar w:top="1418" w:right="1985" w:bottom="1418" w:left="851" w:header="720" w:footer="720" w:gutter="0"/>
          <w:pgNumType w:fmt="upperRoman" w:start="1"/>
          <w:cols w:space="708"/>
          <w:docGrid w:linePitch="360"/>
        </w:sectPr>
      </w:pPr>
    </w:p>
    <w:p w:rsidR="003F753B" w:rsidRPr="003F753B" w:rsidRDefault="003F753B" w:rsidP="001C3870">
      <w:pPr>
        <w:pStyle w:val="Titre1"/>
        <w:jc w:val="center"/>
        <w:rPr>
          <w:outline/>
          <w:color w:val="C0504D" w:themeColor="accent2"/>
          <w:sz w:val="96"/>
          <w:szCs w:val="96"/>
          <w:rtl/>
          <w:lang w:bidi="ar-DZ"/>
        </w:rPr>
      </w:pPr>
      <w:bookmarkStart w:id="2" w:name="_Toc52993292"/>
      <w:r w:rsidRPr="00E8269D">
        <w:rPr>
          <w:rFonts w:hint="cs"/>
          <w:color w:val="auto"/>
          <w:sz w:val="144"/>
          <w:szCs w:val="144"/>
          <w:rtl/>
          <w:lang w:bidi="ar-DZ"/>
        </w:rPr>
        <w:lastRenderedPageBreak/>
        <w:t>الشكر</w:t>
      </w:r>
      <w:bookmarkEnd w:id="2"/>
    </w:p>
    <w:p w:rsidR="003F753B" w:rsidRPr="00CE4216" w:rsidRDefault="003F753B" w:rsidP="00252E7B">
      <w:pPr>
        <w:bidi/>
        <w:jc w:val="center"/>
        <w:rPr>
          <w:rFonts w:ascii="Traditional Arabic" w:hAnsi="Traditional Arabic" w:cs="Traditional Arabic"/>
          <w:b/>
          <w:bCs/>
          <w:sz w:val="28"/>
          <w:szCs w:val="28"/>
          <w:rtl/>
        </w:rPr>
      </w:pPr>
      <w:r w:rsidRPr="00CE4216">
        <w:rPr>
          <w:rFonts w:ascii="Traditional Arabic" w:hAnsi="Traditional Arabic" w:cs="Traditional Arabic"/>
          <w:b/>
          <w:bCs/>
          <w:sz w:val="28"/>
          <w:szCs w:val="28"/>
          <w:rtl/>
        </w:rPr>
        <w:t>أشكر الله رب العالمين الذي خلق و هدى و سدد الخطى</w:t>
      </w:r>
      <w:r w:rsidR="00495089">
        <w:rPr>
          <w:rFonts w:ascii="Traditional Arabic" w:hAnsi="Traditional Arabic" w:cs="Traditional Arabic" w:hint="cs"/>
          <w:b/>
          <w:bCs/>
          <w:sz w:val="28"/>
          <w:szCs w:val="28"/>
          <w:rtl/>
        </w:rPr>
        <w:t xml:space="preserve"> لإتمام </w:t>
      </w:r>
      <w:r w:rsidRPr="00CE4216">
        <w:rPr>
          <w:rFonts w:ascii="Traditional Arabic" w:hAnsi="Traditional Arabic" w:cs="Traditional Arabic"/>
          <w:b/>
          <w:bCs/>
          <w:sz w:val="28"/>
          <w:szCs w:val="28"/>
          <w:rtl/>
        </w:rPr>
        <w:t xml:space="preserve">هذا العمل المتواضع بعونه و توفيقه نحمده حمدا كثيرا في </w:t>
      </w:r>
      <w:r w:rsidR="005774C0" w:rsidRPr="00CE4216">
        <w:rPr>
          <w:rFonts w:ascii="Traditional Arabic" w:hAnsi="Traditional Arabic" w:cs="Traditional Arabic" w:hint="cs"/>
          <w:b/>
          <w:bCs/>
          <w:sz w:val="28"/>
          <w:szCs w:val="28"/>
          <w:rtl/>
        </w:rPr>
        <w:t>المبتدئ</w:t>
      </w:r>
      <w:r w:rsidRPr="00CE4216">
        <w:rPr>
          <w:rFonts w:ascii="Traditional Arabic" w:hAnsi="Traditional Arabic" w:cs="Traditional Arabic"/>
          <w:b/>
          <w:bCs/>
          <w:sz w:val="28"/>
          <w:szCs w:val="28"/>
          <w:rtl/>
        </w:rPr>
        <w:t xml:space="preserve"> و المنتهى نحمده حمد الشاكر المقر بفضله والعاجز عن الوفاء بشكره والثناء عليه، واصلي واسلم على سيدنا محمد النبي الأمي وعلى آله وصحبه ومن تبعهم بإحسان إلى يوم الدين</w:t>
      </w:r>
      <w:r w:rsidRPr="00CE4216">
        <w:rPr>
          <w:rFonts w:ascii="Traditional Arabic" w:hAnsi="Traditional Arabic" w:cs="Traditional Arabic" w:hint="cs"/>
          <w:b/>
          <w:bCs/>
          <w:sz w:val="28"/>
          <w:szCs w:val="28"/>
          <w:rtl/>
        </w:rPr>
        <w:t xml:space="preserve"> .</w:t>
      </w:r>
    </w:p>
    <w:p w:rsidR="003F753B" w:rsidRPr="00CE4216" w:rsidRDefault="003F753B" w:rsidP="00252E7B">
      <w:pPr>
        <w:bidi/>
        <w:jc w:val="center"/>
        <w:rPr>
          <w:rFonts w:ascii="Traditional Arabic" w:hAnsi="Traditional Arabic" w:cs="Traditional Arabic"/>
          <w:b/>
          <w:bCs/>
          <w:sz w:val="28"/>
          <w:szCs w:val="28"/>
          <w:rtl/>
        </w:rPr>
      </w:pPr>
      <w:r w:rsidRPr="00CE4216">
        <w:rPr>
          <w:rFonts w:ascii="Traditional Arabic" w:hAnsi="Traditional Arabic" w:cs="Traditional Arabic"/>
          <w:b/>
          <w:bCs/>
          <w:sz w:val="28"/>
          <w:szCs w:val="28"/>
          <w:rtl/>
        </w:rPr>
        <w:t>اما بعد انطلاقا من قوله تعالى : " ومن شكر فإنما يشكر لنفسه</w:t>
      </w:r>
      <w:r w:rsidRPr="00CE4216">
        <w:rPr>
          <w:rFonts w:ascii="Traditional Arabic" w:hAnsi="Traditional Arabic" w:cs="Traditional Arabic" w:hint="cs"/>
          <w:b/>
          <w:bCs/>
          <w:sz w:val="28"/>
          <w:szCs w:val="28"/>
          <w:rtl/>
        </w:rPr>
        <w:t xml:space="preserve"> (النمل 40)</w:t>
      </w:r>
    </w:p>
    <w:p w:rsidR="003F753B" w:rsidRPr="00CE4216" w:rsidRDefault="003F753B" w:rsidP="001C3870">
      <w:pPr>
        <w:jc w:val="center"/>
        <w:rPr>
          <w:rFonts w:ascii="Traditional Arabic" w:hAnsi="Traditional Arabic" w:cs="Traditional Arabic"/>
          <w:b/>
          <w:bCs/>
          <w:sz w:val="28"/>
          <w:szCs w:val="28"/>
          <w:rtl/>
        </w:rPr>
      </w:pPr>
      <w:r w:rsidRPr="00CE4216">
        <w:rPr>
          <w:rFonts w:ascii="Traditional Arabic" w:hAnsi="Traditional Arabic" w:cs="Traditional Arabic"/>
          <w:b/>
          <w:bCs/>
          <w:sz w:val="28"/>
          <w:szCs w:val="28"/>
          <w:rtl/>
        </w:rPr>
        <w:t>ومن قوله صلىالله عليه و سلم : " من لم يشكِر الناس لم  يشكِر الله عزو جل "</w:t>
      </w:r>
    </w:p>
    <w:p w:rsidR="003F753B" w:rsidRPr="00CE4216" w:rsidRDefault="003F753B" w:rsidP="001C3870">
      <w:pPr>
        <w:jc w:val="center"/>
        <w:rPr>
          <w:rFonts w:ascii="Traditional Arabic" w:hAnsi="Traditional Arabic" w:cs="Traditional Arabic"/>
          <w:b/>
          <w:bCs/>
          <w:sz w:val="28"/>
          <w:szCs w:val="28"/>
          <w:rtl/>
        </w:rPr>
      </w:pPr>
      <w:r w:rsidRPr="00CE4216">
        <w:rPr>
          <w:rFonts w:ascii="Traditional Arabic" w:hAnsi="Traditional Arabic" w:cs="Traditional Arabic"/>
          <w:b/>
          <w:bCs/>
          <w:sz w:val="28"/>
          <w:szCs w:val="28"/>
          <w:rtl/>
        </w:rPr>
        <w:t>لا يسعنا في هذا المقام إلا ان نتقدم  بالشكر الجزيل و العرفان والتقدير لكل من مد يد العون والمساعدة،</w:t>
      </w:r>
      <w:r w:rsidR="006F7ED4">
        <w:rPr>
          <w:rFonts w:ascii="Traditional Arabic" w:hAnsi="Traditional Arabic" w:cs="Traditional Arabic"/>
          <w:b/>
          <w:bCs/>
          <w:sz w:val="28"/>
          <w:szCs w:val="28"/>
          <w:rtl/>
        </w:rPr>
        <w:t xml:space="preserve"> وفي مقدمتهم </w:t>
      </w:r>
      <w:r w:rsidRPr="00CE4216">
        <w:rPr>
          <w:rFonts w:ascii="Traditional Arabic" w:hAnsi="Traditional Arabic" w:cs="Traditional Arabic"/>
          <w:b/>
          <w:bCs/>
          <w:sz w:val="28"/>
          <w:szCs w:val="28"/>
          <w:rtl/>
        </w:rPr>
        <w:t xml:space="preserve">الدكتور </w:t>
      </w:r>
      <w:r w:rsidR="006F7ED4">
        <w:rPr>
          <w:rFonts w:ascii="Traditional Arabic" w:hAnsi="Traditional Arabic" w:cs="Traditional Arabic" w:hint="cs"/>
          <w:b/>
          <w:bCs/>
          <w:sz w:val="28"/>
          <w:szCs w:val="28"/>
          <w:rtl/>
        </w:rPr>
        <w:t>عجيلة محمد</w:t>
      </w:r>
      <w:r w:rsidR="008F5FC4" w:rsidRPr="00CE4216">
        <w:rPr>
          <w:rFonts w:ascii="Traditional Arabic" w:hAnsi="Traditional Arabic" w:cs="Traditional Arabic"/>
          <w:b/>
          <w:bCs/>
          <w:sz w:val="28"/>
          <w:szCs w:val="28"/>
          <w:rtl/>
        </w:rPr>
        <w:t>و</w:t>
      </w:r>
      <w:r w:rsidR="008F5FC4">
        <w:rPr>
          <w:rFonts w:ascii="Traditional Arabic" w:hAnsi="Traditional Arabic" w:cs="Traditional Arabic" w:hint="cs"/>
          <w:b/>
          <w:bCs/>
          <w:sz w:val="28"/>
          <w:szCs w:val="28"/>
          <w:rtl/>
        </w:rPr>
        <w:t>الأستاذة بن مولاي زينب</w:t>
      </w:r>
      <w:r w:rsidRPr="00CE4216">
        <w:rPr>
          <w:rFonts w:ascii="Traditional Arabic" w:hAnsi="Traditional Arabic" w:cs="Traditional Arabic"/>
          <w:b/>
          <w:bCs/>
          <w:sz w:val="28"/>
          <w:szCs w:val="28"/>
          <w:rtl/>
        </w:rPr>
        <w:t>اللذان  لم يبخلوا علينا بالكثير من وقتهم ومثيلهم من النصائح القيمة .</w:t>
      </w:r>
    </w:p>
    <w:p w:rsidR="003F753B" w:rsidRPr="00CE4216" w:rsidRDefault="003F753B" w:rsidP="001C3870">
      <w:pPr>
        <w:jc w:val="center"/>
        <w:rPr>
          <w:rFonts w:ascii="Traditional Arabic" w:hAnsi="Traditional Arabic" w:cs="Traditional Arabic"/>
          <w:b/>
          <w:bCs/>
          <w:sz w:val="28"/>
          <w:szCs w:val="28"/>
          <w:rtl/>
        </w:rPr>
      </w:pPr>
      <w:r w:rsidRPr="00CE4216">
        <w:rPr>
          <w:rFonts w:ascii="Traditional Arabic" w:hAnsi="Traditional Arabic" w:cs="Traditional Arabic"/>
          <w:b/>
          <w:bCs/>
          <w:sz w:val="28"/>
          <w:szCs w:val="28"/>
          <w:rtl/>
        </w:rPr>
        <w:t xml:space="preserve">كما لا يفوتنا أن نتقدم بالشكر الجزيل والعرفان بالجميل </w:t>
      </w:r>
      <w:r w:rsidR="008F5FC4" w:rsidRPr="00CE4216">
        <w:rPr>
          <w:rFonts w:ascii="Traditional Arabic" w:hAnsi="Traditional Arabic" w:cs="Traditional Arabic" w:hint="cs"/>
          <w:b/>
          <w:bCs/>
          <w:sz w:val="28"/>
          <w:szCs w:val="28"/>
          <w:rtl/>
        </w:rPr>
        <w:t>والامتنان</w:t>
      </w:r>
      <w:r w:rsidRPr="00CE4216">
        <w:rPr>
          <w:rFonts w:ascii="Traditional Arabic" w:hAnsi="Traditional Arabic" w:cs="Traditional Arabic"/>
          <w:b/>
          <w:bCs/>
          <w:sz w:val="28"/>
          <w:szCs w:val="28"/>
          <w:rtl/>
        </w:rPr>
        <w:t xml:space="preserve"> إلى</w:t>
      </w:r>
      <w:r w:rsidR="006F7ED4" w:rsidRPr="00495089">
        <w:rPr>
          <w:rFonts w:ascii="Traditional Arabic" w:hAnsi="Traditional Arabic" w:cs="Traditional Arabic" w:hint="cs"/>
          <w:b/>
          <w:bCs/>
          <w:sz w:val="28"/>
          <w:szCs w:val="28"/>
          <w:rtl/>
        </w:rPr>
        <w:t>بسخواض سليمان</w:t>
      </w:r>
      <w:r w:rsidR="006F7ED4">
        <w:rPr>
          <w:rFonts w:ascii="Traditional Arabic" w:hAnsi="Traditional Arabic" w:cs="Traditional Arabic" w:hint="cs"/>
          <w:b/>
          <w:bCs/>
          <w:sz w:val="28"/>
          <w:szCs w:val="28"/>
          <w:rtl/>
        </w:rPr>
        <w:t xml:space="preserve"> الذي</w:t>
      </w:r>
      <w:r w:rsidRPr="00CE4216">
        <w:rPr>
          <w:rFonts w:ascii="Traditional Arabic" w:hAnsi="Traditional Arabic" w:cs="Traditional Arabic"/>
          <w:b/>
          <w:bCs/>
          <w:sz w:val="28"/>
          <w:szCs w:val="28"/>
          <w:rtl/>
        </w:rPr>
        <w:t xml:space="preserve"> مد لنا يد العون والمساعدة</w:t>
      </w:r>
      <w:r w:rsidR="00937EAB">
        <w:rPr>
          <w:rFonts w:ascii="Traditional Arabic" w:hAnsi="Traditional Arabic" w:cs="Traditional Arabic" w:hint="cs"/>
          <w:b/>
          <w:bCs/>
          <w:sz w:val="28"/>
          <w:szCs w:val="28"/>
          <w:rtl/>
        </w:rPr>
        <w:t>.</w:t>
      </w:r>
    </w:p>
    <w:p w:rsidR="008F5FC4" w:rsidRDefault="003F753B" w:rsidP="001C3870">
      <w:pPr>
        <w:jc w:val="center"/>
        <w:rPr>
          <w:rFonts w:ascii="Traditional Arabic" w:hAnsi="Traditional Arabic" w:cs="Traditional Arabic"/>
          <w:b/>
          <w:bCs/>
          <w:sz w:val="28"/>
          <w:szCs w:val="28"/>
        </w:rPr>
      </w:pPr>
      <w:r w:rsidRPr="00CE4216">
        <w:rPr>
          <w:rFonts w:ascii="Traditional Arabic" w:hAnsi="Traditional Arabic" w:cs="Traditional Arabic"/>
          <w:b/>
          <w:bCs/>
          <w:sz w:val="28"/>
          <w:szCs w:val="28"/>
          <w:rtl/>
        </w:rPr>
        <w:t xml:space="preserve">كما أتقدم بالشكر المسبق لأعضاء لجنة المناقشة الموقرة الذين قبلوا وتحملوا عناء قراءتها وتمحصها ومناقشتها، وعلى مجهوداتهم وتصحيحاتهم للأخطاء والنقائص في سبيل تحصيل أكبر </w:t>
      </w:r>
      <w:r w:rsidRPr="00CE4216">
        <w:rPr>
          <w:rFonts w:ascii="Traditional Arabic" w:hAnsi="Traditional Arabic" w:cs="Traditional Arabic" w:hint="cs"/>
          <w:b/>
          <w:bCs/>
          <w:sz w:val="28"/>
          <w:szCs w:val="28"/>
          <w:rtl/>
        </w:rPr>
        <w:t>استفادة</w:t>
      </w:r>
      <w:r w:rsidRPr="00CE4216">
        <w:rPr>
          <w:rFonts w:ascii="Traditional Arabic" w:hAnsi="Traditional Arabic" w:cs="Traditional Arabic"/>
          <w:b/>
          <w:bCs/>
          <w:sz w:val="28"/>
          <w:szCs w:val="28"/>
          <w:rtl/>
        </w:rPr>
        <w:t xml:space="preserve"> من الدراسة و أسدي عبارات العرفان لكل من ساهم سواء من قريب أو بعيد في إتمام هذا العمل المتواضع</w:t>
      </w:r>
      <w:r w:rsidR="00937EAB">
        <w:rPr>
          <w:rFonts w:ascii="Traditional Arabic" w:hAnsi="Traditional Arabic" w:cs="Traditional Arabic" w:hint="cs"/>
          <w:b/>
          <w:bCs/>
          <w:sz w:val="28"/>
          <w:szCs w:val="28"/>
          <w:rtl/>
        </w:rPr>
        <w:t>.</w:t>
      </w:r>
    </w:p>
    <w:p w:rsidR="003F753B" w:rsidRPr="00CE4216" w:rsidRDefault="008F5FC4" w:rsidP="001C3870">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lang w:bidi="ar-DZ"/>
        </w:rPr>
        <w:t>وفي الأخير أقدم شكري ال كل من قدم لي يد العون في مسيرة الدراسية</w:t>
      </w:r>
      <w:r w:rsidR="003F753B" w:rsidRPr="00CE4216">
        <w:rPr>
          <w:rFonts w:ascii="Traditional Arabic" w:hAnsi="Traditional Arabic" w:cs="Traditional Arabic" w:hint="cs"/>
          <w:b/>
          <w:bCs/>
          <w:sz w:val="28"/>
          <w:szCs w:val="28"/>
          <w:rtl/>
        </w:rPr>
        <w:t>.</w:t>
      </w:r>
    </w:p>
    <w:p w:rsidR="003F753B" w:rsidRDefault="003F753B" w:rsidP="001C3870">
      <w:pPr>
        <w:bidi/>
        <w:jc w:val="center"/>
        <w:rPr>
          <w:rFonts w:ascii="Traditional Arabic" w:hAnsi="Traditional Arabic" w:cs="Traditional Arabic"/>
          <w:sz w:val="28"/>
          <w:szCs w:val="28"/>
          <w:rtl/>
        </w:rPr>
      </w:pPr>
      <w:r w:rsidRPr="00CE4216">
        <w:rPr>
          <w:rFonts w:ascii="Traditional Arabic" w:hAnsi="Traditional Arabic" w:cs="Traditional Arabic"/>
          <w:b/>
          <w:bCs/>
          <w:sz w:val="28"/>
          <w:szCs w:val="28"/>
          <w:rtl/>
        </w:rPr>
        <w:t xml:space="preserve">أشكر كل هؤلاء وجزاهم </w:t>
      </w:r>
      <w:r w:rsidRPr="00CE4216">
        <w:rPr>
          <w:rFonts w:ascii="Traditional Arabic" w:hAnsi="Traditional Arabic" w:cs="Traditional Arabic" w:hint="cs"/>
          <w:b/>
          <w:bCs/>
          <w:sz w:val="28"/>
          <w:szCs w:val="28"/>
          <w:rtl/>
        </w:rPr>
        <w:t>الله</w:t>
      </w:r>
      <w:r w:rsidRPr="00CE4216">
        <w:rPr>
          <w:rFonts w:ascii="Traditional Arabic" w:hAnsi="Traditional Arabic" w:cs="Traditional Arabic"/>
          <w:b/>
          <w:bCs/>
          <w:sz w:val="28"/>
          <w:szCs w:val="28"/>
          <w:rtl/>
        </w:rPr>
        <w:t>عني كل خير</w:t>
      </w:r>
      <w:r w:rsidRPr="00CE4216">
        <w:rPr>
          <w:rFonts w:ascii="Traditional Arabic" w:hAnsi="Traditional Arabic" w:cs="Traditional Arabic" w:hint="cs"/>
          <w:b/>
          <w:bCs/>
          <w:sz w:val="28"/>
          <w:szCs w:val="28"/>
          <w:rtl/>
        </w:rPr>
        <w:t>.</w:t>
      </w:r>
    </w:p>
    <w:p w:rsidR="003F753B" w:rsidRDefault="003F753B" w:rsidP="003F753B">
      <w:pPr>
        <w:bidi/>
        <w:rPr>
          <w:rFonts w:ascii="Traditional Arabic" w:hAnsi="Traditional Arabic" w:cs="Traditional Arabic"/>
          <w:sz w:val="28"/>
          <w:szCs w:val="28"/>
          <w:rtl/>
        </w:rPr>
      </w:pPr>
    </w:p>
    <w:p w:rsidR="003F753B" w:rsidRDefault="003F753B" w:rsidP="003F753B">
      <w:pPr>
        <w:bidi/>
        <w:rPr>
          <w:rFonts w:ascii="Traditional Arabic" w:hAnsi="Traditional Arabic" w:cs="Traditional Arabic"/>
          <w:sz w:val="28"/>
          <w:szCs w:val="28"/>
          <w:rtl/>
        </w:rPr>
      </w:pPr>
    </w:p>
    <w:p w:rsidR="003F753B" w:rsidRDefault="003F753B" w:rsidP="003F753B">
      <w:pPr>
        <w:bidi/>
        <w:rPr>
          <w:rFonts w:ascii="Traditional Arabic" w:hAnsi="Traditional Arabic" w:cs="Traditional Arabic"/>
          <w:sz w:val="28"/>
          <w:szCs w:val="28"/>
          <w:rtl/>
        </w:rPr>
      </w:pPr>
    </w:p>
    <w:p w:rsidR="003F753B" w:rsidRDefault="003F753B" w:rsidP="003F753B">
      <w:pPr>
        <w:bidi/>
        <w:rPr>
          <w:rFonts w:ascii="Traditional Arabic" w:hAnsi="Traditional Arabic" w:cs="Traditional Arabic"/>
          <w:sz w:val="28"/>
          <w:szCs w:val="28"/>
          <w:rtl/>
        </w:rPr>
      </w:pPr>
    </w:p>
    <w:p w:rsidR="003F753B" w:rsidRDefault="003F753B" w:rsidP="003F753B">
      <w:pPr>
        <w:bidi/>
        <w:rPr>
          <w:rFonts w:ascii="Traditional Arabic" w:hAnsi="Traditional Arabic" w:cs="Traditional Arabic"/>
          <w:sz w:val="28"/>
          <w:szCs w:val="28"/>
          <w:rtl/>
        </w:rPr>
      </w:pPr>
    </w:p>
    <w:p w:rsidR="003F753B" w:rsidRPr="00120E32" w:rsidRDefault="003F753B" w:rsidP="003F753B">
      <w:pPr>
        <w:pStyle w:val="Titre1"/>
        <w:bidi/>
        <w:jc w:val="both"/>
        <w:rPr>
          <w:rFonts w:ascii="Traditional Arabic" w:hAnsi="Traditional Arabic" w:cs="Traditional Arabic"/>
          <w:color w:val="auto"/>
          <w:rtl/>
          <w:lang w:bidi="ar-DZ"/>
        </w:rPr>
      </w:pPr>
      <w:bookmarkStart w:id="3" w:name="_Toc52993293"/>
      <w:r w:rsidRPr="00120E32">
        <w:rPr>
          <w:rFonts w:ascii="Traditional Arabic" w:hAnsi="Traditional Arabic" w:cs="Traditional Arabic"/>
          <w:color w:val="auto"/>
          <w:rtl/>
          <w:lang w:bidi="ar-DZ"/>
        </w:rPr>
        <w:lastRenderedPageBreak/>
        <w:t>الملخص</w:t>
      </w:r>
      <w:bookmarkEnd w:id="3"/>
      <w:r w:rsidR="00DE32CC" w:rsidRPr="00120E32">
        <w:rPr>
          <w:rFonts w:ascii="Traditional Arabic" w:hAnsi="Traditional Arabic" w:cs="Traditional Arabic"/>
          <w:color w:val="auto"/>
          <w:rtl/>
          <w:lang w:bidi="ar-DZ"/>
        </w:rPr>
        <w:t>:</w:t>
      </w:r>
    </w:p>
    <w:p w:rsidR="00E6385C" w:rsidRPr="00E6385C" w:rsidRDefault="00E6385C" w:rsidP="006E77FE">
      <w:pPr>
        <w:bidi/>
        <w:rPr>
          <w:rFonts w:ascii="Traditional Arabic" w:hAnsi="Traditional Arabic" w:cs="Traditional Arabic"/>
          <w:sz w:val="32"/>
          <w:szCs w:val="32"/>
          <w:rtl/>
        </w:rPr>
      </w:pPr>
      <w:r w:rsidRPr="00E6385C">
        <w:rPr>
          <w:rFonts w:ascii="Traditional Arabic" w:hAnsi="Traditional Arabic" w:cs="Traditional Arabic" w:hint="cs"/>
          <w:sz w:val="32"/>
          <w:szCs w:val="32"/>
          <w:rtl/>
        </w:rPr>
        <w:t>التدقيق</w:t>
      </w:r>
      <w:r w:rsidR="006E77FE">
        <w:rPr>
          <w:rFonts w:ascii="Traditional Arabic" w:hAnsi="Traditional Arabic" w:cs="Traditional Arabic"/>
          <w:sz w:val="32"/>
          <w:szCs w:val="32"/>
        </w:rPr>
        <w:t xml:space="preserve"> </w:t>
      </w:r>
      <w:r w:rsidRPr="00E6385C">
        <w:rPr>
          <w:rFonts w:ascii="Traditional Arabic" w:hAnsi="Traditional Arabic" w:cs="Traditional Arabic" w:hint="cs"/>
          <w:sz w:val="32"/>
          <w:szCs w:val="32"/>
          <w:rtl/>
        </w:rPr>
        <w:t>الداخلي</w:t>
      </w:r>
      <w:r w:rsidR="006E77FE">
        <w:rPr>
          <w:rFonts w:ascii="Traditional Arabic" w:hAnsi="Traditional Arabic" w:cs="Traditional Arabic"/>
          <w:sz w:val="32"/>
          <w:szCs w:val="32"/>
        </w:rPr>
        <w:t xml:space="preserve"> </w:t>
      </w:r>
      <w:r w:rsidR="00D419C2">
        <w:rPr>
          <w:rFonts w:ascii="Traditional Arabic" w:hAnsi="Traditional Arabic" w:cs="Traditional Arabic" w:hint="cs"/>
          <w:sz w:val="32"/>
          <w:szCs w:val="32"/>
          <w:rtl/>
        </w:rPr>
        <w:t xml:space="preserve">يساعد </w:t>
      </w:r>
      <w:r w:rsidR="00B5483C">
        <w:rPr>
          <w:rFonts w:ascii="Traditional Arabic" w:hAnsi="Traditional Arabic" w:cs="Traditional Arabic" w:hint="cs"/>
          <w:sz w:val="32"/>
          <w:szCs w:val="32"/>
          <w:rtl/>
        </w:rPr>
        <w:t>الشركة</w:t>
      </w:r>
      <w:r w:rsidR="006E77FE">
        <w:rPr>
          <w:rFonts w:ascii="Traditional Arabic" w:hAnsi="Traditional Arabic" w:cs="Traditional Arabic"/>
          <w:sz w:val="32"/>
          <w:szCs w:val="32"/>
        </w:rPr>
        <w:t xml:space="preserve"> </w:t>
      </w:r>
      <w:r w:rsidRPr="00E6385C">
        <w:rPr>
          <w:rFonts w:ascii="Traditional Arabic" w:hAnsi="Traditional Arabic" w:cs="Traditional Arabic" w:hint="cs"/>
          <w:sz w:val="32"/>
          <w:szCs w:val="32"/>
          <w:rtl/>
        </w:rPr>
        <w:t>على</w:t>
      </w:r>
      <w:r w:rsidR="006E77FE">
        <w:rPr>
          <w:rFonts w:ascii="Traditional Arabic" w:hAnsi="Traditional Arabic" w:cs="Traditional Arabic"/>
          <w:sz w:val="32"/>
          <w:szCs w:val="32"/>
        </w:rPr>
        <w:t xml:space="preserve"> </w:t>
      </w:r>
      <w:r w:rsidRPr="00E6385C">
        <w:rPr>
          <w:rFonts w:ascii="Traditional Arabic" w:hAnsi="Traditional Arabic" w:cs="Traditional Arabic" w:hint="cs"/>
          <w:sz w:val="32"/>
          <w:szCs w:val="32"/>
          <w:rtl/>
        </w:rPr>
        <w:t>بلوغ</w:t>
      </w:r>
      <w:r w:rsidR="006E77FE">
        <w:rPr>
          <w:rFonts w:ascii="Traditional Arabic" w:hAnsi="Traditional Arabic" w:cs="Traditional Arabic"/>
          <w:sz w:val="32"/>
          <w:szCs w:val="32"/>
        </w:rPr>
        <w:t xml:space="preserve"> </w:t>
      </w:r>
      <w:r w:rsidRPr="00E6385C">
        <w:rPr>
          <w:rFonts w:ascii="Traditional Arabic" w:hAnsi="Traditional Arabic" w:cs="Traditional Arabic" w:hint="cs"/>
          <w:sz w:val="32"/>
          <w:szCs w:val="32"/>
          <w:rtl/>
        </w:rPr>
        <w:t>أهدافها،حيث</w:t>
      </w:r>
      <w:r w:rsidR="00D419C2">
        <w:rPr>
          <w:rFonts w:ascii="Traditional Arabic" w:hAnsi="Traditional Arabic" w:cs="Traditional Arabic" w:hint="cs"/>
          <w:sz w:val="32"/>
          <w:szCs w:val="32"/>
          <w:rtl/>
        </w:rPr>
        <w:t>ي</w:t>
      </w:r>
      <w:r w:rsidR="006E77FE">
        <w:rPr>
          <w:rFonts w:ascii="Traditional Arabic" w:hAnsi="Traditional Arabic" w:cs="Traditional Arabic"/>
          <w:sz w:val="32"/>
          <w:szCs w:val="32"/>
        </w:rPr>
        <w:t xml:space="preserve"> </w:t>
      </w:r>
      <w:r w:rsidRPr="00E6385C">
        <w:rPr>
          <w:rFonts w:ascii="Traditional Arabic" w:hAnsi="Traditional Arabic" w:cs="Traditional Arabic" w:hint="cs"/>
          <w:sz w:val="32"/>
          <w:szCs w:val="32"/>
          <w:rtl/>
        </w:rPr>
        <w:t>عمل</w:t>
      </w:r>
      <w:r w:rsidR="006E77FE">
        <w:rPr>
          <w:rFonts w:ascii="Traditional Arabic" w:hAnsi="Traditional Arabic" w:cs="Traditional Arabic"/>
          <w:sz w:val="32"/>
          <w:szCs w:val="32"/>
        </w:rPr>
        <w:t xml:space="preserve"> </w:t>
      </w:r>
      <w:r w:rsidRPr="00E6385C">
        <w:rPr>
          <w:rFonts w:ascii="Traditional Arabic" w:hAnsi="Traditional Arabic" w:cs="Traditional Arabic" w:hint="cs"/>
          <w:sz w:val="32"/>
          <w:szCs w:val="32"/>
          <w:rtl/>
        </w:rPr>
        <w:t>عل</w:t>
      </w:r>
      <w:r w:rsidR="006E77FE">
        <w:rPr>
          <w:rFonts w:ascii="Traditional Arabic" w:hAnsi="Traditional Arabic" w:cs="Traditional Arabic" w:hint="cs"/>
          <w:sz w:val="32"/>
          <w:szCs w:val="32"/>
          <w:rtl/>
        </w:rPr>
        <w:t>ى</w:t>
      </w:r>
      <w:r w:rsidR="006E77FE">
        <w:rPr>
          <w:rFonts w:ascii="Traditional Arabic" w:hAnsi="Traditional Arabic" w:cs="Traditional Arabic"/>
          <w:sz w:val="32"/>
          <w:szCs w:val="32"/>
        </w:rPr>
        <w:t xml:space="preserve"> </w:t>
      </w:r>
      <w:r w:rsidRPr="00E6385C">
        <w:rPr>
          <w:rFonts w:ascii="Traditional Arabic" w:hAnsi="Traditional Arabic" w:cs="Traditional Arabic" w:hint="cs"/>
          <w:sz w:val="32"/>
          <w:szCs w:val="32"/>
          <w:rtl/>
        </w:rPr>
        <w:t>ىتقييم</w:t>
      </w:r>
      <w:r w:rsidR="006E77FE">
        <w:rPr>
          <w:rFonts w:ascii="Traditional Arabic" w:hAnsi="Traditional Arabic" w:cs="Traditional Arabic" w:hint="cs"/>
          <w:sz w:val="32"/>
          <w:szCs w:val="32"/>
          <w:rtl/>
        </w:rPr>
        <w:t xml:space="preserve"> </w:t>
      </w:r>
      <w:r w:rsidRPr="00E6385C">
        <w:rPr>
          <w:rFonts w:ascii="Traditional Arabic" w:hAnsi="Traditional Arabic" w:cs="Traditional Arabic" w:hint="cs"/>
          <w:sz w:val="32"/>
          <w:szCs w:val="32"/>
          <w:rtl/>
        </w:rPr>
        <w:t>أداءأنشطتهاا</w:t>
      </w:r>
      <w:r w:rsidR="006E77FE">
        <w:rPr>
          <w:rFonts w:ascii="Traditional Arabic" w:hAnsi="Traditional Arabic" w:cs="Traditional Arabic" w:hint="cs"/>
          <w:sz w:val="32"/>
          <w:szCs w:val="32"/>
          <w:rtl/>
        </w:rPr>
        <w:t xml:space="preserve"> </w:t>
      </w:r>
      <w:r w:rsidRPr="00E6385C">
        <w:rPr>
          <w:rFonts w:ascii="Traditional Arabic" w:hAnsi="Traditional Arabic" w:cs="Traditional Arabic" w:hint="cs"/>
          <w:sz w:val="32"/>
          <w:szCs w:val="32"/>
          <w:rtl/>
        </w:rPr>
        <w:t>لمختلفة</w:t>
      </w:r>
      <w:r w:rsidR="00DB3D73">
        <w:rPr>
          <w:rFonts w:ascii="Traditional Arabic" w:hAnsi="Traditional Arabic" w:cs="Traditional Arabic" w:hint="cs"/>
          <w:sz w:val="32"/>
          <w:szCs w:val="32"/>
          <w:rtl/>
        </w:rPr>
        <w:t xml:space="preserve"> ويساعد على اكتشاف الأخطاء وتصحيحها</w:t>
      </w:r>
      <w:r w:rsidRPr="00E6385C">
        <w:rPr>
          <w:rFonts w:ascii="Traditional Arabic" w:hAnsi="Traditional Arabic" w:cs="Traditional Arabic" w:hint="cs"/>
          <w:sz w:val="32"/>
          <w:szCs w:val="32"/>
          <w:rtl/>
        </w:rPr>
        <w:t>،</w:t>
      </w:r>
      <w:r w:rsidR="00D419C2" w:rsidRPr="00E6385C">
        <w:rPr>
          <w:rFonts w:ascii="Traditional Arabic" w:hAnsi="Traditional Arabic" w:cs="Traditional Arabic" w:hint="cs"/>
          <w:sz w:val="32"/>
          <w:szCs w:val="32"/>
          <w:rtl/>
        </w:rPr>
        <w:t>الأمر</w:t>
      </w:r>
      <w:r w:rsidRPr="00E6385C">
        <w:rPr>
          <w:rFonts w:ascii="Traditional Arabic" w:hAnsi="Traditional Arabic" w:cs="Traditional Arabic" w:hint="cs"/>
          <w:sz w:val="32"/>
          <w:szCs w:val="32"/>
          <w:rtl/>
        </w:rPr>
        <w:t>الذي</w:t>
      </w:r>
      <w:r w:rsidR="006E77FE">
        <w:rPr>
          <w:rFonts w:ascii="Traditional Arabic" w:hAnsi="Traditional Arabic" w:cs="Traditional Arabic" w:hint="cs"/>
          <w:sz w:val="32"/>
          <w:szCs w:val="32"/>
          <w:rtl/>
        </w:rPr>
        <w:t xml:space="preserve"> </w:t>
      </w:r>
      <w:r w:rsidRPr="00E6385C">
        <w:rPr>
          <w:rFonts w:ascii="Traditional Arabic" w:hAnsi="Traditional Arabic" w:cs="Traditional Arabic" w:hint="cs"/>
          <w:sz w:val="32"/>
          <w:szCs w:val="32"/>
          <w:rtl/>
        </w:rPr>
        <w:t>جعل</w:t>
      </w:r>
      <w:r w:rsidR="006E77FE">
        <w:rPr>
          <w:rFonts w:ascii="Traditional Arabic" w:hAnsi="Traditional Arabic" w:cs="Traditional Arabic" w:hint="cs"/>
          <w:sz w:val="32"/>
          <w:szCs w:val="32"/>
          <w:rtl/>
        </w:rPr>
        <w:t xml:space="preserve"> </w:t>
      </w:r>
      <w:r w:rsidRPr="00E6385C">
        <w:rPr>
          <w:rFonts w:ascii="Traditional Arabic" w:hAnsi="Traditional Arabic" w:cs="Traditional Arabic" w:hint="cs"/>
          <w:sz w:val="32"/>
          <w:szCs w:val="32"/>
          <w:rtl/>
        </w:rPr>
        <w:t>من</w:t>
      </w:r>
      <w:r w:rsidR="006E77FE">
        <w:rPr>
          <w:rFonts w:ascii="Traditional Arabic" w:hAnsi="Traditional Arabic" w:cs="Traditional Arabic" w:hint="cs"/>
          <w:sz w:val="32"/>
          <w:szCs w:val="32"/>
          <w:rtl/>
        </w:rPr>
        <w:t xml:space="preserve"> التدقي ا</w:t>
      </w:r>
      <w:r w:rsidRPr="00E6385C">
        <w:rPr>
          <w:rFonts w:ascii="Traditional Arabic" w:hAnsi="Traditional Arabic" w:cs="Traditional Arabic" w:hint="cs"/>
          <w:sz w:val="32"/>
          <w:szCs w:val="32"/>
          <w:rtl/>
        </w:rPr>
        <w:t>لداخلي</w:t>
      </w:r>
      <w:r w:rsidR="006E77FE">
        <w:rPr>
          <w:rFonts w:ascii="Traditional Arabic" w:hAnsi="Traditional Arabic" w:cs="Traditional Arabic" w:hint="cs"/>
          <w:sz w:val="32"/>
          <w:szCs w:val="32"/>
          <w:rtl/>
        </w:rPr>
        <w:t xml:space="preserve"> </w:t>
      </w:r>
      <w:r w:rsidRPr="00E6385C">
        <w:rPr>
          <w:rFonts w:ascii="Traditional Arabic" w:hAnsi="Traditional Arabic" w:cs="Traditional Arabic" w:hint="cs"/>
          <w:sz w:val="32"/>
          <w:szCs w:val="32"/>
          <w:rtl/>
        </w:rPr>
        <w:t>مهمافي</w:t>
      </w:r>
      <w:r w:rsidR="006E77FE">
        <w:rPr>
          <w:rFonts w:ascii="Traditional Arabic" w:hAnsi="Traditional Arabic" w:cs="Traditional Arabic" w:hint="cs"/>
          <w:sz w:val="32"/>
          <w:szCs w:val="32"/>
          <w:rtl/>
        </w:rPr>
        <w:t xml:space="preserve"> </w:t>
      </w:r>
      <w:r w:rsidRPr="00E6385C">
        <w:rPr>
          <w:rFonts w:ascii="Traditional Arabic" w:hAnsi="Traditional Arabic" w:cs="Traditional Arabic" w:hint="cs"/>
          <w:sz w:val="32"/>
          <w:szCs w:val="32"/>
          <w:rtl/>
        </w:rPr>
        <w:t>مساعدة</w:t>
      </w:r>
      <w:r w:rsidR="006E77FE">
        <w:rPr>
          <w:rFonts w:ascii="Traditional Arabic" w:hAnsi="Traditional Arabic" w:cs="Traditional Arabic" w:hint="cs"/>
          <w:sz w:val="32"/>
          <w:szCs w:val="32"/>
          <w:rtl/>
        </w:rPr>
        <w:t xml:space="preserve"> </w:t>
      </w:r>
      <w:r w:rsidRPr="00E6385C">
        <w:rPr>
          <w:rFonts w:ascii="Traditional Arabic" w:hAnsi="Traditional Arabic" w:cs="Traditional Arabic" w:hint="cs"/>
          <w:sz w:val="32"/>
          <w:szCs w:val="32"/>
          <w:rtl/>
        </w:rPr>
        <w:t>إدارة</w:t>
      </w:r>
      <w:r w:rsidR="006E77FE">
        <w:rPr>
          <w:rFonts w:ascii="Traditional Arabic" w:hAnsi="Traditional Arabic" w:cs="Traditional Arabic" w:hint="cs"/>
          <w:sz w:val="32"/>
          <w:szCs w:val="32"/>
          <w:rtl/>
        </w:rPr>
        <w:t xml:space="preserve"> </w:t>
      </w:r>
      <w:r w:rsidR="00B5483C">
        <w:rPr>
          <w:rFonts w:ascii="Traditional Arabic" w:hAnsi="Traditional Arabic" w:cs="Traditional Arabic" w:hint="cs"/>
          <w:sz w:val="32"/>
          <w:szCs w:val="32"/>
          <w:rtl/>
        </w:rPr>
        <w:t>الشركة</w:t>
      </w:r>
      <w:r w:rsidRPr="00E6385C">
        <w:rPr>
          <w:rFonts w:ascii="Traditional Arabic" w:hAnsi="Traditional Arabic" w:cs="Traditional Arabic" w:hint="cs"/>
          <w:sz w:val="32"/>
          <w:szCs w:val="32"/>
          <w:rtl/>
        </w:rPr>
        <w:t>على</w:t>
      </w:r>
      <w:r w:rsidR="006E77FE">
        <w:rPr>
          <w:rFonts w:ascii="Traditional Arabic" w:hAnsi="Traditional Arabic" w:cs="Traditional Arabic" w:hint="cs"/>
          <w:sz w:val="32"/>
          <w:szCs w:val="32"/>
          <w:rtl/>
        </w:rPr>
        <w:t xml:space="preserve"> </w:t>
      </w:r>
      <w:r w:rsidRPr="00E6385C">
        <w:rPr>
          <w:rFonts w:ascii="Traditional Arabic" w:hAnsi="Traditional Arabic" w:cs="Traditional Arabic" w:hint="cs"/>
          <w:sz w:val="32"/>
          <w:szCs w:val="32"/>
          <w:rtl/>
        </w:rPr>
        <w:t>مسؤوليتها</w:t>
      </w:r>
      <w:r w:rsidR="006E77FE">
        <w:rPr>
          <w:rFonts w:ascii="Traditional Arabic" w:hAnsi="Traditional Arabic" w:cs="Traditional Arabic" w:hint="cs"/>
          <w:sz w:val="32"/>
          <w:szCs w:val="32"/>
          <w:rtl/>
        </w:rPr>
        <w:t xml:space="preserve"> ا</w:t>
      </w:r>
      <w:r w:rsidRPr="00E6385C">
        <w:rPr>
          <w:rFonts w:ascii="Traditional Arabic" w:hAnsi="Traditional Arabic" w:cs="Traditional Arabic" w:hint="cs"/>
          <w:sz w:val="32"/>
          <w:szCs w:val="32"/>
          <w:rtl/>
        </w:rPr>
        <w:t>لمختلفة</w:t>
      </w:r>
      <w:r w:rsidRPr="00E6385C">
        <w:rPr>
          <w:rFonts w:ascii="Traditional Arabic" w:hAnsi="Traditional Arabic" w:cs="Traditional Arabic"/>
          <w:sz w:val="32"/>
          <w:szCs w:val="32"/>
        </w:rPr>
        <w:t>.</w:t>
      </w:r>
      <w:r w:rsidRPr="00E6385C">
        <w:rPr>
          <w:rFonts w:ascii="Traditional Arabic" w:hAnsi="Traditional Arabic" w:cs="Traditional Arabic" w:hint="cs"/>
          <w:sz w:val="32"/>
          <w:szCs w:val="32"/>
          <w:rtl/>
        </w:rPr>
        <w:t>ومن</w:t>
      </w:r>
      <w:r w:rsidR="006E77FE">
        <w:rPr>
          <w:rFonts w:ascii="Traditional Arabic" w:hAnsi="Traditional Arabic" w:cs="Traditional Arabic" w:hint="cs"/>
          <w:sz w:val="32"/>
          <w:szCs w:val="32"/>
          <w:rtl/>
        </w:rPr>
        <w:t xml:space="preserve"> </w:t>
      </w:r>
      <w:r w:rsidRPr="00E6385C">
        <w:rPr>
          <w:rFonts w:ascii="Traditional Arabic" w:hAnsi="Traditional Arabic" w:cs="Traditional Arabic" w:hint="cs"/>
          <w:sz w:val="32"/>
          <w:szCs w:val="32"/>
          <w:rtl/>
        </w:rPr>
        <w:t>هذا</w:t>
      </w:r>
      <w:r w:rsidR="006E77FE">
        <w:rPr>
          <w:rFonts w:ascii="Traditional Arabic" w:hAnsi="Traditional Arabic" w:cs="Traditional Arabic" w:hint="cs"/>
          <w:sz w:val="32"/>
          <w:szCs w:val="32"/>
          <w:rtl/>
        </w:rPr>
        <w:t xml:space="preserve"> </w:t>
      </w:r>
      <w:r w:rsidRPr="00E6385C">
        <w:rPr>
          <w:rFonts w:ascii="Traditional Arabic" w:hAnsi="Traditional Arabic" w:cs="Traditional Arabic" w:hint="cs"/>
          <w:sz w:val="32"/>
          <w:szCs w:val="32"/>
          <w:rtl/>
        </w:rPr>
        <w:t>المنطلق</w:t>
      </w:r>
      <w:r w:rsidR="006E77FE">
        <w:rPr>
          <w:rFonts w:ascii="Traditional Arabic" w:hAnsi="Traditional Arabic" w:cs="Traditional Arabic" w:hint="cs"/>
          <w:sz w:val="32"/>
          <w:szCs w:val="32"/>
          <w:rtl/>
        </w:rPr>
        <w:t xml:space="preserve"> </w:t>
      </w:r>
      <w:r w:rsidRPr="00E6385C">
        <w:rPr>
          <w:rFonts w:ascii="Traditional Arabic" w:hAnsi="Traditional Arabic" w:cs="Traditional Arabic" w:hint="cs"/>
          <w:sz w:val="32"/>
          <w:szCs w:val="32"/>
          <w:rtl/>
        </w:rPr>
        <w:t>هدفت</w:t>
      </w:r>
      <w:r w:rsidR="006E77FE">
        <w:rPr>
          <w:rFonts w:ascii="Traditional Arabic" w:hAnsi="Traditional Arabic" w:cs="Traditional Arabic" w:hint="cs"/>
          <w:sz w:val="32"/>
          <w:szCs w:val="32"/>
          <w:rtl/>
        </w:rPr>
        <w:t xml:space="preserve"> </w:t>
      </w:r>
      <w:r w:rsidRPr="00E6385C">
        <w:rPr>
          <w:rFonts w:ascii="Traditional Arabic" w:hAnsi="Traditional Arabic" w:cs="Traditional Arabic" w:hint="cs"/>
          <w:sz w:val="32"/>
          <w:szCs w:val="32"/>
          <w:rtl/>
        </w:rPr>
        <w:t>هذه</w:t>
      </w:r>
      <w:r w:rsidR="006E77FE">
        <w:rPr>
          <w:rFonts w:ascii="Traditional Arabic" w:hAnsi="Traditional Arabic" w:cs="Traditional Arabic" w:hint="cs"/>
          <w:sz w:val="32"/>
          <w:szCs w:val="32"/>
          <w:rtl/>
        </w:rPr>
        <w:t xml:space="preserve"> </w:t>
      </w:r>
      <w:r w:rsidRPr="00E6385C">
        <w:rPr>
          <w:rFonts w:ascii="Traditional Arabic" w:hAnsi="Traditional Arabic" w:cs="Traditional Arabic" w:hint="cs"/>
          <w:sz w:val="32"/>
          <w:szCs w:val="32"/>
          <w:rtl/>
        </w:rPr>
        <w:t>الدراسةإلى</w:t>
      </w:r>
      <w:r w:rsidR="006E77FE">
        <w:rPr>
          <w:rFonts w:ascii="Traditional Arabic" w:hAnsi="Traditional Arabic" w:cs="Traditional Arabic" w:hint="cs"/>
          <w:sz w:val="32"/>
          <w:szCs w:val="32"/>
          <w:rtl/>
        </w:rPr>
        <w:t xml:space="preserve"> </w:t>
      </w:r>
      <w:r w:rsidR="00CC64B3">
        <w:rPr>
          <w:rFonts w:ascii="Traditional Arabic" w:hAnsi="Traditional Arabic" w:cs="Traditional Arabic" w:hint="cs"/>
          <w:sz w:val="32"/>
          <w:szCs w:val="32"/>
          <w:rtl/>
          <w:lang w:bidi="ar-DZ"/>
        </w:rPr>
        <w:t>ابراز مساهمة</w:t>
      </w:r>
      <w:r w:rsidRPr="00E6385C">
        <w:rPr>
          <w:rFonts w:ascii="Traditional Arabic" w:hAnsi="Traditional Arabic" w:cs="Traditional Arabic" w:hint="cs"/>
          <w:sz w:val="32"/>
          <w:szCs w:val="32"/>
          <w:rtl/>
        </w:rPr>
        <w:t>ا</w:t>
      </w:r>
      <w:r w:rsidR="006E77FE">
        <w:rPr>
          <w:rFonts w:ascii="Traditional Arabic" w:hAnsi="Traditional Arabic" w:cs="Traditional Arabic" w:hint="cs"/>
          <w:sz w:val="32"/>
          <w:szCs w:val="32"/>
          <w:rtl/>
        </w:rPr>
        <w:t xml:space="preserve"> </w:t>
      </w:r>
      <w:r w:rsidRPr="00E6385C">
        <w:rPr>
          <w:rFonts w:ascii="Traditional Arabic" w:hAnsi="Traditional Arabic" w:cs="Traditional Arabic" w:hint="cs"/>
          <w:sz w:val="32"/>
          <w:szCs w:val="32"/>
          <w:rtl/>
        </w:rPr>
        <w:t>لتدقيق</w:t>
      </w:r>
      <w:r w:rsidR="006E77FE">
        <w:rPr>
          <w:rFonts w:ascii="Traditional Arabic" w:hAnsi="Traditional Arabic" w:cs="Traditional Arabic" w:hint="cs"/>
          <w:sz w:val="32"/>
          <w:szCs w:val="32"/>
          <w:rtl/>
        </w:rPr>
        <w:t xml:space="preserve"> </w:t>
      </w:r>
      <w:r w:rsidRPr="00E6385C">
        <w:rPr>
          <w:rFonts w:ascii="Traditional Arabic" w:hAnsi="Traditional Arabic" w:cs="Traditional Arabic" w:hint="cs"/>
          <w:sz w:val="32"/>
          <w:szCs w:val="32"/>
          <w:rtl/>
        </w:rPr>
        <w:t>الداخلي</w:t>
      </w:r>
      <w:r w:rsidR="006E77FE">
        <w:rPr>
          <w:rFonts w:ascii="Traditional Arabic" w:hAnsi="Traditional Arabic" w:cs="Traditional Arabic" w:hint="cs"/>
          <w:sz w:val="32"/>
          <w:szCs w:val="32"/>
          <w:rtl/>
        </w:rPr>
        <w:t xml:space="preserve"> </w:t>
      </w:r>
      <w:r w:rsidRPr="00E6385C">
        <w:rPr>
          <w:rFonts w:ascii="Traditional Arabic" w:hAnsi="Traditional Arabic" w:cs="Traditional Arabic" w:hint="cs"/>
          <w:sz w:val="32"/>
          <w:szCs w:val="32"/>
          <w:rtl/>
        </w:rPr>
        <w:t>في</w:t>
      </w:r>
      <w:r w:rsidR="00CC64B3">
        <w:rPr>
          <w:rFonts w:ascii="Traditional Arabic" w:hAnsi="Traditional Arabic" w:cs="Traditional Arabic" w:hint="cs"/>
          <w:sz w:val="32"/>
          <w:szCs w:val="32"/>
          <w:rtl/>
        </w:rPr>
        <w:t>صنع القرار</w:t>
      </w:r>
      <w:r w:rsidRPr="00E6385C">
        <w:rPr>
          <w:rFonts w:ascii="Traditional Arabic" w:hAnsi="Traditional Arabic" w:cs="Traditional Arabic" w:hint="cs"/>
          <w:sz w:val="32"/>
          <w:szCs w:val="32"/>
          <w:rtl/>
        </w:rPr>
        <w:t>في</w:t>
      </w:r>
      <w:r w:rsidR="006E77FE">
        <w:rPr>
          <w:rFonts w:ascii="Traditional Arabic" w:hAnsi="Traditional Arabic" w:cs="Traditional Arabic" w:hint="cs"/>
          <w:sz w:val="32"/>
          <w:szCs w:val="32"/>
          <w:rtl/>
        </w:rPr>
        <w:t xml:space="preserve"> </w:t>
      </w:r>
      <w:r w:rsidR="00DB3D73">
        <w:rPr>
          <w:rFonts w:ascii="Traditional Arabic" w:hAnsi="Traditional Arabic" w:cs="Traditional Arabic" w:hint="cs"/>
          <w:sz w:val="32"/>
          <w:szCs w:val="32"/>
          <w:rtl/>
        </w:rPr>
        <w:t xml:space="preserve">شركة الكهرباء والطاقات المتجددة </w:t>
      </w:r>
      <w:r w:rsidR="00DB3D73">
        <w:rPr>
          <w:rFonts w:ascii="Traditional Arabic" w:hAnsi="Traditional Arabic" w:cs="Traditional Arabic"/>
          <w:sz w:val="32"/>
          <w:szCs w:val="32"/>
        </w:rPr>
        <w:t>SKTM</w:t>
      </w:r>
      <w:r w:rsidR="00DB3D73">
        <w:rPr>
          <w:rFonts w:ascii="Traditional Arabic" w:hAnsi="Traditional Arabic" w:cs="Traditional Arabic" w:hint="cs"/>
          <w:sz w:val="32"/>
          <w:szCs w:val="32"/>
          <w:rtl/>
          <w:lang w:bidi="ar-DZ"/>
        </w:rPr>
        <w:t xml:space="preserve"> .</w:t>
      </w:r>
      <w:r w:rsidRPr="00E6385C">
        <w:rPr>
          <w:rFonts w:ascii="Traditional Arabic" w:hAnsi="Traditional Arabic" w:cs="Traditional Arabic" w:hint="cs"/>
          <w:sz w:val="32"/>
          <w:szCs w:val="32"/>
          <w:rtl/>
        </w:rPr>
        <w:t>ومن</w:t>
      </w:r>
      <w:r w:rsidR="006E77FE">
        <w:rPr>
          <w:rFonts w:ascii="Traditional Arabic" w:hAnsi="Traditional Arabic" w:cs="Traditional Arabic" w:hint="cs"/>
          <w:sz w:val="32"/>
          <w:szCs w:val="32"/>
          <w:rtl/>
        </w:rPr>
        <w:t xml:space="preserve"> </w:t>
      </w:r>
      <w:r w:rsidRPr="00E6385C">
        <w:rPr>
          <w:rFonts w:ascii="Traditional Arabic" w:hAnsi="Traditional Arabic" w:cs="Traditional Arabic" w:hint="cs"/>
          <w:sz w:val="32"/>
          <w:szCs w:val="32"/>
          <w:rtl/>
        </w:rPr>
        <w:t>أجل</w:t>
      </w:r>
      <w:r w:rsidR="006E77FE">
        <w:rPr>
          <w:rFonts w:ascii="Traditional Arabic" w:hAnsi="Traditional Arabic" w:cs="Traditional Arabic" w:hint="cs"/>
          <w:sz w:val="32"/>
          <w:szCs w:val="32"/>
          <w:rtl/>
        </w:rPr>
        <w:t xml:space="preserve"> </w:t>
      </w:r>
      <w:r w:rsidRPr="00E6385C">
        <w:rPr>
          <w:rFonts w:ascii="Traditional Arabic" w:hAnsi="Traditional Arabic" w:cs="Traditional Arabic" w:hint="cs"/>
          <w:sz w:val="32"/>
          <w:szCs w:val="32"/>
          <w:rtl/>
        </w:rPr>
        <w:t>الوصول</w:t>
      </w:r>
      <w:r w:rsidR="006E77FE">
        <w:rPr>
          <w:rFonts w:ascii="Traditional Arabic" w:hAnsi="Traditional Arabic" w:cs="Traditional Arabic" w:hint="cs"/>
          <w:sz w:val="32"/>
          <w:szCs w:val="32"/>
          <w:rtl/>
        </w:rPr>
        <w:t xml:space="preserve"> </w:t>
      </w:r>
      <w:r w:rsidRPr="00E6385C">
        <w:rPr>
          <w:rFonts w:ascii="Traditional Arabic" w:hAnsi="Traditional Arabic" w:cs="Traditional Arabic" w:hint="cs"/>
          <w:sz w:val="32"/>
          <w:szCs w:val="32"/>
          <w:rtl/>
        </w:rPr>
        <w:t>إلى</w:t>
      </w:r>
      <w:r w:rsidR="006E77FE">
        <w:rPr>
          <w:rFonts w:ascii="Traditional Arabic" w:hAnsi="Traditional Arabic" w:cs="Traditional Arabic" w:hint="cs"/>
          <w:sz w:val="32"/>
          <w:szCs w:val="32"/>
          <w:rtl/>
        </w:rPr>
        <w:t xml:space="preserve"> </w:t>
      </w:r>
      <w:r w:rsidRPr="00E6385C">
        <w:rPr>
          <w:rFonts w:ascii="Traditional Arabic" w:hAnsi="Traditional Arabic" w:cs="Traditional Arabic" w:hint="cs"/>
          <w:sz w:val="32"/>
          <w:szCs w:val="32"/>
          <w:rtl/>
        </w:rPr>
        <w:t>أهداف</w:t>
      </w:r>
      <w:r w:rsidR="00B5483C">
        <w:rPr>
          <w:rFonts w:ascii="Traditional Arabic" w:hAnsi="Traditional Arabic" w:cs="Traditional Arabic" w:hint="cs"/>
          <w:sz w:val="32"/>
          <w:szCs w:val="32"/>
          <w:rtl/>
        </w:rPr>
        <w:t xml:space="preserve"> الشركة</w:t>
      </w:r>
      <w:r w:rsidR="006E77FE">
        <w:rPr>
          <w:rFonts w:ascii="Traditional Arabic" w:hAnsi="Traditional Arabic" w:cs="Traditional Arabic" w:hint="cs"/>
          <w:sz w:val="32"/>
          <w:szCs w:val="32"/>
          <w:rtl/>
        </w:rPr>
        <w:t xml:space="preserve"> </w:t>
      </w:r>
      <w:r w:rsidR="00252E7B">
        <w:rPr>
          <w:rFonts w:ascii="Traditional Arabic" w:hAnsi="Traditional Arabic" w:cs="Traditional Arabic" w:hint="cs"/>
          <w:sz w:val="32"/>
          <w:szCs w:val="32"/>
          <w:rtl/>
        </w:rPr>
        <w:t>ف</w:t>
      </w:r>
      <w:r w:rsidRPr="00E6385C">
        <w:rPr>
          <w:rFonts w:ascii="Traditional Arabic" w:hAnsi="Traditional Arabic" w:cs="Traditional Arabic" w:hint="cs"/>
          <w:sz w:val="32"/>
          <w:szCs w:val="32"/>
          <w:rtl/>
        </w:rPr>
        <w:t>قد</w:t>
      </w:r>
      <w:r w:rsidR="006E77FE">
        <w:rPr>
          <w:rFonts w:ascii="Traditional Arabic" w:hAnsi="Traditional Arabic" w:cs="Traditional Arabic" w:hint="cs"/>
          <w:sz w:val="32"/>
          <w:szCs w:val="32"/>
          <w:rtl/>
        </w:rPr>
        <w:t xml:space="preserve"> </w:t>
      </w:r>
      <w:r w:rsidRPr="00E6385C">
        <w:rPr>
          <w:rFonts w:ascii="Traditional Arabic" w:hAnsi="Traditional Arabic" w:cs="Traditional Arabic" w:hint="cs"/>
          <w:sz w:val="32"/>
          <w:szCs w:val="32"/>
          <w:rtl/>
        </w:rPr>
        <w:t>توصلت</w:t>
      </w:r>
      <w:r w:rsidR="006E77FE">
        <w:rPr>
          <w:rFonts w:ascii="Traditional Arabic" w:hAnsi="Traditional Arabic" w:cs="Traditional Arabic" w:hint="cs"/>
          <w:sz w:val="32"/>
          <w:szCs w:val="32"/>
          <w:rtl/>
        </w:rPr>
        <w:t xml:space="preserve"> </w:t>
      </w:r>
      <w:r w:rsidRPr="00E6385C">
        <w:rPr>
          <w:rFonts w:ascii="Traditional Arabic" w:hAnsi="Traditional Arabic" w:cs="Traditional Arabic" w:hint="cs"/>
          <w:sz w:val="32"/>
          <w:szCs w:val="32"/>
          <w:rtl/>
        </w:rPr>
        <w:t>الدراسةإلى</w:t>
      </w:r>
      <w:r w:rsidR="006E77FE">
        <w:rPr>
          <w:rFonts w:ascii="Traditional Arabic" w:hAnsi="Traditional Arabic" w:cs="Traditional Arabic" w:hint="cs"/>
          <w:sz w:val="32"/>
          <w:szCs w:val="32"/>
          <w:rtl/>
        </w:rPr>
        <w:t xml:space="preserve"> </w:t>
      </w:r>
      <w:r w:rsidRPr="00E6385C">
        <w:rPr>
          <w:rFonts w:ascii="Traditional Arabic" w:hAnsi="Traditional Arabic" w:cs="Traditional Arabic" w:hint="cs"/>
          <w:sz w:val="32"/>
          <w:szCs w:val="32"/>
          <w:rtl/>
        </w:rPr>
        <w:t>مجموعة</w:t>
      </w:r>
      <w:r w:rsidR="006E77FE">
        <w:rPr>
          <w:rFonts w:ascii="Traditional Arabic" w:hAnsi="Traditional Arabic" w:cs="Traditional Arabic" w:hint="cs"/>
          <w:sz w:val="32"/>
          <w:szCs w:val="32"/>
          <w:rtl/>
        </w:rPr>
        <w:t xml:space="preserve"> </w:t>
      </w:r>
      <w:r w:rsidRPr="00E6385C">
        <w:rPr>
          <w:rFonts w:ascii="Traditional Arabic" w:hAnsi="Traditional Arabic" w:cs="Traditional Arabic" w:hint="cs"/>
          <w:sz w:val="32"/>
          <w:szCs w:val="32"/>
          <w:rtl/>
        </w:rPr>
        <w:t>من</w:t>
      </w:r>
      <w:r w:rsidR="006E77FE">
        <w:rPr>
          <w:rFonts w:ascii="Traditional Arabic" w:hAnsi="Traditional Arabic" w:cs="Traditional Arabic" w:hint="cs"/>
          <w:sz w:val="32"/>
          <w:szCs w:val="32"/>
          <w:rtl/>
        </w:rPr>
        <w:t xml:space="preserve"> </w:t>
      </w:r>
      <w:r w:rsidRPr="00E6385C">
        <w:rPr>
          <w:rFonts w:ascii="Traditional Arabic" w:hAnsi="Traditional Arabic" w:cs="Traditional Arabic" w:hint="cs"/>
          <w:sz w:val="32"/>
          <w:szCs w:val="32"/>
          <w:rtl/>
        </w:rPr>
        <w:t>النتائج</w:t>
      </w:r>
      <w:r w:rsidR="006E77FE">
        <w:rPr>
          <w:rFonts w:ascii="Traditional Arabic" w:hAnsi="Traditional Arabic" w:cs="Traditional Arabic" w:hint="cs"/>
          <w:sz w:val="32"/>
          <w:szCs w:val="32"/>
          <w:rtl/>
        </w:rPr>
        <w:t xml:space="preserve"> </w:t>
      </w:r>
      <w:r w:rsidRPr="00E6385C">
        <w:rPr>
          <w:rFonts w:ascii="Traditional Arabic" w:hAnsi="Traditional Arabic" w:cs="Traditional Arabic" w:hint="cs"/>
          <w:sz w:val="32"/>
          <w:szCs w:val="32"/>
          <w:rtl/>
        </w:rPr>
        <w:t>أهمها</w:t>
      </w:r>
      <w:r w:rsidR="00DB3D73">
        <w:rPr>
          <w:rFonts w:ascii="Traditional Arabic" w:hAnsi="Traditional Arabic" w:cs="Traditional Arabic" w:hint="cs"/>
          <w:sz w:val="32"/>
          <w:szCs w:val="32"/>
          <w:rtl/>
        </w:rPr>
        <w:t>:</w:t>
      </w:r>
      <w:r w:rsidRPr="00E6385C">
        <w:rPr>
          <w:rFonts w:ascii="Traditional Arabic" w:hAnsi="Traditional Arabic" w:cs="Traditional Arabic" w:hint="cs"/>
          <w:sz w:val="32"/>
          <w:szCs w:val="32"/>
          <w:rtl/>
        </w:rPr>
        <w:t>أنالتدقيق</w:t>
      </w:r>
      <w:r w:rsidR="006E77FE">
        <w:rPr>
          <w:rFonts w:ascii="Traditional Arabic" w:hAnsi="Traditional Arabic" w:cs="Traditional Arabic" w:hint="cs"/>
          <w:sz w:val="32"/>
          <w:szCs w:val="32"/>
          <w:rtl/>
        </w:rPr>
        <w:t xml:space="preserve"> </w:t>
      </w:r>
      <w:r w:rsidRPr="00E6385C">
        <w:rPr>
          <w:rFonts w:ascii="Traditional Arabic" w:hAnsi="Traditional Arabic" w:cs="Traditional Arabic" w:hint="cs"/>
          <w:sz w:val="32"/>
          <w:szCs w:val="32"/>
          <w:rtl/>
        </w:rPr>
        <w:t>الداخلي</w:t>
      </w:r>
      <w:r w:rsidR="006E77FE">
        <w:rPr>
          <w:rFonts w:ascii="Traditional Arabic" w:hAnsi="Traditional Arabic" w:cs="Traditional Arabic" w:hint="cs"/>
          <w:sz w:val="32"/>
          <w:szCs w:val="32"/>
          <w:rtl/>
        </w:rPr>
        <w:t xml:space="preserve"> </w:t>
      </w:r>
      <w:r w:rsidRPr="00E6385C">
        <w:rPr>
          <w:rFonts w:ascii="Traditional Arabic" w:hAnsi="Traditional Arabic" w:cs="Traditional Arabic" w:hint="cs"/>
          <w:sz w:val="32"/>
          <w:szCs w:val="32"/>
          <w:rtl/>
        </w:rPr>
        <w:t>وظيفةاستشارية</w:t>
      </w:r>
      <w:r w:rsidR="006E77FE">
        <w:rPr>
          <w:rFonts w:ascii="Traditional Arabic" w:hAnsi="Traditional Arabic" w:cs="Traditional Arabic" w:hint="cs"/>
          <w:sz w:val="32"/>
          <w:szCs w:val="32"/>
          <w:rtl/>
        </w:rPr>
        <w:t xml:space="preserve"> </w:t>
      </w:r>
      <w:r w:rsidRPr="00E6385C">
        <w:rPr>
          <w:rFonts w:ascii="Traditional Arabic" w:hAnsi="Traditional Arabic" w:cs="Traditional Arabic" w:hint="cs"/>
          <w:sz w:val="32"/>
          <w:szCs w:val="32"/>
          <w:rtl/>
        </w:rPr>
        <w:t>في</w:t>
      </w:r>
      <w:r w:rsidR="006E77FE">
        <w:rPr>
          <w:rFonts w:ascii="Traditional Arabic" w:hAnsi="Traditional Arabic" w:cs="Traditional Arabic" w:hint="cs"/>
          <w:sz w:val="32"/>
          <w:szCs w:val="32"/>
          <w:rtl/>
        </w:rPr>
        <w:t xml:space="preserve"> </w:t>
      </w:r>
      <w:r w:rsidR="00B5483C">
        <w:rPr>
          <w:rFonts w:ascii="Traditional Arabic" w:hAnsi="Traditional Arabic" w:cs="Traditional Arabic" w:hint="cs"/>
          <w:sz w:val="32"/>
          <w:szCs w:val="32"/>
          <w:rtl/>
        </w:rPr>
        <w:t>الشركة</w:t>
      </w:r>
      <w:r w:rsidR="006E77FE">
        <w:rPr>
          <w:rFonts w:ascii="Traditional Arabic" w:hAnsi="Traditional Arabic" w:cs="Traditional Arabic" w:hint="cs"/>
          <w:sz w:val="32"/>
          <w:szCs w:val="32"/>
          <w:rtl/>
        </w:rPr>
        <w:t xml:space="preserve"> </w:t>
      </w:r>
      <w:r w:rsidRPr="00E6385C">
        <w:rPr>
          <w:rFonts w:ascii="Traditional Arabic" w:hAnsi="Traditional Arabic" w:cs="Traditional Arabic" w:hint="cs"/>
          <w:sz w:val="32"/>
          <w:szCs w:val="32"/>
          <w:rtl/>
        </w:rPr>
        <w:t>كما</w:t>
      </w:r>
      <w:r w:rsidR="006E77FE">
        <w:rPr>
          <w:rFonts w:ascii="Traditional Arabic" w:hAnsi="Traditional Arabic" w:cs="Traditional Arabic" w:hint="cs"/>
          <w:sz w:val="32"/>
          <w:szCs w:val="32"/>
          <w:rtl/>
        </w:rPr>
        <w:t xml:space="preserve"> </w:t>
      </w:r>
      <w:r w:rsidRPr="00E6385C">
        <w:rPr>
          <w:rFonts w:ascii="Traditional Arabic" w:hAnsi="Traditional Arabic" w:cs="Traditional Arabic" w:hint="cs"/>
          <w:sz w:val="32"/>
          <w:szCs w:val="32"/>
          <w:rtl/>
        </w:rPr>
        <w:t>يساعدها</w:t>
      </w:r>
      <w:r w:rsidR="006E77FE">
        <w:rPr>
          <w:rFonts w:ascii="Traditional Arabic" w:hAnsi="Traditional Arabic" w:cs="Traditional Arabic" w:hint="cs"/>
          <w:sz w:val="32"/>
          <w:szCs w:val="32"/>
          <w:rtl/>
        </w:rPr>
        <w:t xml:space="preserve"> </w:t>
      </w:r>
      <w:r w:rsidRPr="00E6385C">
        <w:rPr>
          <w:rFonts w:ascii="Traditional Arabic" w:hAnsi="Traditional Arabic" w:cs="Traditional Arabic" w:hint="cs"/>
          <w:sz w:val="32"/>
          <w:szCs w:val="32"/>
          <w:rtl/>
        </w:rPr>
        <w:t>على</w:t>
      </w:r>
      <w:r w:rsidR="006E77FE">
        <w:rPr>
          <w:rFonts w:ascii="Traditional Arabic" w:hAnsi="Traditional Arabic" w:cs="Traditional Arabic" w:hint="cs"/>
          <w:sz w:val="32"/>
          <w:szCs w:val="32"/>
          <w:rtl/>
        </w:rPr>
        <w:t xml:space="preserve"> </w:t>
      </w:r>
      <w:r w:rsidR="00252E7B">
        <w:rPr>
          <w:rFonts w:ascii="Traditional Arabic" w:hAnsi="Traditional Arabic" w:cs="Traditional Arabic" w:hint="cs"/>
          <w:sz w:val="32"/>
          <w:szCs w:val="32"/>
          <w:rtl/>
        </w:rPr>
        <w:t>ال</w:t>
      </w:r>
      <w:r w:rsidRPr="00E6385C">
        <w:rPr>
          <w:rFonts w:ascii="Traditional Arabic" w:hAnsi="Traditional Arabic" w:cs="Traditional Arabic" w:hint="cs"/>
          <w:sz w:val="32"/>
          <w:szCs w:val="32"/>
          <w:rtl/>
        </w:rPr>
        <w:t>تحكم</w:t>
      </w:r>
      <w:r w:rsidR="006E77FE">
        <w:rPr>
          <w:rFonts w:ascii="Traditional Arabic" w:hAnsi="Traditional Arabic" w:cs="Traditional Arabic" w:hint="cs"/>
          <w:sz w:val="32"/>
          <w:szCs w:val="32"/>
          <w:rtl/>
        </w:rPr>
        <w:t xml:space="preserve"> </w:t>
      </w:r>
      <w:r w:rsidRPr="00E6385C">
        <w:rPr>
          <w:rFonts w:ascii="Traditional Arabic" w:hAnsi="Traditional Arabic" w:cs="Traditional Arabic" w:hint="cs"/>
          <w:sz w:val="32"/>
          <w:szCs w:val="32"/>
          <w:rtl/>
        </w:rPr>
        <w:t>في</w:t>
      </w:r>
      <w:r w:rsidR="006E77FE">
        <w:rPr>
          <w:rFonts w:ascii="Traditional Arabic" w:hAnsi="Traditional Arabic" w:cs="Traditional Arabic" w:hint="cs"/>
          <w:sz w:val="32"/>
          <w:szCs w:val="32"/>
          <w:rtl/>
        </w:rPr>
        <w:t xml:space="preserve"> </w:t>
      </w:r>
      <w:r w:rsidRPr="00E6385C">
        <w:rPr>
          <w:rFonts w:ascii="Traditional Arabic" w:hAnsi="Traditional Arabic" w:cs="Traditional Arabic" w:hint="cs"/>
          <w:sz w:val="32"/>
          <w:szCs w:val="32"/>
          <w:rtl/>
        </w:rPr>
        <w:t>إدارتها</w:t>
      </w:r>
      <w:r w:rsidR="006E77FE">
        <w:rPr>
          <w:rFonts w:ascii="Traditional Arabic" w:hAnsi="Traditional Arabic" w:cs="Traditional Arabic" w:hint="cs"/>
          <w:sz w:val="32"/>
          <w:szCs w:val="32"/>
          <w:rtl/>
        </w:rPr>
        <w:t xml:space="preserve"> </w:t>
      </w:r>
      <w:r w:rsidRPr="00E6385C">
        <w:rPr>
          <w:rFonts w:ascii="Traditional Arabic" w:hAnsi="Traditional Arabic" w:cs="Traditional Arabic" w:hint="cs"/>
          <w:sz w:val="32"/>
          <w:szCs w:val="32"/>
          <w:rtl/>
        </w:rPr>
        <w:t>بشكل</w:t>
      </w:r>
      <w:r w:rsidR="006E77FE">
        <w:rPr>
          <w:rFonts w:ascii="Traditional Arabic" w:hAnsi="Traditional Arabic" w:cs="Traditional Arabic" w:hint="cs"/>
          <w:sz w:val="32"/>
          <w:szCs w:val="32"/>
          <w:rtl/>
        </w:rPr>
        <w:t xml:space="preserve"> </w:t>
      </w:r>
      <w:r w:rsidRPr="00E6385C">
        <w:rPr>
          <w:rFonts w:ascii="Traditional Arabic" w:hAnsi="Traditional Arabic" w:cs="Traditional Arabic" w:hint="cs"/>
          <w:sz w:val="32"/>
          <w:szCs w:val="32"/>
          <w:rtl/>
        </w:rPr>
        <w:t>فعا</w:t>
      </w:r>
      <w:r w:rsidR="006E77FE">
        <w:rPr>
          <w:rFonts w:ascii="Traditional Arabic" w:hAnsi="Traditional Arabic" w:cs="Traditional Arabic" w:hint="cs"/>
          <w:sz w:val="32"/>
          <w:szCs w:val="32"/>
          <w:rtl/>
        </w:rPr>
        <w:t>ل م</w:t>
      </w:r>
      <w:r w:rsidRPr="00E6385C">
        <w:rPr>
          <w:rFonts w:ascii="Traditional Arabic" w:hAnsi="Traditional Arabic" w:cs="Traditional Arabic" w:hint="cs"/>
          <w:sz w:val="32"/>
          <w:szCs w:val="32"/>
          <w:rtl/>
        </w:rPr>
        <w:t>ن</w:t>
      </w:r>
      <w:r w:rsidR="006E77FE">
        <w:rPr>
          <w:rFonts w:ascii="Traditional Arabic" w:hAnsi="Traditional Arabic" w:cs="Traditional Arabic" w:hint="cs"/>
          <w:sz w:val="32"/>
          <w:szCs w:val="32"/>
          <w:rtl/>
        </w:rPr>
        <w:t xml:space="preserve"> </w:t>
      </w:r>
      <w:r w:rsidR="00D064E2" w:rsidRPr="00E6385C">
        <w:rPr>
          <w:rFonts w:ascii="Traditional Arabic" w:hAnsi="Traditional Arabic" w:cs="Traditional Arabic" w:hint="cs"/>
          <w:sz w:val="32"/>
          <w:szCs w:val="32"/>
          <w:rtl/>
        </w:rPr>
        <w:t>خلال</w:t>
      </w:r>
      <w:r w:rsidR="006E77FE">
        <w:rPr>
          <w:rFonts w:ascii="Traditional Arabic" w:hAnsi="Traditional Arabic" w:cs="Traditional Arabic" w:hint="cs"/>
          <w:sz w:val="32"/>
          <w:szCs w:val="32"/>
          <w:rtl/>
        </w:rPr>
        <w:t xml:space="preserve"> </w:t>
      </w:r>
      <w:r w:rsidRPr="00E6385C">
        <w:rPr>
          <w:rFonts w:ascii="Traditional Arabic" w:hAnsi="Traditional Arabic" w:cs="Traditional Arabic" w:hint="cs"/>
          <w:sz w:val="32"/>
          <w:szCs w:val="32"/>
          <w:rtl/>
        </w:rPr>
        <w:t>خلق</w:t>
      </w:r>
      <w:r w:rsidR="006E77FE">
        <w:rPr>
          <w:rFonts w:ascii="Traditional Arabic" w:hAnsi="Traditional Arabic" w:cs="Traditional Arabic" w:hint="cs"/>
          <w:sz w:val="32"/>
          <w:szCs w:val="32"/>
          <w:rtl/>
        </w:rPr>
        <w:t xml:space="preserve"> </w:t>
      </w:r>
      <w:r w:rsidRPr="00E6385C">
        <w:rPr>
          <w:rFonts w:ascii="Traditional Arabic" w:hAnsi="Traditional Arabic" w:cs="Traditional Arabic" w:hint="cs"/>
          <w:sz w:val="32"/>
          <w:szCs w:val="32"/>
          <w:rtl/>
        </w:rPr>
        <w:t>الثقة</w:t>
      </w:r>
      <w:r w:rsidR="006E77FE">
        <w:rPr>
          <w:rFonts w:ascii="Traditional Arabic" w:hAnsi="Traditional Arabic" w:cs="Traditional Arabic" w:hint="cs"/>
          <w:sz w:val="32"/>
          <w:szCs w:val="32"/>
          <w:rtl/>
        </w:rPr>
        <w:t xml:space="preserve"> </w:t>
      </w:r>
      <w:r w:rsidRPr="00E6385C">
        <w:rPr>
          <w:rFonts w:ascii="Traditional Arabic" w:hAnsi="Traditional Arabic" w:cs="Traditional Arabic" w:hint="cs"/>
          <w:sz w:val="32"/>
          <w:szCs w:val="32"/>
          <w:rtl/>
        </w:rPr>
        <w:t>بين</w:t>
      </w:r>
      <w:r w:rsidR="006E77FE">
        <w:rPr>
          <w:rFonts w:ascii="Traditional Arabic" w:hAnsi="Traditional Arabic" w:cs="Traditional Arabic" w:hint="cs"/>
          <w:sz w:val="32"/>
          <w:szCs w:val="32"/>
          <w:rtl/>
        </w:rPr>
        <w:t xml:space="preserve"> </w:t>
      </w:r>
      <w:r w:rsidRPr="00E6385C">
        <w:rPr>
          <w:rFonts w:ascii="Traditional Arabic" w:hAnsi="Traditional Arabic" w:cs="Traditional Arabic" w:hint="cs"/>
          <w:sz w:val="32"/>
          <w:szCs w:val="32"/>
          <w:rtl/>
        </w:rPr>
        <w:t>وظائف</w:t>
      </w:r>
      <w:r w:rsidR="006E77FE">
        <w:rPr>
          <w:rFonts w:ascii="Traditional Arabic" w:hAnsi="Traditional Arabic" w:cs="Traditional Arabic" w:hint="cs"/>
          <w:sz w:val="32"/>
          <w:szCs w:val="32"/>
          <w:rtl/>
        </w:rPr>
        <w:t xml:space="preserve"> </w:t>
      </w:r>
      <w:r w:rsidR="00B5483C">
        <w:rPr>
          <w:rFonts w:ascii="Traditional Arabic" w:hAnsi="Traditional Arabic" w:cs="Traditional Arabic" w:hint="cs"/>
          <w:sz w:val="32"/>
          <w:szCs w:val="32"/>
          <w:rtl/>
        </w:rPr>
        <w:t>الشركة</w:t>
      </w:r>
      <w:r w:rsidR="006E77FE">
        <w:rPr>
          <w:rFonts w:ascii="Traditional Arabic" w:hAnsi="Traditional Arabic" w:cs="Traditional Arabic" w:hint="cs"/>
          <w:sz w:val="32"/>
          <w:szCs w:val="32"/>
          <w:rtl/>
        </w:rPr>
        <w:t xml:space="preserve"> </w:t>
      </w:r>
      <w:r w:rsidR="00D064E2" w:rsidRPr="00E6385C">
        <w:rPr>
          <w:rFonts w:ascii="Traditional Arabic" w:hAnsi="Traditional Arabic" w:cs="Traditional Arabic" w:hint="cs"/>
          <w:sz w:val="32"/>
          <w:szCs w:val="32"/>
          <w:rtl/>
        </w:rPr>
        <w:t>والإدارة</w:t>
      </w:r>
      <w:r w:rsidR="006E77FE">
        <w:rPr>
          <w:rFonts w:ascii="Traditional Arabic" w:hAnsi="Traditional Arabic" w:cs="Traditional Arabic" w:hint="cs"/>
          <w:sz w:val="32"/>
          <w:szCs w:val="32"/>
          <w:rtl/>
        </w:rPr>
        <w:t xml:space="preserve"> </w:t>
      </w:r>
      <w:r w:rsidRPr="00E6385C">
        <w:rPr>
          <w:rFonts w:ascii="Traditional Arabic" w:hAnsi="Traditional Arabic" w:cs="Traditional Arabic" w:hint="cs"/>
          <w:sz w:val="32"/>
          <w:szCs w:val="32"/>
          <w:rtl/>
        </w:rPr>
        <w:t>العليا</w:t>
      </w:r>
      <w:r w:rsidR="006E77FE">
        <w:rPr>
          <w:rFonts w:ascii="Traditional Arabic" w:hAnsi="Traditional Arabic" w:cs="Traditional Arabic" w:hint="cs"/>
          <w:sz w:val="32"/>
          <w:szCs w:val="32"/>
          <w:rtl/>
        </w:rPr>
        <w:t xml:space="preserve"> </w:t>
      </w:r>
      <w:r w:rsidRPr="00E6385C">
        <w:rPr>
          <w:rFonts w:ascii="Traditional Arabic" w:hAnsi="Traditional Arabic" w:cs="Traditional Arabic" w:hint="cs"/>
          <w:sz w:val="32"/>
          <w:szCs w:val="32"/>
          <w:rtl/>
        </w:rPr>
        <w:t>باعتبار</w:t>
      </w:r>
      <w:r w:rsidR="006E77FE">
        <w:rPr>
          <w:rFonts w:ascii="Traditional Arabic" w:hAnsi="Traditional Arabic" w:cs="Traditional Arabic" w:hint="cs"/>
          <w:sz w:val="32"/>
          <w:szCs w:val="32"/>
          <w:rtl/>
        </w:rPr>
        <w:t xml:space="preserve"> </w:t>
      </w:r>
      <w:r w:rsidRPr="00E6385C">
        <w:rPr>
          <w:rFonts w:ascii="Traditional Arabic" w:hAnsi="Traditional Arabic" w:cs="Traditional Arabic" w:hint="cs"/>
          <w:sz w:val="32"/>
          <w:szCs w:val="32"/>
          <w:rtl/>
        </w:rPr>
        <w:t>أن</w:t>
      </w:r>
      <w:r w:rsidR="006E77FE">
        <w:rPr>
          <w:rFonts w:ascii="Traditional Arabic" w:hAnsi="Traditional Arabic" w:cs="Traditional Arabic" w:hint="cs"/>
          <w:sz w:val="32"/>
          <w:szCs w:val="32"/>
          <w:rtl/>
        </w:rPr>
        <w:t xml:space="preserve"> </w:t>
      </w:r>
      <w:r w:rsidRPr="00E6385C">
        <w:rPr>
          <w:rFonts w:ascii="Traditional Arabic" w:hAnsi="Traditional Arabic" w:cs="Traditional Arabic" w:hint="cs"/>
          <w:sz w:val="32"/>
          <w:szCs w:val="32"/>
          <w:rtl/>
        </w:rPr>
        <w:t>التدقيق</w:t>
      </w:r>
      <w:r w:rsidR="006E77FE">
        <w:rPr>
          <w:rFonts w:ascii="Traditional Arabic" w:hAnsi="Traditional Arabic" w:cs="Traditional Arabic" w:hint="cs"/>
          <w:sz w:val="32"/>
          <w:szCs w:val="32"/>
          <w:rtl/>
        </w:rPr>
        <w:t xml:space="preserve"> </w:t>
      </w:r>
      <w:r w:rsidRPr="00E6385C">
        <w:rPr>
          <w:rFonts w:ascii="Traditional Arabic" w:hAnsi="Traditional Arabic" w:cs="Traditional Arabic" w:hint="cs"/>
          <w:sz w:val="32"/>
          <w:szCs w:val="32"/>
          <w:rtl/>
        </w:rPr>
        <w:t>الداخلي</w:t>
      </w:r>
      <w:r w:rsidR="006E77FE">
        <w:rPr>
          <w:rFonts w:ascii="Traditional Arabic" w:hAnsi="Traditional Arabic" w:cs="Traditional Arabic" w:hint="cs"/>
          <w:sz w:val="32"/>
          <w:szCs w:val="32"/>
          <w:rtl/>
        </w:rPr>
        <w:t xml:space="preserve"> </w:t>
      </w:r>
      <w:r w:rsidRPr="00E6385C">
        <w:rPr>
          <w:rFonts w:ascii="Traditional Arabic" w:hAnsi="Traditional Arabic" w:cs="Traditional Arabic" w:hint="cs"/>
          <w:sz w:val="32"/>
          <w:szCs w:val="32"/>
          <w:rtl/>
        </w:rPr>
        <w:t>هو</w:t>
      </w:r>
      <w:r w:rsidR="006E77FE">
        <w:rPr>
          <w:rFonts w:ascii="Traditional Arabic" w:hAnsi="Traditional Arabic" w:cs="Traditional Arabic" w:hint="cs"/>
          <w:sz w:val="32"/>
          <w:szCs w:val="32"/>
          <w:rtl/>
        </w:rPr>
        <w:t xml:space="preserve"> </w:t>
      </w:r>
      <w:r w:rsidRPr="00E6385C">
        <w:rPr>
          <w:rFonts w:ascii="Traditional Arabic" w:hAnsi="Traditional Arabic" w:cs="Traditional Arabic" w:hint="cs"/>
          <w:sz w:val="32"/>
          <w:szCs w:val="32"/>
          <w:rtl/>
        </w:rPr>
        <w:t>المرجع</w:t>
      </w:r>
      <w:r w:rsidR="006E77FE">
        <w:rPr>
          <w:rFonts w:ascii="Traditional Arabic" w:hAnsi="Traditional Arabic" w:cs="Traditional Arabic" w:hint="cs"/>
          <w:sz w:val="32"/>
          <w:szCs w:val="32"/>
          <w:rtl/>
        </w:rPr>
        <w:t xml:space="preserve"> </w:t>
      </w:r>
      <w:r w:rsidR="00D064E2" w:rsidRPr="00E6385C">
        <w:rPr>
          <w:rFonts w:ascii="Traditional Arabic" w:hAnsi="Traditional Arabic" w:cs="Traditional Arabic" w:hint="cs"/>
          <w:sz w:val="32"/>
          <w:szCs w:val="32"/>
          <w:rtl/>
        </w:rPr>
        <w:t>الأساسي</w:t>
      </w:r>
      <w:r w:rsidR="006E77FE">
        <w:rPr>
          <w:rFonts w:ascii="Traditional Arabic" w:hAnsi="Traditional Arabic" w:cs="Traditional Arabic" w:hint="cs"/>
          <w:sz w:val="32"/>
          <w:szCs w:val="32"/>
          <w:rtl/>
        </w:rPr>
        <w:t xml:space="preserve"> </w:t>
      </w:r>
      <w:r w:rsidRPr="00E6385C">
        <w:rPr>
          <w:rFonts w:ascii="Traditional Arabic" w:hAnsi="Traditional Arabic" w:cs="Traditional Arabic" w:hint="cs"/>
          <w:sz w:val="32"/>
          <w:szCs w:val="32"/>
          <w:rtl/>
        </w:rPr>
        <w:t>للمعلومات</w:t>
      </w:r>
      <w:r w:rsidR="006E77FE">
        <w:rPr>
          <w:rFonts w:ascii="Traditional Arabic" w:hAnsi="Traditional Arabic" w:cs="Traditional Arabic" w:hint="cs"/>
          <w:sz w:val="32"/>
          <w:szCs w:val="32"/>
          <w:rtl/>
        </w:rPr>
        <w:t xml:space="preserve"> </w:t>
      </w:r>
      <w:r w:rsidRPr="00E6385C">
        <w:rPr>
          <w:rFonts w:ascii="Traditional Arabic" w:hAnsi="Traditional Arabic" w:cs="Traditional Arabic" w:hint="cs"/>
          <w:sz w:val="32"/>
          <w:szCs w:val="32"/>
          <w:rtl/>
        </w:rPr>
        <w:t>والبيانات</w:t>
      </w:r>
      <w:r w:rsidR="006E77FE">
        <w:rPr>
          <w:rFonts w:ascii="Traditional Arabic" w:hAnsi="Traditional Arabic" w:cs="Traditional Arabic" w:hint="cs"/>
          <w:sz w:val="32"/>
          <w:szCs w:val="32"/>
          <w:rtl/>
        </w:rPr>
        <w:t xml:space="preserve"> </w:t>
      </w:r>
      <w:r w:rsidRPr="00E6385C">
        <w:rPr>
          <w:rFonts w:ascii="Traditional Arabic" w:hAnsi="Traditional Arabic" w:cs="Traditional Arabic" w:hint="cs"/>
          <w:sz w:val="32"/>
          <w:szCs w:val="32"/>
          <w:rtl/>
        </w:rPr>
        <w:t>الدقيقة</w:t>
      </w:r>
      <w:r w:rsidR="006E77FE">
        <w:rPr>
          <w:rFonts w:ascii="Traditional Arabic" w:hAnsi="Traditional Arabic" w:cs="Traditional Arabic" w:hint="cs"/>
          <w:sz w:val="32"/>
          <w:szCs w:val="32"/>
          <w:rtl/>
        </w:rPr>
        <w:t xml:space="preserve"> </w:t>
      </w:r>
      <w:r w:rsidR="00D064E2">
        <w:rPr>
          <w:rFonts w:ascii="Traditional Arabic" w:hAnsi="Traditional Arabic" w:cs="Traditional Arabic" w:hint="cs"/>
          <w:sz w:val="32"/>
          <w:szCs w:val="32"/>
          <w:rtl/>
        </w:rPr>
        <w:t>لا</w:t>
      </w:r>
      <w:r w:rsidR="00D064E2" w:rsidRPr="00E6385C">
        <w:rPr>
          <w:rFonts w:ascii="Traditional Arabic" w:hAnsi="Traditional Arabic" w:cs="Traditional Arabic" w:hint="cs"/>
          <w:sz w:val="32"/>
          <w:szCs w:val="32"/>
          <w:rtl/>
        </w:rPr>
        <w:t>تخاذ</w:t>
      </w:r>
      <w:r w:rsidR="006E77FE">
        <w:rPr>
          <w:rFonts w:ascii="Traditional Arabic" w:hAnsi="Traditional Arabic" w:cs="Traditional Arabic" w:hint="cs"/>
          <w:sz w:val="32"/>
          <w:szCs w:val="32"/>
          <w:rtl/>
        </w:rPr>
        <w:t xml:space="preserve"> </w:t>
      </w:r>
      <w:r w:rsidRPr="00E6385C">
        <w:rPr>
          <w:rFonts w:ascii="Traditional Arabic" w:hAnsi="Traditional Arabic" w:cs="Traditional Arabic" w:hint="cs"/>
          <w:sz w:val="32"/>
          <w:szCs w:val="32"/>
          <w:rtl/>
        </w:rPr>
        <w:t>قرارات</w:t>
      </w:r>
      <w:r w:rsidR="006E77FE">
        <w:rPr>
          <w:rFonts w:ascii="Traditional Arabic" w:hAnsi="Traditional Arabic" w:cs="Traditional Arabic" w:hint="cs"/>
          <w:sz w:val="32"/>
          <w:szCs w:val="32"/>
          <w:rtl/>
        </w:rPr>
        <w:t xml:space="preserve"> </w:t>
      </w:r>
      <w:r w:rsidRPr="00E6385C">
        <w:rPr>
          <w:rFonts w:ascii="Traditional Arabic" w:hAnsi="Traditional Arabic" w:cs="Traditional Arabic" w:hint="cs"/>
          <w:sz w:val="32"/>
          <w:szCs w:val="32"/>
          <w:rtl/>
        </w:rPr>
        <w:t>سليمة</w:t>
      </w:r>
      <w:r w:rsidR="006E77FE">
        <w:rPr>
          <w:rFonts w:ascii="Traditional Arabic" w:hAnsi="Traditional Arabic" w:cs="Traditional Arabic" w:hint="cs"/>
          <w:sz w:val="32"/>
          <w:szCs w:val="32"/>
          <w:rtl/>
        </w:rPr>
        <w:t xml:space="preserve"> </w:t>
      </w:r>
      <w:r w:rsidRPr="00E6385C">
        <w:rPr>
          <w:rFonts w:ascii="Traditional Arabic" w:hAnsi="Traditional Arabic" w:cs="Traditional Arabic" w:hint="cs"/>
          <w:sz w:val="32"/>
          <w:szCs w:val="32"/>
          <w:rtl/>
        </w:rPr>
        <w:t>ومناسبة</w:t>
      </w:r>
      <w:r w:rsidR="00DB3D73">
        <w:rPr>
          <w:rFonts w:ascii="Traditional Arabic" w:hAnsi="Traditional Arabic" w:cs="Traditional Arabic" w:hint="cs"/>
          <w:sz w:val="32"/>
          <w:szCs w:val="32"/>
          <w:rtl/>
        </w:rPr>
        <w:t>،</w:t>
      </w:r>
      <w:r w:rsidR="006E77FE">
        <w:rPr>
          <w:rFonts w:ascii="Traditional Arabic" w:hAnsi="Traditional Arabic" w:cs="Traditional Arabic" w:hint="cs"/>
          <w:sz w:val="32"/>
          <w:szCs w:val="32"/>
          <w:rtl/>
        </w:rPr>
        <w:t xml:space="preserve"> </w:t>
      </w:r>
      <w:r w:rsidRPr="00E6385C">
        <w:rPr>
          <w:rFonts w:ascii="Traditional Arabic" w:hAnsi="Traditional Arabic" w:cs="Traditional Arabic" w:hint="cs"/>
          <w:sz w:val="32"/>
          <w:szCs w:val="32"/>
          <w:rtl/>
        </w:rPr>
        <w:t>وهذا</w:t>
      </w:r>
      <w:r w:rsidR="006E77FE">
        <w:rPr>
          <w:rFonts w:ascii="Traditional Arabic" w:hAnsi="Traditional Arabic" w:cs="Traditional Arabic" w:hint="cs"/>
          <w:sz w:val="32"/>
          <w:szCs w:val="32"/>
          <w:rtl/>
        </w:rPr>
        <w:t xml:space="preserve"> </w:t>
      </w:r>
      <w:r w:rsidRPr="00E6385C">
        <w:rPr>
          <w:rFonts w:ascii="Traditional Arabic" w:hAnsi="Traditional Arabic" w:cs="Traditional Arabic" w:hint="cs"/>
          <w:sz w:val="32"/>
          <w:szCs w:val="32"/>
          <w:rtl/>
        </w:rPr>
        <w:t>ماجعلها</w:t>
      </w:r>
      <w:r w:rsidR="006E77FE">
        <w:rPr>
          <w:rFonts w:ascii="Traditional Arabic" w:hAnsi="Traditional Arabic" w:cs="Traditional Arabic" w:hint="cs"/>
          <w:sz w:val="32"/>
          <w:szCs w:val="32"/>
          <w:rtl/>
        </w:rPr>
        <w:t xml:space="preserve"> </w:t>
      </w:r>
      <w:r w:rsidRPr="00E6385C">
        <w:rPr>
          <w:rFonts w:ascii="Traditional Arabic" w:hAnsi="Traditional Arabic" w:cs="Traditional Arabic" w:hint="cs"/>
          <w:sz w:val="32"/>
          <w:szCs w:val="32"/>
          <w:rtl/>
        </w:rPr>
        <w:t>تتبن</w:t>
      </w:r>
      <w:r w:rsidR="00661E54">
        <w:rPr>
          <w:rFonts w:ascii="Traditional Arabic" w:hAnsi="Traditional Arabic" w:cs="Traditional Arabic" w:hint="cs"/>
          <w:sz w:val="32"/>
          <w:szCs w:val="32"/>
          <w:rtl/>
        </w:rPr>
        <w:t>ى</w:t>
      </w:r>
      <w:r w:rsidR="006E77FE">
        <w:rPr>
          <w:rFonts w:ascii="Traditional Arabic" w:hAnsi="Traditional Arabic" w:cs="Traditional Arabic" w:hint="cs"/>
          <w:sz w:val="32"/>
          <w:szCs w:val="32"/>
          <w:rtl/>
        </w:rPr>
        <w:t xml:space="preserve"> </w:t>
      </w:r>
      <w:r w:rsidRPr="00E6385C">
        <w:rPr>
          <w:rFonts w:ascii="Traditional Arabic" w:hAnsi="Traditional Arabic" w:cs="Traditional Arabic" w:hint="cs"/>
          <w:sz w:val="32"/>
          <w:szCs w:val="32"/>
          <w:rtl/>
        </w:rPr>
        <w:t>أنظمة</w:t>
      </w:r>
      <w:r w:rsidR="006E77FE">
        <w:rPr>
          <w:rFonts w:ascii="Traditional Arabic" w:hAnsi="Traditional Arabic" w:cs="Traditional Arabic" w:hint="cs"/>
          <w:sz w:val="32"/>
          <w:szCs w:val="32"/>
          <w:rtl/>
        </w:rPr>
        <w:t xml:space="preserve"> </w:t>
      </w:r>
      <w:r w:rsidRPr="00E6385C">
        <w:rPr>
          <w:rFonts w:ascii="Traditional Arabic" w:hAnsi="Traditional Arabic" w:cs="Traditional Arabic" w:hint="cs"/>
          <w:sz w:val="32"/>
          <w:szCs w:val="32"/>
          <w:rtl/>
        </w:rPr>
        <w:t>رقابية</w:t>
      </w:r>
      <w:r w:rsidR="006E77FE">
        <w:rPr>
          <w:rFonts w:ascii="Traditional Arabic" w:hAnsi="Traditional Arabic" w:cs="Traditional Arabic" w:hint="cs"/>
          <w:sz w:val="32"/>
          <w:szCs w:val="32"/>
          <w:rtl/>
        </w:rPr>
        <w:t xml:space="preserve"> </w:t>
      </w:r>
      <w:r w:rsidRPr="00E6385C">
        <w:rPr>
          <w:rFonts w:ascii="Traditional Arabic" w:hAnsi="Traditional Arabic" w:cs="Traditional Arabic" w:hint="cs"/>
          <w:sz w:val="32"/>
          <w:szCs w:val="32"/>
          <w:rtl/>
        </w:rPr>
        <w:t>تؤهلها</w:t>
      </w:r>
      <w:r w:rsidR="006E77FE">
        <w:rPr>
          <w:rFonts w:ascii="Traditional Arabic" w:hAnsi="Traditional Arabic" w:cs="Traditional Arabic" w:hint="cs"/>
          <w:sz w:val="32"/>
          <w:szCs w:val="32"/>
          <w:rtl/>
        </w:rPr>
        <w:t xml:space="preserve"> </w:t>
      </w:r>
      <w:r w:rsidRPr="00E6385C">
        <w:rPr>
          <w:rFonts w:ascii="Traditional Arabic" w:hAnsi="Traditional Arabic" w:cs="Traditional Arabic" w:hint="cs"/>
          <w:sz w:val="32"/>
          <w:szCs w:val="32"/>
          <w:rtl/>
        </w:rPr>
        <w:t>إلى</w:t>
      </w:r>
      <w:r w:rsidR="006E77FE">
        <w:rPr>
          <w:rFonts w:ascii="Traditional Arabic" w:hAnsi="Traditional Arabic" w:cs="Traditional Arabic" w:hint="cs"/>
          <w:sz w:val="32"/>
          <w:szCs w:val="32"/>
          <w:rtl/>
        </w:rPr>
        <w:t xml:space="preserve"> </w:t>
      </w:r>
      <w:r w:rsidRPr="00E6385C">
        <w:rPr>
          <w:rFonts w:ascii="Traditional Arabic" w:hAnsi="Traditional Arabic" w:cs="Traditional Arabic" w:hint="cs"/>
          <w:sz w:val="32"/>
          <w:szCs w:val="32"/>
          <w:rtl/>
        </w:rPr>
        <w:t>تحقيق</w:t>
      </w:r>
      <w:r w:rsidR="006E77FE">
        <w:rPr>
          <w:rFonts w:ascii="Traditional Arabic" w:hAnsi="Traditional Arabic" w:cs="Traditional Arabic" w:hint="cs"/>
          <w:sz w:val="32"/>
          <w:szCs w:val="32"/>
          <w:rtl/>
        </w:rPr>
        <w:t xml:space="preserve"> </w:t>
      </w:r>
      <w:r w:rsidRPr="00E6385C">
        <w:rPr>
          <w:rFonts w:ascii="Traditional Arabic" w:hAnsi="Traditional Arabic" w:cs="Traditional Arabic" w:hint="cs"/>
          <w:sz w:val="32"/>
          <w:szCs w:val="32"/>
          <w:rtl/>
        </w:rPr>
        <w:t>أهدافها،</w:t>
      </w:r>
      <w:r w:rsidR="006E77FE">
        <w:rPr>
          <w:rFonts w:ascii="Traditional Arabic" w:hAnsi="Traditional Arabic" w:cs="Traditional Arabic" w:hint="cs"/>
          <w:sz w:val="32"/>
          <w:szCs w:val="32"/>
          <w:rtl/>
        </w:rPr>
        <w:t xml:space="preserve"> </w:t>
      </w:r>
      <w:r w:rsidRPr="00E6385C">
        <w:rPr>
          <w:rFonts w:ascii="Traditional Arabic" w:hAnsi="Traditional Arabic" w:cs="Traditional Arabic" w:hint="cs"/>
          <w:sz w:val="32"/>
          <w:szCs w:val="32"/>
          <w:rtl/>
        </w:rPr>
        <w:t>وهذا</w:t>
      </w:r>
      <w:r w:rsidR="00D064E2" w:rsidRPr="00E6385C">
        <w:rPr>
          <w:rFonts w:ascii="Traditional Arabic" w:hAnsi="Traditional Arabic" w:cs="Traditional Arabic" w:hint="cs"/>
          <w:sz w:val="32"/>
          <w:szCs w:val="32"/>
          <w:rtl/>
        </w:rPr>
        <w:t>الأمر</w:t>
      </w:r>
      <w:r w:rsidR="006E77FE">
        <w:rPr>
          <w:rFonts w:ascii="Traditional Arabic" w:hAnsi="Traditional Arabic" w:cs="Traditional Arabic" w:hint="cs"/>
          <w:sz w:val="32"/>
          <w:szCs w:val="32"/>
          <w:rtl/>
        </w:rPr>
        <w:t xml:space="preserve"> </w:t>
      </w:r>
      <w:r w:rsidRPr="00E6385C">
        <w:rPr>
          <w:rFonts w:ascii="Traditional Arabic" w:hAnsi="Traditional Arabic" w:cs="Traditional Arabic" w:hint="cs"/>
          <w:sz w:val="32"/>
          <w:szCs w:val="32"/>
          <w:rtl/>
        </w:rPr>
        <w:t>يجعلها</w:t>
      </w:r>
      <w:r w:rsidR="006E77FE">
        <w:rPr>
          <w:rFonts w:ascii="Traditional Arabic" w:hAnsi="Traditional Arabic" w:cs="Traditional Arabic" w:hint="cs"/>
          <w:sz w:val="32"/>
          <w:szCs w:val="32"/>
          <w:rtl/>
        </w:rPr>
        <w:t xml:space="preserve"> </w:t>
      </w:r>
      <w:r w:rsidRPr="00E6385C">
        <w:rPr>
          <w:rFonts w:ascii="Traditional Arabic" w:hAnsi="Traditional Arabic" w:cs="Traditional Arabic" w:hint="cs"/>
          <w:sz w:val="32"/>
          <w:szCs w:val="32"/>
          <w:rtl/>
        </w:rPr>
        <w:t>تحقق</w:t>
      </w:r>
      <w:r w:rsidR="006E77FE">
        <w:rPr>
          <w:rFonts w:ascii="Traditional Arabic" w:hAnsi="Traditional Arabic" w:cs="Traditional Arabic" w:hint="cs"/>
          <w:sz w:val="32"/>
          <w:szCs w:val="32"/>
          <w:rtl/>
        </w:rPr>
        <w:t xml:space="preserve"> </w:t>
      </w:r>
      <w:r w:rsidRPr="00E6385C">
        <w:rPr>
          <w:rFonts w:ascii="Traditional Arabic" w:hAnsi="Traditional Arabic" w:cs="Traditional Arabic" w:hint="cs"/>
          <w:sz w:val="32"/>
          <w:szCs w:val="32"/>
          <w:rtl/>
        </w:rPr>
        <w:t>نتائج</w:t>
      </w:r>
      <w:r w:rsidR="006E77FE">
        <w:rPr>
          <w:rFonts w:ascii="Traditional Arabic" w:hAnsi="Traditional Arabic" w:cs="Traditional Arabic" w:hint="cs"/>
          <w:sz w:val="32"/>
          <w:szCs w:val="32"/>
          <w:rtl/>
        </w:rPr>
        <w:t xml:space="preserve"> </w:t>
      </w:r>
      <w:r w:rsidRPr="00E6385C">
        <w:rPr>
          <w:rFonts w:ascii="Traditional Arabic" w:hAnsi="Traditional Arabic" w:cs="Traditional Arabic" w:hint="cs"/>
          <w:sz w:val="32"/>
          <w:szCs w:val="32"/>
          <w:rtl/>
        </w:rPr>
        <w:t>إيجابية،بحيث</w:t>
      </w:r>
      <w:r w:rsidR="006E77FE">
        <w:rPr>
          <w:rFonts w:ascii="Traditional Arabic" w:hAnsi="Traditional Arabic" w:cs="Traditional Arabic" w:hint="cs"/>
          <w:sz w:val="32"/>
          <w:szCs w:val="32"/>
          <w:rtl/>
        </w:rPr>
        <w:t xml:space="preserve"> </w:t>
      </w:r>
      <w:r w:rsidR="00BB35AD">
        <w:rPr>
          <w:rFonts w:ascii="Traditional Arabic" w:hAnsi="Traditional Arabic" w:cs="Traditional Arabic" w:hint="cs"/>
          <w:sz w:val="32"/>
          <w:szCs w:val="32"/>
          <w:rtl/>
        </w:rPr>
        <w:t>أن</w:t>
      </w:r>
      <w:r w:rsidR="006E77FE">
        <w:rPr>
          <w:rFonts w:ascii="Traditional Arabic" w:hAnsi="Traditional Arabic" w:cs="Traditional Arabic" w:hint="cs"/>
          <w:sz w:val="32"/>
          <w:szCs w:val="32"/>
          <w:rtl/>
        </w:rPr>
        <w:t xml:space="preserve"> </w:t>
      </w:r>
      <w:r w:rsidRPr="00E6385C">
        <w:rPr>
          <w:rFonts w:ascii="Traditional Arabic" w:hAnsi="Traditional Arabic" w:cs="Traditional Arabic" w:hint="cs"/>
          <w:sz w:val="32"/>
          <w:szCs w:val="32"/>
          <w:rtl/>
        </w:rPr>
        <w:t>وظيفة</w:t>
      </w:r>
      <w:r w:rsidR="006E77FE">
        <w:rPr>
          <w:rFonts w:ascii="Traditional Arabic" w:hAnsi="Traditional Arabic" w:cs="Traditional Arabic" w:hint="cs"/>
          <w:sz w:val="32"/>
          <w:szCs w:val="32"/>
          <w:rtl/>
        </w:rPr>
        <w:t xml:space="preserve"> </w:t>
      </w:r>
      <w:r w:rsidRPr="00E6385C">
        <w:rPr>
          <w:rFonts w:ascii="Traditional Arabic" w:hAnsi="Traditional Arabic" w:cs="Traditional Arabic" w:hint="cs"/>
          <w:sz w:val="32"/>
          <w:szCs w:val="32"/>
          <w:rtl/>
        </w:rPr>
        <w:t>التدقيق</w:t>
      </w:r>
      <w:r w:rsidR="006E77FE">
        <w:rPr>
          <w:rFonts w:ascii="Traditional Arabic" w:hAnsi="Traditional Arabic" w:cs="Traditional Arabic" w:hint="cs"/>
          <w:sz w:val="32"/>
          <w:szCs w:val="32"/>
          <w:rtl/>
        </w:rPr>
        <w:t xml:space="preserve"> </w:t>
      </w:r>
      <w:r w:rsidRPr="00E6385C">
        <w:rPr>
          <w:rFonts w:ascii="Traditional Arabic" w:hAnsi="Traditional Arabic" w:cs="Traditional Arabic" w:hint="cs"/>
          <w:sz w:val="32"/>
          <w:szCs w:val="32"/>
          <w:rtl/>
        </w:rPr>
        <w:t>الداخلي</w:t>
      </w:r>
      <w:r w:rsidR="006E77FE">
        <w:rPr>
          <w:rFonts w:ascii="Traditional Arabic" w:hAnsi="Traditional Arabic" w:cs="Traditional Arabic" w:hint="cs"/>
          <w:sz w:val="32"/>
          <w:szCs w:val="32"/>
          <w:rtl/>
        </w:rPr>
        <w:t xml:space="preserve"> </w:t>
      </w:r>
      <w:r w:rsidRPr="00E6385C">
        <w:rPr>
          <w:rFonts w:ascii="Traditional Arabic" w:hAnsi="Traditional Arabic" w:cs="Traditional Arabic" w:hint="cs"/>
          <w:sz w:val="32"/>
          <w:szCs w:val="32"/>
          <w:rtl/>
        </w:rPr>
        <w:t>مطبقةب</w:t>
      </w:r>
      <w:r w:rsidR="006E77FE">
        <w:rPr>
          <w:rFonts w:ascii="Traditional Arabic" w:hAnsi="Traditional Arabic" w:cs="Traditional Arabic" w:hint="cs"/>
          <w:sz w:val="32"/>
          <w:szCs w:val="32"/>
          <w:rtl/>
        </w:rPr>
        <w:t xml:space="preserve"> </w:t>
      </w:r>
      <w:r w:rsidRPr="00E6385C">
        <w:rPr>
          <w:rFonts w:ascii="Traditional Arabic" w:hAnsi="Traditional Arabic" w:cs="Traditional Arabic" w:hint="cs"/>
          <w:sz w:val="32"/>
          <w:szCs w:val="32"/>
          <w:rtl/>
        </w:rPr>
        <w:t>صورة</w:t>
      </w:r>
      <w:r w:rsidR="006E77FE">
        <w:rPr>
          <w:rFonts w:ascii="Traditional Arabic" w:hAnsi="Traditional Arabic" w:cs="Traditional Arabic" w:hint="cs"/>
          <w:sz w:val="32"/>
          <w:szCs w:val="32"/>
          <w:rtl/>
        </w:rPr>
        <w:t xml:space="preserve"> </w:t>
      </w:r>
      <w:r w:rsidRPr="00E6385C">
        <w:rPr>
          <w:rFonts w:ascii="Traditional Arabic" w:hAnsi="Traditional Arabic" w:cs="Traditional Arabic" w:hint="cs"/>
          <w:sz w:val="32"/>
          <w:szCs w:val="32"/>
          <w:rtl/>
        </w:rPr>
        <w:t>مكتملة</w:t>
      </w:r>
      <w:r w:rsidR="006E77FE">
        <w:rPr>
          <w:rFonts w:ascii="Traditional Arabic" w:hAnsi="Traditional Arabic" w:cs="Traditional Arabic" w:hint="cs"/>
          <w:sz w:val="32"/>
          <w:szCs w:val="32"/>
          <w:rtl/>
        </w:rPr>
        <w:t xml:space="preserve"> </w:t>
      </w:r>
      <w:r w:rsidRPr="00E6385C">
        <w:rPr>
          <w:rFonts w:ascii="Traditional Arabic" w:hAnsi="Traditional Arabic" w:cs="Traditional Arabic" w:hint="cs"/>
          <w:sz w:val="32"/>
          <w:szCs w:val="32"/>
          <w:rtl/>
        </w:rPr>
        <w:t>من</w:t>
      </w:r>
      <w:r w:rsidR="006E77FE">
        <w:rPr>
          <w:rFonts w:ascii="Traditional Arabic" w:hAnsi="Traditional Arabic" w:cs="Traditional Arabic" w:hint="cs"/>
          <w:sz w:val="32"/>
          <w:szCs w:val="32"/>
          <w:rtl/>
        </w:rPr>
        <w:t xml:space="preserve"> </w:t>
      </w:r>
      <w:r w:rsidRPr="00E6385C">
        <w:rPr>
          <w:rFonts w:ascii="Traditional Arabic" w:hAnsi="Traditional Arabic" w:cs="Traditional Arabic" w:hint="cs"/>
          <w:sz w:val="32"/>
          <w:szCs w:val="32"/>
          <w:rtl/>
        </w:rPr>
        <w:t>حيث</w:t>
      </w:r>
      <w:r w:rsidR="006E77FE">
        <w:rPr>
          <w:rFonts w:ascii="Traditional Arabic" w:hAnsi="Traditional Arabic" w:cs="Traditional Arabic" w:hint="cs"/>
          <w:sz w:val="32"/>
          <w:szCs w:val="32"/>
          <w:rtl/>
        </w:rPr>
        <w:t xml:space="preserve"> </w:t>
      </w:r>
      <w:r w:rsidRPr="00E6385C">
        <w:rPr>
          <w:rFonts w:ascii="Traditional Arabic" w:hAnsi="Traditional Arabic" w:cs="Traditional Arabic" w:hint="cs"/>
          <w:sz w:val="32"/>
          <w:szCs w:val="32"/>
          <w:rtl/>
        </w:rPr>
        <w:t>المواردالمادية</w:t>
      </w:r>
      <w:r w:rsidR="006E77FE">
        <w:rPr>
          <w:rFonts w:ascii="Traditional Arabic" w:hAnsi="Traditional Arabic" w:cs="Traditional Arabic" w:hint="cs"/>
          <w:sz w:val="32"/>
          <w:szCs w:val="32"/>
          <w:rtl/>
        </w:rPr>
        <w:t xml:space="preserve"> </w:t>
      </w:r>
      <w:r w:rsidRPr="00E6385C">
        <w:rPr>
          <w:rFonts w:ascii="Traditional Arabic" w:hAnsi="Traditional Arabic" w:cs="Traditional Arabic" w:hint="cs"/>
          <w:sz w:val="32"/>
          <w:szCs w:val="32"/>
          <w:rtl/>
        </w:rPr>
        <w:t>والبشرية</w:t>
      </w:r>
      <w:r w:rsidR="006E77FE">
        <w:rPr>
          <w:rFonts w:ascii="Traditional Arabic" w:hAnsi="Traditional Arabic" w:cs="Traditional Arabic" w:hint="cs"/>
          <w:sz w:val="32"/>
          <w:szCs w:val="32"/>
          <w:rtl/>
        </w:rPr>
        <w:t xml:space="preserve"> </w:t>
      </w:r>
      <w:r w:rsidRPr="00E6385C">
        <w:rPr>
          <w:rFonts w:ascii="Traditional Arabic" w:hAnsi="Traditional Arabic" w:cs="Traditional Arabic" w:hint="cs"/>
          <w:sz w:val="32"/>
          <w:szCs w:val="32"/>
          <w:rtl/>
        </w:rPr>
        <w:t>والتقنيةفي</w:t>
      </w:r>
      <w:r w:rsidR="006E77FE">
        <w:rPr>
          <w:rFonts w:ascii="Traditional Arabic" w:hAnsi="Traditional Arabic" w:cs="Traditional Arabic" w:hint="cs"/>
          <w:sz w:val="32"/>
          <w:szCs w:val="32"/>
          <w:rtl/>
        </w:rPr>
        <w:t xml:space="preserve"> </w:t>
      </w:r>
      <w:r w:rsidR="00B5483C">
        <w:rPr>
          <w:rFonts w:ascii="Traditional Arabic" w:hAnsi="Traditional Arabic" w:cs="Traditional Arabic" w:hint="cs"/>
          <w:sz w:val="32"/>
          <w:szCs w:val="32"/>
          <w:rtl/>
        </w:rPr>
        <w:t>الشركة</w:t>
      </w:r>
      <w:r w:rsidRPr="00E6385C">
        <w:rPr>
          <w:rFonts w:ascii="Traditional Arabic" w:hAnsi="Traditional Arabic" w:cs="Traditional Arabic"/>
          <w:sz w:val="32"/>
          <w:szCs w:val="32"/>
        </w:rPr>
        <w:t>.</w:t>
      </w:r>
    </w:p>
    <w:p w:rsidR="003F753B" w:rsidRDefault="00E6385C" w:rsidP="006E77FE">
      <w:pPr>
        <w:bidi/>
        <w:rPr>
          <w:rFonts w:ascii="Traditional Arabic" w:hAnsi="Traditional Arabic" w:cs="Traditional Arabic"/>
          <w:sz w:val="32"/>
          <w:szCs w:val="32"/>
          <w:rtl/>
        </w:rPr>
      </w:pPr>
      <w:r w:rsidRPr="00E6385C">
        <w:rPr>
          <w:rFonts w:ascii="Traditional Arabic" w:hAnsi="Traditional Arabic" w:cs="Traditional Arabic" w:hint="cs"/>
          <w:sz w:val="32"/>
          <w:szCs w:val="32"/>
          <w:rtl/>
        </w:rPr>
        <w:t>الكلمات</w:t>
      </w:r>
      <w:r w:rsidR="006E77FE">
        <w:rPr>
          <w:rFonts w:ascii="Traditional Arabic" w:hAnsi="Traditional Arabic" w:cs="Traditional Arabic" w:hint="cs"/>
          <w:sz w:val="32"/>
          <w:szCs w:val="32"/>
          <w:rtl/>
        </w:rPr>
        <w:t xml:space="preserve"> </w:t>
      </w:r>
      <w:r w:rsidRPr="00E6385C">
        <w:rPr>
          <w:rFonts w:ascii="Traditional Arabic" w:hAnsi="Traditional Arabic" w:cs="Traditional Arabic" w:hint="cs"/>
          <w:sz w:val="32"/>
          <w:szCs w:val="32"/>
          <w:rtl/>
        </w:rPr>
        <w:t>المفتاحية</w:t>
      </w:r>
      <w:r w:rsidRPr="00E6385C">
        <w:rPr>
          <w:rFonts w:ascii="Traditional Arabic" w:hAnsi="Traditional Arabic" w:cs="Traditional Arabic"/>
          <w:sz w:val="32"/>
          <w:szCs w:val="32"/>
          <w:rtl/>
        </w:rPr>
        <w:t xml:space="preserve">: </w:t>
      </w:r>
      <w:r w:rsidRPr="00E6385C">
        <w:rPr>
          <w:rFonts w:ascii="Traditional Arabic" w:hAnsi="Traditional Arabic" w:cs="Traditional Arabic" w:hint="cs"/>
          <w:sz w:val="32"/>
          <w:szCs w:val="32"/>
          <w:rtl/>
        </w:rPr>
        <w:t>التدقيق</w:t>
      </w:r>
      <w:r w:rsidR="006E77FE">
        <w:rPr>
          <w:rFonts w:ascii="Traditional Arabic" w:hAnsi="Traditional Arabic" w:cs="Traditional Arabic" w:hint="cs"/>
          <w:sz w:val="32"/>
          <w:szCs w:val="32"/>
          <w:rtl/>
        </w:rPr>
        <w:t xml:space="preserve"> </w:t>
      </w:r>
      <w:r w:rsidRPr="00E6385C">
        <w:rPr>
          <w:rFonts w:ascii="Traditional Arabic" w:hAnsi="Traditional Arabic" w:cs="Traditional Arabic" w:hint="cs"/>
          <w:sz w:val="32"/>
          <w:szCs w:val="32"/>
          <w:rtl/>
        </w:rPr>
        <w:t>الداخلي،</w:t>
      </w:r>
      <w:r w:rsidR="00D064E2">
        <w:rPr>
          <w:rFonts w:ascii="Traditional Arabic" w:hAnsi="Traditional Arabic" w:cs="Traditional Arabic" w:hint="cs"/>
          <w:sz w:val="32"/>
          <w:szCs w:val="32"/>
          <w:rtl/>
        </w:rPr>
        <w:t>صنع</w:t>
      </w:r>
      <w:r w:rsidR="006E77FE">
        <w:rPr>
          <w:rFonts w:ascii="Traditional Arabic" w:hAnsi="Traditional Arabic" w:cs="Traditional Arabic" w:hint="cs"/>
          <w:sz w:val="32"/>
          <w:szCs w:val="32"/>
          <w:rtl/>
        </w:rPr>
        <w:t xml:space="preserve"> </w:t>
      </w:r>
      <w:r w:rsidRPr="00E6385C">
        <w:rPr>
          <w:rFonts w:ascii="Traditional Arabic" w:hAnsi="Traditional Arabic" w:cs="Traditional Arabic" w:hint="cs"/>
          <w:sz w:val="32"/>
          <w:szCs w:val="32"/>
          <w:rtl/>
        </w:rPr>
        <w:t>القرار</w:t>
      </w:r>
      <w:r w:rsidR="00B5483C">
        <w:rPr>
          <w:rFonts w:ascii="Traditional Arabic" w:hAnsi="Traditional Arabic" w:cs="Traditional Arabic" w:hint="cs"/>
          <w:sz w:val="32"/>
          <w:szCs w:val="32"/>
          <w:rtl/>
        </w:rPr>
        <w:t>، الشركة</w:t>
      </w:r>
      <w:r w:rsidRPr="00E6385C">
        <w:rPr>
          <w:rFonts w:ascii="Traditional Arabic" w:hAnsi="Traditional Arabic" w:cs="Traditional Arabic"/>
          <w:sz w:val="32"/>
          <w:szCs w:val="32"/>
          <w:rtl/>
        </w:rPr>
        <w:t>.</w:t>
      </w:r>
    </w:p>
    <w:p w:rsidR="00120E32" w:rsidRPr="00E6385C" w:rsidRDefault="00120E32" w:rsidP="00120E32">
      <w:pPr>
        <w:jc w:val="both"/>
        <w:rPr>
          <w:rFonts w:ascii="Traditional Arabic" w:hAnsi="Traditional Arabic" w:cs="Traditional Arabic"/>
          <w:sz w:val="32"/>
          <w:szCs w:val="32"/>
          <w:rtl/>
        </w:rPr>
      </w:pPr>
      <w:r w:rsidRPr="00120E32">
        <w:rPr>
          <w:rFonts w:ascii="Traditional Arabic" w:hAnsi="Traditional Arabic" w:cs="Traditional Arabic"/>
          <w:sz w:val="32"/>
          <w:szCs w:val="32"/>
        </w:rPr>
        <w:t>Résumé:</w:t>
      </w:r>
    </w:p>
    <w:p w:rsidR="00B5483C" w:rsidRDefault="00B5483C" w:rsidP="00BB35AD">
      <w:pPr>
        <w:rPr>
          <w:rFonts w:ascii="Traditional Arabic" w:hAnsi="Traditional Arabic" w:cs="Traditional Arabic"/>
          <w:sz w:val="32"/>
          <w:szCs w:val="32"/>
          <w:rtl/>
        </w:rPr>
      </w:pPr>
      <w:r w:rsidRPr="00B5483C">
        <w:rPr>
          <w:rFonts w:ascii="Traditional Arabic" w:hAnsi="Traditional Arabic" w:cs="Traditional Arabic"/>
          <w:sz w:val="32"/>
          <w:szCs w:val="32"/>
        </w:rPr>
        <w:t>L’audit interne aide l’entreprise à atteindre ses objectifs, car il évalue la performance de ses diverses activités et aide à découvrir et à corriger les erreurs, ce qui a rendu l’audit interne important pour aider la direction de l’entreprise dans ses diverses responsabilités. De ce point de vue, cette étude visait à mettre en évidence la contribution de l'audit interne dans la prise de décision en SKTM.</w:t>
      </w:r>
    </w:p>
    <w:p w:rsidR="00120E32" w:rsidRPr="00120E32" w:rsidRDefault="0058410B" w:rsidP="0058410B">
      <w:pPr>
        <w:rPr>
          <w:rFonts w:ascii="Traditional Arabic" w:hAnsi="Traditional Arabic" w:cs="Traditional Arabic"/>
          <w:sz w:val="32"/>
          <w:szCs w:val="32"/>
          <w:rtl/>
        </w:rPr>
      </w:pPr>
      <w:r w:rsidRPr="0058410B">
        <w:rPr>
          <w:rFonts w:ascii="Traditional Arabic" w:hAnsi="Traditional Arabic" w:cs="Traditional Arabic"/>
          <w:sz w:val="32"/>
          <w:szCs w:val="32"/>
        </w:rPr>
        <w:t xml:space="preserve">Et pour atteindre les objectifs de l'entreprise. L'étude a trouvé un ensemble de résultats dont les plus importants sont: que l'audit interne est une fonction consultative dans l'entreprise et l'aide à contrôler efficacement sa gestion en créant la confiance entre les fonctions de l'entreprise et la haute direction, étant donné que l'audit interne est le référence principale pour obtenir des informations et des données </w:t>
      </w:r>
      <w:r w:rsidRPr="0058410B">
        <w:rPr>
          <w:rFonts w:ascii="Traditional Arabic" w:hAnsi="Traditional Arabic" w:cs="Traditional Arabic"/>
          <w:sz w:val="32"/>
          <w:szCs w:val="32"/>
        </w:rPr>
        <w:lastRenderedPageBreak/>
        <w:t>précises afin de prendre des décisions judicieuses et appropriées</w:t>
      </w:r>
      <w:r>
        <w:rPr>
          <w:rFonts w:ascii="Traditional Arabic" w:hAnsi="Traditional Arabic" w:cs="Traditional Arabic" w:hint="cs"/>
          <w:sz w:val="32"/>
          <w:szCs w:val="32"/>
          <w:rtl/>
        </w:rPr>
        <w:t>,</w:t>
      </w:r>
      <w:r w:rsidRPr="0058410B">
        <w:rPr>
          <w:rFonts w:ascii="Traditional Arabic" w:hAnsi="Traditional Arabic" w:cs="Traditional Arabic"/>
          <w:sz w:val="32"/>
          <w:szCs w:val="32"/>
        </w:rPr>
        <w:t>C'est ce qui lui a fait adopter des systèmes de contrôle qui la qualifient pour atteindre ses objectifs, et cette matière lui permet d'obtenir des résultats positifs, afin que la fonction d'audit interne soit pleinement appliquée en termes de ressources matérielles, humaines et techniques dans l'entreprise.</w:t>
      </w:r>
    </w:p>
    <w:p w:rsidR="003F753B" w:rsidRDefault="00941185" w:rsidP="0058410B">
      <w:pPr>
        <w:rPr>
          <w:rFonts w:ascii="Traditional Arabic" w:hAnsi="Traditional Arabic" w:cs="Traditional Arabic"/>
          <w:sz w:val="32"/>
          <w:szCs w:val="32"/>
          <w:rtl/>
          <w:lang w:bidi="ar-DZ"/>
        </w:rPr>
      </w:pPr>
      <w:r w:rsidRPr="00941185">
        <w:rPr>
          <w:rFonts w:ascii="Traditional Arabic" w:hAnsi="Traditional Arabic" w:cs="Traditional Arabic"/>
          <w:sz w:val="32"/>
          <w:szCs w:val="32"/>
        </w:rPr>
        <w:t>Mots clés: audit interne, prise de décision</w:t>
      </w:r>
      <w:r w:rsidR="0058410B">
        <w:rPr>
          <w:rFonts w:ascii="Traditional Arabic" w:hAnsi="Traditional Arabic" w:cs="Traditional Arabic"/>
          <w:sz w:val="32"/>
          <w:szCs w:val="32"/>
        </w:rPr>
        <w:t xml:space="preserve">, </w:t>
      </w:r>
      <w:r w:rsidR="0058410B" w:rsidRPr="0058410B">
        <w:rPr>
          <w:rFonts w:ascii="Traditional Arabic" w:hAnsi="Traditional Arabic" w:cs="Traditional Arabic"/>
          <w:sz w:val="32"/>
          <w:szCs w:val="32"/>
        </w:rPr>
        <w:t>L'entreprise</w:t>
      </w:r>
      <w:r w:rsidR="0058410B">
        <w:rPr>
          <w:rFonts w:ascii="Traditional Arabic" w:hAnsi="Traditional Arabic" w:cs="Traditional Arabic"/>
          <w:sz w:val="32"/>
          <w:szCs w:val="32"/>
        </w:rPr>
        <w:t> </w:t>
      </w:r>
      <w:r w:rsidR="0058410B">
        <w:rPr>
          <w:rFonts w:ascii="Traditional Arabic" w:hAnsi="Traditional Arabic" w:cs="Traditional Arabic" w:hint="cs"/>
          <w:sz w:val="32"/>
          <w:szCs w:val="32"/>
          <w:rtl/>
          <w:lang w:bidi="ar-DZ"/>
        </w:rPr>
        <w:t>.</w:t>
      </w:r>
    </w:p>
    <w:p w:rsidR="003F753B" w:rsidRDefault="003F753B" w:rsidP="003F753B">
      <w:pPr>
        <w:bidi/>
        <w:rPr>
          <w:rFonts w:ascii="Traditional Arabic" w:hAnsi="Traditional Arabic" w:cs="Traditional Arabic"/>
          <w:sz w:val="32"/>
          <w:szCs w:val="32"/>
          <w:rtl/>
          <w:lang w:bidi="ar-DZ"/>
        </w:rPr>
      </w:pPr>
    </w:p>
    <w:p w:rsidR="003F753B" w:rsidRDefault="003F753B" w:rsidP="003F753B">
      <w:pPr>
        <w:bidi/>
        <w:rPr>
          <w:rFonts w:ascii="Traditional Arabic" w:hAnsi="Traditional Arabic" w:cs="Traditional Arabic"/>
          <w:sz w:val="32"/>
          <w:szCs w:val="32"/>
          <w:rtl/>
        </w:rPr>
      </w:pPr>
    </w:p>
    <w:p w:rsidR="003F753B" w:rsidRDefault="003F753B" w:rsidP="003F753B">
      <w:pPr>
        <w:bidi/>
        <w:rPr>
          <w:rFonts w:ascii="Traditional Arabic" w:hAnsi="Traditional Arabic" w:cs="Traditional Arabic"/>
          <w:sz w:val="32"/>
          <w:szCs w:val="32"/>
          <w:rtl/>
        </w:rPr>
      </w:pPr>
    </w:p>
    <w:p w:rsidR="003F753B" w:rsidRDefault="003F753B" w:rsidP="003F753B">
      <w:pPr>
        <w:bidi/>
        <w:rPr>
          <w:rFonts w:ascii="Traditional Arabic" w:hAnsi="Traditional Arabic" w:cs="Traditional Arabic"/>
          <w:sz w:val="32"/>
          <w:szCs w:val="32"/>
          <w:rtl/>
        </w:rPr>
      </w:pPr>
    </w:p>
    <w:p w:rsidR="003F753B" w:rsidRDefault="003F753B" w:rsidP="003F753B">
      <w:pPr>
        <w:bidi/>
        <w:rPr>
          <w:rFonts w:ascii="Traditional Arabic" w:hAnsi="Traditional Arabic" w:cs="Traditional Arabic"/>
          <w:sz w:val="32"/>
          <w:szCs w:val="32"/>
          <w:rtl/>
        </w:rPr>
      </w:pPr>
    </w:p>
    <w:p w:rsidR="003F753B" w:rsidRDefault="003F753B" w:rsidP="003F753B">
      <w:pPr>
        <w:bidi/>
        <w:rPr>
          <w:rFonts w:ascii="Traditional Arabic" w:hAnsi="Traditional Arabic" w:cs="Traditional Arabic"/>
          <w:sz w:val="32"/>
          <w:szCs w:val="32"/>
          <w:rtl/>
        </w:rPr>
      </w:pPr>
    </w:p>
    <w:p w:rsidR="003F753B" w:rsidRDefault="003F753B" w:rsidP="003F753B">
      <w:pPr>
        <w:bidi/>
        <w:rPr>
          <w:rFonts w:ascii="Traditional Arabic" w:hAnsi="Traditional Arabic" w:cs="Traditional Arabic"/>
          <w:sz w:val="32"/>
          <w:szCs w:val="32"/>
          <w:rtl/>
        </w:rPr>
      </w:pPr>
    </w:p>
    <w:p w:rsidR="003F753B" w:rsidRDefault="003F753B" w:rsidP="003F753B">
      <w:pPr>
        <w:bidi/>
        <w:rPr>
          <w:rFonts w:ascii="Traditional Arabic" w:hAnsi="Traditional Arabic" w:cs="Traditional Arabic"/>
          <w:sz w:val="32"/>
          <w:szCs w:val="32"/>
          <w:rtl/>
        </w:rPr>
      </w:pPr>
    </w:p>
    <w:p w:rsidR="003F753B" w:rsidRDefault="003F753B" w:rsidP="003F753B">
      <w:pPr>
        <w:bidi/>
        <w:rPr>
          <w:rFonts w:ascii="Traditional Arabic" w:hAnsi="Traditional Arabic" w:cs="Traditional Arabic"/>
          <w:sz w:val="32"/>
          <w:szCs w:val="32"/>
          <w:rtl/>
        </w:rPr>
      </w:pPr>
    </w:p>
    <w:p w:rsidR="003F753B" w:rsidRDefault="003F753B" w:rsidP="003F753B">
      <w:pPr>
        <w:bidi/>
        <w:rPr>
          <w:rFonts w:ascii="Traditional Arabic" w:hAnsi="Traditional Arabic" w:cs="Traditional Arabic"/>
          <w:sz w:val="32"/>
          <w:szCs w:val="32"/>
          <w:rtl/>
        </w:rPr>
      </w:pPr>
    </w:p>
    <w:p w:rsidR="0026724E" w:rsidRDefault="0026724E" w:rsidP="0026724E">
      <w:pPr>
        <w:rPr>
          <w:lang w:bidi="ar-DZ"/>
        </w:rPr>
      </w:pPr>
    </w:p>
    <w:p w:rsidR="0026724E" w:rsidRDefault="0026724E" w:rsidP="0026724E">
      <w:pPr>
        <w:bidi/>
        <w:jc w:val="center"/>
        <w:rPr>
          <w:rFonts w:ascii="Traditional Arabic" w:hAnsi="Traditional Arabic" w:cs="Traditional Arabic"/>
          <w:sz w:val="32"/>
          <w:szCs w:val="32"/>
          <w:rtl/>
        </w:rPr>
      </w:pPr>
    </w:p>
    <w:p w:rsidR="009B1AE8" w:rsidRDefault="009B1AE8" w:rsidP="00C0659B">
      <w:pPr>
        <w:pStyle w:val="Titre1"/>
        <w:bidi/>
        <w:jc w:val="center"/>
        <w:rPr>
          <w:color w:val="auto"/>
          <w:sz w:val="44"/>
          <w:szCs w:val="44"/>
          <w:lang w:bidi="ar-DZ"/>
        </w:rPr>
      </w:pPr>
      <w:bookmarkStart w:id="4" w:name="_Toc52993294"/>
    </w:p>
    <w:p w:rsidR="0058410B" w:rsidRDefault="0058410B" w:rsidP="009A55E8">
      <w:pPr>
        <w:pStyle w:val="Titre1"/>
        <w:bidi/>
        <w:jc w:val="center"/>
        <w:rPr>
          <w:color w:val="auto"/>
          <w:sz w:val="44"/>
          <w:szCs w:val="44"/>
          <w:rtl/>
          <w:lang w:bidi="ar-DZ"/>
        </w:rPr>
      </w:pPr>
    </w:p>
    <w:p w:rsidR="00C0659B" w:rsidRDefault="009E2FD4" w:rsidP="0058410B">
      <w:pPr>
        <w:pStyle w:val="Titre1"/>
        <w:bidi/>
        <w:jc w:val="center"/>
        <w:rPr>
          <w:color w:val="auto"/>
          <w:sz w:val="44"/>
          <w:szCs w:val="44"/>
          <w:rtl/>
          <w:lang w:bidi="ar-DZ"/>
        </w:rPr>
      </w:pPr>
      <w:r w:rsidRPr="009E2FD4">
        <w:rPr>
          <w:noProof/>
          <w:rtl/>
          <w:lang w:eastAsia="fr-FR"/>
        </w:rPr>
        <w:pict>
          <v:roundrect id="Rectangle à coins arrondis 14" o:spid="_x0000_s1028" style="position:absolute;left:0;text-align:left;margin-left:23.45pt;margin-top:135.5pt;width:427.8pt;height:270.4pt;z-index:251684864;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" fillcolor="window" strokecolor="windowText" strokeweight="2pt">
            <v:textbox>
              <w:txbxContent>
                <w:p w:rsidR="006E77FE" w:rsidRPr="00E96E72" w:rsidRDefault="006E77FE" w:rsidP="009A55E8">
                  <w:pPr>
                    <w:pStyle w:val="Titre1"/>
                    <w:jc w:val="center"/>
                    <w:rPr>
                      <w:color w:val="auto"/>
                      <w:sz w:val="96"/>
                      <w:szCs w:val="96"/>
                      <w:lang w:bidi="ar-DZ"/>
                    </w:rPr>
                  </w:pPr>
                  <w:r w:rsidRPr="00E96E72">
                    <w:rPr>
                      <w:rFonts w:hint="cs"/>
                      <w:color w:val="auto"/>
                      <w:sz w:val="96"/>
                      <w:szCs w:val="96"/>
                      <w:rtl/>
                      <w:lang w:bidi="ar-DZ"/>
                    </w:rPr>
                    <w:t>قا</w:t>
                  </w:r>
                  <w:r>
                    <w:rPr>
                      <w:rFonts w:hint="cs"/>
                      <w:color w:val="auto"/>
                      <w:sz w:val="96"/>
                      <w:szCs w:val="96"/>
                      <w:rtl/>
                      <w:lang w:bidi="ar-DZ"/>
                    </w:rPr>
                    <w:t>ئ</w:t>
                  </w:r>
                  <w:r w:rsidRPr="00E96E72">
                    <w:rPr>
                      <w:rFonts w:hint="cs"/>
                      <w:color w:val="auto"/>
                      <w:sz w:val="96"/>
                      <w:szCs w:val="96"/>
                      <w:rtl/>
                      <w:lang w:bidi="ar-DZ"/>
                    </w:rPr>
                    <w:t>مة</w:t>
                  </w:r>
                  <w:r w:rsidRPr="009A55E8">
                    <w:rPr>
                      <w:rFonts w:hint="cs"/>
                      <w:color w:val="auto"/>
                      <w:sz w:val="96"/>
                      <w:szCs w:val="96"/>
                      <w:rtl/>
                      <w:lang w:bidi="ar-DZ"/>
                    </w:rPr>
                    <w:t>المحتويات</w:t>
                  </w:r>
                </w:p>
              </w:txbxContent>
            </v:textbox>
          </v:roundrect>
        </w:pict>
      </w:r>
      <w:bookmarkEnd w:id="4"/>
    </w:p>
    <w:p w:rsidR="00C0659B" w:rsidRPr="00C0659B" w:rsidRDefault="00C0659B" w:rsidP="00C0659B">
      <w:pPr>
        <w:bidi/>
        <w:rPr>
          <w:rtl/>
          <w:lang w:bidi="ar-DZ"/>
        </w:rPr>
      </w:pPr>
    </w:p>
    <w:p w:rsidR="0026724E" w:rsidRDefault="0026724E" w:rsidP="00C0659B">
      <w:pPr>
        <w:bidi/>
        <w:jc w:val="center"/>
        <w:rPr>
          <w:rFonts w:ascii="Traditional Arabic" w:hAnsi="Traditional Arabic" w:cs="Traditional Arabic"/>
          <w:sz w:val="32"/>
          <w:szCs w:val="32"/>
          <w:rtl/>
        </w:rPr>
      </w:pPr>
    </w:p>
    <w:p w:rsidR="0026724E" w:rsidRDefault="0026724E" w:rsidP="0026724E">
      <w:pPr>
        <w:bidi/>
        <w:jc w:val="center"/>
        <w:rPr>
          <w:rFonts w:ascii="Traditional Arabic" w:hAnsi="Traditional Arabic" w:cs="Traditional Arabic"/>
          <w:sz w:val="32"/>
          <w:szCs w:val="32"/>
          <w:rtl/>
        </w:rPr>
      </w:pPr>
    </w:p>
    <w:p w:rsidR="0026724E" w:rsidRDefault="0026724E" w:rsidP="0026724E">
      <w:pPr>
        <w:bidi/>
        <w:jc w:val="center"/>
        <w:rPr>
          <w:rFonts w:ascii="Traditional Arabic" w:hAnsi="Traditional Arabic" w:cs="Traditional Arabic"/>
          <w:sz w:val="32"/>
          <w:szCs w:val="32"/>
          <w:rtl/>
        </w:rPr>
      </w:pPr>
    </w:p>
    <w:p w:rsidR="004B1443" w:rsidRDefault="004B1443" w:rsidP="0026724E">
      <w:pPr>
        <w:bidi/>
        <w:jc w:val="center"/>
        <w:rPr>
          <w:rFonts w:ascii="Traditional Arabic" w:hAnsi="Traditional Arabic" w:cs="Traditional Arabic"/>
          <w:sz w:val="32"/>
          <w:szCs w:val="32"/>
        </w:rPr>
      </w:pPr>
    </w:p>
    <w:p w:rsidR="004B1443" w:rsidRPr="004B1443" w:rsidRDefault="004B1443" w:rsidP="004B1443">
      <w:pPr>
        <w:bidi/>
        <w:rPr>
          <w:rFonts w:ascii="Traditional Arabic" w:hAnsi="Traditional Arabic" w:cs="Traditional Arabic"/>
          <w:sz w:val="32"/>
          <w:szCs w:val="32"/>
        </w:rPr>
      </w:pPr>
    </w:p>
    <w:p w:rsidR="004B1443" w:rsidRPr="004B1443" w:rsidRDefault="004B1443" w:rsidP="004B1443">
      <w:pPr>
        <w:bidi/>
        <w:rPr>
          <w:rFonts w:ascii="Traditional Arabic" w:hAnsi="Traditional Arabic" w:cs="Traditional Arabic"/>
          <w:sz w:val="32"/>
          <w:szCs w:val="32"/>
        </w:rPr>
      </w:pPr>
    </w:p>
    <w:p w:rsidR="004B1443" w:rsidRPr="004B1443" w:rsidRDefault="004B1443" w:rsidP="004B1443">
      <w:pPr>
        <w:bidi/>
        <w:rPr>
          <w:rFonts w:ascii="Traditional Arabic" w:hAnsi="Traditional Arabic" w:cs="Traditional Arabic"/>
          <w:sz w:val="32"/>
          <w:szCs w:val="32"/>
        </w:rPr>
      </w:pPr>
    </w:p>
    <w:p w:rsidR="004B1443" w:rsidRPr="004B1443" w:rsidRDefault="004B1443" w:rsidP="004B1443">
      <w:pPr>
        <w:bidi/>
        <w:rPr>
          <w:rFonts w:ascii="Traditional Arabic" w:hAnsi="Traditional Arabic" w:cs="Traditional Arabic"/>
          <w:sz w:val="32"/>
          <w:szCs w:val="32"/>
        </w:rPr>
      </w:pPr>
    </w:p>
    <w:p w:rsidR="004B1443" w:rsidRPr="004B1443" w:rsidRDefault="004B1443" w:rsidP="004B1443">
      <w:pPr>
        <w:bidi/>
        <w:rPr>
          <w:rFonts w:ascii="Traditional Arabic" w:hAnsi="Traditional Arabic" w:cs="Traditional Arabic"/>
          <w:sz w:val="32"/>
          <w:szCs w:val="32"/>
        </w:rPr>
      </w:pPr>
    </w:p>
    <w:p w:rsidR="004B1443" w:rsidRPr="004B1443" w:rsidRDefault="004B1443" w:rsidP="004B1443">
      <w:pPr>
        <w:bidi/>
        <w:rPr>
          <w:rFonts w:ascii="Traditional Arabic" w:hAnsi="Traditional Arabic" w:cs="Traditional Arabic"/>
          <w:sz w:val="32"/>
          <w:szCs w:val="32"/>
        </w:rPr>
      </w:pPr>
    </w:p>
    <w:p w:rsidR="004B1443" w:rsidRDefault="004B1443" w:rsidP="004B1443">
      <w:pPr>
        <w:bidi/>
        <w:rPr>
          <w:rFonts w:ascii="Traditional Arabic" w:hAnsi="Traditional Arabic" w:cs="Traditional Arabic"/>
          <w:sz w:val="32"/>
          <w:szCs w:val="32"/>
        </w:rPr>
      </w:pPr>
    </w:p>
    <w:p w:rsidR="0026724E" w:rsidRDefault="004B1443" w:rsidP="004B1443">
      <w:pPr>
        <w:tabs>
          <w:tab w:val="left" w:pos="7557"/>
        </w:tabs>
        <w:bidi/>
        <w:rPr>
          <w:rFonts w:ascii="Traditional Arabic" w:hAnsi="Traditional Arabic" w:cs="Traditional Arabic"/>
          <w:sz w:val="32"/>
          <w:szCs w:val="32"/>
          <w:rtl/>
        </w:rPr>
      </w:pPr>
      <w:r>
        <w:rPr>
          <w:rFonts w:ascii="Traditional Arabic" w:hAnsi="Traditional Arabic" w:cs="Traditional Arabic"/>
          <w:sz w:val="32"/>
          <w:szCs w:val="32"/>
          <w:rtl/>
        </w:rPr>
        <w:tab/>
      </w:r>
    </w:p>
    <w:p w:rsidR="004B1443" w:rsidRDefault="004B1443" w:rsidP="004B1443">
      <w:pPr>
        <w:tabs>
          <w:tab w:val="left" w:pos="7557"/>
        </w:tabs>
        <w:bidi/>
        <w:rPr>
          <w:rFonts w:ascii="Traditional Arabic" w:hAnsi="Traditional Arabic" w:cs="Traditional Arabic"/>
          <w:sz w:val="32"/>
          <w:szCs w:val="32"/>
          <w:rtl/>
        </w:rPr>
      </w:pPr>
    </w:p>
    <w:p w:rsidR="004B1443" w:rsidRDefault="004B1443" w:rsidP="004B1443">
      <w:pPr>
        <w:tabs>
          <w:tab w:val="left" w:pos="7557"/>
        </w:tabs>
        <w:bidi/>
        <w:rPr>
          <w:rFonts w:ascii="Traditional Arabic" w:hAnsi="Traditional Arabic" w:cs="Traditional Arabic"/>
          <w:sz w:val="32"/>
          <w:szCs w:val="32"/>
          <w:rtl/>
        </w:rPr>
      </w:pPr>
    </w:p>
    <w:p w:rsidR="004B1443" w:rsidRDefault="00022438" w:rsidP="0058410B">
      <w:pPr>
        <w:tabs>
          <w:tab w:val="left" w:pos="7557"/>
        </w:tabs>
        <w:bidi/>
        <w:jc w:val="cente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lastRenderedPageBreak/>
        <w:t>فهرس المحتويات</w:t>
      </w:r>
    </w:p>
    <w:tbl>
      <w:tblPr>
        <w:tblStyle w:val="Grilledutableau"/>
        <w:bidiVisual/>
        <w:tblW w:w="9889" w:type="dxa"/>
        <w:tblLook w:val="04A0"/>
      </w:tblPr>
      <w:tblGrid>
        <w:gridCol w:w="8329"/>
        <w:gridCol w:w="1560"/>
      </w:tblGrid>
      <w:tr w:rsidR="00022438" w:rsidTr="00EA61E8">
        <w:trPr>
          <w:trHeight w:val="662"/>
        </w:trPr>
        <w:tc>
          <w:tcPr>
            <w:tcW w:w="8329" w:type="dxa"/>
          </w:tcPr>
          <w:p w:rsidR="00022438" w:rsidRDefault="00022438" w:rsidP="00022438">
            <w:pPr>
              <w:tabs>
                <w:tab w:val="left" w:pos="7557"/>
              </w:tabs>
              <w:bidi/>
              <w:jc w:val="cente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العنوان</w:t>
            </w:r>
          </w:p>
        </w:tc>
        <w:tc>
          <w:tcPr>
            <w:tcW w:w="1560" w:type="dxa"/>
          </w:tcPr>
          <w:p w:rsidR="00022438" w:rsidRDefault="00022438" w:rsidP="00022438">
            <w:pPr>
              <w:tabs>
                <w:tab w:val="left" w:pos="7557"/>
              </w:tabs>
              <w:bidi/>
              <w:jc w:val="cente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الصفحة</w:t>
            </w:r>
          </w:p>
        </w:tc>
      </w:tr>
      <w:tr w:rsidR="002B7410" w:rsidTr="00EA61E8">
        <w:trPr>
          <w:trHeight w:val="696"/>
        </w:trPr>
        <w:tc>
          <w:tcPr>
            <w:tcW w:w="8329" w:type="dxa"/>
          </w:tcPr>
          <w:p w:rsidR="002B7410" w:rsidRDefault="002B7410" w:rsidP="00022438">
            <w:pPr>
              <w:tabs>
                <w:tab w:val="left" w:pos="7557"/>
              </w:tabs>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الاهداء</w:t>
            </w:r>
          </w:p>
        </w:tc>
        <w:tc>
          <w:tcPr>
            <w:tcW w:w="1560" w:type="dxa"/>
          </w:tcPr>
          <w:p w:rsidR="002B7410" w:rsidRPr="00120E32" w:rsidRDefault="002B7410" w:rsidP="00120E32">
            <w:pPr>
              <w:tabs>
                <w:tab w:val="left" w:pos="7557"/>
              </w:tabs>
              <w:bidi/>
              <w:jc w:val="center"/>
              <w:rPr>
                <w:rFonts w:ascii="Traditional Arabic" w:hAnsi="Traditional Arabic" w:cs="Traditional Arabic"/>
                <w:sz w:val="32"/>
                <w:szCs w:val="32"/>
                <w:lang w:bidi="ar-DZ"/>
              </w:rPr>
            </w:pPr>
            <w:r w:rsidRPr="002B7410">
              <w:rPr>
                <w:rFonts w:ascii="Traditional Arabic" w:hAnsi="Traditional Arabic" w:cs="Traditional Arabic"/>
                <w:sz w:val="32"/>
                <w:szCs w:val="32"/>
                <w:lang w:bidi="ar-DZ"/>
              </w:rPr>
              <w:t>I</w:t>
            </w:r>
            <w:r w:rsidR="00EA61E8">
              <w:rPr>
                <w:rFonts w:ascii="Traditional Arabic" w:hAnsi="Traditional Arabic" w:cs="Traditional Arabic"/>
                <w:sz w:val="32"/>
                <w:szCs w:val="32"/>
                <w:lang w:bidi="ar-DZ"/>
              </w:rPr>
              <w:t>-</w:t>
            </w:r>
            <w:r w:rsidR="00EA61E8" w:rsidRPr="00120E32">
              <w:rPr>
                <w:rFonts w:ascii="Traditional Arabic" w:hAnsi="Traditional Arabic" w:cs="Traditional Arabic"/>
                <w:sz w:val="32"/>
                <w:szCs w:val="32"/>
                <w:lang w:bidi="ar-DZ"/>
              </w:rPr>
              <w:t xml:space="preserve"> II</w:t>
            </w:r>
          </w:p>
        </w:tc>
      </w:tr>
      <w:tr w:rsidR="00022438" w:rsidTr="00EA61E8">
        <w:trPr>
          <w:trHeight w:val="696"/>
        </w:trPr>
        <w:tc>
          <w:tcPr>
            <w:tcW w:w="8329" w:type="dxa"/>
          </w:tcPr>
          <w:p w:rsidR="00022438" w:rsidRDefault="00022438" w:rsidP="00022438">
            <w:pPr>
              <w:tabs>
                <w:tab w:val="left" w:pos="7557"/>
              </w:tabs>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شكر و عرفان</w:t>
            </w:r>
          </w:p>
        </w:tc>
        <w:tc>
          <w:tcPr>
            <w:tcW w:w="1560" w:type="dxa"/>
          </w:tcPr>
          <w:p w:rsidR="0058654E" w:rsidRPr="0058654E" w:rsidRDefault="00EA61E8" w:rsidP="00120E32">
            <w:pPr>
              <w:tabs>
                <w:tab w:val="left" w:pos="7557"/>
              </w:tabs>
              <w:bidi/>
              <w:jc w:val="center"/>
              <w:rPr>
                <w:rFonts w:ascii="Traditional Arabic" w:hAnsi="Traditional Arabic" w:cs="Traditional Arabic"/>
                <w:sz w:val="32"/>
                <w:szCs w:val="32"/>
                <w:rtl/>
                <w:lang w:bidi="ar-DZ"/>
              </w:rPr>
            </w:pPr>
            <w:r w:rsidRPr="002B7410">
              <w:rPr>
                <w:rFonts w:ascii="Traditional Arabic" w:hAnsi="Traditional Arabic" w:cs="Traditional Arabic"/>
                <w:sz w:val="32"/>
                <w:szCs w:val="32"/>
                <w:lang w:bidi="ar-DZ"/>
              </w:rPr>
              <w:t>III</w:t>
            </w:r>
          </w:p>
        </w:tc>
      </w:tr>
      <w:tr w:rsidR="00022438" w:rsidTr="00EA61E8">
        <w:trPr>
          <w:trHeight w:val="549"/>
        </w:trPr>
        <w:tc>
          <w:tcPr>
            <w:tcW w:w="8329" w:type="dxa"/>
          </w:tcPr>
          <w:p w:rsidR="00022438" w:rsidRDefault="00022438" w:rsidP="00022438">
            <w:pPr>
              <w:tabs>
                <w:tab w:val="left" w:pos="7557"/>
              </w:tabs>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الملخص</w:t>
            </w:r>
          </w:p>
        </w:tc>
        <w:tc>
          <w:tcPr>
            <w:tcW w:w="1560" w:type="dxa"/>
          </w:tcPr>
          <w:p w:rsidR="00022438" w:rsidRDefault="00EA61E8" w:rsidP="00022438">
            <w:pPr>
              <w:tabs>
                <w:tab w:val="left" w:pos="7557"/>
              </w:tabs>
              <w:bidi/>
              <w:jc w:val="center"/>
              <w:rPr>
                <w:rFonts w:ascii="Traditional Arabic" w:hAnsi="Traditional Arabic" w:cs="Traditional Arabic"/>
                <w:sz w:val="32"/>
                <w:szCs w:val="32"/>
                <w:rtl/>
                <w:lang w:bidi="ar-DZ"/>
              </w:rPr>
            </w:pPr>
            <w:r w:rsidRPr="002B7410">
              <w:rPr>
                <w:rFonts w:ascii="Traditional Arabic" w:hAnsi="Traditional Arabic" w:cs="Traditional Arabic"/>
                <w:sz w:val="32"/>
                <w:szCs w:val="32"/>
                <w:lang w:bidi="ar-DZ"/>
              </w:rPr>
              <w:t>V</w:t>
            </w:r>
            <w:r w:rsidR="00F62BC8">
              <w:rPr>
                <w:rFonts w:ascii="Traditional Arabic" w:hAnsi="Traditional Arabic" w:cs="Traditional Arabic"/>
                <w:sz w:val="32"/>
                <w:szCs w:val="32"/>
                <w:rtl/>
                <w:lang w:bidi="ar-DZ"/>
              </w:rPr>
              <w:t>–</w:t>
            </w:r>
            <w:r w:rsidR="002B7410" w:rsidRPr="002B7410">
              <w:rPr>
                <w:rFonts w:ascii="Traditional Arabic" w:hAnsi="Traditional Arabic" w:cs="Traditional Arabic"/>
                <w:sz w:val="32"/>
                <w:szCs w:val="32"/>
                <w:lang w:bidi="ar-DZ"/>
              </w:rPr>
              <w:t>IV</w:t>
            </w:r>
          </w:p>
        </w:tc>
      </w:tr>
      <w:tr w:rsidR="002B7410" w:rsidTr="00EA61E8">
        <w:trPr>
          <w:trHeight w:val="571"/>
        </w:trPr>
        <w:tc>
          <w:tcPr>
            <w:tcW w:w="8329" w:type="dxa"/>
          </w:tcPr>
          <w:p w:rsidR="002B7410" w:rsidRDefault="002B7410" w:rsidP="00022438">
            <w:pPr>
              <w:tabs>
                <w:tab w:val="left" w:pos="7557"/>
              </w:tabs>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قائمة المحتويات</w:t>
            </w:r>
          </w:p>
        </w:tc>
        <w:tc>
          <w:tcPr>
            <w:tcW w:w="1560" w:type="dxa"/>
          </w:tcPr>
          <w:p w:rsidR="002B7410" w:rsidRDefault="00EA61E8" w:rsidP="00022438">
            <w:pPr>
              <w:tabs>
                <w:tab w:val="left" w:pos="7557"/>
              </w:tabs>
              <w:bidi/>
              <w:jc w:val="center"/>
              <w:rPr>
                <w:rFonts w:ascii="Traditional Arabic" w:hAnsi="Traditional Arabic" w:cs="Traditional Arabic"/>
                <w:sz w:val="32"/>
                <w:szCs w:val="32"/>
                <w:rtl/>
                <w:lang w:bidi="ar-DZ"/>
              </w:rPr>
            </w:pPr>
            <w:r w:rsidRPr="002B7410">
              <w:rPr>
                <w:rFonts w:ascii="Traditional Arabic" w:hAnsi="Traditional Arabic" w:cs="Traditional Arabic"/>
                <w:sz w:val="32"/>
                <w:szCs w:val="32"/>
                <w:lang w:bidi="ar-DZ"/>
              </w:rPr>
              <w:t>VI</w:t>
            </w:r>
          </w:p>
        </w:tc>
      </w:tr>
      <w:tr w:rsidR="00022438" w:rsidTr="00EA61E8">
        <w:tc>
          <w:tcPr>
            <w:tcW w:w="8329" w:type="dxa"/>
          </w:tcPr>
          <w:p w:rsidR="00022438" w:rsidRDefault="00022438" w:rsidP="00022438">
            <w:pPr>
              <w:tabs>
                <w:tab w:val="left" w:pos="7557"/>
              </w:tabs>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الفهرس</w:t>
            </w:r>
          </w:p>
        </w:tc>
        <w:tc>
          <w:tcPr>
            <w:tcW w:w="1560" w:type="dxa"/>
          </w:tcPr>
          <w:p w:rsidR="00022438" w:rsidRDefault="00EA61E8" w:rsidP="00EA61E8">
            <w:pPr>
              <w:tabs>
                <w:tab w:val="left" w:pos="7557"/>
              </w:tabs>
              <w:bidi/>
              <w:jc w:val="center"/>
              <w:rPr>
                <w:rFonts w:ascii="Traditional Arabic" w:hAnsi="Traditional Arabic" w:cs="Traditional Arabic"/>
                <w:sz w:val="32"/>
                <w:szCs w:val="32"/>
                <w:rtl/>
                <w:lang w:bidi="ar-DZ"/>
              </w:rPr>
            </w:pPr>
            <w:r w:rsidRPr="00EA61E8">
              <w:rPr>
                <w:rFonts w:ascii="Traditional Arabic" w:hAnsi="Traditional Arabic" w:cs="Traditional Arabic"/>
                <w:sz w:val="32"/>
                <w:szCs w:val="32"/>
                <w:lang w:bidi="ar-DZ"/>
              </w:rPr>
              <w:t>VIII</w:t>
            </w:r>
            <w:r w:rsidR="002B7410">
              <w:rPr>
                <w:rFonts w:ascii="Traditional Arabic" w:hAnsi="Traditional Arabic" w:cs="Traditional Arabic" w:hint="cs"/>
                <w:sz w:val="32"/>
                <w:szCs w:val="32"/>
                <w:rtl/>
                <w:lang w:bidi="ar-DZ"/>
              </w:rPr>
              <w:t>-</w:t>
            </w:r>
            <w:r w:rsidRPr="002B7410">
              <w:rPr>
                <w:rFonts w:ascii="Traditional Arabic" w:hAnsi="Traditional Arabic" w:cs="Traditional Arabic"/>
                <w:sz w:val="32"/>
                <w:szCs w:val="32"/>
                <w:lang w:bidi="ar-DZ"/>
              </w:rPr>
              <w:t>VII</w:t>
            </w:r>
          </w:p>
        </w:tc>
      </w:tr>
      <w:tr w:rsidR="002B7410" w:rsidTr="00EA61E8">
        <w:trPr>
          <w:trHeight w:val="636"/>
        </w:trPr>
        <w:tc>
          <w:tcPr>
            <w:tcW w:w="8329" w:type="dxa"/>
          </w:tcPr>
          <w:p w:rsidR="002B7410" w:rsidRDefault="002B7410" w:rsidP="00022438">
            <w:pPr>
              <w:tabs>
                <w:tab w:val="left" w:pos="7557"/>
              </w:tabs>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قائمة الجداول والاختصارات والملاحق</w:t>
            </w:r>
          </w:p>
        </w:tc>
        <w:tc>
          <w:tcPr>
            <w:tcW w:w="1560" w:type="dxa"/>
          </w:tcPr>
          <w:p w:rsidR="002B7410" w:rsidRPr="002B7410" w:rsidRDefault="00EA61E8" w:rsidP="00022438">
            <w:pPr>
              <w:tabs>
                <w:tab w:val="left" w:pos="7557"/>
              </w:tabs>
              <w:bidi/>
              <w:jc w:val="center"/>
              <w:rPr>
                <w:rFonts w:ascii="Traditional Arabic" w:hAnsi="Traditional Arabic" w:cs="Traditional Arabic"/>
                <w:sz w:val="32"/>
                <w:szCs w:val="32"/>
                <w:lang w:bidi="ar-DZ"/>
              </w:rPr>
            </w:pPr>
            <w:r w:rsidRPr="00CB22A0">
              <w:rPr>
                <w:rFonts w:ascii="Traditional Arabic" w:hAnsi="Traditional Arabic" w:cs="Traditional Arabic"/>
                <w:sz w:val="32"/>
                <w:szCs w:val="32"/>
                <w:lang w:bidi="ar-DZ"/>
              </w:rPr>
              <w:t>IX</w:t>
            </w:r>
          </w:p>
        </w:tc>
      </w:tr>
      <w:tr w:rsidR="00022438" w:rsidTr="00EA61E8">
        <w:trPr>
          <w:trHeight w:val="636"/>
        </w:trPr>
        <w:tc>
          <w:tcPr>
            <w:tcW w:w="8329" w:type="dxa"/>
          </w:tcPr>
          <w:p w:rsidR="00022438" w:rsidRDefault="00022438" w:rsidP="00CB22A0">
            <w:pPr>
              <w:tabs>
                <w:tab w:val="left" w:pos="7557"/>
              </w:tabs>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قائمة الجداول</w:t>
            </w:r>
          </w:p>
        </w:tc>
        <w:tc>
          <w:tcPr>
            <w:tcW w:w="1560" w:type="dxa"/>
          </w:tcPr>
          <w:p w:rsidR="00022438" w:rsidRDefault="00EA61E8" w:rsidP="00022438">
            <w:pPr>
              <w:tabs>
                <w:tab w:val="left" w:pos="7557"/>
              </w:tabs>
              <w:bidi/>
              <w:jc w:val="center"/>
              <w:rPr>
                <w:rFonts w:ascii="Traditional Arabic" w:hAnsi="Traditional Arabic" w:cs="Traditional Arabic"/>
                <w:sz w:val="32"/>
                <w:szCs w:val="32"/>
                <w:rtl/>
                <w:lang w:bidi="ar-DZ"/>
              </w:rPr>
            </w:pPr>
            <w:r w:rsidRPr="00CB22A0">
              <w:rPr>
                <w:rFonts w:ascii="Traditional Arabic" w:hAnsi="Traditional Arabic" w:cs="Traditional Arabic"/>
                <w:sz w:val="32"/>
                <w:szCs w:val="32"/>
                <w:lang w:bidi="ar-DZ"/>
              </w:rPr>
              <w:t>X</w:t>
            </w:r>
          </w:p>
        </w:tc>
      </w:tr>
      <w:tr w:rsidR="00022438" w:rsidTr="00EA61E8">
        <w:trPr>
          <w:trHeight w:val="701"/>
        </w:trPr>
        <w:tc>
          <w:tcPr>
            <w:tcW w:w="8329" w:type="dxa"/>
          </w:tcPr>
          <w:p w:rsidR="00022438" w:rsidRDefault="00022438" w:rsidP="00E80DE0">
            <w:pPr>
              <w:tabs>
                <w:tab w:val="left" w:pos="7557"/>
              </w:tabs>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قائمة </w:t>
            </w:r>
            <w:r w:rsidR="009B1AE8">
              <w:rPr>
                <w:rFonts w:ascii="Traditional Arabic" w:hAnsi="Traditional Arabic" w:cs="Traditional Arabic" w:hint="cs"/>
                <w:sz w:val="32"/>
                <w:szCs w:val="32"/>
                <w:rtl/>
                <w:lang w:bidi="ar-DZ"/>
              </w:rPr>
              <w:t>الاختصارات</w:t>
            </w:r>
            <w:r>
              <w:rPr>
                <w:rFonts w:ascii="Traditional Arabic" w:hAnsi="Traditional Arabic" w:cs="Traditional Arabic" w:hint="cs"/>
                <w:sz w:val="32"/>
                <w:szCs w:val="32"/>
                <w:rtl/>
                <w:lang w:bidi="ar-DZ"/>
              </w:rPr>
              <w:t>والرموز</w:t>
            </w:r>
          </w:p>
        </w:tc>
        <w:tc>
          <w:tcPr>
            <w:tcW w:w="1560" w:type="dxa"/>
          </w:tcPr>
          <w:p w:rsidR="00022438" w:rsidRDefault="00EA61E8" w:rsidP="00022438">
            <w:pPr>
              <w:tabs>
                <w:tab w:val="left" w:pos="7557"/>
              </w:tabs>
              <w:bidi/>
              <w:jc w:val="center"/>
              <w:rPr>
                <w:rFonts w:ascii="Traditional Arabic" w:hAnsi="Traditional Arabic" w:cs="Traditional Arabic"/>
                <w:sz w:val="32"/>
                <w:szCs w:val="32"/>
                <w:rtl/>
                <w:lang w:bidi="ar-DZ"/>
              </w:rPr>
            </w:pPr>
            <w:r w:rsidRPr="00CB22A0">
              <w:rPr>
                <w:rFonts w:ascii="Traditional Arabic" w:hAnsi="Traditional Arabic" w:cs="Traditional Arabic"/>
                <w:sz w:val="32"/>
                <w:szCs w:val="32"/>
                <w:lang w:bidi="ar-DZ"/>
              </w:rPr>
              <w:t>XI</w:t>
            </w:r>
          </w:p>
        </w:tc>
      </w:tr>
      <w:tr w:rsidR="00CB22A0" w:rsidTr="00EA61E8">
        <w:trPr>
          <w:trHeight w:val="701"/>
        </w:trPr>
        <w:tc>
          <w:tcPr>
            <w:tcW w:w="8329" w:type="dxa"/>
          </w:tcPr>
          <w:p w:rsidR="00CB22A0" w:rsidRDefault="00CB22A0" w:rsidP="00E80DE0">
            <w:pPr>
              <w:tabs>
                <w:tab w:val="left" w:pos="7557"/>
              </w:tabs>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قائمة الأشكال</w:t>
            </w:r>
          </w:p>
        </w:tc>
        <w:tc>
          <w:tcPr>
            <w:tcW w:w="1560" w:type="dxa"/>
          </w:tcPr>
          <w:p w:rsidR="00CB22A0" w:rsidRPr="00CB22A0" w:rsidRDefault="00EA61E8" w:rsidP="00022438">
            <w:pPr>
              <w:tabs>
                <w:tab w:val="left" w:pos="7557"/>
              </w:tabs>
              <w:bidi/>
              <w:jc w:val="center"/>
              <w:rPr>
                <w:rFonts w:ascii="Traditional Arabic" w:hAnsi="Traditional Arabic" w:cs="Traditional Arabic"/>
                <w:sz w:val="32"/>
                <w:szCs w:val="32"/>
                <w:lang w:bidi="ar-DZ"/>
              </w:rPr>
            </w:pPr>
            <w:r w:rsidRPr="00CB22A0">
              <w:rPr>
                <w:rFonts w:ascii="Traditional Arabic" w:hAnsi="Traditional Arabic" w:cs="Traditional Arabic"/>
                <w:sz w:val="32"/>
                <w:szCs w:val="32"/>
                <w:lang w:bidi="ar-DZ"/>
              </w:rPr>
              <w:t>XI</w:t>
            </w:r>
            <w:r>
              <w:rPr>
                <w:rFonts w:ascii="Traditional Arabic" w:hAnsi="Traditional Arabic" w:cs="Traditional Arabic"/>
                <w:sz w:val="32"/>
                <w:szCs w:val="32"/>
                <w:lang w:bidi="ar-DZ"/>
              </w:rPr>
              <w:t>I</w:t>
            </w:r>
          </w:p>
        </w:tc>
      </w:tr>
      <w:tr w:rsidR="00022438" w:rsidTr="00EA61E8">
        <w:trPr>
          <w:trHeight w:val="711"/>
        </w:trPr>
        <w:tc>
          <w:tcPr>
            <w:tcW w:w="8329" w:type="dxa"/>
          </w:tcPr>
          <w:p w:rsidR="00022438" w:rsidRDefault="00022438" w:rsidP="00E80DE0">
            <w:pPr>
              <w:tabs>
                <w:tab w:val="left" w:pos="7557"/>
              </w:tabs>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قائمة الملاحق</w:t>
            </w:r>
          </w:p>
        </w:tc>
        <w:tc>
          <w:tcPr>
            <w:tcW w:w="1560" w:type="dxa"/>
          </w:tcPr>
          <w:p w:rsidR="00022438" w:rsidRDefault="00CB22A0" w:rsidP="00022438">
            <w:pPr>
              <w:tabs>
                <w:tab w:val="left" w:pos="7557"/>
              </w:tabs>
              <w:bidi/>
              <w:jc w:val="center"/>
              <w:rPr>
                <w:rFonts w:ascii="Traditional Arabic" w:hAnsi="Traditional Arabic" w:cs="Traditional Arabic"/>
                <w:sz w:val="32"/>
                <w:szCs w:val="32"/>
                <w:rtl/>
                <w:lang w:bidi="ar-DZ"/>
              </w:rPr>
            </w:pPr>
            <w:r w:rsidRPr="00CB22A0">
              <w:rPr>
                <w:rFonts w:ascii="Traditional Arabic" w:hAnsi="Traditional Arabic" w:cs="Traditional Arabic"/>
                <w:sz w:val="32"/>
                <w:szCs w:val="32"/>
                <w:lang w:bidi="ar-DZ"/>
              </w:rPr>
              <w:t>XI</w:t>
            </w:r>
            <w:r w:rsidR="00EA61E8">
              <w:rPr>
                <w:rFonts w:ascii="Traditional Arabic" w:hAnsi="Traditional Arabic" w:cs="Traditional Arabic"/>
                <w:sz w:val="32"/>
                <w:szCs w:val="32"/>
                <w:lang w:bidi="ar-DZ"/>
              </w:rPr>
              <w:t>II</w:t>
            </w:r>
          </w:p>
        </w:tc>
      </w:tr>
      <w:tr w:rsidR="00022438" w:rsidTr="00EA61E8">
        <w:trPr>
          <w:trHeight w:val="680"/>
        </w:trPr>
        <w:tc>
          <w:tcPr>
            <w:tcW w:w="8329" w:type="dxa"/>
          </w:tcPr>
          <w:p w:rsidR="00022438" w:rsidRDefault="00022438" w:rsidP="00E80DE0">
            <w:pPr>
              <w:tabs>
                <w:tab w:val="left" w:pos="7557"/>
              </w:tabs>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مقدمة عامة</w:t>
            </w:r>
          </w:p>
        </w:tc>
        <w:tc>
          <w:tcPr>
            <w:tcW w:w="1560" w:type="dxa"/>
          </w:tcPr>
          <w:p w:rsidR="00022438" w:rsidRDefault="00513628" w:rsidP="005176FF">
            <w:pPr>
              <w:tabs>
                <w:tab w:val="left" w:pos="7557"/>
              </w:tabs>
              <w:bidi/>
              <w:jc w:val="cente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أ-</w:t>
            </w:r>
            <w:r w:rsidR="005176FF">
              <w:rPr>
                <w:rFonts w:ascii="Traditional Arabic" w:hAnsi="Traditional Arabic" w:cs="Traditional Arabic" w:hint="cs"/>
                <w:sz w:val="32"/>
                <w:szCs w:val="32"/>
                <w:rtl/>
                <w:lang w:bidi="ar-DZ"/>
              </w:rPr>
              <w:t>د</w:t>
            </w:r>
          </w:p>
        </w:tc>
      </w:tr>
      <w:tr w:rsidR="00022438" w:rsidTr="00EA61E8">
        <w:trPr>
          <w:trHeight w:val="667"/>
        </w:trPr>
        <w:tc>
          <w:tcPr>
            <w:tcW w:w="8329" w:type="dxa"/>
            <w:shd w:val="clear" w:color="auto" w:fill="C4BC96" w:themeFill="background2" w:themeFillShade="BF"/>
          </w:tcPr>
          <w:p w:rsidR="00022438" w:rsidRDefault="00AE51AC" w:rsidP="00E80DE0">
            <w:pPr>
              <w:tabs>
                <w:tab w:val="left" w:pos="7557"/>
              </w:tabs>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الفصل الأول: الأدبيات النظرية للتدقيق الداخلي وصنع القرار</w:t>
            </w:r>
          </w:p>
        </w:tc>
        <w:tc>
          <w:tcPr>
            <w:tcW w:w="1560" w:type="dxa"/>
            <w:shd w:val="clear" w:color="auto" w:fill="C4BC96" w:themeFill="background2" w:themeFillShade="BF"/>
          </w:tcPr>
          <w:p w:rsidR="00022438" w:rsidRDefault="00980299" w:rsidP="00886118">
            <w:pPr>
              <w:tabs>
                <w:tab w:val="left" w:pos="7557"/>
              </w:tabs>
              <w:bidi/>
              <w:jc w:val="cente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1-2</w:t>
            </w:r>
            <w:r w:rsidR="00886118">
              <w:rPr>
                <w:rFonts w:ascii="Traditional Arabic" w:hAnsi="Traditional Arabic" w:cs="Traditional Arabic" w:hint="cs"/>
                <w:sz w:val="32"/>
                <w:szCs w:val="32"/>
                <w:rtl/>
                <w:lang w:bidi="ar-DZ"/>
              </w:rPr>
              <w:t>8</w:t>
            </w:r>
          </w:p>
        </w:tc>
      </w:tr>
      <w:tr w:rsidR="00AE51AC" w:rsidTr="00EA61E8">
        <w:trPr>
          <w:trHeight w:val="667"/>
        </w:trPr>
        <w:tc>
          <w:tcPr>
            <w:tcW w:w="8329" w:type="dxa"/>
            <w:shd w:val="clear" w:color="auto" w:fill="FFFFFF" w:themeFill="background1"/>
          </w:tcPr>
          <w:p w:rsidR="00AE51AC" w:rsidRDefault="00AE51AC" w:rsidP="00E80DE0">
            <w:pPr>
              <w:tabs>
                <w:tab w:val="left" w:pos="7557"/>
              </w:tabs>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تمهيد</w:t>
            </w:r>
          </w:p>
        </w:tc>
        <w:tc>
          <w:tcPr>
            <w:tcW w:w="1560" w:type="dxa"/>
            <w:shd w:val="clear" w:color="auto" w:fill="FFFFFF" w:themeFill="background1"/>
          </w:tcPr>
          <w:p w:rsidR="00AE51AC" w:rsidRDefault="00AE51AC" w:rsidP="00022438">
            <w:pPr>
              <w:tabs>
                <w:tab w:val="left" w:pos="7557"/>
              </w:tabs>
              <w:bidi/>
              <w:jc w:val="cente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2</w:t>
            </w:r>
          </w:p>
        </w:tc>
      </w:tr>
      <w:tr w:rsidR="00022438" w:rsidTr="00EA61E8">
        <w:trPr>
          <w:trHeight w:val="599"/>
        </w:trPr>
        <w:tc>
          <w:tcPr>
            <w:tcW w:w="8329" w:type="dxa"/>
          </w:tcPr>
          <w:p w:rsidR="00022438" w:rsidRDefault="00022438" w:rsidP="00E80DE0">
            <w:pPr>
              <w:tabs>
                <w:tab w:val="left" w:pos="7557"/>
              </w:tabs>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المبحث </w:t>
            </w:r>
            <w:r w:rsidR="00AE51AC">
              <w:rPr>
                <w:rFonts w:ascii="Traditional Arabic" w:hAnsi="Traditional Arabic" w:cs="Traditional Arabic" w:hint="cs"/>
                <w:sz w:val="32"/>
                <w:szCs w:val="32"/>
                <w:rtl/>
                <w:lang w:bidi="ar-DZ"/>
              </w:rPr>
              <w:t>الأول: الإطار المفاهمي للتدقيق الداخلي وصنع القرار</w:t>
            </w:r>
          </w:p>
        </w:tc>
        <w:tc>
          <w:tcPr>
            <w:tcW w:w="1560" w:type="dxa"/>
          </w:tcPr>
          <w:p w:rsidR="00022438" w:rsidRDefault="00AE51AC" w:rsidP="00AE51AC">
            <w:pPr>
              <w:tabs>
                <w:tab w:val="left" w:pos="7557"/>
              </w:tabs>
              <w:bidi/>
              <w:jc w:val="cente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3</w:t>
            </w:r>
            <w:r w:rsidR="00980299">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24</w:t>
            </w:r>
          </w:p>
        </w:tc>
      </w:tr>
      <w:tr w:rsidR="00022438" w:rsidTr="00EA61E8">
        <w:trPr>
          <w:trHeight w:val="693"/>
        </w:trPr>
        <w:tc>
          <w:tcPr>
            <w:tcW w:w="8329" w:type="dxa"/>
          </w:tcPr>
          <w:p w:rsidR="00022438" w:rsidRDefault="00022438" w:rsidP="00E80DE0">
            <w:pPr>
              <w:tabs>
                <w:tab w:val="left" w:pos="7557"/>
              </w:tabs>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المطلب الأول:</w:t>
            </w:r>
            <w:r w:rsidR="00AE51AC">
              <w:rPr>
                <w:rFonts w:ascii="Traditional Arabic" w:hAnsi="Traditional Arabic" w:cs="Traditional Arabic" w:hint="cs"/>
                <w:sz w:val="32"/>
                <w:szCs w:val="32"/>
                <w:rtl/>
                <w:lang w:bidi="ar-DZ"/>
              </w:rPr>
              <w:t xml:space="preserve"> الإطار المفاهمي للتدقيق الداخلي</w:t>
            </w:r>
          </w:p>
        </w:tc>
        <w:tc>
          <w:tcPr>
            <w:tcW w:w="1560" w:type="dxa"/>
          </w:tcPr>
          <w:p w:rsidR="00022438" w:rsidRDefault="00AE51AC" w:rsidP="00022438">
            <w:pPr>
              <w:tabs>
                <w:tab w:val="left" w:pos="7557"/>
              </w:tabs>
              <w:bidi/>
              <w:jc w:val="cente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3</w:t>
            </w:r>
            <w:r w:rsidR="00980299">
              <w:rPr>
                <w:rFonts w:ascii="Traditional Arabic" w:hAnsi="Traditional Arabic" w:cs="Traditional Arabic" w:hint="cs"/>
                <w:sz w:val="32"/>
                <w:szCs w:val="32"/>
                <w:rtl/>
                <w:lang w:bidi="ar-DZ"/>
              </w:rPr>
              <w:t>-12</w:t>
            </w:r>
          </w:p>
        </w:tc>
      </w:tr>
      <w:tr w:rsidR="00022438" w:rsidTr="00EA61E8">
        <w:trPr>
          <w:trHeight w:val="703"/>
        </w:trPr>
        <w:tc>
          <w:tcPr>
            <w:tcW w:w="8329" w:type="dxa"/>
          </w:tcPr>
          <w:p w:rsidR="00022438" w:rsidRDefault="00022438" w:rsidP="00E80DE0">
            <w:pPr>
              <w:tabs>
                <w:tab w:val="left" w:pos="7557"/>
              </w:tabs>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المطلب الثاني:</w:t>
            </w:r>
            <w:r w:rsidR="00AE51AC">
              <w:rPr>
                <w:rFonts w:ascii="Traditional Arabic" w:hAnsi="Traditional Arabic" w:cs="Traditional Arabic" w:hint="cs"/>
                <w:sz w:val="32"/>
                <w:szCs w:val="32"/>
                <w:rtl/>
                <w:lang w:bidi="ar-DZ"/>
              </w:rPr>
              <w:t xml:space="preserve"> صنع القرار في المؤسسة الاقتصادية</w:t>
            </w:r>
          </w:p>
        </w:tc>
        <w:tc>
          <w:tcPr>
            <w:tcW w:w="1560" w:type="dxa"/>
          </w:tcPr>
          <w:p w:rsidR="00022438" w:rsidRDefault="00AE51AC" w:rsidP="00AE51AC">
            <w:pPr>
              <w:tabs>
                <w:tab w:val="left" w:pos="7557"/>
              </w:tabs>
              <w:bidi/>
              <w:jc w:val="cente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13</w:t>
            </w:r>
            <w:r w:rsidR="00980299">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20</w:t>
            </w:r>
          </w:p>
        </w:tc>
      </w:tr>
      <w:tr w:rsidR="00022438" w:rsidTr="00EA61E8">
        <w:trPr>
          <w:trHeight w:val="699"/>
        </w:trPr>
        <w:tc>
          <w:tcPr>
            <w:tcW w:w="8329" w:type="dxa"/>
          </w:tcPr>
          <w:p w:rsidR="00022438" w:rsidRDefault="00022438" w:rsidP="00E80DE0">
            <w:pPr>
              <w:tabs>
                <w:tab w:val="left" w:pos="7557"/>
              </w:tabs>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المطلب الثالث:</w:t>
            </w:r>
            <w:r w:rsidR="00AE51AC">
              <w:rPr>
                <w:rFonts w:ascii="Traditional Arabic" w:hAnsi="Traditional Arabic" w:cs="Traditional Arabic" w:hint="cs"/>
                <w:sz w:val="32"/>
                <w:szCs w:val="32"/>
                <w:rtl/>
                <w:lang w:bidi="ar-DZ"/>
              </w:rPr>
              <w:t xml:space="preserve"> ع</w:t>
            </w:r>
            <w:r w:rsidR="00025D80">
              <w:rPr>
                <w:rFonts w:ascii="Traditional Arabic" w:hAnsi="Traditional Arabic" w:cs="Traditional Arabic" w:hint="cs"/>
                <w:sz w:val="32"/>
                <w:szCs w:val="32"/>
                <w:rtl/>
                <w:lang w:bidi="ar-DZ"/>
              </w:rPr>
              <w:t>لاقة اتخاد القرار بوظيفة التدقيق الداخلي</w:t>
            </w:r>
          </w:p>
        </w:tc>
        <w:tc>
          <w:tcPr>
            <w:tcW w:w="1560" w:type="dxa"/>
          </w:tcPr>
          <w:p w:rsidR="00022438" w:rsidRDefault="00AE51AC" w:rsidP="00172A9C">
            <w:pPr>
              <w:tabs>
                <w:tab w:val="left" w:pos="7557"/>
              </w:tabs>
              <w:bidi/>
              <w:jc w:val="cente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2</w:t>
            </w:r>
            <w:r w:rsidR="00172A9C">
              <w:rPr>
                <w:rFonts w:ascii="Traditional Arabic" w:hAnsi="Traditional Arabic" w:cs="Traditional Arabic" w:hint="cs"/>
                <w:sz w:val="32"/>
                <w:szCs w:val="32"/>
                <w:rtl/>
                <w:lang w:bidi="ar-DZ"/>
              </w:rPr>
              <w:t>0</w:t>
            </w:r>
            <w:r w:rsidR="00980299">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24</w:t>
            </w:r>
          </w:p>
        </w:tc>
      </w:tr>
      <w:tr w:rsidR="00022438" w:rsidTr="00EA61E8">
        <w:trPr>
          <w:trHeight w:val="696"/>
        </w:trPr>
        <w:tc>
          <w:tcPr>
            <w:tcW w:w="8329" w:type="dxa"/>
          </w:tcPr>
          <w:p w:rsidR="00022438" w:rsidRDefault="00022438" w:rsidP="00E80DE0">
            <w:pPr>
              <w:tabs>
                <w:tab w:val="left" w:pos="7557"/>
              </w:tabs>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المبحث الثاني: </w:t>
            </w:r>
            <w:r w:rsidR="00AE51AC">
              <w:rPr>
                <w:rFonts w:ascii="Traditional Arabic" w:hAnsi="Traditional Arabic" w:cs="Traditional Arabic" w:hint="cs"/>
                <w:sz w:val="32"/>
                <w:szCs w:val="32"/>
                <w:rtl/>
                <w:lang w:bidi="ar-DZ"/>
              </w:rPr>
              <w:t>الدراسات السابقة</w:t>
            </w:r>
          </w:p>
        </w:tc>
        <w:tc>
          <w:tcPr>
            <w:tcW w:w="1560" w:type="dxa"/>
          </w:tcPr>
          <w:p w:rsidR="00022438" w:rsidRDefault="00AE51AC" w:rsidP="00022438">
            <w:pPr>
              <w:tabs>
                <w:tab w:val="left" w:pos="7557"/>
              </w:tabs>
              <w:bidi/>
              <w:jc w:val="cente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25</w:t>
            </w:r>
            <w:r w:rsidR="00980299">
              <w:rPr>
                <w:rFonts w:ascii="Traditional Arabic" w:hAnsi="Traditional Arabic" w:cs="Traditional Arabic" w:hint="cs"/>
                <w:sz w:val="32"/>
                <w:szCs w:val="32"/>
                <w:rtl/>
                <w:lang w:bidi="ar-DZ"/>
              </w:rPr>
              <w:t>-27</w:t>
            </w:r>
          </w:p>
        </w:tc>
      </w:tr>
      <w:tr w:rsidR="00022438" w:rsidTr="00EA61E8">
        <w:trPr>
          <w:trHeight w:val="691"/>
        </w:trPr>
        <w:tc>
          <w:tcPr>
            <w:tcW w:w="8329" w:type="dxa"/>
          </w:tcPr>
          <w:p w:rsidR="00022438" w:rsidRDefault="00022438" w:rsidP="00E80DE0">
            <w:pPr>
              <w:tabs>
                <w:tab w:val="left" w:pos="7557"/>
              </w:tabs>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lastRenderedPageBreak/>
              <w:t>المطلب</w:t>
            </w:r>
            <w:r w:rsidR="009B25CC">
              <w:rPr>
                <w:rFonts w:ascii="Traditional Arabic" w:hAnsi="Traditional Arabic" w:cs="Traditional Arabic" w:hint="cs"/>
                <w:sz w:val="32"/>
                <w:szCs w:val="32"/>
                <w:rtl/>
                <w:lang w:bidi="ar-DZ"/>
              </w:rPr>
              <w:t>الأول: الدراسات الحالية</w:t>
            </w:r>
          </w:p>
        </w:tc>
        <w:tc>
          <w:tcPr>
            <w:tcW w:w="1560" w:type="dxa"/>
          </w:tcPr>
          <w:p w:rsidR="00022438" w:rsidRDefault="00AE51AC" w:rsidP="00172A9C">
            <w:pPr>
              <w:tabs>
                <w:tab w:val="left" w:pos="7557"/>
              </w:tabs>
              <w:bidi/>
              <w:jc w:val="cente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25</w:t>
            </w:r>
            <w:r w:rsidR="00980299">
              <w:rPr>
                <w:rFonts w:ascii="Traditional Arabic" w:hAnsi="Traditional Arabic" w:cs="Traditional Arabic" w:hint="cs"/>
                <w:sz w:val="32"/>
                <w:szCs w:val="32"/>
                <w:rtl/>
                <w:lang w:bidi="ar-DZ"/>
              </w:rPr>
              <w:t>-2</w:t>
            </w:r>
            <w:r w:rsidR="00172A9C">
              <w:rPr>
                <w:rFonts w:ascii="Traditional Arabic" w:hAnsi="Traditional Arabic" w:cs="Traditional Arabic" w:hint="cs"/>
                <w:sz w:val="32"/>
                <w:szCs w:val="32"/>
                <w:rtl/>
                <w:lang w:bidi="ar-DZ"/>
              </w:rPr>
              <w:t>7</w:t>
            </w:r>
          </w:p>
        </w:tc>
      </w:tr>
      <w:tr w:rsidR="00022438" w:rsidTr="00EA61E8">
        <w:trPr>
          <w:trHeight w:val="597"/>
        </w:trPr>
        <w:tc>
          <w:tcPr>
            <w:tcW w:w="8329" w:type="dxa"/>
          </w:tcPr>
          <w:p w:rsidR="00022438" w:rsidRDefault="00022438" w:rsidP="00980299">
            <w:pPr>
              <w:tabs>
                <w:tab w:val="left" w:pos="7557"/>
              </w:tabs>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المطلب الث</w:t>
            </w:r>
            <w:r w:rsidR="00980299">
              <w:rPr>
                <w:rFonts w:ascii="Traditional Arabic" w:hAnsi="Traditional Arabic" w:cs="Traditional Arabic" w:hint="cs"/>
                <w:sz w:val="32"/>
                <w:szCs w:val="32"/>
                <w:rtl/>
                <w:lang w:bidi="ar-DZ"/>
              </w:rPr>
              <w:t>اني</w:t>
            </w:r>
            <w:r w:rsidR="00AE51AC">
              <w:rPr>
                <w:rFonts w:ascii="Traditional Arabic" w:hAnsi="Traditional Arabic" w:cs="Traditional Arabic" w:hint="cs"/>
                <w:sz w:val="32"/>
                <w:szCs w:val="32"/>
                <w:rtl/>
                <w:lang w:bidi="ar-DZ"/>
              </w:rPr>
              <w:t>: علاقة الدراسات الحالية بالدراسات السابقة</w:t>
            </w:r>
          </w:p>
        </w:tc>
        <w:tc>
          <w:tcPr>
            <w:tcW w:w="1560" w:type="dxa"/>
          </w:tcPr>
          <w:p w:rsidR="00022438" w:rsidRDefault="00980299" w:rsidP="00022438">
            <w:pPr>
              <w:tabs>
                <w:tab w:val="left" w:pos="7557"/>
              </w:tabs>
              <w:bidi/>
              <w:jc w:val="cente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27</w:t>
            </w:r>
          </w:p>
        </w:tc>
      </w:tr>
      <w:tr w:rsidR="00886118" w:rsidTr="00EA61E8">
        <w:trPr>
          <w:trHeight w:val="705"/>
        </w:trPr>
        <w:tc>
          <w:tcPr>
            <w:tcW w:w="8329" w:type="dxa"/>
          </w:tcPr>
          <w:p w:rsidR="00886118" w:rsidRDefault="00886118" w:rsidP="00980299">
            <w:pPr>
              <w:tabs>
                <w:tab w:val="left" w:pos="7557"/>
              </w:tabs>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خلاصة</w:t>
            </w:r>
          </w:p>
        </w:tc>
        <w:tc>
          <w:tcPr>
            <w:tcW w:w="1560" w:type="dxa"/>
          </w:tcPr>
          <w:p w:rsidR="00886118" w:rsidRDefault="00886118" w:rsidP="00022438">
            <w:pPr>
              <w:tabs>
                <w:tab w:val="left" w:pos="7557"/>
              </w:tabs>
              <w:bidi/>
              <w:jc w:val="cente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28</w:t>
            </w:r>
          </w:p>
        </w:tc>
      </w:tr>
      <w:tr w:rsidR="00022438" w:rsidTr="00EA61E8">
        <w:trPr>
          <w:trHeight w:val="836"/>
        </w:trPr>
        <w:tc>
          <w:tcPr>
            <w:tcW w:w="8329" w:type="dxa"/>
            <w:shd w:val="clear" w:color="auto" w:fill="C4BC96" w:themeFill="background2" w:themeFillShade="BF"/>
          </w:tcPr>
          <w:p w:rsidR="00022438" w:rsidRDefault="00022438" w:rsidP="00E80DE0">
            <w:pPr>
              <w:tabs>
                <w:tab w:val="left" w:pos="7557"/>
              </w:tabs>
              <w:bidi/>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الفصل الثاني: </w:t>
            </w:r>
            <w:r w:rsidR="00473446">
              <w:rPr>
                <w:rFonts w:ascii="Traditional Arabic" w:hAnsi="Traditional Arabic" w:cs="Traditional Arabic" w:hint="cs"/>
                <w:sz w:val="32"/>
                <w:szCs w:val="32"/>
                <w:rtl/>
                <w:lang w:bidi="ar-DZ"/>
              </w:rPr>
              <w:t xml:space="preserve">التدقيق الداخلي وصنع القرار في شركة </w:t>
            </w:r>
            <w:r w:rsidR="00473446">
              <w:rPr>
                <w:rFonts w:ascii="Traditional Arabic" w:hAnsi="Traditional Arabic" w:cs="Traditional Arabic"/>
                <w:sz w:val="32"/>
                <w:szCs w:val="32"/>
                <w:lang w:bidi="ar-DZ"/>
              </w:rPr>
              <w:t>SKTM</w:t>
            </w:r>
          </w:p>
        </w:tc>
        <w:tc>
          <w:tcPr>
            <w:tcW w:w="1560" w:type="dxa"/>
            <w:shd w:val="clear" w:color="auto" w:fill="C4BC96" w:themeFill="background2" w:themeFillShade="BF"/>
          </w:tcPr>
          <w:p w:rsidR="00022438" w:rsidRDefault="00886118" w:rsidP="00172A9C">
            <w:pPr>
              <w:tabs>
                <w:tab w:val="left" w:pos="7557"/>
              </w:tabs>
              <w:bidi/>
              <w:jc w:val="cente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29</w:t>
            </w:r>
            <w:r w:rsidR="00980299">
              <w:rPr>
                <w:rFonts w:ascii="Traditional Arabic" w:hAnsi="Traditional Arabic" w:cs="Traditional Arabic" w:hint="cs"/>
                <w:sz w:val="32"/>
                <w:szCs w:val="32"/>
                <w:rtl/>
                <w:lang w:bidi="ar-DZ"/>
              </w:rPr>
              <w:t>-</w:t>
            </w:r>
            <w:r w:rsidR="009A55E8">
              <w:rPr>
                <w:rFonts w:ascii="Traditional Arabic" w:hAnsi="Traditional Arabic" w:cs="Traditional Arabic" w:hint="cs"/>
                <w:sz w:val="32"/>
                <w:szCs w:val="32"/>
                <w:rtl/>
                <w:lang w:bidi="ar-DZ"/>
              </w:rPr>
              <w:t>5</w:t>
            </w:r>
            <w:r w:rsidR="00172A9C">
              <w:rPr>
                <w:rFonts w:ascii="Traditional Arabic" w:hAnsi="Traditional Arabic" w:cs="Traditional Arabic" w:hint="cs"/>
                <w:sz w:val="32"/>
                <w:szCs w:val="32"/>
                <w:rtl/>
                <w:lang w:bidi="ar-DZ"/>
              </w:rPr>
              <w:t>2</w:t>
            </w:r>
          </w:p>
        </w:tc>
      </w:tr>
      <w:tr w:rsidR="00886118" w:rsidTr="00EA61E8">
        <w:trPr>
          <w:trHeight w:val="836"/>
        </w:trPr>
        <w:tc>
          <w:tcPr>
            <w:tcW w:w="8329" w:type="dxa"/>
            <w:shd w:val="clear" w:color="auto" w:fill="FFFFFF" w:themeFill="background1"/>
          </w:tcPr>
          <w:p w:rsidR="00886118" w:rsidRDefault="00886118" w:rsidP="00E80DE0">
            <w:pPr>
              <w:tabs>
                <w:tab w:val="left" w:pos="7557"/>
              </w:tabs>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تمهيد</w:t>
            </w:r>
          </w:p>
        </w:tc>
        <w:tc>
          <w:tcPr>
            <w:tcW w:w="1560" w:type="dxa"/>
            <w:shd w:val="clear" w:color="auto" w:fill="FFFFFF" w:themeFill="background1"/>
          </w:tcPr>
          <w:p w:rsidR="00886118" w:rsidRDefault="00886118" w:rsidP="00022438">
            <w:pPr>
              <w:tabs>
                <w:tab w:val="left" w:pos="7557"/>
              </w:tabs>
              <w:bidi/>
              <w:jc w:val="cente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30</w:t>
            </w:r>
          </w:p>
        </w:tc>
      </w:tr>
      <w:tr w:rsidR="00022438" w:rsidTr="00EA61E8">
        <w:trPr>
          <w:trHeight w:val="693"/>
        </w:trPr>
        <w:tc>
          <w:tcPr>
            <w:tcW w:w="8329" w:type="dxa"/>
          </w:tcPr>
          <w:p w:rsidR="00022438" w:rsidRDefault="00022438" w:rsidP="00E80DE0">
            <w:pPr>
              <w:tabs>
                <w:tab w:val="left" w:pos="7557"/>
              </w:tabs>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المبحث الأول:</w:t>
            </w:r>
            <w:r w:rsidR="00886118">
              <w:rPr>
                <w:rFonts w:ascii="Traditional Arabic" w:hAnsi="Traditional Arabic" w:cs="Traditional Arabic" w:hint="cs"/>
                <w:sz w:val="32"/>
                <w:szCs w:val="32"/>
                <w:rtl/>
                <w:lang w:bidi="ar-DZ"/>
              </w:rPr>
              <w:t xml:space="preserve"> تعريف بالشركة الكهرباء والطاقات المتجددة</w:t>
            </w:r>
          </w:p>
        </w:tc>
        <w:tc>
          <w:tcPr>
            <w:tcW w:w="1560" w:type="dxa"/>
          </w:tcPr>
          <w:p w:rsidR="00022438" w:rsidRDefault="00886118" w:rsidP="00022438">
            <w:pPr>
              <w:tabs>
                <w:tab w:val="left" w:pos="7557"/>
              </w:tabs>
              <w:bidi/>
              <w:jc w:val="cente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31-</w:t>
            </w:r>
            <w:r w:rsidR="009A55E8">
              <w:rPr>
                <w:rFonts w:ascii="Traditional Arabic" w:hAnsi="Traditional Arabic" w:cs="Traditional Arabic" w:hint="cs"/>
                <w:sz w:val="32"/>
                <w:szCs w:val="32"/>
                <w:rtl/>
                <w:lang w:bidi="ar-DZ"/>
              </w:rPr>
              <w:t>39</w:t>
            </w:r>
          </w:p>
        </w:tc>
      </w:tr>
      <w:tr w:rsidR="00022438" w:rsidTr="00EA61E8">
        <w:trPr>
          <w:trHeight w:val="716"/>
        </w:trPr>
        <w:tc>
          <w:tcPr>
            <w:tcW w:w="8329" w:type="dxa"/>
          </w:tcPr>
          <w:p w:rsidR="00022438" w:rsidRDefault="00022438" w:rsidP="00E80DE0">
            <w:pPr>
              <w:tabs>
                <w:tab w:val="left" w:pos="7557"/>
              </w:tabs>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المطلب الأول: </w:t>
            </w:r>
            <w:r w:rsidR="00886118">
              <w:rPr>
                <w:rFonts w:ascii="Traditional Arabic" w:hAnsi="Traditional Arabic" w:cs="Traditional Arabic" w:hint="cs"/>
                <w:sz w:val="32"/>
                <w:szCs w:val="32"/>
                <w:rtl/>
                <w:lang w:bidi="ar-DZ"/>
              </w:rPr>
              <w:t xml:space="preserve">نشأة </w:t>
            </w:r>
            <w:r w:rsidR="00160A79">
              <w:rPr>
                <w:rFonts w:ascii="Traditional Arabic" w:hAnsi="Traditional Arabic" w:cs="Traditional Arabic" w:hint="cs"/>
                <w:sz w:val="32"/>
                <w:szCs w:val="32"/>
                <w:rtl/>
                <w:lang w:bidi="ar-DZ"/>
              </w:rPr>
              <w:t xml:space="preserve">شركة </w:t>
            </w:r>
            <w:r w:rsidR="00886118">
              <w:rPr>
                <w:rFonts w:ascii="Traditional Arabic" w:hAnsi="Traditional Arabic" w:cs="Traditional Arabic" w:hint="cs"/>
                <w:sz w:val="32"/>
                <w:szCs w:val="32"/>
                <w:rtl/>
                <w:lang w:bidi="ar-DZ"/>
              </w:rPr>
              <w:t xml:space="preserve">الكهرباء والطاقات المتجددة </w:t>
            </w:r>
          </w:p>
        </w:tc>
        <w:tc>
          <w:tcPr>
            <w:tcW w:w="1560" w:type="dxa"/>
          </w:tcPr>
          <w:p w:rsidR="00022438" w:rsidRDefault="00741C94" w:rsidP="00741C94">
            <w:pPr>
              <w:tabs>
                <w:tab w:val="left" w:pos="7557"/>
              </w:tabs>
              <w:bidi/>
              <w:jc w:val="cente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31-32</w:t>
            </w:r>
          </w:p>
        </w:tc>
      </w:tr>
      <w:tr w:rsidR="00456BD0" w:rsidTr="00EA61E8">
        <w:trPr>
          <w:trHeight w:val="683"/>
        </w:trPr>
        <w:tc>
          <w:tcPr>
            <w:tcW w:w="8329" w:type="dxa"/>
          </w:tcPr>
          <w:p w:rsidR="00456BD0" w:rsidRDefault="00456BD0" w:rsidP="003450ED">
            <w:pPr>
              <w:tabs>
                <w:tab w:val="left" w:pos="7557"/>
              </w:tabs>
              <w:bidi/>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المطلب الثاني:</w:t>
            </w:r>
            <w:r w:rsidR="009B25CC">
              <w:rPr>
                <w:rFonts w:ascii="Traditional Arabic" w:hAnsi="Traditional Arabic" w:cs="Traditional Arabic" w:hint="cs"/>
                <w:sz w:val="32"/>
                <w:szCs w:val="32"/>
                <w:rtl/>
                <w:lang w:bidi="ar-DZ"/>
              </w:rPr>
              <w:t xml:space="preserve"> دراسة الهيكل التنظيمي ل</w:t>
            </w:r>
            <w:r w:rsidR="003450ED">
              <w:rPr>
                <w:rFonts w:ascii="Traditional Arabic" w:hAnsi="Traditional Arabic" w:cs="Traditional Arabic" w:hint="cs"/>
                <w:sz w:val="32"/>
                <w:szCs w:val="32"/>
                <w:rtl/>
                <w:lang w:bidi="ar-DZ"/>
              </w:rPr>
              <w:t>شركة</w:t>
            </w:r>
            <w:r w:rsidR="009B25CC">
              <w:rPr>
                <w:rFonts w:ascii="Traditional Arabic" w:hAnsi="Traditional Arabic" w:cs="Traditional Arabic"/>
                <w:sz w:val="32"/>
                <w:szCs w:val="32"/>
                <w:lang w:bidi="ar-DZ"/>
              </w:rPr>
              <w:t>SKTM</w:t>
            </w:r>
          </w:p>
        </w:tc>
        <w:tc>
          <w:tcPr>
            <w:tcW w:w="1560" w:type="dxa"/>
          </w:tcPr>
          <w:p w:rsidR="00456BD0" w:rsidRDefault="00741C94" w:rsidP="00741C94">
            <w:pPr>
              <w:tabs>
                <w:tab w:val="left" w:pos="7557"/>
              </w:tabs>
              <w:bidi/>
              <w:jc w:val="cente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32-37</w:t>
            </w:r>
          </w:p>
        </w:tc>
      </w:tr>
      <w:tr w:rsidR="00456BD0" w:rsidTr="00EA61E8">
        <w:trPr>
          <w:trHeight w:val="707"/>
        </w:trPr>
        <w:tc>
          <w:tcPr>
            <w:tcW w:w="8329" w:type="dxa"/>
          </w:tcPr>
          <w:p w:rsidR="00456BD0" w:rsidRDefault="00123A73" w:rsidP="00123A73">
            <w:pPr>
              <w:tabs>
                <w:tab w:val="left" w:pos="7557"/>
              </w:tabs>
              <w:bidi/>
              <w:rPr>
                <w:rFonts w:ascii="Traditional Arabic" w:hAnsi="Traditional Arabic" w:cs="Traditional Arabic"/>
                <w:sz w:val="32"/>
                <w:szCs w:val="32"/>
                <w:rtl/>
                <w:lang w:bidi="ar-DZ"/>
              </w:rPr>
            </w:pPr>
            <w:r>
              <w:rPr>
                <w:rFonts w:ascii="Traditional Arabic" w:hAnsi="Traditional Arabic" w:cs="Traditional Arabic" w:hint="cs"/>
                <w:sz w:val="32"/>
                <w:szCs w:val="32"/>
                <w:rtl/>
              </w:rPr>
              <w:t>المطلب الثالث:</w:t>
            </w:r>
            <w:r w:rsidR="009B25CC">
              <w:rPr>
                <w:rFonts w:ascii="Traditional Arabic" w:hAnsi="Traditional Arabic" w:cs="Traditional Arabic" w:hint="cs"/>
                <w:sz w:val="32"/>
                <w:szCs w:val="32"/>
                <w:rtl/>
                <w:lang w:bidi="ar-DZ"/>
              </w:rPr>
              <w:t>دور وأهداف الشركة</w:t>
            </w:r>
          </w:p>
        </w:tc>
        <w:tc>
          <w:tcPr>
            <w:tcW w:w="1560" w:type="dxa"/>
          </w:tcPr>
          <w:p w:rsidR="00456BD0" w:rsidRDefault="00160A79" w:rsidP="00022438">
            <w:pPr>
              <w:tabs>
                <w:tab w:val="left" w:pos="7557"/>
              </w:tabs>
              <w:bidi/>
              <w:jc w:val="cente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38</w:t>
            </w:r>
            <w:r w:rsidR="000D73E6">
              <w:rPr>
                <w:rFonts w:ascii="Traditional Arabic" w:hAnsi="Traditional Arabic" w:cs="Traditional Arabic" w:hint="cs"/>
                <w:sz w:val="32"/>
                <w:szCs w:val="32"/>
                <w:rtl/>
                <w:lang w:bidi="ar-DZ"/>
              </w:rPr>
              <w:t>-39</w:t>
            </w:r>
          </w:p>
        </w:tc>
      </w:tr>
      <w:tr w:rsidR="00123A73" w:rsidTr="00EA61E8">
        <w:trPr>
          <w:trHeight w:val="845"/>
        </w:trPr>
        <w:tc>
          <w:tcPr>
            <w:tcW w:w="8329" w:type="dxa"/>
          </w:tcPr>
          <w:p w:rsidR="00E80DE0" w:rsidRDefault="00123A73" w:rsidP="00E80DE0">
            <w:pPr>
              <w:tabs>
                <w:tab w:val="left" w:pos="7557"/>
              </w:tabs>
              <w:bidi/>
              <w:rPr>
                <w:rFonts w:ascii="Traditional Arabic" w:hAnsi="Traditional Arabic" w:cs="Traditional Arabic"/>
                <w:sz w:val="32"/>
                <w:szCs w:val="32"/>
              </w:rPr>
            </w:pPr>
            <w:r>
              <w:rPr>
                <w:rFonts w:ascii="Traditional Arabic" w:hAnsi="Traditional Arabic" w:cs="Traditional Arabic" w:hint="cs"/>
                <w:sz w:val="32"/>
                <w:szCs w:val="32"/>
                <w:rtl/>
              </w:rPr>
              <w:t>المبحث الثاني</w:t>
            </w:r>
            <w:r w:rsidR="001C3870">
              <w:rPr>
                <w:rFonts w:ascii="Traditional Arabic" w:hAnsi="Traditional Arabic" w:cs="Traditional Arabic" w:hint="cs"/>
                <w:sz w:val="32"/>
                <w:szCs w:val="32"/>
                <w:rtl/>
              </w:rPr>
              <w:t>: تدقيق المخزونات في</w:t>
            </w:r>
            <w:r w:rsidR="009B25CC">
              <w:rPr>
                <w:rFonts w:ascii="Traditional Arabic" w:hAnsi="Traditional Arabic" w:cs="Traditional Arabic"/>
                <w:sz w:val="32"/>
                <w:szCs w:val="32"/>
              </w:rPr>
              <w:t>SKTM</w:t>
            </w:r>
          </w:p>
        </w:tc>
        <w:tc>
          <w:tcPr>
            <w:tcW w:w="1560" w:type="dxa"/>
          </w:tcPr>
          <w:p w:rsidR="00123A73" w:rsidRDefault="009A55E8" w:rsidP="00172A9C">
            <w:pPr>
              <w:tabs>
                <w:tab w:val="left" w:pos="7557"/>
              </w:tabs>
              <w:bidi/>
              <w:jc w:val="cente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40</w:t>
            </w:r>
            <w:r w:rsidR="00566D81">
              <w:rPr>
                <w:rFonts w:ascii="Traditional Arabic" w:hAnsi="Traditional Arabic" w:cs="Traditional Arabic" w:hint="cs"/>
                <w:sz w:val="32"/>
                <w:szCs w:val="32"/>
                <w:rtl/>
                <w:lang w:bidi="ar-DZ"/>
              </w:rPr>
              <w:t>-5</w:t>
            </w:r>
            <w:r w:rsidR="00172A9C">
              <w:rPr>
                <w:rFonts w:ascii="Traditional Arabic" w:hAnsi="Traditional Arabic" w:cs="Traditional Arabic" w:hint="cs"/>
                <w:sz w:val="32"/>
                <w:szCs w:val="32"/>
                <w:rtl/>
                <w:lang w:bidi="ar-DZ"/>
              </w:rPr>
              <w:t>2</w:t>
            </w:r>
          </w:p>
        </w:tc>
      </w:tr>
      <w:tr w:rsidR="00123A73" w:rsidTr="00EA61E8">
        <w:trPr>
          <w:trHeight w:val="687"/>
        </w:trPr>
        <w:tc>
          <w:tcPr>
            <w:tcW w:w="8329" w:type="dxa"/>
          </w:tcPr>
          <w:p w:rsidR="00123A73" w:rsidRDefault="00E80DE0" w:rsidP="00172A9C">
            <w:pPr>
              <w:tabs>
                <w:tab w:val="left" w:pos="7557"/>
              </w:tabs>
              <w:bidi/>
              <w:rPr>
                <w:rFonts w:ascii="Traditional Arabic" w:hAnsi="Traditional Arabic" w:cs="Traditional Arabic"/>
                <w:sz w:val="32"/>
                <w:szCs w:val="32"/>
                <w:rtl/>
              </w:rPr>
            </w:pPr>
            <w:r>
              <w:rPr>
                <w:rFonts w:ascii="Traditional Arabic" w:hAnsi="Traditional Arabic" w:cs="Traditional Arabic" w:hint="cs"/>
                <w:sz w:val="32"/>
                <w:szCs w:val="32"/>
                <w:rtl/>
              </w:rPr>
              <w:t>المطلب الأول:</w:t>
            </w:r>
            <w:r w:rsidR="00172A9C">
              <w:rPr>
                <w:rFonts w:ascii="Traditional Arabic" w:hAnsi="Traditional Arabic" w:cs="Traditional Arabic" w:hint="cs"/>
                <w:sz w:val="32"/>
                <w:szCs w:val="32"/>
                <w:rtl/>
              </w:rPr>
              <w:t>عرض عام حول المخزونات</w:t>
            </w:r>
          </w:p>
        </w:tc>
        <w:tc>
          <w:tcPr>
            <w:tcW w:w="1560" w:type="dxa"/>
          </w:tcPr>
          <w:p w:rsidR="00123A73" w:rsidRDefault="00566D81" w:rsidP="00160A79">
            <w:pPr>
              <w:tabs>
                <w:tab w:val="left" w:pos="7557"/>
              </w:tabs>
              <w:bidi/>
              <w:jc w:val="cente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40-</w:t>
            </w:r>
            <w:r w:rsidR="00160A79">
              <w:rPr>
                <w:rFonts w:ascii="Traditional Arabic" w:hAnsi="Traditional Arabic" w:cs="Traditional Arabic" w:hint="cs"/>
                <w:sz w:val="32"/>
                <w:szCs w:val="32"/>
                <w:rtl/>
                <w:lang w:bidi="ar-DZ"/>
              </w:rPr>
              <w:t>41</w:t>
            </w:r>
          </w:p>
        </w:tc>
      </w:tr>
      <w:tr w:rsidR="00E80DE0" w:rsidTr="00EA61E8">
        <w:trPr>
          <w:trHeight w:val="569"/>
        </w:trPr>
        <w:tc>
          <w:tcPr>
            <w:tcW w:w="8329" w:type="dxa"/>
          </w:tcPr>
          <w:p w:rsidR="00E80DE0" w:rsidRDefault="00E80DE0" w:rsidP="00172A9C">
            <w:pPr>
              <w:tabs>
                <w:tab w:val="left" w:pos="7557"/>
              </w:tabs>
              <w:bidi/>
              <w:rPr>
                <w:rFonts w:ascii="Traditional Arabic" w:hAnsi="Traditional Arabic" w:cs="Traditional Arabic"/>
                <w:sz w:val="32"/>
                <w:szCs w:val="32"/>
                <w:rtl/>
              </w:rPr>
            </w:pPr>
            <w:r>
              <w:rPr>
                <w:rFonts w:ascii="Traditional Arabic" w:hAnsi="Traditional Arabic" w:cs="Traditional Arabic" w:hint="cs"/>
                <w:sz w:val="32"/>
                <w:szCs w:val="32"/>
                <w:rtl/>
              </w:rPr>
              <w:t xml:space="preserve">المطلب الثاني: </w:t>
            </w:r>
            <w:r w:rsidR="00172A9C">
              <w:rPr>
                <w:rFonts w:ascii="Traditional Arabic" w:hAnsi="Traditional Arabic" w:cs="Traditional Arabic" w:hint="cs"/>
                <w:sz w:val="32"/>
                <w:szCs w:val="32"/>
                <w:rtl/>
              </w:rPr>
              <w:t>التدقيق الداخلي للمخزونات</w:t>
            </w:r>
          </w:p>
        </w:tc>
        <w:tc>
          <w:tcPr>
            <w:tcW w:w="1560" w:type="dxa"/>
          </w:tcPr>
          <w:p w:rsidR="00E80DE0" w:rsidRDefault="00160A79" w:rsidP="00172A9C">
            <w:pPr>
              <w:tabs>
                <w:tab w:val="left" w:pos="7557"/>
              </w:tabs>
              <w:bidi/>
              <w:jc w:val="cente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42</w:t>
            </w:r>
            <w:r w:rsidR="00566D81">
              <w:rPr>
                <w:rFonts w:ascii="Traditional Arabic" w:hAnsi="Traditional Arabic" w:cs="Traditional Arabic" w:hint="cs"/>
                <w:sz w:val="32"/>
                <w:szCs w:val="32"/>
                <w:rtl/>
                <w:lang w:bidi="ar-DZ"/>
              </w:rPr>
              <w:t>-5</w:t>
            </w:r>
            <w:r w:rsidR="00172A9C">
              <w:rPr>
                <w:rFonts w:ascii="Traditional Arabic" w:hAnsi="Traditional Arabic" w:cs="Traditional Arabic" w:hint="cs"/>
                <w:sz w:val="32"/>
                <w:szCs w:val="32"/>
                <w:rtl/>
                <w:lang w:bidi="ar-DZ"/>
              </w:rPr>
              <w:t>1</w:t>
            </w:r>
          </w:p>
        </w:tc>
      </w:tr>
      <w:tr w:rsidR="00E80DE0" w:rsidTr="00EA61E8">
        <w:trPr>
          <w:trHeight w:val="691"/>
        </w:trPr>
        <w:tc>
          <w:tcPr>
            <w:tcW w:w="8329" w:type="dxa"/>
          </w:tcPr>
          <w:p w:rsidR="00E80DE0" w:rsidRDefault="00E80DE0" w:rsidP="00123A73">
            <w:pPr>
              <w:tabs>
                <w:tab w:val="left" w:pos="7557"/>
              </w:tabs>
              <w:bidi/>
              <w:rPr>
                <w:rFonts w:ascii="Traditional Arabic" w:hAnsi="Traditional Arabic" w:cs="Traditional Arabic"/>
                <w:sz w:val="32"/>
                <w:szCs w:val="32"/>
                <w:rtl/>
              </w:rPr>
            </w:pPr>
            <w:r>
              <w:rPr>
                <w:rFonts w:ascii="Traditional Arabic" w:hAnsi="Traditional Arabic" w:cs="Traditional Arabic" w:hint="cs"/>
                <w:sz w:val="32"/>
                <w:szCs w:val="32"/>
                <w:rtl/>
              </w:rPr>
              <w:t xml:space="preserve">المطلب الثالث: </w:t>
            </w:r>
            <w:r w:rsidR="001C3870">
              <w:rPr>
                <w:rFonts w:ascii="Traditional Arabic" w:hAnsi="Traditional Arabic" w:cs="Traditional Arabic" w:hint="cs"/>
                <w:sz w:val="32"/>
                <w:szCs w:val="32"/>
                <w:rtl/>
              </w:rPr>
              <w:t>دور المدقق الداخلي في صنع القرار</w:t>
            </w:r>
          </w:p>
        </w:tc>
        <w:tc>
          <w:tcPr>
            <w:tcW w:w="1560" w:type="dxa"/>
          </w:tcPr>
          <w:p w:rsidR="00E80DE0" w:rsidRDefault="00566D81" w:rsidP="00172A9C">
            <w:pPr>
              <w:tabs>
                <w:tab w:val="left" w:pos="7557"/>
              </w:tabs>
              <w:bidi/>
              <w:jc w:val="cente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5</w:t>
            </w:r>
            <w:r w:rsidR="00172A9C">
              <w:rPr>
                <w:rFonts w:ascii="Traditional Arabic" w:hAnsi="Traditional Arabic" w:cs="Traditional Arabic" w:hint="cs"/>
                <w:sz w:val="32"/>
                <w:szCs w:val="32"/>
                <w:rtl/>
                <w:lang w:bidi="ar-DZ"/>
              </w:rPr>
              <w:t>2</w:t>
            </w:r>
          </w:p>
        </w:tc>
      </w:tr>
      <w:tr w:rsidR="00172A9C" w:rsidTr="00EA61E8">
        <w:trPr>
          <w:trHeight w:val="691"/>
        </w:trPr>
        <w:tc>
          <w:tcPr>
            <w:tcW w:w="8329" w:type="dxa"/>
          </w:tcPr>
          <w:p w:rsidR="00172A9C" w:rsidRDefault="00172A9C" w:rsidP="00123A73">
            <w:pPr>
              <w:tabs>
                <w:tab w:val="left" w:pos="7557"/>
              </w:tabs>
              <w:bidi/>
              <w:rPr>
                <w:rFonts w:ascii="Traditional Arabic" w:hAnsi="Traditional Arabic" w:cs="Traditional Arabic"/>
                <w:sz w:val="32"/>
                <w:szCs w:val="32"/>
                <w:rtl/>
              </w:rPr>
            </w:pPr>
            <w:r>
              <w:rPr>
                <w:rFonts w:ascii="Traditional Arabic" w:hAnsi="Traditional Arabic" w:cs="Traditional Arabic" w:hint="cs"/>
                <w:sz w:val="32"/>
                <w:szCs w:val="32"/>
                <w:rtl/>
              </w:rPr>
              <w:t>خلاصة الفصل</w:t>
            </w:r>
          </w:p>
        </w:tc>
        <w:tc>
          <w:tcPr>
            <w:tcW w:w="1560" w:type="dxa"/>
          </w:tcPr>
          <w:p w:rsidR="00172A9C" w:rsidRDefault="00AA1FD3" w:rsidP="00172A9C">
            <w:pPr>
              <w:tabs>
                <w:tab w:val="left" w:pos="7557"/>
              </w:tabs>
              <w:bidi/>
              <w:jc w:val="center"/>
              <w:rPr>
                <w:rFonts w:ascii="Traditional Arabic" w:hAnsi="Traditional Arabic" w:cs="Traditional Arabic"/>
                <w:sz w:val="32"/>
                <w:szCs w:val="32"/>
                <w:rtl/>
                <w:lang w:bidi="ar-DZ"/>
              </w:rPr>
            </w:pPr>
            <w:r>
              <w:rPr>
                <w:rFonts w:ascii="Traditional Arabic" w:hAnsi="Traditional Arabic" w:cs="Traditional Arabic"/>
                <w:sz w:val="32"/>
                <w:szCs w:val="32"/>
                <w:lang w:bidi="ar-DZ"/>
              </w:rPr>
              <w:t>53</w:t>
            </w:r>
          </w:p>
        </w:tc>
      </w:tr>
      <w:tr w:rsidR="00C112B1" w:rsidTr="00EA61E8">
        <w:trPr>
          <w:trHeight w:val="553"/>
        </w:trPr>
        <w:tc>
          <w:tcPr>
            <w:tcW w:w="8329" w:type="dxa"/>
          </w:tcPr>
          <w:p w:rsidR="00C112B1" w:rsidRDefault="00566D81" w:rsidP="00123A73">
            <w:pPr>
              <w:tabs>
                <w:tab w:val="left" w:pos="7557"/>
              </w:tabs>
              <w:bidi/>
              <w:rPr>
                <w:rFonts w:ascii="Traditional Arabic" w:hAnsi="Traditional Arabic" w:cs="Traditional Arabic"/>
                <w:sz w:val="32"/>
                <w:szCs w:val="32"/>
                <w:rtl/>
              </w:rPr>
            </w:pPr>
            <w:r>
              <w:rPr>
                <w:rFonts w:ascii="Traditional Arabic" w:hAnsi="Traditional Arabic" w:cs="Traditional Arabic" w:hint="cs"/>
                <w:sz w:val="32"/>
                <w:szCs w:val="32"/>
                <w:rtl/>
              </w:rPr>
              <w:t>خاتمة</w:t>
            </w:r>
          </w:p>
        </w:tc>
        <w:tc>
          <w:tcPr>
            <w:tcW w:w="1560" w:type="dxa"/>
          </w:tcPr>
          <w:p w:rsidR="00C112B1" w:rsidRDefault="00566D81" w:rsidP="00172A9C">
            <w:pPr>
              <w:tabs>
                <w:tab w:val="left" w:pos="7557"/>
              </w:tabs>
              <w:bidi/>
              <w:jc w:val="cente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5</w:t>
            </w:r>
            <w:r w:rsidR="00172A9C">
              <w:rPr>
                <w:rFonts w:ascii="Traditional Arabic" w:hAnsi="Traditional Arabic" w:cs="Traditional Arabic" w:hint="cs"/>
                <w:sz w:val="32"/>
                <w:szCs w:val="32"/>
                <w:rtl/>
                <w:lang w:bidi="ar-DZ"/>
              </w:rPr>
              <w:t>4</w:t>
            </w:r>
            <w:r>
              <w:rPr>
                <w:rFonts w:ascii="Traditional Arabic" w:hAnsi="Traditional Arabic" w:cs="Traditional Arabic" w:hint="cs"/>
                <w:sz w:val="32"/>
                <w:szCs w:val="32"/>
                <w:rtl/>
                <w:lang w:bidi="ar-DZ"/>
              </w:rPr>
              <w:t>-5</w:t>
            </w:r>
            <w:r w:rsidR="00172A9C">
              <w:rPr>
                <w:rFonts w:ascii="Traditional Arabic" w:hAnsi="Traditional Arabic" w:cs="Traditional Arabic" w:hint="cs"/>
                <w:sz w:val="32"/>
                <w:szCs w:val="32"/>
                <w:rtl/>
                <w:lang w:bidi="ar-DZ"/>
              </w:rPr>
              <w:t>7</w:t>
            </w:r>
          </w:p>
        </w:tc>
      </w:tr>
      <w:tr w:rsidR="00C112B1" w:rsidTr="00EA61E8">
        <w:trPr>
          <w:trHeight w:val="703"/>
        </w:trPr>
        <w:tc>
          <w:tcPr>
            <w:tcW w:w="8329" w:type="dxa"/>
          </w:tcPr>
          <w:p w:rsidR="00C112B1" w:rsidRDefault="00566D81" w:rsidP="00566D81">
            <w:pPr>
              <w:tabs>
                <w:tab w:val="left" w:pos="7557"/>
              </w:tabs>
              <w:bidi/>
              <w:rPr>
                <w:rFonts w:ascii="Traditional Arabic" w:hAnsi="Traditional Arabic" w:cs="Traditional Arabic"/>
                <w:sz w:val="32"/>
                <w:szCs w:val="32"/>
                <w:rtl/>
              </w:rPr>
            </w:pPr>
            <w:r>
              <w:rPr>
                <w:rFonts w:ascii="Traditional Arabic" w:hAnsi="Traditional Arabic" w:cs="Traditional Arabic" w:hint="cs"/>
                <w:sz w:val="32"/>
                <w:szCs w:val="32"/>
                <w:rtl/>
              </w:rPr>
              <w:t>قائمة المراجع</w:t>
            </w:r>
          </w:p>
        </w:tc>
        <w:tc>
          <w:tcPr>
            <w:tcW w:w="1560" w:type="dxa"/>
          </w:tcPr>
          <w:p w:rsidR="00C112B1" w:rsidRDefault="00172A9C" w:rsidP="00172A9C">
            <w:pPr>
              <w:tabs>
                <w:tab w:val="left" w:pos="7557"/>
              </w:tabs>
              <w:bidi/>
              <w:jc w:val="cente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58</w:t>
            </w:r>
            <w:r w:rsidR="00566D81">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61</w:t>
            </w:r>
          </w:p>
        </w:tc>
      </w:tr>
      <w:tr w:rsidR="00C112B1" w:rsidTr="00EA61E8">
        <w:tc>
          <w:tcPr>
            <w:tcW w:w="8329" w:type="dxa"/>
          </w:tcPr>
          <w:p w:rsidR="00C112B1" w:rsidRDefault="001C3870" w:rsidP="00123A73">
            <w:pPr>
              <w:tabs>
                <w:tab w:val="left" w:pos="7557"/>
              </w:tabs>
              <w:bidi/>
              <w:rPr>
                <w:rFonts w:ascii="Traditional Arabic" w:hAnsi="Traditional Arabic" w:cs="Traditional Arabic"/>
                <w:sz w:val="32"/>
                <w:szCs w:val="32"/>
                <w:rtl/>
              </w:rPr>
            </w:pPr>
            <w:r>
              <w:rPr>
                <w:rFonts w:ascii="Traditional Arabic" w:hAnsi="Traditional Arabic" w:cs="Traditional Arabic" w:hint="cs"/>
                <w:sz w:val="32"/>
                <w:szCs w:val="32"/>
                <w:rtl/>
              </w:rPr>
              <w:t>الملاحق</w:t>
            </w:r>
          </w:p>
        </w:tc>
        <w:tc>
          <w:tcPr>
            <w:tcW w:w="1560" w:type="dxa"/>
          </w:tcPr>
          <w:p w:rsidR="00C112B1" w:rsidRDefault="00473446" w:rsidP="00022438">
            <w:pPr>
              <w:tabs>
                <w:tab w:val="left" w:pos="7557"/>
              </w:tabs>
              <w:bidi/>
              <w:jc w:val="center"/>
              <w:rPr>
                <w:rFonts w:ascii="Traditional Arabic" w:hAnsi="Traditional Arabic" w:cs="Traditional Arabic"/>
                <w:sz w:val="32"/>
                <w:szCs w:val="32"/>
                <w:rtl/>
                <w:lang w:bidi="ar-DZ"/>
              </w:rPr>
            </w:pPr>
            <w:r>
              <w:rPr>
                <w:rFonts w:ascii="Traditional Arabic" w:hAnsi="Traditional Arabic" w:cs="Traditional Arabic"/>
                <w:sz w:val="32"/>
                <w:szCs w:val="32"/>
                <w:lang w:bidi="ar-DZ"/>
              </w:rPr>
              <w:t>62-72</w:t>
            </w:r>
          </w:p>
        </w:tc>
      </w:tr>
    </w:tbl>
    <w:p w:rsidR="004B1443" w:rsidRDefault="004B1443" w:rsidP="004B1443">
      <w:pPr>
        <w:tabs>
          <w:tab w:val="left" w:pos="7557"/>
        </w:tabs>
        <w:bidi/>
        <w:rPr>
          <w:rFonts w:ascii="Traditional Arabic" w:hAnsi="Traditional Arabic" w:cs="Traditional Arabic"/>
          <w:sz w:val="32"/>
          <w:szCs w:val="32"/>
          <w:rtl/>
        </w:rPr>
      </w:pPr>
    </w:p>
    <w:p w:rsidR="004B1443" w:rsidRDefault="004B1443" w:rsidP="004B1443">
      <w:pPr>
        <w:tabs>
          <w:tab w:val="left" w:pos="7557"/>
        </w:tabs>
        <w:bidi/>
        <w:rPr>
          <w:rFonts w:ascii="Traditional Arabic" w:hAnsi="Traditional Arabic" w:cs="Traditional Arabic"/>
          <w:sz w:val="32"/>
          <w:szCs w:val="32"/>
          <w:rtl/>
        </w:rPr>
      </w:pPr>
    </w:p>
    <w:p w:rsidR="004B1443" w:rsidRDefault="004B1443" w:rsidP="004B1443">
      <w:pPr>
        <w:tabs>
          <w:tab w:val="left" w:pos="7557"/>
        </w:tabs>
        <w:bidi/>
        <w:rPr>
          <w:rFonts w:ascii="Traditional Arabic" w:hAnsi="Traditional Arabic" w:cs="Traditional Arabic"/>
          <w:sz w:val="32"/>
          <w:szCs w:val="32"/>
          <w:rtl/>
        </w:rPr>
      </w:pPr>
    </w:p>
    <w:p w:rsidR="004B1443" w:rsidRDefault="004B1443" w:rsidP="004B1443">
      <w:pPr>
        <w:tabs>
          <w:tab w:val="left" w:pos="7557"/>
        </w:tabs>
        <w:bidi/>
        <w:rPr>
          <w:rFonts w:ascii="Traditional Arabic" w:hAnsi="Traditional Arabic" w:cs="Traditional Arabic"/>
          <w:sz w:val="32"/>
          <w:szCs w:val="32"/>
          <w:rtl/>
        </w:rPr>
      </w:pPr>
    </w:p>
    <w:p w:rsidR="004B1443" w:rsidRDefault="004B1443" w:rsidP="004B1443">
      <w:pPr>
        <w:tabs>
          <w:tab w:val="left" w:pos="7557"/>
        </w:tabs>
        <w:bidi/>
        <w:rPr>
          <w:rFonts w:ascii="Traditional Arabic" w:hAnsi="Traditional Arabic" w:cs="Traditional Arabic"/>
          <w:sz w:val="32"/>
          <w:szCs w:val="32"/>
          <w:rtl/>
        </w:rPr>
      </w:pPr>
    </w:p>
    <w:p w:rsidR="004B1443" w:rsidRDefault="004B1443" w:rsidP="004B1443">
      <w:pPr>
        <w:tabs>
          <w:tab w:val="left" w:pos="7557"/>
        </w:tabs>
        <w:bidi/>
        <w:rPr>
          <w:rFonts w:ascii="Traditional Arabic" w:hAnsi="Traditional Arabic" w:cs="Traditional Arabic"/>
          <w:sz w:val="32"/>
          <w:szCs w:val="32"/>
          <w:rtl/>
        </w:rPr>
      </w:pPr>
    </w:p>
    <w:p w:rsidR="004B1443" w:rsidRDefault="004B1443" w:rsidP="004B1443">
      <w:pPr>
        <w:tabs>
          <w:tab w:val="left" w:pos="7557"/>
        </w:tabs>
        <w:bidi/>
        <w:rPr>
          <w:rFonts w:ascii="Traditional Arabic" w:hAnsi="Traditional Arabic" w:cs="Traditional Arabic"/>
          <w:sz w:val="32"/>
          <w:szCs w:val="32"/>
          <w:rtl/>
        </w:rPr>
      </w:pPr>
    </w:p>
    <w:p w:rsidR="004B1443" w:rsidRDefault="004B1443" w:rsidP="004B1443">
      <w:pPr>
        <w:tabs>
          <w:tab w:val="left" w:pos="7557"/>
        </w:tabs>
        <w:bidi/>
        <w:rPr>
          <w:rFonts w:ascii="Traditional Arabic" w:hAnsi="Traditional Arabic" w:cs="Traditional Arabic"/>
          <w:sz w:val="32"/>
          <w:szCs w:val="32"/>
          <w:rtl/>
        </w:rPr>
      </w:pPr>
    </w:p>
    <w:p w:rsidR="004B1443" w:rsidRDefault="009E2FD4" w:rsidP="004B1443">
      <w:pPr>
        <w:tabs>
          <w:tab w:val="left" w:pos="7557"/>
        </w:tabs>
        <w:bidi/>
        <w:rPr>
          <w:rFonts w:ascii="Traditional Arabic" w:hAnsi="Traditional Arabic" w:cs="Traditional Arabic"/>
          <w:sz w:val="32"/>
          <w:szCs w:val="32"/>
          <w:rtl/>
        </w:rPr>
      </w:pPr>
      <w:r w:rsidRPr="009E2FD4">
        <w:rPr>
          <w:noProof/>
          <w:rtl/>
          <w:lang w:eastAsia="fr-FR"/>
        </w:rPr>
        <w:pict>
          <v:roundrect id="Rectangle à coins arrondis 13315" o:spid="_x0000_s1029" style="position:absolute;left:0;text-align:left;margin-left:11.45pt;margin-top:1.4pt;width:427.8pt;height:270.4pt;z-index:251675648;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" fillcolor="window" strokecolor="windowText" strokeweight="2pt">
            <v:textbox>
              <w:txbxContent>
                <w:p w:rsidR="006E77FE" w:rsidRPr="00E96E72" w:rsidRDefault="006E77FE" w:rsidP="00E96E72">
                  <w:pPr>
                    <w:pStyle w:val="Titre1"/>
                    <w:jc w:val="center"/>
                    <w:rPr>
                      <w:color w:val="auto"/>
                      <w:sz w:val="96"/>
                      <w:szCs w:val="96"/>
                      <w:lang w:bidi="ar-DZ"/>
                    </w:rPr>
                  </w:pPr>
                  <w:r w:rsidRPr="00E96E72">
                    <w:rPr>
                      <w:rFonts w:hint="cs"/>
                      <w:color w:val="auto"/>
                      <w:sz w:val="96"/>
                      <w:szCs w:val="96"/>
                      <w:rtl/>
                      <w:lang w:bidi="ar-DZ"/>
                    </w:rPr>
                    <w:t>قا</w:t>
                  </w:r>
                  <w:r>
                    <w:rPr>
                      <w:rFonts w:hint="cs"/>
                      <w:color w:val="auto"/>
                      <w:sz w:val="96"/>
                      <w:szCs w:val="96"/>
                      <w:rtl/>
                      <w:lang w:bidi="ar-DZ"/>
                    </w:rPr>
                    <w:t>ئ</w:t>
                  </w:r>
                  <w:r w:rsidRPr="00E96E72">
                    <w:rPr>
                      <w:rFonts w:hint="cs"/>
                      <w:color w:val="auto"/>
                      <w:sz w:val="96"/>
                      <w:szCs w:val="96"/>
                      <w:rtl/>
                      <w:lang w:bidi="ar-DZ"/>
                    </w:rPr>
                    <w:t xml:space="preserve">مة </w:t>
                  </w:r>
                  <w:r>
                    <w:rPr>
                      <w:rFonts w:hint="cs"/>
                      <w:color w:val="auto"/>
                      <w:sz w:val="96"/>
                      <w:szCs w:val="96"/>
                      <w:rtl/>
                      <w:lang w:bidi="ar-DZ"/>
                    </w:rPr>
                    <w:t>الجداول الاختصارات والملاحق</w:t>
                  </w:r>
                </w:p>
              </w:txbxContent>
            </v:textbox>
          </v:roundrect>
        </w:pict>
      </w:r>
    </w:p>
    <w:p w:rsidR="004B1443" w:rsidRDefault="004B1443" w:rsidP="004B1443">
      <w:pPr>
        <w:tabs>
          <w:tab w:val="left" w:pos="7557"/>
        </w:tabs>
        <w:bidi/>
        <w:rPr>
          <w:rFonts w:ascii="Traditional Arabic" w:hAnsi="Traditional Arabic" w:cs="Traditional Arabic"/>
          <w:sz w:val="32"/>
          <w:szCs w:val="32"/>
          <w:rtl/>
        </w:rPr>
      </w:pPr>
    </w:p>
    <w:p w:rsidR="008D5C8B" w:rsidRDefault="009E2FD4" w:rsidP="004B1443">
      <w:pPr>
        <w:tabs>
          <w:tab w:val="left" w:pos="7557"/>
        </w:tabs>
        <w:bidi/>
        <w:rPr>
          <w:rFonts w:ascii="Traditional Arabic" w:hAnsi="Traditional Arabic" w:cs="Traditional Arabic"/>
          <w:sz w:val="32"/>
          <w:szCs w:val="32"/>
          <w:rtl/>
        </w:rPr>
      </w:pPr>
      <w:r w:rsidRPr="009E2FD4">
        <w:rPr>
          <w:noProof/>
          <w:rtl/>
          <w:lang w:eastAsia="fr-FR"/>
        </w:rPr>
        <w:pict>
          <v:roundrect id="Rectangle à coins arrondis 8" o:spid="_x0000_s1030" style="position:absolute;left:0;text-align:left;margin-left:23.85pt;margin-top:841.35pt;width:427.8pt;height:270.4pt;z-index:251665408;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" fillcolor="window" strokecolor="windowText" strokeweight="2pt">
            <v:textbox>
              <w:txbxContent>
                <w:p w:rsidR="006E77FE" w:rsidRPr="00E8269D" w:rsidRDefault="006E77FE" w:rsidP="004B1443">
                  <w:pPr>
                    <w:pStyle w:val="Titre1"/>
                    <w:jc w:val="center"/>
                    <w:rPr>
                      <w:color w:val="auto"/>
                      <w:sz w:val="220"/>
                      <w:szCs w:val="220"/>
                      <w:lang w:bidi="ar-DZ"/>
                    </w:rPr>
                  </w:pPr>
                  <w:bookmarkStart w:id="5" w:name="_Toc52992212"/>
                  <w:bookmarkStart w:id="6" w:name="_Toc52993297"/>
                  <w:r w:rsidRPr="00E8269D">
                    <w:rPr>
                      <w:color w:val="auto"/>
                      <w:sz w:val="220"/>
                      <w:szCs w:val="220"/>
                      <w:rtl/>
                      <w:lang w:bidi="ar-DZ"/>
                    </w:rPr>
                    <w:t>المقدمة</w:t>
                  </w:r>
                  <w:bookmarkEnd w:id="5"/>
                  <w:bookmarkEnd w:id="6"/>
                </w:p>
              </w:txbxContent>
            </v:textbox>
          </v:roundrect>
        </w:pict>
      </w:r>
    </w:p>
    <w:p w:rsidR="008D5C8B" w:rsidRDefault="008D5C8B" w:rsidP="00E96E72">
      <w:pPr>
        <w:rPr>
          <w:rFonts w:ascii="Traditional Arabic" w:hAnsi="Traditional Arabic" w:cs="Traditional Arabic"/>
          <w:sz w:val="32"/>
          <w:szCs w:val="32"/>
          <w:rtl/>
        </w:rPr>
      </w:pPr>
    </w:p>
    <w:p w:rsidR="004B1443" w:rsidRDefault="004B1443" w:rsidP="004B1443">
      <w:pPr>
        <w:tabs>
          <w:tab w:val="left" w:pos="7557"/>
        </w:tabs>
        <w:bidi/>
        <w:rPr>
          <w:rFonts w:ascii="Traditional Arabic" w:hAnsi="Traditional Arabic" w:cs="Traditional Arabic"/>
          <w:sz w:val="32"/>
          <w:szCs w:val="32"/>
          <w:rtl/>
        </w:rPr>
      </w:pPr>
    </w:p>
    <w:p w:rsidR="004B1443" w:rsidRDefault="004B1443" w:rsidP="004B1443">
      <w:pPr>
        <w:tabs>
          <w:tab w:val="left" w:pos="7557"/>
        </w:tabs>
        <w:bidi/>
        <w:rPr>
          <w:rFonts w:ascii="Traditional Arabic" w:hAnsi="Traditional Arabic" w:cs="Traditional Arabic"/>
          <w:sz w:val="32"/>
          <w:szCs w:val="32"/>
          <w:rtl/>
        </w:rPr>
      </w:pPr>
    </w:p>
    <w:p w:rsidR="004B1443" w:rsidRDefault="004B1443" w:rsidP="004B1443">
      <w:pPr>
        <w:tabs>
          <w:tab w:val="left" w:pos="7557"/>
        </w:tabs>
        <w:bidi/>
        <w:rPr>
          <w:rFonts w:ascii="Traditional Arabic" w:hAnsi="Traditional Arabic" w:cs="Traditional Arabic"/>
          <w:sz w:val="32"/>
          <w:szCs w:val="32"/>
          <w:rtl/>
        </w:rPr>
      </w:pPr>
    </w:p>
    <w:p w:rsidR="004B1443" w:rsidRDefault="004B1443" w:rsidP="004B1443">
      <w:pPr>
        <w:tabs>
          <w:tab w:val="left" w:pos="7557"/>
        </w:tabs>
        <w:bidi/>
        <w:rPr>
          <w:rFonts w:ascii="Traditional Arabic" w:hAnsi="Traditional Arabic" w:cs="Traditional Arabic"/>
          <w:sz w:val="32"/>
          <w:szCs w:val="32"/>
          <w:rtl/>
        </w:rPr>
      </w:pPr>
    </w:p>
    <w:p w:rsidR="004B1443" w:rsidRDefault="004B1443" w:rsidP="004B1443">
      <w:pPr>
        <w:tabs>
          <w:tab w:val="left" w:pos="7557"/>
        </w:tabs>
        <w:bidi/>
        <w:rPr>
          <w:rFonts w:ascii="Traditional Arabic" w:hAnsi="Traditional Arabic" w:cs="Traditional Arabic"/>
          <w:sz w:val="32"/>
          <w:szCs w:val="32"/>
          <w:rtl/>
        </w:rPr>
      </w:pPr>
    </w:p>
    <w:p w:rsidR="004B1443" w:rsidRDefault="004B1443" w:rsidP="004B1443">
      <w:pPr>
        <w:tabs>
          <w:tab w:val="left" w:pos="7557"/>
        </w:tabs>
        <w:bidi/>
        <w:rPr>
          <w:rFonts w:ascii="Traditional Arabic" w:hAnsi="Traditional Arabic" w:cs="Traditional Arabic"/>
          <w:sz w:val="32"/>
          <w:szCs w:val="32"/>
          <w:rtl/>
        </w:rPr>
      </w:pPr>
    </w:p>
    <w:p w:rsidR="004B1443" w:rsidRDefault="004B1443" w:rsidP="004B1443">
      <w:pPr>
        <w:tabs>
          <w:tab w:val="left" w:pos="7557"/>
        </w:tabs>
        <w:bidi/>
        <w:rPr>
          <w:rFonts w:ascii="Traditional Arabic" w:hAnsi="Traditional Arabic" w:cs="Traditional Arabic"/>
          <w:sz w:val="32"/>
          <w:szCs w:val="32"/>
          <w:rtl/>
        </w:rPr>
      </w:pPr>
    </w:p>
    <w:p w:rsidR="004B1443" w:rsidRDefault="004B1443" w:rsidP="004B1443">
      <w:pPr>
        <w:tabs>
          <w:tab w:val="left" w:pos="7557"/>
        </w:tabs>
        <w:bidi/>
        <w:rPr>
          <w:rFonts w:ascii="Traditional Arabic" w:hAnsi="Traditional Arabic" w:cs="Traditional Arabic"/>
          <w:sz w:val="32"/>
          <w:szCs w:val="32"/>
          <w:rtl/>
        </w:rPr>
      </w:pPr>
    </w:p>
    <w:p w:rsidR="004B1443" w:rsidRDefault="004B1443" w:rsidP="004B1443">
      <w:pPr>
        <w:tabs>
          <w:tab w:val="left" w:pos="7557"/>
        </w:tabs>
        <w:bidi/>
        <w:rPr>
          <w:rFonts w:ascii="Traditional Arabic" w:hAnsi="Traditional Arabic" w:cs="Traditional Arabic"/>
          <w:sz w:val="32"/>
          <w:szCs w:val="32"/>
          <w:rtl/>
        </w:rPr>
      </w:pPr>
    </w:p>
    <w:p w:rsidR="004B1443" w:rsidRDefault="004B1443" w:rsidP="004B1443">
      <w:pPr>
        <w:tabs>
          <w:tab w:val="left" w:pos="7557"/>
        </w:tabs>
        <w:bidi/>
        <w:rPr>
          <w:rFonts w:ascii="Traditional Arabic" w:hAnsi="Traditional Arabic" w:cs="Traditional Arabic"/>
          <w:sz w:val="32"/>
          <w:szCs w:val="32"/>
          <w:rtl/>
        </w:rPr>
      </w:pPr>
    </w:p>
    <w:p w:rsidR="004B1443" w:rsidRDefault="004B1443" w:rsidP="004B1443">
      <w:pPr>
        <w:tabs>
          <w:tab w:val="left" w:pos="7557"/>
        </w:tabs>
        <w:bidi/>
        <w:rPr>
          <w:rFonts w:ascii="Traditional Arabic" w:hAnsi="Traditional Arabic" w:cs="Traditional Arabic"/>
          <w:sz w:val="32"/>
          <w:szCs w:val="32"/>
          <w:rtl/>
        </w:rPr>
      </w:pPr>
    </w:p>
    <w:p w:rsidR="004B1443" w:rsidRDefault="004B1443" w:rsidP="004B1443">
      <w:pPr>
        <w:tabs>
          <w:tab w:val="left" w:pos="7557"/>
        </w:tabs>
        <w:bidi/>
        <w:rPr>
          <w:rFonts w:ascii="Traditional Arabic" w:hAnsi="Traditional Arabic" w:cs="Traditional Arabic"/>
          <w:sz w:val="32"/>
          <w:szCs w:val="32"/>
          <w:rtl/>
        </w:rPr>
      </w:pPr>
    </w:p>
    <w:p w:rsidR="004B1443" w:rsidRDefault="00C56F59" w:rsidP="00C56F59">
      <w:pPr>
        <w:tabs>
          <w:tab w:val="left" w:pos="7557"/>
        </w:tabs>
        <w:bidi/>
        <w:jc w:val="center"/>
        <w:rPr>
          <w:rFonts w:ascii="Traditional Arabic" w:hAnsi="Traditional Arabic" w:cs="Traditional Arabic"/>
          <w:sz w:val="32"/>
          <w:szCs w:val="32"/>
          <w:rtl/>
        </w:rPr>
      </w:pPr>
      <w:r>
        <w:rPr>
          <w:rFonts w:ascii="Traditional Arabic" w:hAnsi="Traditional Arabic" w:cs="Traditional Arabic" w:hint="cs"/>
          <w:sz w:val="32"/>
          <w:szCs w:val="32"/>
          <w:rtl/>
        </w:rPr>
        <w:t>قائمة الجداول</w:t>
      </w:r>
    </w:p>
    <w:tbl>
      <w:tblPr>
        <w:tblStyle w:val="Grilledutableau"/>
        <w:bidiVisual/>
        <w:tblW w:w="0" w:type="auto"/>
        <w:tblLook w:val="04A0"/>
      </w:tblPr>
      <w:tblGrid>
        <w:gridCol w:w="958"/>
        <w:gridCol w:w="6662"/>
        <w:gridCol w:w="1592"/>
      </w:tblGrid>
      <w:tr w:rsidR="00C56F59" w:rsidTr="00F3070E">
        <w:tc>
          <w:tcPr>
            <w:tcW w:w="958" w:type="dxa"/>
            <w:shd w:val="clear" w:color="auto" w:fill="C4BC96" w:themeFill="background2" w:themeFillShade="BF"/>
          </w:tcPr>
          <w:p w:rsidR="00C56F59" w:rsidRDefault="00C56F59" w:rsidP="00C56F59">
            <w:pPr>
              <w:tabs>
                <w:tab w:val="left" w:pos="7557"/>
              </w:tabs>
              <w:bidi/>
              <w:jc w:val="center"/>
              <w:rPr>
                <w:rFonts w:ascii="Traditional Arabic" w:hAnsi="Traditional Arabic" w:cs="Traditional Arabic"/>
                <w:sz w:val="32"/>
                <w:szCs w:val="32"/>
                <w:rtl/>
              </w:rPr>
            </w:pPr>
            <w:r>
              <w:rPr>
                <w:rFonts w:ascii="Traditional Arabic" w:hAnsi="Traditional Arabic" w:cs="Traditional Arabic" w:hint="cs"/>
                <w:sz w:val="32"/>
                <w:szCs w:val="32"/>
                <w:rtl/>
              </w:rPr>
              <w:t>رقم الجدول</w:t>
            </w:r>
          </w:p>
        </w:tc>
        <w:tc>
          <w:tcPr>
            <w:tcW w:w="6662" w:type="dxa"/>
            <w:shd w:val="clear" w:color="auto" w:fill="C4BC96" w:themeFill="background2" w:themeFillShade="BF"/>
          </w:tcPr>
          <w:p w:rsidR="00C56F59" w:rsidRDefault="00C56F59" w:rsidP="00C56F59">
            <w:pPr>
              <w:tabs>
                <w:tab w:val="left" w:pos="7557"/>
              </w:tabs>
              <w:bidi/>
              <w:jc w:val="center"/>
              <w:rPr>
                <w:rFonts w:ascii="Traditional Arabic" w:hAnsi="Traditional Arabic" w:cs="Traditional Arabic"/>
                <w:sz w:val="32"/>
                <w:szCs w:val="32"/>
                <w:rtl/>
              </w:rPr>
            </w:pPr>
            <w:r>
              <w:rPr>
                <w:rFonts w:ascii="Traditional Arabic" w:hAnsi="Traditional Arabic" w:cs="Traditional Arabic" w:hint="cs"/>
                <w:sz w:val="32"/>
                <w:szCs w:val="32"/>
                <w:rtl/>
              </w:rPr>
              <w:t xml:space="preserve">عنوان الجدول </w:t>
            </w:r>
          </w:p>
        </w:tc>
        <w:tc>
          <w:tcPr>
            <w:tcW w:w="1592" w:type="dxa"/>
            <w:shd w:val="clear" w:color="auto" w:fill="C4BC96" w:themeFill="background2" w:themeFillShade="BF"/>
          </w:tcPr>
          <w:p w:rsidR="00C56F59" w:rsidRDefault="00C56F59" w:rsidP="00C56F59">
            <w:pPr>
              <w:tabs>
                <w:tab w:val="left" w:pos="7557"/>
              </w:tabs>
              <w:bidi/>
              <w:jc w:val="center"/>
              <w:rPr>
                <w:rFonts w:ascii="Traditional Arabic" w:hAnsi="Traditional Arabic" w:cs="Traditional Arabic"/>
                <w:sz w:val="32"/>
                <w:szCs w:val="32"/>
                <w:rtl/>
              </w:rPr>
            </w:pPr>
            <w:r>
              <w:rPr>
                <w:rFonts w:ascii="Traditional Arabic" w:hAnsi="Traditional Arabic" w:cs="Traditional Arabic" w:hint="cs"/>
                <w:sz w:val="32"/>
                <w:szCs w:val="32"/>
                <w:rtl/>
              </w:rPr>
              <w:t>الصفحة</w:t>
            </w:r>
          </w:p>
        </w:tc>
      </w:tr>
      <w:tr w:rsidR="00C56F59" w:rsidTr="00F3070E">
        <w:tc>
          <w:tcPr>
            <w:tcW w:w="958" w:type="dxa"/>
            <w:shd w:val="clear" w:color="auto" w:fill="C4BC96" w:themeFill="background2" w:themeFillShade="BF"/>
          </w:tcPr>
          <w:p w:rsidR="00C56F59" w:rsidRDefault="000B148F" w:rsidP="00C56F59">
            <w:pPr>
              <w:tabs>
                <w:tab w:val="left" w:pos="7557"/>
              </w:tabs>
              <w:bidi/>
              <w:jc w:val="center"/>
              <w:rPr>
                <w:rFonts w:ascii="Traditional Arabic" w:hAnsi="Traditional Arabic" w:cs="Traditional Arabic"/>
                <w:sz w:val="32"/>
                <w:szCs w:val="32"/>
                <w:rtl/>
              </w:rPr>
            </w:pPr>
            <w:r>
              <w:rPr>
                <w:rFonts w:ascii="Traditional Arabic" w:hAnsi="Traditional Arabic" w:cs="Traditional Arabic" w:hint="cs"/>
                <w:sz w:val="32"/>
                <w:szCs w:val="32"/>
                <w:rtl/>
              </w:rPr>
              <w:t>1</w:t>
            </w:r>
          </w:p>
        </w:tc>
        <w:tc>
          <w:tcPr>
            <w:tcW w:w="6662" w:type="dxa"/>
          </w:tcPr>
          <w:p w:rsidR="00C56F59" w:rsidRDefault="000B148F" w:rsidP="00C56F59">
            <w:pPr>
              <w:tabs>
                <w:tab w:val="left" w:pos="7557"/>
              </w:tabs>
              <w:bidi/>
              <w:jc w:val="center"/>
              <w:rPr>
                <w:rFonts w:ascii="Traditional Arabic" w:hAnsi="Traditional Arabic" w:cs="Traditional Arabic"/>
                <w:sz w:val="32"/>
                <w:szCs w:val="32"/>
                <w:rtl/>
              </w:rPr>
            </w:pPr>
            <w:r>
              <w:rPr>
                <w:rFonts w:ascii="Traditional Arabic" w:hAnsi="Traditional Arabic" w:cs="Traditional Arabic" w:hint="cs"/>
                <w:sz w:val="32"/>
                <w:szCs w:val="32"/>
                <w:rtl/>
              </w:rPr>
              <w:t>يمثل مخزونات المؤسسة</w:t>
            </w:r>
          </w:p>
        </w:tc>
        <w:tc>
          <w:tcPr>
            <w:tcW w:w="1592" w:type="dxa"/>
          </w:tcPr>
          <w:p w:rsidR="00C56F59" w:rsidRDefault="00D722FF" w:rsidP="00C56F59">
            <w:pPr>
              <w:tabs>
                <w:tab w:val="left" w:pos="7557"/>
              </w:tabs>
              <w:bidi/>
              <w:jc w:val="center"/>
              <w:rPr>
                <w:rFonts w:ascii="Traditional Arabic" w:hAnsi="Traditional Arabic" w:cs="Traditional Arabic"/>
                <w:sz w:val="32"/>
                <w:szCs w:val="32"/>
                <w:rtl/>
              </w:rPr>
            </w:pPr>
            <w:r>
              <w:rPr>
                <w:rFonts w:ascii="Traditional Arabic" w:hAnsi="Traditional Arabic" w:cs="Traditional Arabic" w:hint="cs"/>
                <w:sz w:val="32"/>
                <w:szCs w:val="32"/>
                <w:rtl/>
              </w:rPr>
              <w:t>42</w:t>
            </w:r>
          </w:p>
        </w:tc>
      </w:tr>
      <w:tr w:rsidR="00C56F59" w:rsidTr="00F3070E">
        <w:tc>
          <w:tcPr>
            <w:tcW w:w="958" w:type="dxa"/>
            <w:shd w:val="clear" w:color="auto" w:fill="C4BC96" w:themeFill="background2" w:themeFillShade="BF"/>
          </w:tcPr>
          <w:p w:rsidR="00C56F59" w:rsidRDefault="000B148F" w:rsidP="00C56F59">
            <w:pPr>
              <w:tabs>
                <w:tab w:val="left" w:pos="7557"/>
              </w:tabs>
              <w:bidi/>
              <w:jc w:val="center"/>
              <w:rPr>
                <w:rFonts w:ascii="Traditional Arabic" w:hAnsi="Traditional Arabic" w:cs="Traditional Arabic"/>
                <w:sz w:val="32"/>
                <w:szCs w:val="32"/>
                <w:rtl/>
              </w:rPr>
            </w:pPr>
            <w:r>
              <w:rPr>
                <w:rFonts w:ascii="Traditional Arabic" w:hAnsi="Traditional Arabic" w:cs="Traditional Arabic" w:hint="cs"/>
                <w:sz w:val="32"/>
                <w:szCs w:val="32"/>
                <w:rtl/>
              </w:rPr>
              <w:t>2</w:t>
            </w:r>
          </w:p>
        </w:tc>
        <w:tc>
          <w:tcPr>
            <w:tcW w:w="6662" w:type="dxa"/>
          </w:tcPr>
          <w:p w:rsidR="00C56F59" w:rsidRDefault="000B148F" w:rsidP="00C56F59">
            <w:pPr>
              <w:tabs>
                <w:tab w:val="left" w:pos="7557"/>
              </w:tabs>
              <w:bidi/>
              <w:jc w:val="center"/>
              <w:rPr>
                <w:rFonts w:ascii="Traditional Arabic" w:hAnsi="Traditional Arabic" w:cs="Traditional Arabic"/>
                <w:sz w:val="32"/>
                <w:szCs w:val="32"/>
                <w:rtl/>
              </w:rPr>
            </w:pPr>
            <w:r>
              <w:rPr>
                <w:rFonts w:ascii="Traditional Arabic" w:hAnsi="Traditional Arabic" w:cs="Traditional Arabic" w:hint="cs"/>
                <w:sz w:val="32"/>
                <w:szCs w:val="32"/>
                <w:rtl/>
              </w:rPr>
              <w:t>بعض تثبيتات المؤسسة</w:t>
            </w:r>
          </w:p>
        </w:tc>
        <w:tc>
          <w:tcPr>
            <w:tcW w:w="1592" w:type="dxa"/>
          </w:tcPr>
          <w:p w:rsidR="00C56F59" w:rsidRDefault="00D722FF" w:rsidP="00C56F59">
            <w:pPr>
              <w:tabs>
                <w:tab w:val="left" w:pos="7557"/>
              </w:tabs>
              <w:bidi/>
              <w:jc w:val="center"/>
              <w:rPr>
                <w:rFonts w:ascii="Traditional Arabic" w:hAnsi="Traditional Arabic" w:cs="Traditional Arabic"/>
                <w:sz w:val="32"/>
                <w:szCs w:val="32"/>
                <w:rtl/>
              </w:rPr>
            </w:pPr>
            <w:r>
              <w:rPr>
                <w:rFonts w:ascii="Traditional Arabic" w:hAnsi="Traditional Arabic" w:cs="Traditional Arabic" w:hint="cs"/>
                <w:sz w:val="32"/>
                <w:szCs w:val="32"/>
                <w:rtl/>
              </w:rPr>
              <w:t>43</w:t>
            </w:r>
          </w:p>
        </w:tc>
      </w:tr>
      <w:tr w:rsidR="00C56F59" w:rsidTr="00F3070E">
        <w:tc>
          <w:tcPr>
            <w:tcW w:w="958" w:type="dxa"/>
            <w:shd w:val="clear" w:color="auto" w:fill="C4BC96" w:themeFill="background2" w:themeFillShade="BF"/>
          </w:tcPr>
          <w:p w:rsidR="00C56F59" w:rsidRDefault="000B148F" w:rsidP="00C56F59">
            <w:pPr>
              <w:tabs>
                <w:tab w:val="left" w:pos="7557"/>
              </w:tabs>
              <w:bidi/>
              <w:jc w:val="center"/>
              <w:rPr>
                <w:rFonts w:ascii="Traditional Arabic" w:hAnsi="Traditional Arabic" w:cs="Traditional Arabic"/>
                <w:sz w:val="32"/>
                <w:szCs w:val="32"/>
                <w:rtl/>
              </w:rPr>
            </w:pPr>
            <w:r>
              <w:rPr>
                <w:rFonts w:ascii="Traditional Arabic" w:hAnsi="Traditional Arabic" w:cs="Traditional Arabic" w:hint="cs"/>
                <w:sz w:val="32"/>
                <w:szCs w:val="32"/>
                <w:rtl/>
              </w:rPr>
              <w:t>3</w:t>
            </w:r>
          </w:p>
        </w:tc>
        <w:tc>
          <w:tcPr>
            <w:tcW w:w="6662" w:type="dxa"/>
          </w:tcPr>
          <w:p w:rsidR="00C56F59" w:rsidRDefault="000B148F" w:rsidP="00C56F59">
            <w:pPr>
              <w:tabs>
                <w:tab w:val="left" w:pos="7557"/>
              </w:tabs>
              <w:bidi/>
              <w:jc w:val="center"/>
              <w:rPr>
                <w:rFonts w:ascii="Traditional Arabic" w:hAnsi="Traditional Arabic" w:cs="Traditional Arabic"/>
                <w:sz w:val="32"/>
                <w:szCs w:val="32"/>
                <w:rtl/>
              </w:rPr>
            </w:pPr>
            <w:r>
              <w:rPr>
                <w:rFonts w:ascii="Traditional Arabic" w:hAnsi="Traditional Arabic" w:cs="Traditional Arabic" w:hint="cs"/>
                <w:sz w:val="32"/>
                <w:szCs w:val="32"/>
                <w:rtl/>
              </w:rPr>
              <w:t>مخصصات مؤونة الأخطار للمؤسسة</w:t>
            </w:r>
          </w:p>
        </w:tc>
        <w:tc>
          <w:tcPr>
            <w:tcW w:w="1592" w:type="dxa"/>
          </w:tcPr>
          <w:p w:rsidR="00C56F59" w:rsidRDefault="00D722FF" w:rsidP="00C56F59">
            <w:pPr>
              <w:tabs>
                <w:tab w:val="left" w:pos="7557"/>
              </w:tabs>
              <w:bidi/>
              <w:jc w:val="center"/>
              <w:rPr>
                <w:rFonts w:ascii="Traditional Arabic" w:hAnsi="Traditional Arabic" w:cs="Traditional Arabic"/>
                <w:sz w:val="32"/>
                <w:szCs w:val="32"/>
                <w:rtl/>
              </w:rPr>
            </w:pPr>
            <w:r>
              <w:rPr>
                <w:rFonts w:ascii="Traditional Arabic" w:hAnsi="Traditional Arabic" w:cs="Traditional Arabic" w:hint="cs"/>
                <w:sz w:val="32"/>
                <w:szCs w:val="32"/>
                <w:rtl/>
              </w:rPr>
              <w:t>45</w:t>
            </w:r>
          </w:p>
        </w:tc>
      </w:tr>
      <w:tr w:rsidR="00C56F59" w:rsidTr="00F3070E">
        <w:tc>
          <w:tcPr>
            <w:tcW w:w="958" w:type="dxa"/>
            <w:shd w:val="clear" w:color="auto" w:fill="C4BC96" w:themeFill="background2" w:themeFillShade="BF"/>
          </w:tcPr>
          <w:p w:rsidR="00C56F59" w:rsidRDefault="000B148F" w:rsidP="00C56F59">
            <w:pPr>
              <w:tabs>
                <w:tab w:val="left" w:pos="7557"/>
              </w:tabs>
              <w:bidi/>
              <w:jc w:val="center"/>
              <w:rPr>
                <w:rFonts w:ascii="Traditional Arabic" w:hAnsi="Traditional Arabic" w:cs="Traditional Arabic"/>
                <w:sz w:val="32"/>
                <w:szCs w:val="32"/>
                <w:rtl/>
              </w:rPr>
            </w:pPr>
            <w:r>
              <w:rPr>
                <w:rFonts w:ascii="Traditional Arabic" w:hAnsi="Traditional Arabic" w:cs="Traditional Arabic" w:hint="cs"/>
                <w:sz w:val="32"/>
                <w:szCs w:val="32"/>
                <w:rtl/>
              </w:rPr>
              <w:t>4</w:t>
            </w:r>
          </w:p>
        </w:tc>
        <w:tc>
          <w:tcPr>
            <w:tcW w:w="6662" w:type="dxa"/>
          </w:tcPr>
          <w:p w:rsidR="00C56F59" w:rsidRDefault="000B148F" w:rsidP="00C56F59">
            <w:pPr>
              <w:tabs>
                <w:tab w:val="left" w:pos="7557"/>
              </w:tabs>
              <w:bidi/>
              <w:jc w:val="center"/>
              <w:rPr>
                <w:rFonts w:ascii="Traditional Arabic" w:hAnsi="Traditional Arabic" w:cs="Traditional Arabic"/>
                <w:sz w:val="32"/>
                <w:szCs w:val="32"/>
                <w:rtl/>
              </w:rPr>
            </w:pPr>
            <w:r>
              <w:rPr>
                <w:rFonts w:ascii="Traditional Arabic" w:hAnsi="Traditional Arabic" w:cs="Traditional Arabic" w:hint="cs"/>
                <w:sz w:val="32"/>
                <w:szCs w:val="32"/>
                <w:rtl/>
              </w:rPr>
              <w:t xml:space="preserve">تغير </w:t>
            </w:r>
            <w:r w:rsidR="00631FC9">
              <w:rPr>
                <w:rFonts w:ascii="Traditional Arabic" w:hAnsi="Traditional Arabic" w:cs="Traditional Arabic" w:hint="cs"/>
                <w:sz w:val="32"/>
                <w:szCs w:val="32"/>
                <w:rtl/>
              </w:rPr>
              <w:t>المخزون</w:t>
            </w:r>
            <w:r>
              <w:rPr>
                <w:rFonts w:ascii="Traditional Arabic" w:hAnsi="Traditional Arabic" w:cs="Traditional Arabic" w:hint="cs"/>
                <w:sz w:val="32"/>
                <w:szCs w:val="32"/>
                <w:rtl/>
              </w:rPr>
              <w:t xml:space="preserve"> بالنسبة لمخازن </w:t>
            </w:r>
            <w:r w:rsidR="00631FC9">
              <w:rPr>
                <w:rFonts w:ascii="Traditional Arabic" w:hAnsi="Traditional Arabic" w:cs="Traditional Arabic" w:hint="cs"/>
                <w:sz w:val="32"/>
                <w:szCs w:val="32"/>
                <w:rtl/>
              </w:rPr>
              <w:t>جانت</w:t>
            </w:r>
          </w:p>
        </w:tc>
        <w:tc>
          <w:tcPr>
            <w:tcW w:w="1592" w:type="dxa"/>
          </w:tcPr>
          <w:p w:rsidR="00C56F59" w:rsidRDefault="00D722FF" w:rsidP="00C56F59">
            <w:pPr>
              <w:tabs>
                <w:tab w:val="left" w:pos="7557"/>
              </w:tabs>
              <w:bidi/>
              <w:jc w:val="center"/>
              <w:rPr>
                <w:rFonts w:ascii="Traditional Arabic" w:hAnsi="Traditional Arabic" w:cs="Traditional Arabic"/>
                <w:sz w:val="32"/>
                <w:szCs w:val="32"/>
                <w:rtl/>
              </w:rPr>
            </w:pPr>
            <w:r>
              <w:rPr>
                <w:rFonts w:ascii="Traditional Arabic" w:hAnsi="Traditional Arabic" w:cs="Traditional Arabic" w:hint="cs"/>
                <w:sz w:val="32"/>
                <w:szCs w:val="32"/>
                <w:rtl/>
              </w:rPr>
              <w:t>46</w:t>
            </w:r>
          </w:p>
        </w:tc>
      </w:tr>
      <w:tr w:rsidR="00C56F59" w:rsidTr="00F3070E">
        <w:tc>
          <w:tcPr>
            <w:tcW w:w="958" w:type="dxa"/>
            <w:shd w:val="clear" w:color="auto" w:fill="C4BC96" w:themeFill="background2" w:themeFillShade="BF"/>
          </w:tcPr>
          <w:p w:rsidR="00C56F59" w:rsidRDefault="00631FC9" w:rsidP="00C56F59">
            <w:pPr>
              <w:tabs>
                <w:tab w:val="left" w:pos="7557"/>
              </w:tabs>
              <w:bidi/>
              <w:jc w:val="center"/>
              <w:rPr>
                <w:rFonts w:ascii="Traditional Arabic" w:hAnsi="Traditional Arabic" w:cs="Traditional Arabic"/>
                <w:sz w:val="32"/>
                <w:szCs w:val="32"/>
                <w:rtl/>
              </w:rPr>
            </w:pPr>
            <w:r>
              <w:rPr>
                <w:rFonts w:ascii="Traditional Arabic" w:hAnsi="Traditional Arabic" w:cs="Traditional Arabic" w:hint="cs"/>
                <w:sz w:val="32"/>
                <w:szCs w:val="32"/>
                <w:rtl/>
              </w:rPr>
              <w:t xml:space="preserve">5 </w:t>
            </w:r>
          </w:p>
        </w:tc>
        <w:tc>
          <w:tcPr>
            <w:tcW w:w="6662" w:type="dxa"/>
          </w:tcPr>
          <w:p w:rsidR="00C56F59" w:rsidRDefault="00631FC9" w:rsidP="00C56F59">
            <w:pPr>
              <w:tabs>
                <w:tab w:val="left" w:pos="7557"/>
              </w:tabs>
              <w:bidi/>
              <w:jc w:val="center"/>
              <w:rPr>
                <w:rFonts w:ascii="Traditional Arabic" w:hAnsi="Traditional Arabic" w:cs="Traditional Arabic"/>
                <w:sz w:val="32"/>
                <w:szCs w:val="32"/>
                <w:rtl/>
              </w:rPr>
            </w:pPr>
            <w:r>
              <w:rPr>
                <w:rFonts w:ascii="Traditional Arabic" w:hAnsi="Traditional Arabic" w:cs="Traditional Arabic" w:hint="cs"/>
                <w:sz w:val="32"/>
                <w:szCs w:val="32"/>
                <w:rtl/>
              </w:rPr>
              <w:t>يمثل تغير المخزون لمخازن الجوليه</w:t>
            </w:r>
          </w:p>
        </w:tc>
        <w:tc>
          <w:tcPr>
            <w:tcW w:w="1592" w:type="dxa"/>
          </w:tcPr>
          <w:p w:rsidR="00C56F59" w:rsidRDefault="00D722FF" w:rsidP="00C56F59">
            <w:pPr>
              <w:tabs>
                <w:tab w:val="left" w:pos="7557"/>
              </w:tabs>
              <w:bidi/>
              <w:jc w:val="center"/>
              <w:rPr>
                <w:rFonts w:ascii="Traditional Arabic" w:hAnsi="Traditional Arabic" w:cs="Traditional Arabic"/>
                <w:sz w:val="32"/>
                <w:szCs w:val="32"/>
                <w:rtl/>
              </w:rPr>
            </w:pPr>
            <w:r>
              <w:rPr>
                <w:rFonts w:ascii="Traditional Arabic" w:hAnsi="Traditional Arabic" w:cs="Traditional Arabic" w:hint="cs"/>
                <w:sz w:val="32"/>
                <w:szCs w:val="32"/>
                <w:rtl/>
              </w:rPr>
              <w:t>46</w:t>
            </w:r>
          </w:p>
        </w:tc>
      </w:tr>
      <w:tr w:rsidR="00C56F59" w:rsidTr="00F3070E">
        <w:tc>
          <w:tcPr>
            <w:tcW w:w="958" w:type="dxa"/>
            <w:shd w:val="clear" w:color="auto" w:fill="C4BC96" w:themeFill="background2" w:themeFillShade="BF"/>
          </w:tcPr>
          <w:p w:rsidR="00C56F59" w:rsidRDefault="00631FC9" w:rsidP="00C56F59">
            <w:pPr>
              <w:tabs>
                <w:tab w:val="left" w:pos="7557"/>
              </w:tabs>
              <w:bidi/>
              <w:jc w:val="center"/>
              <w:rPr>
                <w:rFonts w:ascii="Traditional Arabic" w:hAnsi="Traditional Arabic" w:cs="Traditional Arabic"/>
                <w:sz w:val="32"/>
                <w:szCs w:val="32"/>
                <w:rtl/>
              </w:rPr>
            </w:pPr>
            <w:r>
              <w:rPr>
                <w:rFonts w:ascii="Traditional Arabic" w:hAnsi="Traditional Arabic" w:cs="Traditional Arabic" w:hint="cs"/>
                <w:sz w:val="32"/>
                <w:szCs w:val="32"/>
                <w:rtl/>
              </w:rPr>
              <w:t>6</w:t>
            </w:r>
          </w:p>
        </w:tc>
        <w:tc>
          <w:tcPr>
            <w:tcW w:w="6662" w:type="dxa"/>
          </w:tcPr>
          <w:p w:rsidR="00C56F59" w:rsidRDefault="00631FC9" w:rsidP="00C56F59">
            <w:pPr>
              <w:tabs>
                <w:tab w:val="left" w:pos="7557"/>
              </w:tabs>
              <w:bidi/>
              <w:jc w:val="center"/>
              <w:rPr>
                <w:rFonts w:ascii="Traditional Arabic" w:hAnsi="Traditional Arabic" w:cs="Traditional Arabic"/>
                <w:sz w:val="32"/>
                <w:szCs w:val="32"/>
                <w:rtl/>
              </w:rPr>
            </w:pPr>
            <w:r>
              <w:rPr>
                <w:rFonts w:ascii="Traditional Arabic" w:hAnsi="Traditional Arabic" w:cs="Traditional Arabic" w:hint="cs"/>
                <w:sz w:val="32"/>
                <w:szCs w:val="32"/>
                <w:rtl/>
              </w:rPr>
              <w:t>تغير المخزون لمخازن اليزي</w:t>
            </w:r>
          </w:p>
        </w:tc>
        <w:tc>
          <w:tcPr>
            <w:tcW w:w="1592" w:type="dxa"/>
          </w:tcPr>
          <w:p w:rsidR="00C56F59" w:rsidRDefault="00D722FF" w:rsidP="00C56F59">
            <w:pPr>
              <w:tabs>
                <w:tab w:val="left" w:pos="7557"/>
              </w:tabs>
              <w:bidi/>
              <w:jc w:val="center"/>
              <w:rPr>
                <w:rFonts w:ascii="Traditional Arabic" w:hAnsi="Traditional Arabic" w:cs="Traditional Arabic"/>
                <w:sz w:val="32"/>
                <w:szCs w:val="32"/>
                <w:rtl/>
              </w:rPr>
            </w:pPr>
            <w:r>
              <w:rPr>
                <w:rFonts w:ascii="Traditional Arabic" w:hAnsi="Traditional Arabic" w:cs="Traditional Arabic" w:hint="cs"/>
                <w:sz w:val="32"/>
                <w:szCs w:val="32"/>
                <w:rtl/>
              </w:rPr>
              <w:t>46</w:t>
            </w:r>
          </w:p>
        </w:tc>
      </w:tr>
      <w:tr w:rsidR="00C56F59" w:rsidTr="00F3070E">
        <w:tc>
          <w:tcPr>
            <w:tcW w:w="958" w:type="dxa"/>
            <w:shd w:val="clear" w:color="auto" w:fill="C4BC96" w:themeFill="background2" w:themeFillShade="BF"/>
          </w:tcPr>
          <w:p w:rsidR="00C56F59" w:rsidRDefault="00631FC9" w:rsidP="00C56F59">
            <w:pPr>
              <w:tabs>
                <w:tab w:val="left" w:pos="7557"/>
              </w:tabs>
              <w:bidi/>
              <w:jc w:val="center"/>
              <w:rPr>
                <w:rFonts w:ascii="Traditional Arabic" w:hAnsi="Traditional Arabic" w:cs="Traditional Arabic"/>
                <w:sz w:val="32"/>
                <w:szCs w:val="32"/>
                <w:rtl/>
              </w:rPr>
            </w:pPr>
            <w:r>
              <w:rPr>
                <w:rFonts w:ascii="Traditional Arabic" w:hAnsi="Traditional Arabic" w:cs="Traditional Arabic" w:hint="cs"/>
                <w:sz w:val="32"/>
                <w:szCs w:val="32"/>
                <w:rtl/>
              </w:rPr>
              <w:t>7</w:t>
            </w:r>
          </w:p>
        </w:tc>
        <w:tc>
          <w:tcPr>
            <w:tcW w:w="6662" w:type="dxa"/>
          </w:tcPr>
          <w:p w:rsidR="00C56F59" w:rsidRDefault="00631FC9" w:rsidP="00C56F59">
            <w:pPr>
              <w:tabs>
                <w:tab w:val="left" w:pos="7557"/>
              </w:tabs>
              <w:bidi/>
              <w:jc w:val="center"/>
              <w:rPr>
                <w:rFonts w:ascii="Traditional Arabic" w:hAnsi="Traditional Arabic" w:cs="Traditional Arabic"/>
                <w:sz w:val="32"/>
                <w:szCs w:val="32"/>
                <w:rtl/>
              </w:rPr>
            </w:pPr>
            <w:r>
              <w:rPr>
                <w:rFonts w:ascii="Traditional Arabic" w:hAnsi="Traditional Arabic" w:cs="Traditional Arabic" w:hint="cs"/>
                <w:sz w:val="32"/>
                <w:szCs w:val="32"/>
                <w:rtl/>
              </w:rPr>
              <w:t>أرصدة المخزون شركة الكهرباء والطاقات المتجددة</w:t>
            </w:r>
          </w:p>
        </w:tc>
        <w:tc>
          <w:tcPr>
            <w:tcW w:w="1592" w:type="dxa"/>
          </w:tcPr>
          <w:p w:rsidR="00C56F59" w:rsidRDefault="00D722FF" w:rsidP="00C56F59">
            <w:pPr>
              <w:tabs>
                <w:tab w:val="left" w:pos="7557"/>
              </w:tabs>
              <w:bidi/>
              <w:jc w:val="center"/>
              <w:rPr>
                <w:rFonts w:ascii="Traditional Arabic" w:hAnsi="Traditional Arabic" w:cs="Traditional Arabic"/>
                <w:sz w:val="32"/>
                <w:szCs w:val="32"/>
                <w:rtl/>
              </w:rPr>
            </w:pPr>
            <w:r>
              <w:rPr>
                <w:rFonts w:ascii="Traditional Arabic" w:hAnsi="Traditional Arabic" w:cs="Traditional Arabic" w:hint="cs"/>
                <w:sz w:val="32"/>
                <w:szCs w:val="32"/>
                <w:rtl/>
              </w:rPr>
              <w:t>47</w:t>
            </w:r>
          </w:p>
        </w:tc>
      </w:tr>
      <w:tr w:rsidR="00D722FF" w:rsidTr="00F3070E">
        <w:tc>
          <w:tcPr>
            <w:tcW w:w="958" w:type="dxa"/>
            <w:shd w:val="clear" w:color="auto" w:fill="C4BC96" w:themeFill="background2" w:themeFillShade="BF"/>
          </w:tcPr>
          <w:p w:rsidR="00D722FF" w:rsidRDefault="00D722FF" w:rsidP="00C56F59">
            <w:pPr>
              <w:tabs>
                <w:tab w:val="left" w:pos="7557"/>
              </w:tabs>
              <w:bidi/>
              <w:jc w:val="center"/>
              <w:rPr>
                <w:rFonts w:ascii="Traditional Arabic" w:hAnsi="Traditional Arabic" w:cs="Traditional Arabic"/>
                <w:sz w:val="32"/>
                <w:szCs w:val="32"/>
                <w:rtl/>
              </w:rPr>
            </w:pPr>
            <w:r>
              <w:rPr>
                <w:rFonts w:ascii="Traditional Arabic" w:hAnsi="Traditional Arabic" w:cs="Traditional Arabic" w:hint="cs"/>
                <w:sz w:val="32"/>
                <w:szCs w:val="32"/>
                <w:rtl/>
              </w:rPr>
              <w:t>8</w:t>
            </w:r>
          </w:p>
        </w:tc>
        <w:tc>
          <w:tcPr>
            <w:tcW w:w="6662" w:type="dxa"/>
          </w:tcPr>
          <w:p w:rsidR="00D722FF" w:rsidRDefault="00D722FF" w:rsidP="00C56F59">
            <w:pPr>
              <w:tabs>
                <w:tab w:val="left" w:pos="7557"/>
              </w:tabs>
              <w:bidi/>
              <w:jc w:val="center"/>
              <w:rPr>
                <w:rFonts w:ascii="Traditional Arabic" w:hAnsi="Traditional Arabic" w:cs="Traditional Arabic"/>
                <w:sz w:val="32"/>
                <w:szCs w:val="32"/>
                <w:rtl/>
              </w:rPr>
            </w:pPr>
            <w:r>
              <w:rPr>
                <w:rFonts w:ascii="Traditional Arabic" w:hAnsi="Traditional Arabic" w:cs="Traditional Arabic" w:hint="cs"/>
                <w:sz w:val="32"/>
                <w:szCs w:val="32"/>
                <w:rtl/>
              </w:rPr>
              <w:t>الملاحظات والاقتراحات</w:t>
            </w:r>
          </w:p>
        </w:tc>
        <w:tc>
          <w:tcPr>
            <w:tcW w:w="1592" w:type="dxa"/>
          </w:tcPr>
          <w:p w:rsidR="00D722FF" w:rsidRDefault="00D722FF" w:rsidP="00C56F59">
            <w:pPr>
              <w:tabs>
                <w:tab w:val="left" w:pos="7557"/>
              </w:tabs>
              <w:bidi/>
              <w:jc w:val="center"/>
              <w:rPr>
                <w:rFonts w:ascii="Traditional Arabic" w:hAnsi="Traditional Arabic" w:cs="Traditional Arabic"/>
                <w:sz w:val="32"/>
                <w:szCs w:val="32"/>
                <w:rtl/>
              </w:rPr>
            </w:pPr>
            <w:r>
              <w:rPr>
                <w:rFonts w:ascii="Traditional Arabic" w:hAnsi="Traditional Arabic" w:cs="Traditional Arabic" w:hint="cs"/>
                <w:sz w:val="32"/>
                <w:szCs w:val="32"/>
                <w:rtl/>
              </w:rPr>
              <w:t>49-50</w:t>
            </w:r>
          </w:p>
        </w:tc>
      </w:tr>
    </w:tbl>
    <w:p w:rsidR="00C56F59" w:rsidRDefault="00C56F59" w:rsidP="00C56F59">
      <w:pPr>
        <w:tabs>
          <w:tab w:val="left" w:pos="7557"/>
        </w:tabs>
        <w:bidi/>
        <w:jc w:val="center"/>
        <w:rPr>
          <w:rFonts w:ascii="Traditional Arabic" w:hAnsi="Traditional Arabic" w:cs="Traditional Arabic"/>
          <w:sz w:val="32"/>
          <w:szCs w:val="32"/>
          <w:rtl/>
        </w:rPr>
      </w:pPr>
    </w:p>
    <w:p w:rsidR="004B1443" w:rsidRDefault="004B1443" w:rsidP="004B1443">
      <w:pPr>
        <w:tabs>
          <w:tab w:val="left" w:pos="7557"/>
        </w:tabs>
        <w:bidi/>
        <w:rPr>
          <w:rFonts w:ascii="Traditional Arabic" w:hAnsi="Traditional Arabic" w:cs="Traditional Arabic"/>
          <w:sz w:val="32"/>
          <w:szCs w:val="32"/>
          <w:rtl/>
        </w:rPr>
      </w:pPr>
    </w:p>
    <w:p w:rsidR="004B1443" w:rsidRDefault="004B1443" w:rsidP="004B1443">
      <w:pPr>
        <w:tabs>
          <w:tab w:val="left" w:pos="7557"/>
        </w:tabs>
        <w:bidi/>
        <w:rPr>
          <w:rFonts w:ascii="Traditional Arabic" w:hAnsi="Traditional Arabic" w:cs="Traditional Arabic"/>
          <w:sz w:val="32"/>
          <w:szCs w:val="32"/>
          <w:rtl/>
        </w:rPr>
      </w:pPr>
    </w:p>
    <w:p w:rsidR="004B1443" w:rsidRDefault="004B1443" w:rsidP="004B1443">
      <w:pPr>
        <w:tabs>
          <w:tab w:val="left" w:pos="7557"/>
        </w:tabs>
        <w:bidi/>
        <w:rPr>
          <w:rFonts w:ascii="Traditional Arabic" w:hAnsi="Traditional Arabic" w:cs="Traditional Arabic"/>
          <w:sz w:val="32"/>
          <w:szCs w:val="32"/>
          <w:rtl/>
        </w:rPr>
      </w:pPr>
    </w:p>
    <w:p w:rsidR="007B3E58" w:rsidRDefault="007B3E58" w:rsidP="004B1443">
      <w:pPr>
        <w:tabs>
          <w:tab w:val="left" w:pos="7557"/>
        </w:tabs>
        <w:bidi/>
        <w:rPr>
          <w:rFonts w:ascii="Traditional Arabic" w:hAnsi="Traditional Arabic" w:cs="Traditional Arabic"/>
          <w:sz w:val="32"/>
          <w:szCs w:val="32"/>
          <w:rtl/>
        </w:rPr>
        <w:sectPr w:rsidR="007B3E58" w:rsidSect="0026724E">
          <w:pgSz w:w="11906" w:h="16838"/>
          <w:pgMar w:top="1417" w:right="1417" w:bottom="1417" w:left="1417" w:header="708" w:footer="708" w:gutter="0"/>
          <w:pgNumType w:fmt="upperRoman"/>
          <w:cols w:space="708"/>
          <w:docGrid w:linePitch="360"/>
        </w:sectPr>
      </w:pPr>
    </w:p>
    <w:p w:rsidR="004B1443" w:rsidRDefault="00E96E72" w:rsidP="00C56F59">
      <w:pPr>
        <w:tabs>
          <w:tab w:val="left" w:pos="7557"/>
        </w:tabs>
        <w:bidi/>
        <w:jc w:val="center"/>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 xml:space="preserve">قائمة </w:t>
      </w:r>
      <w:r w:rsidR="00C56F59">
        <w:rPr>
          <w:rFonts w:ascii="Traditional Arabic" w:hAnsi="Traditional Arabic" w:cs="Traditional Arabic" w:hint="cs"/>
          <w:sz w:val="32"/>
          <w:szCs w:val="32"/>
          <w:rtl/>
        </w:rPr>
        <w:t>الاختصارات والرموز</w:t>
      </w:r>
    </w:p>
    <w:tbl>
      <w:tblPr>
        <w:tblStyle w:val="Grilledutableau"/>
        <w:bidiVisual/>
        <w:tblW w:w="0" w:type="auto"/>
        <w:tblLook w:val="04A0"/>
      </w:tblPr>
      <w:tblGrid>
        <w:gridCol w:w="1110"/>
        <w:gridCol w:w="2762"/>
        <w:gridCol w:w="5131"/>
      </w:tblGrid>
      <w:tr w:rsidR="00C56F59" w:rsidTr="00F3070E">
        <w:tc>
          <w:tcPr>
            <w:tcW w:w="1240" w:type="dxa"/>
            <w:shd w:val="clear" w:color="auto" w:fill="C4BC96" w:themeFill="background2" w:themeFillShade="BF"/>
          </w:tcPr>
          <w:p w:rsidR="00C56F59" w:rsidRDefault="00C56F59" w:rsidP="00C56F59">
            <w:pPr>
              <w:tabs>
                <w:tab w:val="left" w:pos="7557"/>
              </w:tabs>
              <w:bidi/>
              <w:jc w:val="center"/>
              <w:rPr>
                <w:rFonts w:ascii="Traditional Arabic" w:hAnsi="Traditional Arabic" w:cs="Traditional Arabic"/>
                <w:sz w:val="32"/>
                <w:szCs w:val="32"/>
                <w:rtl/>
              </w:rPr>
            </w:pPr>
            <w:r>
              <w:rPr>
                <w:rFonts w:ascii="Traditional Arabic" w:hAnsi="Traditional Arabic" w:cs="Traditional Arabic" w:hint="cs"/>
                <w:sz w:val="32"/>
                <w:szCs w:val="32"/>
                <w:rtl/>
              </w:rPr>
              <w:t>المختصر</w:t>
            </w:r>
          </w:p>
        </w:tc>
        <w:tc>
          <w:tcPr>
            <w:tcW w:w="4394" w:type="dxa"/>
            <w:shd w:val="clear" w:color="auto" w:fill="C4BC96" w:themeFill="background2" w:themeFillShade="BF"/>
          </w:tcPr>
          <w:p w:rsidR="00C56F59" w:rsidRDefault="00C56F59" w:rsidP="00D722FF">
            <w:pPr>
              <w:tabs>
                <w:tab w:val="left" w:pos="7557"/>
              </w:tabs>
              <w:bidi/>
              <w:jc w:val="center"/>
              <w:rPr>
                <w:rFonts w:ascii="Traditional Arabic" w:hAnsi="Traditional Arabic" w:cs="Traditional Arabic"/>
                <w:sz w:val="32"/>
                <w:szCs w:val="32"/>
                <w:rtl/>
              </w:rPr>
            </w:pPr>
            <w:r>
              <w:rPr>
                <w:rFonts w:ascii="Traditional Arabic" w:hAnsi="Traditional Arabic" w:cs="Traditional Arabic" w:hint="cs"/>
                <w:sz w:val="32"/>
                <w:szCs w:val="32"/>
                <w:rtl/>
              </w:rPr>
              <w:t>المختصر ب</w:t>
            </w:r>
            <w:r w:rsidR="00D722FF">
              <w:rPr>
                <w:rFonts w:ascii="Traditional Arabic" w:hAnsi="Traditional Arabic" w:cs="Traditional Arabic" w:hint="cs"/>
                <w:sz w:val="32"/>
                <w:szCs w:val="32"/>
                <w:rtl/>
              </w:rPr>
              <w:t>ل</w:t>
            </w:r>
            <w:r>
              <w:rPr>
                <w:rFonts w:ascii="Traditional Arabic" w:hAnsi="Traditional Arabic" w:cs="Traditional Arabic" w:hint="cs"/>
                <w:sz w:val="32"/>
                <w:szCs w:val="32"/>
                <w:rtl/>
              </w:rPr>
              <w:t>غة الأصلية</w:t>
            </w:r>
          </w:p>
        </w:tc>
        <w:tc>
          <w:tcPr>
            <w:tcW w:w="3293" w:type="dxa"/>
            <w:shd w:val="clear" w:color="auto" w:fill="C4BC96" w:themeFill="background2" w:themeFillShade="BF"/>
          </w:tcPr>
          <w:p w:rsidR="00C56F59" w:rsidRDefault="00C56F59" w:rsidP="00D722FF">
            <w:pPr>
              <w:tabs>
                <w:tab w:val="left" w:pos="7557"/>
              </w:tabs>
              <w:bidi/>
              <w:jc w:val="center"/>
              <w:rPr>
                <w:rFonts w:ascii="Traditional Arabic" w:hAnsi="Traditional Arabic" w:cs="Traditional Arabic"/>
                <w:sz w:val="32"/>
                <w:szCs w:val="32"/>
                <w:rtl/>
              </w:rPr>
            </w:pPr>
            <w:r>
              <w:rPr>
                <w:rFonts w:ascii="Traditional Arabic" w:hAnsi="Traditional Arabic" w:cs="Traditional Arabic" w:hint="cs"/>
                <w:sz w:val="32"/>
                <w:szCs w:val="32"/>
                <w:rtl/>
              </w:rPr>
              <w:t>المختصر بلغة العربية</w:t>
            </w:r>
          </w:p>
        </w:tc>
      </w:tr>
      <w:tr w:rsidR="00C56F59" w:rsidRPr="00D7249F" w:rsidTr="00F3070E">
        <w:tc>
          <w:tcPr>
            <w:tcW w:w="1240" w:type="dxa"/>
            <w:shd w:val="clear" w:color="auto" w:fill="C4BC96" w:themeFill="background2" w:themeFillShade="BF"/>
          </w:tcPr>
          <w:p w:rsidR="00C56F59" w:rsidRDefault="00631FC9" w:rsidP="00C56F59">
            <w:pPr>
              <w:tabs>
                <w:tab w:val="left" w:pos="7557"/>
              </w:tabs>
              <w:bidi/>
              <w:jc w:val="center"/>
              <w:rPr>
                <w:rFonts w:ascii="Traditional Arabic" w:hAnsi="Traditional Arabic" w:cs="Traditional Arabic"/>
                <w:sz w:val="32"/>
                <w:szCs w:val="32"/>
              </w:rPr>
            </w:pPr>
            <w:r>
              <w:rPr>
                <w:rFonts w:ascii="Traditional Arabic" w:hAnsi="Traditional Arabic" w:cs="Traditional Arabic"/>
                <w:sz w:val="32"/>
                <w:szCs w:val="32"/>
              </w:rPr>
              <w:t>SKTM</w:t>
            </w:r>
          </w:p>
        </w:tc>
        <w:tc>
          <w:tcPr>
            <w:tcW w:w="4394" w:type="dxa"/>
          </w:tcPr>
          <w:p w:rsidR="00C56F59" w:rsidRDefault="00631FC9" w:rsidP="00C56F59">
            <w:pPr>
              <w:tabs>
                <w:tab w:val="left" w:pos="7557"/>
              </w:tabs>
              <w:bidi/>
              <w:jc w:val="cente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شركة الكهرباء والطاقات المتجددة</w:t>
            </w:r>
          </w:p>
        </w:tc>
        <w:tc>
          <w:tcPr>
            <w:tcW w:w="3293" w:type="dxa"/>
          </w:tcPr>
          <w:p w:rsidR="00C56F59" w:rsidRDefault="00631FC9" w:rsidP="00C56F59">
            <w:pPr>
              <w:tabs>
                <w:tab w:val="left" w:pos="7557"/>
              </w:tabs>
              <w:bidi/>
              <w:jc w:val="center"/>
              <w:rPr>
                <w:rFonts w:ascii="Traditional Arabic" w:hAnsi="Traditional Arabic" w:cs="Traditional Arabic"/>
                <w:sz w:val="32"/>
                <w:szCs w:val="32"/>
                <w:rtl/>
              </w:rPr>
            </w:pPr>
            <w:r w:rsidRPr="00B7000D">
              <w:rPr>
                <w:rFonts w:ascii="Traditional Arabic" w:hAnsi="Traditional Arabic" w:cs="Traditional Arabic"/>
                <w:sz w:val="32"/>
                <w:szCs w:val="32"/>
                <w:lang w:val="en-GB"/>
              </w:rPr>
              <w:t>ShariketKahrabawaTaketMoutadjadida</w:t>
            </w:r>
          </w:p>
        </w:tc>
      </w:tr>
      <w:tr w:rsidR="00C56F59" w:rsidTr="00F3070E">
        <w:tc>
          <w:tcPr>
            <w:tcW w:w="1240" w:type="dxa"/>
            <w:shd w:val="clear" w:color="auto" w:fill="C4BC96" w:themeFill="background2" w:themeFillShade="BF"/>
          </w:tcPr>
          <w:p w:rsidR="00C56F59" w:rsidRDefault="00631FC9" w:rsidP="00C56F59">
            <w:pPr>
              <w:tabs>
                <w:tab w:val="left" w:pos="7557"/>
              </w:tabs>
              <w:bidi/>
              <w:jc w:val="center"/>
              <w:rPr>
                <w:rFonts w:ascii="Traditional Arabic" w:hAnsi="Traditional Arabic" w:cs="Traditional Arabic"/>
                <w:sz w:val="32"/>
                <w:szCs w:val="32"/>
              </w:rPr>
            </w:pPr>
            <w:r>
              <w:rPr>
                <w:rFonts w:ascii="Traditional Arabic" w:hAnsi="Traditional Arabic" w:cs="Traditional Arabic"/>
                <w:sz w:val="32"/>
                <w:szCs w:val="32"/>
              </w:rPr>
              <w:t>AAA</w:t>
            </w:r>
          </w:p>
        </w:tc>
        <w:tc>
          <w:tcPr>
            <w:tcW w:w="4394" w:type="dxa"/>
          </w:tcPr>
          <w:p w:rsidR="00C56F59" w:rsidRDefault="00631FC9" w:rsidP="00C56F59">
            <w:pPr>
              <w:tabs>
                <w:tab w:val="left" w:pos="7557"/>
              </w:tabs>
              <w:bidi/>
              <w:jc w:val="cente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جمعية المحاسبة الأمريكية</w:t>
            </w:r>
          </w:p>
        </w:tc>
        <w:tc>
          <w:tcPr>
            <w:tcW w:w="3293" w:type="dxa"/>
          </w:tcPr>
          <w:p w:rsidR="00C56F59" w:rsidRDefault="00C0178B" w:rsidP="00C56F59">
            <w:pPr>
              <w:tabs>
                <w:tab w:val="left" w:pos="7557"/>
              </w:tabs>
              <w:bidi/>
              <w:jc w:val="center"/>
              <w:rPr>
                <w:rFonts w:ascii="Traditional Arabic" w:hAnsi="Traditional Arabic" w:cs="Traditional Arabic"/>
                <w:sz w:val="32"/>
                <w:szCs w:val="32"/>
                <w:rtl/>
              </w:rPr>
            </w:pPr>
            <w:r w:rsidRPr="00C0178B">
              <w:rPr>
                <w:rFonts w:ascii="Traditional Arabic" w:hAnsi="Traditional Arabic" w:cs="Traditional Arabic"/>
                <w:sz w:val="32"/>
                <w:szCs w:val="32"/>
              </w:rPr>
              <w:t>American Accounting Association</w:t>
            </w:r>
          </w:p>
        </w:tc>
      </w:tr>
      <w:tr w:rsidR="00C56F59" w:rsidTr="00F3070E">
        <w:tc>
          <w:tcPr>
            <w:tcW w:w="1240" w:type="dxa"/>
            <w:shd w:val="clear" w:color="auto" w:fill="C4BC96" w:themeFill="background2" w:themeFillShade="BF"/>
          </w:tcPr>
          <w:p w:rsidR="00C56F59" w:rsidRDefault="00C0178B" w:rsidP="00C56F59">
            <w:pPr>
              <w:tabs>
                <w:tab w:val="left" w:pos="7557"/>
              </w:tabs>
              <w:bidi/>
              <w:jc w:val="center"/>
              <w:rPr>
                <w:rFonts w:ascii="Traditional Arabic" w:hAnsi="Traditional Arabic" w:cs="Traditional Arabic"/>
                <w:sz w:val="32"/>
                <w:szCs w:val="32"/>
              </w:rPr>
            </w:pPr>
            <w:r>
              <w:rPr>
                <w:rFonts w:ascii="Traditional Arabic" w:hAnsi="Traditional Arabic" w:cs="Traditional Arabic"/>
                <w:sz w:val="32"/>
                <w:szCs w:val="32"/>
              </w:rPr>
              <w:t>SPA</w:t>
            </w:r>
          </w:p>
        </w:tc>
        <w:tc>
          <w:tcPr>
            <w:tcW w:w="4394" w:type="dxa"/>
          </w:tcPr>
          <w:p w:rsidR="00C56F59" w:rsidRDefault="00C0178B" w:rsidP="00C56F59">
            <w:pPr>
              <w:tabs>
                <w:tab w:val="left" w:pos="7557"/>
              </w:tabs>
              <w:bidi/>
              <w:jc w:val="cente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شركة ذات أسهم</w:t>
            </w:r>
          </w:p>
        </w:tc>
        <w:tc>
          <w:tcPr>
            <w:tcW w:w="3293" w:type="dxa"/>
          </w:tcPr>
          <w:p w:rsidR="00C56F59" w:rsidRDefault="00C0178B" w:rsidP="00C56F59">
            <w:pPr>
              <w:tabs>
                <w:tab w:val="left" w:pos="7557"/>
              </w:tabs>
              <w:bidi/>
              <w:jc w:val="center"/>
              <w:rPr>
                <w:rFonts w:ascii="Traditional Arabic" w:hAnsi="Traditional Arabic" w:cs="Traditional Arabic"/>
                <w:sz w:val="32"/>
                <w:szCs w:val="32"/>
                <w:rtl/>
              </w:rPr>
            </w:pPr>
            <w:r w:rsidRPr="00C0178B">
              <w:rPr>
                <w:rFonts w:ascii="Traditional Arabic" w:hAnsi="Traditional Arabic" w:cs="Traditional Arabic"/>
                <w:sz w:val="32"/>
                <w:szCs w:val="32"/>
              </w:rPr>
              <w:t>société par actions</w:t>
            </w:r>
          </w:p>
        </w:tc>
      </w:tr>
      <w:tr w:rsidR="00C56F59" w:rsidRPr="00D7249F" w:rsidTr="00F3070E">
        <w:tc>
          <w:tcPr>
            <w:tcW w:w="1240" w:type="dxa"/>
            <w:shd w:val="clear" w:color="auto" w:fill="C4BC96" w:themeFill="background2" w:themeFillShade="BF"/>
          </w:tcPr>
          <w:p w:rsidR="00C56F59" w:rsidRDefault="00F44597" w:rsidP="00C56F59">
            <w:pPr>
              <w:tabs>
                <w:tab w:val="left" w:pos="7557"/>
              </w:tabs>
              <w:bidi/>
              <w:jc w:val="center"/>
              <w:rPr>
                <w:rFonts w:ascii="Traditional Arabic" w:hAnsi="Traditional Arabic" w:cs="Traditional Arabic"/>
                <w:sz w:val="32"/>
                <w:szCs w:val="32"/>
              </w:rPr>
            </w:pPr>
            <w:r>
              <w:rPr>
                <w:rFonts w:ascii="Traditional Arabic" w:hAnsi="Traditional Arabic" w:cs="Traditional Arabic"/>
                <w:sz w:val="32"/>
                <w:szCs w:val="32"/>
              </w:rPr>
              <w:t>IIA</w:t>
            </w:r>
          </w:p>
        </w:tc>
        <w:tc>
          <w:tcPr>
            <w:tcW w:w="4394" w:type="dxa"/>
          </w:tcPr>
          <w:p w:rsidR="00C56F59" w:rsidRDefault="00C0178B" w:rsidP="00C56F59">
            <w:pPr>
              <w:tabs>
                <w:tab w:val="left" w:pos="7557"/>
              </w:tabs>
              <w:bidi/>
              <w:jc w:val="center"/>
              <w:rPr>
                <w:rFonts w:ascii="Traditional Arabic" w:hAnsi="Traditional Arabic" w:cs="Traditional Arabic"/>
                <w:sz w:val="32"/>
                <w:szCs w:val="32"/>
                <w:rtl/>
              </w:rPr>
            </w:pPr>
            <w:r>
              <w:rPr>
                <w:rFonts w:ascii="Traditional Arabic" w:hAnsi="Traditional Arabic" w:cs="Traditional Arabic" w:hint="cs"/>
                <w:sz w:val="32"/>
                <w:szCs w:val="32"/>
                <w:rtl/>
              </w:rPr>
              <w:t>معهد</w:t>
            </w:r>
            <w:r w:rsidRPr="00C0178B">
              <w:rPr>
                <w:rFonts w:ascii="Traditional Arabic" w:hAnsi="Traditional Arabic" w:cs="Traditional Arabic" w:hint="cs"/>
                <w:sz w:val="32"/>
                <w:szCs w:val="32"/>
                <w:rtl/>
              </w:rPr>
              <w:t>المراجعينالداخلينالأمریكیین</w:t>
            </w:r>
          </w:p>
        </w:tc>
        <w:tc>
          <w:tcPr>
            <w:tcW w:w="3293" w:type="dxa"/>
          </w:tcPr>
          <w:p w:rsidR="00C56F59" w:rsidRDefault="00F44597" w:rsidP="00F44597">
            <w:pPr>
              <w:tabs>
                <w:tab w:val="left" w:pos="7557"/>
              </w:tabs>
              <w:rPr>
                <w:rFonts w:ascii="Traditional Arabic" w:hAnsi="Traditional Arabic" w:cs="Traditional Arabic"/>
                <w:sz w:val="32"/>
                <w:szCs w:val="32"/>
                <w:rtl/>
              </w:rPr>
            </w:pPr>
            <w:r w:rsidRPr="00B7000D">
              <w:rPr>
                <w:rFonts w:ascii="Traditional Arabic" w:hAnsi="Traditional Arabic" w:cs="Traditional Arabic"/>
                <w:sz w:val="32"/>
                <w:szCs w:val="32"/>
                <w:lang w:val="en-GB"/>
              </w:rPr>
              <w:t>nal of InstituteAuditors American</w:t>
            </w:r>
          </w:p>
        </w:tc>
      </w:tr>
    </w:tbl>
    <w:p w:rsidR="00C56F59" w:rsidRDefault="00C56F59" w:rsidP="00C56F59">
      <w:pPr>
        <w:tabs>
          <w:tab w:val="left" w:pos="7557"/>
        </w:tabs>
        <w:bidi/>
        <w:jc w:val="center"/>
        <w:rPr>
          <w:rFonts w:ascii="Traditional Arabic" w:hAnsi="Traditional Arabic" w:cs="Traditional Arabic"/>
          <w:sz w:val="32"/>
          <w:szCs w:val="32"/>
          <w:rtl/>
        </w:rPr>
      </w:pPr>
    </w:p>
    <w:p w:rsidR="004B1443" w:rsidRDefault="004B1443" w:rsidP="004B1443">
      <w:pPr>
        <w:tabs>
          <w:tab w:val="left" w:pos="7557"/>
        </w:tabs>
        <w:bidi/>
        <w:rPr>
          <w:rFonts w:ascii="Traditional Arabic" w:hAnsi="Traditional Arabic" w:cs="Traditional Arabic"/>
          <w:sz w:val="32"/>
          <w:szCs w:val="32"/>
          <w:rtl/>
        </w:rPr>
      </w:pPr>
    </w:p>
    <w:p w:rsidR="004B1443" w:rsidRDefault="004B1443" w:rsidP="004B1443">
      <w:pPr>
        <w:tabs>
          <w:tab w:val="left" w:pos="7557"/>
        </w:tabs>
        <w:bidi/>
        <w:rPr>
          <w:rFonts w:ascii="Traditional Arabic" w:hAnsi="Traditional Arabic" w:cs="Traditional Arabic"/>
          <w:sz w:val="32"/>
          <w:szCs w:val="32"/>
          <w:rtl/>
        </w:rPr>
      </w:pPr>
    </w:p>
    <w:p w:rsidR="004B1443" w:rsidRDefault="004B1443" w:rsidP="004B1443">
      <w:pPr>
        <w:tabs>
          <w:tab w:val="left" w:pos="7557"/>
        </w:tabs>
        <w:bidi/>
        <w:rPr>
          <w:rFonts w:ascii="Traditional Arabic" w:hAnsi="Traditional Arabic" w:cs="Traditional Arabic"/>
          <w:sz w:val="32"/>
          <w:szCs w:val="32"/>
          <w:rtl/>
        </w:rPr>
      </w:pPr>
    </w:p>
    <w:p w:rsidR="004B1443" w:rsidRDefault="004B1443" w:rsidP="004B1443">
      <w:pPr>
        <w:tabs>
          <w:tab w:val="left" w:pos="7557"/>
        </w:tabs>
        <w:bidi/>
        <w:rPr>
          <w:rFonts w:ascii="Traditional Arabic" w:hAnsi="Traditional Arabic" w:cs="Traditional Arabic"/>
          <w:sz w:val="32"/>
          <w:szCs w:val="32"/>
          <w:rtl/>
        </w:rPr>
      </w:pPr>
    </w:p>
    <w:p w:rsidR="004B1443" w:rsidRPr="00B7000D" w:rsidRDefault="004B1443" w:rsidP="004B1443">
      <w:pPr>
        <w:tabs>
          <w:tab w:val="left" w:pos="7557"/>
        </w:tabs>
        <w:bidi/>
        <w:rPr>
          <w:rFonts w:ascii="Traditional Arabic" w:hAnsi="Traditional Arabic" w:cs="Traditional Arabic"/>
          <w:sz w:val="32"/>
          <w:szCs w:val="32"/>
          <w:lang w:val="en-GB"/>
        </w:rPr>
      </w:pPr>
    </w:p>
    <w:p w:rsidR="004B1443" w:rsidRPr="00B7000D" w:rsidRDefault="004B1443" w:rsidP="004B1443">
      <w:pPr>
        <w:bidi/>
        <w:rPr>
          <w:rFonts w:ascii="Traditional Arabic" w:hAnsi="Traditional Arabic" w:cs="Traditional Arabic"/>
          <w:sz w:val="32"/>
          <w:szCs w:val="32"/>
          <w:lang w:val="en-GB"/>
        </w:rPr>
      </w:pPr>
    </w:p>
    <w:p w:rsidR="004B1443" w:rsidRPr="00B7000D" w:rsidRDefault="004B1443" w:rsidP="004B1443">
      <w:pPr>
        <w:bidi/>
        <w:rPr>
          <w:rFonts w:ascii="Traditional Arabic" w:hAnsi="Traditional Arabic" w:cs="Traditional Arabic"/>
          <w:sz w:val="32"/>
          <w:szCs w:val="32"/>
          <w:lang w:val="en-GB"/>
        </w:rPr>
      </w:pPr>
    </w:p>
    <w:p w:rsidR="004B1443" w:rsidRPr="00B7000D" w:rsidRDefault="004B1443" w:rsidP="004B1443">
      <w:pPr>
        <w:bidi/>
        <w:rPr>
          <w:rFonts w:ascii="Traditional Arabic" w:hAnsi="Traditional Arabic" w:cs="Traditional Arabic"/>
          <w:sz w:val="32"/>
          <w:szCs w:val="32"/>
          <w:lang w:val="en-GB"/>
        </w:rPr>
      </w:pPr>
    </w:p>
    <w:p w:rsidR="007B3E58" w:rsidRDefault="007B3E58" w:rsidP="004B1443">
      <w:pPr>
        <w:bidi/>
        <w:rPr>
          <w:rFonts w:ascii="Traditional Arabic" w:hAnsi="Traditional Arabic" w:cs="Traditional Arabic"/>
          <w:sz w:val="32"/>
          <w:szCs w:val="32"/>
          <w:rtl/>
          <w:lang w:val="en-GB"/>
        </w:rPr>
        <w:sectPr w:rsidR="007B3E58" w:rsidSect="00F44597">
          <w:footerReference w:type="default" r:id="rId13"/>
          <w:pgSz w:w="11906" w:h="16838"/>
          <w:pgMar w:top="1418" w:right="1701" w:bottom="1418" w:left="1418" w:header="709" w:footer="709" w:gutter="0"/>
          <w:pgNumType w:fmt="upperRoman" w:start="4"/>
          <w:cols w:space="708"/>
          <w:docGrid w:linePitch="360"/>
        </w:sectPr>
      </w:pPr>
    </w:p>
    <w:p w:rsidR="00E96E72" w:rsidRDefault="00E96E72" w:rsidP="00C56F59">
      <w:pPr>
        <w:tabs>
          <w:tab w:val="left" w:pos="3687"/>
        </w:tabs>
        <w:bidi/>
        <w:ind w:firstLine="708"/>
        <w:jc w:val="center"/>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قائمة</w:t>
      </w:r>
      <w:r w:rsidR="00B83E4E">
        <w:rPr>
          <w:rFonts w:ascii="Traditional Arabic" w:hAnsi="Traditional Arabic" w:cs="Traditional Arabic" w:hint="cs"/>
          <w:sz w:val="32"/>
          <w:szCs w:val="32"/>
          <w:rtl/>
        </w:rPr>
        <w:t>الأشكال</w:t>
      </w:r>
    </w:p>
    <w:tbl>
      <w:tblPr>
        <w:tblStyle w:val="Grilledutableau"/>
        <w:bidiVisual/>
        <w:tblW w:w="0" w:type="auto"/>
        <w:tblLook w:val="04A0"/>
      </w:tblPr>
      <w:tblGrid>
        <w:gridCol w:w="1385"/>
        <w:gridCol w:w="6237"/>
        <w:gridCol w:w="1305"/>
      </w:tblGrid>
      <w:tr w:rsidR="00C56F59" w:rsidTr="00973531">
        <w:tc>
          <w:tcPr>
            <w:tcW w:w="1385" w:type="dxa"/>
            <w:shd w:val="clear" w:color="auto" w:fill="948A54" w:themeFill="background2" w:themeFillShade="80"/>
          </w:tcPr>
          <w:p w:rsidR="00C56F59" w:rsidRDefault="00B83E4E" w:rsidP="00C56F59">
            <w:pPr>
              <w:tabs>
                <w:tab w:val="left" w:pos="3687"/>
              </w:tabs>
              <w:bidi/>
              <w:jc w:val="center"/>
              <w:rPr>
                <w:rFonts w:ascii="Traditional Arabic" w:hAnsi="Traditional Arabic" w:cs="Traditional Arabic"/>
                <w:sz w:val="32"/>
                <w:szCs w:val="32"/>
                <w:rtl/>
              </w:rPr>
            </w:pPr>
            <w:r>
              <w:rPr>
                <w:rFonts w:ascii="Traditional Arabic" w:hAnsi="Traditional Arabic" w:cs="Traditional Arabic" w:hint="cs"/>
                <w:sz w:val="32"/>
                <w:szCs w:val="32"/>
                <w:rtl/>
              </w:rPr>
              <w:t xml:space="preserve">رقم </w:t>
            </w:r>
          </w:p>
        </w:tc>
        <w:tc>
          <w:tcPr>
            <w:tcW w:w="6237" w:type="dxa"/>
            <w:shd w:val="clear" w:color="auto" w:fill="948A54" w:themeFill="background2" w:themeFillShade="80"/>
          </w:tcPr>
          <w:p w:rsidR="00C56F59" w:rsidRDefault="00B83E4E" w:rsidP="00C56F59">
            <w:pPr>
              <w:tabs>
                <w:tab w:val="left" w:pos="3687"/>
              </w:tabs>
              <w:bidi/>
              <w:jc w:val="center"/>
              <w:rPr>
                <w:rFonts w:ascii="Traditional Arabic" w:hAnsi="Traditional Arabic" w:cs="Traditional Arabic"/>
                <w:sz w:val="32"/>
                <w:szCs w:val="32"/>
                <w:rtl/>
              </w:rPr>
            </w:pPr>
            <w:r>
              <w:rPr>
                <w:rFonts w:ascii="Traditional Arabic" w:hAnsi="Traditional Arabic" w:cs="Traditional Arabic" w:hint="cs"/>
                <w:sz w:val="32"/>
                <w:szCs w:val="32"/>
                <w:rtl/>
              </w:rPr>
              <w:t>اسم الشكل</w:t>
            </w:r>
          </w:p>
        </w:tc>
        <w:tc>
          <w:tcPr>
            <w:tcW w:w="1305" w:type="dxa"/>
            <w:shd w:val="clear" w:color="auto" w:fill="948A54" w:themeFill="background2" w:themeFillShade="80"/>
          </w:tcPr>
          <w:p w:rsidR="00C56F59" w:rsidRDefault="00B83E4E" w:rsidP="00C56F59">
            <w:pPr>
              <w:tabs>
                <w:tab w:val="left" w:pos="3687"/>
              </w:tabs>
              <w:bidi/>
              <w:jc w:val="center"/>
              <w:rPr>
                <w:rFonts w:ascii="Traditional Arabic" w:hAnsi="Traditional Arabic" w:cs="Traditional Arabic"/>
                <w:sz w:val="32"/>
                <w:szCs w:val="32"/>
                <w:rtl/>
              </w:rPr>
            </w:pPr>
            <w:r>
              <w:rPr>
                <w:rFonts w:ascii="Traditional Arabic" w:hAnsi="Traditional Arabic" w:cs="Traditional Arabic" w:hint="cs"/>
                <w:sz w:val="32"/>
                <w:szCs w:val="32"/>
                <w:rtl/>
              </w:rPr>
              <w:t>صفحة</w:t>
            </w:r>
          </w:p>
        </w:tc>
      </w:tr>
      <w:tr w:rsidR="00B83E4E" w:rsidTr="00973531">
        <w:tc>
          <w:tcPr>
            <w:tcW w:w="1385" w:type="dxa"/>
            <w:shd w:val="clear" w:color="auto" w:fill="948A54" w:themeFill="background2" w:themeFillShade="80"/>
          </w:tcPr>
          <w:p w:rsidR="00B83E4E" w:rsidRDefault="00B83E4E" w:rsidP="00B83E4E">
            <w:pPr>
              <w:tabs>
                <w:tab w:val="left" w:pos="3687"/>
              </w:tabs>
              <w:bidi/>
              <w:jc w:val="center"/>
              <w:rPr>
                <w:rFonts w:ascii="Traditional Arabic" w:hAnsi="Traditional Arabic" w:cs="Traditional Arabic"/>
                <w:sz w:val="32"/>
                <w:szCs w:val="32"/>
                <w:rtl/>
              </w:rPr>
            </w:pPr>
            <w:r>
              <w:rPr>
                <w:rFonts w:ascii="Traditional Arabic" w:hAnsi="Traditional Arabic" w:cs="Traditional Arabic" w:hint="cs"/>
                <w:sz w:val="32"/>
                <w:szCs w:val="32"/>
                <w:rtl/>
              </w:rPr>
              <w:t>1</w:t>
            </w:r>
          </w:p>
        </w:tc>
        <w:tc>
          <w:tcPr>
            <w:tcW w:w="6237" w:type="dxa"/>
          </w:tcPr>
          <w:p w:rsidR="00B83E4E" w:rsidRDefault="00B83E4E" w:rsidP="00B83E4E">
            <w:pPr>
              <w:tabs>
                <w:tab w:val="left" w:pos="3687"/>
              </w:tabs>
              <w:bidi/>
              <w:jc w:val="center"/>
              <w:rPr>
                <w:rFonts w:ascii="Traditional Arabic" w:hAnsi="Traditional Arabic" w:cs="Traditional Arabic"/>
                <w:sz w:val="32"/>
                <w:szCs w:val="32"/>
                <w:rtl/>
              </w:rPr>
            </w:pPr>
            <w:r>
              <w:rPr>
                <w:rFonts w:ascii="Traditional Arabic" w:hAnsi="Traditional Arabic" w:cs="Traditional Arabic" w:hint="cs"/>
                <w:sz w:val="32"/>
                <w:szCs w:val="32"/>
                <w:rtl/>
              </w:rPr>
              <w:t>يمثل أنواع خراط التدقيق</w:t>
            </w:r>
          </w:p>
        </w:tc>
        <w:tc>
          <w:tcPr>
            <w:tcW w:w="1305" w:type="dxa"/>
          </w:tcPr>
          <w:p w:rsidR="00B83E4E" w:rsidRDefault="00C54288" w:rsidP="00B83E4E">
            <w:pPr>
              <w:tabs>
                <w:tab w:val="left" w:pos="3687"/>
              </w:tabs>
              <w:bidi/>
              <w:jc w:val="center"/>
              <w:rPr>
                <w:rFonts w:ascii="Traditional Arabic" w:hAnsi="Traditional Arabic" w:cs="Traditional Arabic"/>
                <w:sz w:val="32"/>
                <w:szCs w:val="32"/>
                <w:rtl/>
              </w:rPr>
            </w:pPr>
            <w:r>
              <w:rPr>
                <w:rFonts w:ascii="Traditional Arabic" w:hAnsi="Traditional Arabic" w:cs="Traditional Arabic" w:hint="cs"/>
                <w:sz w:val="32"/>
                <w:szCs w:val="32"/>
                <w:rtl/>
              </w:rPr>
              <w:t>11</w:t>
            </w:r>
          </w:p>
        </w:tc>
      </w:tr>
      <w:tr w:rsidR="00B83E4E" w:rsidTr="00973531">
        <w:tc>
          <w:tcPr>
            <w:tcW w:w="1385" w:type="dxa"/>
            <w:shd w:val="clear" w:color="auto" w:fill="948A54" w:themeFill="background2" w:themeFillShade="80"/>
          </w:tcPr>
          <w:p w:rsidR="00B83E4E" w:rsidRDefault="00B83E4E" w:rsidP="00B83E4E">
            <w:pPr>
              <w:tabs>
                <w:tab w:val="left" w:pos="3687"/>
              </w:tabs>
              <w:bidi/>
              <w:jc w:val="center"/>
              <w:rPr>
                <w:rFonts w:ascii="Traditional Arabic" w:hAnsi="Traditional Arabic" w:cs="Traditional Arabic"/>
                <w:sz w:val="32"/>
                <w:szCs w:val="32"/>
                <w:rtl/>
              </w:rPr>
            </w:pPr>
            <w:r>
              <w:rPr>
                <w:rFonts w:ascii="Traditional Arabic" w:hAnsi="Traditional Arabic" w:cs="Traditional Arabic" w:hint="cs"/>
                <w:sz w:val="32"/>
                <w:szCs w:val="32"/>
                <w:rtl/>
              </w:rPr>
              <w:t>2</w:t>
            </w:r>
          </w:p>
        </w:tc>
        <w:tc>
          <w:tcPr>
            <w:tcW w:w="6237" w:type="dxa"/>
          </w:tcPr>
          <w:p w:rsidR="00B83E4E" w:rsidRDefault="00B83E4E" w:rsidP="00B83E4E">
            <w:pPr>
              <w:tabs>
                <w:tab w:val="left" w:pos="3687"/>
              </w:tabs>
              <w:bidi/>
              <w:jc w:val="center"/>
              <w:rPr>
                <w:rFonts w:ascii="Traditional Arabic" w:hAnsi="Traditional Arabic" w:cs="Traditional Arabic"/>
                <w:sz w:val="32"/>
                <w:szCs w:val="32"/>
                <w:rtl/>
              </w:rPr>
            </w:pPr>
            <w:r>
              <w:rPr>
                <w:rFonts w:ascii="Traditional Arabic" w:hAnsi="Traditional Arabic" w:cs="Traditional Arabic" w:hint="cs"/>
                <w:sz w:val="32"/>
                <w:szCs w:val="32"/>
                <w:rtl/>
              </w:rPr>
              <w:t>يمثل التنظيمي الإداري لشركة الكهرباء والطاقات المتجددة</w:t>
            </w:r>
          </w:p>
        </w:tc>
        <w:tc>
          <w:tcPr>
            <w:tcW w:w="1305" w:type="dxa"/>
          </w:tcPr>
          <w:p w:rsidR="00B83E4E" w:rsidRDefault="00C54288" w:rsidP="00B83E4E">
            <w:pPr>
              <w:tabs>
                <w:tab w:val="left" w:pos="3687"/>
              </w:tabs>
              <w:bidi/>
              <w:jc w:val="center"/>
              <w:rPr>
                <w:rFonts w:ascii="Traditional Arabic" w:hAnsi="Traditional Arabic" w:cs="Traditional Arabic"/>
                <w:sz w:val="32"/>
                <w:szCs w:val="32"/>
                <w:rtl/>
              </w:rPr>
            </w:pPr>
            <w:r>
              <w:rPr>
                <w:rFonts w:ascii="Traditional Arabic" w:hAnsi="Traditional Arabic" w:cs="Traditional Arabic" w:hint="cs"/>
                <w:sz w:val="32"/>
                <w:szCs w:val="32"/>
                <w:rtl/>
              </w:rPr>
              <w:t>33</w:t>
            </w:r>
          </w:p>
        </w:tc>
      </w:tr>
      <w:tr w:rsidR="00B83E4E" w:rsidTr="00973531">
        <w:tc>
          <w:tcPr>
            <w:tcW w:w="1385" w:type="dxa"/>
            <w:shd w:val="clear" w:color="auto" w:fill="948A54" w:themeFill="background2" w:themeFillShade="80"/>
          </w:tcPr>
          <w:p w:rsidR="00B83E4E" w:rsidRDefault="00B83E4E" w:rsidP="00B83E4E">
            <w:pPr>
              <w:tabs>
                <w:tab w:val="left" w:pos="3687"/>
              </w:tabs>
              <w:bidi/>
              <w:jc w:val="center"/>
              <w:rPr>
                <w:rFonts w:ascii="Traditional Arabic" w:hAnsi="Traditional Arabic" w:cs="Traditional Arabic"/>
                <w:sz w:val="32"/>
                <w:szCs w:val="32"/>
                <w:rtl/>
              </w:rPr>
            </w:pPr>
            <w:r>
              <w:rPr>
                <w:rFonts w:ascii="Traditional Arabic" w:hAnsi="Traditional Arabic" w:cs="Traditional Arabic" w:hint="cs"/>
                <w:sz w:val="32"/>
                <w:szCs w:val="32"/>
                <w:rtl/>
              </w:rPr>
              <w:t>3</w:t>
            </w:r>
          </w:p>
        </w:tc>
        <w:tc>
          <w:tcPr>
            <w:tcW w:w="6237" w:type="dxa"/>
          </w:tcPr>
          <w:p w:rsidR="00B83E4E" w:rsidRDefault="00B83E4E" w:rsidP="00B83E4E">
            <w:pPr>
              <w:tabs>
                <w:tab w:val="left" w:pos="3687"/>
              </w:tabs>
              <w:bidi/>
              <w:jc w:val="center"/>
              <w:rPr>
                <w:rFonts w:ascii="Traditional Arabic" w:hAnsi="Traditional Arabic" w:cs="Traditional Arabic"/>
                <w:sz w:val="32"/>
                <w:szCs w:val="32"/>
                <w:rtl/>
              </w:rPr>
            </w:pPr>
            <w:r>
              <w:rPr>
                <w:rFonts w:ascii="Traditional Arabic" w:hAnsi="Traditional Arabic" w:cs="Traditional Arabic" w:hint="cs"/>
                <w:sz w:val="32"/>
                <w:szCs w:val="32"/>
                <w:rtl/>
              </w:rPr>
              <w:t>يمثل التنظيم الإداري لقسم المالية والمحاسبة</w:t>
            </w:r>
          </w:p>
        </w:tc>
        <w:tc>
          <w:tcPr>
            <w:tcW w:w="1305" w:type="dxa"/>
          </w:tcPr>
          <w:p w:rsidR="00B83E4E" w:rsidRDefault="00C54288" w:rsidP="00B83E4E">
            <w:pPr>
              <w:tabs>
                <w:tab w:val="left" w:pos="3687"/>
              </w:tabs>
              <w:bidi/>
              <w:jc w:val="center"/>
              <w:rPr>
                <w:rFonts w:ascii="Traditional Arabic" w:hAnsi="Traditional Arabic" w:cs="Traditional Arabic"/>
                <w:sz w:val="32"/>
                <w:szCs w:val="32"/>
                <w:rtl/>
              </w:rPr>
            </w:pPr>
            <w:r>
              <w:rPr>
                <w:rFonts w:ascii="Traditional Arabic" w:hAnsi="Traditional Arabic" w:cs="Traditional Arabic" w:hint="cs"/>
                <w:sz w:val="32"/>
                <w:szCs w:val="32"/>
                <w:rtl/>
              </w:rPr>
              <w:t>36</w:t>
            </w:r>
          </w:p>
        </w:tc>
      </w:tr>
    </w:tbl>
    <w:p w:rsidR="00C56F59" w:rsidRDefault="00C56F59" w:rsidP="00C56F59">
      <w:pPr>
        <w:tabs>
          <w:tab w:val="left" w:pos="3687"/>
        </w:tabs>
        <w:bidi/>
        <w:ind w:firstLine="708"/>
        <w:jc w:val="center"/>
        <w:rPr>
          <w:rFonts w:ascii="Traditional Arabic" w:hAnsi="Traditional Arabic" w:cs="Traditional Arabic"/>
          <w:sz w:val="32"/>
          <w:szCs w:val="32"/>
          <w:rtl/>
        </w:rPr>
      </w:pPr>
    </w:p>
    <w:p w:rsidR="00600359" w:rsidRDefault="00D722FF" w:rsidP="00600359">
      <w:pPr>
        <w:tabs>
          <w:tab w:val="left" w:pos="3687"/>
        </w:tabs>
        <w:bidi/>
        <w:ind w:firstLine="708"/>
        <w:jc w:val="center"/>
        <w:rPr>
          <w:rFonts w:ascii="Traditional Arabic" w:hAnsi="Traditional Arabic" w:cs="Traditional Arabic"/>
          <w:sz w:val="32"/>
          <w:szCs w:val="32"/>
          <w:rtl/>
        </w:rPr>
      </w:pPr>
      <w:r>
        <w:rPr>
          <w:rFonts w:ascii="Traditional Arabic" w:hAnsi="Traditional Arabic" w:cs="Traditional Arabic" w:hint="cs"/>
          <w:sz w:val="32"/>
          <w:szCs w:val="32"/>
          <w:rtl/>
        </w:rPr>
        <w:t>قا</w:t>
      </w:r>
      <w:r w:rsidR="000C4E13">
        <w:rPr>
          <w:rFonts w:ascii="Traditional Arabic" w:hAnsi="Traditional Arabic" w:cs="Traditional Arabic" w:hint="cs"/>
          <w:sz w:val="32"/>
          <w:szCs w:val="32"/>
          <w:rtl/>
        </w:rPr>
        <w:t>ئمة الملاحق</w:t>
      </w:r>
    </w:p>
    <w:tbl>
      <w:tblPr>
        <w:tblStyle w:val="Grilledutableau"/>
        <w:bidiVisual/>
        <w:tblW w:w="0" w:type="auto"/>
        <w:tblLook w:val="04A0"/>
      </w:tblPr>
      <w:tblGrid>
        <w:gridCol w:w="1382"/>
        <w:gridCol w:w="6237"/>
        <w:gridCol w:w="1308"/>
      </w:tblGrid>
      <w:tr w:rsidR="002320FF" w:rsidTr="002320FF">
        <w:trPr>
          <w:trHeight w:val="738"/>
        </w:trPr>
        <w:tc>
          <w:tcPr>
            <w:tcW w:w="1382" w:type="dxa"/>
            <w:shd w:val="clear" w:color="auto" w:fill="948A54" w:themeFill="background2" w:themeFillShade="80"/>
          </w:tcPr>
          <w:p w:rsidR="002320FF" w:rsidRDefault="002320FF" w:rsidP="000C4E13">
            <w:pPr>
              <w:tabs>
                <w:tab w:val="left" w:pos="3687"/>
              </w:tabs>
              <w:bidi/>
              <w:jc w:val="center"/>
              <w:rPr>
                <w:rFonts w:ascii="Traditional Arabic" w:hAnsi="Traditional Arabic" w:cs="Traditional Arabic"/>
                <w:sz w:val="32"/>
                <w:szCs w:val="32"/>
                <w:rtl/>
              </w:rPr>
            </w:pPr>
            <w:r>
              <w:rPr>
                <w:rFonts w:ascii="Traditional Arabic" w:hAnsi="Traditional Arabic" w:cs="Traditional Arabic" w:hint="cs"/>
                <w:sz w:val="32"/>
                <w:szCs w:val="32"/>
                <w:rtl/>
              </w:rPr>
              <w:t>رقم</w:t>
            </w:r>
          </w:p>
        </w:tc>
        <w:tc>
          <w:tcPr>
            <w:tcW w:w="6237" w:type="dxa"/>
            <w:shd w:val="clear" w:color="auto" w:fill="948A54" w:themeFill="background2" w:themeFillShade="80"/>
          </w:tcPr>
          <w:p w:rsidR="002320FF" w:rsidRDefault="002320FF" w:rsidP="000C4E13">
            <w:pPr>
              <w:tabs>
                <w:tab w:val="left" w:pos="3687"/>
              </w:tabs>
              <w:bidi/>
              <w:jc w:val="center"/>
              <w:rPr>
                <w:rFonts w:ascii="Traditional Arabic" w:hAnsi="Traditional Arabic" w:cs="Traditional Arabic"/>
                <w:sz w:val="32"/>
                <w:szCs w:val="32"/>
                <w:rtl/>
              </w:rPr>
            </w:pPr>
            <w:r>
              <w:rPr>
                <w:rFonts w:ascii="Traditional Arabic" w:hAnsi="Traditional Arabic" w:cs="Traditional Arabic" w:hint="cs"/>
                <w:sz w:val="32"/>
                <w:szCs w:val="32"/>
                <w:rtl/>
              </w:rPr>
              <w:t>اسم الملحق</w:t>
            </w:r>
          </w:p>
        </w:tc>
        <w:tc>
          <w:tcPr>
            <w:tcW w:w="1308" w:type="dxa"/>
            <w:shd w:val="clear" w:color="auto" w:fill="948A54" w:themeFill="background2" w:themeFillShade="80"/>
          </w:tcPr>
          <w:p w:rsidR="002320FF" w:rsidRDefault="002320FF" w:rsidP="000C4E13">
            <w:pPr>
              <w:tabs>
                <w:tab w:val="left" w:pos="3687"/>
              </w:tabs>
              <w:bidi/>
              <w:jc w:val="center"/>
              <w:rPr>
                <w:rFonts w:ascii="Traditional Arabic" w:hAnsi="Traditional Arabic" w:cs="Traditional Arabic"/>
                <w:sz w:val="32"/>
                <w:szCs w:val="32"/>
                <w:rtl/>
              </w:rPr>
            </w:pPr>
            <w:r>
              <w:rPr>
                <w:rFonts w:ascii="Traditional Arabic" w:hAnsi="Traditional Arabic" w:cs="Traditional Arabic" w:hint="cs"/>
                <w:sz w:val="32"/>
                <w:szCs w:val="32"/>
                <w:rtl/>
              </w:rPr>
              <w:t>الصفحة</w:t>
            </w:r>
          </w:p>
        </w:tc>
      </w:tr>
      <w:tr w:rsidR="002320FF" w:rsidTr="00775083">
        <w:trPr>
          <w:trHeight w:val="693"/>
        </w:trPr>
        <w:tc>
          <w:tcPr>
            <w:tcW w:w="1382" w:type="dxa"/>
            <w:shd w:val="clear" w:color="auto" w:fill="948A54" w:themeFill="background2" w:themeFillShade="80"/>
          </w:tcPr>
          <w:p w:rsidR="002320FF" w:rsidRDefault="00775083" w:rsidP="000C4E13">
            <w:pPr>
              <w:tabs>
                <w:tab w:val="left" w:pos="3687"/>
              </w:tabs>
              <w:bidi/>
              <w:jc w:val="center"/>
              <w:rPr>
                <w:rFonts w:ascii="Traditional Arabic" w:hAnsi="Traditional Arabic" w:cs="Traditional Arabic"/>
                <w:sz w:val="32"/>
                <w:szCs w:val="32"/>
                <w:rtl/>
              </w:rPr>
            </w:pPr>
            <w:r>
              <w:rPr>
                <w:rFonts w:ascii="Traditional Arabic" w:hAnsi="Traditional Arabic" w:cs="Traditional Arabic" w:hint="cs"/>
                <w:sz w:val="32"/>
                <w:szCs w:val="32"/>
                <w:rtl/>
              </w:rPr>
              <w:t>1</w:t>
            </w:r>
          </w:p>
        </w:tc>
        <w:tc>
          <w:tcPr>
            <w:tcW w:w="6237" w:type="dxa"/>
          </w:tcPr>
          <w:p w:rsidR="002320FF" w:rsidRDefault="00775083" w:rsidP="000C4E13">
            <w:pPr>
              <w:tabs>
                <w:tab w:val="left" w:pos="3687"/>
              </w:tabs>
              <w:bidi/>
              <w:jc w:val="center"/>
              <w:rPr>
                <w:rFonts w:ascii="Traditional Arabic" w:hAnsi="Traditional Arabic" w:cs="Traditional Arabic"/>
                <w:sz w:val="32"/>
                <w:szCs w:val="32"/>
                <w:rtl/>
              </w:rPr>
            </w:pPr>
            <w:r>
              <w:rPr>
                <w:rFonts w:ascii="Traditional Arabic" w:hAnsi="Traditional Arabic" w:cs="Traditional Arabic" w:hint="cs"/>
                <w:sz w:val="32"/>
                <w:szCs w:val="32"/>
                <w:rtl/>
              </w:rPr>
              <w:t>تقرير المدقق الداخلي لسنة 2020</w:t>
            </w:r>
          </w:p>
        </w:tc>
        <w:tc>
          <w:tcPr>
            <w:tcW w:w="1308" w:type="dxa"/>
          </w:tcPr>
          <w:p w:rsidR="002320FF" w:rsidRDefault="002320FF" w:rsidP="000C4E13">
            <w:pPr>
              <w:tabs>
                <w:tab w:val="left" w:pos="3687"/>
              </w:tabs>
              <w:bidi/>
              <w:jc w:val="center"/>
              <w:rPr>
                <w:rFonts w:ascii="Traditional Arabic" w:hAnsi="Traditional Arabic" w:cs="Traditional Arabic"/>
                <w:sz w:val="32"/>
                <w:szCs w:val="32"/>
                <w:rtl/>
              </w:rPr>
            </w:pPr>
          </w:p>
        </w:tc>
      </w:tr>
    </w:tbl>
    <w:p w:rsidR="000C4E13" w:rsidRDefault="000C4E13" w:rsidP="000C4E13">
      <w:pPr>
        <w:tabs>
          <w:tab w:val="left" w:pos="3687"/>
        </w:tabs>
        <w:bidi/>
        <w:ind w:firstLine="708"/>
        <w:jc w:val="center"/>
        <w:rPr>
          <w:rFonts w:ascii="Traditional Arabic" w:hAnsi="Traditional Arabic" w:cs="Traditional Arabic"/>
          <w:sz w:val="32"/>
          <w:szCs w:val="32"/>
          <w:rtl/>
        </w:rPr>
      </w:pPr>
    </w:p>
    <w:p w:rsidR="00600359" w:rsidRDefault="00600359" w:rsidP="00600359">
      <w:pPr>
        <w:tabs>
          <w:tab w:val="left" w:pos="3687"/>
        </w:tabs>
        <w:bidi/>
        <w:ind w:firstLine="708"/>
        <w:jc w:val="center"/>
        <w:rPr>
          <w:rFonts w:ascii="Traditional Arabic" w:hAnsi="Traditional Arabic" w:cs="Traditional Arabic"/>
          <w:sz w:val="32"/>
          <w:szCs w:val="32"/>
          <w:rtl/>
        </w:rPr>
      </w:pPr>
    </w:p>
    <w:p w:rsidR="00600359" w:rsidRDefault="00600359" w:rsidP="00600359">
      <w:pPr>
        <w:tabs>
          <w:tab w:val="left" w:pos="3687"/>
        </w:tabs>
        <w:bidi/>
        <w:ind w:firstLine="708"/>
        <w:jc w:val="center"/>
        <w:rPr>
          <w:rFonts w:ascii="Traditional Arabic" w:hAnsi="Traditional Arabic" w:cs="Traditional Arabic"/>
          <w:sz w:val="32"/>
          <w:szCs w:val="32"/>
          <w:rtl/>
        </w:rPr>
      </w:pPr>
    </w:p>
    <w:p w:rsidR="00600359" w:rsidRDefault="00600359" w:rsidP="00600359">
      <w:pPr>
        <w:tabs>
          <w:tab w:val="left" w:pos="3687"/>
        </w:tabs>
        <w:bidi/>
        <w:ind w:firstLine="708"/>
        <w:jc w:val="center"/>
        <w:rPr>
          <w:rFonts w:ascii="Traditional Arabic" w:hAnsi="Traditional Arabic" w:cs="Traditional Arabic"/>
          <w:sz w:val="32"/>
          <w:szCs w:val="32"/>
          <w:rtl/>
        </w:rPr>
      </w:pPr>
    </w:p>
    <w:p w:rsidR="00600359" w:rsidRDefault="00600359" w:rsidP="00600359">
      <w:pPr>
        <w:tabs>
          <w:tab w:val="left" w:pos="3687"/>
        </w:tabs>
        <w:bidi/>
        <w:ind w:firstLine="708"/>
        <w:jc w:val="center"/>
        <w:rPr>
          <w:rFonts w:ascii="Traditional Arabic" w:hAnsi="Traditional Arabic" w:cs="Traditional Arabic"/>
          <w:sz w:val="32"/>
          <w:szCs w:val="32"/>
          <w:rtl/>
        </w:rPr>
      </w:pPr>
    </w:p>
    <w:p w:rsidR="00600359" w:rsidRDefault="00600359" w:rsidP="00600359">
      <w:pPr>
        <w:tabs>
          <w:tab w:val="left" w:pos="3687"/>
        </w:tabs>
        <w:bidi/>
        <w:ind w:firstLine="708"/>
        <w:jc w:val="center"/>
        <w:rPr>
          <w:rFonts w:ascii="Traditional Arabic" w:hAnsi="Traditional Arabic" w:cs="Traditional Arabic"/>
          <w:sz w:val="32"/>
          <w:szCs w:val="32"/>
          <w:rtl/>
        </w:rPr>
      </w:pPr>
    </w:p>
    <w:p w:rsidR="00600359" w:rsidRDefault="00600359" w:rsidP="00600359">
      <w:pPr>
        <w:tabs>
          <w:tab w:val="left" w:pos="3687"/>
        </w:tabs>
        <w:bidi/>
        <w:ind w:firstLine="708"/>
        <w:jc w:val="center"/>
        <w:rPr>
          <w:rFonts w:ascii="Traditional Arabic" w:hAnsi="Traditional Arabic" w:cs="Traditional Arabic"/>
          <w:sz w:val="32"/>
          <w:szCs w:val="32"/>
          <w:rtl/>
        </w:rPr>
      </w:pPr>
    </w:p>
    <w:p w:rsidR="00600359" w:rsidRDefault="00600359" w:rsidP="00600359">
      <w:pPr>
        <w:tabs>
          <w:tab w:val="left" w:pos="3687"/>
        </w:tabs>
        <w:bidi/>
        <w:ind w:firstLine="708"/>
        <w:jc w:val="center"/>
        <w:rPr>
          <w:rFonts w:ascii="Traditional Arabic" w:hAnsi="Traditional Arabic" w:cs="Traditional Arabic"/>
          <w:sz w:val="32"/>
          <w:szCs w:val="32"/>
          <w:rtl/>
        </w:rPr>
      </w:pPr>
    </w:p>
    <w:p w:rsidR="00600359" w:rsidRDefault="00600359" w:rsidP="00600359">
      <w:pPr>
        <w:tabs>
          <w:tab w:val="left" w:pos="3687"/>
        </w:tabs>
        <w:bidi/>
        <w:ind w:firstLine="708"/>
        <w:jc w:val="center"/>
        <w:rPr>
          <w:rFonts w:ascii="Traditional Arabic" w:hAnsi="Traditional Arabic" w:cs="Traditional Arabic"/>
          <w:sz w:val="32"/>
          <w:szCs w:val="32"/>
          <w:rtl/>
        </w:rPr>
      </w:pPr>
    </w:p>
    <w:p w:rsidR="00600359" w:rsidRDefault="00600359" w:rsidP="00600359">
      <w:pPr>
        <w:tabs>
          <w:tab w:val="left" w:pos="3687"/>
        </w:tabs>
        <w:bidi/>
        <w:ind w:firstLine="708"/>
        <w:jc w:val="center"/>
        <w:rPr>
          <w:rFonts w:ascii="Traditional Arabic" w:hAnsi="Traditional Arabic" w:cs="Traditional Arabic"/>
          <w:sz w:val="32"/>
          <w:szCs w:val="32"/>
          <w:rtl/>
        </w:rPr>
      </w:pPr>
    </w:p>
    <w:p w:rsidR="00600359" w:rsidRDefault="00600359" w:rsidP="00600359">
      <w:pPr>
        <w:tabs>
          <w:tab w:val="left" w:pos="3687"/>
        </w:tabs>
        <w:bidi/>
        <w:ind w:firstLine="708"/>
        <w:jc w:val="center"/>
        <w:rPr>
          <w:rFonts w:ascii="Traditional Arabic" w:hAnsi="Traditional Arabic" w:cs="Traditional Arabic"/>
          <w:sz w:val="32"/>
          <w:szCs w:val="32"/>
          <w:rtl/>
        </w:rPr>
      </w:pPr>
    </w:p>
    <w:p w:rsidR="00F44597" w:rsidRDefault="00F44597">
      <w:pPr>
        <w:rPr>
          <w:rFonts w:ascii="Traditional Arabic" w:hAnsi="Traditional Arabic" w:cs="Traditional Arabic"/>
          <w:sz w:val="32"/>
          <w:szCs w:val="32"/>
        </w:rPr>
        <w:sectPr w:rsidR="00F44597" w:rsidSect="00F44597">
          <w:footerReference w:type="default" r:id="rId14"/>
          <w:pgSz w:w="11906" w:h="16838"/>
          <w:pgMar w:top="1418" w:right="1701" w:bottom="1418" w:left="1418" w:header="709" w:footer="709" w:gutter="0"/>
          <w:pgNumType w:fmt="upperRoman" w:start="4"/>
          <w:cols w:space="708"/>
          <w:docGrid w:linePitch="360"/>
        </w:sectPr>
      </w:pPr>
    </w:p>
    <w:p w:rsidR="00E96E72" w:rsidRDefault="009E2FD4">
      <w:pPr>
        <w:rPr>
          <w:rFonts w:ascii="Traditional Arabic" w:hAnsi="Traditional Arabic" w:cs="Traditional Arabic"/>
          <w:sz w:val="32"/>
          <w:szCs w:val="32"/>
          <w:rtl/>
        </w:rPr>
      </w:pPr>
      <w:r w:rsidRPr="009E2FD4">
        <w:rPr>
          <w:noProof/>
          <w:rtl/>
          <w:lang w:eastAsia="fr-FR"/>
        </w:rPr>
        <w:lastRenderedPageBreak/>
        <w:pict>
          <v:roundrect id="Rectangle à coins arrondis 13335" o:spid="_x0000_s1031" style="position:absolute;margin-left:15.15pt;margin-top:154.85pt;width:427.8pt;height:270.4pt;z-index:251677696;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" fillcolor="white [3201]" strokecolor="black [3200]" strokeweight="2pt">
            <v:textbox>
              <w:txbxContent>
                <w:p w:rsidR="006E77FE" w:rsidRPr="00E8269D" w:rsidRDefault="006E77FE" w:rsidP="00600359">
                  <w:pPr>
                    <w:pStyle w:val="Titre1"/>
                    <w:jc w:val="center"/>
                    <w:rPr>
                      <w:color w:val="auto"/>
                      <w:sz w:val="220"/>
                      <w:szCs w:val="220"/>
                      <w:lang w:bidi="ar-DZ"/>
                    </w:rPr>
                  </w:pPr>
                  <w:r w:rsidRPr="00E8269D">
                    <w:rPr>
                      <w:color w:val="auto"/>
                      <w:sz w:val="220"/>
                      <w:szCs w:val="220"/>
                      <w:rtl/>
                      <w:lang w:bidi="ar-DZ"/>
                    </w:rPr>
                    <w:t>المقدمة</w:t>
                  </w:r>
                </w:p>
              </w:txbxContent>
            </v:textbox>
          </v:roundrect>
        </w:pict>
      </w:r>
      <w:r w:rsidR="00E96E72">
        <w:rPr>
          <w:rFonts w:ascii="Traditional Arabic" w:hAnsi="Traditional Arabic" w:cs="Traditional Arabic"/>
          <w:sz w:val="32"/>
          <w:szCs w:val="32"/>
          <w:rtl/>
        </w:rPr>
        <w:br w:type="page"/>
      </w:r>
    </w:p>
    <w:p w:rsidR="004B1443" w:rsidRDefault="004B1443" w:rsidP="00E96E72">
      <w:pPr>
        <w:tabs>
          <w:tab w:val="left" w:pos="3687"/>
        </w:tabs>
        <w:bidi/>
        <w:ind w:firstLine="708"/>
        <w:jc w:val="both"/>
        <w:rPr>
          <w:rFonts w:ascii="Traditional Arabic" w:hAnsi="Traditional Arabic" w:cs="Traditional Arabic"/>
          <w:sz w:val="32"/>
          <w:szCs w:val="32"/>
          <w:rtl/>
        </w:rPr>
        <w:sectPr w:rsidR="004B1443" w:rsidSect="00970F3B">
          <w:footerReference w:type="default" r:id="rId15"/>
          <w:pgSz w:w="11906" w:h="16838"/>
          <w:pgMar w:top="1418" w:right="1701" w:bottom="1418" w:left="1418" w:header="709" w:footer="709" w:gutter="0"/>
          <w:pgNumType w:fmt="arabicAbjad" w:start="1"/>
          <w:cols w:space="708"/>
          <w:docGrid w:linePitch="360"/>
        </w:sectPr>
      </w:pPr>
    </w:p>
    <w:p w:rsidR="004B1443" w:rsidRPr="008D4AA5" w:rsidRDefault="005B4633" w:rsidP="00C838F6">
      <w:pPr>
        <w:pStyle w:val="Paragraphedeliste"/>
        <w:numPr>
          <w:ilvl w:val="0"/>
          <w:numId w:val="2"/>
        </w:numPr>
        <w:tabs>
          <w:tab w:val="left" w:pos="3687"/>
        </w:tabs>
        <w:bidi/>
        <w:spacing w:line="276" w:lineRule="auto"/>
        <w:rPr>
          <w:rFonts w:ascii="Traditional Arabic" w:hAnsi="Traditional Arabic" w:cs="Traditional Arabic"/>
          <w:b/>
          <w:bCs/>
          <w:sz w:val="36"/>
          <w:szCs w:val="36"/>
          <w:lang w:bidi="ar-DZ"/>
        </w:rPr>
      </w:pPr>
      <w:r w:rsidRPr="008D4AA5">
        <w:rPr>
          <w:rStyle w:val="Titre1Car"/>
          <w:rFonts w:hint="cs"/>
          <w:sz w:val="36"/>
          <w:szCs w:val="36"/>
          <w:rtl/>
          <w:lang w:bidi="ar-DZ"/>
        </w:rPr>
        <w:lastRenderedPageBreak/>
        <w:t xml:space="preserve">أ- </w:t>
      </w:r>
      <w:r w:rsidR="004B1443" w:rsidRPr="008D4AA5">
        <w:rPr>
          <w:rStyle w:val="Titre1Car"/>
          <w:rFonts w:hint="cs"/>
          <w:sz w:val="36"/>
          <w:szCs w:val="36"/>
          <w:rtl/>
        </w:rPr>
        <w:t>توطئة</w:t>
      </w:r>
      <w:r w:rsidR="004B1443" w:rsidRPr="008D4AA5">
        <w:rPr>
          <w:rFonts w:ascii="Traditional Arabic" w:hAnsi="Traditional Arabic" w:cs="Traditional Arabic" w:hint="cs"/>
          <w:b/>
          <w:bCs/>
          <w:sz w:val="36"/>
          <w:szCs w:val="36"/>
          <w:rtl/>
          <w:lang w:bidi="ar-DZ"/>
        </w:rPr>
        <w:t>:</w:t>
      </w:r>
    </w:p>
    <w:p w:rsidR="00A7206E" w:rsidRPr="008D4AA5" w:rsidRDefault="00A7206E" w:rsidP="008D4AA5">
      <w:pPr>
        <w:tabs>
          <w:tab w:val="left" w:pos="3687"/>
        </w:tabs>
        <w:bidi/>
        <w:ind w:left="708"/>
        <w:jc w:val="both"/>
        <w:rPr>
          <w:rFonts w:ascii="Traditional Arabic" w:hAnsi="Traditional Arabic" w:cs="Traditional Arabic"/>
          <w:sz w:val="32"/>
          <w:szCs w:val="32"/>
          <w:rtl/>
          <w:lang w:bidi="ar-DZ"/>
        </w:rPr>
      </w:pPr>
      <w:r w:rsidRPr="008D4AA5">
        <w:rPr>
          <w:rFonts w:ascii="Traditional Arabic" w:hAnsi="Traditional Arabic" w:cs="Traditional Arabic" w:hint="cs"/>
          <w:sz w:val="32"/>
          <w:szCs w:val="32"/>
          <w:rtl/>
          <w:lang w:bidi="ar-DZ"/>
        </w:rPr>
        <w:t>لقدعرفالعالمفيالوقتالراهنتطوراتكبيرةفيمختلفالمجالاتوالتيأثرتبدورهافيتوسيعالمؤسسات الاقتصاديةوكبرحجمأنشطتهاوتعددعملياتها</w:t>
      </w:r>
      <w:r w:rsidR="00AA1FD3">
        <w:rPr>
          <w:rFonts w:ascii="Traditional Arabic" w:hAnsi="Traditional Arabic" w:cs="Traditional Arabic" w:hint="cs"/>
          <w:sz w:val="32"/>
          <w:szCs w:val="32"/>
          <w:rtl/>
          <w:lang w:bidi="ar-DZ"/>
        </w:rPr>
        <w:t>،</w:t>
      </w:r>
      <w:r w:rsidRPr="008D4AA5">
        <w:rPr>
          <w:rFonts w:ascii="Traditional Arabic" w:hAnsi="Traditional Arabic" w:cs="Traditional Arabic" w:hint="cs"/>
          <w:sz w:val="32"/>
          <w:szCs w:val="32"/>
          <w:rtl/>
          <w:lang w:bidi="ar-DZ"/>
        </w:rPr>
        <w:t xml:space="preserve"> وفيظلهذهالتغيراتأصبحتطويروتحسينالأداءفي المؤسساتأمرالابدمنه.</w:t>
      </w:r>
    </w:p>
    <w:p w:rsidR="00A7206E" w:rsidRPr="008D4AA5" w:rsidRDefault="00A7206E" w:rsidP="00661E54">
      <w:pPr>
        <w:tabs>
          <w:tab w:val="left" w:pos="3687"/>
        </w:tabs>
        <w:bidi/>
        <w:ind w:left="708"/>
        <w:jc w:val="both"/>
        <w:rPr>
          <w:rFonts w:ascii="Traditional Arabic" w:hAnsi="Traditional Arabic" w:cs="Traditional Arabic"/>
          <w:sz w:val="32"/>
          <w:szCs w:val="32"/>
          <w:rtl/>
          <w:lang w:bidi="ar-DZ"/>
        </w:rPr>
      </w:pPr>
      <w:r w:rsidRPr="008D4AA5">
        <w:rPr>
          <w:rFonts w:ascii="Traditional Arabic" w:hAnsi="Traditional Arabic" w:cs="Traditional Arabic" w:hint="cs"/>
          <w:sz w:val="32"/>
          <w:szCs w:val="32"/>
          <w:rtl/>
          <w:lang w:bidi="ar-DZ"/>
        </w:rPr>
        <w:t>ولكيتتحكمالمؤسسةفينشاطاتهامنالضروريعليهاإيجادوسائلأوتقنياتتساعدعلىذلك</w:t>
      </w:r>
      <w:r w:rsidR="00AA1FD3">
        <w:rPr>
          <w:rFonts w:ascii="Traditional Arabic" w:hAnsi="Traditional Arabic" w:cs="Traditional Arabic" w:hint="cs"/>
          <w:sz w:val="32"/>
          <w:szCs w:val="32"/>
          <w:rtl/>
          <w:lang w:bidi="ar-DZ"/>
        </w:rPr>
        <w:t>.</w:t>
      </w:r>
      <w:r w:rsidRPr="008D4AA5">
        <w:rPr>
          <w:rFonts w:ascii="Traditional Arabic" w:hAnsi="Traditional Arabic" w:cs="Traditional Arabic" w:hint="cs"/>
          <w:sz w:val="32"/>
          <w:szCs w:val="32"/>
          <w:rtl/>
          <w:lang w:bidi="ar-DZ"/>
        </w:rPr>
        <w:t>ومنبينأهم هذهالوسائلالتدقيقالداخليالذييعدمنالوظائفالأساسيةالتييقومعليهانظامالرقابةالداخليةفيالمؤسسة</w:t>
      </w:r>
      <w:r w:rsidR="00661E54">
        <w:rPr>
          <w:rFonts w:ascii="Traditional Arabic" w:hAnsi="Traditional Arabic" w:cs="Traditional Arabic" w:hint="cs"/>
          <w:sz w:val="32"/>
          <w:szCs w:val="32"/>
          <w:rtl/>
          <w:lang w:bidi="ar-DZ"/>
        </w:rPr>
        <w:t>،</w:t>
      </w:r>
      <w:r w:rsidRPr="008D4AA5">
        <w:rPr>
          <w:rFonts w:ascii="Traditional Arabic" w:hAnsi="Traditional Arabic" w:cs="Traditional Arabic" w:hint="cs"/>
          <w:sz w:val="32"/>
          <w:szCs w:val="32"/>
          <w:rtl/>
          <w:lang w:bidi="ar-DZ"/>
        </w:rPr>
        <w:t xml:space="preserve"> حيثتعملعلىتوظيفأشخاصيتمتعونبالتأهيلالعلميوالخبرةوالاستقلاليةفيأراءهم</w:t>
      </w:r>
      <w:r w:rsidR="00DC5EB8">
        <w:rPr>
          <w:rFonts w:ascii="Traditional Arabic" w:hAnsi="Traditional Arabic" w:cs="Traditional Arabic" w:hint="cs"/>
          <w:sz w:val="32"/>
          <w:szCs w:val="32"/>
          <w:rtl/>
          <w:lang w:bidi="ar-DZ"/>
        </w:rPr>
        <w:t xml:space="preserve">  لممارسة مهنة التدقيق الداخلي</w:t>
      </w:r>
      <w:r w:rsidRPr="008D4AA5">
        <w:rPr>
          <w:rFonts w:ascii="Traditional Arabic" w:hAnsi="Traditional Arabic" w:cs="Traditional Arabic" w:hint="cs"/>
          <w:sz w:val="32"/>
          <w:szCs w:val="32"/>
          <w:rtl/>
          <w:lang w:bidi="ar-DZ"/>
        </w:rPr>
        <w:t>،وذلك حتى يطمئن أصحابالأموالعننتيجة</w:t>
      </w:r>
      <w:r w:rsidR="00DC5EB8">
        <w:rPr>
          <w:rFonts w:ascii="Traditional Arabic" w:hAnsi="Traditional Arabic" w:cs="Traditional Arabic" w:hint="cs"/>
          <w:sz w:val="32"/>
          <w:szCs w:val="32"/>
          <w:rtl/>
          <w:lang w:bidi="ar-DZ"/>
        </w:rPr>
        <w:t xml:space="preserve">ومصير </w:t>
      </w:r>
      <w:r w:rsidRPr="008D4AA5">
        <w:rPr>
          <w:rFonts w:ascii="Traditional Arabic" w:hAnsi="Traditional Arabic" w:cs="Traditional Arabic" w:hint="cs"/>
          <w:sz w:val="32"/>
          <w:szCs w:val="32"/>
          <w:rtl/>
          <w:lang w:bidi="ar-DZ"/>
        </w:rPr>
        <w:t>أموالهمالمستثمرة</w:t>
      </w:r>
      <w:r w:rsidR="00661E54">
        <w:rPr>
          <w:rFonts w:ascii="Traditional Arabic" w:hAnsi="Traditional Arabic" w:cs="Traditional Arabic" w:hint="cs"/>
          <w:sz w:val="32"/>
          <w:szCs w:val="32"/>
          <w:rtl/>
          <w:lang w:bidi="ar-DZ"/>
        </w:rPr>
        <w:t>،</w:t>
      </w:r>
      <w:r w:rsidR="00C56F59">
        <w:rPr>
          <w:rFonts w:ascii="Traditional Arabic" w:hAnsi="Traditional Arabic" w:cs="Traditional Arabic" w:hint="cs"/>
          <w:sz w:val="32"/>
          <w:szCs w:val="32"/>
          <w:rtl/>
          <w:lang w:bidi="ar-DZ"/>
        </w:rPr>
        <w:t xml:space="preserve"> وذلك عن طريق مراجعة وتحليل القوائم المالية لشركة واكتشاف الأخطاء وتصحيحها إن وجدت</w:t>
      </w:r>
      <w:r w:rsidR="00DC5EB8">
        <w:rPr>
          <w:rFonts w:ascii="Traditional Arabic" w:hAnsi="Traditional Arabic" w:cs="Traditional Arabic" w:hint="cs"/>
          <w:sz w:val="32"/>
          <w:szCs w:val="32"/>
          <w:rtl/>
          <w:lang w:bidi="ar-DZ"/>
        </w:rPr>
        <w:t xml:space="preserve"> وايجاد الطرق الأمثل لتحقيق أفضل النتائج</w:t>
      </w:r>
      <w:r w:rsidRPr="008D4AA5">
        <w:rPr>
          <w:rFonts w:ascii="Traditional Arabic" w:hAnsi="Traditional Arabic" w:cs="Traditional Arabic"/>
          <w:sz w:val="32"/>
          <w:szCs w:val="32"/>
          <w:rtl/>
          <w:lang w:bidi="ar-DZ"/>
        </w:rPr>
        <w:t>.</w:t>
      </w:r>
    </w:p>
    <w:p w:rsidR="00A7206E" w:rsidRPr="008D4AA5" w:rsidRDefault="00A7206E" w:rsidP="008D4AA5">
      <w:pPr>
        <w:tabs>
          <w:tab w:val="left" w:pos="3687"/>
        </w:tabs>
        <w:bidi/>
        <w:ind w:left="708"/>
        <w:jc w:val="both"/>
        <w:rPr>
          <w:rFonts w:ascii="Traditional Arabic" w:hAnsi="Traditional Arabic" w:cs="Traditional Arabic"/>
          <w:sz w:val="32"/>
          <w:szCs w:val="32"/>
          <w:rtl/>
          <w:lang w:bidi="ar-DZ"/>
        </w:rPr>
      </w:pPr>
      <w:r w:rsidRPr="008D4AA5">
        <w:rPr>
          <w:rFonts w:ascii="Traditional Arabic" w:hAnsi="Traditional Arabic" w:cs="Traditional Arabic" w:hint="cs"/>
          <w:sz w:val="32"/>
          <w:szCs w:val="32"/>
          <w:rtl/>
          <w:lang w:bidi="ar-DZ"/>
        </w:rPr>
        <w:t>كماتعتبرعمليةصنعالقراراتفيالمؤسسةمنأهموأصعبالمسؤولياتبالنسبةلمتخذالقرار،وفيهذهالمرحلةيظهردورالتدقيقالداخليلأنه المصدرالأساسيلعمليةصنعالقرارفهويوفرمعلوماتتتميزب</w:t>
      </w:r>
      <w:r w:rsidR="00340183" w:rsidRPr="008D4AA5">
        <w:rPr>
          <w:rFonts w:ascii="Traditional Arabic" w:hAnsi="Traditional Arabic" w:cs="Traditional Arabic" w:hint="cs"/>
          <w:sz w:val="32"/>
          <w:szCs w:val="32"/>
          <w:rtl/>
          <w:lang w:bidi="ar-DZ"/>
        </w:rPr>
        <w:t>ال</w:t>
      </w:r>
      <w:r w:rsidRPr="008D4AA5">
        <w:rPr>
          <w:rFonts w:ascii="Traditional Arabic" w:hAnsi="Traditional Arabic" w:cs="Traditional Arabic" w:hint="cs"/>
          <w:sz w:val="32"/>
          <w:szCs w:val="32"/>
          <w:rtl/>
          <w:lang w:bidi="ar-DZ"/>
        </w:rPr>
        <w:t>دقةوالمصداقيةوالتييتماستعمالهافيعمليةصن</w:t>
      </w:r>
      <w:r w:rsidR="00340183" w:rsidRPr="008D4AA5">
        <w:rPr>
          <w:rFonts w:ascii="Traditional Arabic" w:hAnsi="Traditional Arabic" w:cs="Traditional Arabic" w:hint="cs"/>
          <w:sz w:val="32"/>
          <w:szCs w:val="32"/>
          <w:rtl/>
          <w:lang w:bidi="ar-DZ"/>
        </w:rPr>
        <w:t>ا</w:t>
      </w:r>
      <w:r w:rsidRPr="008D4AA5">
        <w:rPr>
          <w:rFonts w:ascii="Traditional Arabic" w:hAnsi="Traditional Arabic" w:cs="Traditional Arabic" w:hint="cs"/>
          <w:sz w:val="32"/>
          <w:szCs w:val="32"/>
          <w:rtl/>
          <w:lang w:bidi="ar-DZ"/>
        </w:rPr>
        <w:t>ع</w:t>
      </w:r>
      <w:r w:rsidR="00340183" w:rsidRPr="008D4AA5">
        <w:rPr>
          <w:rFonts w:ascii="Traditional Arabic" w:hAnsi="Traditional Arabic" w:cs="Traditional Arabic" w:hint="cs"/>
          <w:sz w:val="32"/>
          <w:szCs w:val="32"/>
          <w:rtl/>
          <w:lang w:bidi="ar-DZ"/>
        </w:rPr>
        <w:t>ة</w:t>
      </w:r>
      <w:r w:rsidRPr="008D4AA5">
        <w:rPr>
          <w:rFonts w:ascii="Traditional Arabic" w:hAnsi="Traditional Arabic" w:cs="Traditional Arabic" w:hint="cs"/>
          <w:sz w:val="32"/>
          <w:szCs w:val="32"/>
          <w:rtl/>
          <w:lang w:bidi="ar-DZ"/>
        </w:rPr>
        <w:t>القرارات</w:t>
      </w:r>
      <w:r w:rsidRPr="008D4AA5">
        <w:rPr>
          <w:rFonts w:ascii="Traditional Arabic" w:hAnsi="Traditional Arabic" w:cs="Traditional Arabic"/>
          <w:sz w:val="32"/>
          <w:szCs w:val="32"/>
          <w:rtl/>
          <w:lang w:bidi="ar-DZ"/>
        </w:rPr>
        <w:t>.</w:t>
      </w:r>
    </w:p>
    <w:p w:rsidR="00A7206E" w:rsidRPr="008D4AA5" w:rsidRDefault="00A7206E" w:rsidP="008D4AA5">
      <w:pPr>
        <w:bidi/>
        <w:ind w:left="708"/>
        <w:rPr>
          <w:rFonts w:ascii="Traditional Arabic" w:hAnsi="Traditional Arabic" w:cs="Traditional Arabic"/>
          <w:sz w:val="36"/>
          <w:szCs w:val="36"/>
          <w:u w:val="single"/>
          <w:rtl/>
          <w:lang w:bidi="ar-DZ"/>
        </w:rPr>
      </w:pPr>
      <w:r w:rsidRPr="008D4AA5">
        <w:rPr>
          <w:rFonts w:ascii="Traditional Arabic" w:hAnsi="Traditional Arabic" w:cs="Traditional Arabic" w:hint="cs"/>
          <w:b/>
          <w:bCs/>
          <w:sz w:val="36"/>
          <w:szCs w:val="36"/>
          <w:rtl/>
          <w:lang w:bidi="ar-DZ"/>
        </w:rPr>
        <w:t>ب</w:t>
      </w:r>
      <w:r w:rsidRPr="008D4AA5">
        <w:rPr>
          <w:rFonts w:ascii="Traditional Arabic" w:hAnsi="Traditional Arabic" w:cs="Traditional Arabic"/>
          <w:b/>
          <w:bCs/>
          <w:sz w:val="36"/>
          <w:szCs w:val="36"/>
          <w:rtl/>
          <w:lang w:bidi="ar-DZ"/>
        </w:rPr>
        <w:t>- إشكالية</w:t>
      </w:r>
      <w:r w:rsidRPr="008D4AA5">
        <w:rPr>
          <w:rFonts w:ascii="Traditional Arabic" w:hAnsi="Traditional Arabic" w:cs="Traditional Arabic" w:hint="cs"/>
          <w:b/>
          <w:bCs/>
          <w:sz w:val="36"/>
          <w:szCs w:val="36"/>
          <w:rtl/>
          <w:lang w:bidi="ar-DZ"/>
        </w:rPr>
        <w:t>الدراسة</w:t>
      </w:r>
    </w:p>
    <w:p w:rsidR="00A7206E" w:rsidRPr="008D4AA5" w:rsidRDefault="00A7206E" w:rsidP="008D4AA5">
      <w:pPr>
        <w:bidi/>
        <w:ind w:left="708"/>
        <w:rPr>
          <w:rFonts w:ascii="Traditional Arabic" w:hAnsi="Traditional Arabic" w:cs="Traditional Arabic"/>
          <w:sz w:val="32"/>
          <w:szCs w:val="32"/>
          <w:lang w:bidi="ar-DZ"/>
        </w:rPr>
      </w:pPr>
      <w:r w:rsidRPr="008D4AA5">
        <w:rPr>
          <w:rFonts w:ascii="Traditional Arabic" w:hAnsi="Traditional Arabic" w:cs="Traditional Arabic" w:hint="cs"/>
          <w:sz w:val="32"/>
          <w:szCs w:val="32"/>
          <w:rtl/>
          <w:lang w:bidi="ar-DZ"/>
        </w:rPr>
        <w:t xml:space="preserve">      وبغية الإلمام بحيثيات هذا الموضوع و الخوض فيه بصفة مفصلة نطرح الإشكالية </w:t>
      </w:r>
      <w:r w:rsidR="00ED71B7" w:rsidRPr="008D4AA5">
        <w:rPr>
          <w:rFonts w:ascii="Traditional Arabic" w:hAnsi="Traditional Arabic" w:cs="Traditional Arabic" w:hint="cs"/>
          <w:sz w:val="32"/>
          <w:szCs w:val="32"/>
          <w:rtl/>
          <w:lang w:bidi="ar-DZ"/>
        </w:rPr>
        <w:t>التالية:</w:t>
      </w:r>
    </w:p>
    <w:p w:rsidR="00A7206E" w:rsidRPr="00A7206E" w:rsidRDefault="00ED71B7" w:rsidP="008D4AA5">
      <w:pPr>
        <w:pStyle w:val="Paragraphedeliste"/>
        <w:numPr>
          <w:ilvl w:val="0"/>
          <w:numId w:val="2"/>
        </w:numPr>
        <w:bidi/>
        <w:spacing w:line="276" w:lineRule="auto"/>
        <w:rPr>
          <w:rFonts w:ascii="Traditional Arabic" w:hAnsi="Traditional Arabic" w:cs="Traditional Arabic"/>
          <w:sz w:val="28"/>
          <w:szCs w:val="28"/>
          <w:u w:val="single"/>
          <w:rtl/>
          <w:lang w:bidi="ar-DZ"/>
        </w:rPr>
      </w:pPr>
      <w:r>
        <w:rPr>
          <w:rFonts w:ascii="Traditional Arabic" w:hAnsi="Traditional Arabic" w:cs="Traditional Arabic" w:hint="cs"/>
          <w:b/>
          <w:bCs/>
          <w:sz w:val="28"/>
          <w:szCs w:val="28"/>
          <w:rtl/>
          <w:lang w:bidi="ar-DZ"/>
        </w:rPr>
        <w:t xml:space="preserve">ما مدى مساهمة </w:t>
      </w:r>
      <w:r w:rsidR="00ED0E5D" w:rsidRPr="00ED0E5D">
        <w:rPr>
          <w:rFonts w:ascii="Traditional Arabic" w:hAnsi="Traditional Arabic" w:cs="Traditional Arabic" w:hint="cs"/>
          <w:b/>
          <w:bCs/>
          <w:sz w:val="28"/>
          <w:szCs w:val="28"/>
          <w:rtl/>
          <w:lang w:bidi="ar-DZ"/>
        </w:rPr>
        <w:t>التدقيقالداخليفي</w:t>
      </w:r>
      <w:r w:rsidR="00ED0E5D">
        <w:rPr>
          <w:rFonts w:ascii="Traditional Arabic" w:hAnsi="Traditional Arabic" w:cs="Traditional Arabic" w:hint="cs"/>
          <w:b/>
          <w:bCs/>
          <w:sz w:val="28"/>
          <w:szCs w:val="28"/>
          <w:rtl/>
          <w:lang w:bidi="ar-DZ"/>
        </w:rPr>
        <w:t>صنع</w:t>
      </w:r>
      <w:r w:rsidR="00F62BC8">
        <w:rPr>
          <w:rFonts w:ascii="Traditional Arabic" w:hAnsi="Traditional Arabic" w:cs="Traditional Arabic" w:hint="cs"/>
          <w:b/>
          <w:bCs/>
          <w:sz w:val="28"/>
          <w:szCs w:val="28"/>
          <w:rtl/>
          <w:lang w:bidi="ar-DZ"/>
        </w:rPr>
        <w:t xml:space="preserve">لشركة الكهرباء والطاقات المتجددة </w:t>
      </w:r>
      <w:r w:rsidR="00A7206E" w:rsidRPr="00A7206E">
        <w:rPr>
          <w:rFonts w:ascii="Traditional Arabic" w:hAnsi="Traditional Arabic" w:cs="Traditional Arabic" w:hint="cs"/>
          <w:b/>
          <w:bCs/>
          <w:sz w:val="28"/>
          <w:szCs w:val="28"/>
          <w:rtl/>
          <w:lang w:bidi="ar-DZ"/>
        </w:rPr>
        <w:t>؟</w:t>
      </w:r>
    </w:p>
    <w:p w:rsidR="00A7206E" w:rsidRPr="00775083" w:rsidRDefault="00A7206E" w:rsidP="00775083">
      <w:pPr>
        <w:bidi/>
        <w:ind w:left="708"/>
        <w:rPr>
          <w:rFonts w:ascii="Traditional Arabic" w:hAnsi="Traditional Arabic" w:cs="Traditional Arabic"/>
          <w:sz w:val="32"/>
          <w:szCs w:val="32"/>
          <w:rtl/>
          <w:lang w:bidi="ar-DZ"/>
        </w:rPr>
      </w:pPr>
      <w:r w:rsidRPr="00775083">
        <w:rPr>
          <w:rFonts w:ascii="Traditional Arabic" w:hAnsi="Traditional Arabic" w:cs="Traditional Arabic" w:hint="cs"/>
          <w:sz w:val="28"/>
          <w:szCs w:val="28"/>
          <w:rtl/>
          <w:lang w:bidi="ar-DZ"/>
        </w:rPr>
        <w:t>1</w:t>
      </w:r>
      <w:r w:rsidRPr="00775083">
        <w:rPr>
          <w:rFonts w:ascii="Traditional Arabic" w:hAnsi="Traditional Arabic" w:cs="Traditional Arabic"/>
          <w:sz w:val="32"/>
          <w:szCs w:val="32"/>
          <w:rtl/>
          <w:lang w:bidi="ar-DZ"/>
        </w:rPr>
        <w:t xml:space="preserve">- الأسئلة فرعية </w:t>
      </w:r>
    </w:p>
    <w:p w:rsidR="00A7206E" w:rsidRPr="008D4AA5" w:rsidRDefault="00B90EE2" w:rsidP="008D4AA5">
      <w:pPr>
        <w:pStyle w:val="Paragraphedeliste"/>
        <w:numPr>
          <w:ilvl w:val="0"/>
          <w:numId w:val="2"/>
        </w:numPr>
        <w:bidi/>
        <w:spacing w:line="276" w:lineRule="auto"/>
        <w:rPr>
          <w:rFonts w:ascii="Traditional Arabic" w:hAnsi="Traditional Arabic" w:cs="Traditional Arabic"/>
          <w:sz w:val="32"/>
          <w:szCs w:val="32"/>
          <w:rtl/>
          <w:lang w:bidi="ar-DZ"/>
        </w:rPr>
      </w:pPr>
      <w:r w:rsidRPr="008D4AA5">
        <w:rPr>
          <w:rFonts w:ascii="Traditional Arabic" w:hAnsi="Traditional Arabic" w:cs="Traditional Arabic"/>
          <w:sz w:val="32"/>
          <w:szCs w:val="32"/>
          <w:rtl/>
        </w:rPr>
        <w:t>هل هناك علاقة بين التدقيق الداخلي و</w:t>
      </w:r>
      <w:r w:rsidR="00F03891" w:rsidRPr="008D4AA5">
        <w:rPr>
          <w:rFonts w:ascii="Traditional Arabic" w:hAnsi="Traditional Arabic" w:cs="Traditional Arabic"/>
          <w:sz w:val="32"/>
          <w:szCs w:val="32"/>
          <w:rtl/>
        </w:rPr>
        <w:t>صنع القرار</w:t>
      </w:r>
      <w:r w:rsidR="007304DB">
        <w:rPr>
          <w:rFonts w:ascii="Traditional Arabic" w:hAnsi="Traditional Arabic" w:cs="Traditional Arabic" w:hint="cs"/>
          <w:sz w:val="32"/>
          <w:szCs w:val="32"/>
          <w:rtl/>
        </w:rPr>
        <w:t xml:space="preserve"> في مؤسسة </w:t>
      </w:r>
      <w:r w:rsidR="007304DB">
        <w:rPr>
          <w:rFonts w:ascii="Traditional Arabic" w:hAnsi="Traditional Arabic" w:cs="Traditional Arabic"/>
          <w:sz w:val="32"/>
          <w:szCs w:val="32"/>
        </w:rPr>
        <w:t>SKTM</w:t>
      </w:r>
      <w:r w:rsidR="00A7206E" w:rsidRPr="008D4AA5">
        <w:rPr>
          <w:rFonts w:ascii="Traditional Arabic" w:hAnsi="Traditional Arabic" w:cs="Traditional Arabic"/>
          <w:sz w:val="32"/>
          <w:szCs w:val="32"/>
          <w:rtl/>
          <w:lang w:bidi="ar-DZ"/>
        </w:rPr>
        <w:t>؟</w:t>
      </w:r>
    </w:p>
    <w:p w:rsidR="00A7206E" w:rsidRPr="008D4AA5" w:rsidRDefault="00B90EE2" w:rsidP="008D4AA5">
      <w:pPr>
        <w:pStyle w:val="Paragraphedeliste"/>
        <w:numPr>
          <w:ilvl w:val="0"/>
          <w:numId w:val="2"/>
        </w:numPr>
        <w:bidi/>
        <w:spacing w:line="276" w:lineRule="auto"/>
        <w:rPr>
          <w:rFonts w:ascii="Traditional Arabic" w:hAnsi="Traditional Arabic" w:cs="Traditional Arabic"/>
          <w:sz w:val="32"/>
          <w:szCs w:val="32"/>
          <w:rtl/>
        </w:rPr>
      </w:pPr>
      <w:r w:rsidRPr="008D4AA5">
        <w:rPr>
          <w:rFonts w:ascii="Traditional Arabic" w:hAnsi="Traditional Arabic" w:cs="Traditional Arabic"/>
          <w:sz w:val="32"/>
          <w:szCs w:val="32"/>
          <w:rtl/>
        </w:rPr>
        <w:t>هل يعتبر التدقيق ال</w:t>
      </w:r>
      <w:r w:rsidR="007304DB">
        <w:rPr>
          <w:rFonts w:ascii="Traditional Arabic" w:hAnsi="Traditional Arabic" w:cs="Traditional Arabic"/>
          <w:sz w:val="32"/>
          <w:szCs w:val="32"/>
          <w:rtl/>
        </w:rPr>
        <w:t xml:space="preserve">داخلي مهما في </w:t>
      </w:r>
      <w:r w:rsidR="007304DB">
        <w:rPr>
          <w:rFonts w:ascii="Traditional Arabic" w:hAnsi="Traditional Arabic" w:cs="Traditional Arabic"/>
          <w:sz w:val="32"/>
          <w:szCs w:val="32"/>
        </w:rPr>
        <w:t>SKTM</w:t>
      </w:r>
      <w:r w:rsidR="00A7206E" w:rsidRPr="008D4AA5">
        <w:rPr>
          <w:rFonts w:ascii="Traditional Arabic" w:hAnsi="Traditional Arabic" w:cs="Traditional Arabic"/>
          <w:sz w:val="32"/>
          <w:szCs w:val="32"/>
          <w:rtl/>
        </w:rPr>
        <w:t>؟</w:t>
      </w:r>
    </w:p>
    <w:p w:rsidR="00A7206E" w:rsidRPr="008D4AA5" w:rsidRDefault="007304DB" w:rsidP="008D4AA5">
      <w:pPr>
        <w:pStyle w:val="Paragraphedeliste"/>
        <w:numPr>
          <w:ilvl w:val="0"/>
          <w:numId w:val="2"/>
        </w:numPr>
        <w:bidi/>
        <w:spacing w:line="276" w:lineRule="auto"/>
        <w:rPr>
          <w:rFonts w:ascii="Traditional Arabic" w:hAnsi="Traditional Arabic" w:cs="Traditional Arabic"/>
          <w:sz w:val="32"/>
          <w:szCs w:val="32"/>
          <w:rtl/>
        </w:rPr>
      </w:pPr>
      <w:r>
        <w:rPr>
          <w:rFonts w:ascii="Traditional Arabic" w:hAnsi="Traditional Arabic" w:cs="Traditional Arabic" w:hint="cs"/>
          <w:sz w:val="32"/>
          <w:szCs w:val="32"/>
          <w:rtl/>
          <w:lang w:bidi="ar-DZ"/>
        </w:rPr>
        <w:t xml:space="preserve">ماهي القرارات التي يتم اتخادها في شركة </w:t>
      </w:r>
      <w:r>
        <w:rPr>
          <w:rFonts w:ascii="Traditional Arabic" w:hAnsi="Traditional Arabic" w:cs="Traditional Arabic"/>
          <w:sz w:val="32"/>
          <w:szCs w:val="32"/>
          <w:lang w:bidi="ar-DZ"/>
        </w:rPr>
        <w:t xml:space="preserve"> SKTM</w:t>
      </w:r>
      <w:r>
        <w:rPr>
          <w:rFonts w:ascii="Traditional Arabic" w:hAnsi="Traditional Arabic" w:cs="Traditional Arabic" w:hint="cs"/>
          <w:sz w:val="32"/>
          <w:szCs w:val="32"/>
          <w:rtl/>
          <w:lang w:bidi="ar-DZ"/>
        </w:rPr>
        <w:t xml:space="preserve"> وكانت بناءا على نتائج المدقق الداخلي</w:t>
      </w:r>
      <w:r w:rsidR="00A7206E" w:rsidRPr="008D4AA5">
        <w:rPr>
          <w:rFonts w:ascii="Traditional Arabic" w:hAnsi="Traditional Arabic" w:cs="Traditional Arabic"/>
          <w:sz w:val="32"/>
          <w:szCs w:val="32"/>
          <w:rtl/>
        </w:rPr>
        <w:t>؟</w:t>
      </w:r>
    </w:p>
    <w:p w:rsidR="00602FFE" w:rsidRDefault="00602FFE" w:rsidP="00602FFE">
      <w:pPr>
        <w:bidi/>
        <w:ind w:left="708"/>
        <w:rPr>
          <w:rFonts w:ascii="Traditional Arabic" w:hAnsi="Traditional Arabic" w:cs="Traditional Arabic"/>
          <w:b/>
          <w:bCs/>
          <w:sz w:val="32"/>
          <w:szCs w:val="32"/>
          <w:rtl/>
          <w:lang w:bidi="ar-DZ"/>
        </w:rPr>
      </w:pPr>
    </w:p>
    <w:p w:rsidR="00A7206E" w:rsidRPr="00602FFE" w:rsidRDefault="008C28DE" w:rsidP="00602FFE">
      <w:pPr>
        <w:bidi/>
        <w:ind w:left="708"/>
        <w:rPr>
          <w:rFonts w:ascii="Traditional Arabic" w:hAnsi="Traditional Arabic" w:cs="Traditional Arabic"/>
          <w:b/>
          <w:bCs/>
          <w:sz w:val="32"/>
          <w:szCs w:val="32"/>
          <w:rtl/>
          <w:lang w:bidi="ar-DZ"/>
        </w:rPr>
      </w:pPr>
      <w:r w:rsidRPr="00602FFE">
        <w:rPr>
          <w:rFonts w:ascii="Traditional Arabic" w:hAnsi="Traditional Arabic" w:cs="Traditional Arabic" w:hint="cs"/>
          <w:b/>
          <w:bCs/>
          <w:sz w:val="32"/>
          <w:szCs w:val="32"/>
          <w:rtl/>
          <w:lang w:bidi="ar-DZ"/>
        </w:rPr>
        <w:t xml:space="preserve">ت </w:t>
      </w:r>
      <w:r w:rsidR="00A7206E" w:rsidRPr="00602FFE">
        <w:rPr>
          <w:rFonts w:ascii="Traditional Arabic" w:hAnsi="Traditional Arabic" w:cs="Traditional Arabic"/>
          <w:b/>
          <w:bCs/>
          <w:sz w:val="32"/>
          <w:szCs w:val="32"/>
          <w:rtl/>
          <w:lang w:bidi="ar-DZ"/>
        </w:rPr>
        <w:t>- فرضيات الدراسة</w:t>
      </w:r>
      <w:r w:rsidR="00097469" w:rsidRPr="00602FFE">
        <w:rPr>
          <w:rFonts w:ascii="Traditional Arabic" w:hAnsi="Traditional Arabic" w:cs="Traditional Arabic" w:hint="cs"/>
          <w:b/>
          <w:bCs/>
          <w:sz w:val="32"/>
          <w:szCs w:val="32"/>
          <w:rtl/>
          <w:lang w:bidi="ar-DZ"/>
        </w:rPr>
        <w:t>:</w:t>
      </w:r>
    </w:p>
    <w:p w:rsidR="00F03891" w:rsidRPr="00C56F59" w:rsidRDefault="00A7206E" w:rsidP="009A2F49">
      <w:pPr>
        <w:autoSpaceDE w:val="0"/>
        <w:autoSpaceDN w:val="0"/>
        <w:bidi/>
        <w:adjustRightInd w:val="0"/>
        <w:spacing w:after="0"/>
        <w:ind w:left="708"/>
        <w:rPr>
          <w:rFonts w:ascii="Traditional Arabic" w:hAnsi="Traditional Arabic" w:cs="Traditional Arabic"/>
          <w:sz w:val="32"/>
          <w:szCs w:val="32"/>
          <w:lang w:bidi="ar-DZ"/>
        </w:rPr>
      </w:pPr>
      <w:r w:rsidRPr="00C56F59">
        <w:rPr>
          <w:rFonts w:ascii="Traditional Arabic" w:hAnsi="Traditional Arabic" w:cs="Traditional Arabic"/>
          <w:sz w:val="32"/>
          <w:szCs w:val="32"/>
          <w:rtl/>
          <w:lang w:bidi="ar-DZ"/>
        </w:rPr>
        <w:t xml:space="preserve">أ- </w:t>
      </w:r>
      <w:r w:rsidR="00F03891" w:rsidRPr="00C56F59">
        <w:rPr>
          <w:rFonts w:ascii="Traditional Arabic" w:hAnsi="Traditional Arabic" w:cs="Traditional Arabic"/>
          <w:sz w:val="32"/>
          <w:szCs w:val="32"/>
          <w:rtl/>
          <w:lang w:bidi="ar-DZ"/>
        </w:rPr>
        <w:t xml:space="preserve">هناك علاقة تكاملية بين التدقيق الداخلي و صنع القرار حيث أن التدقيق الداخلي يساهم مباشرة في صنع القرار في </w:t>
      </w:r>
      <w:r w:rsidR="009A2F49">
        <w:rPr>
          <w:rFonts w:ascii="Traditional Arabic" w:hAnsi="Traditional Arabic" w:cs="Traditional Arabic" w:hint="cs"/>
          <w:sz w:val="32"/>
          <w:szCs w:val="32"/>
          <w:rtl/>
          <w:lang w:bidi="ar-DZ"/>
        </w:rPr>
        <w:t xml:space="preserve">شركة </w:t>
      </w:r>
      <w:r w:rsidR="009A2F49">
        <w:rPr>
          <w:rFonts w:ascii="Traditional Arabic" w:hAnsi="Traditional Arabic" w:cs="Traditional Arabic"/>
          <w:sz w:val="32"/>
          <w:szCs w:val="32"/>
          <w:lang w:bidi="ar-DZ"/>
        </w:rPr>
        <w:t>SKTM</w:t>
      </w:r>
      <w:r w:rsidR="00F03891" w:rsidRPr="00C56F59">
        <w:rPr>
          <w:rFonts w:ascii="Traditional Arabic" w:hAnsi="Traditional Arabic" w:cs="Traditional Arabic"/>
          <w:sz w:val="32"/>
          <w:szCs w:val="32"/>
          <w:rtl/>
        </w:rPr>
        <w:t>؛</w:t>
      </w:r>
    </w:p>
    <w:p w:rsidR="00A7206E" w:rsidRPr="00C56F59" w:rsidRDefault="00A7206E" w:rsidP="00C56F59">
      <w:pPr>
        <w:bidi/>
        <w:ind w:left="708"/>
        <w:rPr>
          <w:rFonts w:ascii="Traditional Arabic" w:hAnsi="Traditional Arabic" w:cs="Traditional Arabic"/>
          <w:sz w:val="32"/>
          <w:szCs w:val="32"/>
          <w:rtl/>
        </w:rPr>
      </w:pPr>
      <w:r w:rsidRPr="00C56F59">
        <w:rPr>
          <w:rFonts w:ascii="Traditional Arabic" w:hAnsi="Traditional Arabic" w:cs="Traditional Arabic"/>
          <w:sz w:val="32"/>
          <w:szCs w:val="32"/>
          <w:rtl/>
          <w:lang w:bidi="ar-DZ"/>
        </w:rPr>
        <w:t xml:space="preserve">ب- </w:t>
      </w:r>
      <w:r w:rsidR="00C56F59">
        <w:rPr>
          <w:rFonts w:ascii="Traditional Arabic" w:hAnsi="Traditional Arabic" w:cs="Traditional Arabic" w:hint="cs"/>
          <w:sz w:val="32"/>
          <w:szCs w:val="32"/>
          <w:rtl/>
          <w:lang w:bidi="ar-DZ"/>
        </w:rPr>
        <w:t>يساهم المدقق الداخلي في صنع القرار في شركة الكهرباء والطاقات المتجددة</w:t>
      </w:r>
      <w:r w:rsidR="00F03891" w:rsidRPr="00C56F59">
        <w:rPr>
          <w:rFonts w:ascii="Traditional Arabic" w:hAnsi="Traditional Arabic" w:cs="Traditional Arabic"/>
          <w:sz w:val="32"/>
          <w:szCs w:val="32"/>
          <w:rtl/>
          <w:lang w:bidi="ar-DZ"/>
        </w:rPr>
        <w:t>؛</w:t>
      </w:r>
    </w:p>
    <w:p w:rsidR="00A7206E" w:rsidRPr="00C56F59" w:rsidRDefault="009A2F49" w:rsidP="00602FFE">
      <w:pPr>
        <w:bidi/>
        <w:ind w:left="348"/>
        <w:rPr>
          <w:rFonts w:ascii="Traditional Arabic" w:hAnsi="Traditional Arabic" w:cs="Traditional Arabic"/>
          <w:sz w:val="32"/>
          <w:szCs w:val="32"/>
          <w:rtl/>
        </w:rPr>
      </w:pPr>
      <w:r>
        <w:rPr>
          <w:rFonts w:ascii="Traditional Arabic" w:hAnsi="Traditional Arabic" w:cs="Traditional Arabic"/>
          <w:sz w:val="32"/>
          <w:szCs w:val="32"/>
          <w:rtl/>
        </w:rPr>
        <w:t xml:space="preserve">ج- </w:t>
      </w:r>
      <w:r>
        <w:rPr>
          <w:rFonts w:ascii="Traditional Arabic" w:hAnsi="Traditional Arabic" w:cs="Traditional Arabic" w:hint="cs"/>
          <w:sz w:val="32"/>
          <w:szCs w:val="32"/>
          <w:rtl/>
          <w:lang w:bidi="ar-DZ"/>
        </w:rPr>
        <w:t xml:space="preserve">الفرضيات التي يقدمها المدقق الداخلي في </w:t>
      </w:r>
      <w:r>
        <w:rPr>
          <w:rFonts w:ascii="Traditional Arabic" w:hAnsi="Traditional Arabic" w:cs="Traditional Arabic"/>
          <w:sz w:val="32"/>
          <w:szCs w:val="32"/>
          <w:lang w:bidi="ar-DZ"/>
        </w:rPr>
        <w:t>SKTM</w:t>
      </w:r>
      <w:r>
        <w:rPr>
          <w:rFonts w:ascii="Traditional Arabic" w:hAnsi="Traditional Arabic" w:cs="Traditional Arabic" w:hint="cs"/>
          <w:sz w:val="32"/>
          <w:szCs w:val="32"/>
          <w:rtl/>
          <w:lang w:bidi="ar-DZ"/>
        </w:rPr>
        <w:t xml:space="preserve"> ويأخذ بها صانع القرار تؤدي الى نتائج افضل ل</w:t>
      </w:r>
      <w:r w:rsidR="00E055A4">
        <w:rPr>
          <w:rFonts w:ascii="Traditional Arabic" w:hAnsi="Traditional Arabic" w:cs="Traditional Arabic" w:hint="cs"/>
          <w:sz w:val="32"/>
          <w:szCs w:val="32"/>
          <w:rtl/>
          <w:lang w:bidi="ar-DZ"/>
        </w:rPr>
        <w:t>ل</w:t>
      </w:r>
      <w:r>
        <w:rPr>
          <w:rFonts w:ascii="Traditional Arabic" w:hAnsi="Traditional Arabic" w:cs="Traditional Arabic" w:hint="cs"/>
          <w:sz w:val="32"/>
          <w:szCs w:val="32"/>
          <w:rtl/>
          <w:lang w:bidi="ar-DZ"/>
        </w:rPr>
        <w:t>شركة وتحس</w:t>
      </w:r>
      <w:r w:rsidR="00E055A4">
        <w:rPr>
          <w:rFonts w:ascii="Traditional Arabic" w:hAnsi="Traditional Arabic" w:cs="Traditional Arabic" w:hint="cs"/>
          <w:sz w:val="32"/>
          <w:szCs w:val="32"/>
          <w:rtl/>
          <w:lang w:bidi="ar-DZ"/>
        </w:rPr>
        <w:t>ي</w:t>
      </w:r>
      <w:r>
        <w:rPr>
          <w:rFonts w:ascii="Traditional Arabic" w:hAnsi="Traditional Arabic" w:cs="Traditional Arabic" w:hint="cs"/>
          <w:sz w:val="32"/>
          <w:szCs w:val="32"/>
          <w:rtl/>
          <w:lang w:bidi="ar-DZ"/>
        </w:rPr>
        <w:t>ن من وضعيتها في كل المجالات</w:t>
      </w:r>
      <w:r w:rsidR="007A4F1F" w:rsidRPr="00C56F59">
        <w:rPr>
          <w:rFonts w:ascii="Traditional Arabic" w:hAnsi="Traditional Arabic" w:cs="Traditional Arabic" w:hint="cs"/>
          <w:sz w:val="32"/>
          <w:szCs w:val="32"/>
          <w:rtl/>
        </w:rPr>
        <w:t>.</w:t>
      </w:r>
    </w:p>
    <w:p w:rsidR="00F03891" w:rsidRPr="00D47526" w:rsidRDefault="00F03891" w:rsidP="00F03891">
      <w:pPr>
        <w:jc w:val="right"/>
        <w:rPr>
          <w:rFonts w:ascii="Traditional Arabic" w:hAnsi="Traditional Arabic" w:cs="Traditional Arabic"/>
          <w:b/>
          <w:bCs/>
          <w:sz w:val="28"/>
          <w:szCs w:val="28"/>
          <w:rtl/>
          <w:lang w:bidi="ar-DZ"/>
        </w:rPr>
      </w:pPr>
      <w:r w:rsidRPr="00D47526">
        <w:rPr>
          <w:rFonts w:ascii="Traditional Arabic" w:hAnsi="Traditional Arabic" w:cs="Traditional Arabic" w:hint="cs"/>
          <w:b/>
          <w:bCs/>
          <w:sz w:val="28"/>
          <w:szCs w:val="28"/>
          <w:rtl/>
          <w:lang w:bidi="ar-DZ"/>
        </w:rPr>
        <w:t>ج</w:t>
      </w:r>
      <w:r w:rsidRPr="00D47526">
        <w:rPr>
          <w:rFonts w:ascii="Traditional Arabic" w:hAnsi="Traditional Arabic" w:cs="Traditional Arabic"/>
          <w:b/>
          <w:bCs/>
          <w:sz w:val="28"/>
          <w:szCs w:val="28"/>
          <w:rtl/>
          <w:lang w:bidi="ar-DZ"/>
        </w:rPr>
        <w:t>- أهمية الدراسة</w:t>
      </w:r>
    </w:p>
    <w:p w:rsidR="005B4633" w:rsidRPr="005B4633" w:rsidRDefault="005B4633" w:rsidP="008E3B6C">
      <w:pPr>
        <w:tabs>
          <w:tab w:val="left" w:pos="3687"/>
        </w:tabs>
        <w:bidi/>
        <w:jc w:val="both"/>
        <w:rPr>
          <w:rFonts w:ascii="Traditional Arabic" w:hAnsi="Traditional Arabic" w:cs="Traditional Arabic"/>
          <w:sz w:val="32"/>
          <w:szCs w:val="32"/>
          <w:rtl/>
        </w:rPr>
      </w:pPr>
      <w:r w:rsidRPr="005B4633">
        <w:rPr>
          <w:rFonts w:ascii="Traditional Arabic" w:hAnsi="Traditional Arabic" w:cs="Traditional Arabic" w:hint="cs"/>
          <w:sz w:val="32"/>
          <w:szCs w:val="32"/>
          <w:rtl/>
        </w:rPr>
        <w:t>تتمثلأهميةهذهالدراسةفيحاجةالمؤسسةإلىمحيطرقابييساعد</w:t>
      </w:r>
      <w:r w:rsidR="008E3B6C">
        <w:rPr>
          <w:rFonts w:ascii="Traditional Arabic" w:hAnsi="Traditional Arabic" w:cs="Traditional Arabic" w:hint="cs"/>
          <w:sz w:val="32"/>
          <w:szCs w:val="32"/>
          <w:rtl/>
        </w:rPr>
        <w:t>الإ</w:t>
      </w:r>
      <w:r w:rsidRPr="005B4633">
        <w:rPr>
          <w:rFonts w:ascii="Traditional Arabic" w:hAnsi="Traditional Arabic" w:cs="Traditional Arabic" w:hint="cs"/>
          <w:sz w:val="32"/>
          <w:szCs w:val="32"/>
          <w:rtl/>
        </w:rPr>
        <w:t>دارةعلىتحمل</w:t>
      </w:r>
      <w:r w:rsidR="008E3B6C">
        <w:rPr>
          <w:rFonts w:ascii="Traditional Arabic" w:hAnsi="Traditional Arabic" w:cs="Traditional Arabic" w:hint="cs"/>
          <w:sz w:val="32"/>
          <w:szCs w:val="32"/>
          <w:rtl/>
        </w:rPr>
        <w:t>ال</w:t>
      </w:r>
      <w:r w:rsidRPr="005B4633">
        <w:rPr>
          <w:rFonts w:ascii="Traditional Arabic" w:hAnsi="Traditional Arabic" w:cs="Traditional Arabic" w:hint="cs"/>
          <w:sz w:val="32"/>
          <w:szCs w:val="32"/>
          <w:rtl/>
        </w:rPr>
        <w:t>مسؤولياتوتطبيقالإجراءاتوالسياساتاللازمةمنأجلتحقيق</w:t>
      </w:r>
      <w:r w:rsidR="009A2F49">
        <w:rPr>
          <w:rFonts w:ascii="Traditional Arabic" w:hAnsi="Traditional Arabic" w:cs="Traditional Arabic" w:hint="cs"/>
          <w:sz w:val="32"/>
          <w:szCs w:val="32"/>
          <w:rtl/>
        </w:rPr>
        <w:t xml:space="preserve">الأهداف المسطرة للمؤسسة </w:t>
      </w:r>
      <w:r w:rsidR="00AA1FD3">
        <w:rPr>
          <w:rFonts w:ascii="Traditional Arabic" w:hAnsi="Traditional Arabic" w:cs="Traditional Arabic" w:hint="cs"/>
          <w:sz w:val="32"/>
          <w:szCs w:val="32"/>
          <w:rtl/>
        </w:rPr>
        <w:t>الاقتصادية</w:t>
      </w:r>
      <w:r w:rsidRPr="005B4633">
        <w:rPr>
          <w:rFonts w:ascii="Traditional Arabic" w:hAnsi="Traditional Arabic" w:cs="Traditional Arabic"/>
          <w:sz w:val="32"/>
          <w:szCs w:val="32"/>
        </w:rPr>
        <w:t>.</w:t>
      </w:r>
    </w:p>
    <w:p w:rsidR="004B1443" w:rsidRDefault="009A2F49" w:rsidP="009A2F49">
      <w:pPr>
        <w:tabs>
          <w:tab w:val="left" w:pos="3687"/>
        </w:tabs>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و </w:t>
      </w:r>
      <w:r w:rsidR="005B4633" w:rsidRPr="005B4633">
        <w:rPr>
          <w:rFonts w:ascii="Traditional Arabic" w:hAnsi="Traditional Arabic" w:cs="Traditional Arabic" w:hint="cs"/>
          <w:sz w:val="32"/>
          <w:szCs w:val="32"/>
          <w:rtl/>
        </w:rPr>
        <w:t>تظهرأهميةالتدقيقالداخليفياتخاذق</w:t>
      </w:r>
      <w:r w:rsidR="005B4633">
        <w:rPr>
          <w:rFonts w:ascii="Traditional Arabic" w:hAnsi="Traditional Arabic" w:cs="Traditional Arabic" w:hint="cs"/>
          <w:sz w:val="32"/>
          <w:szCs w:val="32"/>
          <w:rtl/>
        </w:rPr>
        <w:t>ر</w:t>
      </w:r>
      <w:r w:rsidR="005B4633" w:rsidRPr="005B4633">
        <w:rPr>
          <w:rFonts w:ascii="Traditional Arabic" w:hAnsi="Traditional Arabic" w:cs="Traditional Arabic" w:hint="cs"/>
          <w:sz w:val="32"/>
          <w:szCs w:val="32"/>
          <w:rtl/>
        </w:rPr>
        <w:t>ار</w:t>
      </w:r>
      <w:r w:rsidR="005B4633">
        <w:rPr>
          <w:rFonts w:ascii="Traditional Arabic" w:hAnsi="Traditional Arabic" w:cs="Traditional Arabic" w:hint="cs"/>
          <w:sz w:val="32"/>
          <w:szCs w:val="32"/>
          <w:rtl/>
        </w:rPr>
        <w:t>ات</w:t>
      </w:r>
      <w:r w:rsidR="005B4633" w:rsidRPr="005B4633">
        <w:rPr>
          <w:rFonts w:ascii="Traditional Arabic" w:hAnsi="Traditional Arabic" w:cs="Traditional Arabic" w:hint="cs"/>
          <w:sz w:val="32"/>
          <w:szCs w:val="32"/>
          <w:rtl/>
        </w:rPr>
        <w:t>صائبةوفعالة،كماأنهناكأهميةأخرىتتمثلفيحاجةالمجتمعالأكاديميوبالأخصالمكتبةالجامعيةلهذاالنوعمنالدراسات</w:t>
      </w:r>
      <w:r w:rsidR="005B4633" w:rsidRPr="005B4633">
        <w:rPr>
          <w:rFonts w:ascii="Traditional Arabic" w:hAnsi="Traditional Arabic" w:cs="Traditional Arabic"/>
          <w:sz w:val="32"/>
          <w:szCs w:val="32"/>
          <w:rtl/>
        </w:rPr>
        <w:t>.</w:t>
      </w:r>
    </w:p>
    <w:p w:rsidR="00FE23B4" w:rsidRPr="00D47526" w:rsidRDefault="00FE23B4" w:rsidP="00FE23B4">
      <w:pPr>
        <w:bidi/>
        <w:jc w:val="both"/>
        <w:rPr>
          <w:rFonts w:ascii="Traditional Arabic" w:hAnsi="Traditional Arabic" w:cs="Traditional Arabic"/>
          <w:b/>
          <w:bCs/>
          <w:sz w:val="28"/>
          <w:szCs w:val="28"/>
          <w:rtl/>
          <w:lang w:bidi="ar-DZ"/>
        </w:rPr>
      </w:pPr>
      <w:r w:rsidRPr="00D47526">
        <w:rPr>
          <w:rFonts w:ascii="Traditional Arabic" w:hAnsi="Traditional Arabic" w:cs="Traditional Arabic" w:hint="cs"/>
          <w:b/>
          <w:bCs/>
          <w:sz w:val="28"/>
          <w:szCs w:val="28"/>
          <w:rtl/>
          <w:lang w:bidi="ar-DZ"/>
        </w:rPr>
        <w:t>د</w:t>
      </w:r>
      <w:r w:rsidRPr="00D47526">
        <w:rPr>
          <w:rFonts w:ascii="Traditional Arabic" w:hAnsi="Traditional Arabic" w:cs="Traditional Arabic"/>
          <w:b/>
          <w:bCs/>
          <w:sz w:val="28"/>
          <w:szCs w:val="28"/>
          <w:rtl/>
          <w:lang w:bidi="ar-DZ"/>
        </w:rPr>
        <w:t>- أهداف الدراسة</w:t>
      </w:r>
    </w:p>
    <w:p w:rsidR="008757E2" w:rsidRDefault="008757E2" w:rsidP="008757E2">
      <w:pPr>
        <w:tabs>
          <w:tab w:val="left" w:pos="3687"/>
        </w:tabs>
        <w:bidi/>
        <w:rPr>
          <w:rFonts w:ascii="Traditional Arabic" w:hAnsi="Traditional Arabic" w:cs="Traditional Arabic"/>
          <w:sz w:val="32"/>
          <w:szCs w:val="32"/>
          <w:rtl/>
          <w:lang w:bidi="ar-DZ"/>
        </w:rPr>
      </w:pPr>
      <w:r w:rsidRPr="008757E2">
        <w:rPr>
          <w:rFonts w:ascii="Traditional Arabic" w:hAnsi="Traditional Arabic" w:cs="Traditional Arabic" w:hint="cs"/>
          <w:sz w:val="32"/>
          <w:szCs w:val="32"/>
          <w:rtl/>
          <w:lang w:bidi="ar-DZ"/>
        </w:rPr>
        <w:t>منالأهدافالتيتسعىإليهاهذهالدراسة</w:t>
      </w:r>
      <w:r w:rsidRPr="008757E2">
        <w:rPr>
          <w:rFonts w:ascii="Traditional Arabic" w:hAnsi="Traditional Arabic" w:cs="Traditional Arabic"/>
          <w:sz w:val="32"/>
          <w:szCs w:val="32"/>
          <w:lang w:bidi="ar-DZ"/>
        </w:rPr>
        <w:t>:</w:t>
      </w:r>
    </w:p>
    <w:p w:rsidR="008757E2" w:rsidRPr="00AF3B33" w:rsidRDefault="008757E2" w:rsidP="005E36EF">
      <w:pPr>
        <w:pStyle w:val="Paragraphedeliste"/>
        <w:numPr>
          <w:ilvl w:val="0"/>
          <w:numId w:val="3"/>
        </w:numPr>
        <w:tabs>
          <w:tab w:val="left" w:pos="3687"/>
        </w:tabs>
        <w:bidi/>
        <w:rPr>
          <w:rFonts w:ascii="Traditional Arabic" w:hAnsi="Traditional Arabic" w:cs="Traditional Arabic"/>
          <w:sz w:val="32"/>
          <w:szCs w:val="32"/>
          <w:rtl/>
          <w:lang w:bidi="ar-DZ"/>
        </w:rPr>
      </w:pPr>
      <w:r w:rsidRPr="00AF3B33">
        <w:rPr>
          <w:rFonts w:ascii="Traditional Arabic" w:hAnsi="Traditional Arabic" w:cs="Traditional Arabic" w:hint="cs"/>
          <w:sz w:val="32"/>
          <w:szCs w:val="32"/>
          <w:rtl/>
          <w:lang w:bidi="ar-DZ"/>
        </w:rPr>
        <w:t>إبرازمدىأهميةودورالتدقيقالداخليفيتفعيلعمليةصنع القرار في المؤسسة</w:t>
      </w:r>
      <w:r w:rsidR="005E36EF">
        <w:rPr>
          <w:rFonts w:ascii="Traditional Arabic" w:hAnsi="Traditional Arabic" w:cs="Traditional Arabic" w:hint="cs"/>
          <w:sz w:val="32"/>
          <w:szCs w:val="32"/>
          <w:rtl/>
          <w:lang w:bidi="ar-DZ"/>
        </w:rPr>
        <w:t>؛</w:t>
      </w:r>
    </w:p>
    <w:p w:rsidR="008757E2" w:rsidRPr="00AF3B33" w:rsidRDefault="008757E2" w:rsidP="005E36EF">
      <w:pPr>
        <w:pStyle w:val="Paragraphedeliste"/>
        <w:numPr>
          <w:ilvl w:val="0"/>
          <w:numId w:val="3"/>
        </w:numPr>
        <w:tabs>
          <w:tab w:val="left" w:pos="3687"/>
        </w:tabs>
        <w:bidi/>
        <w:rPr>
          <w:rFonts w:ascii="Traditional Arabic" w:hAnsi="Traditional Arabic" w:cs="Traditional Arabic"/>
          <w:sz w:val="32"/>
          <w:szCs w:val="32"/>
          <w:lang w:bidi="ar-DZ"/>
        </w:rPr>
      </w:pPr>
      <w:r w:rsidRPr="00AF3B33">
        <w:rPr>
          <w:rFonts w:ascii="Traditional Arabic" w:hAnsi="Traditional Arabic" w:cs="Traditional Arabic" w:hint="cs"/>
          <w:sz w:val="32"/>
          <w:szCs w:val="32"/>
          <w:rtl/>
          <w:lang w:bidi="ar-DZ"/>
        </w:rPr>
        <w:t>التعرفعلىمدىاعتمادالمؤسساتالجزائريةعلىالتدقيقالداخليفيتفعيلقراراتها</w:t>
      </w:r>
      <w:r w:rsidR="005E36EF">
        <w:rPr>
          <w:rFonts w:ascii="Traditional Arabic" w:hAnsi="Traditional Arabic" w:cs="Traditional Arabic" w:hint="cs"/>
          <w:sz w:val="32"/>
          <w:szCs w:val="32"/>
          <w:rtl/>
          <w:lang w:bidi="ar-DZ"/>
        </w:rPr>
        <w:t>؛</w:t>
      </w:r>
    </w:p>
    <w:p w:rsidR="008757E2" w:rsidRDefault="008757E2" w:rsidP="00E055A4">
      <w:pPr>
        <w:pStyle w:val="Paragraphedeliste"/>
        <w:numPr>
          <w:ilvl w:val="0"/>
          <w:numId w:val="3"/>
        </w:numPr>
        <w:tabs>
          <w:tab w:val="left" w:pos="3687"/>
        </w:tabs>
        <w:bidi/>
        <w:rPr>
          <w:rFonts w:ascii="Traditional Arabic" w:hAnsi="Traditional Arabic" w:cs="Traditional Arabic"/>
          <w:sz w:val="32"/>
          <w:szCs w:val="32"/>
          <w:lang w:bidi="ar-DZ"/>
        </w:rPr>
      </w:pPr>
      <w:r w:rsidRPr="00AF3B33">
        <w:rPr>
          <w:rFonts w:ascii="Traditional Arabic" w:hAnsi="Traditional Arabic" w:cs="Traditional Arabic" w:hint="cs"/>
          <w:sz w:val="32"/>
          <w:szCs w:val="32"/>
          <w:rtl/>
          <w:lang w:bidi="ar-DZ"/>
        </w:rPr>
        <w:t>معرفة</w:t>
      </w:r>
      <w:r w:rsidR="009A2F49">
        <w:rPr>
          <w:rFonts w:ascii="Traditional Arabic" w:hAnsi="Traditional Arabic" w:cs="Traditional Arabic" w:hint="cs"/>
          <w:sz w:val="32"/>
          <w:szCs w:val="32"/>
          <w:rtl/>
          <w:lang w:bidi="ar-DZ"/>
        </w:rPr>
        <w:t>فاعلية توجيهات و</w:t>
      </w:r>
      <w:r w:rsidR="00E055A4">
        <w:rPr>
          <w:rFonts w:ascii="Traditional Arabic" w:hAnsi="Traditional Arabic" w:cs="Traditional Arabic" w:hint="cs"/>
          <w:sz w:val="32"/>
          <w:szCs w:val="32"/>
          <w:rtl/>
          <w:lang w:bidi="ar-DZ"/>
        </w:rPr>
        <w:t>أ</w:t>
      </w:r>
      <w:r w:rsidR="009A2F49">
        <w:rPr>
          <w:rFonts w:ascii="Traditional Arabic" w:hAnsi="Traditional Arabic" w:cs="Traditional Arabic" w:hint="cs"/>
          <w:sz w:val="32"/>
          <w:szCs w:val="32"/>
          <w:rtl/>
          <w:lang w:bidi="ar-DZ"/>
        </w:rPr>
        <w:t>راء الم</w:t>
      </w:r>
      <w:r w:rsidRPr="00AF3B33">
        <w:rPr>
          <w:rFonts w:ascii="Traditional Arabic" w:hAnsi="Traditional Arabic" w:cs="Traditional Arabic" w:hint="cs"/>
          <w:sz w:val="32"/>
          <w:szCs w:val="32"/>
          <w:rtl/>
          <w:lang w:bidi="ar-DZ"/>
        </w:rPr>
        <w:t>دققالداخليفيتسييرالمؤسسةالاقتصادية</w:t>
      </w:r>
      <w:r w:rsidRPr="00AF3B33">
        <w:rPr>
          <w:rFonts w:ascii="Traditional Arabic" w:hAnsi="Traditional Arabic" w:cs="Traditional Arabic"/>
          <w:sz w:val="32"/>
          <w:szCs w:val="32"/>
          <w:rtl/>
          <w:lang w:bidi="ar-DZ"/>
        </w:rPr>
        <w:t>.</w:t>
      </w:r>
    </w:p>
    <w:p w:rsidR="00AF3B33" w:rsidRPr="00AF3B33" w:rsidRDefault="00AF3B33" w:rsidP="00AF3B33">
      <w:pPr>
        <w:bidi/>
        <w:jc w:val="both"/>
        <w:rPr>
          <w:rFonts w:ascii="Traditional Arabic" w:hAnsi="Traditional Arabic" w:cs="Traditional Arabic"/>
          <w:b/>
          <w:bCs/>
          <w:sz w:val="28"/>
          <w:szCs w:val="28"/>
          <w:rtl/>
          <w:lang w:bidi="ar-DZ"/>
        </w:rPr>
      </w:pPr>
      <w:r w:rsidRPr="00AF3B33">
        <w:rPr>
          <w:rFonts w:ascii="Traditional Arabic" w:hAnsi="Traditional Arabic" w:cs="Traditional Arabic" w:hint="cs"/>
          <w:b/>
          <w:bCs/>
          <w:sz w:val="28"/>
          <w:szCs w:val="28"/>
          <w:rtl/>
          <w:lang w:bidi="ar-DZ"/>
        </w:rPr>
        <w:t>ه</w:t>
      </w:r>
      <w:r w:rsidRPr="00AF3B33">
        <w:rPr>
          <w:rFonts w:ascii="Traditional Arabic" w:hAnsi="Traditional Arabic" w:cs="Traditional Arabic"/>
          <w:b/>
          <w:bCs/>
          <w:sz w:val="28"/>
          <w:szCs w:val="28"/>
          <w:rtl/>
          <w:lang w:bidi="ar-DZ"/>
        </w:rPr>
        <w:t>- حدود الدراسة</w:t>
      </w:r>
    </w:p>
    <w:p w:rsidR="00AF3B33" w:rsidRPr="00AF3B33" w:rsidRDefault="00AF3B33" w:rsidP="00C838F6">
      <w:pPr>
        <w:bidi/>
        <w:ind w:left="708"/>
        <w:jc w:val="both"/>
        <w:rPr>
          <w:rFonts w:ascii="Traditional Arabic" w:hAnsi="Traditional Arabic" w:cs="Traditional Arabic"/>
          <w:sz w:val="28"/>
          <w:szCs w:val="28"/>
          <w:u w:val="single"/>
          <w:rtl/>
          <w:lang w:bidi="ar-DZ"/>
        </w:rPr>
      </w:pPr>
      <w:r w:rsidRPr="00E055A4">
        <w:rPr>
          <w:rFonts w:ascii="Traditional Arabic" w:hAnsi="Traditional Arabic" w:cs="Traditional Arabic" w:hint="cs"/>
          <w:b/>
          <w:bCs/>
          <w:sz w:val="32"/>
          <w:szCs w:val="32"/>
          <w:rtl/>
          <w:lang w:bidi="ar-DZ"/>
        </w:rPr>
        <w:lastRenderedPageBreak/>
        <w:t>حدودمكانية</w:t>
      </w:r>
      <w:r w:rsidRPr="00AF3B33">
        <w:rPr>
          <w:rFonts w:ascii="Traditional Arabic" w:hAnsi="Traditional Arabic" w:cs="Traditional Arabic" w:hint="cs"/>
          <w:sz w:val="32"/>
          <w:szCs w:val="32"/>
          <w:rtl/>
          <w:lang w:bidi="ar-DZ"/>
        </w:rPr>
        <w:t>: كانتالدراسةبمؤسسةالكهرباء والطاقات المتجددةبغردايةوذلكلمعالجةإشكاليةالبحثالمتمثلةفي</w:t>
      </w:r>
      <w:r w:rsidR="00C838F6">
        <w:rPr>
          <w:rFonts w:ascii="Traditional Arabic" w:hAnsi="Traditional Arabic" w:cs="Traditional Arabic" w:hint="cs"/>
          <w:b/>
          <w:bCs/>
          <w:sz w:val="28"/>
          <w:szCs w:val="28"/>
          <w:rtl/>
          <w:lang w:bidi="ar-DZ"/>
        </w:rPr>
        <w:t xml:space="preserve">ما مدى مساهمة </w:t>
      </w:r>
      <w:r w:rsidRPr="00AF3B33">
        <w:rPr>
          <w:rFonts w:ascii="Traditional Arabic" w:hAnsi="Traditional Arabic" w:cs="Traditional Arabic" w:hint="cs"/>
          <w:b/>
          <w:bCs/>
          <w:sz w:val="28"/>
          <w:szCs w:val="28"/>
          <w:rtl/>
          <w:lang w:bidi="ar-DZ"/>
        </w:rPr>
        <w:t>التدقيقالداخليفيصنعالقرار</w:t>
      </w:r>
      <w:r w:rsidR="00C838F6">
        <w:rPr>
          <w:rFonts w:ascii="Traditional Arabic" w:hAnsi="Traditional Arabic" w:cs="Traditional Arabic" w:hint="cs"/>
          <w:b/>
          <w:bCs/>
          <w:sz w:val="28"/>
          <w:szCs w:val="28"/>
          <w:rtl/>
          <w:lang w:bidi="ar-DZ"/>
        </w:rPr>
        <w:t>ل</w:t>
      </w:r>
      <w:r w:rsidRPr="00AF3B33">
        <w:rPr>
          <w:rFonts w:ascii="Traditional Arabic" w:hAnsi="Traditional Arabic" w:cs="Traditional Arabic" w:hint="cs"/>
          <w:b/>
          <w:bCs/>
          <w:sz w:val="28"/>
          <w:szCs w:val="28"/>
          <w:rtl/>
          <w:lang w:bidi="ar-DZ"/>
        </w:rPr>
        <w:t>لمؤسسةالاقتصادية؟</w:t>
      </w:r>
    </w:p>
    <w:p w:rsidR="008757E2" w:rsidRDefault="00AF3B33" w:rsidP="00870E88">
      <w:pPr>
        <w:tabs>
          <w:tab w:val="left" w:pos="3687"/>
        </w:tabs>
        <w:bidi/>
        <w:ind w:left="150"/>
        <w:rPr>
          <w:rFonts w:ascii="Traditional Arabic" w:hAnsi="Traditional Arabic" w:cs="Traditional Arabic"/>
          <w:sz w:val="32"/>
          <w:szCs w:val="32"/>
          <w:rtl/>
          <w:lang w:bidi="ar-DZ"/>
        </w:rPr>
      </w:pPr>
      <w:r w:rsidRPr="00E055A4">
        <w:rPr>
          <w:rFonts w:ascii="Traditional Arabic" w:hAnsi="Traditional Arabic" w:cs="Traditional Arabic" w:hint="cs"/>
          <w:b/>
          <w:bCs/>
          <w:sz w:val="32"/>
          <w:szCs w:val="32"/>
          <w:rtl/>
          <w:lang w:bidi="ar-DZ"/>
        </w:rPr>
        <w:t>حدودزمنية</w:t>
      </w:r>
      <w:r w:rsidRPr="00AF3B33">
        <w:rPr>
          <w:rFonts w:ascii="Traditional Arabic" w:hAnsi="Traditional Arabic" w:cs="Traditional Arabic" w:hint="cs"/>
          <w:sz w:val="32"/>
          <w:szCs w:val="32"/>
          <w:rtl/>
          <w:lang w:bidi="ar-DZ"/>
        </w:rPr>
        <w:t>: كانتالدراسةمن</w:t>
      </w:r>
      <w:r w:rsidR="00C56F59">
        <w:rPr>
          <w:rFonts w:ascii="Traditional Arabic" w:hAnsi="Traditional Arabic" w:cs="Traditional Arabic" w:hint="cs"/>
          <w:sz w:val="32"/>
          <w:szCs w:val="32"/>
          <w:rtl/>
          <w:lang w:bidi="ar-DZ"/>
        </w:rPr>
        <w:t>03</w:t>
      </w:r>
      <w:r w:rsidRPr="00AF3B33">
        <w:rPr>
          <w:rFonts w:ascii="Traditional Arabic" w:hAnsi="Traditional Arabic" w:cs="Traditional Arabic"/>
          <w:sz w:val="32"/>
          <w:szCs w:val="32"/>
          <w:rtl/>
          <w:lang w:bidi="ar-DZ"/>
        </w:rPr>
        <w:t>/</w:t>
      </w:r>
      <w:r w:rsidR="00C56F59">
        <w:rPr>
          <w:rFonts w:ascii="Traditional Arabic" w:hAnsi="Traditional Arabic" w:cs="Traditional Arabic" w:hint="cs"/>
          <w:sz w:val="32"/>
          <w:szCs w:val="32"/>
          <w:rtl/>
          <w:lang w:bidi="ar-DZ"/>
        </w:rPr>
        <w:t>04</w:t>
      </w:r>
      <w:r w:rsidRPr="00AF3B33">
        <w:rPr>
          <w:rFonts w:ascii="Traditional Arabic" w:hAnsi="Traditional Arabic" w:cs="Traditional Arabic"/>
          <w:sz w:val="32"/>
          <w:szCs w:val="32"/>
          <w:rtl/>
          <w:lang w:bidi="ar-DZ"/>
        </w:rPr>
        <w:t>/</w:t>
      </w:r>
      <w:r>
        <w:rPr>
          <w:rFonts w:ascii="Traditional Arabic" w:hAnsi="Traditional Arabic" w:cs="Traditional Arabic" w:hint="cs"/>
          <w:sz w:val="32"/>
          <w:szCs w:val="32"/>
          <w:rtl/>
          <w:lang w:bidi="ar-DZ"/>
        </w:rPr>
        <w:t>2021</w:t>
      </w:r>
      <w:r w:rsidRPr="00AF3B33">
        <w:rPr>
          <w:rFonts w:ascii="Traditional Arabic" w:hAnsi="Traditional Arabic" w:cs="Traditional Arabic" w:hint="cs"/>
          <w:sz w:val="32"/>
          <w:szCs w:val="32"/>
          <w:rtl/>
          <w:lang w:bidi="ar-DZ"/>
        </w:rPr>
        <w:t>إلى</w:t>
      </w:r>
      <w:r w:rsidR="00C56F59">
        <w:rPr>
          <w:rFonts w:ascii="Traditional Arabic" w:hAnsi="Traditional Arabic" w:cs="Traditional Arabic" w:hint="cs"/>
          <w:sz w:val="32"/>
          <w:szCs w:val="32"/>
          <w:rtl/>
          <w:lang w:bidi="ar-DZ"/>
        </w:rPr>
        <w:t>03</w:t>
      </w:r>
      <w:r>
        <w:rPr>
          <w:rFonts w:ascii="Traditional Arabic" w:hAnsi="Traditional Arabic" w:cs="Traditional Arabic" w:hint="cs"/>
          <w:sz w:val="32"/>
          <w:szCs w:val="32"/>
          <w:rtl/>
          <w:lang w:bidi="ar-DZ"/>
        </w:rPr>
        <w:t>/0</w:t>
      </w:r>
      <w:r w:rsidR="00C56F59">
        <w:rPr>
          <w:rFonts w:ascii="Traditional Arabic" w:hAnsi="Traditional Arabic" w:cs="Traditional Arabic" w:hint="cs"/>
          <w:sz w:val="32"/>
          <w:szCs w:val="32"/>
          <w:rtl/>
          <w:lang w:bidi="ar-DZ"/>
        </w:rPr>
        <w:t>5</w:t>
      </w:r>
      <w:r>
        <w:rPr>
          <w:rFonts w:ascii="Traditional Arabic" w:hAnsi="Traditional Arabic" w:cs="Traditional Arabic" w:hint="cs"/>
          <w:sz w:val="32"/>
          <w:szCs w:val="32"/>
          <w:rtl/>
          <w:lang w:bidi="ar-DZ"/>
        </w:rPr>
        <w:t>/2021</w:t>
      </w:r>
    </w:p>
    <w:p w:rsidR="00E055A4" w:rsidRDefault="00E055A4" w:rsidP="00AF3B33">
      <w:pPr>
        <w:bidi/>
        <w:jc w:val="both"/>
        <w:rPr>
          <w:rFonts w:ascii="Traditional Arabic" w:hAnsi="Traditional Arabic" w:cs="Traditional Arabic"/>
          <w:b/>
          <w:bCs/>
          <w:sz w:val="28"/>
          <w:szCs w:val="28"/>
          <w:rtl/>
          <w:lang w:bidi="ar-DZ"/>
        </w:rPr>
      </w:pPr>
    </w:p>
    <w:p w:rsidR="00AF3B33" w:rsidRDefault="00AF3B33" w:rsidP="00E055A4">
      <w:pPr>
        <w:bidi/>
        <w:jc w:val="both"/>
        <w:rPr>
          <w:rFonts w:ascii="Traditional Arabic" w:hAnsi="Traditional Arabic" w:cs="Traditional Arabic"/>
          <w:b/>
          <w:bCs/>
          <w:sz w:val="28"/>
          <w:szCs w:val="28"/>
          <w:rtl/>
          <w:lang w:bidi="ar-DZ"/>
        </w:rPr>
      </w:pPr>
      <w:r w:rsidRPr="007C70BF">
        <w:rPr>
          <w:rFonts w:ascii="Traditional Arabic" w:hAnsi="Traditional Arabic" w:cs="Traditional Arabic" w:hint="cs"/>
          <w:b/>
          <w:bCs/>
          <w:sz w:val="28"/>
          <w:szCs w:val="28"/>
          <w:rtl/>
          <w:lang w:bidi="ar-DZ"/>
        </w:rPr>
        <w:t>و</w:t>
      </w:r>
      <w:r w:rsidRPr="007C70BF">
        <w:rPr>
          <w:rFonts w:ascii="Traditional Arabic" w:hAnsi="Traditional Arabic" w:cs="Traditional Arabic"/>
          <w:b/>
          <w:bCs/>
          <w:sz w:val="28"/>
          <w:szCs w:val="28"/>
          <w:rtl/>
          <w:lang w:bidi="ar-DZ"/>
        </w:rPr>
        <w:t>- صعوبات الدراسة</w:t>
      </w:r>
    </w:p>
    <w:p w:rsidR="008F1FA5" w:rsidRDefault="008F1FA5" w:rsidP="00AF3B33">
      <w:pPr>
        <w:bidi/>
        <w:jc w:val="both"/>
        <w:rPr>
          <w:rFonts w:ascii="Traditional Arabic" w:hAnsi="Traditional Arabic" w:cs="Traditional Arabic"/>
          <w:sz w:val="28"/>
          <w:szCs w:val="28"/>
          <w:rtl/>
        </w:rPr>
      </w:pPr>
      <w:r>
        <w:rPr>
          <w:rFonts w:ascii="Traditional Arabic" w:hAnsi="Traditional Arabic" w:cs="Traditional Arabic" w:hint="cs"/>
          <w:sz w:val="28"/>
          <w:szCs w:val="28"/>
          <w:rtl/>
        </w:rPr>
        <w:t>صعوبة ايجاد شركة لإتمام فيها بحثنا</w:t>
      </w:r>
      <w:r w:rsidR="005E36EF">
        <w:rPr>
          <w:rFonts w:ascii="Traditional Arabic" w:hAnsi="Traditional Arabic" w:cs="Traditional Arabic" w:hint="cs"/>
          <w:sz w:val="28"/>
          <w:szCs w:val="28"/>
          <w:rtl/>
        </w:rPr>
        <w:t>؛</w:t>
      </w:r>
    </w:p>
    <w:p w:rsidR="00AF3B33" w:rsidRDefault="00AF3B33" w:rsidP="005E36EF">
      <w:pPr>
        <w:bidi/>
        <w:jc w:val="both"/>
        <w:rPr>
          <w:rFonts w:ascii="Traditional Arabic" w:hAnsi="Traditional Arabic" w:cs="Traditional Arabic"/>
          <w:sz w:val="28"/>
          <w:szCs w:val="28"/>
          <w:rtl/>
        </w:rPr>
      </w:pPr>
      <w:r w:rsidRPr="002613FB">
        <w:rPr>
          <w:rFonts w:ascii="Traditional Arabic" w:hAnsi="Traditional Arabic" w:cs="Traditional Arabic"/>
          <w:sz w:val="28"/>
          <w:szCs w:val="28"/>
          <w:rtl/>
        </w:rPr>
        <w:t xml:space="preserve">الصعوبات التي صادفتنا في بداية إعداد هذا البحث </w:t>
      </w:r>
      <w:r w:rsidRPr="002613FB">
        <w:rPr>
          <w:rFonts w:ascii="Traditional Arabic" w:hAnsi="Traditional Arabic" w:cs="Traditional Arabic" w:hint="cs"/>
          <w:sz w:val="28"/>
          <w:szCs w:val="28"/>
          <w:rtl/>
        </w:rPr>
        <w:t>هو الوباء كوفيد 19 الذي منعنا عن التواصل مع الاطراف التي لها علاقة مع البحت</w:t>
      </w:r>
      <w:r w:rsidR="005E36EF">
        <w:rPr>
          <w:rFonts w:ascii="Traditional Arabic" w:hAnsi="Traditional Arabic" w:cs="Traditional Arabic" w:hint="cs"/>
          <w:sz w:val="28"/>
          <w:szCs w:val="28"/>
          <w:rtl/>
        </w:rPr>
        <w:t>؛</w:t>
      </w:r>
    </w:p>
    <w:p w:rsidR="007B41F7" w:rsidRDefault="007B41F7" w:rsidP="007B41F7">
      <w:pPr>
        <w:bidi/>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صعوبة </w:t>
      </w:r>
      <w:r w:rsidR="009B1AE8">
        <w:rPr>
          <w:rFonts w:ascii="Traditional Arabic" w:hAnsi="Traditional Arabic" w:cs="Traditional Arabic" w:hint="cs"/>
          <w:sz w:val="28"/>
          <w:szCs w:val="28"/>
          <w:rtl/>
        </w:rPr>
        <w:t>الحصول على المعلومة كذلك الحصول على الوثائق والملاحق</w:t>
      </w:r>
      <w:r w:rsidR="00AA1FD3">
        <w:rPr>
          <w:rFonts w:ascii="Traditional Arabic" w:hAnsi="Traditional Arabic" w:cs="Traditional Arabic" w:hint="cs"/>
          <w:sz w:val="28"/>
          <w:szCs w:val="28"/>
          <w:rtl/>
        </w:rPr>
        <w:t>.</w:t>
      </w:r>
    </w:p>
    <w:p w:rsidR="00AF3B33" w:rsidRPr="007C70BF" w:rsidRDefault="00AF3B33" w:rsidP="00AF3B33">
      <w:pPr>
        <w:bidi/>
        <w:jc w:val="both"/>
        <w:rPr>
          <w:rFonts w:ascii="Traditional Arabic" w:hAnsi="Traditional Arabic" w:cs="Traditional Arabic"/>
          <w:b/>
          <w:bCs/>
          <w:sz w:val="28"/>
          <w:szCs w:val="28"/>
          <w:rtl/>
          <w:lang w:bidi="ar-DZ"/>
        </w:rPr>
      </w:pPr>
      <w:r w:rsidRPr="007C70BF">
        <w:rPr>
          <w:rFonts w:ascii="Traditional Arabic" w:hAnsi="Traditional Arabic" w:cs="Traditional Arabic" w:hint="cs"/>
          <w:b/>
          <w:bCs/>
          <w:sz w:val="28"/>
          <w:szCs w:val="28"/>
          <w:rtl/>
          <w:lang w:bidi="ar-DZ"/>
        </w:rPr>
        <w:t>ز</w:t>
      </w:r>
      <w:r w:rsidRPr="007C70BF">
        <w:rPr>
          <w:rFonts w:ascii="Traditional Arabic" w:hAnsi="Traditional Arabic" w:cs="Traditional Arabic"/>
          <w:b/>
          <w:bCs/>
          <w:sz w:val="28"/>
          <w:szCs w:val="28"/>
          <w:rtl/>
          <w:lang w:bidi="ar-DZ"/>
        </w:rPr>
        <w:t>- منهج الدراسة</w:t>
      </w:r>
    </w:p>
    <w:p w:rsidR="00920018" w:rsidRPr="00C838F6" w:rsidRDefault="00920018" w:rsidP="003D7BBF">
      <w:pPr>
        <w:bidi/>
        <w:rPr>
          <w:rFonts w:ascii="Traditional Arabic" w:hAnsi="Traditional Arabic" w:cs="Traditional Arabic"/>
          <w:sz w:val="32"/>
          <w:szCs w:val="32"/>
          <w:rtl/>
          <w:lang w:bidi="ar-DZ"/>
        </w:rPr>
      </w:pPr>
      <w:r w:rsidRPr="00C838F6">
        <w:rPr>
          <w:rFonts w:ascii="Traditional Arabic" w:hAnsi="Traditional Arabic" w:cs="Traditional Arabic"/>
          <w:sz w:val="32"/>
          <w:szCs w:val="32"/>
          <w:rtl/>
        </w:rPr>
        <w:t xml:space="preserve">للإجابة على الإشكالية الرئيسية للدراسة والأسئلة المتفرعة منها، واختبار صحة الفرضيات فقد اعتمدنا على </w:t>
      </w:r>
      <w:r w:rsidR="00870E88">
        <w:rPr>
          <w:rFonts w:ascii="Traditional Arabic" w:hAnsi="Traditional Arabic" w:cs="Traditional Arabic" w:hint="cs"/>
          <w:sz w:val="32"/>
          <w:szCs w:val="32"/>
          <w:rtl/>
        </w:rPr>
        <w:t>ال</w:t>
      </w:r>
      <w:r w:rsidRPr="00C838F6">
        <w:rPr>
          <w:rFonts w:ascii="Traditional Arabic" w:hAnsi="Traditional Arabic" w:cs="Traditional Arabic"/>
          <w:sz w:val="32"/>
          <w:szCs w:val="32"/>
          <w:rtl/>
        </w:rPr>
        <w:t>منهج الوصفي والتحليلي في استعراضنا للفصل الاول (النظري) ، أما الفصل الأخير المتعلق بدراستنا للحالةفقد قمنا بالجمع بين المنهج الوصفي والتحليلي إلى جانب منهج دراسة الحالة......</w:t>
      </w:r>
    </w:p>
    <w:p w:rsidR="00AF3B33" w:rsidRPr="00C838F6" w:rsidRDefault="00920018" w:rsidP="00C838F6">
      <w:pPr>
        <w:bidi/>
        <w:rPr>
          <w:rFonts w:ascii="Traditional Arabic" w:hAnsi="Traditional Arabic" w:cs="Traditional Arabic"/>
          <w:b/>
          <w:bCs/>
          <w:sz w:val="32"/>
          <w:szCs w:val="32"/>
          <w:rtl/>
          <w:lang w:bidi="ar-DZ"/>
        </w:rPr>
      </w:pPr>
      <w:r w:rsidRPr="00C838F6">
        <w:rPr>
          <w:rFonts w:ascii="Traditional Arabic" w:hAnsi="Traditional Arabic" w:cs="Traditional Arabic" w:hint="cs"/>
          <w:b/>
          <w:bCs/>
          <w:sz w:val="32"/>
          <w:szCs w:val="32"/>
          <w:rtl/>
          <w:lang w:bidi="ar-DZ"/>
        </w:rPr>
        <w:t>ي</w:t>
      </w:r>
      <w:r w:rsidRPr="00C838F6">
        <w:rPr>
          <w:rFonts w:ascii="Traditional Arabic" w:hAnsi="Traditional Arabic" w:cs="Traditional Arabic"/>
          <w:b/>
          <w:bCs/>
          <w:sz w:val="32"/>
          <w:szCs w:val="32"/>
          <w:rtl/>
          <w:lang w:bidi="ar-DZ"/>
        </w:rPr>
        <w:t>- أسباب اختيار الموضوع</w:t>
      </w:r>
    </w:p>
    <w:p w:rsidR="00920018" w:rsidRPr="00C838F6" w:rsidRDefault="00920018" w:rsidP="00C838F6">
      <w:pPr>
        <w:bidi/>
        <w:rPr>
          <w:rFonts w:ascii="Traditional Arabic" w:hAnsi="Traditional Arabic" w:cs="Traditional Arabic"/>
          <w:sz w:val="32"/>
          <w:szCs w:val="32"/>
          <w:rtl/>
          <w:lang w:bidi="ar-DZ"/>
        </w:rPr>
      </w:pPr>
      <w:r w:rsidRPr="00C838F6">
        <w:rPr>
          <w:rFonts w:ascii="Traditional Arabic" w:hAnsi="Traditional Arabic" w:cs="Traditional Arabic" w:hint="cs"/>
          <w:sz w:val="32"/>
          <w:szCs w:val="32"/>
          <w:rtl/>
          <w:lang w:bidi="ar-DZ"/>
        </w:rPr>
        <w:t>تتجلى أسباب اختيار الموضوع من خلال ما يلي:</w:t>
      </w:r>
    </w:p>
    <w:p w:rsidR="00920018" w:rsidRPr="00C838F6" w:rsidRDefault="00920018" w:rsidP="005E36EF">
      <w:pPr>
        <w:bidi/>
        <w:rPr>
          <w:rFonts w:ascii="Traditional Arabic" w:hAnsi="Traditional Arabic" w:cs="Traditional Arabic"/>
          <w:sz w:val="32"/>
          <w:szCs w:val="32"/>
          <w:rtl/>
          <w:lang w:bidi="ar-DZ"/>
        </w:rPr>
      </w:pPr>
      <w:r w:rsidRPr="00C838F6">
        <w:rPr>
          <w:rFonts w:ascii="Traditional Arabic" w:hAnsi="Traditional Arabic" w:cs="Traditional Arabic" w:hint="cs"/>
          <w:sz w:val="32"/>
          <w:szCs w:val="32"/>
          <w:rtl/>
          <w:lang w:bidi="ar-DZ"/>
        </w:rPr>
        <w:t>- الاهتمام الشخصي بالموضوع نظرا لارتباط بمجال تخصص " تدقيق ومراقبة التسيير"</w:t>
      </w:r>
      <w:r w:rsidR="005E36EF">
        <w:rPr>
          <w:rFonts w:ascii="Traditional Arabic" w:hAnsi="Traditional Arabic" w:cs="Traditional Arabic" w:hint="cs"/>
          <w:sz w:val="32"/>
          <w:szCs w:val="32"/>
          <w:rtl/>
          <w:lang w:bidi="ar-DZ"/>
        </w:rPr>
        <w:t>؛</w:t>
      </w:r>
    </w:p>
    <w:p w:rsidR="00920018" w:rsidRPr="00C838F6" w:rsidRDefault="00920018" w:rsidP="005E36EF">
      <w:pPr>
        <w:bidi/>
        <w:rPr>
          <w:rFonts w:ascii="Traditional Arabic" w:hAnsi="Traditional Arabic" w:cs="Traditional Arabic"/>
          <w:sz w:val="32"/>
          <w:szCs w:val="32"/>
          <w:rtl/>
          <w:lang w:bidi="ar-DZ"/>
        </w:rPr>
      </w:pPr>
      <w:r w:rsidRPr="00C838F6">
        <w:rPr>
          <w:rFonts w:ascii="Traditional Arabic" w:hAnsi="Traditional Arabic" w:cs="Traditional Arabic" w:hint="cs"/>
          <w:sz w:val="32"/>
          <w:szCs w:val="32"/>
          <w:rtl/>
          <w:lang w:bidi="ar-DZ"/>
        </w:rPr>
        <w:t>- الرغبة في الإثراء و الاطلاع على كل ما هو جديد فيما يخص هذا الموضوع</w:t>
      </w:r>
      <w:r w:rsidR="005E36EF">
        <w:rPr>
          <w:rFonts w:ascii="Traditional Arabic" w:hAnsi="Traditional Arabic" w:cs="Traditional Arabic" w:hint="cs"/>
          <w:sz w:val="32"/>
          <w:szCs w:val="32"/>
          <w:rtl/>
          <w:lang w:bidi="ar-DZ"/>
        </w:rPr>
        <w:t>؛</w:t>
      </w:r>
    </w:p>
    <w:p w:rsidR="00920018" w:rsidRPr="00C838F6" w:rsidRDefault="00920018" w:rsidP="005E36EF">
      <w:pPr>
        <w:bidi/>
        <w:rPr>
          <w:rFonts w:ascii="Traditional Arabic" w:hAnsi="Traditional Arabic" w:cs="Traditional Arabic"/>
          <w:sz w:val="32"/>
          <w:szCs w:val="32"/>
          <w:rtl/>
          <w:lang w:bidi="ar-DZ"/>
        </w:rPr>
      </w:pPr>
      <w:r w:rsidRPr="00C838F6">
        <w:rPr>
          <w:rFonts w:ascii="Traditional Arabic" w:hAnsi="Traditional Arabic" w:cs="Traditional Arabic" w:hint="cs"/>
          <w:sz w:val="32"/>
          <w:szCs w:val="32"/>
          <w:rtl/>
          <w:lang w:bidi="ar-DZ"/>
        </w:rPr>
        <w:t>- شعورنا بأهمية الموضوع في ظل القصور الموجود في مهنة التدقيق</w:t>
      </w:r>
      <w:r w:rsidR="005E36EF">
        <w:rPr>
          <w:rFonts w:ascii="Traditional Arabic" w:hAnsi="Traditional Arabic" w:cs="Traditional Arabic" w:hint="cs"/>
          <w:sz w:val="32"/>
          <w:szCs w:val="32"/>
          <w:rtl/>
          <w:lang w:bidi="ar-DZ"/>
        </w:rPr>
        <w:t>؛</w:t>
      </w:r>
    </w:p>
    <w:p w:rsidR="00920018" w:rsidRPr="00C838F6" w:rsidRDefault="00920018" w:rsidP="00AA1FD3">
      <w:pPr>
        <w:bidi/>
        <w:rPr>
          <w:rFonts w:ascii="Traditional Arabic" w:hAnsi="Traditional Arabic" w:cs="Traditional Arabic"/>
          <w:sz w:val="32"/>
          <w:szCs w:val="32"/>
          <w:rtl/>
          <w:lang w:bidi="ar-DZ"/>
        </w:rPr>
      </w:pPr>
      <w:r w:rsidRPr="00C838F6">
        <w:rPr>
          <w:rFonts w:ascii="Traditional Arabic" w:hAnsi="Traditional Arabic" w:cs="Traditional Arabic" w:hint="cs"/>
          <w:sz w:val="32"/>
          <w:szCs w:val="32"/>
          <w:rtl/>
          <w:lang w:bidi="ar-DZ"/>
        </w:rPr>
        <w:t>- اكتساب خبرة و لو بسيطة عن طريق الدراسة الميدانية</w:t>
      </w:r>
      <w:r w:rsidR="00AA1FD3">
        <w:rPr>
          <w:rFonts w:ascii="Traditional Arabic" w:hAnsi="Traditional Arabic" w:cs="Traditional Arabic" w:hint="cs"/>
          <w:sz w:val="32"/>
          <w:szCs w:val="32"/>
          <w:rtl/>
          <w:lang w:bidi="ar-DZ"/>
        </w:rPr>
        <w:t>.</w:t>
      </w:r>
    </w:p>
    <w:p w:rsidR="00920018" w:rsidRPr="00F143BE" w:rsidRDefault="00920018" w:rsidP="00920018">
      <w:pPr>
        <w:bidi/>
        <w:jc w:val="both"/>
        <w:rPr>
          <w:rFonts w:ascii="Traditional Arabic" w:hAnsi="Traditional Arabic" w:cs="Traditional Arabic"/>
          <w:sz w:val="28"/>
          <w:szCs w:val="28"/>
          <w:rtl/>
          <w:lang w:bidi="ar-DZ"/>
        </w:rPr>
      </w:pPr>
    </w:p>
    <w:p w:rsidR="00920018" w:rsidRPr="007C70BF" w:rsidRDefault="00920018" w:rsidP="00920018">
      <w:pPr>
        <w:bidi/>
        <w:jc w:val="both"/>
        <w:rPr>
          <w:rFonts w:ascii="Traditional Arabic" w:hAnsi="Traditional Arabic" w:cs="Traditional Arabic"/>
          <w:b/>
          <w:bCs/>
          <w:sz w:val="28"/>
          <w:szCs w:val="28"/>
          <w:rtl/>
          <w:lang w:bidi="ar-DZ"/>
        </w:rPr>
      </w:pPr>
    </w:p>
    <w:p w:rsidR="00AF3B33" w:rsidRPr="008757E2" w:rsidRDefault="00AF3B33" w:rsidP="00AF3B33">
      <w:pPr>
        <w:tabs>
          <w:tab w:val="left" w:pos="3687"/>
        </w:tabs>
        <w:bidi/>
        <w:ind w:left="150"/>
        <w:rPr>
          <w:rFonts w:ascii="Traditional Arabic" w:hAnsi="Traditional Arabic" w:cs="Traditional Arabic"/>
          <w:sz w:val="32"/>
          <w:szCs w:val="32"/>
          <w:rtl/>
          <w:lang w:bidi="ar-DZ"/>
        </w:rPr>
      </w:pPr>
    </w:p>
    <w:p w:rsidR="004B1443" w:rsidRDefault="004B1443" w:rsidP="004B1443">
      <w:pPr>
        <w:tabs>
          <w:tab w:val="left" w:pos="3687"/>
        </w:tabs>
        <w:bidi/>
        <w:rPr>
          <w:rFonts w:ascii="Traditional Arabic" w:hAnsi="Traditional Arabic" w:cs="Traditional Arabic"/>
          <w:sz w:val="32"/>
          <w:szCs w:val="32"/>
          <w:rtl/>
        </w:rPr>
      </w:pPr>
    </w:p>
    <w:p w:rsidR="00245F5A" w:rsidRDefault="00245F5A" w:rsidP="004B1443">
      <w:pPr>
        <w:tabs>
          <w:tab w:val="left" w:pos="3687"/>
        </w:tabs>
        <w:bidi/>
        <w:rPr>
          <w:rFonts w:ascii="Traditional Arabic" w:hAnsi="Traditional Arabic" w:cs="Traditional Arabic"/>
          <w:sz w:val="32"/>
          <w:szCs w:val="32"/>
          <w:rtl/>
        </w:rPr>
        <w:sectPr w:rsidR="00245F5A" w:rsidSect="00970F3B">
          <w:headerReference w:type="default" r:id="rId16"/>
          <w:pgSz w:w="11906" w:h="16838"/>
          <w:pgMar w:top="1418" w:right="1701" w:bottom="1418" w:left="1418" w:header="709" w:footer="709" w:gutter="0"/>
          <w:pgNumType w:fmt="arabicAbjad" w:start="2"/>
          <w:cols w:space="708"/>
          <w:docGrid w:linePitch="360"/>
        </w:sectPr>
      </w:pPr>
    </w:p>
    <w:p w:rsidR="00607C37" w:rsidRDefault="00607C37" w:rsidP="004B1443">
      <w:pPr>
        <w:tabs>
          <w:tab w:val="left" w:pos="3687"/>
        </w:tabs>
        <w:bidi/>
        <w:rPr>
          <w:rFonts w:ascii="Traditional Arabic" w:hAnsi="Traditional Arabic" w:cs="Traditional Arabic"/>
          <w:sz w:val="32"/>
          <w:szCs w:val="32"/>
          <w:rtl/>
        </w:rPr>
        <w:sectPr w:rsidR="00607C37" w:rsidSect="00513628">
          <w:pgSz w:w="11906" w:h="16838"/>
          <w:pgMar w:top="1417" w:right="1417" w:bottom="1417" w:left="1417" w:header="709" w:footer="709" w:gutter="0"/>
          <w:pgNumType w:fmt="arabicAbjad" w:start="1"/>
          <w:cols w:space="708"/>
          <w:docGrid w:linePitch="360"/>
        </w:sectPr>
      </w:pPr>
    </w:p>
    <w:p w:rsidR="004B1443" w:rsidRDefault="004B1443" w:rsidP="004B1443">
      <w:pPr>
        <w:tabs>
          <w:tab w:val="left" w:pos="3687"/>
        </w:tabs>
        <w:bidi/>
        <w:rPr>
          <w:rFonts w:ascii="Traditional Arabic" w:hAnsi="Traditional Arabic" w:cs="Traditional Arabic"/>
          <w:sz w:val="32"/>
          <w:szCs w:val="32"/>
          <w:rtl/>
        </w:rPr>
      </w:pPr>
    </w:p>
    <w:p w:rsidR="004B1443" w:rsidRDefault="004B1443" w:rsidP="004B1443">
      <w:pPr>
        <w:tabs>
          <w:tab w:val="left" w:pos="3687"/>
        </w:tabs>
        <w:bidi/>
        <w:rPr>
          <w:rFonts w:ascii="Traditional Arabic" w:hAnsi="Traditional Arabic" w:cs="Traditional Arabic"/>
          <w:sz w:val="32"/>
          <w:szCs w:val="32"/>
          <w:rtl/>
        </w:rPr>
      </w:pPr>
    </w:p>
    <w:p w:rsidR="004B1443" w:rsidRDefault="009E2FD4" w:rsidP="004B1443">
      <w:pPr>
        <w:tabs>
          <w:tab w:val="left" w:pos="3687"/>
        </w:tabs>
        <w:bidi/>
        <w:rPr>
          <w:rFonts w:ascii="Traditional Arabic" w:hAnsi="Traditional Arabic" w:cs="Traditional Arabic"/>
          <w:sz w:val="32"/>
          <w:szCs w:val="32"/>
          <w:rtl/>
        </w:rPr>
      </w:pPr>
      <w:r w:rsidRPr="009E2FD4">
        <w:rPr>
          <w:rFonts w:ascii="Traditional Arabic" w:hAnsi="Traditional Arabic" w:cs="Traditional Arabic"/>
          <w:b/>
          <w:bCs/>
          <w:noProof/>
          <w:sz w:val="32"/>
          <w:szCs w:val="32"/>
          <w:rtl/>
          <w:lang w:eastAsia="fr-FR"/>
        </w:rPr>
        <w:pict>
          <v:roundrect id="Rectangle à coins arrondis 9" o:spid="_x0000_s1032" style="position:absolute;left:0;text-align:left;margin-left:-2.5pt;margin-top:36.6pt;width:434.5pt;height:379.25pt;z-index:251667456;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" fillcolor="white [3201]" strokecolor="black [3200]" strokeweight="2pt">
            <v:textbox>
              <w:txbxContent>
                <w:p w:rsidR="006E77FE" w:rsidRPr="007D7417" w:rsidRDefault="006E77FE" w:rsidP="00607C37">
                  <w:pPr>
                    <w:bidi/>
                    <w:ind w:left="360"/>
                    <w:jc w:val="center"/>
                    <w:rPr>
                      <w:b/>
                      <w:bCs/>
                      <w:sz w:val="72"/>
                      <w:szCs w:val="72"/>
                      <w:rtl/>
                    </w:rPr>
                  </w:pPr>
                  <w:r w:rsidRPr="007D7417">
                    <w:rPr>
                      <w:rFonts w:hint="cs"/>
                      <w:b/>
                      <w:bCs/>
                      <w:sz w:val="72"/>
                      <w:szCs w:val="72"/>
                      <w:rtl/>
                    </w:rPr>
                    <w:t>-الفصل الاول</w:t>
                  </w:r>
                  <w:r>
                    <w:rPr>
                      <w:rFonts w:hint="cs"/>
                      <w:b/>
                      <w:bCs/>
                      <w:sz w:val="72"/>
                      <w:szCs w:val="72"/>
                      <w:rtl/>
                    </w:rPr>
                    <w:t xml:space="preserve"> -</w:t>
                  </w:r>
                </w:p>
                <w:p w:rsidR="006E77FE" w:rsidRPr="00607C37" w:rsidRDefault="006E77FE" w:rsidP="007B41F7">
                  <w:pPr>
                    <w:bidi/>
                    <w:ind w:left="360"/>
                    <w:jc w:val="center"/>
                    <w:rPr>
                      <w:rFonts w:ascii="Traditional Arabic" w:hAnsi="Traditional Arabic" w:cs="Traditional Arabic"/>
                      <w:b/>
                      <w:bCs/>
                      <w:outline/>
                      <w:color w:val="C0504D" w:themeColor="accent2"/>
                      <w:sz w:val="56"/>
                      <w:szCs w:val="56"/>
                    </w:rPr>
                  </w:pPr>
                  <w:r w:rsidRPr="007D7417">
                    <w:rPr>
                      <w:b/>
                      <w:bCs/>
                      <w:sz w:val="72"/>
                      <w:szCs w:val="72"/>
                      <w:rtl/>
                    </w:rPr>
                    <w:t>الأدبيات</w:t>
                  </w:r>
                  <w:r>
                    <w:rPr>
                      <w:b/>
                      <w:bCs/>
                      <w:sz w:val="72"/>
                      <w:szCs w:val="72"/>
                      <w:rtl/>
                    </w:rPr>
                    <w:t xml:space="preserve">النظرية </w:t>
                  </w:r>
                  <w:r>
                    <w:rPr>
                      <w:rFonts w:hint="cs"/>
                      <w:b/>
                      <w:bCs/>
                      <w:sz w:val="72"/>
                      <w:szCs w:val="72"/>
                      <w:rtl/>
                    </w:rPr>
                    <w:t xml:space="preserve">للتدقيق الداخلي وصنع القرار </w:t>
                  </w:r>
                </w:p>
              </w:txbxContent>
            </v:textbox>
          </v:roundrect>
        </w:pict>
      </w:r>
    </w:p>
    <w:p w:rsidR="004B1443" w:rsidRDefault="004B1443" w:rsidP="004B1443">
      <w:pPr>
        <w:tabs>
          <w:tab w:val="left" w:pos="3687"/>
        </w:tabs>
        <w:bidi/>
        <w:rPr>
          <w:rFonts w:ascii="Traditional Arabic" w:hAnsi="Traditional Arabic" w:cs="Traditional Arabic"/>
          <w:sz w:val="32"/>
          <w:szCs w:val="32"/>
          <w:rtl/>
        </w:rPr>
      </w:pPr>
    </w:p>
    <w:p w:rsidR="00607C37" w:rsidRDefault="00607C37" w:rsidP="004B1443">
      <w:pPr>
        <w:tabs>
          <w:tab w:val="left" w:pos="3687"/>
        </w:tabs>
        <w:bidi/>
        <w:rPr>
          <w:rFonts w:ascii="Traditional Arabic" w:hAnsi="Traditional Arabic" w:cs="Traditional Arabic"/>
          <w:sz w:val="32"/>
          <w:szCs w:val="32"/>
        </w:rPr>
      </w:pPr>
    </w:p>
    <w:p w:rsidR="00607C37" w:rsidRPr="00607C37" w:rsidRDefault="00607C37" w:rsidP="00607C37">
      <w:pPr>
        <w:bidi/>
        <w:rPr>
          <w:rFonts w:ascii="Traditional Arabic" w:hAnsi="Traditional Arabic" w:cs="Traditional Arabic"/>
          <w:sz w:val="32"/>
          <w:szCs w:val="32"/>
        </w:rPr>
      </w:pPr>
    </w:p>
    <w:p w:rsidR="00607C37" w:rsidRPr="00607C37" w:rsidRDefault="00607C37" w:rsidP="00607C37">
      <w:pPr>
        <w:bidi/>
        <w:rPr>
          <w:rFonts w:ascii="Traditional Arabic" w:hAnsi="Traditional Arabic" w:cs="Traditional Arabic"/>
          <w:sz w:val="32"/>
          <w:szCs w:val="32"/>
        </w:rPr>
      </w:pPr>
    </w:p>
    <w:p w:rsidR="00607C37" w:rsidRPr="00607C37" w:rsidRDefault="00607C37" w:rsidP="00607C37">
      <w:pPr>
        <w:bidi/>
        <w:rPr>
          <w:rFonts w:ascii="Traditional Arabic" w:hAnsi="Traditional Arabic" w:cs="Traditional Arabic"/>
          <w:sz w:val="32"/>
          <w:szCs w:val="32"/>
        </w:rPr>
      </w:pPr>
    </w:p>
    <w:p w:rsidR="00607C37" w:rsidRPr="00607C37" w:rsidRDefault="00607C37" w:rsidP="00607C37">
      <w:pPr>
        <w:bidi/>
        <w:rPr>
          <w:rFonts w:ascii="Traditional Arabic" w:hAnsi="Traditional Arabic" w:cs="Traditional Arabic"/>
          <w:sz w:val="32"/>
          <w:szCs w:val="32"/>
        </w:rPr>
      </w:pPr>
    </w:p>
    <w:p w:rsidR="00607C37" w:rsidRPr="00607C37" w:rsidRDefault="00607C37" w:rsidP="00607C37">
      <w:pPr>
        <w:bidi/>
        <w:rPr>
          <w:rFonts w:ascii="Traditional Arabic" w:hAnsi="Traditional Arabic" w:cs="Traditional Arabic"/>
          <w:sz w:val="32"/>
          <w:szCs w:val="32"/>
        </w:rPr>
      </w:pPr>
    </w:p>
    <w:p w:rsidR="00607C37" w:rsidRPr="00607C37" w:rsidRDefault="00607C37" w:rsidP="00607C37">
      <w:pPr>
        <w:bidi/>
        <w:rPr>
          <w:rFonts w:ascii="Traditional Arabic" w:hAnsi="Traditional Arabic" w:cs="Traditional Arabic"/>
          <w:sz w:val="32"/>
          <w:szCs w:val="32"/>
        </w:rPr>
      </w:pPr>
    </w:p>
    <w:p w:rsidR="00607C37" w:rsidRPr="00607C37" w:rsidRDefault="00607C37" w:rsidP="00607C37">
      <w:pPr>
        <w:bidi/>
        <w:rPr>
          <w:rFonts w:ascii="Traditional Arabic" w:hAnsi="Traditional Arabic" w:cs="Traditional Arabic"/>
          <w:sz w:val="32"/>
          <w:szCs w:val="32"/>
        </w:rPr>
      </w:pPr>
    </w:p>
    <w:p w:rsidR="00607C37" w:rsidRPr="00607C37" w:rsidRDefault="00607C37" w:rsidP="00607C37">
      <w:pPr>
        <w:bidi/>
        <w:rPr>
          <w:rFonts w:ascii="Traditional Arabic" w:hAnsi="Traditional Arabic" w:cs="Traditional Arabic"/>
          <w:sz w:val="32"/>
          <w:szCs w:val="32"/>
        </w:rPr>
      </w:pPr>
    </w:p>
    <w:p w:rsidR="00607C37" w:rsidRDefault="00607C37" w:rsidP="00607C37">
      <w:pPr>
        <w:bidi/>
        <w:rPr>
          <w:rFonts w:ascii="Traditional Arabic" w:hAnsi="Traditional Arabic" w:cs="Traditional Arabic"/>
          <w:sz w:val="32"/>
          <w:szCs w:val="32"/>
        </w:rPr>
      </w:pPr>
    </w:p>
    <w:p w:rsidR="00245F5A" w:rsidRDefault="00245F5A" w:rsidP="00607C37">
      <w:pPr>
        <w:tabs>
          <w:tab w:val="left" w:pos="5607"/>
        </w:tabs>
        <w:bidi/>
        <w:rPr>
          <w:rFonts w:ascii="Traditional Arabic" w:hAnsi="Traditional Arabic" w:cs="Traditional Arabic"/>
          <w:sz w:val="32"/>
          <w:szCs w:val="32"/>
          <w:rtl/>
        </w:rPr>
      </w:pPr>
    </w:p>
    <w:p w:rsidR="00245F5A" w:rsidRDefault="00245F5A" w:rsidP="00245F5A">
      <w:pPr>
        <w:tabs>
          <w:tab w:val="left" w:pos="5607"/>
        </w:tabs>
        <w:bidi/>
        <w:rPr>
          <w:rFonts w:ascii="Traditional Arabic" w:hAnsi="Traditional Arabic" w:cs="Traditional Arabic"/>
          <w:sz w:val="32"/>
          <w:szCs w:val="32"/>
          <w:rtl/>
        </w:rPr>
        <w:sectPr w:rsidR="00245F5A" w:rsidSect="00245F5A">
          <w:headerReference w:type="default" r:id="rId17"/>
          <w:footerReference w:type="default" r:id="rId18"/>
          <w:pgSz w:w="11906" w:h="16838"/>
          <w:pgMar w:top="1417" w:right="1417" w:bottom="1417" w:left="1417" w:header="708" w:footer="708" w:gutter="0"/>
          <w:pgNumType w:start="1"/>
          <w:cols w:space="708"/>
          <w:docGrid w:linePitch="360"/>
        </w:sectPr>
      </w:pPr>
    </w:p>
    <w:p w:rsidR="009F7149" w:rsidRPr="00C838F6" w:rsidRDefault="009F7149" w:rsidP="009F7149">
      <w:pPr>
        <w:tabs>
          <w:tab w:val="left" w:pos="5607"/>
        </w:tabs>
        <w:bidi/>
        <w:rPr>
          <w:rFonts w:ascii="Traditional Arabic" w:hAnsi="Traditional Arabic" w:cs="Traditional Arabic"/>
          <w:b/>
          <w:bCs/>
          <w:sz w:val="36"/>
          <w:szCs w:val="36"/>
          <w:rtl/>
        </w:rPr>
      </w:pPr>
      <w:r w:rsidRPr="00C838F6">
        <w:rPr>
          <w:rFonts w:ascii="Traditional Arabic" w:hAnsi="Traditional Arabic" w:cs="Traditional Arabic" w:hint="cs"/>
          <w:b/>
          <w:bCs/>
          <w:sz w:val="36"/>
          <w:szCs w:val="36"/>
          <w:rtl/>
        </w:rPr>
        <w:lastRenderedPageBreak/>
        <w:t>تمهيد</w:t>
      </w:r>
      <w:r w:rsidRPr="00C838F6">
        <w:rPr>
          <w:rFonts w:ascii="Traditional Arabic" w:hAnsi="Traditional Arabic" w:cs="Traditional Arabic"/>
          <w:b/>
          <w:bCs/>
          <w:sz w:val="36"/>
          <w:szCs w:val="36"/>
        </w:rPr>
        <w:t>:</w:t>
      </w:r>
    </w:p>
    <w:p w:rsidR="009F7149" w:rsidRDefault="009F7149" w:rsidP="005D2676">
      <w:pPr>
        <w:tabs>
          <w:tab w:val="left" w:pos="5607"/>
        </w:tabs>
        <w:bidi/>
        <w:jc w:val="both"/>
        <w:rPr>
          <w:rFonts w:ascii="Traditional Arabic" w:hAnsi="Traditional Arabic" w:cs="Traditional Arabic"/>
          <w:sz w:val="32"/>
          <w:szCs w:val="32"/>
          <w:rtl/>
        </w:rPr>
      </w:pPr>
      <w:r w:rsidRPr="009F7149">
        <w:rPr>
          <w:rFonts w:ascii="Traditional Arabic" w:hAnsi="Traditional Arabic" w:cs="Traditional Arabic" w:hint="cs"/>
          <w:sz w:val="32"/>
          <w:szCs w:val="32"/>
          <w:rtl/>
        </w:rPr>
        <w:t>يعدالتدقيقالداخليمنأهمأساليبالرقابة</w:t>
      </w:r>
      <w:r w:rsidR="00C838F6" w:rsidRPr="009F7149">
        <w:rPr>
          <w:rFonts w:ascii="Traditional Arabic" w:hAnsi="Traditional Arabic" w:cs="Traditional Arabic" w:hint="cs"/>
          <w:sz w:val="32"/>
          <w:szCs w:val="32"/>
          <w:rtl/>
        </w:rPr>
        <w:t>الداخلية حيث</w:t>
      </w:r>
      <w:r w:rsidRPr="009F7149">
        <w:rPr>
          <w:rFonts w:ascii="Traditional Arabic" w:hAnsi="Traditional Arabic" w:cs="Traditional Arabic" w:hint="cs"/>
          <w:sz w:val="32"/>
          <w:szCs w:val="32"/>
          <w:rtl/>
        </w:rPr>
        <w:t>أنوجودالتدقيقالداخلييعنيتحقيقفعاليةالرقابةالداخلية</w:t>
      </w:r>
      <w:r w:rsidR="00AA1FD3">
        <w:rPr>
          <w:rFonts w:ascii="Traditional Arabic" w:hAnsi="Traditional Arabic" w:cs="Traditional Arabic" w:hint="cs"/>
          <w:sz w:val="32"/>
          <w:szCs w:val="32"/>
          <w:rtl/>
        </w:rPr>
        <w:t>،</w:t>
      </w:r>
      <w:r w:rsidRPr="009F7149">
        <w:rPr>
          <w:rFonts w:ascii="Traditional Arabic" w:hAnsi="Traditional Arabic" w:cs="Traditional Arabic" w:hint="cs"/>
          <w:sz w:val="32"/>
          <w:szCs w:val="32"/>
          <w:rtl/>
        </w:rPr>
        <w:t xml:space="preserve"> وذلكعلىالمؤسساتأنتحرصعلىتطبيقهماوفقالمعاييرالمخولةلهامنأجلإثباتصحةومصداقية</w:t>
      </w:r>
      <w:r w:rsidR="005D2676">
        <w:rPr>
          <w:rFonts w:ascii="Traditional Arabic" w:hAnsi="Traditional Arabic" w:cs="Traditional Arabic" w:hint="cs"/>
          <w:sz w:val="32"/>
          <w:szCs w:val="32"/>
          <w:rtl/>
        </w:rPr>
        <w:t>ال</w:t>
      </w:r>
      <w:r w:rsidRPr="009F7149">
        <w:rPr>
          <w:rFonts w:ascii="Traditional Arabic" w:hAnsi="Traditional Arabic" w:cs="Traditional Arabic" w:hint="cs"/>
          <w:sz w:val="32"/>
          <w:szCs w:val="32"/>
          <w:rtl/>
        </w:rPr>
        <w:t>قوائمالمالية وتحليلالنتائج</w:t>
      </w:r>
      <w:r w:rsidR="00AA1FD3">
        <w:rPr>
          <w:rFonts w:ascii="Traditional Arabic" w:hAnsi="Traditional Arabic" w:cs="Traditional Arabic" w:hint="cs"/>
          <w:sz w:val="32"/>
          <w:szCs w:val="32"/>
          <w:rtl/>
        </w:rPr>
        <w:t>،</w:t>
      </w:r>
      <w:r w:rsidRPr="009F7149">
        <w:rPr>
          <w:rFonts w:ascii="Traditional Arabic" w:hAnsi="Traditional Arabic" w:cs="Traditional Arabic" w:hint="cs"/>
          <w:sz w:val="32"/>
          <w:szCs w:val="32"/>
          <w:rtl/>
        </w:rPr>
        <w:t>ومنأجلمعرفةنقاطالقوةوالضعفلديها</w:t>
      </w:r>
      <w:r w:rsidRPr="009F7149">
        <w:rPr>
          <w:rFonts w:ascii="Traditional Arabic" w:hAnsi="Traditional Arabic" w:cs="Traditional Arabic"/>
          <w:sz w:val="32"/>
          <w:szCs w:val="32"/>
        </w:rPr>
        <w:t>.</w:t>
      </w:r>
    </w:p>
    <w:p w:rsidR="005D2676" w:rsidRPr="009F7149" w:rsidRDefault="005D2676" w:rsidP="003D7BBF">
      <w:pPr>
        <w:tabs>
          <w:tab w:val="left" w:pos="5607"/>
        </w:tabs>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ويعتمد صانع القرار على تقارير المدقق الداخلي في عملية صنع القرار، فتقارير المدقق الداخلي تبين صحة ومصداقية القوائم المالية وأن </w:t>
      </w:r>
      <w:r w:rsidR="00DE5C30">
        <w:rPr>
          <w:rFonts w:ascii="Traditional Arabic" w:hAnsi="Traditional Arabic" w:cs="Traditional Arabic" w:hint="cs"/>
          <w:sz w:val="32"/>
          <w:szCs w:val="32"/>
          <w:rtl/>
        </w:rPr>
        <w:t>ما تم إنجازه فعلا قد تم تدوينه</w:t>
      </w:r>
      <w:r w:rsidR="0032573C">
        <w:rPr>
          <w:rFonts w:ascii="Traditional Arabic" w:hAnsi="Traditional Arabic" w:cs="Traditional Arabic" w:hint="cs"/>
          <w:sz w:val="32"/>
          <w:szCs w:val="32"/>
          <w:rtl/>
        </w:rPr>
        <w:t>.</w:t>
      </w:r>
    </w:p>
    <w:p w:rsidR="009F7149" w:rsidRPr="009F7149" w:rsidRDefault="00AE6649" w:rsidP="00AE6649">
      <w:pPr>
        <w:tabs>
          <w:tab w:val="left" w:pos="5607"/>
        </w:tabs>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ولدراسة </w:t>
      </w:r>
      <w:r w:rsidRPr="009F7149">
        <w:rPr>
          <w:rFonts w:ascii="Traditional Arabic" w:hAnsi="Traditional Arabic" w:cs="Traditional Arabic" w:hint="cs"/>
          <w:sz w:val="32"/>
          <w:szCs w:val="32"/>
          <w:rtl/>
        </w:rPr>
        <w:t>هذا</w:t>
      </w:r>
      <w:r w:rsidR="009F7149" w:rsidRPr="009F7149">
        <w:rPr>
          <w:rFonts w:ascii="Traditional Arabic" w:hAnsi="Traditional Arabic" w:cs="Traditional Arabic" w:hint="cs"/>
          <w:sz w:val="32"/>
          <w:szCs w:val="32"/>
          <w:rtl/>
        </w:rPr>
        <w:t>الفصل</w:t>
      </w:r>
      <w:r>
        <w:rPr>
          <w:rFonts w:ascii="Traditional Arabic" w:hAnsi="Traditional Arabic" w:cs="Traditional Arabic" w:hint="cs"/>
          <w:sz w:val="32"/>
          <w:szCs w:val="32"/>
          <w:rtl/>
        </w:rPr>
        <w:t>قسمناه</w:t>
      </w:r>
      <w:r w:rsidR="00EB00B4">
        <w:rPr>
          <w:rFonts w:ascii="Traditional Arabic" w:hAnsi="Traditional Arabic" w:cs="Traditional Arabic" w:hint="cs"/>
          <w:sz w:val="32"/>
          <w:szCs w:val="32"/>
          <w:rtl/>
        </w:rPr>
        <w:t xml:space="preserve">الى </w:t>
      </w:r>
      <w:r w:rsidR="009F7149" w:rsidRPr="009F7149">
        <w:rPr>
          <w:rFonts w:ascii="Traditional Arabic" w:hAnsi="Traditional Arabic" w:cs="Traditional Arabic" w:hint="cs"/>
          <w:sz w:val="32"/>
          <w:szCs w:val="32"/>
          <w:rtl/>
        </w:rPr>
        <w:t>مبحثينأساسيينهما</w:t>
      </w:r>
      <w:r w:rsidR="009F7149" w:rsidRPr="009F7149">
        <w:rPr>
          <w:rFonts w:ascii="Traditional Arabic" w:hAnsi="Traditional Arabic" w:cs="Traditional Arabic"/>
          <w:sz w:val="32"/>
          <w:szCs w:val="32"/>
        </w:rPr>
        <w:t>:</w:t>
      </w:r>
    </w:p>
    <w:p w:rsidR="009F7149" w:rsidRPr="009F7149" w:rsidRDefault="009F7149" w:rsidP="00510D49">
      <w:pPr>
        <w:tabs>
          <w:tab w:val="left" w:pos="5607"/>
        </w:tabs>
        <w:bidi/>
        <w:jc w:val="both"/>
        <w:rPr>
          <w:rFonts w:ascii="Traditional Arabic" w:hAnsi="Traditional Arabic" w:cs="Traditional Arabic"/>
          <w:sz w:val="32"/>
          <w:szCs w:val="32"/>
          <w:rtl/>
        </w:rPr>
      </w:pPr>
      <w:r w:rsidRPr="00510D49">
        <w:rPr>
          <w:rFonts w:ascii="Traditional Arabic" w:hAnsi="Traditional Arabic" w:cs="Traditional Arabic" w:hint="cs"/>
          <w:b/>
          <w:bCs/>
          <w:sz w:val="32"/>
          <w:szCs w:val="32"/>
          <w:rtl/>
        </w:rPr>
        <w:t>المبحثالأول</w:t>
      </w:r>
      <w:r w:rsidRPr="009F7149">
        <w:rPr>
          <w:rFonts w:ascii="Traditional Arabic" w:hAnsi="Traditional Arabic" w:cs="Traditional Arabic"/>
          <w:sz w:val="32"/>
          <w:szCs w:val="32"/>
          <w:rtl/>
        </w:rPr>
        <w:t xml:space="preserve">: </w:t>
      </w:r>
      <w:r w:rsidRPr="009F7149">
        <w:rPr>
          <w:rFonts w:ascii="Traditional Arabic" w:hAnsi="Traditional Arabic" w:cs="Traditional Arabic" w:hint="cs"/>
          <w:sz w:val="32"/>
          <w:szCs w:val="32"/>
          <w:rtl/>
        </w:rPr>
        <w:t>ماهيةالتدقيقالداخليو</w:t>
      </w:r>
      <w:r w:rsidR="00C0659B">
        <w:rPr>
          <w:rFonts w:ascii="Traditional Arabic" w:hAnsi="Traditional Arabic" w:cs="Traditional Arabic" w:hint="cs"/>
          <w:sz w:val="32"/>
          <w:szCs w:val="32"/>
          <w:rtl/>
        </w:rPr>
        <w:t>صنع القرار</w:t>
      </w:r>
      <w:r w:rsidRPr="009F7149">
        <w:rPr>
          <w:rFonts w:ascii="Traditional Arabic" w:hAnsi="Traditional Arabic" w:cs="Traditional Arabic" w:hint="cs"/>
          <w:sz w:val="32"/>
          <w:szCs w:val="32"/>
          <w:rtl/>
        </w:rPr>
        <w:t>؛</w:t>
      </w:r>
    </w:p>
    <w:p w:rsidR="00245F5A" w:rsidRDefault="009F7149" w:rsidP="005E36EF">
      <w:pPr>
        <w:tabs>
          <w:tab w:val="left" w:pos="5607"/>
        </w:tabs>
        <w:bidi/>
        <w:jc w:val="both"/>
        <w:rPr>
          <w:rFonts w:ascii="Traditional Arabic" w:hAnsi="Traditional Arabic" w:cs="Traditional Arabic"/>
          <w:sz w:val="32"/>
          <w:szCs w:val="32"/>
          <w:rtl/>
        </w:rPr>
      </w:pPr>
      <w:r w:rsidRPr="00510D49">
        <w:rPr>
          <w:rFonts w:ascii="Traditional Arabic" w:hAnsi="Traditional Arabic" w:cs="Traditional Arabic" w:hint="cs"/>
          <w:b/>
          <w:bCs/>
          <w:sz w:val="32"/>
          <w:szCs w:val="32"/>
          <w:rtl/>
        </w:rPr>
        <w:t>المبحثالثاني</w:t>
      </w:r>
      <w:r w:rsidRPr="009F7149">
        <w:rPr>
          <w:rFonts w:ascii="Traditional Arabic" w:hAnsi="Traditional Arabic" w:cs="Traditional Arabic"/>
          <w:sz w:val="32"/>
          <w:szCs w:val="32"/>
          <w:rtl/>
        </w:rPr>
        <w:t xml:space="preserve">: </w:t>
      </w:r>
      <w:r w:rsidRPr="009F7149">
        <w:rPr>
          <w:rFonts w:ascii="Traditional Arabic" w:hAnsi="Traditional Arabic" w:cs="Traditional Arabic" w:hint="cs"/>
          <w:sz w:val="32"/>
          <w:szCs w:val="32"/>
          <w:rtl/>
        </w:rPr>
        <w:t>الدراساتالسابقةومقارنتهابالدراس</w:t>
      </w:r>
      <w:r w:rsidR="008F1FA5">
        <w:rPr>
          <w:rFonts w:ascii="Traditional Arabic" w:hAnsi="Traditional Arabic" w:cs="Traditional Arabic" w:hint="cs"/>
          <w:sz w:val="32"/>
          <w:szCs w:val="32"/>
          <w:rtl/>
        </w:rPr>
        <w:t>ات</w:t>
      </w:r>
      <w:r w:rsidRPr="009F7149">
        <w:rPr>
          <w:rFonts w:ascii="Traditional Arabic" w:hAnsi="Traditional Arabic" w:cs="Traditional Arabic" w:hint="cs"/>
          <w:sz w:val="32"/>
          <w:szCs w:val="32"/>
          <w:rtl/>
        </w:rPr>
        <w:t>الحالية</w:t>
      </w:r>
      <w:r w:rsidR="005E36EF">
        <w:rPr>
          <w:rFonts w:ascii="Traditional Arabic" w:hAnsi="Traditional Arabic" w:cs="Traditional Arabic" w:hint="cs"/>
          <w:sz w:val="32"/>
          <w:szCs w:val="32"/>
          <w:rtl/>
        </w:rPr>
        <w:t>.</w:t>
      </w:r>
    </w:p>
    <w:p w:rsidR="009F7149" w:rsidRDefault="009F7149" w:rsidP="009F7149">
      <w:pPr>
        <w:tabs>
          <w:tab w:val="left" w:pos="5607"/>
        </w:tabs>
        <w:bidi/>
        <w:rPr>
          <w:rFonts w:ascii="Traditional Arabic" w:hAnsi="Traditional Arabic" w:cs="Traditional Arabic"/>
          <w:sz w:val="32"/>
          <w:szCs w:val="32"/>
          <w:rtl/>
        </w:rPr>
      </w:pPr>
    </w:p>
    <w:p w:rsidR="009F7149" w:rsidRDefault="009F7149" w:rsidP="009F7149">
      <w:pPr>
        <w:tabs>
          <w:tab w:val="left" w:pos="5607"/>
        </w:tabs>
        <w:bidi/>
        <w:rPr>
          <w:rFonts w:ascii="Traditional Arabic" w:hAnsi="Traditional Arabic" w:cs="Traditional Arabic"/>
          <w:sz w:val="32"/>
          <w:szCs w:val="32"/>
          <w:rtl/>
        </w:rPr>
      </w:pPr>
    </w:p>
    <w:p w:rsidR="009F7149" w:rsidRDefault="009F7149" w:rsidP="009F7149">
      <w:pPr>
        <w:tabs>
          <w:tab w:val="left" w:pos="5607"/>
        </w:tabs>
        <w:bidi/>
        <w:rPr>
          <w:rFonts w:ascii="Traditional Arabic" w:hAnsi="Traditional Arabic" w:cs="Traditional Arabic"/>
          <w:sz w:val="32"/>
          <w:szCs w:val="32"/>
          <w:rtl/>
        </w:rPr>
      </w:pPr>
    </w:p>
    <w:p w:rsidR="009F7149" w:rsidRDefault="009F7149" w:rsidP="009F7149">
      <w:pPr>
        <w:tabs>
          <w:tab w:val="left" w:pos="5607"/>
        </w:tabs>
        <w:bidi/>
        <w:rPr>
          <w:rFonts w:ascii="Traditional Arabic" w:hAnsi="Traditional Arabic" w:cs="Traditional Arabic"/>
          <w:sz w:val="32"/>
          <w:szCs w:val="32"/>
          <w:rtl/>
        </w:rPr>
      </w:pPr>
    </w:p>
    <w:p w:rsidR="009F7149" w:rsidRDefault="009F7149" w:rsidP="009F7149">
      <w:pPr>
        <w:tabs>
          <w:tab w:val="left" w:pos="5607"/>
        </w:tabs>
        <w:bidi/>
        <w:rPr>
          <w:rFonts w:ascii="Traditional Arabic" w:hAnsi="Traditional Arabic" w:cs="Traditional Arabic"/>
          <w:sz w:val="32"/>
          <w:szCs w:val="32"/>
          <w:rtl/>
        </w:rPr>
      </w:pPr>
    </w:p>
    <w:p w:rsidR="009F7149" w:rsidRDefault="009F7149" w:rsidP="009F7149">
      <w:pPr>
        <w:tabs>
          <w:tab w:val="left" w:pos="5607"/>
        </w:tabs>
        <w:bidi/>
        <w:rPr>
          <w:rFonts w:ascii="Traditional Arabic" w:hAnsi="Traditional Arabic" w:cs="Traditional Arabic"/>
          <w:sz w:val="32"/>
          <w:szCs w:val="32"/>
          <w:rtl/>
        </w:rPr>
      </w:pPr>
    </w:p>
    <w:p w:rsidR="009F7149" w:rsidRDefault="009F7149" w:rsidP="009F7149">
      <w:pPr>
        <w:tabs>
          <w:tab w:val="left" w:pos="5607"/>
        </w:tabs>
        <w:bidi/>
        <w:rPr>
          <w:rFonts w:ascii="Traditional Arabic" w:hAnsi="Traditional Arabic" w:cs="Traditional Arabic"/>
          <w:sz w:val="32"/>
          <w:szCs w:val="32"/>
          <w:rtl/>
        </w:rPr>
      </w:pPr>
    </w:p>
    <w:p w:rsidR="009F7149" w:rsidRDefault="009F7149" w:rsidP="009F7149">
      <w:pPr>
        <w:tabs>
          <w:tab w:val="left" w:pos="5607"/>
        </w:tabs>
        <w:bidi/>
        <w:rPr>
          <w:rFonts w:ascii="Traditional Arabic" w:hAnsi="Traditional Arabic" w:cs="Traditional Arabic"/>
          <w:sz w:val="32"/>
          <w:szCs w:val="32"/>
          <w:rtl/>
        </w:rPr>
      </w:pPr>
    </w:p>
    <w:p w:rsidR="009F7149" w:rsidRDefault="009F7149" w:rsidP="009F7149">
      <w:pPr>
        <w:tabs>
          <w:tab w:val="left" w:pos="5607"/>
        </w:tabs>
        <w:bidi/>
        <w:rPr>
          <w:rFonts w:ascii="Traditional Arabic" w:hAnsi="Traditional Arabic" w:cs="Traditional Arabic"/>
          <w:sz w:val="32"/>
          <w:szCs w:val="32"/>
          <w:rtl/>
        </w:rPr>
      </w:pPr>
    </w:p>
    <w:p w:rsidR="009F7149" w:rsidRDefault="009F7149" w:rsidP="009F7149">
      <w:pPr>
        <w:tabs>
          <w:tab w:val="left" w:pos="5607"/>
        </w:tabs>
        <w:bidi/>
        <w:rPr>
          <w:rFonts w:ascii="Traditional Arabic" w:hAnsi="Traditional Arabic" w:cs="Traditional Arabic"/>
          <w:sz w:val="32"/>
          <w:szCs w:val="32"/>
          <w:rtl/>
        </w:rPr>
      </w:pPr>
    </w:p>
    <w:p w:rsidR="009F7149" w:rsidRPr="00510D49" w:rsidRDefault="009F7149" w:rsidP="004B7A1A">
      <w:pPr>
        <w:pStyle w:val="Titre1"/>
        <w:bidi/>
        <w:jc w:val="both"/>
        <w:rPr>
          <w:rFonts w:ascii="Traditional Arabic" w:hAnsi="Traditional Arabic" w:cs="Traditional Arabic"/>
          <w:color w:val="auto"/>
          <w:sz w:val="36"/>
          <w:szCs w:val="36"/>
          <w:rtl/>
          <w:lang w:bidi="ar-DZ"/>
        </w:rPr>
      </w:pPr>
      <w:bookmarkStart w:id="7" w:name="_Toc52993300"/>
      <w:r w:rsidRPr="00510D49">
        <w:rPr>
          <w:rFonts w:ascii="Traditional Arabic" w:hAnsi="Traditional Arabic" w:cs="Traditional Arabic"/>
          <w:color w:val="auto"/>
          <w:sz w:val="36"/>
          <w:szCs w:val="36"/>
          <w:rtl/>
          <w:lang w:bidi="ar-DZ"/>
        </w:rPr>
        <w:lastRenderedPageBreak/>
        <w:t xml:space="preserve">المبحث الاول: الاطار المفاهمي  للتدقيق الداخلي و </w:t>
      </w:r>
      <w:bookmarkEnd w:id="7"/>
      <w:r w:rsidRPr="00510D49">
        <w:rPr>
          <w:rFonts w:ascii="Traditional Arabic" w:hAnsi="Traditional Arabic" w:cs="Traditional Arabic"/>
          <w:color w:val="auto"/>
          <w:sz w:val="36"/>
          <w:szCs w:val="36"/>
          <w:rtl/>
          <w:lang w:bidi="ar-DZ"/>
        </w:rPr>
        <w:t>صنع القرار</w:t>
      </w:r>
    </w:p>
    <w:p w:rsidR="009F7149" w:rsidRDefault="009F7149" w:rsidP="0032573C">
      <w:pPr>
        <w:bidi/>
        <w:jc w:val="both"/>
        <w:rPr>
          <w:rFonts w:ascii="Traditional Arabic" w:hAnsi="Traditional Arabic" w:cs="Traditional Arabic"/>
          <w:sz w:val="32"/>
          <w:szCs w:val="32"/>
          <w:rtl/>
        </w:rPr>
      </w:pPr>
      <w:r w:rsidRPr="00510D49">
        <w:rPr>
          <w:rFonts w:ascii="Traditional Arabic" w:hAnsi="Traditional Arabic" w:cs="Traditional Arabic"/>
          <w:sz w:val="32"/>
          <w:szCs w:val="32"/>
          <w:rtl/>
        </w:rPr>
        <w:t xml:space="preserve">إن التدقيق الداخلي أصبح ضرورة </w:t>
      </w:r>
      <w:r w:rsidR="00510D49" w:rsidRPr="00510D49">
        <w:rPr>
          <w:rFonts w:ascii="Traditional Arabic" w:hAnsi="Traditional Arabic" w:cs="Traditional Arabic"/>
          <w:sz w:val="32"/>
          <w:szCs w:val="32"/>
          <w:rtl/>
        </w:rPr>
        <w:t>لا يمكن</w:t>
      </w:r>
      <w:r w:rsidRPr="00510D49">
        <w:rPr>
          <w:rFonts w:ascii="Traditional Arabic" w:hAnsi="Traditional Arabic" w:cs="Traditional Arabic"/>
          <w:sz w:val="32"/>
          <w:szCs w:val="32"/>
          <w:rtl/>
        </w:rPr>
        <w:t xml:space="preserve"> الاستغناء عنها، باعتباره أداة إدارية يتم الاعتماد عليها </w:t>
      </w:r>
      <w:r w:rsidRPr="009F7149">
        <w:rPr>
          <w:rFonts w:ascii="Traditional Arabic" w:hAnsi="Traditional Arabic" w:cs="Traditional Arabic" w:hint="cs"/>
          <w:sz w:val="32"/>
          <w:szCs w:val="32"/>
          <w:rtl/>
        </w:rPr>
        <w:t>فيالمؤسسةمنأجلضمانالسيرالحسنوالمحافظةعلىالمواردالمتاحةوالتأكدمنس</w:t>
      </w:r>
      <w:r w:rsidR="0047680A">
        <w:rPr>
          <w:rFonts w:ascii="Traditional Arabic" w:hAnsi="Traditional Arabic" w:cs="Traditional Arabic" w:hint="cs"/>
          <w:sz w:val="32"/>
          <w:szCs w:val="32"/>
          <w:rtl/>
        </w:rPr>
        <w:t xml:space="preserve">لامة </w:t>
      </w:r>
      <w:r w:rsidRPr="009F7149">
        <w:rPr>
          <w:rFonts w:ascii="Traditional Arabic" w:hAnsi="Traditional Arabic" w:cs="Traditional Arabic" w:hint="cs"/>
          <w:sz w:val="32"/>
          <w:szCs w:val="32"/>
          <w:rtl/>
        </w:rPr>
        <w:t>البياناتالماليةوتشجيعالالتزامبالسياساتالإداريةورفعالكفاءة</w:t>
      </w:r>
      <w:r w:rsidR="00451845" w:rsidRPr="009F7149">
        <w:rPr>
          <w:rFonts w:ascii="Traditional Arabic" w:hAnsi="Traditional Arabic" w:cs="Traditional Arabic" w:hint="cs"/>
          <w:sz w:val="32"/>
          <w:szCs w:val="32"/>
          <w:rtl/>
        </w:rPr>
        <w:t>التشغيلية</w:t>
      </w:r>
      <w:r w:rsidR="00172A9C">
        <w:rPr>
          <w:rFonts w:ascii="Traditional Arabic" w:hAnsi="Traditional Arabic" w:cs="Traditional Arabic" w:hint="cs"/>
          <w:sz w:val="32"/>
          <w:szCs w:val="32"/>
          <w:rtl/>
        </w:rPr>
        <w:t> </w:t>
      </w:r>
      <w:r w:rsidR="00172A9C">
        <w:rPr>
          <w:rFonts w:ascii="Traditional Arabic" w:hAnsi="Traditional Arabic" w:cs="Traditional Arabic" w:hint="cs"/>
          <w:sz w:val="32"/>
          <w:szCs w:val="32"/>
          <w:rtl/>
          <w:lang w:bidi="ar-DZ"/>
        </w:rPr>
        <w:t>.</w:t>
      </w:r>
      <w:r w:rsidR="00451845">
        <w:rPr>
          <w:rFonts w:ascii="Traditional Arabic" w:hAnsi="Traditional Arabic" w:cs="Traditional Arabic" w:hint="cs"/>
          <w:sz w:val="32"/>
          <w:szCs w:val="32"/>
          <w:rtl/>
        </w:rPr>
        <w:t xml:space="preserve"> ويعتبر صنع القرار من أهم </w:t>
      </w:r>
      <w:r w:rsidR="004D7327">
        <w:rPr>
          <w:rFonts w:ascii="Traditional Arabic" w:hAnsi="Traditional Arabic" w:cs="Traditional Arabic" w:hint="cs"/>
          <w:sz w:val="32"/>
          <w:szCs w:val="32"/>
          <w:rtl/>
        </w:rPr>
        <w:t>الوظائفالحساسة في المؤسسة</w:t>
      </w:r>
      <w:r w:rsidR="004A1EA0">
        <w:rPr>
          <w:rFonts w:ascii="Traditional Arabic" w:hAnsi="Traditional Arabic" w:cs="Traditional Arabic" w:hint="cs"/>
          <w:sz w:val="32"/>
          <w:szCs w:val="32"/>
          <w:rtl/>
        </w:rPr>
        <w:t>وأي قرار</w:t>
      </w:r>
      <w:r w:rsidR="0047680A">
        <w:rPr>
          <w:rFonts w:ascii="Traditional Arabic" w:hAnsi="Traditional Arabic" w:cs="Traditional Arabic" w:hint="cs"/>
          <w:sz w:val="32"/>
          <w:szCs w:val="32"/>
          <w:rtl/>
        </w:rPr>
        <w:t>خاطئ</w:t>
      </w:r>
      <w:r w:rsidR="004A1EA0">
        <w:rPr>
          <w:rFonts w:ascii="Traditional Arabic" w:hAnsi="Traditional Arabic" w:cs="Traditional Arabic" w:hint="cs"/>
          <w:sz w:val="32"/>
          <w:szCs w:val="32"/>
          <w:rtl/>
        </w:rPr>
        <w:t xml:space="preserve"> تتخذه المؤسسة قد يكلفها </w:t>
      </w:r>
      <w:r w:rsidR="006C66FE">
        <w:rPr>
          <w:rFonts w:ascii="Traditional Arabic" w:hAnsi="Traditional Arabic" w:cs="Traditional Arabic" w:hint="cs"/>
          <w:sz w:val="32"/>
          <w:szCs w:val="32"/>
          <w:rtl/>
        </w:rPr>
        <w:t>الكثير</w:t>
      </w:r>
      <w:r w:rsidR="00E218CC">
        <w:rPr>
          <w:rFonts w:ascii="Traditional Arabic" w:hAnsi="Traditional Arabic" w:cs="Traditional Arabic" w:hint="cs"/>
          <w:sz w:val="32"/>
          <w:szCs w:val="32"/>
          <w:rtl/>
        </w:rPr>
        <w:t>.</w:t>
      </w:r>
    </w:p>
    <w:p w:rsidR="004A1EA0" w:rsidRPr="00510D49" w:rsidRDefault="004A1EA0" w:rsidP="003D7BBF">
      <w:pPr>
        <w:pStyle w:val="Titre2"/>
        <w:bidi/>
        <w:jc w:val="both"/>
        <w:rPr>
          <w:rFonts w:ascii="Traditional Arabic" w:hAnsi="Traditional Arabic" w:cs="Traditional Arabic"/>
          <w:color w:val="auto"/>
          <w:sz w:val="36"/>
          <w:szCs w:val="36"/>
          <w:rtl/>
          <w:lang w:bidi="ar-DZ"/>
        </w:rPr>
      </w:pPr>
      <w:bookmarkStart w:id="8" w:name="_Toc52993301"/>
      <w:r w:rsidRPr="00510D49">
        <w:rPr>
          <w:rFonts w:ascii="Traditional Arabic" w:hAnsi="Traditional Arabic" w:cs="Traditional Arabic"/>
          <w:color w:val="auto"/>
          <w:sz w:val="36"/>
          <w:szCs w:val="36"/>
          <w:rtl/>
          <w:lang w:bidi="ar-DZ"/>
        </w:rPr>
        <w:t xml:space="preserve">المطلب الأول : </w:t>
      </w:r>
      <w:bookmarkEnd w:id="8"/>
      <w:r w:rsidRPr="00510D49">
        <w:rPr>
          <w:rFonts w:ascii="Traditional Arabic" w:hAnsi="Traditional Arabic" w:cs="Traditional Arabic" w:hint="cs"/>
          <w:color w:val="auto"/>
          <w:sz w:val="36"/>
          <w:szCs w:val="36"/>
          <w:rtl/>
          <w:lang w:bidi="ar-DZ"/>
        </w:rPr>
        <w:t>الاطار المفاهمي للتدقيق الداخلي</w:t>
      </w:r>
    </w:p>
    <w:p w:rsidR="004A1EA0" w:rsidRPr="00510D49" w:rsidRDefault="004A1EA0" w:rsidP="004B7A1A">
      <w:pPr>
        <w:bidi/>
        <w:jc w:val="both"/>
        <w:rPr>
          <w:rFonts w:ascii="Traditional Arabic" w:hAnsi="Traditional Arabic" w:cs="Traditional Arabic"/>
          <w:b/>
          <w:bCs/>
          <w:sz w:val="32"/>
          <w:szCs w:val="32"/>
          <w:rtl/>
          <w:lang w:bidi="ar-DZ"/>
        </w:rPr>
      </w:pPr>
      <w:r w:rsidRPr="00510D49">
        <w:rPr>
          <w:rFonts w:ascii="Traditional Arabic" w:hAnsi="Traditional Arabic" w:cs="Traditional Arabic" w:hint="cs"/>
          <w:b/>
          <w:bCs/>
          <w:sz w:val="32"/>
          <w:szCs w:val="32"/>
          <w:rtl/>
          <w:lang w:bidi="ar-DZ"/>
        </w:rPr>
        <w:t>الفرعالأول</w:t>
      </w:r>
      <w:r w:rsidRPr="00510D49">
        <w:rPr>
          <w:rFonts w:ascii="Traditional Arabic" w:hAnsi="Traditional Arabic" w:cs="Traditional Arabic"/>
          <w:b/>
          <w:bCs/>
          <w:sz w:val="32"/>
          <w:szCs w:val="32"/>
          <w:rtl/>
          <w:lang w:bidi="ar-DZ"/>
        </w:rPr>
        <w:t xml:space="preserve">: </w:t>
      </w:r>
      <w:r w:rsidRPr="00510D49">
        <w:rPr>
          <w:rFonts w:ascii="Traditional Arabic" w:hAnsi="Traditional Arabic" w:cs="Traditional Arabic" w:hint="cs"/>
          <w:b/>
          <w:bCs/>
          <w:sz w:val="32"/>
          <w:szCs w:val="32"/>
          <w:rtl/>
          <w:lang w:bidi="ar-DZ"/>
        </w:rPr>
        <w:t>ماهيةالتدقيقالداخلي</w:t>
      </w:r>
    </w:p>
    <w:p w:rsidR="004A1EA0" w:rsidRDefault="004A1EA0" w:rsidP="00800616">
      <w:pPr>
        <w:bidi/>
        <w:jc w:val="both"/>
        <w:rPr>
          <w:rFonts w:ascii="Traditional Arabic" w:hAnsi="Traditional Arabic" w:cs="Traditional Arabic"/>
          <w:sz w:val="32"/>
          <w:szCs w:val="32"/>
          <w:rtl/>
        </w:rPr>
      </w:pPr>
      <w:r w:rsidRPr="004A1EA0">
        <w:rPr>
          <w:rFonts w:ascii="Traditional Arabic" w:hAnsi="Traditional Arabic" w:cs="Traditional Arabic" w:hint="cs"/>
          <w:sz w:val="32"/>
          <w:szCs w:val="32"/>
          <w:rtl/>
        </w:rPr>
        <w:t>لقدتعددتالجوانب التي</w:t>
      </w:r>
      <w:r w:rsidR="00800616">
        <w:rPr>
          <w:rFonts w:ascii="Traditional Arabic" w:hAnsi="Traditional Arabic" w:cs="Traditional Arabic" w:hint="cs"/>
          <w:sz w:val="32"/>
          <w:szCs w:val="32"/>
          <w:rtl/>
        </w:rPr>
        <w:t>تطرقت</w:t>
      </w:r>
      <w:r w:rsidRPr="004A1EA0">
        <w:rPr>
          <w:rFonts w:ascii="Traditional Arabic" w:hAnsi="Traditional Arabic" w:cs="Traditional Arabic" w:hint="cs"/>
          <w:sz w:val="32"/>
          <w:szCs w:val="32"/>
          <w:rtl/>
        </w:rPr>
        <w:t>إل</w:t>
      </w:r>
      <w:r w:rsidR="000143CE">
        <w:rPr>
          <w:rFonts w:ascii="Traditional Arabic" w:hAnsi="Traditional Arabic" w:cs="Traditional Arabic" w:hint="cs"/>
          <w:sz w:val="32"/>
          <w:szCs w:val="32"/>
          <w:rtl/>
        </w:rPr>
        <w:t>ى</w:t>
      </w:r>
      <w:r w:rsidRPr="004A1EA0">
        <w:rPr>
          <w:rFonts w:ascii="Traditional Arabic" w:hAnsi="Traditional Arabic" w:cs="Traditional Arabic" w:hint="cs"/>
          <w:sz w:val="32"/>
          <w:szCs w:val="32"/>
          <w:rtl/>
        </w:rPr>
        <w:t>تعاريفالتدقيق وهذاباختلافالهيئاتوالأطرافالصادرةعنهورغمالاختلاف</w:t>
      </w:r>
      <w:r w:rsidR="00800616">
        <w:rPr>
          <w:rFonts w:ascii="Traditional Arabic" w:hAnsi="Traditional Arabic" w:cs="Traditional Arabic" w:hint="cs"/>
          <w:sz w:val="32"/>
          <w:szCs w:val="32"/>
          <w:rtl/>
        </w:rPr>
        <w:t xml:space="preserve">في </w:t>
      </w:r>
      <w:r w:rsidRPr="004A1EA0">
        <w:rPr>
          <w:rFonts w:ascii="Traditional Arabic" w:hAnsi="Traditional Arabic" w:cs="Traditional Arabic" w:hint="cs"/>
          <w:sz w:val="32"/>
          <w:szCs w:val="32"/>
          <w:rtl/>
        </w:rPr>
        <w:t>هذهالتعاريفإلاأنهاتصبفينفس</w:t>
      </w:r>
      <w:r w:rsidR="00D97874">
        <w:rPr>
          <w:rFonts w:ascii="Traditional Arabic" w:hAnsi="Traditional Arabic" w:cs="Traditional Arabic" w:hint="cs"/>
          <w:sz w:val="32"/>
          <w:szCs w:val="32"/>
          <w:rtl/>
        </w:rPr>
        <w:t xml:space="preserve"> ا</w:t>
      </w:r>
      <w:r w:rsidRPr="004A1EA0">
        <w:rPr>
          <w:rFonts w:ascii="Traditional Arabic" w:hAnsi="Traditional Arabic" w:cs="Traditional Arabic" w:hint="cs"/>
          <w:sz w:val="32"/>
          <w:szCs w:val="32"/>
          <w:rtl/>
        </w:rPr>
        <w:t>لهدفومنبينأهمهذهالتعاريفمايلي</w:t>
      </w:r>
      <w:r w:rsidRPr="004A1EA0">
        <w:rPr>
          <w:rFonts w:ascii="Traditional Arabic" w:hAnsi="Traditional Arabic" w:cs="Traditional Arabic"/>
          <w:sz w:val="32"/>
          <w:szCs w:val="32"/>
          <w:rtl/>
        </w:rPr>
        <w:t>:</w:t>
      </w:r>
    </w:p>
    <w:p w:rsidR="00D623DD" w:rsidRPr="00D623DD" w:rsidRDefault="00D623DD" w:rsidP="00800616">
      <w:pPr>
        <w:bidi/>
        <w:jc w:val="both"/>
        <w:rPr>
          <w:rFonts w:ascii="Traditional Arabic" w:hAnsi="Traditional Arabic" w:cs="Traditional Arabic"/>
          <w:sz w:val="32"/>
          <w:szCs w:val="32"/>
          <w:rtl/>
        </w:rPr>
      </w:pPr>
      <w:r w:rsidRPr="00D623DD">
        <w:rPr>
          <w:rFonts w:ascii="Traditional Arabic" w:hAnsi="Traditional Arabic" w:cs="Traditional Arabic" w:hint="cs"/>
          <w:sz w:val="32"/>
          <w:szCs w:val="32"/>
          <w:rtl/>
        </w:rPr>
        <w:t>تعريفجمعيةالمحاسبةالأمريكية</w:t>
      </w:r>
      <w:r w:rsidR="004D7327">
        <w:rPr>
          <w:rFonts w:ascii="Traditional Arabic" w:hAnsi="Traditional Arabic" w:cs="Traditional Arabic" w:hint="cs"/>
          <w:sz w:val="32"/>
          <w:szCs w:val="32"/>
          <w:rtl/>
        </w:rPr>
        <w:t>(</w:t>
      </w:r>
      <w:r w:rsidRPr="00D623DD">
        <w:rPr>
          <w:rFonts w:ascii="Traditional Arabic" w:hAnsi="Traditional Arabic" w:cs="Traditional Arabic"/>
          <w:sz w:val="32"/>
          <w:szCs w:val="32"/>
        </w:rPr>
        <w:t xml:space="preserve"> AAA</w:t>
      </w:r>
      <w:r w:rsidR="004D7327">
        <w:rPr>
          <w:rFonts w:ascii="Traditional Arabic" w:hAnsi="Traditional Arabic" w:cs="Traditional Arabic" w:hint="cs"/>
          <w:sz w:val="32"/>
          <w:szCs w:val="32"/>
          <w:rtl/>
        </w:rPr>
        <w:t>)</w:t>
      </w:r>
      <w:r w:rsidR="00E218CC">
        <w:rPr>
          <w:rFonts w:ascii="Traditional Arabic" w:hAnsi="Traditional Arabic" w:cs="Traditional Arabic" w:hint="cs"/>
          <w:sz w:val="32"/>
          <w:szCs w:val="32"/>
          <w:rtl/>
        </w:rPr>
        <w:t>ل</w:t>
      </w:r>
      <w:r w:rsidRPr="00D623DD">
        <w:rPr>
          <w:rFonts w:ascii="Traditional Arabic" w:hAnsi="Traditional Arabic" w:cs="Traditional Arabic" w:hint="cs"/>
          <w:sz w:val="32"/>
          <w:szCs w:val="32"/>
          <w:rtl/>
        </w:rPr>
        <w:t>لتدقيق</w:t>
      </w:r>
      <w:r w:rsidRPr="00D623DD">
        <w:rPr>
          <w:rFonts w:ascii="Traditional Arabic" w:hAnsi="Traditional Arabic" w:cs="Traditional Arabic"/>
          <w:sz w:val="32"/>
          <w:szCs w:val="32"/>
        </w:rPr>
        <w:t>:</w:t>
      </w:r>
    </w:p>
    <w:p w:rsidR="00D623DD" w:rsidRDefault="00D623DD" w:rsidP="004B7A1A">
      <w:pPr>
        <w:bidi/>
        <w:jc w:val="both"/>
        <w:rPr>
          <w:rFonts w:ascii="Traditional Arabic" w:hAnsi="Traditional Arabic" w:cs="Traditional Arabic"/>
          <w:sz w:val="32"/>
          <w:szCs w:val="32"/>
          <w:rtl/>
          <w:lang w:bidi="ar-DZ"/>
        </w:rPr>
      </w:pPr>
      <w:r w:rsidRPr="00D623DD">
        <w:rPr>
          <w:rFonts w:ascii="Traditional Arabic" w:hAnsi="Traditional Arabic" w:cs="Traditional Arabic"/>
          <w:sz w:val="32"/>
          <w:szCs w:val="32"/>
        </w:rPr>
        <w:t>"</w:t>
      </w:r>
      <w:r w:rsidRPr="00D623DD">
        <w:rPr>
          <w:rFonts w:ascii="Traditional Arabic" w:hAnsi="Traditional Arabic" w:cs="Traditional Arabic" w:hint="cs"/>
          <w:sz w:val="32"/>
          <w:szCs w:val="32"/>
          <w:rtl/>
        </w:rPr>
        <w:t>التدقيقهوعمليةمنظمةومنهجيةلجمعوتقييمالأدلةوالقرائنبشكلموضوعيوالتيتتعلقبنتائجالأنشطةوالأحداثالاقتصادية</w:t>
      </w:r>
      <w:r w:rsidR="003D7BBF">
        <w:rPr>
          <w:rFonts w:ascii="Traditional Arabic" w:hAnsi="Traditional Arabic" w:cs="Traditional Arabic" w:hint="cs"/>
          <w:sz w:val="32"/>
          <w:szCs w:val="32"/>
          <w:rtl/>
        </w:rPr>
        <w:t>،</w:t>
      </w:r>
      <w:r w:rsidRPr="00D623DD">
        <w:rPr>
          <w:rFonts w:ascii="Traditional Arabic" w:hAnsi="Traditional Arabic" w:cs="Traditional Arabic" w:hint="cs"/>
          <w:sz w:val="32"/>
          <w:szCs w:val="32"/>
          <w:rtl/>
        </w:rPr>
        <w:t>وذلكلتحديدمدىالتوافقوالتطابقبينهذهالنتائجوالمعاييرالمقررةوتبليغالأطرافالمعنيةبنتائجالتدقيق</w:t>
      </w:r>
      <w:r w:rsidRPr="00D623DD">
        <w:rPr>
          <w:rFonts w:ascii="Traditional Arabic" w:hAnsi="Traditional Arabic" w:cs="Traditional Arabic"/>
          <w:sz w:val="32"/>
          <w:szCs w:val="32"/>
        </w:rPr>
        <w:t>"</w:t>
      </w:r>
      <w:r w:rsidR="000356FD">
        <w:rPr>
          <w:rStyle w:val="Appelnotedebasdep"/>
          <w:rFonts w:ascii="Traditional Arabic" w:hAnsi="Traditional Arabic" w:cs="Traditional Arabic"/>
          <w:sz w:val="32"/>
          <w:szCs w:val="32"/>
        </w:rPr>
        <w:footnoteReference w:id="2"/>
      </w:r>
      <w:r w:rsidR="00F42B91">
        <w:rPr>
          <w:rFonts w:ascii="Traditional Arabic" w:hAnsi="Traditional Arabic" w:cs="Traditional Arabic" w:hint="cs"/>
          <w:sz w:val="32"/>
          <w:szCs w:val="32"/>
          <w:rtl/>
        </w:rPr>
        <w:t>.</w:t>
      </w:r>
    </w:p>
    <w:p w:rsidR="00D623DD" w:rsidRDefault="00D623DD" w:rsidP="00F42B91">
      <w:pPr>
        <w:bidi/>
        <w:jc w:val="both"/>
        <w:rPr>
          <w:rFonts w:ascii="Traditional Arabic" w:hAnsi="Traditional Arabic" w:cs="Traditional Arabic"/>
          <w:sz w:val="32"/>
          <w:szCs w:val="32"/>
          <w:rtl/>
        </w:rPr>
      </w:pPr>
      <w:r w:rsidRPr="00D623DD">
        <w:rPr>
          <w:rFonts w:ascii="Traditional Arabic" w:hAnsi="Traditional Arabic" w:cs="Traditional Arabic" w:hint="cs"/>
          <w:sz w:val="32"/>
          <w:szCs w:val="32"/>
          <w:rtl/>
        </w:rPr>
        <w:t>تعريفاتحادالمحاسبينالأمريكيين</w:t>
      </w:r>
      <w:r w:rsidR="00F42B91">
        <w:rPr>
          <w:rFonts w:ascii="Traditional Arabic" w:hAnsi="Traditional Arabic" w:cs="Traditional Arabic" w:hint="cs"/>
          <w:sz w:val="32"/>
          <w:szCs w:val="32"/>
          <w:rtl/>
        </w:rPr>
        <w:t>ل</w:t>
      </w:r>
      <w:r w:rsidRPr="00D623DD">
        <w:rPr>
          <w:rFonts w:ascii="Traditional Arabic" w:hAnsi="Traditional Arabic" w:cs="Traditional Arabic" w:hint="cs"/>
          <w:sz w:val="32"/>
          <w:szCs w:val="32"/>
          <w:rtl/>
        </w:rPr>
        <w:t xml:space="preserve">تدقيقعلىأنه: </w:t>
      </w:r>
      <w:r w:rsidRPr="00D623DD">
        <w:rPr>
          <w:rFonts w:ascii="Traditional Arabic" w:hAnsi="Traditional Arabic" w:cs="Traditional Arabic"/>
          <w:sz w:val="32"/>
          <w:szCs w:val="32"/>
        </w:rPr>
        <w:t>"</w:t>
      </w:r>
      <w:r w:rsidRPr="00D623DD">
        <w:rPr>
          <w:rFonts w:ascii="Traditional Arabic" w:hAnsi="Traditional Arabic" w:cs="Traditional Arabic" w:hint="cs"/>
          <w:sz w:val="32"/>
          <w:szCs w:val="32"/>
          <w:rtl/>
        </w:rPr>
        <w:t>إجراءاتمنظمة</w:t>
      </w:r>
      <w:r w:rsidR="00F42B91">
        <w:rPr>
          <w:rFonts w:ascii="Traditional Arabic" w:hAnsi="Traditional Arabic" w:cs="Traditional Arabic" w:hint="cs"/>
          <w:sz w:val="32"/>
          <w:szCs w:val="32"/>
          <w:rtl/>
        </w:rPr>
        <w:t>لل</w:t>
      </w:r>
      <w:r w:rsidRPr="00D623DD">
        <w:rPr>
          <w:rFonts w:ascii="Traditional Arabic" w:hAnsi="Traditional Arabic" w:cs="Traditional Arabic" w:hint="cs"/>
          <w:sz w:val="32"/>
          <w:szCs w:val="32"/>
          <w:rtl/>
        </w:rPr>
        <w:t>حصولعلىالأدلةالمتعلقةبالقراراتأوبالأرصدةالاقتصاديةوالأحداثوتقيمهابصورةموضوعية،لتحديددرجةالع</w:t>
      </w:r>
      <w:r w:rsidR="00F42B91">
        <w:rPr>
          <w:rFonts w:ascii="Traditional Arabic" w:hAnsi="Traditional Arabic" w:cs="Traditional Arabic" w:hint="cs"/>
          <w:sz w:val="32"/>
          <w:szCs w:val="32"/>
          <w:rtl/>
        </w:rPr>
        <w:t>لا</w:t>
      </w:r>
      <w:r w:rsidRPr="00D623DD">
        <w:rPr>
          <w:rFonts w:ascii="Traditional Arabic" w:hAnsi="Traditional Arabic" w:cs="Traditional Arabic" w:hint="cs"/>
          <w:sz w:val="32"/>
          <w:szCs w:val="32"/>
          <w:rtl/>
        </w:rPr>
        <w:t>قة بينهذها</w:t>
      </w:r>
      <w:r w:rsidR="00F42B91">
        <w:rPr>
          <w:rFonts w:ascii="Traditional Arabic" w:hAnsi="Traditional Arabic" w:cs="Traditional Arabic" w:hint="cs"/>
          <w:sz w:val="32"/>
          <w:szCs w:val="32"/>
          <w:rtl/>
        </w:rPr>
        <w:t>لقرارات</w:t>
      </w:r>
      <w:r w:rsidRPr="00D623DD">
        <w:rPr>
          <w:rFonts w:ascii="Traditional Arabic" w:hAnsi="Traditional Arabic" w:cs="Traditional Arabic" w:hint="cs"/>
          <w:sz w:val="32"/>
          <w:szCs w:val="32"/>
          <w:rtl/>
        </w:rPr>
        <w:t>ومقياسمعينوإيصالالنتائجإلىالمستفيدين</w:t>
      </w:r>
      <w:r w:rsidRPr="00D623DD">
        <w:rPr>
          <w:rFonts w:ascii="Traditional Arabic" w:hAnsi="Traditional Arabic" w:cs="Traditional Arabic"/>
          <w:sz w:val="32"/>
          <w:szCs w:val="32"/>
        </w:rPr>
        <w:t>"</w:t>
      </w:r>
      <w:r w:rsidR="00AA2312">
        <w:rPr>
          <w:rStyle w:val="Appelnotedebasdep"/>
          <w:rFonts w:ascii="Traditional Arabic" w:hAnsi="Traditional Arabic" w:cs="Traditional Arabic"/>
          <w:sz w:val="32"/>
          <w:szCs w:val="32"/>
        </w:rPr>
        <w:footnoteReference w:id="3"/>
      </w:r>
      <w:r w:rsidR="00F42B91">
        <w:rPr>
          <w:rFonts w:ascii="Traditional Arabic" w:hAnsi="Traditional Arabic" w:cs="Traditional Arabic" w:hint="cs"/>
          <w:sz w:val="32"/>
          <w:szCs w:val="32"/>
          <w:rtl/>
        </w:rPr>
        <w:t>.</w:t>
      </w:r>
    </w:p>
    <w:p w:rsidR="00D623DD" w:rsidRDefault="00D623DD" w:rsidP="001D17C5">
      <w:pPr>
        <w:bidi/>
        <w:jc w:val="both"/>
        <w:rPr>
          <w:rFonts w:ascii="Traditional Arabic" w:hAnsi="Traditional Arabic" w:cs="Traditional Arabic"/>
          <w:sz w:val="32"/>
          <w:szCs w:val="32"/>
          <w:rtl/>
        </w:rPr>
      </w:pPr>
      <w:r w:rsidRPr="00D623DD">
        <w:rPr>
          <w:rFonts w:ascii="Traditional Arabic" w:hAnsi="Traditional Arabic" w:cs="Traditional Arabic" w:hint="cs"/>
          <w:sz w:val="32"/>
          <w:szCs w:val="32"/>
          <w:rtl/>
        </w:rPr>
        <w:t>تعريفآخر</w:t>
      </w:r>
      <w:r w:rsidRPr="00D623DD">
        <w:rPr>
          <w:rFonts w:ascii="Traditional Arabic" w:hAnsi="Traditional Arabic" w:cs="Traditional Arabic"/>
          <w:sz w:val="32"/>
          <w:szCs w:val="32"/>
          <w:rtl/>
        </w:rPr>
        <w:t>: "</w:t>
      </w:r>
      <w:r w:rsidRPr="00D623DD">
        <w:rPr>
          <w:rFonts w:ascii="Traditional Arabic" w:hAnsi="Traditional Arabic" w:cs="Traditional Arabic" w:hint="cs"/>
          <w:sz w:val="32"/>
          <w:szCs w:val="32"/>
          <w:rtl/>
        </w:rPr>
        <w:t>فالتدقيقهوعمليةتجميعوتقويمأدلة</w:t>
      </w:r>
      <w:r w:rsidR="000356FD" w:rsidRPr="00D623DD">
        <w:rPr>
          <w:rFonts w:ascii="Traditional Arabic" w:hAnsi="Traditional Arabic" w:cs="Traditional Arabic" w:hint="cs"/>
          <w:sz w:val="32"/>
          <w:szCs w:val="32"/>
          <w:rtl/>
        </w:rPr>
        <w:t>الإثبات</w:t>
      </w:r>
      <w:r w:rsidRPr="00D623DD">
        <w:rPr>
          <w:rFonts w:ascii="Traditional Arabic" w:hAnsi="Traditional Arabic" w:cs="Traditional Arabic" w:hint="cs"/>
          <w:sz w:val="32"/>
          <w:szCs w:val="32"/>
          <w:rtl/>
        </w:rPr>
        <w:t>وإعدادالتقارير،إنمدىالتوافقبين</w:t>
      </w:r>
      <w:r w:rsidR="000356FD" w:rsidRPr="00D623DD">
        <w:rPr>
          <w:rFonts w:ascii="Traditional Arabic" w:hAnsi="Traditional Arabic" w:cs="Traditional Arabic" w:hint="cs"/>
          <w:sz w:val="32"/>
          <w:szCs w:val="32"/>
          <w:rtl/>
        </w:rPr>
        <w:t>المعلومات</w:t>
      </w:r>
      <w:r w:rsidRPr="00D623DD">
        <w:rPr>
          <w:rFonts w:ascii="Traditional Arabic" w:hAnsi="Traditional Arabic" w:cs="Traditional Arabic" w:hint="cs"/>
          <w:sz w:val="32"/>
          <w:szCs w:val="32"/>
          <w:rtl/>
        </w:rPr>
        <w:t>ومعاييرمحددةمقدماويجبأنتتمعمليةالتدقيقبواسطةشخص</w:t>
      </w:r>
      <w:r w:rsidR="000356FD">
        <w:rPr>
          <w:rFonts w:ascii="Traditional Arabic" w:hAnsi="Traditional Arabic" w:cs="Traditional Arabic" w:hint="cs"/>
          <w:sz w:val="32"/>
          <w:szCs w:val="32"/>
          <w:rtl/>
        </w:rPr>
        <w:t>محايد مستقل نسبيا تابع للإدارة العليا</w:t>
      </w:r>
      <w:r w:rsidR="008E6288">
        <w:rPr>
          <w:rStyle w:val="Appelnotedebasdep"/>
          <w:rFonts w:ascii="Traditional Arabic" w:hAnsi="Traditional Arabic" w:cs="Traditional Arabic"/>
          <w:sz w:val="32"/>
          <w:szCs w:val="32"/>
          <w:rtl/>
        </w:rPr>
        <w:footnoteReference w:id="4"/>
      </w:r>
      <w:r w:rsidR="000356FD" w:rsidRPr="00D623DD">
        <w:rPr>
          <w:rFonts w:ascii="Traditional Arabic" w:hAnsi="Traditional Arabic" w:cs="Traditional Arabic"/>
          <w:sz w:val="32"/>
          <w:szCs w:val="32"/>
          <w:rtl/>
        </w:rPr>
        <w:t>"</w:t>
      </w:r>
      <w:r w:rsidR="00F42B91">
        <w:rPr>
          <w:rFonts w:ascii="Traditional Arabic" w:hAnsi="Traditional Arabic" w:cs="Traditional Arabic" w:hint="cs"/>
          <w:sz w:val="32"/>
          <w:szCs w:val="32"/>
          <w:rtl/>
        </w:rPr>
        <w:t>.</w:t>
      </w:r>
    </w:p>
    <w:p w:rsidR="000356FD" w:rsidRDefault="000356FD" w:rsidP="000020A2">
      <w:pPr>
        <w:bidi/>
        <w:jc w:val="both"/>
        <w:rPr>
          <w:rFonts w:ascii="Traditional Arabic" w:hAnsi="Traditional Arabic" w:cs="Traditional Arabic"/>
          <w:sz w:val="32"/>
          <w:szCs w:val="32"/>
          <w:rtl/>
        </w:rPr>
      </w:pPr>
      <w:r w:rsidRPr="000356FD">
        <w:rPr>
          <w:rFonts w:ascii="Traditional Arabic" w:hAnsi="Traditional Arabic" w:cs="Traditional Arabic" w:hint="cs"/>
          <w:sz w:val="32"/>
          <w:szCs w:val="32"/>
          <w:rtl/>
        </w:rPr>
        <w:lastRenderedPageBreak/>
        <w:t>منخلالالتعاريفالسابقةنستنتجأنالتدقيقالداخليهوعمليةفحصومراقبةللأنشطةالتيتقوم</w:t>
      </w:r>
      <w:r>
        <w:rPr>
          <w:rFonts w:ascii="Traditional Arabic" w:hAnsi="Traditional Arabic" w:cs="Traditional Arabic" w:hint="cs"/>
          <w:sz w:val="32"/>
          <w:szCs w:val="32"/>
          <w:rtl/>
        </w:rPr>
        <w:t xml:space="preserve"> بها </w:t>
      </w:r>
      <w:r w:rsidRPr="000356FD">
        <w:rPr>
          <w:rFonts w:ascii="Traditional Arabic" w:hAnsi="Traditional Arabic" w:cs="Traditional Arabic" w:hint="cs"/>
          <w:sz w:val="32"/>
          <w:szCs w:val="32"/>
          <w:rtl/>
        </w:rPr>
        <w:t>المؤسسةللتأكدماإذاكانتمطابقةللسياساتوالإجراءاتالموضوعة</w:t>
      </w:r>
      <w:r w:rsidR="00AA1FD3">
        <w:rPr>
          <w:rFonts w:ascii="Traditional Arabic" w:hAnsi="Traditional Arabic" w:cs="Traditional Arabic" w:hint="cs"/>
          <w:sz w:val="32"/>
          <w:szCs w:val="32"/>
          <w:rtl/>
        </w:rPr>
        <w:t>،</w:t>
      </w:r>
      <w:r w:rsidRPr="000356FD">
        <w:rPr>
          <w:rFonts w:ascii="Traditional Arabic" w:hAnsi="Traditional Arabic" w:cs="Traditional Arabic" w:hint="cs"/>
          <w:sz w:val="32"/>
          <w:szCs w:val="32"/>
          <w:rtl/>
        </w:rPr>
        <w:t>وذلكمنخلالتقييمشامللكافةالوسائلوالأنظمةالرقابيةلضمانتأكيدمعقوللتحقيقالأهدافالم</w:t>
      </w:r>
      <w:r>
        <w:rPr>
          <w:rFonts w:ascii="Traditional Arabic" w:hAnsi="Traditional Arabic" w:cs="Traditional Arabic" w:hint="cs"/>
          <w:sz w:val="32"/>
          <w:szCs w:val="32"/>
          <w:rtl/>
        </w:rPr>
        <w:t>نظمة</w:t>
      </w:r>
      <w:r w:rsidR="00AA2312">
        <w:rPr>
          <w:rStyle w:val="Appelnotedebasdep"/>
          <w:rFonts w:ascii="Traditional Arabic" w:hAnsi="Traditional Arabic" w:cs="Traditional Arabic"/>
          <w:sz w:val="32"/>
          <w:szCs w:val="32"/>
          <w:rtl/>
        </w:rPr>
        <w:footnoteReference w:id="5"/>
      </w:r>
      <w:r w:rsidR="001D17C5">
        <w:rPr>
          <w:rFonts w:ascii="Traditional Arabic" w:hAnsi="Traditional Arabic" w:cs="Traditional Arabic" w:hint="cs"/>
          <w:sz w:val="32"/>
          <w:szCs w:val="32"/>
          <w:rtl/>
        </w:rPr>
        <w:t>.</w:t>
      </w:r>
    </w:p>
    <w:p w:rsidR="008E6288" w:rsidRDefault="008E6288" w:rsidP="000020A2">
      <w:pPr>
        <w:bidi/>
        <w:jc w:val="both"/>
        <w:rPr>
          <w:rFonts w:ascii="Traditional Arabic" w:hAnsi="Traditional Arabic" w:cs="Traditional Arabic"/>
          <w:b/>
          <w:bCs/>
          <w:sz w:val="32"/>
          <w:szCs w:val="32"/>
          <w:rtl/>
        </w:rPr>
      </w:pPr>
      <w:r w:rsidRPr="008E6288">
        <w:rPr>
          <w:rFonts w:ascii="Traditional Arabic" w:hAnsi="Traditional Arabic" w:cs="Traditional Arabic" w:hint="cs"/>
          <w:b/>
          <w:bCs/>
          <w:sz w:val="32"/>
          <w:szCs w:val="32"/>
          <w:rtl/>
        </w:rPr>
        <w:t>ثانيا: أنواع التدقيق الداخلي</w:t>
      </w:r>
      <w:r>
        <w:rPr>
          <w:rFonts w:ascii="Traditional Arabic" w:hAnsi="Traditional Arabic" w:cs="Traditional Arabic" w:hint="cs"/>
          <w:b/>
          <w:bCs/>
          <w:sz w:val="32"/>
          <w:szCs w:val="32"/>
          <w:rtl/>
        </w:rPr>
        <w:t>:</w:t>
      </w:r>
    </w:p>
    <w:p w:rsidR="008E6288" w:rsidRDefault="00E87DC4" w:rsidP="000020A2">
      <w:pPr>
        <w:bidi/>
        <w:jc w:val="both"/>
        <w:rPr>
          <w:rFonts w:ascii="Traditional Arabic" w:hAnsi="Traditional Arabic" w:cs="Traditional Arabic"/>
          <w:sz w:val="32"/>
          <w:szCs w:val="32"/>
          <w:rtl/>
        </w:rPr>
      </w:pPr>
      <w:r w:rsidRPr="00E87DC4">
        <w:rPr>
          <w:rFonts w:ascii="Traditional Arabic" w:hAnsi="Traditional Arabic" w:cs="Traditional Arabic" w:hint="cs"/>
          <w:sz w:val="32"/>
          <w:szCs w:val="32"/>
          <w:rtl/>
        </w:rPr>
        <w:t>هناكالعديدمنالأنواعالتيتندرجتحتإطارالتدقيقالداخلي،تتمثلفيمايلي</w:t>
      </w:r>
      <w:r w:rsidR="0072180C">
        <w:rPr>
          <w:rStyle w:val="Appelnotedebasdep"/>
          <w:rFonts w:ascii="Traditional Arabic" w:hAnsi="Traditional Arabic" w:cs="Traditional Arabic"/>
          <w:sz w:val="32"/>
          <w:szCs w:val="32"/>
          <w:rtl/>
        </w:rPr>
        <w:footnoteReference w:id="6"/>
      </w:r>
      <w:r w:rsidRPr="00E87DC4">
        <w:rPr>
          <w:rFonts w:ascii="Traditional Arabic" w:hAnsi="Traditional Arabic" w:cs="Traditional Arabic"/>
          <w:sz w:val="32"/>
          <w:szCs w:val="32"/>
          <w:rtl/>
        </w:rPr>
        <w:t>:</w:t>
      </w:r>
    </w:p>
    <w:p w:rsidR="00E87DC4" w:rsidRPr="00B15516" w:rsidRDefault="00E87DC4" w:rsidP="00BC30B3">
      <w:pPr>
        <w:pStyle w:val="Paragraphedeliste"/>
        <w:numPr>
          <w:ilvl w:val="0"/>
          <w:numId w:val="5"/>
        </w:numPr>
        <w:bidi/>
        <w:spacing w:line="276" w:lineRule="auto"/>
        <w:jc w:val="both"/>
        <w:rPr>
          <w:rFonts w:ascii="Traditional Arabic" w:hAnsi="Traditional Arabic" w:cs="Traditional Arabic"/>
          <w:b/>
          <w:bCs/>
          <w:sz w:val="32"/>
          <w:szCs w:val="32"/>
          <w:rtl/>
        </w:rPr>
      </w:pPr>
      <w:r w:rsidRPr="00B15516">
        <w:rPr>
          <w:rFonts w:ascii="Traditional Arabic" w:hAnsi="Traditional Arabic" w:cs="Traditional Arabic" w:hint="cs"/>
          <w:b/>
          <w:bCs/>
          <w:sz w:val="32"/>
          <w:szCs w:val="32"/>
          <w:rtl/>
        </w:rPr>
        <w:t>تدقيقالالتزام</w:t>
      </w:r>
      <w:r w:rsidRPr="00B15516">
        <w:rPr>
          <w:rFonts w:ascii="Traditional Arabic" w:hAnsi="Traditional Arabic" w:cs="Traditional Arabic"/>
          <w:b/>
          <w:bCs/>
          <w:sz w:val="32"/>
          <w:szCs w:val="32"/>
        </w:rPr>
        <w:t>:</w:t>
      </w:r>
    </w:p>
    <w:p w:rsidR="00E87DC4" w:rsidRPr="00E87DC4" w:rsidRDefault="00E87DC4" w:rsidP="001D17C5">
      <w:pPr>
        <w:bidi/>
        <w:jc w:val="both"/>
        <w:rPr>
          <w:rFonts w:ascii="Traditional Arabic" w:hAnsi="Traditional Arabic" w:cs="Traditional Arabic"/>
          <w:sz w:val="32"/>
          <w:szCs w:val="32"/>
          <w:rtl/>
        </w:rPr>
      </w:pPr>
      <w:r w:rsidRPr="00E87DC4">
        <w:rPr>
          <w:rFonts w:ascii="Traditional Arabic" w:hAnsi="Traditional Arabic" w:cs="Traditional Arabic" w:hint="cs"/>
          <w:sz w:val="32"/>
          <w:szCs w:val="32"/>
          <w:rtl/>
        </w:rPr>
        <w:t>يهدفإلىالتحققمنمدىالالتزامبالأنظمةوالقوانينالمعمولبهاوالإجراءاتالموضوعةفيالمؤسسة</w:t>
      </w:r>
      <w:r w:rsidR="001D17C5">
        <w:rPr>
          <w:rFonts w:ascii="Traditional Arabic" w:hAnsi="Traditional Arabic" w:cs="Traditional Arabic" w:hint="cs"/>
          <w:sz w:val="32"/>
          <w:szCs w:val="32"/>
          <w:rtl/>
        </w:rPr>
        <w:t>،</w:t>
      </w:r>
      <w:r w:rsidRPr="00E87DC4">
        <w:rPr>
          <w:rFonts w:ascii="Traditional Arabic" w:hAnsi="Traditional Arabic" w:cs="Traditional Arabic" w:hint="cs"/>
          <w:sz w:val="32"/>
          <w:szCs w:val="32"/>
          <w:rtl/>
        </w:rPr>
        <w:t>وتقععلىعاتقإدارةالتدقيقالداخليعبء</w:t>
      </w:r>
      <w:r w:rsidRPr="00E87DC4">
        <w:rPr>
          <w:rFonts w:ascii="Traditional Arabic" w:hAnsi="Traditional Arabic" w:cs="Traditional Arabic"/>
          <w:sz w:val="32"/>
          <w:szCs w:val="32"/>
        </w:rPr>
        <w:t>:</w:t>
      </w:r>
    </w:p>
    <w:p w:rsidR="00E87DC4" w:rsidRPr="00E87DC4" w:rsidRDefault="00E87DC4" w:rsidP="00F2623D">
      <w:pPr>
        <w:pStyle w:val="Paragraphedeliste"/>
        <w:numPr>
          <w:ilvl w:val="0"/>
          <w:numId w:val="4"/>
        </w:numPr>
        <w:bidi/>
        <w:spacing w:line="276" w:lineRule="auto"/>
        <w:jc w:val="both"/>
        <w:rPr>
          <w:rFonts w:ascii="Traditional Arabic" w:hAnsi="Traditional Arabic" w:cs="Traditional Arabic"/>
          <w:sz w:val="32"/>
          <w:szCs w:val="32"/>
          <w:rtl/>
        </w:rPr>
      </w:pPr>
      <w:r w:rsidRPr="00E87DC4">
        <w:rPr>
          <w:rFonts w:ascii="Traditional Arabic" w:hAnsi="Traditional Arabic" w:cs="Traditional Arabic" w:hint="cs"/>
          <w:sz w:val="32"/>
          <w:szCs w:val="32"/>
          <w:rtl/>
        </w:rPr>
        <w:t>التأكدمنتطبيقالقوانينواللوائحوالتعليماتالتيتصدرهاالمؤسسة</w:t>
      </w:r>
      <w:r w:rsidR="00F2623D">
        <w:rPr>
          <w:rFonts w:ascii="Traditional Arabic" w:hAnsi="Traditional Arabic" w:cs="Traditional Arabic" w:hint="cs"/>
          <w:sz w:val="32"/>
          <w:szCs w:val="32"/>
          <w:rtl/>
        </w:rPr>
        <w:t>؛</w:t>
      </w:r>
    </w:p>
    <w:p w:rsidR="00E87DC4" w:rsidRPr="00E87DC4" w:rsidRDefault="00E87DC4" w:rsidP="00F2623D">
      <w:pPr>
        <w:pStyle w:val="Paragraphedeliste"/>
        <w:numPr>
          <w:ilvl w:val="0"/>
          <w:numId w:val="4"/>
        </w:numPr>
        <w:bidi/>
        <w:spacing w:line="276" w:lineRule="auto"/>
        <w:jc w:val="both"/>
        <w:rPr>
          <w:rFonts w:ascii="Traditional Arabic" w:hAnsi="Traditional Arabic" w:cs="Traditional Arabic"/>
          <w:sz w:val="32"/>
          <w:szCs w:val="32"/>
          <w:rtl/>
        </w:rPr>
      </w:pPr>
      <w:r w:rsidRPr="00E87DC4">
        <w:rPr>
          <w:rFonts w:ascii="Traditional Arabic" w:hAnsi="Traditional Arabic" w:cs="Traditional Arabic" w:hint="cs"/>
          <w:sz w:val="32"/>
          <w:szCs w:val="32"/>
          <w:rtl/>
        </w:rPr>
        <w:t>الإلمامالكاملبالقوانينواللوائحوالتعليماتالعامة</w:t>
      </w:r>
      <w:r w:rsidR="00F2623D">
        <w:rPr>
          <w:rFonts w:ascii="Traditional Arabic" w:hAnsi="Traditional Arabic" w:cs="Traditional Arabic" w:hint="cs"/>
          <w:sz w:val="32"/>
          <w:szCs w:val="32"/>
          <w:rtl/>
        </w:rPr>
        <w:t>؛</w:t>
      </w:r>
    </w:p>
    <w:p w:rsidR="00E87DC4" w:rsidRDefault="00E87DC4" w:rsidP="001D17C5">
      <w:pPr>
        <w:pStyle w:val="Paragraphedeliste"/>
        <w:numPr>
          <w:ilvl w:val="0"/>
          <w:numId w:val="4"/>
        </w:numPr>
        <w:bidi/>
        <w:spacing w:line="276" w:lineRule="auto"/>
        <w:jc w:val="both"/>
        <w:rPr>
          <w:rFonts w:ascii="Traditional Arabic" w:hAnsi="Traditional Arabic" w:cs="Traditional Arabic"/>
          <w:sz w:val="32"/>
          <w:szCs w:val="32"/>
        </w:rPr>
      </w:pPr>
      <w:r w:rsidRPr="00E87DC4">
        <w:rPr>
          <w:rFonts w:ascii="Traditional Arabic" w:hAnsi="Traditional Arabic" w:cs="Traditional Arabic" w:hint="cs"/>
          <w:sz w:val="32"/>
          <w:szCs w:val="32"/>
          <w:rtl/>
        </w:rPr>
        <w:t>رقابةمدىالتزامالإداراتالمختلفةبتطبيقالنظامالداخليفيإدارتهم</w:t>
      </w:r>
      <w:r w:rsidR="001D17C5">
        <w:rPr>
          <w:rFonts w:ascii="Traditional Arabic" w:hAnsi="Traditional Arabic" w:cs="Traditional Arabic" w:hint="cs"/>
          <w:sz w:val="32"/>
          <w:szCs w:val="32"/>
          <w:rtl/>
        </w:rPr>
        <w:t>.</w:t>
      </w:r>
    </w:p>
    <w:p w:rsidR="00E87DC4" w:rsidRPr="00B15516" w:rsidRDefault="00E87DC4" w:rsidP="00BC30B3">
      <w:pPr>
        <w:pStyle w:val="Paragraphedeliste"/>
        <w:numPr>
          <w:ilvl w:val="0"/>
          <w:numId w:val="5"/>
        </w:numPr>
        <w:bidi/>
        <w:spacing w:line="276" w:lineRule="auto"/>
        <w:jc w:val="both"/>
        <w:rPr>
          <w:rFonts w:ascii="Traditional Arabic" w:hAnsi="Traditional Arabic" w:cs="Traditional Arabic"/>
          <w:b/>
          <w:bCs/>
          <w:sz w:val="32"/>
          <w:szCs w:val="32"/>
          <w:rtl/>
        </w:rPr>
      </w:pPr>
      <w:r w:rsidRPr="00B15516">
        <w:rPr>
          <w:rFonts w:ascii="Traditional Arabic" w:hAnsi="Traditional Arabic" w:cs="Traditional Arabic" w:hint="cs"/>
          <w:b/>
          <w:bCs/>
          <w:sz w:val="32"/>
          <w:szCs w:val="32"/>
          <w:rtl/>
        </w:rPr>
        <w:t>التدقيقالتشغيلي</w:t>
      </w:r>
      <w:r w:rsidRPr="00B15516">
        <w:rPr>
          <w:rFonts w:ascii="Traditional Arabic" w:hAnsi="Traditional Arabic" w:cs="Traditional Arabic"/>
          <w:b/>
          <w:bCs/>
          <w:sz w:val="32"/>
          <w:szCs w:val="32"/>
        </w:rPr>
        <w:t>:</w:t>
      </w:r>
    </w:p>
    <w:p w:rsidR="00E87DC4" w:rsidRDefault="00E87DC4" w:rsidP="00FE5A90">
      <w:pPr>
        <w:bidi/>
        <w:jc w:val="both"/>
        <w:rPr>
          <w:rFonts w:ascii="Traditional Arabic" w:hAnsi="Traditional Arabic" w:cs="Traditional Arabic"/>
          <w:sz w:val="32"/>
          <w:szCs w:val="32"/>
          <w:rtl/>
        </w:rPr>
      </w:pPr>
      <w:r w:rsidRPr="00E87DC4">
        <w:rPr>
          <w:rFonts w:ascii="Traditional Arabic" w:hAnsi="Traditional Arabic" w:cs="Traditional Arabic" w:hint="cs"/>
          <w:sz w:val="32"/>
          <w:szCs w:val="32"/>
          <w:rtl/>
        </w:rPr>
        <w:t>يعرفالتدقيقالتشغيليعلىأنهالفحصوالتقويمالشامللعملياتالمشروعلغرضاع</w:t>
      </w:r>
      <w:r>
        <w:rPr>
          <w:rFonts w:ascii="Traditional Arabic" w:hAnsi="Traditional Arabic" w:cs="Traditional Arabic" w:hint="cs"/>
          <w:sz w:val="32"/>
          <w:szCs w:val="32"/>
          <w:rtl/>
        </w:rPr>
        <w:t>لام</w:t>
      </w:r>
      <w:r w:rsidRPr="00E87DC4">
        <w:rPr>
          <w:rFonts w:ascii="Traditional Arabic" w:hAnsi="Traditional Arabic" w:cs="Traditional Arabic" w:hint="cs"/>
          <w:sz w:val="32"/>
          <w:szCs w:val="32"/>
          <w:rtl/>
        </w:rPr>
        <w:t>الإدارةعماإذاكانتالعملياتالمختلفةقدنفذتطبقاللسياساتالموضوعيةوالمتعلقةمباشرةبأهدافالإدارة،كمايشملالتدقيقتقويمكفاءةاستخدامالموادالماديةوالبشرية،بالإضافةإلىتقويمإجراءاتمختلفالعمليات،ويجب</w:t>
      </w:r>
      <w:r w:rsidR="00F03AF1">
        <w:rPr>
          <w:rFonts w:ascii="Traditional Arabic" w:hAnsi="Traditional Arabic" w:cs="Traditional Arabic" w:hint="cs"/>
          <w:sz w:val="32"/>
          <w:szCs w:val="32"/>
          <w:rtl/>
        </w:rPr>
        <w:t>أن</w:t>
      </w:r>
      <w:r w:rsidRPr="00E87DC4">
        <w:rPr>
          <w:rFonts w:ascii="Traditional Arabic" w:hAnsi="Traditional Arabic" w:cs="Traditional Arabic" w:hint="cs"/>
          <w:sz w:val="32"/>
          <w:szCs w:val="32"/>
          <w:rtl/>
        </w:rPr>
        <w:t>يتضمنالتدقيقأيضاالتوصياتاللازمةلمعالجةالمشاكلوالطرقلزيادةالكفاءةوالربحية</w:t>
      </w:r>
      <w:r w:rsidRPr="00E87DC4">
        <w:rPr>
          <w:rFonts w:ascii="Traditional Arabic" w:hAnsi="Traditional Arabic" w:cs="Traditional Arabic"/>
          <w:sz w:val="32"/>
          <w:szCs w:val="32"/>
          <w:rtl/>
        </w:rPr>
        <w:t>.</w:t>
      </w:r>
    </w:p>
    <w:p w:rsidR="00E87DC4" w:rsidRPr="00B15516" w:rsidRDefault="00E87DC4" w:rsidP="00BC30B3">
      <w:pPr>
        <w:pStyle w:val="Paragraphedeliste"/>
        <w:numPr>
          <w:ilvl w:val="0"/>
          <w:numId w:val="5"/>
        </w:numPr>
        <w:bidi/>
        <w:spacing w:line="276" w:lineRule="auto"/>
        <w:jc w:val="both"/>
        <w:rPr>
          <w:rFonts w:ascii="Traditional Arabic" w:hAnsi="Traditional Arabic" w:cs="Traditional Arabic"/>
          <w:b/>
          <w:bCs/>
          <w:sz w:val="32"/>
          <w:szCs w:val="32"/>
          <w:rtl/>
        </w:rPr>
      </w:pPr>
      <w:r w:rsidRPr="00B15516">
        <w:rPr>
          <w:rFonts w:ascii="Traditional Arabic" w:hAnsi="Traditional Arabic" w:cs="Traditional Arabic" w:hint="cs"/>
          <w:b/>
          <w:bCs/>
          <w:sz w:val="32"/>
          <w:szCs w:val="32"/>
          <w:rtl/>
        </w:rPr>
        <w:t>التدقيقالمالي</w:t>
      </w:r>
      <w:r w:rsidRPr="00B15516">
        <w:rPr>
          <w:rFonts w:ascii="Traditional Arabic" w:hAnsi="Traditional Arabic" w:cs="Traditional Arabic"/>
          <w:b/>
          <w:bCs/>
          <w:sz w:val="32"/>
          <w:szCs w:val="32"/>
        </w:rPr>
        <w:t>:</w:t>
      </w:r>
    </w:p>
    <w:p w:rsidR="00E87DC4" w:rsidRPr="00E87DC4" w:rsidRDefault="00E87DC4" w:rsidP="008818CA">
      <w:pPr>
        <w:bidi/>
        <w:jc w:val="both"/>
        <w:rPr>
          <w:rFonts w:ascii="Traditional Arabic" w:hAnsi="Traditional Arabic" w:cs="Traditional Arabic"/>
          <w:sz w:val="32"/>
          <w:szCs w:val="32"/>
          <w:rtl/>
        </w:rPr>
      </w:pPr>
      <w:r w:rsidRPr="00E87DC4">
        <w:rPr>
          <w:rFonts w:ascii="Traditional Arabic" w:hAnsi="Traditional Arabic" w:cs="Traditional Arabic" w:hint="cs"/>
          <w:sz w:val="32"/>
          <w:szCs w:val="32"/>
          <w:rtl/>
        </w:rPr>
        <w:t>يهدفإلىالتحققمندقةالبياناتومدىالاعتمادعلىالمعلوماتالماليةوكذلكالمحافظةعلىالأصول</w:t>
      </w:r>
      <w:r w:rsidR="008818CA">
        <w:rPr>
          <w:rFonts w:ascii="Traditional Arabic" w:hAnsi="Traditional Arabic" w:cs="Traditional Arabic" w:hint="cs"/>
          <w:sz w:val="32"/>
          <w:szCs w:val="32"/>
          <w:rtl/>
        </w:rPr>
        <w:t>، و</w:t>
      </w:r>
      <w:r w:rsidRPr="00E87DC4">
        <w:rPr>
          <w:rFonts w:ascii="Traditional Arabic" w:hAnsi="Traditional Arabic" w:cs="Traditional Arabic" w:hint="cs"/>
          <w:sz w:val="32"/>
          <w:szCs w:val="32"/>
          <w:rtl/>
        </w:rPr>
        <w:t>تخضعكافةعملياتالماليةللتدقيقالماليوالمستنديوالتيتقومعلى</w:t>
      </w:r>
      <w:r w:rsidRPr="00E87DC4">
        <w:rPr>
          <w:rFonts w:ascii="Traditional Arabic" w:hAnsi="Traditional Arabic" w:cs="Traditional Arabic"/>
          <w:sz w:val="32"/>
          <w:szCs w:val="32"/>
        </w:rPr>
        <w:t>:</w:t>
      </w:r>
    </w:p>
    <w:p w:rsidR="00E87DC4" w:rsidRPr="00E87DC4" w:rsidRDefault="00E87DC4" w:rsidP="005E36EF">
      <w:pPr>
        <w:pStyle w:val="Paragraphedeliste"/>
        <w:numPr>
          <w:ilvl w:val="0"/>
          <w:numId w:val="6"/>
        </w:numPr>
        <w:bidi/>
        <w:spacing w:line="276" w:lineRule="auto"/>
        <w:jc w:val="both"/>
        <w:rPr>
          <w:rFonts w:ascii="Traditional Arabic" w:hAnsi="Traditional Arabic" w:cs="Traditional Arabic"/>
          <w:sz w:val="32"/>
          <w:szCs w:val="32"/>
          <w:rtl/>
        </w:rPr>
      </w:pPr>
      <w:r w:rsidRPr="00E87DC4">
        <w:rPr>
          <w:rFonts w:ascii="Traditional Arabic" w:hAnsi="Traditional Arabic" w:cs="Traditional Arabic" w:hint="cs"/>
          <w:sz w:val="32"/>
          <w:szCs w:val="32"/>
          <w:rtl/>
        </w:rPr>
        <w:t>التأكدمنأنالصرفيتمشىمعماتسمحبهاللوائحوالقواعدوالتعليماتالصادرةالمعمولبها</w:t>
      </w:r>
      <w:r w:rsidR="005E36EF">
        <w:rPr>
          <w:rFonts w:ascii="Traditional Arabic" w:hAnsi="Traditional Arabic" w:cs="Traditional Arabic" w:hint="cs"/>
          <w:sz w:val="32"/>
          <w:szCs w:val="32"/>
          <w:rtl/>
        </w:rPr>
        <w:t>؛</w:t>
      </w:r>
    </w:p>
    <w:p w:rsidR="00E87DC4" w:rsidRPr="00E87DC4" w:rsidRDefault="00E87DC4" w:rsidP="005E36EF">
      <w:pPr>
        <w:pStyle w:val="Paragraphedeliste"/>
        <w:numPr>
          <w:ilvl w:val="0"/>
          <w:numId w:val="6"/>
        </w:numPr>
        <w:bidi/>
        <w:spacing w:line="276" w:lineRule="auto"/>
        <w:jc w:val="both"/>
        <w:rPr>
          <w:rFonts w:ascii="Traditional Arabic" w:hAnsi="Traditional Arabic" w:cs="Traditional Arabic"/>
          <w:sz w:val="32"/>
          <w:szCs w:val="32"/>
          <w:rtl/>
        </w:rPr>
      </w:pPr>
      <w:r w:rsidRPr="00E87DC4">
        <w:rPr>
          <w:rFonts w:ascii="Traditional Arabic" w:hAnsi="Traditional Arabic" w:cs="Traditional Arabic" w:hint="cs"/>
          <w:sz w:val="32"/>
          <w:szCs w:val="32"/>
          <w:rtl/>
        </w:rPr>
        <w:t>التأكدمنسلامةإجراءاتالصرفوالتثبتمناعتمادالسلطةالمخوللهااعتمادالصرفوفي حدودصالحيتها</w:t>
      </w:r>
      <w:r w:rsidR="005E36EF">
        <w:rPr>
          <w:rFonts w:ascii="Traditional Arabic" w:hAnsi="Traditional Arabic" w:cs="Traditional Arabic" w:hint="cs"/>
          <w:sz w:val="32"/>
          <w:szCs w:val="32"/>
          <w:rtl/>
        </w:rPr>
        <w:t>؛</w:t>
      </w:r>
    </w:p>
    <w:p w:rsidR="00E87DC4" w:rsidRPr="00E87DC4" w:rsidRDefault="00E87DC4" w:rsidP="005E36EF">
      <w:pPr>
        <w:pStyle w:val="Paragraphedeliste"/>
        <w:numPr>
          <w:ilvl w:val="0"/>
          <w:numId w:val="6"/>
        </w:numPr>
        <w:bidi/>
        <w:spacing w:line="276" w:lineRule="auto"/>
        <w:jc w:val="both"/>
        <w:rPr>
          <w:rFonts w:ascii="Traditional Arabic" w:hAnsi="Traditional Arabic" w:cs="Traditional Arabic"/>
          <w:sz w:val="32"/>
          <w:szCs w:val="32"/>
          <w:rtl/>
        </w:rPr>
      </w:pPr>
      <w:r w:rsidRPr="00E87DC4">
        <w:rPr>
          <w:rFonts w:ascii="Traditional Arabic" w:hAnsi="Traditional Arabic" w:cs="Traditional Arabic" w:hint="cs"/>
          <w:sz w:val="32"/>
          <w:szCs w:val="32"/>
          <w:rtl/>
        </w:rPr>
        <w:lastRenderedPageBreak/>
        <w:t>المراجعة</w:t>
      </w:r>
      <w:r w:rsidR="000D27C1" w:rsidRPr="00E87DC4">
        <w:rPr>
          <w:rFonts w:ascii="Traditional Arabic" w:hAnsi="Traditional Arabic" w:cs="Traditional Arabic" w:hint="cs"/>
          <w:sz w:val="32"/>
          <w:szCs w:val="32"/>
          <w:rtl/>
        </w:rPr>
        <w:t>المس</w:t>
      </w:r>
      <w:r w:rsidR="000D27C1">
        <w:rPr>
          <w:rFonts w:ascii="Traditional Arabic" w:hAnsi="Traditional Arabic" w:cs="Traditional Arabic" w:hint="cs"/>
          <w:sz w:val="32"/>
          <w:szCs w:val="32"/>
          <w:rtl/>
        </w:rPr>
        <w:t>ت</w:t>
      </w:r>
      <w:r w:rsidR="000D27C1" w:rsidRPr="00E87DC4">
        <w:rPr>
          <w:rFonts w:ascii="Traditional Arabic" w:hAnsi="Traditional Arabic" w:cs="Traditional Arabic" w:hint="cs"/>
          <w:sz w:val="32"/>
          <w:szCs w:val="32"/>
          <w:rtl/>
        </w:rPr>
        <w:t>ندية</w:t>
      </w:r>
      <w:r w:rsidRPr="00E87DC4">
        <w:rPr>
          <w:rFonts w:ascii="Traditional Arabic" w:hAnsi="Traditional Arabic" w:cs="Traditional Arabic" w:hint="cs"/>
          <w:sz w:val="32"/>
          <w:szCs w:val="32"/>
          <w:rtl/>
        </w:rPr>
        <w:t>لعمليةالصرفوالتأكدمناستكمالأصلمستندالصرفالأساسيكالفواتيروالم</w:t>
      </w:r>
      <w:r w:rsidR="000D27C1">
        <w:rPr>
          <w:rFonts w:ascii="Traditional Arabic" w:hAnsi="Traditional Arabic" w:cs="Traditional Arabic" w:hint="cs"/>
          <w:sz w:val="32"/>
          <w:szCs w:val="32"/>
          <w:rtl/>
        </w:rPr>
        <w:t>لخصات</w:t>
      </w:r>
      <w:r w:rsidRPr="00E87DC4">
        <w:rPr>
          <w:rFonts w:ascii="Traditional Arabic" w:hAnsi="Traditional Arabic" w:cs="Traditional Arabic" w:hint="cs"/>
          <w:sz w:val="32"/>
          <w:szCs w:val="32"/>
          <w:rtl/>
        </w:rPr>
        <w:t>والإيصالاتوالكشوفالأصلية</w:t>
      </w:r>
      <w:r w:rsidR="005E36EF">
        <w:rPr>
          <w:rFonts w:ascii="Traditional Arabic" w:hAnsi="Traditional Arabic" w:cs="Traditional Arabic" w:hint="cs"/>
          <w:sz w:val="32"/>
          <w:szCs w:val="32"/>
          <w:rtl/>
        </w:rPr>
        <w:t>.</w:t>
      </w:r>
    </w:p>
    <w:p w:rsidR="00B15516" w:rsidRPr="008818CA" w:rsidRDefault="00B15516" w:rsidP="00BC30B3">
      <w:pPr>
        <w:pStyle w:val="Paragraphedeliste"/>
        <w:numPr>
          <w:ilvl w:val="0"/>
          <w:numId w:val="5"/>
        </w:numPr>
        <w:bidi/>
        <w:spacing w:line="276" w:lineRule="auto"/>
        <w:jc w:val="both"/>
        <w:rPr>
          <w:rFonts w:ascii="Traditional Arabic" w:hAnsi="Traditional Arabic" w:cs="Traditional Arabic"/>
          <w:b/>
          <w:bCs/>
          <w:sz w:val="32"/>
          <w:szCs w:val="32"/>
          <w:rtl/>
        </w:rPr>
      </w:pPr>
      <w:r w:rsidRPr="008818CA">
        <w:rPr>
          <w:rFonts w:ascii="Traditional Arabic" w:hAnsi="Traditional Arabic" w:cs="Traditional Arabic" w:hint="cs"/>
          <w:b/>
          <w:bCs/>
          <w:sz w:val="32"/>
          <w:szCs w:val="32"/>
          <w:rtl/>
        </w:rPr>
        <w:t>تدقيقنظمالمعلومات</w:t>
      </w:r>
      <w:r w:rsidR="00D315BE" w:rsidRPr="008818CA">
        <w:rPr>
          <w:rStyle w:val="Appelnotedebasdep"/>
          <w:rFonts w:ascii="Traditional Arabic" w:hAnsi="Traditional Arabic" w:cs="Traditional Arabic"/>
          <w:b/>
          <w:bCs/>
          <w:sz w:val="32"/>
          <w:szCs w:val="32"/>
          <w:rtl/>
        </w:rPr>
        <w:footnoteReference w:id="7"/>
      </w:r>
      <w:r w:rsidRPr="008818CA">
        <w:rPr>
          <w:rFonts w:ascii="Traditional Arabic" w:hAnsi="Traditional Arabic" w:cs="Traditional Arabic"/>
          <w:b/>
          <w:bCs/>
          <w:sz w:val="32"/>
          <w:szCs w:val="32"/>
          <w:rtl/>
        </w:rPr>
        <w:t>:</w:t>
      </w:r>
    </w:p>
    <w:p w:rsidR="00E87DC4" w:rsidRDefault="00B15516" w:rsidP="007F300A">
      <w:pPr>
        <w:bidi/>
        <w:jc w:val="both"/>
        <w:rPr>
          <w:rFonts w:ascii="Traditional Arabic" w:hAnsi="Traditional Arabic" w:cs="Traditional Arabic"/>
          <w:sz w:val="32"/>
          <w:szCs w:val="32"/>
          <w:rtl/>
        </w:rPr>
      </w:pPr>
      <w:r w:rsidRPr="00B15516">
        <w:rPr>
          <w:rFonts w:ascii="Traditional Arabic" w:hAnsi="Traditional Arabic" w:cs="Traditional Arabic" w:hint="cs"/>
          <w:sz w:val="32"/>
          <w:szCs w:val="32"/>
          <w:rtl/>
        </w:rPr>
        <w:t>يقصدبالتدقيقالإلكترونيعمليةتطبيقأينوعمنالأنظمةباستخدامتكنولوجي</w:t>
      </w:r>
      <w:r w:rsidR="000D27C1">
        <w:rPr>
          <w:rFonts w:ascii="Traditional Arabic" w:hAnsi="Traditional Arabic" w:cs="Traditional Arabic" w:hint="cs"/>
          <w:sz w:val="32"/>
          <w:szCs w:val="32"/>
          <w:rtl/>
        </w:rPr>
        <w:t>ا</w:t>
      </w:r>
      <w:r w:rsidRPr="00B15516">
        <w:rPr>
          <w:rFonts w:ascii="Traditional Arabic" w:hAnsi="Traditional Arabic" w:cs="Traditional Arabic" w:hint="cs"/>
          <w:sz w:val="32"/>
          <w:szCs w:val="32"/>
          <w:rtl/>
        </w:rPr>
        <w:t>المعلوماتلمساعدةالمدققفيالتغطيةوالرقابةوتوثيقأعمالالتدقيقوتدقيقعملياتوبياناتالحاسبالآليونظامالمعلوماتالمستخدمةفيالمؤسسات</w:t>
      </w:r>
      <w:r w:rsidR="00FE5A90">
        <w:rPr>
          <w:rFonts w:ascii="Traditional Arabic" w:hAnsi="Traditional Arabic" w:cs="Traditional Arabic" w:hint="cs"/>
          <w:sz w:val="32"/>
          <w:szCs w:val="32"/>
          <w:rtl/>
        </w:rPr>
        <w:t>،</w:t>
      </w:r>
      <w:r w:rsidR="000D27C1">
        <w:rPr>
          <w:rFonts w:ascii="Traditional Arabic" w:hAnsi="Traditional Arabic" w:cs="Traditional Arabic" w:hint="cs"/>
          <w:sz w:val="32"/>
          <w:szCs w:val="32"/>
          <w:rtl/>
        </w:rPr>
        <w:t xml:space="preserve">والذي </w:t>
      </w:r>
      <w:r w:rsidRPr="00B15516">
        <w:rPr>
          <w:rFonts w:ascii="Traditional Arabic" w:hAnsi="Traditional Arabic" w:cs="Traditional Arabic" w:hint="cs"/>
          <w:sz w:val="32"/>
          <w:szCs w:val="32"/>
          <w:rtl/>
        </w:rPr>
        <w:t>يعتبرمنالمهامالأساسيةفيالتدقيقالماليوتدقيقالالتزاموتدقيقالعملياتوممايزيدمنأهميةوضرورةتدقيقعملياتوبياناتالحاسبالآليونظامالمعلوماتالالكترونية</w:t>
      </w:r>
      <w:r w:rsidR="007F300A">
        <w:rPr>
          <w:rFonts w:ascii="Traditional Arabic" w:hAnsi="Traditional Arabic" w:cs="Traditional Arabic" w:hint="cs"/>
          <w:sz w:val="32"/>
          <w:szCs w:val="32"/>
          <w:rtl/>
        </w:rPr>
        <w:t xml:space="preserve">، </w:t>
      </w:r>
      <w:r w:rsidRPr="00B15516">
        <w:rPr>
          <w:rFonts w:ascii="Traditional Arabic" w:hAnsi="Traditional Arabic" w:cs="Traditional Arabic" w:hint="cs"/>
          <w:sz w:val="32"/>
          <w:szCs w:val="32"/>
          <w:rtl/>
        </w:rPr>
        <w:t>إضافةإلىالدورالرئيسيالأهمالذيتلعبهأنظمةالمعلوماتالالكترونيةفيأداءالمهاماليوميةوفيإعدادالتقاريرالتييعتمدعليهاالمدراءفياتخاذ</w:t>
      </w:r>
      <w:r w:rsidR="00CA28BE">
        <w:rPr>
          <w:rFonts w:ascii="Traditional Arabic" w:hAnsi="Traditional Arabic" w:cs="Traditional Arabic" w:hint="cs"/>
          <w:sz w:val="32"/>
          <w:szCs w:val="32"/>
          <w:rtl/>
        </w:rPr>
        <w:t>القرار.</w:t>
      </w:r>
    </w:p>
    <w:p w:rsidR="00B15516" w:rsidRPr="00B15516" w:rsidRDefault="00B15516" w:rsidP="007F300A">
      <w:pPr>
        <w:pStyle w:val="Paragraphedeliste"/>
        <w:numPr>
          <w:ilvl w:val="0"/>
          <w:numId w:val="5"/>
        </w:numPr>
        <w:bidi/>
        <w:spacing w:line="276" w:lineRule="auto"/>
        <w:jc w:val="both"/>
        <w:rPr>
          <w:rFonts w:ascii="Traditional Arabic" w:hAnsi="Traditional Arabic" w:cs="Traditional Arabic"/>
          <w:sz w:val="32"/>
          <w:szCs w:val="32"/>
          <w:rtl/>
        </w:rPr>
      </w:pPr>
      <w:r w:rsidRPr="007F300A">
        <w:rPr>
          <w:rFonts w:ascii="Traditional Arabic" w:hAnsi="Traditional Arabic" w:cs="Traditional Arabic" w:hint="cs"/>
          <w:b/>
          <w:bCs/>
          <w:sz w:val="32"/>
          <w:szCs w:val="32"/>
          <w:rtl/>
        </w:rPr>
        <w:t>التدقيقالبيئي</w:t>
      </w:r>
      <w:r w:rsidR="00D315BE" w:rsidRPr="007F300A">
        <w:rPr>
          <w:rStyle w:val="Appelnotedebasdep"/>
          <w:rFonts w:ascii="Traditional Arabic" w:hAnsi="Traditional Arabic" w:cs="Traditional Arabic"/>
          <w:b/>
          <w:bCs/>
          <w:sz w:val="32"/>
          <w:szCs w:val="32"/>
          <w:rtl/>
        </w:rPr>
        <w:footnoteReference w:id="8"/>
      </w:r>
      <w:r w:rsidRPr="007F300A">
        <w:rPr>
          <w:rFonts w:ascii="Traditional Arabic" w:hAnsi="Traditional Arabic" w:cs="Traditional Arabic"/>
          <w:b/>
          <w:bCs/>
          <w:sz w:val="32"/>
          <w:szCs w:val="32"/>
          <w:rtl/>
        </w:rPr>
        <w:t>:</w:t>
      </w:r>
      <w:r w:rsidRPr="00B15516">
        <w:rPr>
          <w:rFonts w:ascii="Traditional Arabic" w:hAnsi="Traditional Arabic" w:cs="Traditional Arabic" w:hint="cs"/>
          <w:sz w:val="32"/>
          <w:szCs w:val="32"/>
          <w:rtl/>
        </w:rPr>
        <w:t>و</w:t>
      </w:r>
      <w:r w:rsidR="007F300A">
        <w:rPr>
          <w:rFonts w:ascii="Traditional Arabic" w:hAnsi="Traditional Arabic" w:cs="Traditional Arabic" w:hint="cs"/>
          <w:sz w:val="32"/>
          <w:szCs w:val="32"/>
          <w:rtl/>
        </w:rPr>
        <w:t>يت</w:t>
      </w:r>
      <w:r w:rsidRPr="00B15516">
        <w:rPr>
          <w:rFonts w:ascii="Traditional Arabic" w:hAnsi="Traditional Arabic" w:cs="Traditional Arabic" w:hint="cs"/>
          <w:sz w:val="32"/>
          <w:szCs w:val="32"/>
          <w:rtl/>
        </w:rPr>
        <w:t>ضمن</w:t>
      </w:r>
      <w:r w:rsidRPr="00B15516">
        <w:rPr>
          <w:rFonts w:ascii="Traditional Arabic" w:hAnsi="Traditional Arabic" w:cs="Traditional Arabic"/>
          <w:sz w:val="32"/>
          <w:szCs w:val="32"/>
        </w:rPr>
        <w:t>:</w:t>
      </w:r>
    </w:p>
    <w:p w:rsidR="00B15516" w:rsidRPr="00B15516" w:rsidRDefault="00B15516" w:rsidP="000143CE">
      <w:pPr>
        <w:bidi/>
        <w:jc w:val="both"/>
        <w:rPr>
          <w:rFonts w:ascii="Traditional Arabic" w:hAnsi="Traditional Arabic" w:cs="Traditional Arabic"/>
          <w:sz w:val="32"/>
          <w:szCs w:val="32"/>
          <w:rtl/>
        </w:rPr>
      </w:pPr>
      <w:r w:rsidRPr="00B15516">
        <w:rPr>
          <w:rFonts w:ascii="Traditional Arabic" w:hAnsi="Traditional Arabic" w:cs="Traditional Arabic"/>
          <w:sz w:val="32"/>
          <w:szCs w:val="32"/>
        </w:rPr>
        <w:t xml:space="preserve">- </w:t>
      </w:r>
      <w:r w:rsidRPr="00B15516">
        <w:rPr>
          <w:rFonts w:ascii="Traditional Arabic" w:hAnsi="Traditional Arabic" w:cs="Traditional Arabic" w:hint="cs"/>
          <w:sz w:val="32"/>
          <w:szCs w:val="32"/>
          <w:rtl/>
        </w:rPr>
        <w:t>تدقيقالالتزامبالقوانينالخاصةبالبيئةوتسريعلىمايجريمنعملياتوعلىماجرىفيالماضيأوما</w:t>
      </w:r>
    </w:p>
    <w:p w:rsidR="00B15516" w:rsidRPr="00B15516" w:rsidRDefault="00B15516" w:rsidP="005E36EF">
      <w:pPr>
        <w:bidi/>
        <w:jc w:val="both"/>
        <w:rPr>
          <w:rFonts w:ascii="Traditional Arabic" w:hAnsi="Traditional Arabic" w:cs="Traditional Arabic"/>
          <w:sz w:val="32"/>
          <w:szCs w:val="32"/>
          <w:rtl/>
        </w:rPr>
      </w:pPr>
      <w:r w:rsidRPr="00B15516">
        <w:rPr>
          <w:rFonts w:ascii="Traditional Arabic" w:hAnsi="Traditional Arabic" w:cs="Traditional Arabic" w:hint="cs"/>
          <w:sz w:val="32"/>
          <w:szCs w:val="32"/>
          <w:rtl/>
        </w:rPr>
        <w:t>يتوقعإجراءهفيالمستقبل</w:t>
      </w:r>
      <w:r w:rsidR="005E36EF">
        <w:rPr>
          <w:rFonts w:ascii="Traditional Arabic" w:hAnsi="Traditional Arabic" w:cs="Traditional Arabic" w:hint="cs"/>
          <w:sz w:val="32"/>
          <w:szCs w:val="32"/>
          <w:rtl/>
        </w:rPr>
        <w:t>؛</w:t>
      </w:r>
    </w:p>
    <w:p w:rsidR="00B15516" w:rsidRPr="00B15516" w:rsidRDefault="00B15516" w:rsidP="005E36EF">
      <w:pPr>
        <w:bidi/>
        <w:jc w:val="both"/>
        <w:rPr>
          <w:rFonts w:ascii="Traditional Arabic" w:hAnsi="Traditional Arabic" w:cs="Traditional Arabic"/>
          <w:sz w:val="32"/>
          <w:szCs w:val="32"/>
          <w:rtl/>
        </w:rPr>
      </w:pPr>
      <w:r w:rsidRPr="00B15516">
        <w:rPr>
          <w:rFonts w:ascii="Traditional Arabic" w:hAnsi="Traditional Arabic" w:cs="Traditional Arabic"/>
          <w:sz w:val="32"/>
          <w:szCs w:val="32"/>
        </w:rPr>
        <w:t xml:space="preserve">- </w:t>
      </w:r>
      <w:r w:rsidRPr="00B15516">
        <w:rPr>
          <w:rFonts w:ascii="Traditional Arabic" w:hAnsi="Traditional Arabic" w:cs="Traditional Arabic" w:hint="cs"/>
          <w:sz w:val="32"/>
          <w:szCs w:val="32"/>
          <w:rtl/>
        </w:rPr>
        <w:t>تدقيقنظمإدارةالبيئةبمايفيدعدمتعرضنظمالعملياتالحاليةلمخاطرالبيئةفيالمستقبل</w:t>
      </w:r>
      <w:r w:rsidR="005E36EF">
        <w:rPr>
          <w:rFonts w:ascii="Traditional Arabic" w:hAnsi="Traditional Arabic" w:cs="Traditional Arabic" w:hint="cs"/>
          <w:sz w:val="32"/>
          <w:szCs w:val="32"/>
          <w:rtl/>
        </w:rPr>
        <w:t>؛</w:t>
      </w:r>
    </w:p>
    <w:p w:rsidR="00B15516" w:rsidRDefault="00B15516" w:rsidP="005E36EF">
      <w:pPr>
        <w:bidi/>
        <w:jc w:val="both"/>
        <w:rPr>
          <w:rFonts w:ascii="Traditional Arabic" w:hAnsi="Traditional Arabic" w:cs="Traditional Arabic"/>
          <w:sz w:val="32"/>
          <w:szCs w:val="32"/>
          <w:rtl/>
        </w:rPr>
      </w:pPr>
      <w:r w:rsidRPr="00B15516">
        <w:rPr>
          <w:rFonts w:ascii="Traditional Arabic" w:hAnsi="Traditional Arabic" w:cs="Traditional Arabic"/>
          <w:sz w:val="32"/>
          <w:szCs w:val="32"/>
          <w:rtl/>
        </w:rPr>
        <w:t xml:space="preserve">- </w:t>
      </w:r>
      <w:r w:rsidRPr="00B15516">
        <w:rPr>
          <w:rFonts w:ascii="Traditional Arabic" w:hAnsi="Traditional Arabic" w:cs="Traditional Arabic" w:hint="cs"/>
          <w:sz w:val="32"/>
          <w:szCs w:val="32"/>
          <w:rtl/>
        </w:rPr>
        <w:t>تدقيقالأضرارالبيئيةالمستقبليةالمتعلقةبتسهيلاتالمعالجةوالتخزينوالتخلصمنالفضل</w:t>
      </w:r>
      <w:r w:rsidR="00CA28BE">
        <w:rPr>
          <w:rFonts w:ascii="Traditional Arabic" w:hAnsi="Traditional Arabic" w:cs="Traditional Arabic" w:hint="cs"/>
          <w:sz w:val="32"/>
          <w:szCs w:val="32"/>
          <w:rtl/>
        </w:rPr>
        <w:t>ات</w:t>
      </w:r>
      <w:r w:rsidR="005E36EF">
        <w:rPr>
          <w:rFonts w:ascii="Traditional Arabic" w:hAnsi="Traditional Arabic" w:cs="Traditional Arabic" w:hint="cs"/>
          <w:sz w:val="32"/>
          <w:szCs w:val="32"/>
          <w:rtl/>
        </w:rPr>
        <w:t>؛</w:t>
      </w:r>
    </w:p>
    <w:p w:rsidR="00B15516" w:rsidRDefault="00B15516" w:rsidP="00AA1FD3">
      <w:pPr>
        <w:bidi/>
        <w:jc w:val="both"/>
        <w:rPr>
          <w:rFonts w:ascii="Traditional Arabic" w:hAnsi="Traditional Arabic" w:cs="Traditional Arabic"/>
          <w:sz w:val="32"/>
          <w:szCs w:val="32"/>
          <w:rtl/>
        </w:rPr>
      </w:pPr>
      <w:r w:rsidRPr="00B15516">
        <w:rPr>
          <w:rFonts w:ascii="Traditional Arabic" w:hAnsi="Traditional Arabic" w:cs="Traditional Arabic"/>
          <w:sz w:val="32"/>
          <w:szCs w:val="32"/>
          <w:rtl/>
        </w:rPr>
        <w:t xml:space="preserve">- </w:t>
      </w:r>
      <w:r w:rsidRPr="00B15516">
        <w:rPr>
          <w:rFonts w:ascii="Traditional Arabic" w:hAnsi="Traditional Arabic" w:cs="Traditional Arabic" w:hint="cs"/>
          <w:sz w:val="32"/>
          <w:szCs w:val="32"/>
          <w:rtl/>
        </w:rPr>
        <w:t>تدقيقالالتزاماتالخاصةبالبيئة</w:t>
      </w:r>
      <w:r w:rsidR="00AA1FD3">
        <w:rPr>
          <w:rFonts w:ascii="Traditional Arabic" w:hAnsi="Traditional Arabic" w:cs="Traditional Arabic" w:hint="cs"/>
          <w:sz w:val="32"/>
          <w:szCs w:val="32"/>
          <w:rtl/>
        </w:rPr>
        <w:t>.</w:t>
      </w:r>
    </w:p>
    <w:p w:rsidR="007F300A" w:rsidRDefault="007F300A" w:rsidP="000143CE">
      <w:pPr>
        <w:bidi/>
        <w:jc w:val="both"/>
        <w:rPr>
          <w:sz w:val="28"/>
          <w:szCs w:val="28"/>
          <w:rtl/>
          <w:lang w:bidi="ar-DZ"/>
        </w:rPr>
      </w:pPr>
      <w:bookmarkStart w:id="9" w:name="_Toc52993303"/>
    </w:p>
    <w:p w:rsidR="007F300A" w:rsidRDefault="007F300A" w:rsidP="007F300A">
      <w:pPr>
        <w:bidi/>
        <w:jc w:val="both"/>
        <w:rPr>
          <w:sz w:val="28"/>
          <w:szCs w:val="28"/>
          <w:rtl/>
          <w:lang w:bidi="ar-DZ"/>
        </w:rPr>
      </w:pPr>
    </w:p>
    <w:p w:rsidR="007F300A" w:rsidRDefault="007F300A" w:rsidP="007F300A">
      <w:pPr>
        <w:bidi/>
        <w:jc w:val="both"/>
        <w:rPr>
          <w:sz w:val="28"/>
          <w:szCs w:val="28"/>
          <w:rtl/>
          <w:lang w:bidi="ar-DZ"/>
        </w:rPr>
      </w:pPr>
    </w:p>
    <w:p w:rsidR="007F300A" w:rsidRDefault="007F300A" w:rsidP="007F300A">
      <w:pPr>
        <w:bidi/>
        <w:jc w:val="both"/>
        <w:rPr>
          <w:sz w:val="28"/>
          <w:szCs w:val="28"/>
          <w:rtl/>
          <w:lang w:bidi="ar-DZ"/>
        </w:rPr>
      </w:pPr>
    </w:p>
    <w:p w:rsidR="0091730D" w:rsidRPr="000143CE" w:rsidRDefault="0091730D" w:rsidP="007F300A">
      <w:pPr>
        <w:bidi/>
        <w:jc w:val="both"/>
        <w:rPr>
          <w:sz w:val="28"/>
          <w:szCs w:val="28"/>
          <w:rtl/>
          <w:lang w:bidi="ar-DZ"/>
        </w:rPr>
      </w:pPr>
      <w:r w:rsidRPr="000143CE">
        <w:rPr>
          <w:sz w:val="28"/>
          <w:szCs w:val="28"/>
          <w:rtl/>
          <w:lang w:bidi="ar-DZ"/>
        </w:rPr>
        <w:t>الفرع</w:t>
      </w:r>
      <w:r w:rsidRPr="000143CE">
        <w:rPr>
          <w:rFonts w:hint="cs"/>
          <w:sz w:val="28"/>
          <w:szCs w:val="28"/>
          <w:rtl/>
          <w:lang w:bidi="ar-DZ"/>
        </w:rPr>
        <w:t>الثاني:</w:t>
      </w:r>
      <w:r w:rsidRPr="000143CE">
        <w:rPr>
          <w:sz w:val="28"/>
          <w:szCs w:val="28"/>
          <w:rtl/>
          <w:lang w:bidi="ar-DZ"/>
        </w:rPr>
        <w:t xml:space="preserve"> أهداف وأهمية التدقيق ا</w:t>
      </w:r>
      <w:bookmarkEnd w:id="9"/>
      <w:r w:rsidRPr="000143CE">
        <w:rPr>
          <w:rFonts w:hint="cs"/>
          <w:sz w:val="28"/>
          <w:szCs w:val="28"/>
          <w:rtl/>
          <w:lang w:bidi="ar-DZ"/>
        </w:rPr>
        <w:t>لداخلي:</w:t>
      </w:r>
    </w:p>
    <w:p w:rsidR="0091730D" w:rsidRDefault="0091730D" w:rsidP="007F300A">
      <w:pPr>
        <w:bidi/>
        <w:jc w:val="both"/>
        <w:rPr>
          <w:sz w:val="28"/>
          <w:szCs w:val="28"/>
          <w:rtl/>
          <w:lang w:bidi="ar-DZ"/>
        </w:rPr>
      </w:pPr>
      <w:r>
        <w:rPr>
          <w:rFonts w:hint="cs"/>
          <w:sz w:val="28"/>
          <w:szCs w:val="28"/>
          <w:rtl/>
          <w:lang w:bidi="ar-DZ"/>
        </w:rPr>
        <w:lastRenderedPageBreak/>
        <w:t xml:space="preserve">  أولا: أهداف التدقيق الداخلي:</w:t>
      </w:r>
    </w:p>
    <w:p w:rsidR="0091730D" w:rsidRPr="0091730D" w:rsidRDefault="0091730D" w:rsidP="005D46BA">
      <w:pPr>
        <w:bidi/>
        <w:jc w:val="both"/>
        <w:rPr>
          <w:rFonts w:ascii="Traditional Arabic" w:hAnsi="Traditional Arabic" w:cs="Traditional Arabic"/>
          <w:sz w:val="32"/>
          <w:szCs w:val="32"/>
          <w:rtl/>
        </w:rPr>
      </w:pPr>
      <w:r w:rsidRPr="0091730D">
        <w:rPr>
          <w:rFonts w:ascii="Traditional Arabic" w:hAnsi="Traditional Arabic" w:cs="Traditional Arabic" w:hint="cs"/>
          <w:sz w:val="32"/>
          <w:szCs w:val="32"/>
          <w:rtl/>
        </w:rPr>
        <w:t>إنالهدفالرئيسيلوحدةالتدقيقالداخليفيأيتنظيمهوالإسهامفيتحقيقالأهدافالكليةلهذا التنظيم،فإنالمدققينالداخليينيسعونبصفة أساسية الى تحقيق الأهداف التالية</w:t>
      </w:r>
      <w:r w:rsidRPr="0091730D">
        <w:rPr>
          <w:rFonts w:ascii="Traditional Arabic" w:hAnsi="Traditional Arabic" w:cs="Traditional Arabic"/>
          <w:sz w:val="32"/>
          <w:szCs w:val="32"/>
        </w:rPr>
        <w:t>:</w:t>
      </w:r>
      <w:r w:rsidR="0072180C">
        <w:rPr>
          <w:rStyle w:val="Appelnotedebasdep"/>
          <w:rFonts w:ascii="Traditional Arabic" w:hAnsi="Traditional Arabic" w:cs="Traditional Arabic"/>
          <w:sz w:val="32"/>
          <w:szCs w:val="32"/>
        </w:rPr>
        <w:footnoteReference w:id="9"/>
      </w:r>
    </w:p>
    <w:p w:rsidR="0091730D" w:rsidRPr="0091730D" w:rsidRDefault="0091730D" w:rsidP="005E36EF">
      <w:pPr>
        <w:pStyle w:val="Paragraphedeliste"/>
        <w:numPr>
          <w:ilvl w:val="0"/>
          <w:numId w:val="7"/>
        </w:numPr>
        <w:bidi/>
        <w:spacing w:line="276" w:lineRule="auto"/>
        <w:jc w:val="both"/>
        <w:rPr>
          <w:rFonts w:ascii="Traditional Arabic" w:hAnsi="Traditional Arabic" w:cs="Traditional Arabic"/>
          <w:sz w:val="32"/>
          <w:szCs w:val="32"/>
          <w:rtl/>
        </w:rPr>
      </w:pPr>
      <w:r w:rsidRPr="0091730D">
        <w:rPr>
          <w:rFonts w:ascii="Traditional Arabic" w:hAnsi="Traditional Arabic" w:cs="Traditional Arabic" w:hint="cs"/>
          <w:sz w:val="32"/>
          <w:szCs w:val="32"/>
          <w:rtl/>
        </w:rPr>
        <w:t>فحصوتقييمنظمالرقابةالداخلية</w:t>
      </w:r>
      <w:r w:rsidR="005E36EF">
        <w:rPr>
          <w:rFonts w:ascii="Traditional Arabic" w:hAnsi="Traditional Arabic" w:cs="Traditional Arabic" w:hint="cs"/>
          <w:sz w:val="32"/>
          <w:szCs w:val="32"/>
          <w:rtl/>
        </w:rPr>
        <w:t>؛</w:t>
      </w:r>
    </w:p>
    <w:p w:rsidR="0091730D" w:rsidRPr="0091730D" w:rsidRDefault="0091730D" w:rsidP="005E36EF">
      <w:pPr>
        <w:pStyle w:val="Paragraphedeliste"/>
        <w:numPr>
          <w:ilvl w:val="0"/>
          <w:numId w:val="7"/>
        </w:numPr>
        <w:bidi/>
        <w:spacing w:line="276" w:lineRule="auto"/>
        <w:jc w:val="both"/>
        <w:rPr>
          <w:rFonts w:ascii="Traditional Arabic" w:hAnsi="Traditional Arabic" w:cs="Traditional Arabic"/>
          <w:sz w:val="32"/>
          <w:szCs w:val="32"/>
          <w:rtl/>
        </w:rPr>
      </w:pPr>
      <w:r w:rsidRPr="0091730D">
        <w:rPr>
          <w:rFonts w:ascii="Traditional Arabic" w:hAnsi="Traditional Arabic" w:cs="Traditional Arabic" w:hint="cs"/>
          <w:sz w:val="32"/>
          <w:szCs w:val="32"/>
          <w:rtl/>
        </w:rPr>
        <w:t>تحديدمدىالالتزامالعاملينبسياساتوإجراءاتالمؤسسة</w:t>
      </w:r>
      <w:r w:rsidR="005E36EF">
        <w:rPr>
          <w:rFonts w:ascii="Traditional Arabic" w:hAnsi="Traditional Arabic" w:cs="Traditional Arabic" w:hint="cs"/>
          <w:sz w:val="32"/>
          <w:szCs w:val="32"/>
          <w:rtl/>
        </w:rPr>
        <w:t>؛</w:t>
      </w:r>
    </w:p>
    <w:p w:rsidR="0091730D" w:rsidRPr="0091730D" w:rsidRDefault="0091730D" w:rsidP="005E36EF">
      <w:pPr>
        <w:pStyle w:val="Paragraphedeliste"/>
        <w:numPr>
          <w:ilvl w:val="0"/>
          <w:numId w:val="7"/>
        </w:numPr>
        <w:bidi/>
        <w:spacing w:line="276" w:lineRule="auto"/>
        <w:jc w:val="both"/>
        <w:rPr>
          <w:rFonts w:ascii="Traditional Arabic" w:hAnsi="Traditional Arabic" w:cs="Traditional Arabic"/>
          <w:sz w:val="32"/>
          <w:szCs w:val="32"/>
          <w:rtl/>
        </w:rPr>
      </w:pPr>
      <w:r w:rsidRPr="0091730D">
        <w:rPr>
          <w:rFonts w:ascii="Traditional Arabic" w:hAnsi="Traditional Arabic" w:cs="Traditional Arabic" w:hint="cs"/>
          <w:sz w:val="32"/>
          <w:szCs w:val="32"/>
          <w:rtl/>
        </w:rPr>
        <w:t>حماية أصولالمؤسسة</w:t>
      </w:r>
      <w:r w:rsidR="005E36EF">
        <w:rPr>
          <w:rFonts w:ascii="Traditional Arabic" w:hAnsi="Traditional Arabic" w:cs="Traditional Arabic" w:hint="cs"/>
          <w:sz w:val="32"/>
          <w:szCs w:val="32"/>
          <w:rtl/>
        </w:rPr>
        <w:t>؛</w:t>
      </w:r>
    </w:p>
    <w:p w:rsidR="0091730D" w:rsidRPr="0091730D" w:rsidRDefault="0091730D" w:rsidP="005E36EF">
      <w:pPr>
        <w:pStyle w:val="Paragraphedeliste"/>
        <w:numPr>
          <w:ilvl w:val="0"/>
          <w:numId w:val="7"/>
        </w:numPr>
        <w:bidi/>
        <w:spacing w:line="276" w:lineRule="auto"/>
        <w:jc w:val="both"/>
        <w:rPr>
          <w:rFonts w:ascii="Traditional Arabic" w:hAnsi="Traditional Arabic" w:cs="Traditional Arabic"/>
          <w:sz w:val="32"/>
          <w:szCs w:val="32"/>
          <w:rtl/>
        </w:rPr>
      </w:pPr>
      <w:r w:rsidRPr="0091730D">
        <w:rPr>
          <w:rFonts w:ascii="Traditional Arabic" w:hAnsi="Traditional Arabic" w:cs="Traditional Arabic" w:hint="cs"/>
          <w:sz w:val="32"/>
          <w:szCs w:val="32"/>
          <w:rtl/>
        </w:rPr>
        <w:t>منعالغشوالأخطاءواكتشافهاإذاماوقعت</w:t>
      </w:r>
      <w:r w:rsidR="005E36EF">
        <w:rPr>
          <w:rFonts w:ascii="Traditional Arabic" w:hAnsi="Traditional Arabic" w:cs="Traditional Arabic" w:hint="cs"/>
          <w:sz w:val="32"/>
          <w:szCs w:val="32"/>
          <w:rtl/>
        </w:rPr>
        <w:t>؛</w:t>
      </w:r>
    </w:p>
    <w:p w:rsidR="0091730D" w:rsidRPr="0091730D" w:rsidRDefault="0091730D" w:rsidP="005E36EF">
      <w:pPr>
        <w:pStyle w:val="Paragraphedeliste"/>
        <w:numPr>
          <w:ilvl w:val="0"/>
          <w:numId w:val="7"/>
        </w:numPr>
        <w:bidi/>
        <w:spacing w:line="276" w:lineRule="auto"/>
        <w:jc w:val="both"/>
        <w:rPr>
          <w:rFonts w:ascii="Traditional Arabic" w:hAnsi="Traditional Arabic" w:cs="Traditional Arabic"/>
          <w:sz w:val="32"/>
          <w:szCs w:val="32"/>
          <w:rtl/>
        </w:rPr>
      </w:pPr>
      <w:r w:rsidRPr="0091730D">
        <w:rPr>
          <w:rFonts w:ascii="Traditional Arabic" w:hAnsi="Traditional Arabic" w:cs="Traditional Arabic" w:hint="cs"/>
          <w:sz w:val="32"/>
          <w:szCs w:val="32"/>
          <w:rtl/>
        </w:rPr>
        <w:t>القيامبتدقيقمنظمودوريللأنشطة المختلفة، ورفع تقاريربالنتائج و التوصيات إلى الإدارة العليا</w:t>
      </w:r>
      <w:r w:rsidR="005E36EF">
        <w:rPr>
          <w:rFonts w:ascii="Traditional Arabic" w:hAnsi="Traditional Arabic" w:cs="Traditional Arabic" w:hint="cs"/>
          <w:sz w:val="32"/>
          <w:szCs w:val="32"/>
          <w:rtl/>
        </w:rPr>
        <w:t>؛</w:t>
      </w:r>
    </w:p>
    <w:p w:rsidR="0091730D" w:rsidRPr="0091730D" w:rsidRDefault="0091730D" w:rsidP="005E36EF">
      <w:pPr>
        <w:pStyle w:val="Paragraphedeliste"/>
        <w:numPr>
          <w:ilvl w:val="0"/>
          <w:numId w:val="7"/>
        </w:numPr>
        <w:bidi/>
        <w:spacing w:line="276" w:lineRule="auto"/>
        <w:jc w:val="both"/>
        <w:rPr>
          <w:rFonts w:ascii="Traditional Arabic" w:hAnsi="Traditional Arabic" w:cs="Traditional Arabic"/>
          <w:sz w:val="32"/>
          <w:szCs w:val="32"/>
          <w:rtl/>
        </w:rPr>
      </w:pPr>
      <w:r w:rsidRPr="0091730D">
        <w:rPr>
          <w:rFonts w:ascii="Traditional Arabic" w:hAnsi="Traditional Arabic" w:cs="Traditional Arabic" w:hint="cs"/>
          <w:sz w:val="32"/>
          <w:szCs w:val="32"/>
          <w:rtl/>
        </w:rPr>
        <w:t>تقييمأداءالأفرادبشكلعام</w:t>
      </w:r>
      <w:r w:rsidR="005E36EF">
        <w:rPr>
          <w:rFonts w:ascii="Traditional Arabic" w:hAnsi="Traditional Arabic" w:cs="Traditional Arabic" w:hint="cs"/>
          <w:sz w:val="32"/>
          <w:szCs w:val="32"/>
          <w:rtl/>
        </w:rPr>
        <w:t>؛</w:t>
      </w:r>
    </w:p>
    <w:p w:rsidR="0091730D" w:rsidRPr="0091730D" w:rsidRDefault="0091730D" w:rsidP="0032082E">
      <w:pPr>
        <w:pStyle w:val="Paragraphedeliste"/>
        <w:numPr>
          <w:ilvl w:val="0"/>
          <w:numId w:val="7"/>
        </w:numPr>
        <w:bidi/>
        <w:spacing w:line="276" w:lineRule="auto"/>
        <w:jc w:val="both"/>
        <w:rPr>
          <w:rFonts w:ascii="Traditional Arabic" w:hAnsi="Traditional Arabic" w:cs="Traditional Arabic"/>
          <w:sz w:val="32"/>
          <w:szCs w:val="32"/>
          <w:rtl/>
        </w:rPr>
      </w:pPr>
      <w:r w:rsidRPr="0091730D">
        <w:rPr>
          <w:rFonts w:ascii="Traditional Arabic" w:hAnsi="Traditional Arabic" w:cs="Traditional Arabic" w:hint="cs"/>
          <w:sz w:val="32"/>
          <w:szCs w:val="32"/>
          <w:rtl/>
        </w:rPr>
        <w:t>التعاونمع المدققالخارجي لتحديدمجالات التدقيقالخارجي</w:t>
      </w:r>
      <w:r w:rsidR="0032082E">
        <w:rPr>
          <w:rFonts w:ascii="Traditional Arabic" w:hAnsi="Traditional Arabic" w:cs="Traditional Arabic" w:hint="cs"/>
          <w:sz w:val="32"/>
          <w:szCs w:val="32"/>
          <w:rtl/>
        </w:rPr>
        <w:t>.</w:t>
      </w:r>
    </w:p>
    <w:p w:rsidR="006C0810" w:rsidRDefault="0091730D" w:rsidP="005D46BA">
      <w:pPr>
        <w:bidi/>
        <w:jc w:val="both"/>
        <w:rPr>
          <w:rFonts w:ascii="Traditional Arabic" w:hAnsi="Traditional Arabic" w:cs="Traditional Arabic"/>
          <w:sz w:val="32"/>
          <w:szCs w:val="32"/>
          <w:rtl/>
        </w:rPr>
      </w:pPr>
      <w:r w:rsidRPr="0091730D">
        <w:rPr>
          <w:rFonts w:ascii="Traditional Arabic" w:hAnsi="Traditional Arabic" w:cs="Traditional Arabic" w:hint="cs"/>
          <w:sz w:val="32"/>
          <w:szCs w:val="32"/>
          <w:rtl/>
        </w:rPr>
        <w:t>ويمكنتقسيمأهدافالتدقيقالداخليإلى</w:t>
      </w:r>
      <w:r w:rsidR="00CA28BE">
        <w:rPr>
          <w:rFonts w:ascii="Traditional Arabic" w:hAnsi="Traditional Arabic" w:cs="Traditional Arabic" w:hint="cs"/>
          <w:sz w:val="32"/>
          <w:szCs w:val="32"/>
          <w:rtl/>
        </w:rPr>
        <w:t xml:space="preserve">ثلاث </w:t>
      </w:r>
      <w:r w:rsidR="00DB61BD">
        <w:rPr>
          <w:rFonts w:ascii="Traditional Arabic" w:hAnsi="Traditional Arabic" w:cs="Traditional Arabic" w:hint="cs"/>
          <w:sz w:val="32"/>
          <w:szCs w:val="32"/>
          <w:rtl/>
        </w:rPr>
        <w:t>أهداف</w:t>
      </w:r>
      <w:r w:rsidRPr="0091730D">
        <w:rPr>
          <w:rFonts w:ascii="Traditional Arabic" w:hAnsi="Traditional Arabic" w:cs="Traditional Arabic" w:hint="cs"/>
          <w:sz w:val="32"/>
          <w:szCs w:val="32"/>
          <w:rtl/>
        </w:rPr>
        <w:t>أساسي</w:t>
      </w:r>
      <w:r w:rsidR="00DB61BD">
        <w:rPr>
          <w:rFonts w:ascii="Traditional Arabic" w:hAnsi="Traditional Arabic" w:cs="Traditional Arabic" w:hint="cs"/>
          <w:sz w:val="32"/>
          <w:szCs w:val="32"/>
          <w:rtl/>
        </w:rPr>
        <w:t>ة</w:t>
      </w:r>
      <w:r w:rsidRPr="0091730D">
        <w:rPr>
          <w:rFonts w:ascii="Traditional Arabic" w:hAnsi="Traditional Arabic" w:cs="Traditional Arabic"/>
          <w:sz w:val="32"/>
          <w:szCs w:val="32"/>
          <w:rtl/>
        </w:rPr>
        <w:t xml:space="preserve">:  </w:t>
      </w:r>
    </w:p>
    <w:p w:rsidR="006C0810" w:rsidRPr="006C0810" w:rsidRDefault="006C0810" w:rsidP="00BC30B3">
      <w:pPr>
        <w:pStyle w:val="Paragraphedeliste"/>
        <w:numPr>
          <w:ilvl w:val="0"/>
          <w:numId w:val="8"/>
        </w:numPr>
        <w:bidi/>
        <w:spacing w:line="276" w:lineRule="auto"/>
        <w:jc w:val="both"/>
        <w:rPr>
          <w:rFonts w:ascii="Traditional Arabic" w:hAnsi="Traditional Arabic" w:cs="Traditional Arabic"/>
          <w:b/>
          <w:bCs/>
          <w:sz w:val="32"/>
          <w:szCs w:val="32"/>
          <w:rtl/>
        </w:rPr>
      </w:pPr>
      <w:r w:rsidRPr="006C0810">
        <w:rPr>
          <w:rFonts w:ascii="Traditional Arabic" w:hAnsi="Traditional Arabic" w:cs="Traditional Arabic" w:hint="cs"/>
          <w:b/>
          <w:bCs/>
          <w:sz w:val="32"/>
          <w:szCs w:val="32"/>
          <w:rtl/>
        </w:rPr>
        <w:t>هدفالشراكة</w:t>
      </w:r>
      <w:r w:rsidRPr="006C0810">
        <w:rPr>
          <w:rFonts w:ascii="Traditional Arabic" w:hAnsi="Traditional Arabic" w:cs="Traditional Arabic"/>
          <w:b/>
          <w:bCs/>
          <w:sz w:val="32"/>
          <w:szCs w:val="32"/>
        </w:rPr>
        <w:t>:</w:t>
      </w:r>
      <w:r w:rsidR="00DB61BD">
        <w:rPr>
          <w:rStyle w:val="Appelnotedebasdep"/>
          <w:rFonts w:ascii="Traditional Arabic" w:hAnsi="Traditional Arabic" w:cs="Traditional Arabic"/>
          <w:b/>
          <w:bCs/>
          <w:sz w:val="32"/>
          <w:szCs w:val="32"/>
        </w:rPr>
        <w:footnoteReference w:id="10"/>
      </w:r>
    </w:p>
    <w:p w:rsidR="006C0810" w:rsidRDefault="006C0810" w:rsidP="005D46BA">
      <w:pPr>
        <w:bidi/>
        <w:jc w:val="both"/>
        <w:rPr>
          <w:rFonts w:ascii="Traditional Arabic" w:hAnsi="Traditional Arabic" w:cs="Traditional Arabic"/>
          <w:sz w:val="32"/>
          <w:szCs w:val="32"/>
          <w:rtl/>
        </w:rPr>
      </w:pPr>
      <w:r w:rsidRPr="006C0810">
        <w:rPr>
          <w:rFonts w:ascii="Traditional Arabic" w:hAnsi="Traditional Arabic" w:cs="Traditional Arabic" w:hint="cs"/>
          <w:sz w:val="32"/>
          <w:szCs w:val="32"/>
          <w:rtl/>
        </w:rPr>
        <w:t>منأجلتحقيقالأهدافالسابقةيجبعلىالمدققالداخليأنيبنيبينهوبينالعاملينفيالمؤسسةشراكةحقيقية</w:t>
      </w:r>
      <w:r w:rsidR="007F300A">
        <w:rPr>
          <w:rFonts w:ascii="Traditional Arabic" w:hAnsi="Traditional Arabic" w:cs="Traditional Arabic" w:hint="cs"/>
          <w:sz w:val="32"/>
          <w:szCs w:val="32"/>
          <w:rtl/>
        </w:rPr>
        <w:t>،</w:t>
      </w:r>
      <w:r w:rsidRPr="006C0810">
        <w:rPr>
          <w:rFonts w:ascii="Traditional Arabic" w:hAnsi="Traditional Arabic" w:cs="Traditional Arabic" w:hint="cs"/>
          <w:sz w:val="32"/>
          <w:szCs w:val="32"/>
          <w:rtl/>
        </w:rPr>
        <w:t>يضمنمنخ</w:t>
      </w:r>
      <w:r>
        <w:rPr>
          <w:rFonts w:ascii="Traditional Arabic" w:hAnsi="Traditional Arabic" w:cs="Traditional Arabic" w:hint="cs"/>
          <w:sz w:val="32"/>
          <w:szCs w:val="32"/>
          <w:rtl/>
        </w:rPr>
        <w:t>لالها</w:t>
      </w:r>
      <w:r w:rsidRPr="006C0810">
        <w:rPr>
          <w:rFonts w:ascii="Traditional Arabic" w:hAnsi="Traditional Arabic" w:cs="Traditional Arabic" w:hint="cs"/>
          <w:sz w:val="32"/>
          <w:szCs w:val="32"/>
          <w:rtl/>
        </w:rPr>
        <w:t>تذليلالعقباتالتيقدتنشأ</w:t>
      </w:r>
      <w:r>
        <w:rPr>
          <w:rFonts w:ascii="Traditional Arabic" w:hAnsi="Traditional Arabic" w:cs="Traditional Arabic" w:hint="cs"/>
          <w:sz w:val="32"/>
          <w:szCs w:val="32"/>
          <w:rtl/>
        </w:rPr>
        <w:t>لأ</w:t>
      </w:r>
      <w:r w:rsidRPr="006C0810">
        <w:rPr>
          <w:rFonts w:ascii="Traditional Arabic" w:hAnsi="Traditional Arabic" w:cs="Traditional Arabic" w:hint="cs"/>
          <w:sz w:val="32"/>
          <w:szCs w:val="32"/>
          <w:rtl/>
        </w:rPr>
        <w:t>سبابسلوكيةونفسيةعندهؤلاءالعاملين</w:t>
      </w:r>
      <w:r w:rsidR="0032082E">
        <w:rPr>
          <w:rFonts w:ascii="Traditional Arabic" w:hAnsi="Traditional Arabic" w:cs="Traditional Arabic" w:hint="cs"/>
          <w:sz w:val="32"/>
          <w:szCs w:val="32"/>
          <w:rtl/>
        </w:rPr>
        <w:t>.</w:t>
      </w:r>
    </w:p>
    <w:p w:rsidR="006C0810" w:rsidRPr="006C0810" w:rsidRDefault="006C0810" w:rsidP="00BC30B3">
      <w:pPr>
        <w:pStyle w:val="Paragraphedeliste"/>
        <w:numPr>
          <w:ilvl w:val="0"/>
          <w:numId w:val="8"/>
        </w:numPr>
        <w:bidi/>
        <w:spacing w:line="276" w:lineRule="auto"/>
        <w:jc w:val="both"/>
        <w:rPr>
          <w:rFonts w:ascii="Traditional Arabic" w:hAnsi="Traditional Arabic" w:cs="Traditional Arabic"/>
          <w:b/>
          <w:bCs/>
          <w:sz w:val="32"/>
          <w:szCs w:val="32"/>
          <w:rtl/>
        </w:rPr>
      </w:pPr>
      <w:r w:rsidRPr="006C0810">
        <w:rPr>
          <w:rFonts w:ascii="Traditional Arabic" w:hAnsi="Traditional Arabic" w:cs="Traditional Arabic" w:hint="cs"/>
          <w:b/>
          <w:bCs/>
          <w:sz w:val="32"/>
          <w:szCs w:val="32"/>
          <w:rtl/>
        </w:rPr>
        <w:t>هدفالحماية</w:t>
      </w:r>
      <w:r w:rsidRPr="006C0810">
        <w:rPr>
          <w:rFonts w:ascii="Traditional Arabic" w:hAnsi="Traditional Arabic" w:cs="Traditional Arabic"/>
          <w:b/>
          <w:bCs/>
          <w:sz w:val="32"/>
          <w:szCs w:val="32"/>
        </w:rPr>
        <w:t>:</w:t>
      </w:r>
      <w:r w:rsidR="00DB61BD">
        <w:rPr>
          <w:rStyle w:val="Appelnotedebasdep"/>
          <w:rFonts w:ascii="Traditional Arabic" w:hAnsi="Traditional Arabic" w:cs="Traditional Arabic"/>
          <w:b/>
          <w:bCs/>
          <w:sz w:val="32"/>
          <w:szCs w:val="32"/>
        </w:rPr>
        <w:footnoteReference w:id="11"/>
      </w:r>
    </w:p>
    <w:p w:rsidR="007F300A" w:rsidRDefault="006C0810" w:rsidP="005D46BA">
      <w:pPr>
        <w:bidi/>
        <w:jc w:val="both"/>
        <w:rPr>
          <w:rFonts w:ascii="Traditional Arabic" w:hAnsi="Traditional Arabic" w:cs="Traditional Arabic"/>
          <w:sz w:val="32"/>
          <w:szCs w:val="32"/>
          <w:rtl/>
        </w:rPr>
      </w:pPr>
      <w:r w:rsidRPr="006C0810">
        <w:rPr>
          <w:rFonts w:ascii="Traditional Arabic" w:hAnsi="Traditional Arabic" w:cs="Traditional Arabic" w:hint="cs"/>
          <w:sz w:val="32"/>
          <w:szCs w:val="32"/>
          <w:rtl/>
        </w:rPr>
        <w:t>يشملهذاالهدفالمحافظةعلىس</w:t>
      </w:r>
      <w:r w:rsidR="00CA28BE">
        <w:rPr>
          <w:rFonts w:ascii="Traditional Arabic" w:hAnsi="Traditional Arabic" w:cs="Traditional Arabic" w:hint="cs"/>
          <w:sz w:val="32"/>
          <w:szCs w:val="32"/>
          <w:rtl/>
        </w:rPr>
        <w:t>لام</w:t>
      </w:r>
      <w:r w:rsidRPr="006C0810">
        <w:rPr>
          <w:rFonts w:ascii="Traditional Arabic" w:hAnsi="Traditional Arabic" w:cs="Traditional Arabic" w:hint="cs"/>
          <w:sz w:val="32"/>
          <w:szCs w:val="32"/>
          <w:rtl/>
        </w:rPr>
        <w:t>ةالأمورالتالية</w:t>
      </w:r>
      <w:r w:rsidRPr="006C0810">
        <w:rPr>
          <w:rFonts w:ascii="Traditional Arabic" w:hAnsi="Traditional Arabic" w:cs="Traditional Arabic"/>
          <w:sz w:val="32"/>
          <w:szCs w:val="32"/>
          <w:rtl/>
        </w:rPr>
        <w:t xml:space="preserve">: </w:t>
      </w:r>
      <w:r w:rsidRPr="006C0810">
        <w:rPr>
          <w:rFonts w:ascii="Traditional Arabic" w:hAnsi="Traditional Arabic" w:cs="Traditional Arabic" w:hint="cs"/>
          <w:sz w:val="32"/>
          <w:szCs w:val="32"/>
          <w:rtl/>
        </w:rPr>
        <w:t>أصولالشركةبمختلفأنواعها،النظموالإجراءاتالماليةوالمحاسبية،السياساتوالخططالمعتمدةفيالشركة،السجلاتوالمستنداتوالملفاتالعادية</w:t>
      </w:r>
      <w:r w:rsidRPr="007F300A">
        <w:rPr>
          <w:rFonts w:ascii="Traditional Arabic" w:hAnsi="Traditional Arabic" w:cs="Traditional Arabic"/>
          <w:sz w:val="32"/>
          <w:szCs w:val="32"/>
          <w:rtl/>
        </w:rPr>
        <w:t>الألية</w:t>
      </w:r>
      <w:r w:rsidRPr="006C0810">
        <w:rPr>
          <w:rFonts w:ascii="Traditional Arabic" w:hAnsi="Traditional Arabic" w:cs="Traditional Arabic" w:hint="cs"/>
          <w:sz w:val="32"/>
          <w:szCs w:val="32"/>
          <w:rtl/>
        </w:rPr>
        <w:t>المعتمدةفيالمشروع،نظامالضبطالداخلي</w:t>
      </w:r>
      <w:r w:rsidRPr="006C0810">
        <w:rPr>
          <w:rFonts w:ascii="Traditional Arabic" w:hAnsi="Traditional Arabic" w:cs="Traditional Arabic"/>
          <w:sz w:val="32"/>
          <w:szCs w:val="32"/>
          <w:rtl/>
        </w:rPr>
        <w:t>...</w:t>
      </w:r>
      <w:r w:rsidRPr="006C0810">
        <w:rPr>
          <w:rFonts w:ascii="Traditional Arabic" w:hAnsi="Traditional Arabic" w:cs="Traditional Arabic" w:hint="cs"/>
          <w:sz w:val="32"/>
          <w:szCs w:val="32"/>
          <w:rtl/>
        </w:rPr>
        <w:t>الخ</w:t>
      </w:r>
      <w:r w:rsidRPr="006C0810">
        <w:rPr>
          <w:rFonts w:ascii="Traditional Arabic" w:hAnsi="Traditional Arabic" w:cs="Traditional Arabic"/>
          <w:sz w:val="32"/>
          <w:szCs w:val="32"/>
          <w:rtl/>
        </w:rPr>
        <w:t>.</w:t>
      </w:r>
    </w:p>
    <w:p w:rsidR="00B15516" w:rsidRPr="00E87DC4" w:rsidRDefault="00B15516" w:rsidP="007F300A">
      <w:pPr>
        <w:bidi/>
        <w:jc w:val="both"/>
        <w:rPr>
          <w:rFonts w:ascii="Traditional Arabic" w:hAnsi="Traditional Arabic" w:cs="Traditional Arabic"/>
          <w:sz w:val="32"/>
          <w:szCs w:val="32"/>
          <w:rtl/>
        </w:rPr>
      </w:pPr>
    </w:p>
    <w:p w:rsidR="005D46BA" w:rsidRDefault="006C0810" w:rsidP="00BC30B3">
      <w:pPr>
        <w:pStyle w:val="Paragraphedeliste"/>
        <w:numPr>
          <w:ilvl w:val="0"/>
          <w:numId w:val="8"/>
        </w:numPr>
        <w:bidi/>
        <w:spacing w:line="276" w:lineRule="auto"/>
        <w:jc w:val="both"/>
        <w:rPr>
          <w:rFonts w:ascii="Traditional Arabic" w:hAnsi="Traditional Arabic" w:cs="Traditional Arabic"/>
          <w:b/>
          <w:bCs/>
          <w:sz w:val="32"/>
          <w:szCs w:val="32"/>
        </w:rPr>
      </w:pPr>
      <w:r w:rsidRPr="00A51217">
        <w:rPr>
          <w:rFonts w:ascii="Traditional Arabic" w:hAnsi="Traditional Arabic" w:cs="Traditional Arabic" w:hint="cs"/>
          <w:b/>
          <w:bCs/>
          <w:sz w:val="32"/>
          <w:szCs w:val="32"/>
          <w:rtl/>
        </w:rPr>
        <w:t>هدفالتطوير</w:t>
      </w:r>
      <w:r w:rsidRPr="00A51217">
        <w:rPr>
          <w:rFonts w:ascii="Traditional Arabic" w:hAnsi="Traditional Arabic" w:cs="Traditional Arabic"/>
          <w:b/>
          <w:bCs/>
          <w:sz w:val="32"/>
          <w:szCs w:val="32"/>
        </w:rPr>
        <w:t>:</w:t>
      </w:r>
    </w:p>
    <w:p w:rsidR="006C0810" w:rsidRPr="005D46BA" w:rsidRDefault="006C0810" w:rsidP="00FF5147">
      <w:pPr>
        <w:bidi/>
        <w:ind w:left="360"/>
        <w:jc w:val="both"/>
        <w:rPr>
          <w:rFonts w:ascii="Traditional Arabic" w:hAnsi="Traditional Arabic" w:cs="Traditional Arabic"/>
          <w:b/>
          <w:bCs/>
          <w:sz w:val="32"/>
          <w:szCs w:val="32"/>
          <w:rtl/>
        </w:rPr>
      </w:pPr>
      <w:r w:rsidRPr="005D46BA">
        <w:rPr>
          <w:rFonts w:ascii="Traditional Arabic" w:hAnsi="Traditional Arabic" w:cs="Traditional Arabic" w:hint="cs"/>
          <w:sz w:val="32"/>
          <w:szCs w:val="32"/>
          <w:rtl/>
        </w:rPr>
        <w:lastRenderedPageBreak/>
        <w:t>يتمثلهذاالهدففيوظيفةالتدقيقالتيتعدوظيفة</w:t>
      </w:r>
      <w:r w:rsidR="001A4673" w:rsidRPr="005D46BA">
        <w:rPr>
          <w:rFonts w:ascii="Traditional Arabic" w:hAnsi="Traditional Arabic" w:cs="Traditional Arabic" w:hint="cs"/>
          <w:sz w:val="32"/>
          <w:szCs w:val="32"/>
          <w:rtl/>
        </w:rPr>
        <w:t>علاجية وإرشادية تتناول</w:t>
      </w:r>
      <w:r w:rsidRPr="005D46BA">
        <w:rPr>
          <w:rFonts w:ascii="Traditional Arabic" w:hAnsi="Traditional Arabic" w:cs="Traditional Arabic" w:hint="cs"/>
          <w:sz w:val="32"/>
          <w:szCs w:val="32"/>
          <w:rtl/>
        </w:rPr>
        <w:t>فحصومراجعةتحديدوتحليلالنتائج</w:t>
      </w:r>
      <w:r w:rsidR="00A51217" w:rsidRPr="005D46BA">
        <w:rPr>
          <w:rFonts w:ascii="Traditional Arabic" w:hAnsi="Traditional Arabic" w:cs="Traditional Arabic" w:hint="cs"/>
          <w:sz w:val="32"/>
          <w:szCs w:val="32"/>
          <w:rtl/>
        </w:rPr>
        <w:t xml:space="preserve"> الإيجابية </w:t>
      </w:r>
      <w:r w:rsidRPr="005D46BA">
        <w:rPr>
          <w:rFonts w:ascii="Traditional Arabic" w:hAnsi="Traditional Arabic" w:cs="Traditional Arabic" w:hint="cs"/>
          <w:sz w:val="32"/>
          <w:szCs w:val="32"/>
          <w:rtl/>
        </w:rPr>
        <w:t>والسلبية</w:t>
      </w:r>
      <w:r w:rsidR="00A51217" w:rsidRPr="005D46BA">
        <w:rPr>
          <w:rFonts w:ascii="Traditional Arabic" w:hAnsi="Traditional Arabic" w:cs="Traditional Arabic" w:hint="cs"/>
          <w:sz w:val="32"/>
          <w:szCs w:val="32"/>
          <w:rtl/>
        </w:rPr>
        <w:t xml:space="preserve">  ووضع</w:t>
      </w:r>
      <w:r w:rsidRPr="005D46BA">
        <w:rPr>
          <w:rFonts w:ascii="Traditional Arabic" w:hAnsi="Traditional Arabic" w:cs="Traditional Arabic" w:hint="cs"/>
          <w:sz w:val="32"/>
          <w:szCs w:val="32"/>
          <w:rtl/>
        </w:rPr>
        <w:t>حلول</w:t>
      </w:r>
      <w:r w:rsidR="008B49BD" w:rsidRPr="005D46BA">
        <w:rPr>
          <w:rFonts w:ascii="Traditional Arabic" w:hAnsi="Traditional Arabic" w:cs="Traditional Arabic" w:hint="cs"/>
          <w:sz w:val="32"/>
          <w:szCs w:val="32"/>
          <w:rtl/>
        </w:rPr>
        <w:t xml:space="preserve"> لها</w:t>
      </w:r>
      <w:r w:rsidRPr="005D46BA">
        <w:rPr>
          <w:rFonts w:ascii="Traditional Arabic" w:hAnsi="Traditional Arabic" w:cs="Traditional Arabic" w:hint="cs"/>
          <w:sz w:val="32"/>
          <w:szCs w:val="32"/>
          <w:rtl/>
        </w:rPr>
        <w:t>ورفعهابتوصياتومقترحاتإلى</w:t>
      </w:r>
      <w:r w:rsidR="00A51217" w:rsidRPr="005D46BA">
        <w:rPr>
          <w:rFonts w:ascii="Traditional Arabic" w:hAnsi="Traditional Arabic" w:cs="Traditional Arabic" w:hint="cs"/>
          <w:sz w:val="32"/>
          <w:szCs w:val="32"/>
          <w:rtl/>
        </w:rPr>
        <w:t xml:space="preserve"> الإدارة</w:t>
      </w:r>
      <w:r w:rsidR="007F300A">
        <w:rPr>
          <w:rFonts w:ascii="Traditional Arabic" w:hAnsi="Traditional Arabic" w:cs="Traditional Arabic" w:hint="cs"/>
          <w:sz w:val="32"/>
          <w:szCs w:val="32"/>
          <w:rtl/>
        </w:rPr>
        <w:t>،</w:t>
      </w:r>
      <w:r w:rsidRPr="005D46BA">
        <w:rPr>
          <w:rFonts w:ascii="Traditional Arabic" w:hAnsi="Traditional Arabic" w:cs="Traditional Arabic" w:hint="cs"/>
          <w:sz w:val="32"/>
          <w:szCs w:val="32"/>
          <w:rtl/>
        </w:rPr>
        <w:t>فض</w:t>
      </w:r>
      <w:r w:rsidR="008B49BD" w:rsidRPr="005D46BA">
        <w:rPr>
          <w:rFonts w:ascii="Traditional Arabic" w:hAnsi="Traditional Arabic" w:cs="Traditional Arabic" w:hint="cs"/>
          <w:sz w:val="32"/>
          <w:szCs w:val="32"/>
          <w:rtl/>
        </w:rPr>
        <w:t>لا</w:t>
      </w:r>
      <w:r w:rsidRPr="005D46BA">
        <w:rPr>
          <w:rFonts w:ascii="Traditional Arabic" w:hAnsi="Traditional Arabic" w:cs="Traditional Arabic" w:hint="cs"/>
          <w:sz w:val="32"/>
          <w:szCs w:val="32"/>
          <w:rtl/>
        </w:rPr>
        <w:t>عن</w:t>
      </w:r>
      <w:r w:rsidR="00A51217" w:rsidRPr="005D46BA">
        <w:rPr>
          <w:rFonts w:ascii="Traditional Arabic" w:hAnsi="Traditional Arabic" w:cs="Traditional Arabic" w:hint="cs"/>
          <w:sz w:val="32"/>
          <w:szCs w:val="32"/>
          <w:rtl/>
        </w:rPr>
        <w:t>توفير وتزويد</w:t>
      </w:r>
      <w:r w:rsidRPr="005D46BA">
        <w:rPr>
          <w:rFonts w:ascii="Traditional Arabic" w:hAnsi="Traditional Arabic" w:cs="Traditional Arabic" w:hint="cs"/>
          <w:sz w:val="32"/>
          <w:szCs w:val="32"/>
          <w:rtl/>
        </w:rPr>
        <w:t>هذه</w:t>
      </w:r>
      <w:r w:rsidR="00A51217" w:rsidRPr="005D46BA">
        <w:rPr>
          <w:rFonts w:ascii="Traditional Arabic" w:hAnsi="Traditional Arabic" w:cs="Traditional Arabic" w:hint="cs"/>
          <w:sz w:val="32"/>
          <w:szCs w:val="32"/>
          <w:rtl/>
        </w:rPr>
        <w:t xml:space="preserve"> الإدارة </w:t>
      </w:r>
      <w:r w:rsidRPr="005D46BA">
        <w:rPr>
          <w:rFonts w:ascii="Traditional Arabic" w:hAnsi="Traditional Arabic" w:cs="Traditional Arabic" w:hint="cs"/>
          <w:sz w:val="32"/>
          <w:szCs w:val="32"/>
          <w:rtl/>
        </w:rPr>
        <w:t>بالبيانات</w:t>
      </w:r>
      <w:r w:rsidR="00A51217" w:rsidRPr="005D46BA">
        <w:rPr>
          <w:rFonts w:ascii="Traditional Arabic" w:hAnsi="Traditional Arabic" w:cs="Traditional Arabic" w:hint="cs"/>
          <w:sz w:val="32"/>
          <w:szCs w:val="32"/>
          <w:rtl/>
        </w:rPr>
        <w:t xml:space="preserve"> والمعلومات </w:t>
      </w:r>
      <w:r w:rsidR="005D46BA">
        <w:rPr>
          <w:rFonts w:ascii="Traditional Arabic" w:hAnsi="Traditional Arabic" w:cs="Traditional Arabic" w:hint="cs"/>
          <w:sz w:val="32"/>
          <w:szCs w:val="32"/>
          <w:rtl/>
        </w:rPr>
        <w:t>ا</w:t>
      </w:r>
      <w:r w:rsidRPr="005D46BA">
        <w:rPr>
          <w:rFonts w:ascii="Traditional Arabic" w:hAnsi="Traditional Arabic" w:cs="Traditional Arabic" w:hint="cs"/>
          <w:sz w:val="32"/>
          <w:szCs w:val="32"/>
          <w:rtl/>
        </w:rPr>
        <w:t>لخاصةبهذهالنتائجالتيتشتملجميعأوجهنشاط</w:t>
      </w:r>
      <w:r w:rsidR="005D46BA">
        <w:rPr>
          <w:rFonts w:ascii="Traditional Arabic" w:hAnsi="Traditional Arabic" w:cs="Traditional Arabic" w:hint="cs"/>
          <w:sz w:val="32"/>
          <w:szCs w:val="32"/>
          <w:rtl/>
        </w:rPr>
        <w:t>ا</w:t>
      </w:r>
      <w:r w:rsidR="00A51217" w:rsidRPr="005D46BA">
        <w:rPr>
          <w:rFonts w:ascii="Traditional Arabic" w:hAnsi="Traditional Arabic" w:cs="Traditional Arabic" w:hint="cs"/>
          <w:sz w:val="32"/>
          <w:szCs w:val="32"/>
          <w:rtl/>
        </w:rPr>
        <w:t>لمشروع</w:t>
      </w:r>
      <w:r w:rsidRPr="005D46BA">
        <w:rPr>
          <w:rFonts w:ascii="Traditional Arabic" w:hAnsi="Traditional Arabic" w:cs="Traditional Arabic"/>
          <w:sz w:val="32"/>
          <w:szCs w:val="32"/>
        </w:rPr>
        <w:t>.</w:t>
      </w:r>
    </w:p>
    <w:p w:rsidR="007F300A" w:rsidRDefault="006C0810" w:rsidP="007F300A">
      <w:pPr>
        <w:bidi/>
        <w:jc w:val="both"/>
        <w:rPr>
          <w:rFonts w:ascii="Traditional Arabic" w:hAnsi="Traditional Arabic" w:cs="Traditional Arabic"/>
          <w:sz w:val="32"/>
          <w:szCs w:val="32"/>
          <w:rtl/>
        </w:rPr>
      </w:pPr>
      <w:r w:rsidRPr="006C0810">
        <w:rPr>
          <w:rFonts w:ascii="Traditional Arabic" w:hAnsi="Traditional Arabic" w:cs="Traditional Arabic" w:hint="cs"/>
          <w:sz w:val="32"/>
          <w:szCs w:val="32"/>
          <w:rtl/>
        </w:rPr>
        <w:t>ويتضحمنهذاكلهأنوظائفالتدقيقالداخليأشبهماتكونبالخدماتالوقائية</w:t>
      </w:r>
      <w:r w:rsidR="005D46BA">
        <w:rPr>
          <w:rFonts w:ascii="Traditional Arabic" w:hAnsi="Traditional Arabic" w:cs="Traditional Arabic" w:hint="cs"/>
          <w:sz w:val="32"/>
          <w:szCs w:val="32"/>
          <w:rtl/>
        </w:rPr>
        <w:t>ا</w:t>
      </w:r>
      <w:r w:rsidRPr="006C0810">
        <w:rPr>
          <w:rFonts w:ascii="Traditional Arabic" w:hAnsi="Traditional Arabic" w:cs="Traditional Arabic" w:hint="cs"/>
          <w:sz w:val="32"/>
          <w:szCs w:val="32"/>
          <w:rtl/>
        </w:rPr>
        <w:t>ل</w:t>
      </w:r>
      <w:r w:rsidR="005D46BA">
        <w:rPr>
          <w:rFonts w:ascii="Traditional Arabic" w:hAnsi="Traditional Arabic" w:cs="Traditional Arabic" w:hint="cs"/>
          <w:sz w:val="32"/>
          <w:szCs w:val="32"/>
          <w:rtl/>
        </w:rPr>
        <w:t>ى أ</w:t>
      </w:r>
      <w:r w:rsidRPr="006C0810">
        <w:rPr>
          <w:rFonts w:ascii="Traditional Arabic" w:hAnsi="Traditional Arabic" w:cs="Traditional Arabic" w:hint="cs"/>
          <w:sz w:val="32"/>
          <w:szCs w:val="32"/>
          <w:rtl/>
        </w:rPr>
        <w:t>نهاتحميأموال</w:t>
      </w:r>
      <w:r w:rsidR="00A51217" w:rsidRPr="006C0810">
        <w:rPr>
          <w:rFonts w:ascii="Traditional Arabic" w:hAnsi="Traditional Arabic" w:cs="Traditional Arabic" w:hint="cs"/>
          <w:sz w:val="32"/>
          <w:szCs w:val="32"/>
          <w:rtl/>
        </w:rPr>
        <w:t>المؤسسة</w:t>
      </w:r>
      <w:r w:rsidRPr="006C0810">
        <w:rPr>
          <w:rFonts w:ascii="Traditional Arabic" w:hAnsi="Traditional Arabic" w:cs="Traditional Arabic" w:hint="cs"/>
          <w:sz w:val="32"/>
          <w:szCs w:val="32"/>
          <w:rtl/>
        </w:rPr>
        <w:t>وتحميالخطط</w:t>
      </w:r>
      <w:r w:rsidR="00A51217" w:rsidRPr="006C0810">
        <w:rPr>
          <w:rFonts w:ascii="Traditional Arabic" w:hAnsi="Traditional Arabic" w:cs="Traditional Arabic" w:hint="cs"/>
          <w:sz w:val="32"/>
          <w:szCs w:val="32"/>
          <w:rtl/>
        </w:rPr>
        <w:t>الإدارية</w:t>
      </w:r>
      <w:r w:rsidRPr="006C0810">
        <w:rPr>
          <w:rFonts w:ascii="Traditional Arabic" w:hAnsi="Traditional Arabic" w:cs="Traditional Arabic" w:hint="cs"/>
          <w:sz w:val="32"/>
          <w:szCs w:val="32"/>
          <w:rtl/>
        </w:rPr>
        <w:t>منالانحراف،وأيضاتدخلالتحسينات</w:t>
      </w:r>
      <w:r w:rsidR="00A51217" w:rsidRPr="006C0810">
        <w:rPr>
          <w:rFonts w:ascii="Traditional Arabic" w:hAnsi="Traditional Arabic" w:cs="Traditional Arabic" w:hint="cs"/>
          <w:sz w:val="32"/>
          <w:szCs w:val="32"/>
          <w:rtl/>
        </w:rPr>
        <w:t>والتعديلاتاللازمة</w:t>
      </w:r>
      <w:r w:rsidRPr="006C0810">
        <w:rPr>
          <w:rFonts w:ascii="Traditional Arabic" w:hAnsi="Traditional Arabic" w:cs="Traditional Arabic"/>
          <w:sz w:val="32"/>
          <w:szCs w:val="32"/>
          <w:rtl/>
        </w:rPr>
        <w:t>.</w:t>
      </w:r>
      <w:r w:rsidRPr="006C0810">
        <w:rPr>
          <w:rFonts w:ascii="Traditional Arabic" w:hAnsi="Traditional Arabic" w:cs="Traditional Arabic"/>
          <w:sz w:val="32"/>
          <w:szCs w:val="32"/>
          <w:rtl/>
        </w:rPr>
        <w:cr/>
      </w:r>
    </w:p>
    <w:p w:rsidR="004A1EA0" w:rsidRPr="007F300A" w:rsidRDefault="00647180" w:rsidP="007F300A">
      <w:pPr>
        <w:bidi/>
        <w:jc w:val="both"/>
        <w:rPr>
          <w:rFonts w:ascii="Traditional Arabic" w:hAnsi="Traditional Arabic" w:cs="Traditional Arabic"/>
          <w:sz w:val="32"/>
          <w:szCs w:val="32"/>
          <w:rtl/>
        </w:rPr>
      </w:pPr>
      <w:r w:rsidRPr="00647180">
        <w:rPr>
          <w:rFonts w:ascii="Traditional Arabic" w:hAnsi="Traditional Arabic" w:cs="Traditional Arabic" w:hint="cs"/>
          <w:b/>
          <w:bCs/>
          <w:sz w:val="32"/>
          <w:szCs w:val="32"/>
          <w:rtl/>
          <w:lang w:bidi="ar-DZ"/>
        </w:rPr>
        <w:t>ثانيا: أهمية التدقيق الداخلي:</w:t>
      </w:r>
      <w:r w:rsidR="00C26428">
        <w:rPr>
          <w:rStyle w:val="Appelnotedebasdep"/>
          <w:rFonts w:ascii="Traditional Arabic" w:hAnsi="Traditional Arabic" w:cs="Traditional Arabic"/>
          <w:b/>
          <w:bCs/>
          <w:sz w:val="32"/>
          <w:szCs w:val="32"/>
          <w:rtl/>
          <w:lang w:bidi="ar-DZ"/>
        </w:rPr>
        <w:footnoteReference w:id="12"/>
      </w:r>
    </w:p>
    <w:p w:rsidR="009F7149" w:rsidRDefault="00647180" w:rsidP="007F300A">
      <w:pPr>
        <w:tabs>
          <w:tab w:val="left" w:pos="5607"/>
        </w:tabs>
        <w:bidi/>
        <w:jc w:val="both"/>
        <w:rPr>
          <w:rFonts w:ascii="Traditional Arabic" w:hAnsi="Traditional Arabic" w:cs="Traditional Arabic"/>
          <w:sz w:val="32"/>
          <w:szCs w:val="32"/>
          <w:rtl/>
          <w:lang w:bidi="ar-DZ"/>
        </w:rPr>
      </w:pPr>
      <w:r w:rsidRPr="00647180">
        <w:rPr>
          <w:rFonts w:ascii="Traditional Arabic" w:hAnsi="Traditional Arabic" w:cs="Traditional Arabic" w:hint="cs"/>
          <w:sz w:val="32"/>
          <w:szCs w:val="32"/>
          <w:rtl/>
          <w:lang w:bidi="ar-DZ"/>
        </w:rPr>
        <w:t>تعدأهميةالتدقيقالداخليإلىكونهوسيلة</w:t>
      </w:r>
      <w:r>
        <w:rPr>
          <w:rFonts w:ascii="Traditional Arabic" w:hAnsi="Traditional Arabic" w:cs="Traditional Arabic" w:hint="cs"/>
          <w:sz w:val="32"/>
          <w:szCs w:val="32"/>
          <w:rtl/>
          <w:lang w:bidi="ar-DZ"/>
        </w:rPr>
        <w:t xml:space="preserve"> لا</w:t>
      </w:r>
      <w:r w:rsidRPr="00647180">
        <w:rPr>
          <w:rFonts w:ascii="Traditional Arabic" w:hAnsi="Traditional Arabic" w:cs="Traditional Arabic" w:hint="cs"/>
          <w:sz w:val="32"/>
          <w:szCs w:val="32"/>
          <w:rtl/>
          <w:lang w:bidi="ar-DZ"/>
        </w:rPr>
        <w:t>غاية،وتهدفهذهالوسيلةإلىخدمة</w:t>
      </w:r>
      <w:r w:rsidR="00047B59" w:rsidRPr="00647180">
        <w:rPr>
          <w:rFonts w:ascii="Traditional Arabic" w:hAnsi="Traditional Arabic" w:cs="Traditional Arabic" w:hint="cs"/>
          <w:sz w:val="32"/>
          <w:szCs w:val="32"/>
          <w:rtl/>
          <w:lang w:bidi="ar-DZ"/>
        </w:rPr>
        <w:t>عدة</w:t>
      </w:r>
      <w:r w:rsidR="00047B59">
        <w:rPr>
          <w:rFonts w:ascii="Traditional Arabic" w:hAnsi="Traditional Arabic" w:cs="Traditional Arabic" w:hint="cs"/>
          <w:sz w:val="32"/>
          <w:szCs w:val="32"/>
          <w:rtl/>
          <w:lang w:bidi="ar-DZ"/>
        </w:rPr>
        <w:t xml:space="preserve"> أطراف</w:t>
      </w:r>
      <w:r w:rsidRPr="00647180">
        <w:rPr>
          <w:rFonts w:ascii="Traditional Arabic" w:hAnsi="Traditional Arabic" w:cs="Traditional Arabic" w:hint="cs"/>
          <w:sz w:val="32"/>
          <w:szCs w:val="32"/>
          <w:rtl/>
          <w:lang w:bidi="ar-DZ"/>
        </w:rPr>
        <w:t>تستخدمالقوائمالماليةالمدققةوتعتمدعليهافياتخاذقراراتهاورسمسياساتها</w:t>
      </w:r>
      <w:r w:rsidRPr="00647180">
        <w:rPr>
          <w:rFonts w:ascii="Traditional Arabic" w:hAnsi="Traditional Arabic" w:cs="Traditional Arabic"/>
          <w:sz w:val="32"/>
          <w:szCs w:val="32"/>
          <w:rtl/>
          <w:lang w:bidi="ar-DZ"/>
        </w:rPr>
        <w:t>.</w:t>
      </w:r>
    </w:p>
    <w:p w:rsidR="00647180" w:rsidRDefault="00647180" w:rsidP="00FF5147">
      <w:pPr>
        <w:tabs>
          <w:tab w:val="left" w:pos="5607"/>
        </w:tabs>
        <w:bidi/>
        <w:jc w:val="both"/>
        <w:rPr>
          <w:rFonts w:ascii="Traditional Arabic" w:hAnsi="Traditional Arabic" w:cs="Traditional Arabic"/>
          <w:sz w:val="32"/>
          <w:szCs w:val="32"/>
          <w:rtl/>
          <w:lang w:bidi="ar-DZ"/>
        </w:rPr>
      </w:pPr>
      <w:r w:rsidRPr="00647180">
        <w:rPr>
          <w:rFonts w:ascii="Traditional Arabic" w:hAnsi="Traditional Arabic" w:cs="Traditional Arabic" w:hint="cs"/>
          <w:sz w:val="32"/>
          <w:szCs w:val="32"/>
          <w:rtl/>
          <w:lang w:bidi="ar-DZ"/>
        </w:rPr>
        <w:t>إنإدارةالمؤسسةتعتمداعتماداكلياعلىالبياناتالمحاسبيةفيوضعالخطط،ومراقبةالأداءوتقييمه،ومنهناتحرصأنتكونتلكالبياناتمدققةمنقبلهيئةفنيةمحايدة،كذلكنجدطائفةالمستثمرينتعتمدالقوائمالماليةالمدققةعنداتخاذأيقرارفيتوجيهالمدخراتوالاستثماراتالموجهةالتيتحققأكبرعائدممكنمناعتبارعنصرالحماية</w:t>
      </w:r>
      <w:r w:rsidRPr="00647180">
        <w:rPr>
          <w:rFonts w:ascii="Traditional Arabic" w:hAnsi="Traditional Arabic" w:cs="Traditional Arabic"/>
          <w:sz w:val="32"/>
          <w:szCs w:val="32"/>
          <w:rtl/>
          <w:lang w:bidi="ar-DZ"/>
        </w:rPr>
        <w:t>.</w:t>
      </w:r>
    </w:p>
    <w:p w:rsidR="00647180" w:rsidRPr="00647180" w:rsidRDefault="00647180" w:rsidP="00FF5147">
      <w:pPr>
        <w:tabs>
          <w:tab w:val="left" w:pos="5607"/>
        </w:tabs>
        <w:bidi/>
        <w:jc w:val="both"/>
        <w:rPr>
          <w:rFonts w:ascii="Traditional Arabic" w:hAnsi="Traditional Arabic" w:cs="Traditional Arabic"/>
          <w:sz w:val="32"/>
          <w:szCs w:val="32"/>
          <w:rtl/>
          <w:lang w:bidi="ar-DZ"/>
        </w:rPr>
      </w:pPr>
      <w:r w:rsidRPr="00647180">
        <w:rPr>
          <w:rFonts w:ascii="Traditional Arabic" w:hAnsi="Traditional Arabic" w:cs="Traditional Arabic" w:hint="cs"/>
          <w:sz w:val="32"/>
          <w:szCs w:val="32"/>
          <w:rtl/>
          <w:lang w:bidi="ar-DZ"/>
        </w:rPr>
        <w:t>لقدبنيتلجنةالاتحادالدوليللمحاسبيينعنداصدارالمعاييرفي</w:t>
      </w:r>
      <w:r w:rsidR="003B2222">
        <w:rPr>
          <w:rFonts w:ascii="Traditional Arabic" w:hAnsi="Traditional Arabic" w:cs="Traditional Arabic" w:hint="cs"/>
          <w:sz w:val="32"/>
          <w:szCs w:val="32"/>
          <w:rtl/>
          <w:lang w:bidi="ar-DZ"/>
        </w:rPr>
        <w:t>2002</w:t>
      </w:r>
      <w:r w:rsidRPr="00647180">
        <w:rPr>
          <w:rFonts w:ascii="Traditional Arabic" w:hAnsi="Traditional Arabic" w:cs="Traditional Arabic" w:hint="cs"/>
          <w:sz w:val="32"/>
          <w:szCs w:val="32"/>
          <w:rtl/>
          <w:lang w:bidi="ar-DZ"/>
        </w:rPr>
        <w:t>أنأهميةالتدقيقتتمثلفيمايلي</w:t>
      </w:r>
      <w:r w:rsidRPr="00647180">
        <w:rPr>
          <w:rFonts w:ascii="Traditional Arabic" w:hAnsi="Traditional Arabic" w:cs="Traditional Arabic"/>
          <w:sz w:val="32"/>
          <w:szCs w:val="32"/>
          <w:lang w:bidi="ar-DZ"/>
        </w:rPr>
        <w:t>:</w:t>
      </w:r>
    </w:p>
    <w:p w:rsidR="00647180" w:rsidRPr="00647180" w:rsidRDefault="00647180" w:rsidP="005E36EF">
      <w:pPr>
        <w:pStyle w:val="Paragraphedeliste"/>
        <w:numPr>
          <w:ilvl w:val="0"/>
          <w:numId w:val="9"/>
        </w:numPr>
        <w:tabs>
          <w:tab w:val="left" w:pos="5607"/>
        </w:tabs>
        <w:bidi/>
        <w:spacing w:line="276" w:lineRule="auto"/>
        <w:jc w:val="both"/>
        <w:rPr>
          <w:rFonts w:ascii="Traditional Arabic" w:hAnsi="Traditional Arabic" w:cs="Traditional Arabic"/>
          <w:sz w:val="32"/>
          <w:szCs w:val="32"/>
          <w:rtl/>
          <w:lang w:bidi="ar-DZ"/>
        </w:rPr>
      </w:pPr>
      <w:r w:rsidRPr="00647180">
        <w:rPr>
          <w:rFonts w:ascii="Traditional Arabic" w:hAnsi="Traditional Arabic" w:cs="Traditional Arabic" w:hint="cs"/>
          <w:sz w:val="32"/>
          <w:szCs w:val="32"/>
          <w:rtl/>
          <w:lang w:bidi="ar-DZ"/>
        </w:rPr>
        <w:t>يساعدمدققوالحساباتالمستقلونعلىالحفاظعلىامانةوكفاءةالبياناتالماليةالمقدمةإلى المؤسساتالماليةوذلككدعمجزئيللقروضوحامليالأسهمللحصولعلىراسالمال</w:t>
      </w:r>
      <w:r w:rsidR="005E36EF">
        <w:rPr>
          <w:rFonts w:ascii="Traditional Arabic" w:hAnsi="Traditional Arabic" w:cs="Traditional Arabic" w:hint="cs"/>
          <w:sz w:val="32"/>
          <w:szCs w:val="32"/>
          <w:rtl/>
          <w:lang w:bidi="ar-DZ"/>
        </w:rPr>
        <w:t>؛</w:t>
      </w:r>
    </w:p>
    <w:p w:rsidR="00647180" w:rsidRPr="00647180" w:rsidRDefault="00647180" w:rsidP="005E36EF">
      <w:pPr>
        <w:pStyle w:val="Paragraphedeliste"/>
        <w:numPr>
          <w:ilvl w:val="0"/>
          <w:numId w:val="9"/>
        </w:numPr>
        <w:tabs>
          <w:tab w:val="left" w:pos="5607"/>
        </w:tabs>
        <w:bidi/>
        <w:spacing w:line="276" w:lineRule="auto"/>
        <w:jc w:val="both"/>
        <w:rPr>
          <w:rFonts w:ascii="Traditional Arabic" w:hAnsi="Traditional Arabic" w:cs="Traditional Arabic"/>
          <w:sz w:val="32"/>
          <w:szCs w:val="32"/>
          <w:rtl/>
          <w:lang w:bidi="ar-DZ"/>
        </w:rPr>
      </w:pPr>
      <w:r w:rsidRPr="00647180">
        <w:rPr>
          <w:rFonts w:ascii="Traditional Arabic" w:hAnsi="Traditional Arabic" w:cs="Traditional Arabic" w:hint="cs"/>
          <w:sz w:val="32"/>
          <w:szCs w:val="32"/>
          <w:rtl/>
          <w:lang w:bidi="ar-DZ"/>
        </w:rPr>
        <w:t>يعملالمدراءالماليونفيالإداراتالماليةالمختلفةفيالمؤسساتويساهمونباستقلالموارد المؤسساتبكفاءةوفعالية</w:t>
      </w:r>
      <w:r w:rsidR="005E36EF">
        <w:rPr>
          <w:rFonts w:ascii="Traditional Arabic" w:hAnsi="Traditional Arabic" w:cs="Traditional Arabic" w:hint="cs"/>
          <w:sz w:val="32"/>
          <w:szCs w:val="32"/>
          <w:rtl/>
          <w:lang w:bidi="ar-DZ"/>
        </w:rPr>
        <w:t>؛</w:t>
      </w:r>
    </w:p>
    <w:p w:rsidR="00647180" w:rsidRPr="00647180" w:rsidRDefault="00647180" w:rsidP="005E36EF">
      <w:pPr>
        <w:pStyle w:val="Paragraphedeliste"/>
        <w:numPr>
          <w:ilvl w:val="0"/>
          <w:numId w:val="9"/>
        </w:numPr>
        <w:tabs>
          <w:tab w:val="left" w:pos="5607"/>
        </w:tabs>
        <w:bidi/>
        <w:spacing w:line="276" w:lineRule="auto"/>
        <w:jc w:val="both"/>
        <w:rPr>
          <w:rFonts w:ascii="Traditional Arabic" w:hAnsi="Traditional Arabic" w:cs="Traditional Arabic"/>
          <w:sz w:val="32"/>
          <w:szCs w:val="32"/>
          <w:rtl/>
          <w:lang w:bidi="ar-DZ"/>
        </w:rPr>
      </w:pPr>
      <w:r w:rsidRPr="00647180">
        <w:rPr>
          <w:rFonts w:ascii="Traditional Arabic" w:hAnsi="Traditional Arabic" w:cs="Traditional Arabic" w:hint="cs"/>
          <w:sz w:val="32"/>
          <w:szCs w:val="32"/>
          <w:rtl/>
          <w:lang w:bidi="ar-DZ"/>
        </w:rPr>
        <w:t>يساعدخبراءالضرائبفيبناءالثقةوالكفاءةعندالتطبيقالعادلللنظامالضريبي</w:t>
      </w:r>
      <w:r w:rsidR="005E36EF">
        <w:rPr>
          <w:rFonts w:ascii="Traditional Arabic" w:hAnsi="Traditional Arabic" w:cs="Traditional Arabic" w:hint="cs"/>
          <w:sz w:val="32"/>
          <w:szCs w:val="32"/>
          <w:rtl/>
          <w:lang w:bidi="ar-DZ"/>
        </w:rPr>
        <w:t>؛</w:t>
      </w:r>
    </w:p>
    <w:p w:rsidR="00647180" w:rsidRPr="00647180" w:rsidRDefault="00647180" w:rsidP="008E462B">
      <w:pPr>
        <w:pStyle w:val="Paragraphedeliste"/>
        <w:numPr>
          <w:ilvl w:val="0"/>
          <w:numId w:val="9"/>
        </w:numPr>
        <w:tabs>
          <w:tab w:val="left" w:pos="5607"/>
        </w:tabs>
        <w:bidi/>
        <w:spacing w:line="276" w:lineRule="auto"/>
        <w:jc w:val="both"/>
        <w:rPr>
          <w:rFonts w:ascii="Traditional Arabic" w:hAnsi="Traditional Arabic" w:cs="Traditional Arabic"/>
          <w:sz w:val="32"/>
          <w:szCs w:val="32"/>
          <w:rtl/>
          <w:lang w:bidi="ar-DZ"/>
        </w:rPr>
      </w:pPr>
      <w:r w:rsidRPr="00647180">
        <w:rPr>
          <w:rFonts w:ascii="Traditional Arabic" w:hAnsi="Traditional Arabic" w:cs="Traditional Arabic" w:hint="cs"/>
          <w:sz w:val="32"/>
          <w:szCs w:val="32"/>
          <w:rtl/>
          <w:lang w:bidi="ar-DZ"/>
        </w:rPr>
        <w:t>يساعدفيوضعالقراراتالأوليةالسليمة</w:t>
      </w:r>
      <w:r w:rsidR="008E462B">
        <w:rPr>
          <w:rFonts w:ascii="Traditional Arabic" w:hAnsi="Traditional Arabic" w:cs="Traditional Arabic" w:hint="cs"/>
          <w:sz w:val="32"/>
          <w:szCs w:val="32"/>
          <w:rtl/>
          <w:lang w:bidi="ar-DZ"/>
        </w:rPr>
        <w:t>.</w:t>
      </w:r>
    </w:p>
    <w:p w:rsidR="00FF5147" w:rsidRDefault="00647180" w:rsidP="005E4F05">
      <w:pPr>
        <w:tabs>
          <w:tab w:val="left" w:pos="5607"/>
        </w:tabs>
        <w:bidi/>
        <w:jc w:val="both"/>
        <w:rPr>
          <w:rFonts w:ascii="Traditional Arabic" w:hAnsi="Traditional Arabic" w:cs="Traditional Arabic"/>
          <w:sz w:val="32"/>
          <w:szCs w:val="32"/>
          <w:rtl/>
          <w:lang w:bidi="ar-DZ"/>
        </w:rPr>
      </w:pPr>
      <w:r w:rsidRPr="00647180">
        <w:rPr>
          <w:rFonts w:ascii="Traditional Arabic" w:hAnsi="Traditional Arabic" w:cs="Traditional Arabic" w:hint="cs"/>
          <w:sz w:val="32"/>
          <w:szCs w:val="32"/>
          <w:rtl/>
          <w:lang w:bidi="ar-DZ"/>
        </w:rPr>
        <w:t>أماالهيئاتالحكوميةوأجهزةالدولةالمختلفةفتعتمدعلىالقوائمالمدققةفيأغراضكثيرةمنهاالتخطيطوالرقابة،وفرضالضرائب،وتحديدالأسعار،وتقريرالإعانات</w:t>
      </w:r>
      <w:r w:rsidR="00FF5147">
        <w:rPr>
          <w:rFonts w:ascii="Traditional Arabic" w:hAnsi="Traditional Arabic" w:cs="Traditional Arabic" w:hint="cs"/>
          <w:sz w:val="32"/>
          <w:szCs w:val="32"/>
          <w:rtl/>
          <w:lang w:bidi="ar-DZ"/>
        </w:rPr>
        <w:t xml:space="preserve">، </w:t>
      </w:r>
      <w:r w:rsidRPr="00647180">
        <w:rPr>
          <w:rFonts w:ascii="Traditional Arabic" w:hAnsi="Traditional Arabic" w:cs="Traditional Arabic" w:hint="cs"/>
          <w:sz w:val="32"/>
          <w:szCs w:val="32"/>
          <w:rtl/>
          <w:lang w:bidi="ar-DZ"/>
        </w:rPr>
        <w:t>كذلكتعتمدعليهانقاباتالعمالفيمفاوضاتهامعالإدارةبشأنالأجوروالمشاركةفيالأرباحوماشابه</w:t>
      </w:r>
      <w:r w:rsidRPr="00647180">
        <w:rPr>
          <w:rFonts w:ascii="Traditional Arabic" w:hAnsi="Traditional Arabic" w:cs="Traditional Arabic"/>
          <w:sz w:val="32"/>
          <w:szCs w:val="32"/>
          <w:rtl/>
          <w:lang w:bidi="ar-DZ"/>
        </w:rPr>
        <w:t>.</w:t>
      </w:r>
      <w:r w:rsidRPr="00647180">
        <w:rPr>
          <w:rFonts w:ascii="Traditional Arabic" w:hAnsi="Traditional Arabic" w:cs="Traditional Arabic"/>
          <w:sz w:val="32"/>
          <w:szCs w:val="32"/>
          <w:rtl/>
          <w:lang w:bidi="ar-DZ"/>
        </w:rPr>
        <w:cr/>
      </w:r>
    </w:p>
    <w:p w:rsidR="00CC0774" w:rsidRPr="00FF5147" w:rsidRDefault="00CC0774" w:rsidP="005E4F05">
      <w:pPr>
        <w:tabs>
          <w:tab w:val="left" w:pos="5607"/>
        </w:tabs>
        <w:bidi/>
        <w:jc w:val="both"/>
        <w:rPr>
          <w:rFonts w:ascii="Traditional Arabic" w:hAnsi="Traditional Arabic" w:cs="Traditional Arabic"/>
          <w:b/>
          <w:bCs/>
          <w:sz w:val="32"/>
          <w:szCs w:val="32"/>
          <w:rtl/>
          <w:lang w:bidi="ar-DZ"/>
        </w:rPr>
      </w:pPr>
      <w:r w:rsidRPr="00FF5147">
        <w:rPr>
          <w:rFonts w:ascii="Traditional Arabic" w:hAnsi="Traditional Arabic" w:cs="Traditional Arabic" w:hint="cs"/>
          <w:b/>
          <w:bCs/>
          <w:sz w:val="32"/>
          <w:szCs w:val="32"/>
          <w:rtl/>
          <w:lang w:bidi="ar-DZ"/>
        </w:rPr>
        <w:lastRenderedPageBreak/>
        <w:t xml:space="preserve">الفرع الثالث: </w:t>
      </w:r>
      <w:r w:rsidR="00655B6E" w:rsidRPr="00FF5147">
        <w:rPr>
          <w:rFonts w:ascii="Traditional Arabic" w:hAnsi="Traditional Arabic" w:cs="Traditional Arabic" w:hint="cs"/>
          <w:b/>
          <w:bCs/>
          <w:sz w:val="32"/>
          <w:szCs w:val="32"/>
          <w:rtl/>
          <w:lang w:bidi="ar-DZ"/>
        </w:rPr>
        <w:t>معايير وأدوات التدقيق الداخلي</w:t>
      </w:r>
    </w:p>
    <w:p w:rsidR="00655B6E" w:rsidRDefault="00655B6E" w:rsidP="005E4F05">
      <w:pPr>
        <w:tabs>
          <w:tab w:val="left" w:pos="5607"/>
        </w:tabs>
        <w:bidi/>
        <w:jc w:val="both"/>
        <w:rPr>
          <w:rFonts w:ascii="Traditional Arabic" w:hAnsi="Traditional Arabic" w:cs="Traditional Arabic"/>
          <w:b/>
          <w:bCs/>
          <w:sz w:val="32"/>
          <w:szCs w:val="32"/>
          <w:rtl/>
          <w:lang w:bidi="ar-DZ"/>
        </w:rPr>
      </w:pPr>
      <w:r w:rsidRPr="00655B6E">
        <w:rPr>
          <w:rFonts w:ascii="Traditional Arabic" w:hAnsi="Traditional Arabic" w:cs="Traditional Arabic" w:hint="cs"/>
          <w:b/>
          <w:bCs/>
          <w:sz w:val="32"/>
          <w:szCs w:val="32"/>
          <w:rtl/>
          <w:lang w:bidi="ar-DZ"/>
        </w:rPr>
        <w:t>أولا معايير التدقيق الداخلي</w:t>
      </w:r>
      <w:r w:rsidR="00B70786">
        <w:rPr>
          <w:rStyle w:val="Appelnotedebasdep"/>
          <w:rFonts w:ascii="Traditional Arabic" w:hAnsi="Traditional Arabic" w:cs="Traditional Arabic"/>
          <w:b/>
          <w:bCs/>
          <w:sz w:val="32"/>
          <w:szCs w:val="32"/>
          <w:rtl/>
          <w:lang w:bidi="ar-DZ"/>
        </w:rPr>
        <w:footnoteReference w:id="13"/>
      </w:r>
      <w:r w:rsidRPr="00655B6E">
        <w:rPr>
          <w:rFonts w:ascii="Traditional Arabic" w:hAnsi="Traditional Arabic" w:cs="Traditional Arabic" w:hint="cs"/>
          <w:b/>
          <w:bCs/>
          <w:sz w:val="32"/>
          <w:szCs w:val="32"/>
          <w:rtl/>
          <w:lang w:bidi="ar-DZ"/>
        </w:rPr>
        <w:t>:</w:t>
      </w:r>
    </w:p>
    <w:p w:rsidR="005D2CA5" w:rsidRDefault="005D2CA5" w:rsidP="005E4F05">
      <w:pPr>
        <w:tabs>
          <w:tab w:val="left" w:pos="5607"/>
        </w:tabs>
        <w:bidi/>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 xml:space="preserve">1- </w:t>
      </w:r>
      <w:r w:rsidRPr="005D2CA5">
        <w:rPr>
          <w:rFonts w:ascii="Traditional Arabic" w:hAnsi="Traditional Arabic" w:cs="Traditional Arabic" w:hint="cs"/>
          <w:b/>
          <w:bCs/>
          <w:sz w:val="32"/>
          <w:szCs w:val="32"/>
          <w:rtl/>
          <w:lang w:bidi="ar-DZ"/>
        </w:rPr>
        <w:t>معياررقم</w:t>
      </w:r>
      <w:r w:rsidRPr="005D2CA5">
        <w:rPr>
          <w:rFonts w:ascii="Traditional Arabic" w:hAnsi="Traditional Arabic" w:cs="Traditional Arabic"/>
          <w:b/>
          <w:bCs/>
          <w:sz w:val="32"/>
          <w:szCs w:val="32"/>
          <w:rtl/>
          <w:lang w:bidi="ar-DZ"/>
        </w:rPr>
        <w:t xml:space="preserve"> 1000 </w:t>
      </w:r>
      <w:r w:rsidRPr="005D2CA5">
        <w:rPr>
          <w:rFonts w:ascii="Traditional Arabic" w:hAnsi="Traditional Arabic" w:cs="Traditional Arabic" w:hint="cs"/>
          <w:b/>
          <w:bCs/>
          <w:sz w:val="32"/>
          <w:szCs w:val="32"/>
          <w:rtl/>
          <w:lang w:bidi="ar-DZ"/>
        </w:rPr>
        <w:t>الغرضوالسلطةوالمسؤولية</w:t>
      </w:r>
      <w:r w:rsidRPr="005D2CA5">
        <w:rPr>
          <w:rFonts w:ascii="Traditional Arabic" w:hAnsi="Traditional Arabic" w:cs="Traditional Arabic"/>
          <w:sz w:val="32"/>
          <w:szCs w:val="32"/>
          <w:rtl/>
          <w:lang w:bidi="ar-DZ"/>
        </w:rPr>
        <w:t xml:space="preserve">: </w:t>
      </w:r>
      <w:r w:rsidRPr="005D2CA5">
        <w:rPr>
          <w:rFonts w:ascii="Traditional Arabic" w:hAnsi="Traditional Arabic" w:cs="Traditional Arabic" w:hint="cs"/>
          <w:sz w:val="32"/>
          <w:szCs w:val="32"/>
          <w:rtl/>
          <w:lang w:bidi="ar-DZ"/>
        </w:rPr>
        <w:t>يوضحهذاالمعيارأنالغرضوالسلطات والمسؤولياتالممنوحة</w:t>
      </w:r>
      <w:r w:rsidR="00C462DF">
        <w:rPr>
          <w:rFonts w:ascii="Traditional Arabic" w:hAnsi="Traditional Arabic" w:cs="Traditional Arabic" w:hint="cs"/>
          <w:sz w:val="32"/>
          <w:szCs w:val="32"/>
          <w:rtl/>
          <w:lang w:bidi="ar-DZ"/>
        </w:rPr>
        <w:t>والمتمثلة</w:t>
      </w:r>
      <w:r>
        <w:rPr>
          <w:rFonts w:ascii="Traditional Arabic" w:hAnsi="Traditional Arabic" w:cs="Traditional Arabic" w:hint="cs"/>
          <w:sz w:val="32"/>
          <w:szCs w:val="32"/>
          <w:rtl/>
          <w:lang w:bidi="ar-DZ"/>
        </w:rPr>
        <w:t xml:space="preserve"> في السبب من التدقيق الداخلي وهو فحص ومراجعة القوا</w:t>
      </w:r>
      <w:r w:rsidR="00C462DF">
        <w:rPr>
          <w:rFonts w:ascii="Traditional Arabic" w:hAnsi="Traditional Arabic" w:cs="Traditional Arabic" w:hint="cs"/>
          <w:sz w:val="32"/>
          <w:szCs w:val="32"/>
          <w:rtl/>
          <w:lang w:bidi="ar-DZ"/>
        </w:rPr>
        <w:t>ئ</w:t>
      </w:r>
      <w:r>
        <w:rPr>
          <w:rFonts w:ascii="Traditional Arabic" w:hAnsi="Traditional Arabic" w:cs="Traditional Arabic" w:hint="cs"/>
          <w:sz w:val="32"/>
          <w:szCs w:val="32"/>
          <w:rtl/>
          <w:lang w:bidi="ar-DZ"/>
        </w:rPr>
        <w:t>م المالية</w:t>
      </w:r>
      <w:r w:rsidR="00C462DF">
        <w:rPr>
          <w:rFonts w:ascii="Traditional Arabic" w:hAnsi="Traditional Arabic" w:cs="Traditional Arabic" w:hint="cs"/>
          <w:sz w:val="32"/>
          <w:szCs w:val="32"/>
          <w:rtl/>
          <w:lang w:bidi="ar-DZ"/>
        </w:rPr>
        <w:t xml:space="preserve"> والسلطة تكون نسبية</w:t>
      </w:r>
      <w:r w:rsidR="00336E0C">
        <w:rPr>
          <w:rFonts w:ascii="Traditional Arabic" w:hAnsi="Traditional Arabic" w:cs="Traditional Arabic" w:hint="cs"/>
          <w:sz w:val="32"/>
          <w:szCs w:val="32"/>
          <w:rtl/>
          <w:lang w:bidi="ar-DZ"/>
        </w:rPr>
        <w:t>.</w:t>
      </w:r>
    </w:p>
    <w:p w:rsidR="00C462DF" w:rsidRPr="00C462DF" w:rsidRDefault="00B05B97" w:rsidP="005E4F05">
      <w:pPr>
        <w:tabs>
          <w:tab w:val="left" w:pos="5607"/>
        </w:tabs>
        <w:bidi/>
        <w:jc w:val="both"/>
        <w:rPr>
          <w:rFonts w:ascii="Traditional Arabic" w:hAnsi="Traditional Arabic" w:cs="Traditional Arabic"/>
          <w:sz w:val="32"/>
          <w:szCs w:val="32"/>
          <w:lang w:bidi="ar-DZ"/>
        </w:rPr>
      </w:pPr>
      <w:r w:rsidRPr="00B05B97">
        <w:rPr>
          <w:rFonts w:ascii="Traditional Arabic" w:hAnsi="Traditional Arabic" w:cs="Traditional Arabic" w:hint="cs"/>
          <w:b/>
          <w:bCs/>
          <w:sz w:val="32"/>
          <w:szCs w:val="32"/>
          <w:rtl/>
          <w:lang w:bidi="ar-DZ"/>
        </w:rPr>
        <w:t xml:space="preserve">2- </w:t>
      </w:r>
      <w:r w:rsidR="00C462DF" w:rsidRPr="00B05B97">
        <w:rPr>
          <w:rFonts w:ascii="Traditional Arabic" w:hAnsi="Traditional Arabic" w:cs="Traditional Arabic" w:hint="cs"/>
          <w:b/>
          <w:bCs/>
          <w:sz w:val="32"/>
          <w:szCs w:val="32"/>
          <w:rtl/>
          <w:lang w:bidi="ar-DZ"/>
        </w:rPr>
        <w:t>معياررقم</w:t>
      </w:r>
      <w:r w:rsidR="00C462DF" w:rsidRPr="00B05B97">
        <w:rPr>
          <w:rFonts w:ascii="Traditional Arabic" w:hAnsi="Traditional Arabic" w:cs="Traditional Arabic"/>
          <w:b/>
          <w:bCs/>
          <w:sz w:val="32"/>
          <w:szCs w:val="32"/>
          <w:rtl/>
          <w:lang w:bidi="ar-DZ"/>
        </w:rPr>
        <w:t xml:space="preserve"> 1100 </w:t>
      </w:r>
      <w:r w:rsidR="00C462DF" w:rsidRPr="00B05B97">
        <w:rPr>
          <w:rFonts w:ascii="Traditional Arabic" w:hAnsi="Traditional Arabic" w:cs="Traditional Arabic" w:hint="cs"/>
          <w:b/>
          <w:bCs/>
          <w:sz w:val="32"/>
          <w:szCs w:val="32"/>
          <w:rtl/>
          <w:lang w:bidi="ar-DZ"/>
        </w:rPr>
        <w:t>الاستقلاليةوالموضوعية</w:t>
      </w:r>
      <w:r w:rsidR="00C462DF" w:rsidRPr="00B05B97">
        <w:rPr>
          <w:rFonts w:ascii="Traditional Arabic" w:hAnsi="Traditional Arabic" w:cs="Traditional Arabic"/>
          <w:b/>
          <w:bCs/>
          <w:sz w:val="32"/>
          <w:szCs w:val="32"/>
          <w:rtl/>
          <w:lang w:bidi="ar-DZ"/>
        </w:rPr>
        <w:t>:</w:t>
      </w:r>
      <w:r w:rsidR="00C462DF" w:rsidRPr="00C462DF">
        <w:rPr>
          <w:rFonts w:ascii="Traditional Arabic" w:hAnsi="Traditional Arabic" w:cs="Traditional Arabic" w:hint="cs"/>
          <w:sz w:val="32"/>
          <w:szCs w:val="32"/>
          <w:rtl/>
          <w:lang w:bidi="ar-DZ"/>
        </w:rPr>
        <w:t>يوضحأنأنشطةالتدقيقالداخلييجبأنتكونمستقلةوأنالمدققينالداخليينيجبأنيكونواموضوعيينفيأداءهذهالأنشطةويشملهذاالمعيارعلىث</w:t>
      </w:r>
      <w:r w:rsidR="00FF5147">
        <w:rPr>
          <w:rFonts w:ascii="Traditional Arabic" w:hAnsi="Traditional Arabic" w:cs="Traditional Arabic" w:hint="cs"/>
          <w:sz w:val="32"/>
          <w:szCs w:val="32"/>
          <w:rtl/>
          <w:lang w:bidi="ar-DZ"/>
        </w:rPr>
        <w:t>لا</w:t>
      </w:r>
      <w:r w:rsidR="00C462DF" w:rsidRPr="00C462DF">
        <w:rPr>
          <w:rFonts w:ascii="Traditional Arabic" w:hAnsi="Traditional Arabic" w:cs="Traditional Arabic" w:hint="cs"/>
          <w:sz w:val="32"/>
          <w:szCs w:val="32"/>
          <w:rtl/>
          <w:lang w:bidi="ar-DZ"/>
        </w:rPr>
        <w:t>ثةمنالمعاييرالفرعية</w:t>
      </w:r>
      <w:r w:rsidR="00C462DF" w:rsidRPr="00C462DF">
        <w:rPr>
          <w:rFonts w:ascii="Traditional Arabic" w:hAnsi="Traditional Arabic" w:cs="Traditional Arabic"/>
          <w:sz w:val="32"/>
          <w:szCs w:val="32"/>
          <w:lang w:bidi="ar-DZ"/>
        </w:rPr>
        <w:t>:</w:t>
      </w:r>
    </w:p>
    <w:p w:rsidR="00C462DF" w:rsidRPr="00EA3751" w:rsidRDefault="007F300A" w:rsidP="005E36EF">
      <w:pPr>
        <w:pStyle w:val="Paragraphedeliste"/>
        <w:numPr>
          <w:ilvl w:val="0"/>
          <w:numId w:val="9"/>
        </w:numPr>
        <w:tabs>
          <w:tab w:val="left" w:pos="5607"/>
        </w:tabs>
        <w:bidi/>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ال</w:t>
      </w:r>
      <w:r w:rsidR="00C462DF" w:rsidRPr="00EA3751">
        <w:rPr>
          <w:rFonts w:ascii="Traditional Arabic" w:hAnsi="Traditional Arabic" w:cs="Traditional Arabic" w:hint="cs"/>
          <w:sz w:val="32"/>
          <w:szCs w:val="32"/>
          <w:rtl/>
          <w:lang w:bidi="ar-DZ"/>
        </w:rPr>
        <w:t xml:space="preserve">معيارالأوليتعلقبالاستقلالالتنظيميحيثيفترضأنيرفعالمدققالداخليتقريرهإلىالمستوىالإداري </w:t>
      </w:r>
      <w:r>
        <w:rPr>
          <w:rFonts w:ascii="Traditional Arabic" w:hAnsi="Traditional Arabic" w:cs="Traditional Arabic" w:hint="cs"/>
          <w:sz w:val="32"/>
          <w:szCs w:val="32"/>
          <w:rtl/>
          <w:lang w:bidi="ar-DZ"/>
        </w:rPr>
        <w:t>ال</w:t>
      </w:r>
      <w:r w:rsidR="00C462DF" w:rsidRPr="00EA3751">
        <w:rPr>
          <w:rFonts w:ascii="Traditional Arabic" w:hAnsi="Traditional Arabic" w:cs="Traditional Arabic" w:hint="cs"/>
          <w:sz w:val="32"/>
          <w:szCs w:val="32"/>
          <w:rtl/>
          <w:lang w:bidi="ar-DZ"/>
        </w:rPr>
        <w:t>مناسبداخلالمؤسسةبمايضمنتنفيذالتوصياتالواردة</w:t>
      </w:r>
      <w:r w:rsidR="005E36EF">
        <w:rPr>
          <w:rFonts w:ascii="Traditional Arabic" w:hAnsi="Traditional Arabic" w:cs="Traditional Arabic" w:hint="cs"/>
          <w:sz w:val="32"/>
          <w:szCs w:val="32"/>
          <w:rtl/>
          <w:lang w:bidi="ar-DZ"/>
        </w:rPr>
        <w:t>؛</w:t>
      </w:r>
    </w:p>
    <w:p w:rsidR="00C462DF" w:rsidRPr="00EA3751" w:rsidRDefault="007F300A" w:rsidP="005E36EF">
      <w:pPr>
        <w:pStyle w:val="Paragraphedeliste"/>
        <w:numPr>
          <w:ilvl w:val="0"/>
          <w:numId w:val="9"/>
        </w:numPr>
        <w:tabs>
          <w:tab w:val="left" w:pos="5607"/>
        </w:tabs>
        <w:bidi/>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ال</w:t>
      </w:r>
      <w:r w:rsidR="00C462DF" w:rsidRPr="00EA3751">
        <w:rPr>
          <w:rFonts w:ascii="Traditional Arabic" w:hAnsi="Traditional Arabic" w:cs="Traditional Arabic" w:hint="cs"/>
          <w:sz w:val="32"/>
          <w:szCs w:val="32"/>
          <w:rtl/>
          <w:lang w:bidi="ar-DZ"/>
        </w:rPr>
        <w:t>معيارالثانييتعلقبالموضوعيةالشخصيةللمدققالداخليحيثيفترضبهأنيكونمحايداوغيرمنحاز</w:t>
      </w:r>
      <w:r w:rsidR="005E36EF">
        <w:rPr>
          <w:rFonts w:ascii="Traditional Arabic" w:hAnsi="Traditional Arabic" w:cs="Traditional Arabic" w:hint="cs"/>
          <w:sz w:val="32"/>
          <w:szCs w:val="32"/>
          <w:rtl/>
          <w:lang w:bidi="ar-DZ"/>
        </w:rPr>
        <w:t>؛</w:t>
      </w:r>
    </w:p>
    <w:p w:rsidR="00C462DF" w:rsidRPr="00EA3751" w:rsidRDefault="007F300A" w:rsidP="00BC30B3">
      <w:pPr>
        <w:pStyle w:val="Paragraphedeliste"/>
        <w:numPr>
          <w:ilvl w:val="0"/>
          <w:numId w:val="9"/>
        </w:numPr>
        <w:tabs>
          <w:tab w:val="left" w:pos="5607"/>
        </w:tabs>
        <w:bidi/>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ال</w:t>
      </w:r>
      <w:r w:rsidR="00C462DF" w:rsidRPr="00EA3751">
        <w:rPr>
          <w:rFonts w:ascii="Traditional Arabic" w:hAnsi="Traditional Arabic" w:cs="Traditional Arabic" w:hint="cs"/>
          <w:sz w:val="32"/>
          <w:szCs w:val="32"/>
          <w:rtl/>
          <w:lang w:bidi="ar-DZ"/>
        </w:rPr>
        <w:t>معيارالثالثيتعلقبمعالجةالضعففيالاستقلاليةوالموضوعية،ويوضحهذاالمعياربأنأيضعففيالاستقلاليةمنحيثالمظهرأوالجوهريجبالكشفعنهللأطرافالمعنية</w:t>
      </w:r>
      <w:r w:rsidR="00C462DF" w:rsidRPr="00EA3751">
        <w:rPr>
          <w:rFonts w:ascii="Traditional Arabic" w:hAnsi="Traditional Arabic" w:cs="Traditional Arabic"/>
          <w:sz w:val="32"/>
          <w:szCs w:val="32"/>
          <w:lang w:bidi="ar-DZ"/>
        </w:rPr>
        <w:t>.</w:t>
      </w:r>
    </w:p>
    <w:p w:rsidR="005D2CA5" w:rsidRDefault="00561F8B" w:rsidP="005E4F05">
      <w:pPr>
        <w:tabs>
          <w:tab w:val="left" w:pos="5607"/>
        </w:tabs>
        <w:bidi/>
        <w:jc w:val="both"/>
        <w:rPr>
          <w:rFonts w:ascii="Traditional Arabic" w:hAnsi="Traditional Arabic" w:cs="Traditional Arabic"/>
          <w:sz w:val="32"/>
          <w:szCs w:val="32"/>
          <w:rtl/>
          <w:lang w:bidi="ar-DZ"/>
        </w:rPr>
      </w:pPr>
      <w:r w:rsidRPr="00561F8B">
        <w:rPr>
          <w:rFonts w:ascii="Traditional Arabic" w:hAnsi="Traditional Arabic" w:cs="Traditional Arabic"/>
          <w:b/>
          <w:bCs/>
          <w:sz w:val="32"/>
          <w:szCs w:val="32"/>
          <w:lang w:bidi="ar-DZ"/>
        </w:rPr>
        <w:t>3</w:t>
      </w:r>
      <w:r w:rsidRPr="00561F8B">
        <w:rPr>
          <w:rFonts w:ascii="Traditional Arabic" w:hAnsi="Traditional Arabic" w:cs="Traditional Arabic" w:hint="cs"/>
          <w:b/>
          <w:bCs/>
          <w:sz w:val="32"/>
          <w:szCs w:val="32"/>
          <w:rtl/>
          <w:lang w:bidi="ar-DZ"/>
        </w:rPr>
        <w:t>- معياررقم</w:t>
      </w:r>
      <w:r w:rsidRPr="00561F8B">
        <w:rPr>
          <w:rFonts w:ascii="Traditional Arabic" w:hAnsi="Traditional Arabic" w:cs="Traditional Arabic"/>
          <w:b/>
          <w:bCs/>
          <w:sz w:val="32"/>
          <w:szCs w:val="32"/>
          <w:rtl/>
          <w:lang w:bidi="ar-DZ"/>
        </w:rPr>
        <w:t xml:space="preserve"> 1200 </w:t>
      </w:r>
      <w:r w:rsidRPr="00561F8B">
        <w:rPr>
          <w:rFonts w:ascii="Traditional Arabic" w:hAnsi="Traditional Arabic" w:cs="Traditional Arabic" w:hint="cs"/>
          <w:b/>
          <w:bCs/>
          <w:sz w:val="32"/>
          <w:szCs w:val="32"/>
          <w:rtl/>
          <w:lang w:bidi="ar-DZ"/>
        </w:rPr>
        <w:t>الكفاءةوالعنايةالمهنيةاللازمة</w:t>
      </w:r>
      <w:r w:rsidRPr="00561F8B">
        <w:rPr>
          <w:rFonts w:ascii="Traditional Arabic" w:hAnsi="Traditional Arabic" w:cs="Traditional Arabic"/>
          <w:b/>
          <w:bCs/>
          <w:sz w:val="32"/>
          <w:szCs w:val="32"/>
          <w:rtl/>
          <w:lang w:bidi="ar-DZ"/>
        </w:rPr>
        <w:t>:</w:t>
      </w:r>
      <w:r w:rsidRPr="00561F8B">
        <w:rPr>
          <w:rFonts w:ascii="Traditional Arabic" w:hAnsi="Traditional Arabic" w:cs="Traditional Arabic" w:hint="cs"/>
          <w:sz w:val="32"/>
          <w:szCs w:val="32"/>
          <w:rtl/>
          <w:lang w:bidi="ar-DZ"/>
        </w:rPr>
        <w:t>حيثيشملهذاالمعيارعلىث</w:t>
      </w:r>
      <w:r w:rsidR="00FF5147">
        <w:rPr>
          <w:rFonts w:ascii="Traditional Arabic" w:hAnsi="Traditional Arabic" w:cs="Traditional Arabic" w:hint="cs"/>
          <w:sz w:val="32"/>
          <w:szCs w:val="32"/>
          <w:rtl/>
          <w:lang w:bidi="ar-DZ"/>
        </w:rPr>
        <w:t>لا</w:t>
      </w:r>
      <w:r w:rsidRPr="00561F8B">
        <w:rPr>
          <w:rFonts w:ascii="Traditional Arabic" w:hAnsi="Traditional Arabic" w:cs="Traditional Arabic" w:hint="cs"/>
          <w:sz w:val="32"/>
          <w:szCs w:val="32"/>
          <w:rtl/>
          <w:lang w:bidi="ar-DZ"/>
        </w:rPr>
        <w:t>ثةمعاييرفرعيةالأوليتعلقبالكفاءةالمهنية،والثانيمعيارالعنايةالمهنيةوالتيتضمنتحقيقالنتائجوالتييتوقعأدائهامنقبلالمدققالداخلي</w:t>
      </w:r>
      <w:r w:rsidR="002E466C">
        <w:rPr>
          <w:rFonts w:ascii="Traditional Arabic" w:hAnsi="Traditional Arabic" w:cs="Traditional Arabic" w:hint="cs"/>
          <w:sz w:val="32"/>
          <w:szCs w:val="32"/>
          <w:rtl/>
          <w:lang w:bidi="ar-DZ"/>
        </w:rPr>
        <w:t>ال</w:t>
      </w:r>
      <w:r w:rsidRPr="00561F8B">
        <w:rPr>
          <w:rFonts w:ascii="Traditional Arabic" w:hAnsi="Traditional Arabic" w:cs="Traditional Arabic" w:hint="cs"/>
          <w:sz w:val="32"/>
          <w:szCs w:val="32"/>
          <w:rtl/>
          <w:lang w:bidi="ar-DZ"/>
        </w:rPr>
        <w:t>مؤهلبنسبةكافية،والثالثمعياريتعلقبالتطويرالمهنيالمستمرويوضحهذاالمعيارأنالمدققينالداخليينيجبعليهمأنيعززوامعارفهمومهاراتهمبشكلمستمر</w:t>
      </w:r>
      <w:r w:rsidRPr="00561F8B">
        <w:rPr>
          <w:rFonts w:ascii="Traditional Arabic" w:hAnsi="Traditional Arabic" w:cs="Traditional Arabic"/>
          <w:sz w:val="32"/>
          <w:szCs w:val="32"/>
          <w:lang w:bidi="ar-DZ"/>
        </w:rPr>
        <w:t>.</w:t>
      </w:r>
    </w:p>
    <w:p w:rsidR="00561F8B" w:rsidRDefault="00561F8B" w:rsidP="002E466C">
      <w:pPr>
        <w:tabs>
          <w:tab w:val="left" w:pos="5607"/>
        </w:tabs>
        <w:bidi/>
        <w:jc w:val="both"/>
        <w:rPr>
          <w:rFonts w:ascii="Traditional Arabic" w:hAnsi="Traditional Arabic" w:cs="Traditional Arabic"/>
          <w:sz w:val="32"/>
          <w:szCs w:val="32"/>
          <w:rtl/>
          <w:lang w:bidi="ar-DZ"/>
        </w:rPr>
      </w:pPr>
      <w:r w:rsidRPr="00561F8B">
        <w:rPr>
          <w:rFonts w:ascii="Traditional Arabic" w:hAnsi="Traditional Arabic" w:cs="Traditional Arabic"/>
          <w:b/>
          <w:bCs/>
          <w:sz w:val="32"/>
          <w:szCs w:val="32"/>
          <w:lang w:bidi="ar-DZ"/>
        </w:rPr>
        <w:t xml:space="preserve">4 </w:t>
      </w:r>
      <w:r w:rsidRPr="00561F8B">
        <w:rPr>
          <w:rFonts w:ascii="Traditional Arabic" w:hAnsi="Traditional Arabic" w:cs="Traditional Arabic" w:hint="cs"/>
          <w:b/>
          <w:bCs/>
          <w:sz w:val="32"/>
          <w:szCs w:val="32"/>
          <w:rtl/>
          <w:lang w:bidi="ar-DZ"/>
        </w:rPr>
        <w:t>- معياررقم</w:t>
      </w:r>
      <w:r w:rsidRPr="00561F8B">
        <w:rPr>
          <w:rFonts w:ascii="Traditional Arabic" w:hAnsi="Traditional Arabic" w:cs="Traditional Arabic"/>
          <w:b/>
          <w:bCs/>
          <w:sz w:val="32"/>
          <w:szCs w:val="32"/>
          <w:rtl/>
          <w:lang w:bidi="ar-DZ"/>
        </w:rPr>
        <w:t xml:space="preserve"> 1300 </w:t>
      </w:r>
      <w:r w:rsidRPr="00561F8B">
        <w:rPr>
          <w:rFonts w:ascii="Traditional Arabic" w:hAnsi="Traditional Arabic" w:cs="Traditional Arabic" w:hint="cs"/>
          <w:b/>
          <w:bCs/>
          <w:sz w:val="32"/>
          <w:szCs w:val="32"/>
          <w:rtl/>
          <w:lang w:bidi="ar-DZ"/>
        </w:rPr>
        <w:t>تأكيدالجودةوبرامجالتحسين</w:t>
      </w:r>
      <w:r w:rsidRPr="00561F8B">
        <w:rPr>
          <w:rFonts w:ascii="Traditional Arabic" w:hAnsi="Traditional Arabic" w:cs="Traditional Arabic"/>
          <w:sz w:val="32"/>
          <w:szCs w:val="32"/>
          <w:rtl/>
          <w:lang w:bidi="ar-DZ"/>
        </w:rPr>
        <w:t xml:space="preserve">: </w:t>
      </w:r>
      <w:r w:rsidRPr="00561F8B">
        <w:rPr>
          <w:rFonts w:ascii="Traditional Arabic" w:hAnsi="Traditional Arabic" w:cs="Traditional Arabic" w:hint="cs"/>
          <w:sz w:val="32"/>
          <w:szCs w:val="32"/>
          <w:rtl/>
          <w:lang w:bidi="ar-DZ"/>
        </w:rPr>
        <w:t>ويقتضيهذاالمعيارمنالمسئولعنقسمالتدقيقالداخليأنيطورويحافظعلىبرنامجيضمنتأمينوتحسينالجودة</w:t>
      </w:r>
      <w:r w:rsidR="002E466C">
        <w:rPr>
          <w:rFonts w:ascii="Traditional Arabic" w:hAnsi="Traditional Arabic" w:cs="Traditional Arabic" w:hint="cs"/>
          <w:sz w:val="32"/>
          <w:szCs w:val="32"/>
          <w:rtl/>
          <w:lang w:bidi="ar-DZ"/>
        </w:rPr>
        <w:t>،</w:t>
      </w:r>
      <w:r w:rsidRPr="00561F8B">
        <w:rPr>
          <w:rFonts w:ascii="Traditional Arabic" w:hAnsi="Traditional Arabic" w:cs="Traditional Arabic" w:hint="cs"/>
          <w:sz w:val="32"/>
          <w:szCs w:val="32"/>
          <w:rtl/>
          <w:lang w:bidi="ar-DZ"/>
        </w:rPr>
        <w:t>التدقيقيغطيكافةأوجهالنشاطو</w:t>
      </w:r>
      <w:r w:rsidR="002E466C">
        <w:rPr>
          <w:rFonts w:ascii="Traditional Arabic" w:hAnsi="Traditional Arabic" w:cs="Traditional Arabic" w:hint="cs"/>
          <w:sz w:val="32"/>
          <w:szCs w:val="32"/>
          <w:rtl/>
          <w:lang w:bidi="ar-DZ"/>
        </w:rPr>
        <w:t>ي</w:t>
      </w:r>
      <w:r w:rsidRPr="00561F8B">
        <w:rPr>
          <w:rFonts w:ascii="Traditional Arabic" w:hAnsi="Traditional Arabic" w:cs="Traditional Arabic" w:hint="cs"/>
          <w:sz w:val="32"/>
          <w:szCs w:val="32"/>
          <w:rtl/>
          <w:lang w:bidi="ar-DZ"/>
        </w:rPr>
        <w:t>ضمنانسجامعملالتدقيقالداخليمعالمعاييروالقواعدالأخلاقية،ويشملهذاالمعيارعلىأربعةمعاييرفرعيةوهي</w:t>
      </w:r>
      <w:r w:rsidRPr="00561F8B">
        <w:rPr>
          <w:rFonts w:ascii="Traditional Arabic" w:hAnsi="Traditional Arabic" w:cs="Traditional Arabic"/>
          <w:sz w:val="32"/>
          <w:szCs w:val="32"/>
          <w:lang w:bidi="ar-DZ"/>
        </w:rPr>
        <w:t xml:space="preserve">: </w:t>
      </w:r>
      <w:r>
        <w:rPr>
          <w:rFonts w:ascii="Traditional Arabic" w:hAnsi="Traditional Arabic" w:cs="Traditional Arabic" w:hint="cs"/>
          <w:sz w:val="32"/>
          <w:szCs w:val="32"/>
          <w:rtl/>
          <w:lang w:bidi="ar-DZ"/>
        </w:rPr>
        <w:t xml:space="preserve">- </w:t>
      </w:r>
      <w:r w:rsidR="002E466C">
        <w:rPr>
          <w:rFonts w:ascii="Traditional Arabic" w:hAnsi="Traditional Arabic" w:cs="Traditional Arabic" w:hint="cs"/>
          <w:sz w:val="32"/>
          <w:szCs w:val="32"/>
          <w:rtl/>
          <w:lang w:bidi="ar-DZ"/>
        </w:rPr>
        <w:t>ال</w:t>
      </w:r>
      <w:r w:rsidRPr="00561F8B">
        <w:rPr>
          <w:rFonts w:ascii="Traditional Arabic" w:hAnsi="Traditional Arabic" w:cs="Traditional Arabic" w:hint="cs"/>
          <w:sz w:val="32"/>
          <w:szCs w:val="32"/>
          <w:rtl/>
          <w:lang w:bidi="ar-DZ"/>
        </w:rPr>
        <w:t>معيارالأول</w:t>
      </w:r>
      <w:r>
        <w:rPr>
          <w:rFonts w:ascii="Traditional Arabic" w:hAnsi="Traditional Arabic" w:cs="Traditional Arabic" w:hint="cs"/>
          <w:sz w:val="32"/>
          <w:szCs w:val="32"/>
          <w:rtl/>
          <w:lang w:bidi="ar-DZ"/>
        </w:rPr>
        <w:t>:</w:t>
      </w:r>
      <w:r w:rsidRPr="00561F8B">
        <w:rPr>
          <w:rFonts w:ascii="Traditional Arabic" w:hAnsi="Traditional Arabic" w:cs="Traditional Arabic" w:hint="cs"/>
          <w:sz w:val="32"/>
          <w:szCs w:val="32"/>
          <w:rtl/>
          <w:lang w:bidi="ar-DZ"/>
        </w:rPr>
        <w:t>يتعلقبتقييمبرامجالجودةويقتضيهذاالمعيارمراقبةجودةالعمل</w:t>
      </w:r>
      <w:r w:rsidR="002E466C">
        <w:rPr>
          <w:rFonts w:ascii="Traditional Arabic" w:hAnsi="Traditional Arabic" w:cs="Traditional Arabic" w:hint="cs"/>
          <w:sz w:val="32"/>
          <w:szCs w:val="32"/>
          <w:rtl/>
          <w:lang w:bidi="ar-DZ"/>
        </w:rPr>
        <w:t>،</w:t>
      </w:r>
      <w:r w:rsidRPr="00561F8B">
        <w:rPr>
          <w:rFonts w:ascii="Traditional Arabic" w:hAnsi="Traditional Arabic" w:cs="Traditional Arabic" w:hint="cs"/>
          <w:sz w:val="32"/>
          <w:szCs w:val="32"/>
          <w:rtl/>
          <w:lang w:bidi="ar-DZ"/>
        </w:rPr>
        <w:t>وتقييمتأثيرالبرامجالمطبقللجودة</w:t>
      </w:r>
      <w:r w:rsidR="002E466C">
        <w:rPr>
          <w:rFonts w:ascii="Traditional Arabic" w:hAnsi="Traditional Arabic" w:cs="Traditional Arabic" w:hint="cs"/>
          <w:sz w:val="32"/>
          <w:szCs w:val="32"/>
          <w:rtl/>
          <w:lang w:bidi="ar-DZ"/>
        </w:rPr>
        <w:t>،</w:t>
      </w:r>
      <w:r w:rsidRPr="00561F8B">
        <w:rPr>
          <w:rFonts w:ascii="Traditional Arabic" w:hAnsi="Traditional Arabic" w:cs="Traditional Arabic" w:hint="cs"/>
          <w:sz w:val="32"/>
          <w:szCs w:val="32"/>
          <w:rtl/>
          <w:lang w:bidi="ar-DZ"/>
        </w:rPr>
        <w:t>والأخذبالملاحظاتمنداخلوخارجقسمالتدقيقالداخليوالمؤسسة</w:t>
      </w:r>
      <w:r w:rsidRPr="00561F8B">
        <w:rPr>
          <w:rFonts w:ascii="Traditional Arabic" w:hAnsi="Traditional Arabic" w:cs="Traditional Arabic"/>
          <w:sz w:val="32"/>
          <w:szCs w:val="32"/>
          <w:lang w:bidi="ar-DZ"/>
        </w:rPr>
        <w:t>.</w:t>
      </w:r>
    </w:p>
    <w:p w:rsidR="00561F8B" w:rsidRDefault="00561F8B" w:rsidP="002E466C">
      <w:pPr>
        <w:tabs>
          <w:tab w:val="left" w:pos="5607"/>
        </w:tabs>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lastRenderedPageBreak/>
        <w:t>-</w:t>
      </w:r>
      <w:r w:rsidR="002E466C">
        <w:rPr>
          <w:rFonts w:ascii="Traditional Arabic" w:hAnsi="Traditional Arabic" w:cs="Traditional Arabic" w:hint="cs"/>
          <w:sz w:val="32"/>
          <w:szCs w:val="32"/>
          <w:rtl/>
          <w:lang w:bidi="ar-DZ"/>
        </w:rPr>
        <w:t>ال</w:t>
      </w:r>
      <w:r w:rsidRPr="00561F8B">
        <w:rPr>
          <w:rFonts w:ascii="Traditional Arabic" w:hAnsi="Traditional Arabic" w:cs="Traditional Arabic" w:hint="cs"/>
          <w:sz w:val="32"/>
          <w:szCs w:val="32"/>
          <w:rtl/>
          <w:lang w:bidi="ar-DZ"/>
        </w:rPr>
        <w:t>معيارالثاني</w:t>
      </w:r>
      <w:r w:rsidR="002E466C">
        <w:rPr>
          <w:rFonts w:ascii="Traditional Arabic" w:hAnsi="Traditional Arabic" w:cs="Traditional Arabic" w:hint="cs"/>
          <w:sz w:val="32"/>
          <w:szCs w:val="32"/>
          <w:rtl/>
          <w:lang w:bidi="ar-DZ"/>
        </w:rPr>
        <w:t>:</w:t>
      </w:r>
      <w:r w:rsidRPr="00561F8B">
        <w:rPr>
          <w:rFonts w:ascii="Traditional Arabic" w:hAnsi="Traditional Arabic" w:cs="Traditional Arabic" w:hint="cs"/>
          <w:sz w:val="32"/>
          <w:szCs w:val="32"/>
          <w:rtl/>
          <w:lang w:bidi="ar-DZ"/>
        </w:rPr>
        <w:t>يتعلقبالتقريرعنبرامجالجودة</w:t>
      </w:r>
      <w:r w:rsidR="002E466C">
        <w:rPr>
          <w:rFonts w:ascii="Traditional Arabic" w:hAnsi="Traditional Arabic" w:cs="Traditional Arabic" w:hint="cs"/>
          <w:sz w:val="32"/>
          <w:szCs w:val="32"/>
          <w:rtl/>
          <w:lang w:bidi="ar-DZ"/>
        </w:rPr>
        <w:t>،</w:t>
      </w:r>
      <w:r w:rsidRPr="00561F8B">
        <w:rPr>
          <w:rFonts w:ascii="Traditional Arabic" w:hAnsi="Traditional Arabic" w:cs="Traditional Arabic" w:hint="cs"/>
          <w:sz w:val="32"/>
          <w:szCs w:val="32"/>
          <w:rtl/>
          <w:lang w:bidi="ar-DZ"/>
        </w:rPr>
        <w:t>ويتطلبذلكمنالمس</w:t>
      </w:r>
      <w:r w:rsidR="002E466C">
        <w:rPr>
          <w:rFonts w:ascii="Traditional Arabic" w:hAnsi="Traditional Arabic" w:cs="Traditional Arabic" w:hint="cs"/>
          <w:sz w:val="32"/>
          <w:szCs w:val="32"/>
          <w:rtl/>
          <w:lang w:bidi="ar-DZ"/>
        </w:rPr>
        <w:t>ؤ</w:t>
      </w:r>
      <w:r w:rsidRPr="00561F8B">
        <w:rPr>
          <w:rFonts w:ascii="Traditional Arabic" w:hAnsi="Traditional Arabic" w:cs="Traditional Arabic" w:hint="cs"/>
          <w:sz w:val="32"/>
          <w:szCs w:val="32"/>
          <w:rtl/>
          <w:lang w:bidi="ar-DZ"/>
        </w:rPr>
        <w:t>ولعنالتدقيقالداخليإبلاغمجلسالإدارةعنالتقييماتالخارجيةلبرامجالجودة</w:t>
      </w:r>
      <w:r w:rsidR="00336E0C">
        <w:rPr>
          <w:rFonts w:ascii="Traditional Arabic" w:hAnsi="Traditional Arabic" w:cs="Traditional Arabic" w:hint="cs"/>
          <w:sz w:val="32"/>
          <w:szCs w:val="32"/>
          <w:rtl/>
          <w:lang w:bidi="ar-DZ"/>
        </w:rPr>
        <w:t>.</w:t>
      </w:r>
    </w:p>
    <w:p w:rsidR="003B2222" w:rsidRPr="00B3736D" w:rsidRDefault="003B2222" w:rsidP="00FA2FA9">
      <w:pPr>
        <w:tabs>
          <w:tab w:val="left" w:pos="5607"/>
        </w:tabs>
        <w:bidi/>
        <w:jc w:val="both"/>
        <w:rPr>
          <w:rFonts w:ascii="Traditional Arabic" w:hAnsi="Traditional Arabic" w:cs="Traditional Arabic"/>
          <w:b/>
          <w:bCs/>
          <w:sz w:val="32"/>
          <w:szCs w:val="32"/>
          <w:rtl/>
          <w:lang w:bidi="ar-DZ"/>
        </w:rPr>
      </w:pPr>
      <w:r w:rsidRPr="00B3736D">
        <w:rPr>
          <w:rFonts w:ascii="Traditional Arabic" w:hAnsi="Traditional Arabic" w:cs="Traditional Arabic" w:hint="cs"/>
          <w:b/>
          <w:bCs/>
          <w:sz w:val="32"/>
          <w:szCs w:val="32"/>
          <w:rtl/>
          <w:lang w:bidi="ar-DZ"/>
        </w:rPr>
        <w:t>ثانيا: أدوات التدقيق الداخلي</w:t>
      </w:r>
      <w:r w:rsidR="007B2774">
        <w:rPr>
          <w:rStyle w:val="Appelnotedebasdep"/>
          <w:rFonts w:ascii="Traditional Arabic" w:hAnsi="Traditional Arabic" w:cs="Traditional Arabic"/>
          <w:b/>
          <w:bCs/>
          <w:sz w:val="32"/>
          <w:szCs w:val="32"/>
          <w:rtl/>
          <w:lang w:bidi="ar-DZ"/>
        </w:rPr>
        <w:footnoteReference w:id="14"/>
      </w:r>
    </w:p>
    <w:p w:rsidR="00B3736D" w:rsidRDefault="003B2222" w:rsidP="00FA2FA9">
      <w:pPr>
        <w:tabs>
          <w:tab w:val="left" w:pos="5607"/>
        </w:tabs>
        <w:bidi/>
        <w:jc w:val="both"/>
        <w:rPr>
          <w:rFonts w:ascii="Traditional Arabic" w:hAnsi="Traditional Arabic" w:cs="Traditional Arabic"/>
          <w:sz w:val="32"/>
          <w:szCs w:val="32"/>
          <w:rtl/>
          <w:lang w:bidi="ar-DZ"/>
        </w:rPr>
      </w:pPr>
      <w:r w:rsidRPr="003B2222">
        <w:rPr>
          <w:rFonts w:ascii="Traditional Arabic" w:hAnsi="Traditional Arabic" w:cs="Traditional Arabic" w:hint="cs"/>
          <w:sz w:val="32"/>
          <w:szCs w:val="32"/>
          <w:rtl/>
          <w:lang w:bidi="ar-DZ"/>
        </w:rPr>
        <w:t>تتثملأدواتالتدقيقالداخليفيأربعةأدواتوالمتمثلةفيمايلي</w:t>
      </w:r>
      <w:r w:rsidRPr="003B2222">
        <w:rPr>
          <w:rFonts w:ascii="Traditional Arabic" w:hAnsi="Traditional Arabic" w:cs="Traditional Arabic"/>
          <w:sz w:val="32"/>
          <w:szCs w:val="32"/>
          <w:lang w:bidi="ar-DZ"/>
        </w:rPr>
        <w:t>:</w:t>
      </w:r>
    </w:p>
    <w:p w:rsidR="003B2222" w:rsidRPr="00D7022C" w:rsidRDefault="003B2222" w:rsidP="002E466C">
      <w:pPr>
        <w:pStyle w:val="Paragraphedeliste"/>
        <w:numPr>
          <w:ilvl w:val="0"/>
          <w:numId w:val="24"/>
        </w:numPr>
        <w:tabs>
          <w:tab w:val="left" w:pos="5607"/>
        </w:tabs>
        <w:bidi/>
        <w:jc w:val="both"/>
        <w:rPr>
          <w:rFonts w:ascii="Traditional Arabic" w:hAnsi="Traditional Arabic" w:cs="Traditional Arabic"/>
          <w:sz w:val="32"/>
          <w:szCs w:val="32"/>
          <w:rtl/>
          <w:lang w:bidi="ar-DZ"/>
        </w:rPr>
      </w:pPr>
      <w:r w:rsidRPr="00D7022C">
        <w:rPr>
          <w:rFonts w:ascii="Traditional Arabic" w:hAnsi="Traditional Arabic" w:cs="Traditional Arabic" w:hint="cs"/>
          <w:b/>
          <w:bCs/>
          <w:sz w:val="32"/>
          <w:szCs w:val="32"/>
          <w:rtl/>
          <w:lang w:bidi="ar-DZ"/>
        </w:rPr>
        <w:t>قوائماستقصاء</w:t>
      </w:r>
      <w:r w:rsidR="00B3736D" w:rsidRPr="00D7022C">
        <w:rPr>
          <w:rFonts w:ascii="Traditional Arabic" w:hAnsi="Traditional Arabic" w:cs="Traditional Arabic" w:hint="cs"/>
          <w:b/>
          <w:bCs/>
          <w:sz w:val="32"/>
          <w:szCs w:val="32"/>
          <w:rtl/>
          <w:lang w:bidi="ar-DZ"/>
        </w:rPr>
        <w:t>(الاستبيان</w:t>
      </w:r>
      <w:r w:rsidRPr="00D7022C">
        <w:rPr>
          <w:rFonts w:ascii="Traditional Arabic" w:hAnsi="Traditional Arabic" w:cs="Traditional Arabic"/>
          <w:b/>
          <w:bCs/>
          <w:sz w:val="32"/>
          <w:szCs w:val="32"/>
          <w:lang w:bidi="ar-DZ"/>
        </w:rPr>
        <w:t>(</w:t>
      </w:r>
      <w:r w:rsidR="00B3736D" w:rsidRPr="00D7022C">
        <w:rPr>
          <w:rFonts w:ascii="Traditional Arabic" w:hAnsi="Traditional Arabic" w:cs="Traditional Arabic" w:hint="cs"/>
          <w:b/>
          <w:bCs/>
          <w:sz w:val="32"/>
          <w:szCs w:val="32"/>
          <w:rtl/>
          <w:lang w:bidi="ar-DZ"/>
        </w:rPr>
        <w:t>:</w:t>
      </w:r>
      <w:r w:rsidRPr="00D7022C">
        <w:rPr>
          <w:rFonts w:ascii="Traditional Arabic" w:hAnsi="Traditional Arabic" w:cs="Traditional Arabic" w:hint="cs"/>
          <w:sz w:val="32"/>
          <w:szCs w:val="32"/>
          <w:rtl/>
          <w:lang w:bidi="ar-DZ"/>
        </w:rPr>
        <w:t>وهيقائمةنموذجيةتشملمجموعةمن</w:t>
      </w:r>
      <w:r w:rsidR="00B3736D" w:rsidRPr="00D7022C">
        <w:rPr>
          <w:rFonts w:ascii="Traditional Arabic" w:hAnsi="Traditional Arabic" w:cs="Traditional Arabic" w:hint="cs"/>
          <w:sz w:val="32"/>
          <w:szCs w:val="32"/>
          <w:rtl/>
          <w:lang w:bidi="ar-DZ"/>
        </w:rPr>
        <w:t>الأسئلة</w:t>
      </w:r>
      <w:r w:rsidRPr="00D7022C">
        <w:rPr>
          <w:rFonts w:ascii="Traditional Arabic" w:hAnsi="Traditional Arabic" w:cs="Traditional Arabic" w:hint="cs"/>
          <w:sz w:val="32"/>
          <w:szCs w:val="32"/>
          <w:rtl/>
          <w:lang w:bidi="ar-DZ"/>
        </w:rPr>
        <w:t>التيتتناولجميعنواحيالنشاطداخلالمؤسسة</w:t>
      </w:r>
      <w:r w:rsidR="002E466C">
        <w:rPr>
          <w:rFonts w:ascii="Traditional Arabic" w:hAnsi="Traditional Arabic" w:cs="Traditional Arabic" w:hint="cs"/>
          <w:sz w:val="32"/>
          <w:szCs w:val="32"/>
          <w:rtl/>
          <w:lang w:bidi="ar-DZ"/>
        </w:rPr>
        <w:t>،</w:t>
      </w:r>
      <w:r w:rsidRPr="00D7022C">
        <w:rPr>
          <w:rFonts w:ascii="Traditional Arabic" w:hAnsi="Traditional Arabic" w:cs="Traditional Arabic" w:hint="cs"/>
          <w:sz w:val="32"/>
          <w:szCs w:val="32"/>
          <w:rtl/>
          <w:lang w:bidi="ar-DZ"/>
        </w:rPr>
        <w:t>حيثيقومالمدققبتوزيعهذهالقائمةمن</w:t>
      </w:r>
      <w:r w:rsidR="00B3736D" w:rsidRPr="00D7022C">
        <w:rPr>
          <w:rFonts w:ascii="Traditional Arabic" w:hAnsi="Traditional Arabic" w:cs="Traditional Arabic" w:hint="cs"/>
          <w:sz w:val="32"/>
          <w:szCs w:val="32"/>
          <w:rtl/>
          <w:lang w:bidi="ar-DZ"/>
        </w:rPr>
        <w:t>الأسئلة</w:t>
      </w:r>
      <w:r w:rsidRPr="00D7022C">
        <w:rPr>
          <w:rFonts w:ascii="Traditional Arabic" w:hAnsi="Traditional Arabic" w:cs="Traditional Arabic" w:hint="cs"/>
          <w:sz w:val="32"/>
          <w:szCs w:val="32"/>
          <w:rtl/>
          <w:lang w:bidi="ar-DZ"/>
        </w:rPr>
        <w:t>علىالموظفينلتلقي</w:t>
      </w:r>
      <w:r w:rsidR="00B3736D" w:rsidRPr="00D7022C">
        <w:rPr>
          <w:rFonts w:ascii="Traditional Arabic" w:hAnsi="Traditional Arabic" w:cs="Traditional Arabic" w:hint="cs"/>
          <w:sz w:val="32"/>
          <w:szCs w:val="32"/>
          <w:rtl/>
          <w:lang w:bidi="ar-DZ"/>
        </w:rPr>
        <w:t>الإجابات</w:t>
      </w:r>
      <w:r w:rsidRPr="00D7022C">
        <w:rPr>
          <w:rFonts w:ascii="Traditional Arabic" w:hAnsi="Traditional Arabic" w:cs="Traditional Arabic" w:hint="cs"/>
          <w:sz w:val="32"/>
          <w:szCs w:val="32"/>
          <w:rtl/>
          <w:lang w:bidi="ar-DZ"/>
        </w:rPr>
        <w:t>عليها</w:t>
      </w:r>
      <w:r w:rsidR="002E466C">
        <w:rPr>
          <w:rFonts w:ascii="Traditional Arabic" w:hAnsi="Traditional Arabic" w:cs="Traditional Arabic" w:hint="cs"/>
          <w:sz w:val="32"/>
          <w:szCs w:val="32"/>
          <w:rtl/>
          <w:lang w:bidi="ar-DZ"/>
        </w:rPr>
        <w:t>،</w:t>
      </w:r>
      <w:r w:rsidRPr="00D7022C">
        <w:rPr>
          <w:rFonts w:ascii="Traditional Arabic" w:hAnsi="Traditional Arabic" w:cs="Traditional Arabic" w:hint="cs"/>
          <w:sz w:val="32"/>
          <w:szCs w:val="32"/>
          <w:rtl/>
          <w:lang w:bidi="ar-DZ"/>
        </w:rPr>
        <w:t>ثمتحليلهالمعرفةمدىفعاليةنظامالرقابةالداخليةالمطبقةفيالمؤسسة</w:t>
      </w:r>
      <w:r w:rsidR="00336E0C">
        <w:rPr>
          <w:rFonts w:ascii="Traditional Arabic" w:hAnsi="Traditional Arabic" w:cs="Traditional Arabic" w:hint="cs"/>
          <w:sz w:val="32"/>
          <w:szCs w:val="32"/>
          <w:rtl/>
          <w:lang w:bidi="ar-DZ"/>
        </w:rPr>
        <w:t>.</w:t>
      </w:r>
    </w:p>
    <w:p w:rsidR="00D7022C" w:rsidRPr="00D7022C" w:rsidRDefault="00D7022C" w:rsidP="00D7022C">
      <w:pPr>
        <w:tabs>
          <w:tab w:val="left" w:pos="5607"/>
        </w:tabs>
        <w:bidi/>
        <w:ind w:left="360"/>
        <w:rPr>
          <w:rFonts w:ascii="Traditional Arabic" w:hAnsi="Traditional Arabic" w:cs="Traditional Arabic"/>
          <w:sz w:val="32"/>
          <w:szCs w:val="32"/>
          <w:rtl/>
          <w:lang w:bidi="ar-DZ"/>
        </w:rPr>
      </w:pPr>
      <w:r w:rsidRPr="00D7022C">
        <w:rPr>
          <w:rFonts w:ascii="Traditional Arabic" w:hAnsi="Traditional Arabic" w:cs="Traditional Arabic" w:hint="cs"/>
          <w:sz w:val="32"/>
          <w:szCs w:val="32"/>
          <w:rtl/>
          <w:lang w:bidi="ar-DZ"/>
        </w:rPr>
        <w:t>مزاياوفوائد</w:t>
      </w:r>
      <w:r w:rsidR="00F3383B" w:rsidRPr="00D7022C">
        <w:rPr>
          <w:rFonts w:ascii="Traditional Arabic" w:hAnsi="Traditional Arabic" w:cs="Traditional Arabic" w:hint="cs"/>
          <w:sz w:val="32"/>
          <w:szCs w:val="32"/>
          <w:rtl/>
          <w:lang w:bidi="ar-DZ"/>
        </w:rPr>
        <w:t>الاستبيان</w:t>
      </w:r>
      <w:r w:rsidR="00F3383B" w:rsidRPr="00D7022C">
        <w:rPr>
          <w:rFonts w:ascii="Traditional Arabic" w:hAnsi="Traditional Arabic" w:cs="Traditional Arabic"/>
          <w:sz w:val="32"/>
          <w:szCs w:val="32"/>
          <w:lang w:bidi="ar-DZ"/>
        </w:rPr>
        <w:t>:</w:t>
      </w:r>
    </w:p>
    <w:p w:rsidR="00D7022C" w:rsidRPr="00F11EA5" w:rsidRDefault="00D7022C" w:rsidP="005E36EF">
      <w:pPr>
        <w:pStyle w:val="Paragraphedeliste"/>
        <w:numPr>
          <w:ilvl w:val="0"/>
          <w:numId w:val="36"/>
        </w:numPr>
        <w:tabs>
          <w:tab w:val="left" w:pos="5607"/>
        </w:tabs>
        <w:bidi/>
        <w:rPr>
          <w:rFonts w:ascii="Traditional Arabic" w:hAnsi="Traditional Arabic" w:cs="Traditional Arabic"/>
          <w:sz w:val="32"/>
          <w:szCs w:val="32"/>
          <w:rtl/>
          <w:lang w:bidi="ar-DZ"/>
        </w:rPr>
      </w:pPr>
      <w:r w:rsidRPr="00F11EA5">
        <w:rPr>
          <w:rFonts w:ascii="Traditional Arabic" w:hAnsi="Traditional Arabic" w:cs="Traditional Arabic" w:hint="cs"/>
          <w:sz w:val="32"/>
          <w:szCs w:val="32"/>
          <w:rtl/>
          <w:lang w:bidi="ar-DZ"/>
        </w:rPr>
        <w:t>اقتصاديفيالوقتوالتكاليف</w:t>
      </w:r>
      <w:r w:rsidR="00F3383B">
        <w:rPr>
          <w:rFonts w:ascii="Traditional Arabic" w:hAnsi="Traditional Arabic" w:cs="Traditional Arabic" w:hint="cs"/>
          <w:sz w:val="32"/>
          <w:szCs w:val="32"/>
          <w:rtl/>
          <w:lang w:bidi="ar-DZ"/>
        </w:rPr>
        <w:t>،</w:t>
      </w:r>
      <w:r w:rsidRPr="00F11EA5">
        <w:rPr>
          <w:rFonts w:ascii="Traditional Arabic" w:hAnsi="Traditional Arabic" w:cs="Traditional Arabic" w:hint="cs"/>
          <w:sz w:val="32"/>
          <w:szCs w:val="32"/>
          <w:rtl/>
          <w:lang w:bidi="ar-DZ"/>
        </w:rPr>
        <w:t>إذماقورنبالزيارات</w:t>
      </w:r>
      <w:r w:rsidR="00F3383B" w:rsidRPr="00F11EA5">
        <w:rPr>
          <w:rFonts w:ascii="Traditional Arabic" w:hAnsi="Traditional Arabic" w:cs="Traditional Arabic" w:hint="cs"/>
          <w:sz w:val="32"/>
          <w:szCs w:val="32"/>
          <w:rtl/>
          <w:lang w:bidi="ar-DZ"/>
        </w:rPr>
        <w:t>الشخصية</w:t>
      </w:r>
      <w:r w:rsidR="005E36EF">
        <w:rPr>
          <w:rFonts w:ascii="Traditional Arabic" w:hAnsi="Traditional Arabic" w:cs="Traditional Arabic" w:hint="cs"/>
          <w:sz w:val="32"/>
          <w:szCs w:val="32"/>
          <w:rtl/>
          <w:lang w:bidi="ar-DZ"/>
        </w:rPr>
        <w:t>؛</w:t>
      </w:r>
    </w:p>
    <w:p w:rsidR="00D7022C" w:rsidRPr="00EA3751" w:rsidRDefault="00D7022C" w:rsidP="005E36EF">
      <w:pPr>
        <w:pStyle w:val="Paragraphedeliste"/>
        <w:numPr>
          <w:ilvl w:val="0"/>
          <w:numId w:val="32"/>
        </w:numPr>
        <w:tabs>
          <w:tab w:val="left" w:pos="5607"/>
        </w:tabs>
        <w:bidi/>
        <w:rPr>
          <w:rFonts w:ascii="Traditional Arabic" w:hAnsi="Traditional Arabic" w:cs="Traditional Arabic"/>
          <w:sz w:val="32"/>
          <w:szCs w:val="32"/>
          <w:rtl/>
          <w:lang w:bidi="ar-DZ"/>
        </w:rPr>
      </w:pPr>
      <w:r w:rsidRPr="00EA3751">
        <w:rPr>
          <w:rFonts w:ascii="Traditional Arabic" w:hAnsi="Traditional Arabic" w:cs="Traditional Arabic" w:hint="cs"/>
          <w:sz w:val="32"/>
          <w:szCs w:val="32"/>
          <w:rtl/>
          <w:lang w:bidi="ar-DZ"/>
        </w:rPr>
        <w:t>القدرةعلىتغطيةقطاعاتواسعةمنالأشخاص</w:t>
      </w:r>
      <w:r w:rsidR="005E36EF">
        <w:rPr>
          <w:rFonts w:ascii="Traditional Arabic" w:hAnsi="Traditional Arabic" w:cs="Traditional Arabic" w:hint="cs"/>
          <w:sz w:val="32"/>
          <w:szCs w:val="32"/>
          <w:rtl/>
          <w:lang w:bidi="ar-DZ"/>
        </w:rPr>
        <w:t>؛</w:t>
      </w:r>
    </w:p>
    <w:p w:rsidR="00D7022C" w:rsidRPr="00EA3751" w:rsidRDefault="00D7022C" w:rsidP="00336E0C">
      <w:pPr>
        <w:pStyle w:val="Paragraphedeliste"/>
        <w:numPr>
          <w:ilvl w:val="0"/>
          <w:numId w:val="32"/>
        </w:numPr>
        <w:tabs>
          <w:tab w:val="left" w:pos="5607"/>
        </w:tabs>
        <w:bidi/>
        <w:rPr>
          <w:rFonts w:ascii="Traditional Arabic" w:hAnsi="Traditional Arabic" w:cs="Traditional Arabic"/>
          <w:sz w:val="32"/>
          <w:szCs w:val="32"/>
          <w:rtl/>
          <w:lang w:bidi="ar-DZ"/>
        </w:rPr>
      </w:pPr>
      <w:r w:rsidRPr="00EA3751">
        <w:rPr>
          <w:rFonts w:ascii="Traditional Arabic" w:hAnsi="Traditional Arabic" w:cs="Traditional Arabic" w:hint="cs"/>
          <w:sz w:val="32"/>
          <w:szCs w:val="32"/>
          <w:rtl/>
          <w:lang w:bidi="ar-DZ"/>
        </w:rPr>
        <w:t>مرونتهلاستيعابعددكبيرمنالموضوعاتو</w:t>
      </w:r>
      <w:r w:rsidR="00F3383B" w:rsidRPr="00EA3751">
        <w:rPr>
          <w:rFonts w:ascii="Traditional Arabic" w:hAnsi="Traditional Arabic" w:cs="Traditional Arabic" w:hint="cs"/>
          <w:sz w:val="32"/>
          <w:szCs w:val="32"/>
          <w:rtl/>
          <w:lang w:bidi="ar-DZ"/>
        </w:rPr>
        <w:t>الأسئلة</w:t>
      </w:r>
      <w:r w:rsidR="00336E0C">
        <w:rPr>
          <w:rFonts w:ascii="Traditional Arabic" w:hAnsi="Traditional Arabic" w:cs="Traditional Arabic" w:hint="cs"/>
          <w:sz w:val="32"/>
          <w:szCs w:val="32"/>
          <w:rtl/>
          <w:lang w:bidi="ar-DZ"/>
        </w:rPr>
        <w:t>.</w:t>
      </w:r>
    </w:p>
    <w:p w:rsidR="00D7022C" w:rsidRPr="00D7022C" w:rsidRDefault="00D7022C" w:rsidP="00D7022C">
      <w:pPr>
        <w:tabs>
          <w:tab w:val="left" w:pos="5607"/>
        </w:tabs>
        <w:bidi/>
        <w:ind w:left="360"/>
        <w:rPr>
          <w:rFonts w:ascii="Traditional Arabic" w:hAnsi="Traditional Arabic" w:cs="Traditional Arabic"/>
          <w:sz w:val="32"/>
          <w:szCs w:val="32"/>
          <w:rtl/>
          <w:lang w:bidi="ar-DZ"/>
        </w:rPr>
      </w:pPr>
      <w:r w:rsidRPr="00D7022C">
        <w:rPr>
          <w:rFonts w:ascii="Traditional Arabic" w:hAnsi="Traditional Arabic" w:cs="Traditional Arabic" w:hint="cs"/>
          <w:sz w:val="32"/>
          <w:szCs w:val="32"/>
          <w:rtl/>
          <w:lang w:bidi="ar-DZ"/>
        </w:rPr>
        <w:t>عيوب</w:t>
      </w:r>
      <w:r w:rsidR="00F3383B" w:rsidRPr="00D7022C">
        <w:rPr>
          <w:rFonts w:ascii="Traditional Arabic" w:hAnsi="Traditional Arabic" w:cs="Traditional Arabic" w:hint="cs"/>
          <w:sz w:val="32"/>
          <w:szCs w:val="32"/>
          <w:rtl/>
          <w:lang w:bidi="ar-DZ"/>
        </w:rPr>
        <w:t>الاستبيان</w:t>
      </w:r>
      <w:r w:rsidR="00F3383B" w:rsidRPr="00D7022C">
        <w:rPr>
          <w:rFonts w:ascii="Traditional Arabic" w:hAnsi="Traditional Arabic" w:cs="Traditional Arabic"/>
          <w:sz w:val="32"/>
          <w:szCs w:val="32"/>
          <w:lang w:bidi="ar-DZ"/>
        </w:rPr>
        <w:t>:</w:t>
      </w:r>
    </w:p>
    <w:p w:rsidR="00D7022C" w:rsidRPr="00062CCC" w:rsidRDefault="00D7022C" w:rsidP="005E36EF">
      <w:pPr>
        <w:pStyle w:val="Paragraphedeliste"/>
        <w:numPr>
          <w:ilvl w:val="0"/>
          <w:numId w:val="35"/>
        </w:numPr>
        <w:tabs>
          <w:tab w:val="left" w:pos="5607"/>
        </w:tabs>
        <w:bidi/>
        <w:rPr>
          <w:rFonts w:ascii="Traditional Arabic" w:hAnsi="Traditional Arabic" w:cs="Traditional Arabic"/>
          <w:sz w:val="32"/>
          <w:szCs w:val="32"/>
          <w:rtl/>
          <w:lang w:bidi="ar-DZ"/>
        </w:rPr>
      </w:pPr>
      <w:r w:rsidRPr="00062CCC">
        <w:rPr>
          <w:rFonts w:ascii="Traditional Arabic" w:hAnsi="Traditional Arabic" w:cs="Traditional Arabic" w:hint="cs"/>
          <w:sz w:val="32"/>
          <w:szCs w:val="32"/>
          <w:rtl/>
          <w:lang w:bidi="ar-DZ"/>
        </w:rPr>
        <w:t>صعوبةتصميمنموذج</w:t>
      </w:r>
      <w:r w:rsidR="00F3383B" w:rsidRPr="00062CCC">
        <w:rPr>
          <w:rFonts w:ascii="Traditional Arabic" w:hAnsi="Traditional Arabic" w:cs="Traditional Arabic" w:hint="cs"/>
          <w:sz w:val="32"/>
          <w:szCs w:val="32"/>
          <w:rtl/>
          <w:lang w:bidi="ar-DZ"/>
        </w:rPr>
        <w:t>الاستبيان</w:t>
      </w:r>
      <w:r w:rsidR="005E36EF">
        <w:rPr>
          <w:rFonts w:ascii="Traditional Arabic" w:hAnsi="Traditional Arabic" w:cs="Traditional Arabic" w:hint="cs"/>
          <w:sz w:val="32"/>
          <w:szCs w:val="32"/>
          <w:rtl/>
          <w:lang w:bidi="ar-DZ"/>
        </w:rPr>
        <w:t>؛</w:t>
      </w:r>
    </w:p>
    <w:p w:rsidR="00D7022C" w:rsidRPr="00EA3751" w:rsidRDefault="00D7022C" w:rsidP="005E36EF">
      <w:pPr>
        <w:pStyle w:val="Paragraphedeliste"/>
        <w:numPr>
          <w:ilvl w:val="0"/>
          <w:numId w:val="33"/>
        </w:numPr>
        <w:tabs>
          <w:tab w:val="left" w:pos="5607"/>
        </w:tabs>
        <w:bidi/>
        <w:rPr>
          <w:rFonts w:ascii="Traditional Arabic" w:hAnsi="Traditional Arabic" w:cs="Traditional Arabic"/>
          <w:sz w:val="32"/>
          <w:szCs w:val="32"/>
          <w:rtl/>
          <w:lang w:bidi="ar-DZ"/>
        </w:rPr>
      </w:pPr>
      <w:r w:rsidRPr="00EA3751">
        <w:rPr>
          <w:rFonts w:ascii="Traditional Arabic" w:hAnsi="Traditional Arabic" w:cs="Traditional Arabic" w:hint="cs"/>
          <w:sz w:val="32"/>
          <w:szCs w:val="32"/>
          <w:rtl/>
          <w:lang w:bidi="ar-DZ"/>
        </w:rPr>
        <w:t>معدلتجاوبالمستخدمينمعهغيرمرتفعويمكنأنيكونغيردقيق</w:t>
      </w:r>
      <w:r w:rsidR="005E36EF">
        <w:rPr>
          <w:rFonts w:ascii="Traditional Arabic" w:hAnsi="Traditional Arabic" w:cs="Traditional Arabic" w:hint="cs"/>
          <w:sz w:val="32"/>
          <w:szCs w:val="32"/>
          <w:rtl/>
          <w:lang w:bidi="ar-DZ"/>
        </w:rPr>
        <w:t>؛</w:t>
      </w:r>
    </w:p>
    <w:p w:rsidR="00D7022C" w:rsidRPr="00EA3751" w:rsidRDefault="00D7022C" w:rsidP="005E36EF">
      <w:pPr>
        <w:pStyle w:val="Paragraphedeliste"/>
        <w:numPr>
          <w:ilvl w:val="0"/>
          <w:numId w:val="33"/>
        </w:numPr>
        <w:tabs>
          <w:tab w:val="left" w:pos="5607"/>
        </w:tabs>
        <w:bidi/>
        <w:rPr>
          <w:rFonts w:ascii="Traditional Arabic" w:hAnsi="Traditional Arabic" w:cs="Traditional Arabic"/>
          <w:sz w:val="32"/>
          <w:szCs w:val="32"/>
          <w:rtl/>
          <w:lang w:bidi="ar-DZ"/>
        </w:rPr>
      </w:pPr>
      <w:r w:rsidRPr="00EA3751">
        <w:rPr>
          <w:rFonts w:ascii="Traditional Arabic" w:hAnsi="Traditional Arabic" w:cs="Traditional Arabic" w:hint="cs"/>
          <w:sz w:val="32"/>
          <w:szCs w:val="32"/>
          <w:rtl/>
          <w:lang w:bidi="ar-DZ"/>
        </w:rPr>
        <w:t>قديحاولالبعضالإجابةعلىالأسئلةبطريقةنموذجية</w:t>
      </w:r>
      <w:r w:rsidR="00F11EA5" w:rsidRPr="00EA3751">
        <w:rPr>
          <w:rFonts w:ascii="Traditional Arabic" w:hAnsi="Traditional Arabic" w:cs="Traditional Arabic" w:hint="cs"/>
          <w:sz w:val="32"/>
          <w:szCs w:val="32"/>
          <w:rtl/>
          <w:lang w:bidi="ar-DZ"/>
        </w:rPr>
        <w:t>مثالية</w:t>
      </w:r>
      <w:r w:rsidR="00F11EA5">
        <w:rPr>
          <w:rFonts w:ascii="Traditional Arabic" w:hAnsi="Traditional Arabic" w:cs="Traditional Arabic" w:hint="cs"/>
          <w:sz w:val="32"/>
          <w:szCs w:val="32"/>
          <w:rtl/>
          <w:lang w:bidi="ar-DZ"/>
        </w:rPr>
        <w:t>،</w:t>
      </w:r>
      <w:r w:rsidRPr="00EA3751">
        <w:rPr>
          <w:rFonts w:ascii="Traditional Arabic" w:hAnsi="Traditional Arabic" w:cs="Traditional Arabic" w:hint="cs"/>
          <w:sz w:val="32"/>
          <w:szCs w:val="32"/>
          <w:rtl/>
          <w:lang w:bidi="ar-DZ"/>
        </w:rPr>
        <w:t>لاكماعليهالواقعودونمراعاةالدقة</w:t>
      </w:r>
      <w:r w:rsidR="005E36EF">
        <w:rPr>
          <w:rFonts w:ascii="Traditional Arabic" w:hAnsi="Traditional Arabic" w:cs="Traditional Arabic" w:hint="cs"/>
          <w:sz w:val="32"/>
          <w:szCs w:val="32"/>
          <w:rtl/>
          <w:lang w:bidi="ar-DZ"/>
        </w:rPr>
        <w:t>؛</w:t>
      </w:r>
    </w:p>
    <w:p w:rsidR="00D7022C" w:rsidRPr="00F11EA5" w:rsidRDefault="00D7022C" w:rsidP="005E36EF">
      <w:pPr>
        <w:pStyle w:val="Paragraphedeliste"/>
        <w:numPr>
          <w:ilvl w:val="0"/>
          <w:numId w:val="33"/>
        </w:numPr>
        <w:tabs>
          <w:tab w:val="left" w:pos="5607"/>
        </w:tabs>
        <w:bidi/>
        <w:rPr>
          <w:rFonts w:ascii="Traditional Arabic" w:hAnsi="Traditional Arabic" w:cs="Traditional Arabic"/>
          <w:sz w:val="32"/>
          <w:szCs w:val="32"/>
          <w:rtl/>
          <w:lang w:bidi="ar-DZ"/>
        </w:rPr>
      </w:pPr>
      <w:r w:rsidRPr="00F11EA5">
        <w:rPr>
          <w:rFonts w:ascii="Traditional Arabic" w:hAnsi="Traditional Arabic" w:cs="Traditional Arabic" w:hint="cs"/>
          <w:sz w:val="32"/>
          <w:szCs w:val="32"/>
          <w:rtl/>
          <w:lang w:bidi="ar-DZ"/>
        </w:rPr>
        <w:t>مشكلةتفسيرالأسئلةمنجانبالأشخاصالذين</w:t>
      </w:r>
      <w:r w:rsidR="00F11EA5" w:rsidRPr="00F11EA5">
        <w:rPr>
          <w:rFonts w:ascii="Traditional Arabic" w:hAnsi="Traditional Arabic" w:cs="Traditional Arabic" w:hint="cs"/>
          <w:sz w:val="32"/>
          <w:szCs w:val="32"/>
          <w:rtl/>
          <w:lang w:bidi="ar-DZ"/>
        </w:rPr>
        <w:t>يسألون</w:t>
      </w:r>
      <w:r w:rsidR="00F11EA5">
        <w:rPr>
          <w:rFonts w:ascii="Traditional Arabic" w:hAnsi="Traditional Arabic" w:cs="Traditional Arabic" w:hint="cs"/>
          <w:sz w:val="32"/>
          <w:szCs w:val="32"/>
          <w:rtl/>
          <w:lang w:bidi="ar-DZ"/>
        </w:rPr>
        <w:t>،</w:t>
      </w:r>
      <w:r w:rsidRPr="00F11EA5">
        <w:rPr>
          <w:rFonts w:ascii="Traditional Arabic" w:hAnsi="Traditional Arabic" w:cs="Traditional Arabic" w:hint="cs"/>
          <w:sz w:val="32"/>
          <w:szCs w:val="32"/>
          <w:rtl/>
          <w:lang w:bidi="ar-DZ"/>
        </w:rPr>
        <w:t>وكذلكتفسيرأجوبتهممنجانبمحللالنظام</w:t>
      </w:r>
      <w:r w:rsidR="005E36EF">
        <w:rPr>
          <w:rFonts w:ascii="Traditional Arabic" w:hAnsi="Traditional Arabic" w:cs="Traditional Arabic" w:hint="cs"/>
          <w:sz w:val="32"/>
          <w:szCs w:val="32"/>
          <w:rtl/>
          <w:lang w:bidi="ar-DZ"/>
        </w:rPr>
        <w:t>؛</w:t>
      </w:r>
    </w:p>
    <w:p w:rsidR="00D7022C" w:rsidRPr="00F11EA5" w:rsidRDefault="00D7022C" w:rsidP="005E36EF">
      <w:pPr>
        <w:pStyle w:val="Paragraphedeliste"/>
        <w:numPr>
          <w:ilvl w:val="0"/>
          <w:numId w:val="33"/>
        </w:numPr>
        <w:tabs>
          <w:tab w:val="left" w:pos="5607"/>
        </w:tabs>
        <w:bidi/>
        <w:rPr>
          <w:rFonts w:ascii="Traditional Arabic" w:hAnsi="Traditional Arabic" w:cs="Traditional Arabic"/>
          <w:sz w:val="32"/>
          <w:szCs w:val="32"/>
          <w:rtl/>
          <w:lang w:bidi="ar-DZ"/>
        </w:rPr>
      </w:pPr>
      <w:r w:rsidRPr="00F11EA5">
        <w:rPr>
          <w:rFonts w:ascii="Traditional Arabic" w:hAnsi="Traditional Arabic" w:cs="Traditional Arabic" w:hint="cs"/>
          <w:sz w:val="32"/>
          <w:szCs w:val="32"/>
          <w:rtl/>
          <w:lang w:bidi="ar-DZ"/>
        </w:rPr>
        <w:t>عدماحتوائهعلىمخططسيرالعملياتفيالنظام</w:t>
      </w:r>
      <w:r w:rsidR="005E36EF">
        <w:rPr>
          <w:rFonts w:ascii="Traditional Arabic" w:hAnsi="Traditional Arabic" w:cs="Traditional Arabic" w:hint="cs"/>
          <w:sz w:val="32"/>
          <w:szCs w:val="32"/>
          <w:rtl/>
          <w:lang w:bidi="ar-DZ"/>
        </w:rPr>
        <w:t>؛</w:t>
      </w:r>
    </w:p>
    <w:p w:rsidR="00D7022C" w:rsidRPr="00F11EA5" w:rsidRDefault="00D7022C" w:rsidP="00F3383B">
      <w:pPr>
        <w:pStyle w:val="Paragraphedeliste"/>
        <w:numPr>
          <w:ilvl w:val="0"/>
          <w:numId w:val="33"/>
        </w:numPr>
        <w:tabs>
          <w:tab w:val="left" w:pos="5607"/>
        </w:tabs>
        <w:bidi/>
        <w:jc w:val="both"/>
        <w:rPr>
          <w:rFonts w:ascii="Traditional Arabic" w:hAnsi="Traditional Arabic" w:cs="Traditional Arabic"/>
          <w:sz w:val="32"/>
          <w:szCs w:val="32"/>
          <w:rtl/>
          <w:lang w:bidi="ar-DZ"/>
        </w:rPr>
      </w:pPr>
      <w:r w:rsidRPr="00F11EA5">
        <w:rPr>
          <w:rFonts w:ascii="Traditional Arabic" w:hAnsi="Traditional Arabic" w:cs="Traditional Arabic" w:hint="cs"/>
          <w:sz w:val="32"/>
          <w:szCs w:val="32"/>
          <w:rtl/>
          <w:lang w:bidi="ar-DZ"/>
        </w:rPr>
        <w:t>فقدانأسلوبالملاحظةفيالعمل</w:t>
      </w:r>
      <w:r w:rsidR="00F3383B">
        <w:rPr>
          <w:rFonts w:ascii="Traditional Arabic" w:hAnsi="Traditional Arabic" w:cs="Traditional Arabic" w:hint="cs"/>
          <w:sz w:val="32"/>
          <w:szCs w:val="32"/>
          <w:rtl/>
          <w:lang w:bidi="ar-DZ"/>
        </w:rPr>
        <w:t>.</w:t>
      </w:r>
    </w:p>
    <w:p w:rsidR="00B3736D" w:rsidRDefault="00B3736D" w:rsidP="00FA2FA9">
      <w:pPr>
        <w:tabs>
          <w:tab w:val="left" w:pos="5607"/>
        </w:tabs>
        <w:bidi/>
        <w:jc w:val="both"/>
        <w:rPr>
          <w:rFonts w:ascii="Traditional Arabic" w:hAnsi="Traditional Arabic" w:cs="Traditional Arabic"/>
          <w:b/>
          <w:bCs/>
          <w:sz w:val="32"/>
          <w:szCs w:val="32"/>
          <w:rtl/>
          <w:lang w:bidi="ar-DZ"/>
        </w:rPr>
      </w:pPr>
      <w:r w:rsidRPr="00B3736D">
        <w:rPr>
          <w:rFonts w:ascii="Traditional Arabic" w:hAnsi="Traditional Arabic" w:cs="Traditional Arabic" w:hint="cs"/>
          <w:b/>
          <w:bCs/>
          <w:sz w:val="32"/>
          <w:szCs w:val="32"/>
          <w:rtl/>
          <w:lang w:bidi="ar-DZ"/>
        </w:rPr>
        <w:t>2- أدوات الوصف</w:t>
      </w:r>
      <w:r w:rsidR="00062CCC">
        <w:rPr>
          <w:rStyle w:val="Appelnotedebasdep"/>
          <w:rFonts w:ascii="Traditional Arabic" w:hAnsi="Traditional Arabic" w:cs="Traditional Arabic"/>
          <w:b/>
          <w:bCs/>
          <w:sz w:val="32"/>
          <w:szCs w:val="32"/>
          <w:rtl/>
          <w:lang w:bidi="ar-DZ"/>
        </w:rPr>
        <w:footnoteReference w:id="15"/>
      </w:r>
      <w:r w:rsidRPr="00B3736D">
        <w:rPr>
          <w:rFonts w:ascii="Traditional Arabic" w:hAnsi="Traditional Arabic" w:cs="Traditional Arabic" w:hint="cs"/>
          <w:b/>
          <w:bCs/>
          <w:sz w:val="32"/>
          <w:szCs w:val="32"/>
          <w:rtl/>
          <w:lang w:bidi="ar-DZ"/>
        </w:rPr>
        <w:t>:</w:t>
      </w:r>
    </w:p>
    <w:p w:rsidR="00B3736D" w:rsidRPr="00B3736D" w:rsidRDefault="00B3736D" w:rsidP="002B3CF8">
      <w:pPr>
        <w:tabs>
          <w:tab w:val="left" w:pos="5607"/>
        </w:tabs>
        <w:bidi/>
        <w:jc w:val="both"/>
        <w:rPr>
          <w:rFonts w:ascii="Traditional Arabic" w:hAnsi="Traditional Arabic" w:cs="Traditional Arabic"/>
          <w:sz w:val="32"/>
          <w:szCs w:val="32"/>
          <w:rtl/>
          <w:lang w:bidi="ar-DZ"/>
        </w:rPr>
      </w:pPr>
      <w:r w:rsidRPr="00B3736D">
        <w:rPr>
          <w:rFonts w:ascii="Traditional Arabic" w:hAnsi="Traditional Arabic" w:cs="Traditional Arabic" w:hint="cs"/>
          <w:sz w:val="32"/>
          <w:szCs w:val="32"/>
          <w:rtl/>
          <w:lang w:bidi="ar-DZ"/>
        </w:rPr>
        <w:lastRenderedPageBreak/>
        <w:t>وتشملهذهالأدواتما يلي</w:t>
      </w:r>
      <w:r w:rsidRPr="00B3736D">
        <w:rPr>
          <w:rFonts w:ascii="Traditional Arabic" w:hAnsi="Traditional Arabic" w:cs="Traditional Arabic"/>
          <w:sz w:val="32"/>
          <w:szCs w:val="32"/>
          <w:lang w:bidi="ar-DZ"/>
        </w:rPr>
        <w:t>:</w:t>
      </w:r>
    </w:p>
    <w:p w:rsidR="00B3736D" w:rsidRPr="00B3736D" w:rsidRDefault="00B3736D" w:rsidP="00FA2FA9">
      <w:pPr>
        <w:tabs>
          <w:tab w:val="left" w:pos="5607"/>
        </w:tabs>
        <w:bidi/>
        <w:jc w:val="both"/>
        <w:rPr>
          <w:rFonts w:ascii="Traditional Arabic" w:hAnsi="Traditional Arabic" w:cs="Traditional Arabic"/>
          <w:sz w:val="32"/>
          <w:szCs w:val="32"/>
          <w:rtl/>
          <w:lang w:bidi="ar-DZ"/>
        </w:rPr>
      </w:pPr>
      <w:r w:rsidRPr="00B3736D">
        <w:rPr>
          <w:rFonts w:ascii="Traditional Arabic" w:hAnsi="Traditional Arabic" w:cs="Traditional Arabic"/>
          <w:sz w:val="32"/>
          <w:szCs w:val="32"/>
          <w:lang w:bidi="ar-DZ"/>
        </w:rPr>
        <w:t xml:space="preserve">- </w:t>
      </w:r>
      <w:r w:rsidRPr="00B3736D">
        <w:rPr>
          <w:rFonts w:ascii="Traditional Arabic" w:hAnsi="Traditional Arabic" w:cs="Traditional Arabic" w:hint="cs"/>
          <w:sz w:val="32"/>
          <w:szCs w:val="32"/>
          <w:rtl/>
          <w:lang w:bidi="ar-DZ"/>
        </w:rPr>
        <w:t>الدراسةالوصفية</w:t>
      </w:r>
      <w:r w:rsidRPr="00B3736D">
        <w:rPr>
          <w:rFonts w:ascii="Traditional Arabic" w:hAnsi="Traditional Arabic" w:cs="Traditional Arabic"/>
          <w:sz w:val="32"/>
          <w:szCs w:val="32"/>
          <w:rtl/>
          <w:lang w:bidi="ar-DZ"/>
        </w:rPr>
        <w:t xml:space="preserve">: </w:t>
      </w:r>
      <w:r w:rsidRPr="00B3736D">
        <w:rPr>
          <w:rFonts w:ascii="Traditional Arabic" w:hAnsi="Traditional Arabic" w:cs="Traditional Arabic" w:hint="cs"/>
          <w:sz w:val="32"/>
          <w:szCs w:val="32"/>
          <w:rtl/>
          <w:lang w:bidi="ar-DZ"/>
        </w:rPr>
        <w:t>وتتمثلفيتقديمتعاليقمنطرفالجهةالتيتكونمحلالتدقيق،ويعابعلىهذهالطريقةبأنهاتضيعالكثيرمنالوقت</w:t>
      </w:r>
      <w:r w:rsidR="0088713E">
        <w:rPr>
          <w:rFonts w:ascii="Traditional Arabic" w:hAnsi="Traditional Arabic" w:cs="Traditional Arabic" w:hint="cs"/>
          <w:sz w:val="32"/>
          <w:szCs w:val="32"/>
          <w:rtl/>
          <w:lang w:bidi="ar-DZ"/>
        </w:rPr>
        <w:t>،</w:t>
      </w:r>
      <w:r w:rsidRPr="00B3736D">
        <w:rPr>
          <w:rFonts w:ascii="Traditional Arabic" w:hAnsi="Traditional Arabic" w:cs="Traditional Arabic" w:hint="cs"/>
          <w:sz w:val="32"/>
          <w:szCs w:val="32"/>
          <w:rtl/>
          <w:lang w:bidi="ar-DZ"/>
        </w:rPr>
        <w:t xml:space="preserve"> لأنالجهةمحلالتدقيقتتكلمعنبعضالمعلوماتإمابالتوسعأوباختصاروتبقى نظرةالمدققمختلفة</w:t>
      </w:r>
      <w:r w:rsidRPr="00B3736D">
        <w:rPr>
          <w:rFonts w:ascii="Traditional Arabic" w:hAnsi="Traditional Arabic" w:cs="Traditional Arabic"/>
          <w:sz w:val="32"/>
          <w:szCs w:val="32"/>
          <w:lang w:bidi="ar-DZ"/>
        </w:rPr>
        <w:t>.</w:t>
      </w:r>
    </w:p>
    <w:p w:rsidR="00B3736D" w:rsidRDefault="00B3736D" w:rsidP="00FA2FA9">
      <w:pPr>
        <w:tabs>
          <w:tab w:val="left" w:pos="5607"/>
        </w:tabs>
        <w:bidi/>
        <w:jc w:val="both"/>
        <w:rPr>
          <w:rFonts w:ascii="Traditional Arabic" w:hAnsi="Traditional Arabic" w:cs="Traditional Arabic"/>
          <w:sz w:val="32"/>
          <w:szCs w:val="32"/>
          <w:rtl/>
          <w:lang w:bidi="ar-DZ"/>
        </w:rPr>
      </w:pPr>
      <w:r w:rsidRPr="00B3736D">
        <w:rPr>
          <w:rFonts w:ascii="Traditional Arabic" w:hAnsi="Traditional Arabic" w:cs="Traditional Arabic"/>
          <w:sz w:val="32"/>
          <w:szCs w:val="32"/>
          <w:lang w:bidi="ar-DZ"/>
        </w:rPr>
        <w:t xml:space="preserve">- </w:t>
      </w:r>
      <w:r w:rsidRPr="00B3736D">
        <w:rPr>
          <w:rFonts w:ascii="Traditional Arabic" w:hAnsi="Traditional Arabic" w:cs="Traditional Arabic" w:hint="cs"/>
          <w:sz w:val="32"/>
          <w:szCs w:val="32"/>
          <w:rtl/>
          <w:lang w:bidi="ar-DZ"/>
        </w:rPr>
        <w:t>الهيكلالتنظيمي</w:t>
      </w:r>
      <w:r w:rsidRPr="00B3736D">
        <w:rPr>
          <w:rFonts w:ascii="Traditional Arabic" w:hAnsi="Traditional Arabic" w:cs="Traditional Arabic"/>
          <w:sz w:val="32"/>
          <w:szCs w:val="32"/>
          <w:rtl/>
          <w:lang w:bidi="ar-DZ"/>
        </w:rPr>
        <w:t xml:space="preserve">: </w:t>
      </w:r>
      <w:r w:rsidRPr="00B3736D">
        <w:rPr>
          <w:rFonts w:ascii="Traditional Arabic" w:hAnsi="Traditional Arabic" w:cs="Traditional Arabic" w:hint="cs"/>
          <w:sz w:val="32"/>
          <w:szCs w:val="32"/>
          <w:rtl/>
          <w:lang w:bidi="ar-DZ"/>
        </w:rPr>
        <w:t>يقومالمدققالداخليبإعدادالمخططالوظيفيانطلاقامنالمعلومات،التيتم</w:t>
      </w:r>
      <w:r w:rsidR="0088713E">
        <w:rPr>
          <w:rFonts w:ascii="Traditional Arabic" w:hAnsi="Traditional Arabic" w:cs="Traditional Arabic" w:hint="cs"/>
          <w:sz w:val="32"/>
          <w:szCs w:val="32"/>
          <w:rtl/>
          <w:lang w:bidi="ar-DZ"/>
        </w:rPr>
        <w:t>ال</w:t>
      </w:r>
      <w:r w:rsidRPr="00B3736D">
        <w:rPr>
          <w:rFonts w:ascii="Traditional Arabic" w:hAnsi="Traditional Arabic" w:cs="Traditional Arabic" w:hint="cs"/>
          <w:sz w:val="32"/>
          <w:szCs w:val="32"/>
          <w:rtl/>
          <w:lang w:bidi="ar-DZ"/>
        </w:rPr>
        <w:t>تحصلعليهامنعملياتالاستجوابوالملاحظةوالسرد،حيثيستعملالمدققهذهالأداةمنأجلمعرفةماإنكانهناك</w:t>
      </w:r>
      <w:r w:rsidRPr="00B3736D">
        <w:rPr>
          <w:rFonts w:ascii="Traditional Arabic" w:hAnsi="Traditional Arabic" w:cs="Traditional Arabic"/>
          <w:sz w:val="32"/>
          <w:szCs w:val="32"/>
          <w:lang w:bidi="ar-DZ"/>
        </w:rPr>
        <w:t>:</w:t>
      </w:r>
    </w:p>
    <w:p w:rsidR="00B3736D" w:rsidRPr="00B3736D" w:rsidRDefault="00B3736D" w:rsidP="005E36EF">
      <w:pPr>
        <w:pStyle w:val="Paragraphedeliste"/>
        <w:numPr>
          <w:ilvl w:val="0"/>
          <w:numId w:val="10"/>
        </w:numPr>
        <w:tabs>
          <w:tab w:val="left" w:pos="5607"/>
        </w:tabs>
        <w:bidi/>
        <w:jc w:val="both"/>
        <w:rPr>
          <w:rFonts w:ascii="Traditional Arabic" w:hAnsi="Traditional Arabic" w:cs="Traditional Arabic"/>
          <w:sz w:val="32"/>
          <w:szCs w:val="32"/>
          <w:rtl/>
          <w:lang w:bidi="ar-DZ"/>
        </w:rPr>
      </w:pPr>
      <w:r w:rsidRPr="00B3736D">
        <w:rPr>
          <w:rFonts w:ascii="Traditional Arabic" w:hAnsi="Traditional Arabic" w:cs="Traditional Arabic" w:hint="cs"/>
          <w:sz w:val="32"/>
          <w:szCs w:val="32"/>
          <w:rtl/>
          <w:lang w:bidi="ar-DZ"/>
        </w:rPr>
        <w:t>شخصواحديقومبعدةوظائف</w:t>
      </w:r>
      <w:r w:rsidR="005E36EF">
        <w:rPr>
          <w:rFonts w:ascii="Traditional Arabic" w:hAnsi="Traditional Arabic" w:cs="Traditional Arabic" w:hint="cs"/>
          <w:sz w:val="32"/>
          <w:szCs w:val="32"/>
          <w:rtl/>
          <w:lang w:bidi="ar-DZ"/>
        </w:rPr>
        <w:t>؛</w:t>
      </w:r>
    </w:p>
    <w:p w:rsidR="00B3736D" w:rsidRPr="00B3736D" w:rsidRDefault="00B3736D" w:rsidP="005E36EF">
      <w:pPr>
        <w:pStyle w:val="Paragraphedeliste"/>
        <w:numPr>
          <w:ilvl w:val="0"/>
          <w:numId w:val="10"/>
        </w:numPr>
        <w:tabs>
          <w:tab w:val="left" w:pos="5607"/>
        </w:tabs>
        <w:bidi/>
        <w:jc w:val="both"/>
        <w:rPr>
          <w:rFonts w:ascii="Traditional Arabic" w:hAnsi="Traditional Arabic" w:cs="Traditional Arabic"/>
          <w:b/>
          <w:bCs/>
          <w:sz w:val="32"/>
          <w:szCs w:val="32"/>
          <w:rtl/>
          <w:lang w:bidi="ar-DZ"/>
        </w:rPr>
      </w:pPr>
      <w:r w:rsidRPr="00B3736D">
        <w:rPr>
          <w:rFonts w:ascii="Traditional Arabic" w:hAnsi="Traditional Arabic" w:cs="Traditional Arabic" w:hint="cs"/>
          <w:sz w:val="32"/>
          <w:szCs w:val="32"/>
          <w:rtl/>
          <w:lang w:bidi="ar-DZ"/>
        </w:rPr>
        <w:t>وظيفةواحدةيقومبهاعدة</w:t>
      </w:r>
      <w:r w:rsidR="007551E0" w:rsidRPr="00B3736D">
        <w:rPr>
          <w:rFonts w:ascii="Traditional Arabic" w:hAnsi="Traditional Arabic" w:cs="Traditional Arabic" w:hint="cs"/>
          <w:sz w:val="32"/>
          <w:szCs w:val="32"/>
          <w:rtl/>
          <w:lang w:bidi="ar-DZ"/>
        </w:rPr>
        <w:t>أشخاص</w:t>
      </w:r>
      <w:r w:rsidR="005E36EF">
        <w:rPr>
          <w:rFonts w:ascii="Traditional Arabic" w:hAnsi="Traditional Arabic" w:cs="Traditional Arabic" w:hint="cs"/>
          <w:b/>
          <w:bCs/>
          <w:sz w:val="32"/>
          <w:szCs w:val="32"/>
          <w:rtl/>
          <w:lang w:bidi="ar-DZ"/>
        </w:rPr>
        <w:t>؛</w:t>
      </w:r>
    </w:p>
    <w:p w:rsidR="00B3736D" w:rsidRPr="00B3736D" w:rsidRDefault="00B3736D" w:rsidP="005E36EF">
      <w:pPr>
        <w:pStyle w:val="Paragraphedeliste"/>
        <w:numPr>
          <w:ilvl w:val="0"/>
          <w:numId w:val="10"/>
        </w:numPr>
        <w:tabs>
          <w:tab w:val="left" w:pos="5607"/>
        </w:tabs>
        <w:bidi/>
        <w:jc w:val="both"/>
        <w:rPr>
          <w:rFonts w:ascii="Traditional Arabic" w:hAnsi="Traditional Arabic" w:cs="Traditional Arabic"/>
          <w:b/>
          <w:bCs/>
          <w:sz w:val="32"/>
          <w:szCs w:val="32"/>
          <w:lang w:bidi="ar-DZ"/>
        </w:rPr>
      </w:pPr>
      <w:r w:rsidRPr="00B3736D">
        <w:rPr>
          <w:rFonts w:ascii="Traditional Arabic" w:hAnsi="Traditional Arabic" w:cs="Traditional Arabic"/>
          <w:b/>
          <w:bCs/>
          <w:sz w:val="32"/>
          <w:szCs w:val="32"/>
          <w:lang w:bidi="ar-DZ"/>
        </w:rPr>
        <w:t xml:space="preserve"> </w:t>
      </w:r>
      <w:r w:rsidRPr="00B3736D">
        <w:rPr>
          <w:rFonts w:ascii="Traditional Arabic" w:hAnsi="Traditional Arabic" w:cs="Traditional Arabic" w:hint="cs"/>
          <w:sz w:val="32"/>
          <w:szCs w:val="32"/>
          <w:rtl/>
          <w:lang w:bidi="ar-DZ"/>
        </w:rPr>
        <w:t>عدمإسنادوظيفةماإلىشخصمحدد</w:t>
      </w:r>
      <w:r w:rsidR="005E36EF">
        <w:rPr>
          <w:rFonts w:ascii="Traditional Arabic" w:hAnsi="Traditional Arabic" w:cs="Traditional Arabic" w:hint="cs"/>
          <w:sz w:val="32"/>
          <w:szCs w:val="32"/>
          <w:rtl/>
          <w:lang w:bidi="ar-DZ"/>
        </w:rPr>
        <w:t>؛</w:t>
      </w:r>
    </w:p>
    <w:p w:rsidR="00B3736D" w:rsidRPr="00CA26C7" w:rsidRDefault="00B3736D" w:rsidP="00BC30B3">
      <w:pPr>
        <w:pStyle w:val="Paragraphedeliste"/>
        <w:numPr>
          <w:ilvl w:val="0"/>
          <w:numId w:val="10"/>
        </w:numPr>
        <w:tabs>
          <w:tab w:val="left" w:pos="5607"/>
        </w:tabs>
        <w:bidi/>
        <w:jc w:val="both"/>
        <w:rPr>
          <w:rFonts w:ascii="Traditional Arabic" w:hAnsi="Traditional Arabic" w:cs="Traditional Arabic"/>
          <w:b/>
          <w:bCs/>
          <w:sz w:val="32"/>
          <w:szCs w:val="32"/>
          <w:lang w:bidi="ar-DZ"/>
        </w:rPr>
      </w:pPr>
      <w:r w:rsidRPr="00B3736D">
        <w:rPr>
          <w:rFonts w:ascii="Traditional Arabic" w:hAnsi="Traditional Arabic" w:cs="Traditional Arabic"/>
          <w:b/>
          <w:bCs/>
          <w:sz w:val="32"/>
          <w:szCs w:val="32"/>
          <w:lang w:bidi="ar-DZ"/>
        </w:rPr>
        <w:t></w:t>
      </w:r>
      <w:r w:rsidRPr="00B3736D">
        <w:rPr>
          <w:rFonts w:ascii="Traditional Arabic" w:hAnsi="Traditional Arabic" w:cs="Traditional Arabic" w:hint="cs"/>
          <w:sz w:val="32"/>
          <w:szCs w:val="32"/>
          <w:rtl/>
          <w:lang w:bidi="ar-DZ"/>
        </w:rPr>
        <w:t>شخصبدونوظيفة</w:t>
      </w:r>
      <w:r w:rsidRPr="00B3736D">
        <w:rPr>
          <w:rFonts w:ascii="Traditional Arabic" w:hAnsi="Traditional Arabic" w:cs="Traditional Arabic"/>
          <w:sz w:val="32"/>
          <w:szCs w:val="32"/>
          <w:rtl/>
          <w:lang w:bidi="ar-DZ"/>
        </w:rPr>
        <w:t>.</w:t>
      </w:r>
    </w:p>
    <w:p w:rsidR="00CA26C7" w:rsidRPr="00CA26C7" w:rsidRDefault="00CA26C7" w:rsidP="00FA2FA9">
      <w:pPr>
        <w:tabs>
          <w:tab w:val="left" w:pos="5607"/>
        </w:tabs>
        <w:bidi/>
        <w:jc w:val="both"/>
        <w:rPr>
          <w:rFonts w:ascii="Traditional Arabic" w:hAnsi="Traditional Arabic" w:cs="Traditional Arabic"/>
          <w:sz w:val="32"/>
          <w:szCs w:val="32"/>
          <w:rtl/>
          <w:lang w:bidi="ar-DZ"/>
        </w:rPr>
      </w:pPr>
      <w:r w:rsidRPr="00CA26C7">
        <w:rPr>
          <w:rFonts w:ascii="Traditional Arabic" w:hAnsi="Traditional Arabic" w:cs="Traditional Arabic" w:hint="cs"/>
          <w:sz w:val="32"/>
          <w:szCs w:val="32"/>
          <w:rtl/>
          <w:lang w:bidi="ar-DZ"/>
        </w:rPr>
        <w:t>شبكةتحليلالوظائف</w:t>
      </w:r>
      <w:r w:rsidRPr="00CA26C7">
        <w:rPr>
          <w:rFonts w:ascii="Traditional Arabic" w:hAnsi="Traditional Arabic" w:cs="Traditional Arabic"/>
          <w:sz w:val="32"/>
          <w:szCs w:val="32"/>
          <w:rtl/>
          <w:lang w:bidi="ar-DZ"/>
        </w:rPr>
        <w:t xml:space="preserve">: </w:t>
      </w:r>
      <w:r w:rsidRPr="00CA26C7">
        <w:rPr>
          <w:rFonts w:ascii="Traditional Arabic" w:hAnsi="Traditional Arabic" w:cs="Traditional Arabic" w:hint="cs"/>
          <w:sz w:val="32"/>
          <w:szCs w:val="32"/>
          <w:rtl/>
          <w:lang w:bidi="ar-DZ"/>
        </w:rPr>
        <w:t>تستخدمهذهالشبكةلتحليلالوظائفأوالإجراءاتمحلالدراسةإلىأعمالأولية</w:t>
      </w:r>
      <w:r w:rsidR="0088713E">
        <w:rPr>
          <w:rFonts w:ascii="Traditional Arabic" w:hAnsi="Traditional Arabic" w:cs="Traditional Arabic" w:hint="cs"/>
          <w:sz w:val="32"/>
          <w:szCs w:val="32"/>
          <w:rtl/>
          <w:lang w:bidi="ar-DZ"/>
        </w:rPr>
        <w:t>،</w:t>
      </w:r>
      <w:r w:rsidRPr="00CA26C7">
        <w:rPr>
          <w:rFonts w:ascii="Traditional Arabic" w:hAnsi="Traditional Arabic" w:cs="Traditional Arabic" w:hint="cs"/>
          <w:sz w:val="32"/>
          <w:szCs w:val="32"/>
          <w:rtl/>
          <w:lang w:bidi="ar-DZ"/>
        </w:rPr>
        <w:t>بهدفتحديدنقائصبينالوظائفداخلالمؤسسةومعالجتها،وتتكونهذهالشبكةمنث</w:t>
      </w:r>
      <w:r w:rsidR="00FA2FA9">
        <w:rPr>
          <w:rFonts w:ascii="Traditional Arabic" w:hAnsi="Traditional Arabic" w:cs="Traditional Arabic" w:hint="cs"/>
          <w:sz w:val="32"/>
          <w:szCs w:val="32"/>
          <w:rtl/>
          <w:lang w:bidi="ar-DZ"/>
        </w:rPr>
        <w:t>لا</w:t>
      </w:r>
      <w:r w:rsidRPr="00CA26C7">
        <w:rPr>
          <w:rFonts w:ascii="Traditional Arabic" w:hAnsi="Traditional Arabic" w:cs="Traditional Arabic" w:hint="cs"/>
          <w:sz w:val="32"/>
          <w:szCs w:val="32"/>
          <w:rtl/>
          <w:lang w:bidi="ar-DZ"/>
        </w:rPr>
        <w:t>ثةأعمدةكالتالي</w:t>
      </w:r>
      <w:r w:rsidRPr="00CA26C7">
        <w:rPr>
          <w:rFonts w:ascii="Traditional Arabic" w:hAnsi="Traditional Arabic" w:cs="Traditional Arabic"/>
          <w:sz w:val="32"/>
          <w:szCs w:val="32"/>
          <w:lang w:bidi="ar-DZ"/>
        </w:rPr>
        <w:t>:</w:t>
      </w:r>
    </w:p>
    <w:p w:rsidR="00CA26C7" w:rsidRPr="00CA26C7" w:rsidRDefault="00CA26C7" w:rsidP="005E36EF">
      <w:pPr>
        <w:tabs>
          <w:tab w:val="left" w:pos="5607"/>
        </w:tabs>
        <w:bidi/>
        <w:jc w:val="both"/>
        <w:rPr>
          <w:rFonts w:ascii="Traditional Arabic" w:hAnsi="Traditional Arabic" w:cs="Traditional Arabic"/>
          <w:sz w:val="32"/>
          <w:szCs w:val="32"/>
          <w:rtl/>
          <w:lang w:bidi="ar-DZ"/>
        </w:rPr>
      </w:pPr>
      <w:r w:rsidRPr="00CA26C7">
        <w:rPr>
          <w:rFonts w:ascii="Traditional Arabic" w:hAnsi="Traditional Arabic" w:cs="Traditional Arabic" w:hint="cs"/>
          <w:sz w:val="32"/>
          <w:szCs w:val="32"/>
          <w:rtl/>
          <w:lang w:bidi="ar-DZ"/>
        </w:rPr>
        <w:t>العمودالأول</w:t>
      </w:r>
      <w:r w:rsidRPr="00CA26C7">
        <w:rPr>
          <w:rFonts w:ascii="Traditional Arabic" w:hAnsi="Traditional Arabic" w:cs="Traditional Arabic"/>
          <w:sz w:val="32"/>
          <w:szCs w:val="32"/>
          <w:rtl/>
          <w:lang w:bidi="ar-DZ"/>
        </w:rPr>
        <w:t xml:space="preserve">: </w:t>
      </w:r>
      <w:r w:rsidRPr="00CA26C7">
        <w:rPr>
          <w:rFonts w:ascii="Traditional Arabic" w:hAnsi="Traditional Arabic" w:cs="Traditional Arabic" w:hint="cs"/>
          <w:sz w:val="32"/>
          <w:szCs w:val="32"/>
          <w:rtl/>
          <w:lang w:bidi="ar-DZ"/>
        </w:rPr>
        <w:t>يتمفيهتحديدالأعمالالأوليةالمتعلقةبالوظيفة</w:t>
      </w:r>
      <w:r w:rsidR="005E36EF">
        <w:rPr>
          <w:rFonts w:ascii="Traditional Arabic" w:hAnsi="Traditional Arabic" w:cs="Traditional Arabic" w:hint="cs"/>
          <w:sz w:val="32"/>
          <w:szCs w:val="32"/>
          <w:rtl/>
          <w:lang w:bidi="ar-DZ"/>
        </w:rPr>
        <w:t>؛</w:t>
      </w:r>
    </w:p>
    <w:p w:rsidR="00CA26C7" w:rsidRPr="00CA26C7" w:rsidRDefault="00CA26C7" w:rsidP="005E36EF">
      <w:pPr>
        <w:tabs>
          <w:tab w:val="left" w:pos="5607"/>
        </w:tabs>
        <w:bidi/>
        <w:jc w:val="both"/>
        <w:rPr>
          <w:rFonts w:ascii="Traditional Arabic" w:hAnsi="Traditional Arabic" w:cs="Traditional Arabic"/>
          <w:sz w:val="32"/>
          <w:szCs w:val="32"/>
          <w:rtl/>
          <w:lang w:bidi="ar-DZ"/>
        </w:rPr>
      </w:pPr>
      <w:r w:rsidRPr="00CA26C7">
        <w:rPr>
          <w:rFonts w:ascii="Traditional Arabic" w:hAnsi="Traditional Arabic" w:cs="Traditional Arabic" w:hint="cs"/>
          <w:sz w:val="32"/>
          <w:szCs w:val="32"/>
          <w:rtl/>
          <w:lang w:bidi="ar-DZ"/>
        </w:rPr>
        <w:t>العمودالثاني</w:t>
      </w:r>
      <w:r w:rsidRPr="00CA26C7">
        <w:rPr>
          <w:rFonts w:ascii="Traditional Arabic" w:hAnsi="Traditional Arabic" w:cs="Traditional Arabic"/>
          <w:sz w:val="32"/>
          <w:szCs w:val="32"/>
          <w:rtl/>
          <w:lang w:bidi="ar-DZ"/>
        </w:rPr>
        <w:t xml:space="preserve">: </w:t>
      </w:r>
      <w:r w:rsidRPr="00CA26C7">
        <w:rPr>
          <w:rFonts w:ascii="Traditional Arabic" w:hAnsi="Traditional Arabic" w:cs="Traditional Arabic" w:hint="cs"/>
          <w:sz w:val="32"/>
          <w:szCs w:val="32"/>
          <w:rtl/>
          <w:lang w:bidi="ar-DZ"/>
        </w:rPr>
        <w:t>توضحفيهطبيعةالمهمة</w:t>
      </w:r>
      <w:r w:rsidR="0088713E">
        <w:rPr>
          <w:rFonts w:ascii="Traditional Arabic" w:hAnsi="Traditional Arabic" w:cs="Traditional Arabic" w:hint="cs"/>
          <w:sz w:val="32"/>
          <w:szCs w:val="32"/>
          <w:rtl/>
          <w:lang w:bidi="ar-DZ"/>
        </w:rPr>
        <w:t>ال</w:t>
      </w:r>
      <w:r w:rsidRPr="00CA26C7">
        <w:rPr>
          <w:rFonts w:ascii="Traditional Arabic" w:hAnsi="Traditional Arabic" w:cs="Traditional Arabic" w:hint="cs"/>
          <w:sz w:val="32"/>
          <w:szCs w:val="32"/>
          <w:rtl/>
          <w:lang w:bidi="ar-DZ"/>
        </w:rPr>
        <w:t>متعلقةبالتنفيذ،التصريح،التسجيل،المراقبة</w:t>
      </w:r>
      <w:r w:rsidR="005E36EF">
        <w:rPr>
          <w:rFonts w:ascii="Traditional Arabic" w:hAnsi="Traditional Arabic" w:cs="Traditional Arabic" w:hint="cs"/>
          <w:sz w:val="32"/>
          <w:szCs w:val="32"/>
          <w:rtl/>
          <w:lang w:bidi="ar-DZ"/>
        </w:rPr>
        <w:t>؛</w:t>
      </w:r>
    </w:p>
    <w:p w:rsidR="00CA26C7" w:rsidRPr="00CA26C7" w:rsidRDefault="00CA26C7" w:rsidP="00FA2FA9">
      <w:pPr>
        <w:tabs>
          <w:tab w:val="left" w:pos="5607"/>
        </w:tabs>
        <w:bidi/>
        <w:jc w:val="both"/>
        <w:rPr>
          <w:rFonts w:ascii="Traditional Arabic" w:hAnsi="Traditional Arabic" w:cs="Traditional Arabic"/>
          <w:sz w:val="32"/>
          <w:szCs w:val="32"/>
          <w:rtl/>
          <w:lang w:bidi="ar-DZ"/>
        </w:rPr>
      </w:pPr>
      <w:r w:rsidRPr="00CA26C7">
        <w:rPr>
          <w:rFonts w:ascii="Traditional Arabic" w:hAnsi="Traditional Arabic" w:cs="Traditional Arabic" w:hint="cs"/>
          <w:sz w:val="32"/>
          <w:szCs w:val="32"/>
          <w:rtl/>
          <w:lang w:bidi="ar-DZ"/>
        </w:rPr>
        <w:t>العمودالثالث</w:t>
      </w:r>
      <w:r w:rsidRPr="00CA26C7">
        <w:rPr>
          <w:rFonts w:ascii="Traditional Arabic" w:hAnsi="Traditional Arabic" w:cs="Traditional Arabic"/>
          <w:sz w:val="32"/>
          <w:szCs w:val="32"/>
          <w:rtl/>
          <w:lang w:bidi="ar-DZ"/>
        </w:rPr>
        <w:t xml:space="preserve">: </w:t>
      </w:r>
      <w:r w:rsidRPr="00CA26C7">
        <w:rPr>
          <w:rFonts w:ascii="Traditional Arabic" w:hAnsi="Traditional Arabic" w:cs="Traditional Arabic" w:hint="cs"/>
          <w:sz w:val="32"/>
          <w:szCs w:val="32"/>
          <w:rtl/>
          <w:lang w:bidi="ar-DZ"/>
        </w:rPr>
        <w:t>فيهالأشخاصالذينلهمع</w:t>
      </w:r>
      <w:r w:rsidR="00FA2FA9">
        <w:rPr>
          <w:rFonts w:ascii="Traditional Arabic" w:hAnsi="Traditional Arabic" w:cs="Traditional Arabic" w:hint="cs"/>
          <w:sz w:val="32"/>
          <w:szCs w:val="32"/>
          <w:rtl/>
          <w:lang w:bidi="ar-DZ"/>
        </w:rPr>
        <w:t>لا</w:t>
      </w:r>
      <w:r w:rsidRPr="00CA26C7">
        <w:rPr>
          <w:rFonts w:ascii="Traditional Arabic" w:hAnsi="Traditional Arabic" w:cs="Traditional Arabic" w:hint="cs"/>
          <w:sz w:val="32"/>
          <w:szCs w:val="32"/>
          <w:rtl/>
          <w:lang w:bidi="ar-DZ"/>
        </w:rPr>
        <w:t>قةبمختلفمهامالوظيفة</w:t>
      </w:r>
      <w:r w:rsidRPr="00CA26C7">
        <w:rPr>
          <w:rFonts w:ascii="Traditional Arabic" w:hAnsi="Traditional Arabic" w:cs="Traditional Arabic"/>
          <w:sz w:val="32"/>
          <w:szCs w:val="32"/>
          <w:lang w:bidi="ar-DZ"/>
        </w:rPr>
        <w:t>.</w:t>
      </w:r>
    </w:p>
    <w:p w:rsidR="00CA26C7" w:rsidRPr="00CA26C7" w:rsidRDefault="00CA26C7" w:rsidP="00FA2FA9">
      <w:pPr>
        <w:tabs>
          <w:tab w:val="left" w:pos="5607"/>
        </w:tabs>
        <w:bidi/>
        <w:jc w:val="both"/>
        <w:rPr>
          <w:rFonts w:ascii="Traditional Arabic" w:hAnsi="Traditional Arabic" w:cs="Traditional Arabic"/>
          <w:sz w:val="32"/>
          <w:szCs w:val="32"/>
          <w:rtl/>
          <w:lang w:bidi="ar-DZ"/>
        </w:rPr>
      </w:pPr>
      <w:r w:rsidRPr="00CA26C7">
        <w:rPr>
          <w:rFonts w:ascii="Traditional Arabic" w:hAnsi="Traditional Arabic" w:cs="Traditional Arabic"/>
          <w:sz w:val="32"/>
          <w:szCs w:val="32"/>
          <w:lang w:bidi="ar-DZ"/>
        </w:rPr>
        <w:t xml:space="preserve">- </w:t>
      </w:r>
      <w:r w:rsidRPr="00CA26C7">
        <w:rPr>
          <w:rFonts w:ascii="Traditional Arabic" w:hAnsi="Traditional Arabic" w:cs="Traditional Arabic" w:hint="cs"/>
          <w:sz w:val="32"/>
          <w:szCs w:val="32"/>
          <w:rtl/>
          <w:lang w:bidi="ar-DZ"/>
        </w:rPr>
        <w:t>مسارالمراجعة</w:t>
      </w:r>
      <w:r w:rsidRPr="00CA26C7">
        <w:rPr>
          <w:rFonts w:ascii="Traditional Arabic" w:hAnsi="Traditional Arabic" w:cs="Traditional Arabic"/>
          <w:sz w:val="32"/>
          <w:szCs w:val="32"/>
          <w:rtl/>
          <w:lang w:bidi="ar-DZ"/>
        </w:rPr>
        <w:t xml:space="preserve">: </w:t>
      </w:r>
      <w:r w:rsidRPr="00CA26C7">
        <w:rPr>
          <w:rFonts w:ascii="Traditional Arabic" w:hAnsi="Traditional Arabic" w:cs="Traditional Arabic" w:hint="cs"/>
          <w:sz w:val="32"/>
          <w:szCs w:val="32"/>
          <w:rtl/>
          <w:lang w:bidi="ar-DZ"/>
        </w:rPr>
        <w:t>هيطريقةتحليليقوممنخلالهاالمدققبعمله،حيثيبدأمنالنتيجة</w:t>
      </w:r>
      <w:r w:rsidR="00FA2FA9">
        <w:rPr>
          <w:rFonts w:ascii="Traditional Arabic" w:hAnsi="Traditional Arabic" w:cs="Traditional Arabic" w:hint="cs"/>
          <w:sz w:val="32"/>
          <w:szCs w:val="32"/>
          <w:rtl/>
          <w:lang w:bidi="ar-DZ"/>
        </w:rPr>
        <w:t>التي توصل اليها</w:t>
      </w:r>
    </w:p>
    <w:p w:rsidR="00CA26C7" w:rsidRDefault="00CA26C7" w:rsidP="00FA2FA9">
      <w:pPr>
        <w:tabs>
          <w:tab w:val="left" w:pos="5607"/>
        </w:tabs>
        <w:bidi/>
        <w:jc w:val="both"/>
        <w:rPr>
          <w:rFonts w:ascii="Traditional Arabic" w:hAnsi="Traditional Arabic" w:cs="Traditional Arabic"/>
          <w:sz w:val="32"/>
          <w:szCs w:val="32"/>
          <w:rtl/>
          <w:lang w:bidi="ar-DZ"/>
        </w:rPr>
      </w:pPr>
      <w:r w:rsidRPr="00CA26C7">
        <w:rPr>
          <w:rFonts w:ascii="Traditional Arabic" w:hAnsi="Traditional Arabic" w:cs="Traditional Arabic" w:hint="cs"/>
          <w:sz w:val="32"/>
          <w:szCs w:val="32"/>
          <w:rtl/>
          <w:lang w:bidi="ar-DZ"/>
        </w:rPr>
        <w:t>إلىغايةالمصدر،عنطريقتدقيقكلالخطوات</w:t>
      </w:r>
      <w:r w:rsidRPr="00CA26C7">
        <w:rPr>
          <w:rFonts w:ascii="Traditional Arabic" w:hAnsi="Traditional Arabic" w:cs="Traditional Arabic"/>
          <w:sz w:val="32"/>
          <w:szCs w:val="32"/>
          <w:rtl/>
          <w:lang w:bidi="ar-DZ"/>
        </w:rPr>
        <w:t>.</w:t>
      </w:r>
    </w:p>
    <w:p w:rsidR="007B2774" w:rsidRDefault="007B2774" w:rsidP="00FA2FA9">
      <w:pPr>
        <w:tabs>
          <w:tab w:val="left" w:pos="5607"/>
        </w:tabs>
        <w:bidi/>
        <w:jc w:val="both"/>
        <w:rPr>
          <w:rFonts w:ascii="Traditional Arabic" w:hAnsi="Traditional Arabic" w:cs="Traditional Arabic"/>
          <w:b/>
          <w:bCs/>
          <w:sz w:val="32"/>
          <w:szCs w:val="32"/>
          <w:rtl/>
          <w:lang w:bidi="ar-DZ"/>
        </w:rPr>
      </w:pPr>
      <w:r w:rsidRPr="007B2774">
        <w:rPr>
          <w:rFonts w:ascii="Traditional Arabic" w:hAnsi="Traditional Arabic" w:cs="Traditional Arabic" w:hint="cs"/>
          <w:b/>
          <w:bCs/>
          <w:sz w:val="32"/>
          <w:szCs w:val="32"/>
          <w:rtl/>
          <w:lang w:bidi="ar-DZ"/>
        </w:rPr>
        <w:t>خرائطالتدفق</w:t>
      </w:r>
      <w:r>
        <w:rPr>
          <w:rFonts w:ascii="Traditional Arabic" w:hAnsi="Traditional Arabic" w:cs="Traditional Arabic" w:hint="cs"/>
          <w:b/>
          <w:bCs/>
          <w:sz w:val="32"/>
          <w:szCs w:val="32"/>
          <w:rtl/>
          <w:lang w:bidi="ar-DZ"/>
        </w:rPr>
        <w:t>:</w:t>
      </w:r>
    </w:p>
    <w:p w:rsidR="002B3CF8" w:rsidRDefault="007B2774" w:rsidP="00FA2FA9">
      <w:pPr>
        <w:tabs>
          <w:tab w:val="left" w:pos="5607"/>
        </w:tabs>
        <w:bidi/>
        <w:jc w:val="both"/>
        <w:rPr>
          <w:rFonts w:ascii="Traditional Arabic" w:hAnsi="Traditional Arabic" w:cs="Traditional Arabic"/>
          <w:sz w:val="32"/>
          <w:szCs w:val="32"/>
          <w:rtl/>
          <w:lang w:bidi="ar-DZ"/>
        </w:rPr>
      </w:pPr>
      <w:r w:rsidRPr="007B2774">
        <w:rPr>
          <w:rFonts w:ascii="Traditional Arabic" w:hAnsi="Traditional Arabic" w:cs="Traditional Arabic" w:hint="cs"/>
          <w:sz w:val="32"/>
          <w:szCs w:val="32"/>
          <w:rtl/>
          <w:lang w:bidi="ar-DZ"/>
        </w:rPr>
        <w:t>تعرفعلىأنهاتعبيرشكليلمجموعةمنالعملياتحيثيتموصفكلالوثائقالمختلفةوتبين هذهالخرائطدورةانتقالالوثائقبينمختلفالوظائف</w:t>
      </w:r>
      <w:r w:rsidRPr="007B2774">
        <w:rPr>
          <w:rFonts w:ascii="Traditional Arabic" w:hAnsi="Traditional Arabic" w:cs="Traditional Arabic"/>
          <w:sz w:val="32"/>
          <w:szCs w:val="32"/>
          <w:rtl/>
          <w:lang w:bidi="ar-DZ"/>
        </w:rPr>
        <w:t>.</w:t>
      </w:r>
    </w:p>
    <w:p w:rsidR="007B2774" w:rsidRPr="002B3CF8" w:rsidRDefault="002B3CF8" w:rsidP="00062CCC">
      <w:pPr>
        <w:bidi/>
        <w:ind w:firstLine="708"/>
        <w:jc w:val="cente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lastRenderedPageBreak/>
        <w:t xml:space="preserve">الشكل </w:t>
      </w:r>
      <w:r w:rsidR="005E62A1">
        <w:rPr>
          <w:rFonts w:ascii="Traditional Arabic" w:hAnsi="Traditional Arabic" w:cs="Traditional Arabic" w:hint="cs"/>
          <w:sz w:val="32"/>
          <w:szCs w:val="32"/>
          <w:rtl/>
          <w:lang w:bidi="ar-DZ"/>
        </w:rPr>
        <w:t>رق</w:t>
      </w:r>
      <w:r w:rsidR="009050F2">
        <w:rPr>
          <w:rFonts w:ascii="Traditional Arabic" w:hAnsi="Traditional Arabic" w:cs="Traditional Arabic" w:hint="cs"/>
          <w:sz w:val="32"/>
          <w:szCs w:val="32"/>
          <w:rtl/>
          <w:lang w:bidi="ar-DZ"/>
        </w:rPr>
        <w:t>م</w:t>
      </w:r>
      <w:r w:rsidR="005E62A1">
        <w:rPr>
          <w:rFonts w:ascii="Traditional Arabic" w:hAnsi="Traditional Arabic" w:cs="Traditional Arabic" w:hint="cs"/>
          <w:sz w:val="32"/>
          <w:szCs w:val="32"/>
          <w:rtl/>
          <w:lang w:bidi="ar-DZ"/>
        </w:rPr>
        <w:t>(1) : يقدم أنواع خرائط التدفق</w:t>
      </w:r>
    </w:p>
    <w:p w:rsidR="002E615A" w:rsidRDefault="00A744CC" w:rsidP="00B832F0">
      <w:pPr>
        <w:tabs>
          <w:tab w:val="left" w:pos="5607"/>
        </w:tabs>
        <w:bidi/>
        <w:rPr>
          <w:rFonts w:ascii="Traditional Arabic" w:hAnsi="Traditional Arabic" w:cs="Traditional Arabic"/>
          <w:sz w:val="32"/>
          <w:szCs w:val="32"/>
          <w:rtl/>
          <w:lang w:bidi="ar-DZ"/>
        </w:rPr>
      </w:pPr>
      <w:r>
        <w:rPr>
          <w:noProof/>
          <w:lang w:eastAsia="fr-FR"/>
        </w:rPr>
        <w:drawing>
          <wp:inline distT="0" distB="0" distL="0" distR="0">
            <wp:extent cx="6061244" cy="4721087"/>
            <wp:effectExtent l="0" t="0" r="0" b="3810"/>
            <wp:docPr id="13338" name="Image 13338" descr="منتديات المحيط العربي-منتدى تحليل و تصميم نظم المعلومات-مراحل تحليل النظم  لدراسة نظام قائ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منتديات المحيط العربي-منتدى تحليل و تصميم نظم المعلومات-مراحل تحليل النظم  لدراسة نظام قائم"/>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62944" cy="4722411"/>
                    </a:xfrm>
                    <a:prstGeom prst="rect">
                      <a:avLst/>
                    </a:prstGeom>
                    <a:noFill/>
                    <a:ln>
                      <a:noFill/>
                    </a:ln>
                  </pic:spPr>
                </pic:pic>
              </a:graphicData>
            </a:graphic>
          </wp:inline>
        </w:drawing>
      </w:r>
    </w:p>
    <w:p w:rsidR="002E615A" w:rsidRDefault="00A80408" w:rsidP="00A80408">
      <w:pPr>
        <w:tabs>
          <w:tab w:val="left" w:pos="5607"/>
        </w:tabs>
        <w:bidi/>
        <w:jc w:val="cente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المصدر: </w:t>
      </w:r>
      <w:r w:rsidR="00D7022C">
        <w:rPr>
          <w:rFonts w:ascii="Traditional Arabic" w:hAnsi="Traditional Arabic" w:cs="Traditional Arabic" w:hint="cs"/>
          <w:sz w:val="32"/>
          <w:szCs w:val="32"/>
          <w:rtl/>
          <w:lang w:bidi="ar-DZ"/>
        </w:rPr>
        <w:t>منتديات المحيط العربي</w:t>
      </w:r>
    </w:p>
    <w:p w:rsidR="00D7022C" w:rsidRDefault="007B2774" w:rsidP="002D5AAD">
      <w:pPr>
        <w:tabs>
          <w:tab w:val="left" w:pos="5607"/>
        </w:tabs>
        <w:bidi/>
        <w:jc w:val="both"/>
        <w:rPr>
          <w:rFonts w:ascii="Traditional Arabic" w:hAnsi="Traditional Arabic" w:cs="Traditional Arabic"/>
          <w:sz w:val="32"/>
          <w:szCs w:val="32"/>
          <w:rtl/>
          <w:lang w:bidi="ar-DZ"/>
        </w:rPr>
      </w:pPr>
      <w:r w:rsidRPr="007B2774">
        <w:rPr>
          <w:rFonts w:ascii="Traditional Arabic" w:hAnsi="Traditional Arabic" w:cs="Traditional Arabic" w:hint="cs"/>
          <w:b/>
          <w:bCs/>
          <w:sz w:val="32"/>
          <w:szCs w:val="32"/>
          <w:rtl/>
          <w:lang w:bidi="ar-DZ"/>
        </w:rPr>
        <w:t>المعاينةالإحصائية</w:t>
      </w:r>
      <w:r w:rsidR="00EE0183">
        <w:rPr>
          <w:rStyle w:val="Appelnotedebasdep"/>
          <w:rFonts w:ascii="Traditional Arabic" w:hAnsi="Traditional Arabic" w:cs="Traditional Arabic"/>
          <w:b/>
          <w:bCs/>
          <w:sz w:val="32"/>
          <w:szCs w:val="32"/>
          <w:rtl/>
          <w:lang w:bidi="ar-DZ"/>
        </w:rPr>
        <w:footnoteReference w:id="16"/>
      </w:r>
      <w:r w:rsidRPr="007B2774">
        <w:rPr>
          <w:rFonts w:ascii="Traditional Arabic" w:hAnsi="Traditional Arabic" w:cs="Traditional Arabic"/>
          <w:sz w:val="32"/>
          <w:szCs w:val="32"/>
          <w:rtl/>
          <w:lang w:bidi="ar-DZ"/>
        </w:rPr>
        <w:t xml:space="preserve">: </w:t>
      </w:r>
      <w:r w:rsidRPr="007B2774">
        <w:rPr>
          <w:rFonts w:ascii="Traditional Arabic" w:hAnsi="Traditional Arabic" w:cs="Traditional Arabic" w:hint="cs"/>
          <w:sz w:val="32"/>
          <w:szCs w:val="32"/>
          <w:rtl/>
          <w:lang w:bidi="ar-DZ"/>
        </w:rPr>
        <w:t>وهيتقنيةتستخدمعنطريقسحبعينةعشوائيةمنالمجتمعمحلالدراسةباستقراءالملاحظاتالمسجلةحولالعينةبتحديدمعينودقةمطلوبة،وغرضهاالحصولعلىاكبرعددمنالمعلوماتمقابلعدداقلمنالفحوصات</w:t>
      </w:r>
      <w:r w:rsidR="005E36EF">
        <w:rPr>
          <w:rFonts w:ascii="Traditional Arabic" w:hAnsi="Traditional Arabic" w:cs="Traditional Arabic" w:hint="cs"/>
          <w:sz w:val="32"/>
          <w:szCs w:val="32"/>
          <w:rtl/>
          <w:lang w:bidi="ar-DZ"/>
        </w:rPr>
        <w:t>.</w:t>
      </w:r>
    </w:p>
    <w:p w:rsidR="007B2774" w:rsidRDefault="007B2774" w:rsidP="00F3383B">
      <w:pPr>
        <w:tabs>
          <w:tab w:val="left" w:pos="5607"/>
        </w:tabs>
        <w:bidi/>
        <w:jc w:val="both"/>
        <w:rPr>
          <w:rFonts w:ascii="Traditional Arabic" w:hAnsi="Traditional Arabic" w:cs="Traditional Arabic"/>
          <w:sz w:val="32"/>
          <w:szCs w:val="32"/>
          <w:rtl/>
          <w:lang w:bidi="ar-DZ"/>
        </w:rPr>
      </w:pPr>
      <w:r w:rsidRPr="002E615A">
        <w:rPr>
          <w:rFonts w:ascii="Traditional Arabic" w:hAnsi="Traditional Arabic" w:cs="Traditional Arabic" w:hint="cs"/>
          <w:b/>
          <w:bCs/>
          <w:sz w:val="32"/>
          <w:szCs w:val="32"/>
          <w:rtl/>
          <w:lang w:bidi="ar-DZ"/>
        </w:rPr>
        <w:t>المجتمع</w:t>
      </w:r>
      <w:r w:rsidRPr="007B2774">
        <w:rPr>
          <w:rFonts w:ascii="Traditional Arabic" w:hAnsi="Traditional Arabic" w:cs="Traditional Arabic"/>
          <w:sz w:val="32"/>
          <w:szCs w:val="32"/>
          <w:rtl/>
          <w:lang w:bidi="ar-DZ"/>
        </w:rPr>
        <w:t xml:space="preserve">: </w:t>
      </w:r>
      <w:r w:rsidRPr="007B2774">
        <w:rPr>
          <w:rFonts w:ascii="Traditional Arabic" w:hAnsi="Traditional Arabic" w:cs="Traditional Arabic" w:hint="cs"/>
          <w:sz w:val="32"/>
          <w:szCs w:val="32"/>
          <w:rtl/>
          <w:lang w:bidi="ar-DZ"/>
        </w:rPr>
        <w:t>هومجموعالمشاهداتوالقياساتالخاصةبمجم</w:t>
      </w:r>
      <w:r w:rsidR="0058056D">
        <w:rPr>
          <w:rFonts w:ascii="Traditional Arabic" w:hAnsi="Traditional Arabic" w:cs="Traditional Arabic" w:hint="cs"/>
          <w:sz w:val="32"/>
          <w:szCs w:val="32"/>
          <w:rtl/>
          <w:lang w:bidi="ar-DZ"/>
        </w:rPr>
        <w:t>و</w:t>
      </w:r>
      <w:r w:rsidRPr="007B2774">
        <w:rPr>
          <w:rFonts w:ascii="Traditional Arabic" w:hAnsi="Traditional Arabic" w:cs="Traditional Arabic" w:hint="cs"/>
          <w:sz w:val="32"/>
          <w:szCs w:val="32"/>
          <w:rtl/>
          <w:lang w:bidi="ar-DZ"/>
        </w:rPr>
        <w:t>عةمنالوحداتالاقتصاديةونجدهفيمجالالتدقيقعلىانهكلالمستنداتالخاصةبعمليةمعينةمثلفواتيرالبيع</w:t>
      </w:r>
      <w:r w:rsidR="00F3383B" w:rsidRPr="007B2774">
        <w:rPr>
          <w:rFonts w:ascii="Traditional Arabic" w:hAnsi="Traditional Arabic" w:cs="Traditional Arabic" w:hint="cs"/>
          <w:sz w:val="32"/>
          <w:szCs w:val="32"/>
          <w:rtl/>
          <w:lang w:bidi="ar-DZ"/>
        </w:rPr>
        <w:t>والشراءوالعمليات</w:t>
      </w:r>
      <w:r w:rsidRPr="007B2774">
        <w:rPr>
          <w:rFonts w:ascii="Traditional Arabic" w:hAnsi="Traditional Arabic" w:cs="Traditional Arabic" w:hint="cs"/>
          <w:sz w:val="32"/>
          <w:szCs w:val="32"/>
          <w:rtl/>
          <w:lang w:bidi="ar-DZ"/>
        </w:rPr>
        <w:t>التجاريةالتيحدثتفيمجالزمنيمعين،حساباتالدائنينوالمدينينالمسجلينفيدفترالأستاذعدداوقيمةالصكوكالمدفوعةخلالفترة</w:t>
      </w:r>
      <w:r w:rsidR="005E36EF">
        <w:rPr>
          <w:rFonts w:ascii="Traditional Arabic" w:hAnsi="Traditional Arabic" w:cs="Traditional Arabic" w:hint="cs"/>
          <w:sz w:val="32"/>
          <w:szCs w:val="32"/>
          <w:rtl/>
          <w:lang w:bidi="ar-DZ"/>
        </w:rPr>
        <w:t>.</w:t>
      </w:r>
    </w:p>
    <w:p w:rsidR="002E615A" w:rsidRDefault="007B2774" w:rsidP="002D5AAD">
      <w:pPr>
        <w:tabs>
          <w:tab w:val="left" w:pos="5607"/>
        </w:tabs>
        <w:bidi/>
        <w:jc w:val="both"/>
        <w:rPr>
          <w:rFonts w:ascii="Traditional Arabic" w:hAnsi="Traditional Arabic" w:cs="Traditional Arabic"/>
          <w:sz w:val="32"/>
          <w:szCs w:val="32"/>
          <w:rtl/>
          <w:lang w:bidi="ar-DZ"/>
        </w:rPr>
      </w:pPr>
      <w:r w:rsidRPr="002E615A">
        <w:rPr>
          <w:rFonts w:ascii="Traditional Arabic" w:hAnsi="Traditional Arabic" w:cs="Traditional Arabic" w:hint="cs"/>
          <w:b/>
          <w:bCs/>
          <w:sz w:val="32"/>
          <w:szCs w:val="32"/>
          <w:rtl/>
          <w:lang w:bidi="ar-DZ"/>
        </w:rPr>
        <w:lastRenderedPageBreak/>
        <w:t>العينة</w:t>
      </w:r>
      <w:r w:rsidRPr="002E615A">
        <w:rPr>
          <w:rFonts w:ascii="Traditional Arabic" w:hAnsi="Traditional Arabic" w:cs="Traditional Arabic"/>
          <w:b/>
          <w:bCs/>
          <w:sz w:val="32"/>
          <w:szCs w:val="32"/>
          <w:rtl/>
          <w:lang w:bidi="ar-DZ"/>
        </w:rPr>
        <w:t>:</w:t>
      </w:r>
      <w:r w:rsidRPr="007B2774">
        <w:rPr>
          <w:rFonts w:ascii="Traditional Arabic" w:hAnsi="Traditional Arabic" w:cs="Traditional Arabic" w:hint="cs"/>
          <w:sz w:val="32"/>
          <w:szCs w:val="32"/>
          <w:rtl/>
          <w:lang w:bidi="ar-DZ"/>
        </w:rPr>
        <w:t>هيمجموعمنالعناصرالتييتماختيارهابطريقةإحصائية،ثممساعدةالعينةفيتعميمنتائجهاعلىالمجتمعالمستخرجةمنه،وهيتمثلفيمجالالتدقيقمجموعةمنالمفرداتالمختارةمنالمجتمعات</w:t>
      </w:r>
      <w:r w:rsidRPr="007B2774">
        <w:rPr>
          <w:rFonts w:ascii="Traditional Arabic" w:hAnsi="Traditional Arabic" w:cs="Traditional Arabic"/>
          <w:sz w:val="32"/>
          <w:szCs w:val="32"/>
          <w:lang w:bidi="ar-DZ"/>
        </w:rPr>
        <w:t>.</w:t>
      </w:r>
    </w:p>
    <w:p w:rsidR="007B2774" w:rsidRDefault="007B2774" w:rsidP="002D5AAD">
      <w:pPr>
        <w:tabs>
          <w:tab w:val="left" w:pos="5607"/>
        </w:tabs>
        <w:bidi/>
        <w:jc w:val="both"/>
        <w:rPr>
          <w:rFonts w:ascii="Traditional Arabic" w:hAnsi="Traditional Arabic" w:cs="Traditional Arabic"/>
          <w:sz w:val="32"/>
          <w:szCs w:val="32"/>
          <w:rtl/>
          <w:lang w:bidi="ar-DZ"/>
        </w:rPr>
      </w:pPr>
      <w:r w:rsidRPr="0058056D">
        <w:rPr>
          <w:rFonts w:ascii="Traditional Arabic" w:hAnsi="Traditional Arabic" w:cs="Traditional Arabic" w:hint="cs"/>
          <w:b/>
          <w:bCs/>
          <w:sz w:val="32"/>
          <w:szCs w:val="32"/>
          <w:rtl/>
          <w:lang w:bidi="ar-DZ"/>
        </w:rPr>
        <w:t>مستوىالثقة</w:t>
      </w:r>
      <w:r w:rsidRPr="007B2774">
        <w:rPr>
          <w:rFonts w:ascii="Traditional Arabic" w:hAnsi="Traditional Arabic" w:cs="Traditional Arabic"/>
          <w:sz w:val="32"/>
          <w:szCs w:val="32"/>
          <w:rtl/>
          <w:lang w:bidi="ar-DZ"/>
        </w:rPr>
        <w:t xml:space="preserve">: </w:t>
      </w:r>
      <w:r w:rsidRPr="007B2774">
        <w:rPr>
          <w:rFonts w:ascii="Traditional Arabic" w:hAnsi="Traditional Arabic" w:cs="Traditional Arabic" w:hint="cs"/>
          <w:sz w:val="32"/>
          <w:szCs w:val="32"/>
          <w:rtl/>
          <w:lang w:bidi="ar-DZ"/>
        </w:rPr>
        <w:t>يمثلالنسبةالمئويةلدرجةالتأكدالمطلوبةمنقبلالمدققوخاصة</w:t>
      </w:r>
      <w:r w:rsidR="002E615A" w:rsidRPr="007B2774">
        <w:rPr>
          <w:rFonts w:ascii="Traditional Arabic" w:hAnsi="Traditional Arabic" w:cs="Traditional Arabic" w:hint="cs"/>
          <w:sz w:val="32"/>
          <w:szCs w:val="32"/>
          <w:rtl/>
          <w:lang w:bidi="ar-DZ"/>
        </w:rPr>
        <w:t>بالاستنتاجالإحصائي</w:t>
      </w:r>
      <w:r w:rsidRPr="007B2774">
        <w:rPr>
          <w:rFonts w:ascii="Traditional Arabic" w:hAnsi="Traditional Arabic" w:cs="Traditional Arabic" w:hint="cs"/>
          <w:sz w:val="32"/>
          <w:szCs w:val="32"/>
          <w:rtl/>
          <w:lang w:bidi="ar-DZ"/>
        </w:rPr>
        <w:t>بناءاعلىاختيارهللعينة</w:t>
      </w:r>
      <w:r w:rsidRPr="007B2774">
        <w:rPr>
          <w:rFonts w:ascii="Traditional Arabic" w:hAnsi="Traditional Arabic" w:cs="Traditional Arabic"/>
          <w:sz w:val="32"/>
          <w:szCs w:val="32"/>
          <w:rtl/>
          <w:lang w:bidi="ar-DZ"/>
        </w:rPr>
        <w:t>.</w:t>
      </w:r>
    </w:p>
    <w:p w:rsidR="002E615A" w:rsidRPr="002E615A" w:rsidRDefault="002E615A" w:rsidP="002D5AAD">
      <w:pPr>
        <w:tabs>
          <w:tab w:val="left" w:pos="5607"/>
        </w:tabs>
        <w:bidi/>
        <w:jc w:val="both"/>
        <w:rPr>
          <w:rFonts w:ascii="Traditional Arabic" w:hAnsi="Traditional Arabic" w:cs="Traditional Arabic"/>
          <w:sz w:val="32"/>
          <w:szCs w:val="32"/>
          <w:rtl/>
          <w:lang w:bidi="ar-DZ"/>
        </w:rPr>
      </w:pPr>
      <w:r w:rsidRPr="002E615A">
        <w:rPr>
          <w:rFonts w:ascii="Traditional Arabic" w:hAnsi="Traditional Arabic" w:cs="Traditional Arabic" w:hint="cs"/>
          <w:b/>
          <w:bCs/>
          <w:sz w:val="32"/>
          <w:szCs w:val="32"/>
          <w:rtl/>
          <w:lang w:bidi="ar-DZ"/>
        </w:rPr>
        <w:t>المقابلات</w:t>
      </w:r>
      <w:r w:rsidRPr="002E615A">
        <w:rPr>
          <w:rFonts w:ascii="Traditional Arabic" w:hAnsi="Traditional Arabic" w:cs="Traditional Arabic"/>
          <w:b/>
          <w:bCs/>
          <w:sz w:val="32"/>
          <w:szCs w:val="32"/>
          <w:rtl/>
          <w:lang w:bidi="ar-DZ"/>
        </w:rPr>
        <w:t>:</w:t>
      </w:r>
      <w:r w:rsidRPr="002E615A">
        <w:rPr>
          <w:rFonts w:ascii="Traditional Arabic" w:hAnsi="Traditional Arabic" w:cs="Traditional Arabic" w:hint="cs"/>
          <w:sz w:val="32"/>
          <w:szCs w:val="32"/>
          <w:rtl/>
          <w:lang w:bidi="ar-DZ"/>
        </w:rPr>
        <w:t>تعتبرهذهالتقنيةضمنالتقنياتغيرالرسميةالتيتتسمبوصفالإجراءات،وذلكبسردشفهيدونالرجوعالىالوثائقوالمستنداتتتعلقبذلك،هذهالتقنيةفيالتدقيقالتعتبرحوارااومحادثةبلترتكزعلىبرنامجخططوأهدافتحددمسبقامنطرفالمدقق،ايضاالتعتبرمحضراللاستجوابعلىالعكسبليجبانتتسمالمقابلةبنحومنالتفاهموالتعاون،تتلخصخطواتالمقابلةفيمايأتي</w:t>
      </w:r>
      <w:r w:rsidRPr="002E615A">
        <w:rPr>
          <w:rFonts w:ascii="Traditional Arabic" w:hAnsi="Traditional Arabic" w:cs="Traditional Arabic"/>
          <w:sz w:val="32"/>
          <w:szCs w:val="32"/>
          <w:lang w:bidi="ar-DZ"/>
        </w:rPr>
        <w:t>:</w:t>
      </w:r>
    </w:p>
    <w:p w:rsidR="002E615A" w:rsidRPr="002E615A" w:rsidRDefault="002E615A" w:rsidP="005E36EF">
      <w:pPr>
        <w:pStyle w:val="Paragraphedeliste"/>
        <w:numPr>
          <w:ilvl w:val="0"/>
          <w:numId w:val="10"/>
        </w:numPr>
        <w:tabs>
          <w:tab w:val="left" w:pos="5607"/>
        </w:tabs>
        <w:bidi/>
        <w:spacing w:line="276" w:lineRule="auto"/>
        <w:jc w:val="both"/>
        <w:rPr>
          <w:rFonts w:ascii="Traditional Arabic" w:hAnsi="Traditional Arabic" w:cs="Traditional Arabic"/>
          <w:sz w:val="32"/>
          <w:szCs w:val="32"/>
          <w:rtl/>
          <w:lang w:bidi="ar-DZ"/>
        </w:rPr>
      </w:pPr>
      <w:r w:rsidRPr="0058056D">
        <w:rPr>
          <w:rFonts w:ascii="Traditional Arabic" w:hAnsi="Traditional Arabic" w:cs="Traditional Arabic" w:hint="cs"/>
          <w:b/>
          <w:bCs/>
          <w:sz w:val="32"/>
          <w:szCs w:val="32"/>
          <w:rtl/>
          <w:lang w:bidi="ar-DZ"/>
        </w:rPr>
        <w:t>تحضيرالمقابلة</w:t>
      </w:r>
      <w:r w:rsidRPr="002E615A">
        <w:rPr>
          <w:rFonts w:ascii="Traditional Arabic" w:hAnsi="Traditional Arabic" w:cs="Traditional Arabic"/>
          <w:sz w:val="32"/>
          <w:szCs w:val="32"/>
          <w:rtl/>
          <w:lang w:bidi="ar-DZ"/>
        </w:rPr>
        <w:t xml:space="preserve">: </w:t>
      </w:r>
      <w:r w:rsidRPr="002E615A">
        <w:rPr>
          <w:rFonts w:ascii="Traditional Arabic" w:hAnsi="Traditional Arabic" w:cs="Traditional Arabic" w:hint="cs"/>
          <w:sz w:val="32"/>
          <w:szCs w:val="32"/>
          <w:rtl/>
          <w:lang w:bidi="ar-DZ"/>
        </w:rPr>
        <w:t>تتضمنتحديدسابقلموضوعالمقابلة،يتمحصرهامسبقابناءاعلىالمعرفةالتييحصل عليهاالمدققحولالمؤسسةمنخلالالوثائقوالمقابلةوخبرتهالسابقة،حدسه،مساعداتالزملاء،كما يجباعدادالأسئلةبشكلجيدممايسمحبالحصولعلىالأجوبةبنفسالمستوى</w:t>
      </w:r>
      <w:r w:rsidR="005E36EF">
        <w:rPr>
          <w:rFonts w:ascii="Traditional Arabic" w:hAnsi="Traditional Arabic" w:cs="Traditional Arabic" w:hint="cs"/>
          <w:sz w:val="32"/>
          <w:szCs w:val="32"/>
          <w:rtl/>
          <w:lang w:bidi="ar-DZ"/>
        </w:rPr>
        <w:t>؛</w:t>
      </w:r>
    </w:p>
    <w:p w:rsidR="002E615A" w:rsidRPr="002E615A" w:rsidRDefault="002E615A" w:rsidP="005E36EF">
      <w:pPr>
        <w:pStyle w:val="Paragraphedeliste"/>
        <w:numPr>
          <w:ilvl w:val="0"/>
          <w:numId w:val="10"/>
        </w:numPr>
        <w:tabs>
          <w:tab w:val="left" w:pos="5607"/>
        </w:tabs>
        <w:bidi/>
        <w:spacing w:line="276" w:lineRule="auto"/>
        <w:jc w:val="both"/>
        <w:rPr>
          <w:rFonts w:ascii="Traditional Arabic" w:hAnsi="Traditional Arabic" w:cs="Traditional Arabic"/>
          <w:sz w:val="32"/>
          <w:szCs w:val="32"/>
          <w:rtl/>
          <w:lang w:bidi="ar-DZ"/>
        </w:rPr>
      </w:pPr>
      <w:r w:rsidRPr="0058056D">
        <w:rPr>
          <w:rFonts w:ascii="Traditional Arabic" w:hAnsi="Traditional Arabic" w:cs="Traditional Arabic" w:hint="cs"/>
          <w:b/>
          <w:bCs/>
          <w:sz w:val="32"/>
          <w:szCs w:val="32"/>
          <w:rtl/>
          <w:lang w:bidi="ar-DZ"/>
        </w:rPr>
        <w:t>طرحالأسئلة</w:t>
      </w:r>
      <w:r w:rsidRPr="002E615A">
        <w:rPr>
          <w:rFonts w:ascii="Traditional Arabic" w:hAnsi="Traditional Arabic" w:cs="Traditional Arabic"/>
          <w:sz w:val="32"/>
          <w:szCs w:val="32"/>
          <w:rtl/>
          <w:lang w:bidi="ar-DZ"/>
        </w:rPr>
        <w:t xml:space="preserve">: </w:t>
      </w:r>
      <w:r w:rsidRPr="002E615A">
        <w:rPr>
          <w:rFonts w:ascii="Traditional Arabic" w:hAnsi="Traditional Arabic" w:cs="Traditional Arabic" w:hint="cs"/>
          <w:sz w:val="32"/>
          <w:szCs w:val="32"/>
          <w:rtl/>
          <w:lang w:bidi="ar-DZ"/>
        </w:rPr>
        <w:t>يجبعلىالمدققانيأخذبعينالاعتبارعندطرحالأسئلةانهدومامتأكدمنفهمالمخاطبللأسئلةالتييتمطرحهاواذالزمالآمراعادةصياغتهاللفهم،وتركالحريةللمخاطبفيالتعبيروتقديمالجوابباحترامالهدفونطاقالمهمةوتسجيلكلالأجوبةوالمعلوماتالمتحصلعليها</w:t>
      </w:r>
      <w:r w:rsidR="005E36EF">
        <w:rPr>
          <w:rFonts w:ascii="Traditional Arabic" w:hAnsi="Traditional Arabic" w:cs="Traditional Arabic" w:hint="cs"/>
          <w:sz w:val="32"/>
          <w:szCs w:val="32"/>
          <w:rtl/>
          <w:lang w:bidi="ar-DZ"/>
        </w:rPr>
        <w:t>؛</w:t>
      </w:r>
    </w:p>
    <w:p w:rsidR="002E615A" w:rsidRDefault="002E615A" w:rsidP="00BC30B3">
      <w:pPr>
        <w:pStyle w:val="Paragraphedeliste"/>
        <w:numPr>
          <w:ilvl w:val="0"/>
          <w:numId w:val="10"/>
        </w:numPr>
        <w:tabs>
          <w:tab w:val="left" w:pos="5607"/>
        </w:tabs>
        <w:bidi/>
        <w:spacing w:line="276" w:lineRule="auto"/>
        <w:jc w:val="both"/>
        <w:rPr>
          <w:rFonts w:ascii="Traditional Arabic" w:hAnsi="Traditional Arabic" w:cs="Traditional Arabic"/>
          <w:sz w:val="32"/>
          <w:szCs w:val="32"/>
          <w:lang w:bidi="ar-DZ"/>
        </w:rPr>
      </w:pPr>
      <w:r w:rsidRPr="0058056D">
        <w:rPr>
          <w:rFonts w:ascii="Traditional Arabic" w:hAnsi="Traditional Arabic" w:cs="Traditional Arabic" w:hint="cs"/>
          <w:b/>
          <w:bCs/>
          <w:sz w:val="32"/>
          <w:szCs w:val="32"/>
          <w:rtl/>
          <w:lang w:bidi="ar-DZ"/>
        </w:rPr>
        <w:t>نهايةالمقابلة</w:t>
      </w:r>
      <w:r w:rsidRPr="002E615A">
        <w:rPr>
          <w:rFonts w:ascii="Traditional Arabic" w:hAnsi="Traditional Arabic" w:cs="Traditional Arabic"/>
          <w:sz w:val="32"/>
          <w:szCs w:val="32"/>
          <w:rtl/>
          <w:lang w:bidi="ar-DZ"/>
        </w:rPr>
        <w:t xml:space="preserve">: </w:t>
      </w:r>
      <w:r w:rsidRPr="002E615A">
        <w:rPr>
          <w:rFonts w:ascii="Traditional Arabic" w:hAnsi="Traditional Arabic" w:cs="Traditional Arabic" w:hint="cs"/>
          <w:sz w:val="32"/>
          <w:szCs w:val="32"/>
          <w:rtl/>
          <w:lang w:bidi="ar-DZ"/>
        </w:rPr>
        <w:t>علىالمدققفيهذهالخطوةانيقومبالمصادقةعلىالنقاطالأساسيةالمسجلةوذلكبهدف اجتناباخطاءيمكنانتنتجعنعدمالفهمأوالنسيان</w:t>
      </w:r>
      <w:r w:rsidRPr="002E615A">
        <w:rPr>
          <w:rFonts w:ascii="Traditional Arabic" w:hAnsi="Traditional Arabic" w:cs="Traditional Arabic"/>
          <w:sz w:val="32"/>
          <w:szCs w:val="32"/>
          <w:rtl/>
          <w:lang w:bidi="ar-DZ"/>
        </w:rPr>
        <w:t>.</w:t>
      </w:r>
    </w:p>
    <w:p w:rsidR="00B832F0" w:rsidRPr="00FE2D96" w:rsidRDefault="00B832F0" w:rsidP="002D5AAD">
      <w:pPr>
        <w:tabs>
          <w:tab w:val="left" w:pos="5607"/>
        </w:tabs>
        <w:bidi/>
        <w:ind w:left="360"/>
        <w:jc w:val="both"/>
        <w:rPr>
          <w:rFonts w:ascii="Traditional Arabic" w:hAnsi="Traditional Arabic" w:cs="Traditional Arabic"/>
          <w:b/>
          <w:bCs/>
          <w:sz w:val="32"/>
          <w:szCs w:val="32"/>
          <w:rtl/>
          <w:lang w:bidi="ar-DZ"/>
        </w:rPr>
      </w:pPr>
      <w:bookmarkStart w:id="10" w:name="_Toc52993307"/>
      <w:r w:rsidRPr="00FE2D96">
        <w:rPr>
          <w:rFonts w:ascii="Traditional Arabic" w:hAnsi="Traditional Arabic" w:cs="Traditional Arabic"/>
          <w:b/>
          <w:bCs/>
          <w:sz w:val="32"/>
          <w:szCs w:val="32"/>
          <w:rtl/>
          <w:lang w:bidi="ar-DZ"/>
        </w:rPr>
        <w:t xml:space="preserve">المطلب الثاني: </w:t>
      </w:r>
      <w:bookmarkEnd w:id="10"/>
      <w:r w:rsidRPr="00FE2D96">
        <w:rPr>
          <w:rFonts w:ascii="Traditional Arabic" w:hAnsi="Traditional Arabic" w:cs="Traditional Arabic"/>
          <w:b/>
          <w:bCs/>
          <w:sz w:val="32"/>
          <w:szCs w:val="32"/>
          <w:rtl/>
          <w:lang w:bidi="ar-DZ"/>
        </w:rPr>
        <w:t xml:space="preserve">صنع القرار في المؤسسة </w:t>
      </w:r>
      <w:r w:rsidR="00FE2D96" w:rsidRPr="00FE2D96">
        <w:rPr>
          <w:rFonts w:ascii="Traditional Arabic" w:hAnsi="Traditional Arabic" w:cs="Traditional Arabic"/>
          <w:b/>
          <w:bCs/>
          <w:sz w:val="32"/>
          <w:szCs w:val="32"/>
          <w:rtl/>
          <w:lang w:bidi="ar-DZ"/>
        </w:rPr>
        <w:t>الاقتصادية</w:t>
      </w:r>
    </w:p>
    <w:p w:rsidR="00B832F0" w:rsidRPr="00BF3ABC" w:rsidRDefault="00FE2D96" w:rsidP="002D5AAD">
      <w:pPr>
        <w:tabs>
          <w:tab w:val="left" w:pos="5607"/>
        </w:tabs>
        <w:bidi/>
        <w:ind w:left="360"/>
        <w:jc w:val="both"/>
        <w:rPr>
          <w:rFonts w:ascii="Traditional Arabic" w:hAnsi="Traditional Arabic" w:cs="Traditional Arabic"/>
          <w:b/>
          <w:bCs/>
          <w:sz w:val="32"/>
          <w:szCs w:val="32"/>
          <w:rtl/>
          <w:lang w:bidi="ar-DZ"/>
        </w:rPr>
      </w:pPr>
      <w:r w:rsidRPr="00BF3ABC">
        <w:rPr>
          <w:rFonts w:ascii="Traditional Arabic" w:hAnsi="Traditional Arabic" w:cs="Traditional Arabic" w:hint="cs"/>
          <w:b/>
          <w:bCs/>
          <w:sz w:val="32"/>
          <w:szCs w:val="32"/>
          <w:rtl/>
          <w:lang w:bidi="ar-DZ"/>
        </w:rPr>
        <w:t xml:space="preserve">الفرع الأول: مفهوم صنع القرار </w:t>
      </w:r>
      <w:r w:rsidR="00BF3ABC" w:rsidRPr="00BF3ABC">
        <w:rPr>
          <w:rFonts w:ascii="Traditional Arabic" w:hAnsi="Traditional Arabic" w:cs="Traditional Arabic" w:hint="cs"/>
          <w:b/>
          <w:bCs/>
          <w:sz w:val="32"/>
          <w:szCs w:val="32"/>
          <w:rtl/>
          <w:lang w:bidi="ar-DZ"/>
        </w:rPr>
        <w:t>وأهميته</w:t>
      </w:r>
    </w:p>
    <w:p w:rsidR="00FE2D96" w:rsidRDefault="00FE2D96" w:rsidP="002D5AAD">
      <w:pPr>
        <w:tabs>
          <w:tab w:val="left" w:pos="5607"/>
        </w:tabs>
        <w:bidi/>
        <w:ind w:left="360"/>
        <w:jc w:val="both"/>
        <w:rPr>
          <w:rFonts w:ascii="Traditional Arabic" w:hAnsi="Traditional Arabic" w:cs="Traditional Arabic"/>
          <w:sz w:val="32"/>
          <w:szCs w:val="32"/>
          <w:rtl/>
          <w:lang w:bidi="ar-DZ"/>
        </w:rPr>
      </w:pPr>
      <w:r w:rsidRPr="00FE2D96">
        <w:rPr>
          <w:rFonts w:ascii="Traditional Arabic" w:hAnsi="Traditional Arabic" w:cs="Traditional Arabic" w:hint="cs"/>
          <w:b/>
          <w:bCs/>
          <w:sz w:val="32"/>
          <w:szCs w:val="32"/>
          <w:rtl/>
          <w:lang w:bidi="ar-DZ"/>
        </w:rPr>
        <w:t>تعريف 1:</w:t>
      </w:r>
      <w:r w:rsidRPr="00FE2D96">
        <w:rPr>
          <w:rFonts w:ascii="Traditional Arabic" w:hAnsi="Traditional Arabic" w:cs="Traditional Arabic" w:hint="cs"/>
          <w:sz w:val="32"/>
          <w:szCs w:val="32"/>
          <w:rtl/>
          <w:lang w:bidi="ar-DZ"/>
        </w:rPr>
        <w:t>ي</w:t>
      </w:r>
      <w:r>
        <w:rPr>
          <w:rFonts w:ascii="Traditional Arabic" w:hAnsi="Traditional Arabic" w:cs="Traditional Arabic" w:hint="cs"/>
          <w:sz w:val="32"/>
          <w:szCs w:val="32"/>
          <w:rtl/>
          <w:lang w:bidi="ar-DZ"/>
        </w:rPr>
        <w:t>عرفصنع</w:t>
      </w:r>
      <w:r w:rsidRPr="00FE2D96">
        <w:rPr>
          <w:rFonts w:ascii="Traditional Arabic" w:hAnsi="Traditional Arabic" w:cs="Traditional Arabic" w:hint="cs"/>
          <w:sz w:val="32"/>
          <w:szCs w:val="32"/>
          <w:rtl/>
          <w:lang w:bidi="ar-DZ"/>
        </w:rPr>
        <w:t>القراربأ</w:t>
      </w:r>
      <w:r>
        <w:rPr>
          <w:rFonts w:ascii="Traditional Arabic" w:hAnsi="Traditional Arabic" w:cs="Traditional Arabic" w:hint="cs"/>
          <w:sz w:val="32"/>
          <w:szCs w:val="32"/>
          <w:rtl/>
          <w:lang w:bidi="ar-DZ"/>
        </w:rPr>
        <w:t>ن</w:t>
      </w:r>
      <w:r w:rsidRPr="00FE2D96">
        <w:rPr>
          <w:rFonts w:ascii="Traditional Arabic" w:hAnsi="Traditional Arabic" w:cs="Traditional Arabic" w:hint="cs"/>
          <w:sz w:val="32"/>
          <w:szCs w:val="32"/>
          <w:rtl/>
          <w:lang w:bidi="ar-DZ"/>
        </w:rPr>
        <w:t>هعمليةيت</w:t>
      </w:r>
      <w:r>
        <w:rPr>
          <w:rFonts w:ascii="Traditional Arabic" w:hAnsi="Traditional Arabic" w:cs="Traditional Arabic" w:hint="cs"/>
          <w:sz w:val="32"/>
          <w:szCs w:val="32"/>
          <w:rtl/>
          <w:lang w:bidi="ar-DZ"/>
        </w:rPr>
        <w:t>م</w:t>
      </w:r>
      <w:r w:rsidRPr="00FE2D96">
        <w:rPr>
          <w:rFonts w:ascii="Traditional Arabic" w:hAnsi="Traditional Arabic" w:cs="Traditional Arabic" w:hint="cs"/>
          <w:sz w:val="32"/>
          <w:szCs w:val="32"/>
          <w:rtl/>
          <w:lang w:bidi="ar-DZ"/>
        </w:rPr>
        <w:t>فيهااختيارأحدالخياراتالمنطقيةالم</w:t>
      </w:r>
      <w:r>
        <w:rPr>
          <w:rFonts w:ascii="Traditional Arabic" w:hAnsi="Traditional Arabic" w:cs="Traditional Arabic" w:hint="cs"/>
          <w:sz w:val="32"/>
          <w:szCs w:val="32"/>
          <w:rtl/>
          <w:lang w:bidi="ar-DZ"/>
        </w:rPr>
        <w:t>ت</w:t>
      </w:r>
      <w:r w:rsidRPr="00FE2D96">
        <w:rPr>
          <w:rFonts w:ascii="Traditional Arabic" w:hAnsi="Traditional Arabic" w:cs="Traditional Arabic" w:hint="cs"/>
          <w:sz w:val="32"/>
          <w:szCs w:val="32"/>
          <w:rtl/>
          <w:lang w:bidi="ar-DZ"/>
        </w:rPr>
        <w:t>احة،وعندمحاولةاتخاذالقرا</w:t>
      </w:r>
      <w:r>
        <w:rPr>
          <w:rFonts w:ascii="Traditional Arabic" w:hAnsi="Traditional Arabic" w:cs="Traditional Arabic" w:hint="cs"/>
          <w:sz w:val="32"/>
          <w:szCs w:val="32"/>
          <w:rtl/>
          <w:lang w:bidi="ar-DZ"/>
        </w:rPr>
        <w:t>ر</w:t>
      </w:r>
      <w:r w:rsidRPr="00FE2D96">
        <w:rPr>
          <w:rFonts w:ascii="Traditional Arabic" w:hAnsi="Traditional Arabic" w:cs="Traditional Arabic" w:hint="cs"/>
          <w:sz w:val="32"/>
          <w:szCs w:val="32"/>
          <w:rtl/>
          <w:lang w:bidi="ar-DZ"/>
        </w:rPr>
        <w:t>الج</w:t>
      </w:r>
      <w:r>
        <w:rPr>
          <w:rFonts w:ascii="Traditional Arabic" w:hAnsi="Traditional Arabic" w:cs="Traditional Arabic" w:hint="cs"/>
          <w:sz w:val="32"/>
          <w:szCs w:val="32"/>
          <w:rtl/>
          <w:lang w:bidi="ar-DZ"/>
        </w:rPr>
        <w:t>ي</w:t>
      </w:r>
      <w:r w:rsidRPr="00FE2D96">
        <w:rPr>
          <w:rFonts w:ascii="Traditional Arabic" w:hAnsi="Traditional Arabic" w:cs="Traditional Arabic" w:hint="cs"/>
          <w:sz w:val="32"/>
          <w:szCs w:val="32"/>
          <w:rtl/>
          <w:lang w:bidi="ar-DZ"/>
        </w:rPr>
        <w:t>دفإنهيتوجبعلىالإنسانوز</w:t>
      </w:r>
      <w:r>
        <w:rPr>
          <w:rFonts w:ascii="Traditional Arabic" w:hAnsi="Traditional Arabic" w:cs="Traditional Arabic" w:hint="cs"/>
          <w:sz w:val="32"/>
          <w:szCs w:val="32"/>
          <w:rtl/>
          <w:lang w:bidi="ar-DZ"/>
        </w:rPr>
        <w:t>ن</w:t>
      </w:r>
      <w:r w:rsidRPr="00FE2D96">
        <w:rPr>
          <w:rFonts w:ascii="Traditional Arabic" w:hAnsi="Traditional Arabic" w:cs="Traditional Arabic" w:hint="cs"/>
          <w:sz w:val="32"/>
          <w:szCs w:val="32"/>
          <w:rtl/>
          <w:lang w:bidi="ar-DZ"/>
        </w:rPr>
        <w:t>ا</w:t>
      </w:r>
      <w:r w:rsidRPr="00FE2D96">
        <w:rPr>
          <w:rFonts w:ascii="Traditional Arabic" w:hAnsi="Traditional Arabic" w:cs="Traditional Arabic" w:hint="cs"/>
          <w:sz w:val="32"/>
          <w:szCs w:val="32"/>
          <w:rtl/>
          <w:lang w:bidi="ar-DZ"/>
        </w:rPr>
        <w:lastRenderedPageBreak/>
        <w:t>لسلبياتوالإيجابياتمنك</w:t>
      </w:r>
      <w:r>
        <w:rPr>
          <w:rFonts w:ascii="Traditional Arabic" w:hAnsi="Traditional Arabic" w:cs="Traditional Arabic" w:hint="cs"/>
          <w:sz w:val="32"/>
          <w:szCs w:val="32"/>
          <w:rtl/>
          <w:lang w:bidi="ar-DZ"/>
        </w:rPr>
        <w:t>ل</w:t>
      </w:r>
      <w:r w:rsidRPr="00FE2D96">
        <w:rPr>
          <w:rFonts w:ascii="Traditional Arabic" w:hAnsi="Traditional Arabic" w:cs="Traditional Arabic" w:hint="cs"/>
          <w:sz w:val="32"/>
          <w:szCs w:val="32"/>
          <w:rtl/>
          <w:lang w:bidi="ar-DZ"/>
        </w:rPr>
        <w:t>خيار،والنظ</w:t>
      </w:r>
      <w:r>
        <w:rPr>
          <w:rFonts w:ascii="Traditional Arabic" w:hAnsi="Traditional Arabic" w:cs="Traditional Arabic" w:hint="cs"/>
          <w:sz w:val="32"/>
          <w:szCs w:val="32"/>
          <w:rtl/>
          <w:lang w:bidi="ar-DZ"/>
        </w:rPr>
        <w:t>ر</w:t>
      </w:r>
      <w:r w:rsidRPr="00FE2D96">
        <w:rPr>
          <w:rFonts w:ascii="Traditional Arabic" w:hAnsi="Traditional Arabic" w:cs="Traditional Arabic" w:hint="cs"/>
          <w:sz w:val="32"/>
          <w:szCs w:val="32"/>
          <w:rtl/>
          <w:lang w:bidi="ar-DZ"/>
        </w:rPr>
        <w:t>فيجميعالخياراتالبديلة،ومنأجلاتخاذقر</w:t>
      </w:r>
      <w:r>
        <w:rPr>
          <w:rFonts w:ascii="Traditional Arabic" w:hAnsi="Traditional Arabic" w:cs="Traditional Arabic" w:hint="cs"/>
          <w:sz w:val="32"/>
          <w:szCs w:val="32"/>
          <w:rtl/>
          <w:lang w:bidi="ar-DZ"/>
        </w:rPr>
        <w:t>ر</w:t>
      </w:r>
      <w:r w:rsidRPr="00FE2D96">
        <w:rPr>
          <w:rFonts w:ascii="Traditional Arabic" w:hAnsi="Traditional Arabic" w:cs="Traditional Arabic" w:hint="cs"/>
          <w:sz w:val="32"/>
          <w:szCs w:val="32"/>
          <w:rtl/>
          <w:lang w:bidi="ar-DZ"/>
        </w:rPr>
        <w:t>ف</w:t>
      </w:r>
      <w:r>
        <w:rPr>
          <w:rFonts w:ascii="Traditional Arabic" w:hAnsi="Traditional Arabic" w:cs="Traditional Arabic" w:hint="cs"/>
          <w:sz w:val="32"/>
          <w:szCs w:val="32"/>
          <w:rtl/>
          <w:lang w:bidi="ar-DZ"/>
        </w:rPr>
        <w:t>ع</w:t>
      </w:r>
      <w:r w:rsidRPr="00FE2D96">
        <w:rPr>
          <w:rFonts w:ascii="Traditional Arabic" w:hAnsi="Traditional Arabic" w:cs="Traditional Arabic" w:hint="cs"/>
          <w:sz w:val="32"/>
          <w:szCs w:val="32"/>
          <w:rtl/>
          <w:lang w:bidi="ar-DZ"/>
        </w:rPr>
        <w:t>ا</w:t>
      </w:r>
      <w:r>
        <w:rPr>
          <w:rFonts w:ascii="Traditional Arabic" w:hAnsi="Traditional Arabic" w:cs="Traditional Arabic" w:hint="cs"/>
          <w:sz w:val="32"/>
          <w:szCs w:val="32"/>
          <w:rtl/>
          <w:lang w:bidi="ar-DZ"/>
        </w:rPr>
        <w:t>ل</w:t>
      </w:r>
      <w:r w:rsidRPr="00FE2D96">
        <w:rPr>
          <w:rFonts w:ascii="Traditional Arabic" w:hAnsi="Traditional Arabic" w:cs="Traditional Arabic" w:hint="cs"/>
          <w:sz w:val="32"/>
          <w:szCs w:val="32"/>
          <w:rtl/>
          <w:lang w:bidi="ar-DZ"/>
        </w:rPr>
        <w:t>يجبأنيكونالشخصقاد</w:t>
      </w:r>
      <w:r>
        <w:rPr>
          <w:rFonts w:ascii="Traditional Arabic" w:hAnsi="Traditional Arabic" w:cs="Traditional Arabic" w:hint="cs"/>
          <w:sz w:val="32"/>
          <w:szCs w:val="32"/>
          <w:rtl/>
          <w:lang w:bidi="ar-DZ"/>
        </w:rPr>
        <w:t xml:space="preserve">را </w:t>
      </w:r>
      <w:r w:rsidRPr="00FE2D96">
        <w:rPr>
          <w:rFonts w:ascii="Traditional Arabic" w:hAnsi="Traditional Arabic" w:cs="Traditional Arabic" w:hint="cs"/>
          <w:sz w:val="32"/>
          <w:szCs w:val="32"/>
          <w:rtl/>
          <w:lang w:bidi="ar-DZ"/>
        </w:rPr>
        <w:t>علىالتنبؤبالنتائجلك</w:t>
      </w:r>
      <w:r>
        <w:rPr>
          <w:rFonts w:ascii="Traditional Arabic" w:hAnsi="Traditional Arabic" w:cs="Traditional Arabic" w:hint="cs"/>
          <w:sz w:val="32"/>
          <w:szCs w:val="32"/>
          <w:rtl/>
          <w:lang w:bidi="ar-DZ"/>
        </w:rPr>
        <w:t>ل</w:t>
      </w:r>
      <w:r w:rsidRPr="00FE2D96">
        <w:rPr>
          <w:rFonts w:ascii="Traditional Arabic" w:hAnsi="Traditional Arabic" w:cs="Traditional Arabic" w:hint="cs"/>
          <w:sz w:val="32"/>
          <w:szCs w:val="32"/>
          <w:rtl/>
          <w:lang w:bidi="ar-DZ"/>
        </w:rPr>
        <w:t>خيارأيض</w:t>
      </w:r>
      <w:r>
        <w:rPr>
          <w:rFonts w:ascii="Traditional Arabic" w:hAnsi="Traditional Arabic" w:cs="Traditional Arabic" w:hint="cs"/>
          <w:sz w:val="32"/>
          <w:szCs w:val="32"/>
          <w:rtl/>
          <w:lang w:bidi="ar-DZ"/>
        </w:rPr>
        <w:t>ا</w:t>
      </w:r>
      <w:r w:rsidRPr="00FE2D96">
        <w:rPr>
          <w:rFonts w:ascii="Traditional Arabic" w:hAnsi="Traditional Arabic" w:cs="Traditional Arabic" w:hint="cs"/>
          <w:sz w:val="32"/>
          <w:szCs w:val="32"/>
          <w:rtl/>
          <w:lang w:bidi="ar-DZ"/>
        </w:rPr>
        <w:t>،وبنا</w:t>
      </w:r>
      <w:r>
        <w:rPr>
          <w:rFonts w:ascii="Traditional Arabic" w:hAnsi="Traditional Arabic" w:cs="Traditional Arabic" w:hint="cs"/>
          <w:sz w:val="32"/>
          <w:szCs w:val="32"/>
          <w:rtl/>
          <w:lang w:bidi="ar-DZ"/>
        </w:rPr>
        <w:t>ء</w:t>
      </w:r>
      <w:r w:rsidRPr="00FE2D96">
        <w:rPr>
          <w:rFonts w:ascii="Traditional Arabic" w:hAnsi="Traditional Arabic" w:cs="Traditional Arabic" w:hint="cs"/>
          <w:sz w:val="32"/>
          <w:szCs w:val="32"/>
          <w:rtl/>
          <w:lang w:bidi="ar-DZ"/>
        </w:rPr>
        <w:t>علىك</w:t>
      </w:r>
      <w:r>
        <w:rPr>
          <w:rFonts w:ascii="Traditional Arabic" w:hAnsi="Traditional Arabic" w:cs="Traditional Arabic" w:hint="cs"/>
          <w:sz w:val="32"/>
          <w:szCs w:val="32"/>
          <w:rtl/>
          <w:lang w:bidi="ar-DZ"/>
        </w:rPr>
        <w:t>ل</w:t>
      </w:r>
      <w:r w:rsidRPr="00FE2D96">
        <w:rPr>
          <w:rFonts w:ascii="Traditional Arabic" w:hAnsi="Traditional Arabic" w:cs="Traditional Arabic" w:hint="cs"/>
          <w:sz w:val="32"/>
          <w:szCs w:val="32"/>
          <w:rtl/>
          <w:lang w:bidi="ar-DZ"/>
        </w:rPr>
        <w:t>هذهالعناصريتمتحديدالخيارالأفضللموقفبعينه</w:t>
      </w:r>
      <w:r w:rsidRPr="00FE2D96">
        <w:rPr>
          <w:rFonts w:ascii="Traditional Arabic" w:hAnsi="Traditional Arabic" w:cs="Traditional Arabic"/>
          <w:sz w:val="32"/>
          <w:szCs w:val="32"/>
          <w:lang w:bidi="ar-DZ"/>
        </w:rPr>
        <w:t>.</w:t>
      </w:r>
      <w:r>
        <w:rPr>
          <w:rStyle w:val="Appelnotedebasdep"/>
          <w:rFonts w:ascii="Traditional Arabic" w:hAnsi="Traditional Arabic" w:cs="Traditional Arabic"/>
          <w:sz w:val="32"/>
          <w:szCs w:val="32"/>
          <w:lang w:bidi="ar-DZ"/>
        </w:rPr>
        <w:footnoteReference w:id="17"/>
      </w:r>
    </w:p>
    <w:p w:rsidR="00FE2D96" w:rsidRDefault="00FE2D96" w:rsidP="002D5AAD">
      <w:pPr>
        <w:tabs>
          <w:tab w:val="left" w:pos="5607"/>
        </w:tabs>
        <w:bidi/>
        <w:ind w:left="360"/>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تعريف2:</w:t>
      </w:r>
      <w:r w:rsidR="00C66FCB" w:rsidRPr="00C66FCB">
        <w:rPr>
          <w:rFonts w:ascii="Traditional Arabic" w:hAnsi="Traditional Arabic" w:cs="Traditional Arabic" w:hint="cs"/>
          <w:sz w:val="32"/>
          <w:szCs w:val="32"/>
          <w:rtl/>
          <w:lang w:bidi="ar-DZ"/>
        </w:rPr>
        <w:t>يعرفصنعالقراربأنه</w:t>
      </w:r>
      <w:r w:rsidR="00C66FCB" w:rsidRPr="00C66FCB">
        <w:rPr>
          <w:rFonts w:ascii="Traditional Arabic" w:hAnsi="Traditional Arabic" w:cs="Traditional Arabic"/>
          <w:sz w:val="32"/>
          <w:szCs w:val="32"/>
          <w:rtl/>
          <w:lang w:bidi="ar-DZ"/>
        </w:rPr>
        <w:t xml:space="preserve"> "</w:t>
      </w:r>
      <w:r w:rsidR="00C66FCB" w:rsidRPr="00C66FCB">
        <w:rPr>
          <w:rFonts w:ascii="Traditional Arabic" w:hAnsi="Traditional Arabic" w:cs="Traditional Arabic" w:hint="cs"/>
          <w:sz w:val="32"/>
          <w:szCs w:val="32"/>
          <w:rtl/>
          <w:lang w:bidi="ar-DZ"/>
        </w:rPr>
        <w:t>عمليةديناميكيةتتضمنفيمراحلهاالمختلفةتفاعلاتمتعددةتبدأمنمرحلةالتصميم،وتنتهيبمرحلةاتخاذالقراروفيجميعهذهالمراحلتحتويعلىاختيارحذرودقيقلأحدالبدائلمنبيناثنينأوأكثرمنمجموعاتالبدائل</w:t>
      </w:r>
      <w:r w:rsidR="00336E0C">
        <w:rPr>
          <w:rFonts w:ascii="Traditional Arabic" w:hAnsi="Traditional Arabic" w:cs="Traditional Arabic" w:hint="cs"/>
          <w:sz w:val="32"/>
          <w:szCs w:val="32"/>
          <w:rtl/>
          <w:lang w:bidi="ar-DZ"/>
        </w:rPr>
        <w:t>.</w:t>
      </w:r>
    </w:p>
    <w:p w:rsidR="00973A63" w:rsidRPr="00973A63" w:rsidRDefault="00973A63" w:rsidP="002D5AAD">
      <w:pPr>
        <w:tabs>
          <w:tab w:val="left" w:pos="5607"/>
        </w:tabs>
        <w:bidi/>
        <w:ind w:left="360"/>
        <w:jc w:val="both"/>
        <w:rPr>
          <w:rFonts w:ascii="Traditional Arabic" w:hAnsi="Traditional Arabic" w:cs="Traditional Arabic"/>
          <w:sz w:val="32"/>
          <w:szCs w:val="32"/>
          <w:rtl/>
          <w:lang w:bidi="ar-DZ"/>
        </w:rPr>
      </w:pPr>
      <w:r w:rsidRPr="00973A63">
        <w:rPr>
          <w:rFonts w:ascii="Traditional Arabic" w:hAnsi="Traditional Arabic" w:cs="Traditional Arabic" w:hint="cs"/>
          <w:sz w:val="32"/>
          <w:szCs w:val="32"/>
          <w:rtl/>
          <w:lang w:bidi="ar-DZ"/>
        </w:rPr>
        <w:t>ومنخلالالتعاريفالسابقةلصنعالقراريمكنتعريفهكمايلي</w:t>
      </w:r>
      <w:r w:rsidRPr="00973A63">
        <w:rPr>
          <w:rFonts w:ascii="Traditional Arabic" w:hAnsi="Traditional Arabic" w:cs="Traditional Arabic"/>
          <w:sz w:val="32"/>
          <w:szCs w:val="32"/>
          <w:lang w:bidi="ar-DZ"/>
        </w:rPr>
        <w:t xml:space="preserve"> :</w:t>
      </w:r>
    </w:p>
    <w:p w:rsidR="00973A63" w:rsidRDefault="00973A63" w:rsidP="003D622A">
      <w:pPr>
        <w:tabs>
          <w:tab w:val="left" w:pos="5607"/>
        </w:tabs>
        <w:bidi/>
        <w:ind w:left="360"/>
        <w:jc w:val="both"/>
        <w:rPr>
          <w:rFonts w:ascii="Traditional Arabic" w:hAnsi="Traditional Arabic" w:cs="Traditional Arabic"/>
          <w:sz w:val="32"/>
          <w:szCs w:val="32"/>
          <w:rtl/>
          <w:lang w:bidi="ar-DZ"/>
        </w:rPr>
      </w:pPr>
      <w:r w:rsidRPr="00973A63">
        <w:rPr>
          <w:rFonts w:ascii="Traditional Arabic" w:hAnsi="Traditional Arabic" w:cs="Traditional Arabic" w:hint="cs"/>
          <w:sz w:val="32"/>
          <w:szCs w:val="32"/>
          <w:rtl/>
          <w:lang w:bidi="ar-DZ"/>
        </w:rPr>
        <w:t>صنعالقرارهوتلكالعمليةالإداريةالتيتتضمنمجموعةمنالأنشطةالمتسلسلةتسلسلامنطقيا</w:t>
      </w:r>
      <w:r>
        <w:rPr>
          <w:rFonts w:ascii="Traditional Arabic" w:hAnsi="Traditional Arabic" w:cs="Traditional Arabic" w:hint="cs"/>
          <w:sz w:val="32"/>
          <w:szCs w:val="32"/>
          <w:rtl/>
          <w:lang w:bidi="ar-DZ"/>
        </w:rPr>
        <w:t>،</w:t>
      </w:r>
      <w:r w:rsidRPr="00973A63">
        <w:rPr>
          <w:rFonts w:ascii="Traditional Arabic" w:hAnsi="Traditional Arabic" w:cs="Traditional Arabic" w:hint="cs"/>
          <w:sz w:val="32"/>
          <w:szCs w:val="32"/>
          <w:rtl/>
          <w:lang w:bidi="ar-DZ"/>
        </w:rPr>
        <w:t>التييقومبهاصانعالقراربدءابتحديدالمشكلةالمطروحةوصولا</w:t>
      </w:r>
      <w:r w:rsidR="003D622A">
        <w:rPr>
          <w:rFonts w:ascii="Traditional Arabic" w:hAnsi="Traditional Arabic" w:cs="Traditional Arabic" w:hint="cs"/>
          <w:sz w:val="32"/>
          <w:szCs w:val="32"/>
          <w:rtl/>
          <w:lang w:bidi="ar-DZ"/>
        </w:rPr>
        <w:t>لاتخاذ</w:t>
      </w:r>
      <w:r>
        <w:rPr>
          <w:rFonts w:ascii="Traditional Arabic" w:hAnsi="Traditional Arabic" w:cs="Traditional Arabic" w:hint="cs"/>
          <w:sz w:val="32"/>
          <w:szCs w:val="32"/>
          <w:rtl/>
          <w:lang w:bidi="ar-DZ"/>
        </w:rPr>
        <w:t xml:space="preserve"> القرار بعد اختيار الخيار المناسب</w:t>
      </w:r>
      <w:r w:rsidRPr="00973A63">
        <w:rPr>
          <w:rFonts w:ascii="Traditional Arabic" w:hAnsi="Traditional Arabic" w:cs="Traditional Arabic" w:hint="cs"/>
          <w:sz w:val="32"/>
          <w:szCs w:val="32"/>
          <w:rtl/>
          <w:lang w:bidi="ar-DZ"/>
        </w:rPr>
        <w:t xml:space="preserve"> معمايتطلبهذلكمنمتابعةوتقييم</w:t>
      </w:r>
      <w:r>
        <w:rPr>
          <w:rFonts w:ascii="Traditional Arabic" w:hAnsi="Traditional Arabic" w:cs="Traditional Arabic" w:hint="cs"/>
          <w:sz w:val="32"/>
          <w:szCs w:val="32"/>
          <w:rtl/>
          <w:lang w:bidi="ar-DZ"/>
        </w:rPr>
        <w:t>ردود</w:t>
      </w:r>
      <w:r w:rsidRPr="00973A63">
        <w:rPr>
          <w:rFonts w:ascii="Traditional Arabic" w:hAnsi="Traditional Arabic" w:cs="Traditional Arabic" w:hint="cs"/>
          <w:sz w:val="32"/>
          <w:szCs w:val="32"/>
          <w:rtl/>
          <w:lang w:bidi="ar-DZ"/>
        </w:rPr>
        <w:t>فعلوذلكقصدتحقيقالهدفالمنشود</w:t>
      </w:r>
      <w:r w:rsidR="00F3383B">
        <w:rPr>
          <w:rFonts w:ascii="Traditional Arabic" w:hAnsi="Traditional Arabic" w:cs="Traditional Arabic" w:hint="cs"/>
          <w:sz w:val="32"/>
          <w:szCs w:val="32"/>
          <w:rtl/>
          <w:lang w:bidi="ar-DZ"/>
        </w:rPr>
        <w:t>.</w:t>
      </w:r>
    </w:p>
    <w:p w:rsidR="00BF3ABC" w:rsidRDefault="0087012D" w:rsidP="002D5AAD">
      <w:pPr>
        <w:tabs>
          <w:tab w:val="left" w:pos="5607"/>
        </w:tabs>
        <w:bidi/>
        <w:ind w:left="360"/>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ثانيا</w:t>
      </w:r>
      <w:r w:rsidR="00BF3ABC" w:rsidRPr="00BF3ABC">
        <w:rPr>
          <w:rFonts w:ascii="Traditional Arabic" w:hAnsi="Traditional Arabic" w:cs="Traditional Arabic" w:hint="cs"/>
          <w:b/>
          <w:bCs/>
          <w:sz w:val="32"/>
          <w:szCs w:val="32"/>
          <w:rtl/>
          <w:lang w:bidi="ar-DZ"/>
        </w:rPr>
        <w:t>: أهمية صنع القرار</w:t>
      </w:r>
      <w:r w:rsidR="002611E8">
        <w:rPr>
          <w:rStyle w:val="Appelnotedebasdep"/>
          <w:rFonts w:ascii="Traditional Arabic" w:hAnsi="Traditional Arabic" w:cs="Traditional Arabic"/>
          <w:b/>
          <w:bCs/>
          <w:sz w:val="32"/>
          <w:szCs w:val="32"/>
          <w:rtl/>
          <w:lang w:bidi="ar-DZ"/>
        </w:rPr>
        <w:footnoteReference w:id="18"/>
      </w:r>
    </w:p>
    <w:p w:rsidR="004A005C" w:rsidRDefault="008A44FD" w:rsidP="002D5AAD">
      <w:pPr>
        <w:tabs>
          <w:tab w:val="left" w:pos="5607"/>
        </w:tabs>
        <w:bidi/>
        <w:ind w:left="360"/>
        <w:jc w:val="both"/>
        <w:rPr>
          <w:rFonts w:ascii="Traditional Arabic" w:hAnsi="Traditional Arabic" w:cs="Traditional Arabic"/>
          <w:b/>
          <w:bCs/>
          <w:sz w:val="32"/>
          <w:szCs w:val="32"/>
          <w:rtl/>
          <w:lang w:bidi="ar-DZ"/>
        </w:rPr>
      </w:pPr>
      <w:r w:rsidRPr="008A44FD">
        <w:rPr>
          <w:rFonts w:ascii="Traditional Arabic" w:hAnsi="Traditional Arabic" w:cs="Traditional Arabic" w:hint="cs"/>
          <w:sz w:val="32"/>
          <w:szCs w:val="32"/>
          <w:rtl/>
          <w:lang w:bidi="ar-DZ"/>
        </w:rPr>
        <w:t>يمكنتوضيحأهمية اتخاذ القرارات في النقاط التالية</w:t>
      </w:r>
      <w:r w:rsidRPr="008A44FD">
        <w:rPr>
          <w:rFonts w:ascii="Traditional Arabic" w:hAnsi="Traditional Arabic" w:cs="Traditional Arabic"/>
          <w:b/>
          <w:bCs/>
          <w:sz w:val="32"/>
          <w:szCs w:val="32"/>
          <w:lang w:bidi="ar-DZ"/>
        </w:rPr>
        <w:t>:</w:t>
      </w:r>
    </w:p>
    <w:p w:rsidR="008A44FD" w:rsidRDefault="008A44FD" w:rsidP="00336E0C">
      <w:pPr>
        <w:tabs>
          <w:tab w:val="left" w:pos="5607"/>
        </w:tabs>
        <w:bidi/>
        <w:ind w:left="360"/>
        <w:jc w:val="both"/>
        <w:rPr>
          <w:rFonts w:ascii="Traditional Arabic" w:hAnsi="Traditional Arabic" w:cs="Traditional Arabic"/>
          <w:sz w:val="32"/>
          <w:szCs w:val="32"/>
          <w:rtl/>
          <w:lang w:bidi="ar-DZ"/>
        </w:rPr>
      </w:pPr>
      <w:r w:rsidRPr="008A44FD">
        <w:rPr>
          <w:rFonts w:ascii="Traditional Arabic" w:hAnsi="Traditional Arabic" w:cs="Traditional Arabic"/>
          <w:b/>
          <w:bCs/>
          <w:sz w:val="32"/>
          <w:szCs w:val="32"/>
          <w:lang w:bidi="ar-DZ"/>
        </w:rPr>
        <w:t xml:space="preserve">- </w:t>
      </w:r>
      <w:r w:rsidRPr="008A44FD">
        <w:rPr>
          <w:rFonts w:ascii="Traditional Arabic" w:hAnsi="Traditional Arabic" w:cs="Traditional Arabic" w:hint="cs"/>
          <w:sz w:val="32"/>
          <w:szCs w:val="32"/>
          <w:rtl/>
          <w:lang w:bidi="ar-DZ"/>
        </w:rPr>
        <w:t>اتخاذالقراراتعمليةمستمرة</w:t>
      </w:r>
      <w:r w:rsidR="00F3383B">
        <w:rPr>
          <w:rFonts w:ascii="Traditional Arabic" w:hAnsi="Traditional Arabic" w:cs="Traditional Arabic" w:hint="cs"/>
          <w:sz w:val="32"/>
          <w:szCs w:val="32"/>
          <w:rtl/>
          <w:lang w:bidi="ar-DZ"/>
        </w:rPr>
        <w:t>:</w:t>
      </w:r>
      <w:r w:rsidRPr="008A44FD">
        <w:rPr>
          <w:rFonts w:ascii="Traditional Arabic" w:hAnsi="Traditional Arabic" w:cs="Traditional Arabic" w:hint="cs"/>
          <w:sz w:val="32"/>
          <w:szCs w:val="32"/>
          <w:rtl/>
          <w:lang w:bidi="ar-DZ"/>
        </w:rPr>
        <w:t>حيثيمارسالإنسانالعادياتخاذالقراراتطوالحياتهاليومية،فمنقراراتههنا</w:t>
      </w:r>
      <w:r w:rsidR="004B7BFF">
        <w:rPr>
          <w:rFonts w:ascii="Traditional Arabic" w:hAnsi="Traditional Arabic" w:cs="Traditional Arabic" w:hint="cs"/>
          <w:sz w:val="32"/>
          <w:szCs w:val="32"/>
          <w:rtl/>
          <w:lang w:bidi="ar-DZ"/>
        </w:rPr>
        <w:t>ل</w:t>
      </w:r>
      <w:r w:rsidRPr="008A44FD">
        <w:rPr>
          <w:rFonts w:ascii="Traditional Arabic" w:hAnsi="Traditional Arabic" w:cs="Traditional Arabic" w:hint="cs"/>
          <w:sz w:val="32"/>
          <w:szCs w:val="32"/>
          <w:rtl/>
          <w:lang w:bidi="ar-DZ"/>
        </w:rPr>
        <w:t>كالسهلةوالبسيطةوهناكالحاسمةوالمصيرية،ولايختلفالأمرعنالمؤسسةفهيمجموعةمستمرة ومتنوعة منالقرارات الإدارية في مختلف المجالاتكالإنتاجوالتسويقوالأفرادوغيرها</w:t>
      </w:r>
      <w:r w:rsidR="00336E0C">
        <w:rPr>
          <w:rFonts w:ascii="Traditional Arabic" w:hAnsi="Traditional Arabic" w:cs="Traditional Arabic" w:hint="cs"/>
          <w:sz w:val="32"/>
          <w:szCs w:val="32"/>
          <w:rtl/>
          <w:lang w:bidi="ar-DZ"/>
        </w:rPr>
        <w:t>.</w:t>
      </w:r>
    </w:p>
    <w:p w:rsidR="008A44FD" w:rsidRPr="002611E8" w:rsidRDefault="008A44FD" w:rsidP="005E36EF">
      <w:pPr>
        <w:tabs>
          <w:tab w:val="left" w:pos="5607"/>
        </w:tabs>
        <w:bidi/>
        <w:ind w:left="360"/>
        <w:jc w:val="both"/>
        <w:rPr>
          <w:rFonts w:ascii="Traditional Arabic" w:hAnsi="Traditional Arabic" w:cs="Traditional Arabic"/>
          <w:sz w:val="32"/>
          <w:szCs w:val="32"/>
          <w:rtl/>
          <w:lang w:bidi="ar-DZ"/>
        </w:rPr>
      </w:pPr>
      <w:r w:rsidRPr="002611E8">
        <w:rPr>
          <w:rFonts w:ascii="Traditional Arabic" w:hAnsi="Traditional Arabic" w:cs="Traditional Arabic"/>
          <w:sz w:val="32"/>
          <w:szCs w:val="32"/>
          <w:lang w:bidi="ar-DZ"/>
        </w:rPr>
        <w:t xml:space="preserve">- </w:t>
      </w:r>
      <w:r w:rsidRPr="002611E8">
        <w:rPr>
          <w:rFonts w:ascii="Traditional Arabic" w:hAnsi="Traditional Arabic" w:cs="Traditional Arabic" w:hint="cs"/>
          <w:sz w:val="32"/>
          <w:szCs w:val="32"/>
          <w:rtl/>
          <w:lang w:bidi="ar-DZ"/>
        </w:rPr>
        <w:t>اتخاذالقراراتأداةالمديرفيعمله</w:t>
      </w:r>
      <w:r w:rsidR="00F3383B">
        <w:rPr>
          <w:rFonts w:ascii="Traditional Arabic" w:hAnsi="Traditional Arabic" w:cs="Traditional Arabic" w:hint="cs"/>
          <w:sz w:val="32"/>
          <w:szCs w:val="32"/>
          <w:rtl/>
          <w:lang w:bidi="ar-DZ"/>
        </w:rPr>
        <w:t>:</w:t>
      </w:r>
      <w:r w:rsidRPr="002611E8">
        <w:rPr>
          <w:rFonts w:ascii="Traditional Arabic" w:hAnsi="Traditional Arabic" w:cs="Traditional Arabic" w:hint="cs"/>
          <w:sz w:val="32"/>
          <w:szCs w:val="32"/>
          <w:rtl/>
          <w:lang w:bidi="ar-DZ"/>
        </w:rPr>
        <w:t>وهيالتيبواسطتهايمارسالعملالإداريحيثيقررمايجبعمله؟ومنيقوم</w:t>
      </w:r>
      <w:r w:rsidR="002611E8" w:rsidRPr="002611E8">
        <w:rPr>
          <w:rFonts w:ascii="Traditional Arabic" w:hAnsi="Traditional Arabic" w:cs="Traditional Arabic" w:hint="cs"/>
          <w:sz w:val="32"/>
          <w:szCs w:val="32"/>
          <w:rtl/>
          <w:lang w:bidi="ar-DZ"/>
        </w:rPr>
        <w:t>به؟ ومتى</w:t>
      </w:r>
      <w:r w:rsidRPr="002611E8">
        <w:rPr>
          <w:rFonts w:ascii="Traditional Arabic" w:hAnsi="Traditional Arabic" w:cs="Traditional Arabic" w:hint="cs"/>
          <w:sz w:val="32"/>
          <w:szCs w:val="32"/>
          <w:rtl/>
          <w:lang w:bidi="ar-DZ"/>
        </w:rPr>
        <w:t>يتمالقيامبه؟</w:t>
      </w:r>
      <w:r w:rsidRPr="002611E8">
        <w:rPr>
          <w:rFonts w:ascii="Traditional Arabic" w:hAnsi="Traditional Arabic" w:cs="Traditional Arabic"/>
          <w:sz w:val="32"/>
          <w:szCs w:val="32"/>
          <w:rtl/>
          <w:lang w:bidi="ar-DZ"/>
        </w:rPr>
        <w:t>...</w:t>
      </w:r>
      <w:r w:rsidR="002611E8" w:rsidRPr="002611E8">
        <w:rPr>
          <w:rFonts w:ascii="Traditional Arabic" w:hAnsi="Traditional Arabic" w:cs="Traditional Arabic" w:hint="cs"/>
          <w:sz w:val="32"/>
          <w:szCs w:val="32"/>
          <w:rtl/>
          <w:lang w:bidi="ar-DZ"/>
        </w:rPr>
        <w:t>وعليه كلما</w:t>
      </w:r>
      <w:r w:rsidRPr="002611E8">
        <w:rPr>
          <w:rFonts w:ascii="Traditional Arabic" w:hAnsi="Traditional Arabic" w:cs="Traditional Arabic" w:hint="cs"/>
          <w:sz w:val="32"/>
          <w:szCs w:val="32"/>
          <w:rtl/>
          <w:lang w:bidi="ar-DZ"/>
        </w:rPr>
        <w:t>ارتفعتقدرات</w:t>
      </w:r>
      <w:r w:rsidR="002611E8" w:rsidRPr="002611E8">
        <w:rPr>
          <w:rFonts w:ascii="Traditional Arabic" w:hAnsi="Traditional Arabic" w:cs="Traditional Arabic" w:hint="cs"/>
          <w:sz w:val="32"/>
          <w:szCs w:val="32"/>
          <w:rtl/>
          <w:lang w:bidi="ar-DZ"/>
        </w:rPr>
        <w:t>المدير</w:t>
      </w:r>
      <w:r w:rsidRPr="002611E8">
        <w:rPr>
          <w:rFonts w:ascii="Traditional Arabic" w:hAnsi="Traditional Arabic" w:cs="Traditional Arabic" w:hint="cs"/>
          <w:sz w:val="32"/>
          <w:szCs w:val="32"/>
          <w:rtl/>
          <w:lang w:bidi="ar-DZ"/>
        </w:rPr>
        <w:t>في</w:t>
      </w:r>
      <w:r w:rsidR="002611E8" w:rsidRPr="002611E8">
        <w:rPr>
          <w:rFonts w:ascii="Traditional Arabic" w:hAnsi="Traditional Arabic" w:cs="Traditional Arabic" w:hint="cs"/>
          <w:sz w:val="32"/>
          <w:szCs w:val="32"/>
          <w:rtl/>
          <w:lang w:bidi="ar-DZ"/>
        </w:rPr>
        <w:t>اتخاذ القرارات</w:t>
      </w:r>
      <w:r w:rsidRPr="002611E8">
        <w:rPr>
          <w:rFonts w:ascii="Traditional Arabic" w:hAnsi="Traditional Arabic" w:cs="Traditional Arabic" w:hint="cs"/>
          <w:sz w:val="32"/>
          <w:szCs w:val="32"/>
          <w:rtl/>
          <w:lang w:bidi="ar-DZ"/>
        </w:rPr>
        <w:t>كلما</w:t>
      </w:r>
      <w:r w:rsidR="002611E8" w:rsidRPr="002611E8">
        <w:rPr>
          <w:rFonts w:ascii="Traditional Arabic" w:hAnsi="Traditional Arabic" w:cs="Traditional Arabic" w:hint="cs"/>
          <w:sz w:val="32"/>
          <w:szCs w:val="32"/>
          <w:rtl/>
          <w:lang w:bidi="ar-DZ"/>
        </w:rPr>
        <w:t>ارتفع مستوى</w:t>
      </w:r>
      <w:r w:rsidRPr="002611E8">
        <w:rPr>
          <w:rFonts w:ascii="Traditional Arabic" w:hAnsi="Traditional Arabic" w:cs="Traditional Arabic" w:hint="cs"/>
          <w:sz w:val="32"/>
          <w:szCs w:val="32"/>
          <w:rtl/>
          <w:lang w:bidi="ar-DZ"/>
        </w:rPr>
        <w:t>أدائه</w:t>
      </w:r>
      <w:r w:rsidR="002611E8" w:rsidRPr="002611E8">
        <w:rPr>
          <w:rFonts w:ascii="Traditional Arabic" w:hAnsi="Traditional Arabic" w:cs="Traditional Arabic" w:hint="cs"/>
          <w:sz w:val="32"/>
          <w:szCs w:val="32"/>
          <w:rtl/>
          <w:lang w:bidi="ar-DZ"/>
        </w:rPr>
        <w:t xml:space="preserve"> الإداري</w:t>
      </w:r>
      <w:r w:rsidR="005E36EF">
        <w:rPr>
          <w:rFonts w:ascii="Traditional Arabic" w:hAnsi="Traditional Arabic" w:cs="Traditional Arabic" w:hint="cs"/>
          <w:sz w:val="32"/>
          <w:szCs w:val="32"/>
          <w:rtl/>
          <w:lang w:bidi="ar-DZ"/>
        </w:rPr>
        <w:t>؛</w:t>
      </w:r>
    </w:p>
    <w:p w:rsidR="008A44FD" w:rsidRPr="002611E8" w:rsidRDefault="008A44FD" w:rsidP="005E36EF">
      <w:pPr>
        <w:tabs>
          <w:tab w:val="left" w:pos="5607"/>
        </w:tabs>
        <w:bidi/>
        <w:ind w:left="360"/>
        <w:jc w:val="both"/>
        <w:rPr>
          <w:rFonts w:ascii="Traditional Arabic" w:hAnsi="Traditional Arabic" w:cs="Traditional Arabic"/>
          <w:sz w:val="32"/>
          <w:szCs w:val="32"/>
          <w:rtl/>
          <w:lang w:bidi="ar-DZ"/>
        </w:rPr>
      </w:pPr>
      <w:r w:rsidRPr="008A44FD">
        <w:rPr>
          <w:rFonts w:ascii="Traditional Arabic" w:hAnsi="Traditional Arabic" w:cs="Traditional Arabic"/>
          <w:b/>
          <w:bCs/>
          <w:sz w:val="32"/>
          <w:szCs w:val="32"/>
          <w:lang w:bidi="ar-DZ"/>
        </w:rPr>
        <w:t xml:space="preserve">- </w:t>
      </w:r>
      <w:r w:rsidRPr="002611E8">
        <w:rPr>
          <w:rFonts w:ascii="Traditional Arabic" w:hAnsi="Traditional Arabic" w:cs="Traditional Arabic" w:hint="cs"/>
          <w:sz w:val="32"/>
          <w:szCs w:val="32"/>
          <w:rtl/>
          <w:lang w:bidi="ar-DZ"/>
        </w:rPr>
        <w:t>اتخاذالقرارات</w:t>
      </w:r>
      <w:r w:rsidR="002611E8" w:rsidRPr="002611E8">
        <w:rPr>
          <w:rFonts w:ascii="Traditional Arabic" w:hAnsi="Traditional Arabic" w:cs="Traditional Arabic" w:hint="cs"/>
          <w:sz w:val="32"/>
          <w:szCs w:val="32"/>
          <w:rtl/>
          <w:lang w:bidi="ar-DZ"/>
        </w:rPr>
        <w:t>الاستراتيجية</w:t>
      </w:r>
      <w:r w:rsidRPr="002611E8">
        <w:rPr>
          <w:rFonts w:ascii="Traditional Arabic" w:hAnsi="Traditional Arabic" w:cs="Traditional Arabic" w:hint="cs"/>
          <w:sz w:val="32"/>
          <w:szCs w:val="32"/>
          <w:rtl/>
          <w:lang w:bidi="ar-DZ"/>
        </w:rPr>
        <w:t>يحددمستقبل</w:t>
      </w:r>
      <w:r w:rsidR="002611E8" w:rsidRPr="002611E8">
        <w:rPr>
          <w:rFonts w:ascii="Traditional Arabic" w:hAnsi="Traditional Arabic" w:cs="Traditional Arabic" w:hint="cs"/>
          <w:sz w:val="32"/>
          <w:szCs w:val="32"/>
          <w:rtl/>
          <w:lang w:bidi="ar-DZ"/>
        </w:rPr>
        <w:t>المؤسسة</w:t>
      </w:r>
      <w:r w:rsidR="00F3383B">
        <w:rPr>
          <w:rFonts w:ascii="Traditional Arabic" w:hAnsi="Traditional Arabic" w:cs="Traditional Arabic" w:hint="cs"/>
          <w:sz w:val="32"/>
          <w:szCs w:val="32"/>
          <w:rtl/>
          <w:lang w:bidi="ar-DZ"/>
        </w:rPr>
        <w:t>:</w:t>
      </w:r>
      <w:r w:rsidRPr="002611E8">
        <w:rPr>
          <w:rFonts w:ascii="Traditional Arabic" w:hAnsi="Traditional Arabic" w:cs="Traditional Arabic" w:hint="cs"/>
          <w:sz w:val="32"/>
          <w:szCs w:val="32"/>
          <w:rtl/>
          <w:lang w:bidi="ar-DZ"/>
        </w:rPr>
        <w:t>حيثمثلهذهالقراراتيكونلهاتأثيراكبيرعلىنجاح</w:t>
      </w:r>
      <w:r w:rsidR="002611E8" w:rsidRPr="002611E8">
        <w:rPr>
          <w:rFonts w:ascii="Traditional Arabic" w:hAnsi="Traditional Arabic" w:cs="Traditional Arabic" w:hint="cs"/>
          <w:sz w:val="32"/>
          <w:szCs w:val="32"/>
          <w:rtl/>
          <w:lang w:bidi="ar-DZ"/>
        </w:rPr>
        <w:t>المؤسسة</w:t>
      </w:r>
      <w:r w:rsidRPr="002611E8">
        <w:rPr>
          <w:rFonts w:ascii="Traditional Arabic" w:hAnsi="Traditional Arabic" w:cs="Traditional Arabic" w:hint="cs"/>
          <w:sz w:val="32"/>
          <w:szCs w:val="32"/>
          <w:rtl/>
          <w:lang w:bidi="ar-DZ"/>
        </w:rPr>
        <w:t>أوفشلها</w:t>
      </w:r>
      <w:r w:rsidR="005E36EF">
        <w:rPr>
          <w:rFonts w:ascii="Traditional Arabic" w:hAnsi="Traditional Arabic" w:cs="Traditional Arabic" w:hint="cs"/>
          <w:sz w:val="32"/>
          <w:szCs w:val="32"/>
          <w:rtl/>
          <w:lang w:bidi="ar-DZ"/>
        </w:rPr>
        <w:t>؛</w:t>
      </w:r>
    </w:p>
    <w:p w:rsidR="004A005C" w:rsidRPr="004A005C" w:rsidRDefault="008A44FD" w:rsidP="005E36EF">
      <w:pPr>
        <w:tabs>
          <w:tab w:val="left" w:pos="5607"/>
        </w:tabs>
        <w:bidi/>
        <w:ind w:left="360"/>
        <w:jc w:val="both"/>
        <w:rPr>
          <w:rFonts w:ascii="Traditional Arabic" w:hAnsi="Traditional Arabic" w:cs="Traditional Arabic"/>
          <w:sz w:val="32"/>
          <w:szCs w:val="32"/>
          <w:rtl/>
          <w:lang w:bidi="ar-DZ"/>
        </w:rPr>
      </w:pPr>
      <w:r w:rsidRPr="002611E8">
        <w:rPr>
          <w:rFonts w:ascii="Traditional Arabic" w:hAnsi="Traditional Arabic" w:cs="Traditional Arabic"/>
          <w:sz w:val="32"/>
          <w:szCs w:val="32"/>
          <w:rtl/>
          <w:lang w:bidi="ar-DZ"/>
        </w:rPr>
        <w:lastRenderedPageBreak/>
        <w:t xml:space="preserve">- </w:t>
      </w:r>
      <w:r w:rsidRPr="002611E8">
        <w:rPr>
          <w:rFonts w:ascii="Traditional Arabic" w:hAnsi="Traditional Arabic" w:cs="Traditional Arabic" w:hint="cs"/>
          <w:sz w:val="32"/>
          <w:szCs w:val="32"/>
          <w:rtl/>
          <w:lang w:bidi="ar-DZ"/>
        </w:rPr>
        <w:t>اتخاذالقراراتأساس</w:t>
      </w:r>
      <w:r w:rsidR="002611E8" w:rsidRPr="002611E8">
        <w:rPr>
          <w:rFonts w:ascii="Traditional Arabic" w:hAnsi="Traditional Arabic" w:cs="Traditional Arabic" w:hint="cs"/>
          <w:sz w:val="32"/>
          <w:szCs w:val="32"/>
          <w:rtl/>
          <w:lang w:bidi="ar-DZ"/>
        </w:rPr>
        <w:t>لإدارة</w:t>
      </w:r>
      <w:r w:rsidRPr="002611E8">
        <w:rPr>
          <w:rFonts w:ascii="Traditional Arabic" w:hAnsi="Traditional Arabic" w:cs="Traditional Arabic" w:hint="cs"/>
          <w:sz w:val="32"/>
          <w:szCs w:val="32"/>
          <w:rtl/>
          <w:lang w:bidi="ar-DZ"/>
        </w:rPr>
        <w:t>وظائف</w:t>
      </w:r>
      <w:r w:rsidR="002611E8" w:rsidRPr="002611E8">
        <w:rPr>
          <w:rFonts w:ascii="Traditional Arabic" w:hAnsi="Traditional Arabic" w:cs="Traditional Arabic" w:hint="cs"/>
          <w:sz w:val="32"/>
          <w:szCs w:val="32"/>
          <w:rtl/>
          <w:lang w:bidi="ar-DZ"/>
        </w:rPr>
        <w:t>المؤسسة</w:t>
      </w:r>
      <w:r w:rsidR="00F3383B">
        <w:rPr>
          <w:rFonts w:ascii="Traditional Arabic" w:hAnsi="Traditional Arabic" w:cs="Traditional Arabic" w:hint="cs"/>
          <w:sz w:val="32"/>
          <w:szCs w:val="32"/>
          <w:rtl/>
          <w:lang w:bidi="ar-DZ"/>
        </w:rPr>
        <w:t>:</w:t>
      </w:r>
      <w:r w:rsidRPr="002611E8">
        <w:rPr>
          <w:rFonts w:ascii="Traditional Arabic" w:hAnsi="Traditional Arabic" w:cs="Traditional Arabic" w:hint="cs"/>
          <w:sz w:val="32"/>
          <w:szCs w:val="32"/>
          <w:rtl/>
          <w:lang w:bidi="ar-DZ"/>
        </w:rPr>
        <w:t>كالقرارات</w:t>
      </w:r>
      <w:r w:rsidR="002611E8" w:rsidRPr="002611E8">
        <w:rPr>
          <w:rFonts w:ascii="Traditional Arabic" w:hAnsi="Traditional Arabic" w:cs="Traditional Arabic" w:hint="cs"/>
          <w:sz w:val="32"/>
          <w:szCs w:val="32"/>
          <w:rtl/>
          <w:lang w:bidi="ar-DZ"/>
        </w:rPr>
        <w:t>المتعلقة بالإنتاج</w:t>
      </w:r>
      <w:r w:rsidRPr="002611E8">
        <w:rPr>
          <w:rFonts w:ascii="Traditional Arabic" w:hAnsi="Traditional Arabic" w:cs="Traditional Arabic" w:hint="cs"/>
          <w:sz w:val="32"/>
          <w:szCs w:val="32"/>
          <w:rtl/>
          <w:lang w:bidi="ar-DZ"/>
        </w:rPr>
        <w:t>أوالتسويقأو</w:t>
      </w:r>
      <w:r w:rsidR="002611E8" w:rsidRPr="002611E8">
        <w:rPr>
          <w:rFonts w:ascii="Traditional Arabic" w:hAnsi="Traditional Arabic" w:cs="Traditional Arabic" w:hint="cs"/>
          <w:sz w:val="32"/>
          <w:szCs w:val="32"/>
          <w:rtl/>
          <w:lang w:bidi="ar-DZ"/>
        </w:rPr>
        <w:t>الموارد</w:t>
      </w:r>
      <w:r w:rsidRPr="002611E8">
        <w:rPr>
          <w:rFonts w:ascii="Traditional Arabic" w:hAnsi="Traditional Arabic" w:cs="Traditional Arabic" w:hint="cs"/>
          <w:sz w:val="32"/>
          <w:szCs w:val="32"/>
          <w:rtl/>
          <w:lang w:bidi="ar-DZ"/>
        </w:rPr>
        <w:t>البشريةأو</w:t>
      </w:r>
      <w:r w:rsidR="00111936">
        <w:rPr>
          <w:rFonts w:ascii="Traditional Arabic" w:hAnsi="Traditional Arabic" w:cs="Traditional Arabic" w:hint="cs"/>
          <w:sz w:val="32"/>
          <w:szCs w:val="32"/>
          <w:rtl/>
          <w:lang w:bidi="ar-DZ"/>
        </w:rPr>
        <w:t>ا</w:t>
      </w:r>
      <w:r w:rsidR="004A005C" w:rsidRPr="004A005C">
        <w:rPr>
          <w:rFonts w:ascii="Traditional Arabic" w:hAnsi="Traditional Arabic" w:cs="Traditional Arabic" w:hint="cs"/>
          <w:sz w:val="32"/>
          <w:szCs w:val="32"/>
          <w:rtl/>
          <w:lang w:bidi="ar-DZ"/>
        </w:rPr>
        <w:t xml:space="preserve">لتمويل وكذاالقراراتالخاصةبإدارةرأس </w:t>
      </w:r>
      <w:r w:rsidR="004A005C">
        <w:rPr>
          <w:rFonts w:ascii="Traditional Arabic" w:hAnsi="Traditional Arabic" w:cs="Traditional Arabic" w:hint="cs"/>
          <w:sz w:val="32"/>
          <w:szCs w:val="32"/>
          <w:rtl/>
          <w:lang w:bidi="ar-DZ"/>
        </w:rPr>
        <w:t>مال</w:t>
      </w:r>
      <w:r w:rsidR="004A005C" w:rsidRPr="004A005C">
        <w:rPr>
          <w:rFonts w:ascii="Traditional Arabic" w:hAnsi="Traditional Arabic" w:cs="Traditional Arabic" w:hint="cs"/>
          <w:sz w:val="32"/>
          <w:szCs w:val="32"/>
          <w:rtl/>
          <w:lang w:bidi="ar-DZ"/>
        </w:rPr>
        <w:t>واستخداماته</w:t>
      </w:r>
      <w:r w:rsidR="005E36EF">
        <w:rPr>
          <w:rFonts w:ascii="Traditional Arabic" w:hAnsi="Traditional Arabic" w:cs="Traditional Arabic" w:hint="cs"/>
          <w:sz w:val="32"/>
          <w:szCs w:val="32"/>
          <w:rtl/>
          <w:lang w:bidi="ar-DZ"/>
        </w:rPr>
        <w:t>؛</w:t>
      </w:r>
    </w:p>
    <w:p w:rsidR="004A005C" w:rsidRPr="004A005C" w:rsidRDefault="004A005C" w:rsidP="005E36EF">
      <w:pPr>
        <w:tabs>
          <w:tab w:val="left" w:pos="5607"/>
        </w:tabs>
        <w:bidi/>
        <w:ind w:left="360"/>
        <w:jc w:val="both"/>
        <w:rPr>
          <w:rFonts w:ascii="Traditional Arabic" w:hAnsi="Traditional Arabic" w:cs="Traditional Arabic"/>
          <w:sz w:val="32"/>
          <w:szCs w:val="32"/>
          <w:rtl/>
          <w:lang w:bidi="ar-DZ"/>
        </w:rPr>
      </w:pPr>
      <w:r w:rsidRPr="004A005C">
        <w:rPr>
          <w:rFonts w:ascii="Traditional Arabic" w:hAnsi="Traditional Arabic" w:cs="Traditional Arabic"/>
          <w:sz w:val="32"/>
          <w:szCs w:val="32"/>
          <w:lang w:bidi="ar-DZ"/>
        </w:rPr>
        <w:t xml:space="preserve">- </w:t>
      </w:r>
      <w:r w:rsidRPr="004A005C">
        <w:rPr>
          <w:rFonts w:ascii="Traditional Arabic" w:hAnsi="Traditional Arabic" w:cs="Traditional Arabic" w:hint="cs"/>
          <w:sz w:val="32"/>
          <w:szCs w:val="32"/>
          <w:rtl/>
          <w:lang w:bidi="ar-DZ"/>
        </w:rPr>
        <w:t>اتخاذالقراراتجوهرالعمليةالإدارية</w:t>
      </w:r>
      <w:r w:rsidR="00F3383B">
        <w:rPr>
          <w:rFonts w:ascii="Traditional Arabic" w:hAnsi="Traditional Arabic" w:cs="Traditional Arabic" w:hint="cs"/>
          <w:sz w:val="32"/>
          <w:szCs w:val="32"/>
          <w:rtl/>
          <w:lang w:bidi="ar-DZ"/>
        </w:rPr>
        <w:t>:</w:t>
      </w:r>
      <w:r w:rsidRPr="004A005C">
        <w:rPr>
          <w:rFonts w:ascii="Traditional Arabic" w:hAnsi="Traditional Arabic" w:cs="Traditional Arabic" w:hint="cs"/>
          <w:sz w:val="32"/>
          <w:szCs w:val="32"/>
          <w:rtl/>
          <w:lang w:bidi="ar-DZ"/>
        </w:rPr>
        <w:t>منتخطيطوتنظيموتوجيهورقابة،</w:t>
      </w:r>
      <w:r w:rsidR="002D5AAD">
        <w:rPr>
          <w:rFonts w:ascii="Traditional Arabic" w:hAnsi="Traditional Arabic" w:cs="Traditional Arabic" w:hint="cs"/>
          <w:sz w:val="32"/>
          <w:szCs w:val="32"/>
          <w:rtl/>
          <w:lang w:bidi="ar-DZ"/>
        </w:rPr>
        <w:t>وكل</w:t>
      </w:r>
      <w:r w:rsidRPr="004A005C">
        <w:rPr>
          <w:rFonts w:ascii="Traditional Arabic" w:hAnsi="Traditional Arabic" w:cs="Traditional Arabic" w:hint="cs"/>
          <w:sz w:val="32"/>
          <w:szCs w:val="32"/>
          <w:rtl/>
          <w:lang w:bidi="ar-DZ"/>
        </w:rPr>
        <w:t>منهذهالوظائفتنطويعلىمجموعةمنالقراراتالإداريةالحاسمة</w:t>
      </w:r>
      <w:r w:rsidR="005E36EF">
        <w:rPr>
          <w:rFonts w:ascii="Traditional Arabic" w:hAnsi="Traditional Arabic" w:cs="Traditional Arabic" w:hint="cs"/>
          <w:sz w:val="32"/>
          <w:szCs w:val="32"/>
          <w:rtl/>
          <w:lang w:bidi="ar-DZ"/>
        </w:rPr>
        <w:t>؛</w:t>
      </w:r>
    </w:p>
    <w:p w:rsidR="009E19B4" w:rsidRPr="002611E8" w:rsidRDefault="004A005C" w:rsidP="002D5AAD">
      <w:pPr>
        <w:tabs>
          <w:tab w:val="left" w:pos="5607"/>
        </w:tabs>
        <w:bidi/>
        <w:ind w:left="360"/>
        <w:jc w:val="both"/>
        <w:rPr>
          <w:rFonts w:ascii="Traditional Arabic" w:hAnsi="Traditional Arabic" w:cs="Traditional Arabic"/>
          <w:sz w:val="32"/>
          <w:szCs w:val="32"/>
          <w:rtl/>
          <w:lang w:bidi="ar-DZ"/>
        </w:rPr>
      </w:pPr>
      <w:r w:rsidRPr="004A005C">
        <w:rPr>
          <w:rFonts w:ascii="Traditional Arabic" w:hAnsi="Traditional Arabic" w:cs="Traditional Arabic"/>
          <w:sz w:val="32"/>
          <w:szCs w:val="32"/>
          <w:lang w:bidi="ar-DZ"/>
        </w:rPr>
        <w:t xml:space="preserve">- </w:t>
      </w:r>
      <w:r w:rsidRPr="004A005C">
        <w:rPr>
          <w:rFonts w:ascii="Traditional Arabic" w:hAnsi="Traditional Arabic" w:cs="Traditional Arabic" w:hint="cs"/>
          <w:sz w:val="32"/>
          <w:szCs w:val="32"/>
          <w:rtl/>
          <w:lang w:bidi="ar-DZ"/>
        </w:rPr>
        <w:t>اتخاذالقراراتهيوسيلةالاختياروقياسمدىقدرةالقادةوالرؤساءالإداريينفيالقيامبالوظائفوالمهامالإداريةالمطلوبتحقيقها وإنجازها،بأسلوبعلمي وعمل</w:t>
      </w:r>
      <w:r w:rsidR="00111936">
        <w:rPr>
          <w:rFonts w:ascii="Traditional Arabic" w:hAnsi="Traditional Arabic" w:cs="Traditional Arabic" w:hint="cs"/>
          <w:sz w:val="32"/>
          <w:szCs w:val="32"/>
          <w:rtl/>
          <w:lang w:bidi="ar-DZ"/>
        </w:rPr>
        <w:t>ي</w:t>
      </w:r>
      <w:r w:rsidR="00F3383B">
        <w:rPr>
          <w:rFonts w:ascii="Traditional Arabic" w:hAnsi="Traditional Arabic" w:cs="Traditional Arabic" w:hint="cs"/>
          <w:sz w:val="32"/>
          <w:szCs w:val="32"/>
          <w:rtl/>
          <w:lang w:bidi="ar-DZ"/>
        </w:rPr>
        <w:t>.</w:t>
      </w:r>
    </w:p>
    <w:p w:rsidR="00973A63" w:rsidRPr="00C13BC7" w:rsidRDefault="00540E15" w:rsidP="002D5AAD">
      <w:pPr>
        <w:tabs>
          <w:tab w:val="left" w:pos="5607"/>
        </w:tabs>
        <w:bidi/>
        <w:ind w:left="360"/>
        <w:jc w:val="both"/>
        <w:rPr>
          <w:rFonts w:ascii="Traditional Arabic" w:hAnsi="Traditional Arabic" w:cs="Traditional Arabic"/>
          <w:b/>
          <w:bCs/>
          <w:sz w:val="32"/>
          <w:szCs w:val="32"/>
          <w:rtl/>
          <w:lang w:bidi="ar-DZ"/>
        </w:rPr>
      </w:pPr>
      <w:r w:rsidRPr="00C13BC7">
        <w:rPr>
          <w:rFonts w:ascii="Traditional Arabic" w:hAnsi="Traditional Arabic" w:cs="Traditional Arabic" w:hint="cs"/>
          <w:b/>
          <w:bCs/>
          <w:sz w:val="32"/>
          <w:szCs w:val="32"/>
          <w:rtl/>
          <w:lang w:bidi="ar-DZ"/>
        </w:rPr>
        <w:t xml:space="preserve">الفرع الثاني: </w:t>
      </w:r>
      <w:r w:rsidR="00C13BC7" w:rsidRPr="00C13BC7">
        <w:rPr>
          <w:rFonts w:ascii="Traditional Arabic" w:hAnsi="Traditional Arabic" w:cs="Traditional Arabic" w:hint="cs"/>
          <w:b/>
          <w:bCs/>
          <w:sz w:val="32"/>
          <w:szCs w:val="32"/>
          <w:rtl/>
          <w:lang w:bidi="ar-DZ"/>
        </w:rPr>
        <w:t>أنواع وأساليب اتخاد القرار</w:t>
      </w:r>
    </w:p>
    <w:p w:rsidR="00540E15" w:rsidRDefault="00540E15" w:rsidP="002D5AAD">
      <w:pPr>
        <w:tabs>
          <w:tab w:val="left" w:pos="5607"/>
        </w:tabs>
        <w:bidi/>
        <w:ind w:left="360"/>
        <w:jc w:val="both"/>
        <w:rPr>
          <w:rFonts w:ascii="Traditional Arabic" w:hAnsi="Traditional Arabic" w:cs="Traditional Arabic"/>
          <w:b/>
          <w:bCs/>
          <w:sz w:val="32"/>
          <w:szCs w:val="32"/>
          <w:rtl/>
          <w:lang w:bidi="ar-DZ"/>
        </w:rPr>
      </w:pPr>
      <w:r w:rsidRPr="00C13BC7">
        <w:rPr>
          <w:rFonts w:ascii="Traditional Arabic" w:hAnsi="Traditional Arabic" w:cs="Traditional Arabic" w:hint="cs"/>
          <w:b/>
          <w:bCs/>
          <w:sz w:val="32"/>
          <w:szCs w:val="32"/>
          <w:rtl/>
          <w:lang w:bidi="ar-DZ"/>
        </w:rPr>
        <w:t>أولا:</w:t>
      </w:r>
      <w:r w:rsidR="00D73F14" w:rsidRPr="00C13BC7">
        <w:rPr>
          <w:rFonts w:ascii="Traditional Arabic" w:hAnsi="Traditional Arabic" w:cs="Traditional Arabic" w:hint="cs"/>
          <w:b/>
          <w:bCs/>
          <w:sz w:val="32"/>
          <w:szCs w:val="32"/>
          <w:rtl/>
          <w:lang w:bidi="ar-DZ"/>
        </w:rPr>
        <w:t>أساليب</w:t>
      </w:r>
      <w:r w:rsidR="00C13BC7">
        <w:rPr>
          <w:rFonts w:ascii="Traditional Arabic" w:hAnsi="Traditional Arabic" w:cs="Traditional Arabic" w:hint="cs"/>
          <w:b/>
          <w:bCs/>
          <w:sz w:val="32"/>
          <w:szCs w:val="32"/>
          <w:rtl/>
          <w:lang w:bidi="ar-DZ"/>
        </w:rPr>
        <w:t>إتخاد</w:t>
      </w:r>
      <w:r w:rsidR="00C13BC7" w:rsidRPr="00C13BC7">
        <w:rPr>
          <w:rFonts w:ascii="Traditional Arabic" w:hAnsi="Traditional Arabic" w:cs="Traditional Arabic" w:hint="cs"/>
          <w:b/>
          <w:bCs/>
          <w:sz w:val="32"/>
          <w:szCs w:val="32"/>
          <w:rtl/>
          <w:lang w:bidi="ar-DZ"/>
        </w:rPr>
        <w:t>القرار</w:t>
      </w:r>
    </w:p>
    <w:p w:rsidR="00C13BC7" w:rsidRPr="00C13BC7" w:rsidRDefault="00C13BC7" w:rsidP="002D5AAD">
      <w:pPr>
        <w:tabs>
          <w:tab w:val="left" w:pos="5607"/>
        </w:tabs>
        <w:bidi/>
        <w:ind w:left="360"/>
        <w:jc w:val="both"/>
        <w:rPr>
          <w:rFonts w:ascii="Traditional Arabic" w:hAnsi="Traditional Arabic" w:cs="Traditional Arabic"/>
          <w:sz w:val="32"/>
          <w:szCs w:val="32"/>
          <w:rtl/>
          <w:lang w:bidi="ar-DZ"/>
        </w:rPr>
      </w:pPr>
      <w:r w:rsidRPr="00C13BC7">
        <w:rPr>
          <w:rFonts w:ascii="Traditional Arabic" w:hAnsi="Traditional Arabic" w:cs="Traditional Arabic" w:hint="cs"/>
          <w:sz w:val="32"/>
          <w:szCs w:val="32"/>
          <w:rtl/>
          <w:lang w:bidi="ar-DZ"/>
        </w:rPr>
        <w:t>لقدصنفكتابالإدارةأساليباتخاذالقراراتالنييتبعونهاالمدراءفياتخاذقراراتهمإلى أسلوبينهما</w:t>
      </w:r>
      <w:r w:rsidRPr="00C13BC7">
        <w:rPr>
          <w:rFonts w:ascii="Traditional Arabic" w:hAnsi="Traditional Arabic" w:cs="Traditional Arabic"/>
          <w:sz w:val="32"/>
          <w:szCs w:val="32"/>
          <w:rtl/>
          <w:lang w:bidi="ar-DZ"/>
        </w:rPr>
        <w:t xml:space="preserve"> : </w:t>
      </w:r>
      <w:r w:rsidRPr="00C13BC7">
        <w:rPr>
          <w:rFonts w:ascii="Traditional Arabic" w:hAnsi="Traditional Arabic" w:cs="Traditional Arabic" w:hint="cs"/>
          <w:sz w:val="32"/>
          <w:szCs w:val="32"/>
          <w:rtl/>
          <w:lang w:bidi="ar-DZ"/>
        </w:rPr>
        <w:t>الأسلوبالتقليديوالأسلوبالعلمي</w:t>
      </w:r>
      <w:r w:rsidRPr="00C13BC7">
        <w:rPr>
          <w:rFonts w:ascii="Traditional Arabic" w:hAnsi="Traditional Arabic" w:cs="Traditional Arabic"/>
          <w:sz w:val="32"/>
          <w:szCs w:val="32"/>
          <w:lang w:bidi="ar-DZ"/>
        </w:rPr>
        <w:t>.</w:t>
      </w:r>
      <w:r w:rsidR="00D73F14">
        <w:rPr>
          <w:rStyle w:val="Appelnotedebasdep"/>
          <w:rFonts w:ascii="Traditional Arabic" w:hAnsi="Traditional Arabic" w:cs="Traditional Arabic"/>
          <w:sz w:val="32"/>
          <w:szCs w:val="32"/>
          <w:lang w:bidi="ar-DZ"/>
        </w:rPr>
        <w:footnoteReference w:id="19"/>
      </w:r>
    </w:p>
    <w:p w:rsidR="00C13BC7" w:rsidRPr="00C13BC7" w:rsidRDefault="00C13BC7" w:rsidP="00111936">
      <w:pPr>
        <w:tabs>
          <w:tab w:val="left" w:pos="5607"/>
        </w:tabs>
        <w:bidi/>
        <w:ind w:left="360"/>
        <w:jc w:val="both"/>
        <w:rPr>
          <w:rFonts w:ascii="Traditional Arabic" w:hAnsi="Traditional Arabic" w:cs="Traditional Arabic"/>
          <w:sz w:val="32"/>
          <w:szCs w:val="32"/>
          <w:rtl/>
          <w:lang w:bidi="ar-DZ"/>
        </w:rPr>
      </w:pPr>
      <w:r w:rsidRPr="00C13BC7">
        <w:rPr>
          <w:rFonts w:ascii="Traditional Arabic" w:hAnsi="Traditional Arabic" w:cs="Traditional Arabic" w:hint="cs"/>
          <w:b/>
          <w:bCs/>
          <w:sz w:val="32"/>
          <w:szCs w:val="32"/>
          <w:rtl/>
          <w:lang w:bidi="ar-DZ"/>
        </w:rPr>
        <w:t>أولا</w:t>
      </w:r>
      <w:r w:rsidRPr="00C13BC7">
        <w:rPr>
          <w:rFonts w:ascii="Traditional Arabic" w:hAnsi="Traditional Arabic" w:cs="Traditional Arabic"/>
          <w:b/>
          <w:bCs/>
          <w:sz w:val="32"/>
          <w:szCs w:val="32"/>
          <w:rtl/>
          <w:lang w:bidi="ar-DZ"/>
        </w:rPr>
        <w:t xml:space="preserve">: </w:t>
      </w:r>
      <w:r w:rsidRPr="00C13BC7">
        <w:rPr>
          <w:rFonts w:ascii="Traditional Arabic" w:hAnsi="Traditional Arabic" w:cs="Traditional Arabic" w:hint="cs"/>
          <w:b/>
          <w:bCs/>
          <w:sz w:val="32"/>
          <w:szCs w:val="32"/>
          <w:rtl/>
          <w:lang w:bidi="ar-DZ"/>
        </w:rPr>
        <w:t>الأساليبالتقليديةفياتخاذالقرارات</w:t>
      </w:r>
      <w:r w:rsidR="00D73F14">
        <w:rPr>
          <w:rStyle w:val="Appelnotedebasdep"/>
          <w:rFonts w:ascii="Traditional Arabic" w:hAnsi="Traditional Arabic" w:cs="Traditional Arabic"/>
          <w:b/>
          <w:bCs/>
          <w:sz w:val="32"/>
          <w:szCs w:val="32"/>
          <w:rtl/>
          <w:lang w:bidi="ar-DZ"/>
        </w:rPr>
        <w:footnoteReference w:id="20"/>
      </w:r>
      <w:r w:rsidRPr="00C13BC7">
        <w:rPr>
          <w:rFonts w:ascii="Traditional Arabic" w:hAnsi="Traditional Arabic" w:cs="Traditional Arabic" w:hint="cs"/>
          <w:b/>
          <w:bCs/>
          <w:sz w:val="32"/>
          <w:szCs w:val="32"/>
          <w:rtl/>
          <w:lang w:bidi="ar-DZ"/>
        </w:rPr>
        <w:t>:</w:t>
      </w:r>
      <w:r w:rsidRPr="00C13BC7">
        <w:rPr>
          <w:rFonts w:ascii="Traditional Arabic" w:hAnsi="Traditional Arabic" w:cs="Traditional Arabic" w:hint="cs"/>
          <w:sz w:val="32"/>
          <w:szCs w:val="32"/>
          <w:rtl/>
          <w:lang w:bidi="ar-DZ"/>
        </w:rPr>
        <w:t xml:space="preserve"> يقصدبهاتلكالتيتفتقرللتدقيقوالتمحيصالعلميولاتتبعالمنهجالعلميفيعمليةاتخاذالقراراتوتعودجذورهذهالأساليبإلىالإداراتالقديمةالتيكانتنستخدمأسلوبالتجربةوالخطأوالخبرةوالتجربةوالمشاهدةوالتقليدأو المحاكاةفيحل</w:t>
      </w:r>
      <w:r w:rsidR="00F528BC" w:rsidRPr="00C13BC7">
        <w:rPr>
          <w:rFonts w:ascii="Traditional Arabic" w:hAnsi="Traditional Arabic" w:cs="Traditional Arabic" w:hint="cs"/>
          <w:sz w:val="32"/>
          <w:szCs w:val="32"/>
          <w:rtl/>
          <w:lang w:bidi="ar-DZ"/>
        </w:rPr>
        <w:t>مشاكلها</w:t>
      </w:r>
      <w:r w:rsidR="00F528BC" w:rsidRPr="00C13BC7">
        <w:rPr>
          <w:rFonts w:ascii="Traditional Arabic" w:hAnsi="Traditional Arabic" w:cs="Traditional Arabic"/>
          <w:sz w:val="32"/>
          <w:szCs w:val="32"/>
          <w:lang w:bidi="ar-DZ"/>
        </w:rPr>
        <w:t>.</w:t>
      </w:r>
    </w:p>
    <w:p w:rsidR="00C13BC7" w:rsidRPr="00C13BC7" w:rsidRDefault="00C13BC7" w:rsidP="00BC30B3">
      <w:pPr>
        <w:pStyle w:val="Paragraphedeliste"/>
        <w:numPr>
          <w:ilvl w:val="0"/>
          <w:numId w:val="11"/>
        </w:numPr>
        <w:tabs>
          <w:tab w:val="left" w:pos="5607"/>
        </w:tabs>
        <w:bidi/>
        <w:spacing w:line="276" w:lineRule="auto"/>
        <w:jc w:val="both"/>
        <w:rPr>
          <w:rFonts w:ascii="Traditional Arabic" w:hAnsi="Traditional Arabic" w:cs="Traditional Arabic"/>
          <w:sz w:val="32"/>
          <w:szCs w:val="32"/>
          <w:rtl/>
          <w:lang w:bidi="ar-DZ"/>
        </w:rPr>
      </w:pPr>
      <w:r w:rsidRPr="00C13BC7">
        <w:rPr>
          <w:rFonts w:ascii="Traditional Arabic" w:hAnsi="Traditional Arabic" w:cs="Traditional Arabic" w:hint="cs"/>
          <w:b/>
          <w:bCs/>
          <w:sz w:val="32"/>
          <w:szCs w:val="32"/>
          <w:rtl/>
          <w:lang w:bidi="ar-DZ"/>
        </w:rPr>
        <w:t>الخبرة</w:t>
      </w:r>
      <w:r w:rsidRPr="00C13BC7">
        <w:rPr>
          <w:rFonts w:ascii="Traditional Arabic" w:hAnsi="Traditional Arabic" w:cs="Traditional Arabic"/>
          <w:b/>
          <w:bCs/>
          <w:sz w:val="32"/>
          <w:szCs w:val="32"/>
          <w:rtl/>
          <w:lang w:bidi="ar-DZ"/>
        </w:rPr>
        <w:t xml:space="preserve"> :</w:t>
      </w:r>
      <w:r w:rsidRPr="00C13BC7">
        <w:rPr>
          <w:rFonts w:ascii="Traditional Arabic" w:hAnsi="Traditional Arabic" w:cs="Traditional Arabic" w:hint="cs"/>
          <w:sz w:val="32"/>
          <w:szCs w:val="32"/>
          <w:rtl/>
          <w:lang w:bidi="ar-DZ"/>
        </w:rPr>
        <w:t>يمرالمديربعديدمنالتجاربأثناءأدائهلمهامهالإداريةيخرجمنهابدروسمستفادة منالدروسغالباماتكتسبهمزيدامنالخبرةالتيتساعدهفيالوصولإلىالقرارالمطلوبولا تقتصرالخبرةالمعنيةفيهذاالأسلوبعلىخبرةالمديرمتخذالقرار</w:t>
      </w:r>
      <w:r w:rsidR="00111936">
        <w:rPr>
          <w:rFonts w:ascii="Traditional Arabic" w:hAnsi="Traditional Arabic" w:cs="Traditional Arabic" w:hint="cs"/>
          <w:sz w:val="32"/>
          <w:szCs w:val="32"/>
          <w:rtl/>
          <w:lang w:bidi="ar-DZ"/>
        </w:rPr>
        <w:t>،</w:t>
      </w:r>
      <w:r w:rsidRPr="00C13BC7">
        <w:rPr>
          <w:rFonts w:ascii="Traditional Arabic" w:hAnsi="Traditional Arabic" w:cs="Traditional Arabic" w:hint="cs"/>
          <w:sz w:val="32"/>
          <w:szCs w:val="32"/>
          <w:rtl/>
          <w:lang w:bidi="ar-DZ"/>
        </w:rPr>
        <w:t>ولكنيمكنهالتعلمو الاستفادةمنخبراتالمديرينالسابقينالذينتقاعدواعنالعمل</w:t>
      </w:r>
      <w:r w:rsidR="00F528BC">
        <w:rPr>
          <w:rFonts w:ascii="Traditional Arabic" w:hAnsi="Traditional Arabic" w:cs="Traditional Arabic" w:hint="cs"/>
          <w:sz w:val="32"/>
          <w:szCs w:val="32"/>
          <w:rtl/>
          <w:lang w:bidi="ar-DZ"/>
        </w:rPr>
        <w:t>.</w:t>
      </w:r>
    </w:p>
    <w:p w:rsidR="00C13BC7" w:rsidRPr="00C13BC7" w:rsidRDefault="00C13BC7" w:rsidP="00111936">
      <w:pPr>
        <w:pStyle w:val="Paragraphedeliste"/>
        <w:numPr>
          <w:ilvl w:val="0"/>
          <w:numId w:val="11"/>
        </w:numPr>
        <w:tabs>
          <w:tab w:val="left" w:pos="5607"/>
        </w:tabs>
        <w:bidi/>
        <w:spacing w:line="276" w:lineRule="auto"/>
        <w:jc w:val="both"/>
        <w:rPr>
          <w:rFonts w:ascii="Traditional Arabic" w:hAnsi="Traditional Arabic" w:cs="Traditional Arabic"/>
          <w:sz w:val="32"/>
          <w:szCs w:val="32"/>
          <w:rtl/>
          <w:lang w:bidi="ar-DZ"/>
        </w:rPr>
      </w:pPr>
      <w:r w:rsidRPr="00C13BC7">
        <w:rPr>
          <w:rFonts w:ascii="Traditional Arabic" w:hAnsi="Traditional Arabic" w:cs="Traditional Arabic" w:hint="cs"/>
          <w:sz w:val="32"/>
          <w:szCs w:val="32"/>
          <w:rtl/>
          <w:lang w:bidi="ar-DZ"/>
        </w:rPr>
        <w:t>إ</w:t>
      </w:r>
      <w:r w:rsidRPr="002D5AAD">
        <w:rPr>
          <w:rFonts w:ascii="Traditional Arabic" w:hAnsi="Traditional Arabic" w:cs="Traditional Arabic" w:hint="cs"/>
          <w:b/>
          <w:bCs/>
          <w:sz w:val="32"/>
          <w:szCs w:val="32"/>
          <w:rtl/>
          <w:lang w:bidi="ar-DZ"/>
        </w:rPr>
        <w:t xml:space="preserve">جراءالتجارب: </w:t>
      </w:r>
      <w:r w:rsidRPr="00C13BC7">
        <w:rPr>
          <w:rFonts w:ascii="Traditional Arabic" w:hAnsi="Traditional Arabic" w:cs="Traditional Arabic" w:hint="cs"/>
          <w:sz w:val="32"/>
          <w:szCs w:val="32"/>
          <w:rtl/>
          <w:lang w:bidi="ar-DZ"/>
        </w:rPr>
        <w:t>بدأتطبيق</w:t>
      </w:r>
      <w:r w:rsidR="00111936">
        <w:rPr>
          <w:rFonts w:ascii="Traditional Arabic" w:hAnsi="Traditional Arabic" w:cs="Traditional Arabic" w:hint="cs"/>
          <w:sz w:val="32"/>
          <w:szCs w:val="32"/>
          <w:rtl/>
          <w:lang w:bidi="ar-DZ"/>
        </w:rPr>
        <w:t>ال</w:t>
      </w:r>
      <w:r w:rsidRPr="00C13BC7">
        <w:rPr>
          <w:rFonts w:ascii="Traditional Arabic" w:hAnsi="Traditional Arabic" w:cs="Traditional Arabic" w:hint="cs"/>
          <w:sz w:val="32"/>
          <w:szCs w:val="32"/>
          <w:rtl/>
          <w:lang w:bidi="ar-DZ"/>
        </w:rPr>
        <w:t>أسلوبالتجاريفيمجالاتالبحثالعلميثمانتقلتطبيقهإلى الإدارةللاستفادةمنهفيمجالاتخاذالقرارات،وذلكبأنيتولىمتخذالقرارنفسهإجراء التجاربآخذافيالاعتبارجميعالعواملالملموسةوالغيرالملموسةوالاحتمالاتالمرتبطة بالمشكلةمحلالقرار</w:t>
      </w:r>
      <w:r w:rsidR="00F528BC">
        <w:rPr>
          <w:rFonts w:ascii="Traditional Arabic" w:hAnsi="Traditional Arabic" w:cs="Traditional Arabic" w:hint="cs"/>
          <w:sz w:val="32"/>
          <w:szCs w:val="32"/>
          <w:rtl/>
          <w:lang w:bidi="ar-DZ"/>
        </w:rPr>
        <w:t>.</w:t>
      </w:r>
    </w:p>
    <w:p w:rsidR="00C13BC7" w:rsidRPr="00D73F14" w:rsidRDefault="00C13BC7" w:rsidP="00BC30B3">
      <w:pPr>
        <w:pStyle w:val="Paragraphedeliste"/>
        <w:numPr>
          <w:ilvl w:val="0"/>
          <w:numId w:val="11"/>
        </w:numPr>
        <w:tabs>
          <w:tab w:val="left" w:pos="5607"/>
        </w:tabs>
        <w:bidi/>
        <w:spacing w:line="276" w:lineRule="auto"/>
        <w:jc w:val="both"/>
        <w:rPr>
          <w:rFonts w:ascii="Traditional Arabic" w:hAnsi="Traditional Arabic" w:cs="Traditional Arabic"/>
          <w:sz w:val="32"/>
          <w:szCs w:val="32"/>
          <w:lang w:bidi="ar-DZ"/>
        </w:rPr>
      </w:pPr>
      <w:r w:rsidRPr="002D5AAD">
        <w:rPr>
          <w:rFonts w:ascii="Traditional Arabic" w:hAnsi="Traditional Arabic" w:cs="Traditional Arabic" w:hint="cs"/>
          <w:b/>
          <w:bCs/>
          <w:sz w:val="32"/>
          <w:szCs w:val="32"/>
          <w:rtl/>
          <w:lang w:bidi="ar-DZ"/>
        </w:rPr>
        <w:lastRenderedPageBreak/>
        <w:t>البديهة</w:t>
      </w:r>
      <w:r w:rsidR="009B1AE8" w:rsidRPr="002D5AAD">
        <w:rPr>
          <w:rFonts w:ascii="Traditional Arabic" w:hAnsi="Traditional Arabic" w:cs="Traditional Arabic" w:hint="cs"/>
          <w:b/>
          <w:bCs/>
          <w:sz w:val="32"/>
          <w:szCs w:val="32"/>
          <w:rtl/>
          <w:lang w:bidi="ar-DZ"/>
        </w:rPr>
        <w:t>والحكم الشفهي</w:t>
      </w:r>
      <w:r w:rsidRPr="00D73F14">
        <w:rPr>
          <w:rFonts w:ascii="Traditional Arabic" w:hAnsi="Traditional Arabic" w:cs="Traditional Arabic"/>
          <w:sz w:val="32"/>
          <w:szCs w:val="32"/>
          <w:rtl/>
          <w:lang w:bidi="ar-DZ"/>
        </w:rPr>
        <w:t xml:space="preserve">: </w:t>
      </w:r>
      <w:r w:rsidRPr="00D73F14">
        <w:rPr>
          <w:rFonts w:ascii="Traditional Arabic" w:hAnsi="Traditional Arabic" w:cs="Traditional Arabic" w:hint="cs"/>
          <w:sz w:val="32"/>
          <w:szCs w:val="32"/>
          <w:rtl/>
          <w:lang w:bidi="ar-DZ"/>
        </w:rPr>
        <w:t>يعنيهذا</w:t>
      </w:r>
      <w:r w:rsidR="00D73F14" w:rsidRPr="00D73F14">
        <w:rPr>
          <w:rFonts w:ascii="Traditional Arabic" w:hAnsi="Traditional Arabic" w:cs="Traditional Arabic" w:hint="cs"/>
          <w:sz w:val="32"/>
          <w:szCs w:val="32"/>
          <w:rtl/>
          <w:lang w:bidi="ar-DZ"/>
        </w:rPr>
        <w:t>الأسلوب</w:t>
      </w:r>
      <w:r w:rsidRPr="00D73F14">
        <w:rPr>
          <w:rFonts w:ascii="Traditional Arabic" w:hAnsi="Traditional Arabic" w:cs="Traditional Arabic" w:hint="cs"/>
          <w:sz w:val="32"/>
          <w:szCs w:val="32"/>
          <w:rtl/>
          <w:lang w:bidi="ar-DZ"/>
        </w:rPr>
        <w:t>استخداممتخذالقرارحكمهالشخصي</w:t>
      </w:r>
      <w:r w:rsidR="009B1AE8" w:rsidRPr="00D73F14">
        <w:rPr>
          <w:rFonts w:ascii="Traditional Arabic" w:hAnsi="Traditional Arabic" w:cs="Traditional Arabic" w:hint="cs"/>
          <w:sz w:val="32"/>
          <w:szCs w:val="32"/>
          <w:rtl/>
          <w:lang w:bidi="ar-DZ"/>
        </w:rPr>
        <w:t>واعتماده على</w:t>
      </w:r>
      <w:r w:rsidRPr="00D73F14">
        <w:rPr>
          <w:rFonts w:ascii="Traditional Arabic" w:hAnsi="Traditional Arabic" w:cs="Traditional Arabic" w:hint="cs"/>
          <w:sz w:val="32"/>
          <w:szCs w:val="32"/>
          <w:rtl/>
          <w:lang w:bidi="ar-DZ"/>
        </w:rPr>
        <w:t>سرعةالبديهةفيإدراكالعناصرالرئيسيةالهامةللمواقف</w:t>
      </w:r>
      <w:r w:rsidR="009B1AE8" w:rsidRPr="00D73F14">
        <w:rPr>
          <w:rFonts w:ascii="Traditional Arabic" w:hAnsi="Traditional Arabic" w:cs="Traditional Arabic" w:hint="cs"/>
          <w:sz w:val="32"/>
          <w:szCs w:val="32"/>
          <w:rtl/>
          <w:lang w:bidi="ar-DZ"/>
        </w:rPr>
        <w:t>والمشكلات التي</w:t>
      </w:r>
      <w:r w:rsidRPr="00D73F14">
        <w:rPr>
          <w:rFonts w:ascii="Traditional Arabic" w:hAnsi="Traditional Arabic" w:cs="Traditional Arabic" w:hint="cs"/>
          <w:sz w:val="32"/>
          <w:szCs w:val="32"/>
          <w:rtl/>
          <w:lang w:bidi="ar-DZ"/>
        </w:rPr>
        <w:t>تعرضله،وفيفحص</w:t>
      </w:r>
      <w:r w:rsidR="009B1AE8" w:rsidRPr="00D73F14">
        <w:rPr>
          <w:rFonts w:ascii="Traditional Arabic" w:hAnsi="Traditional Arabic" w:cs="Traditional Arabic" w:hint="cs"/>
          <w:sz w:val="32"/>
          <w:szCs w:val="32"/>
          <w:rtl/>
          <w:lang w:bidi="ar-DZ"/>
        </w:rPr>
        <w:t>وتحليل وتقييم البيانات</w:t>
      </w:r>
      <w:r w:rsidRPr="00D73F14">
        <w:rPr>
          <w:rFonts w:ascii="Traditional Arabic" w:hAnsi="Traditional Arabic" w:cs="Traditional Arabic" w:hint="cs"/>
          <w:sz w:val="32"/>
          <w:szCs w:val="32"/>
          <w:rtl/>
          <w:lang w:bidi="ar-DZ"/>
        </w:rPr>
        <w:t>والمعلوماتالمتاحة</w:t>
      </w:r>
      <w:r w:rsidR="009B1AE8" w:rsidRPr="00D73F14">
        <w:rPr>
          <w:rFonts w:ascii="Traditional Arabic" w:hAnsi="Traditional Arabic" w:cs="Traditional Arabic" w:hint="cs"/>
          <w:sz w:val="32"/>
          <w:szCs w:val="32"/>
          <w:rtl/>
          <w:lang w:bidi="ar-DZ"/>
        </w:rPr>
        <w:t xml:space="preserve">والفهم </w:t>
      </w:r>
      <w:r w:rsidRPr="00D73F14">
        <w:rPr>
          <w:rFonts w:ascii="Traditional Arabic" w:hAnsi="Traditional Arabic" w:cs="Traditional Arabic" w:hint="cs"/>
          <w:sz w:val="32"/>
          <w:szCs w:val="32"/>
          <w:rtl/>
          <w:lang w:bidi="ar-DZ"/>
        </w:rPr>
        <w:t>العميق</w:t>
      </w:r>
      <w:r w:rsidRPr="00D73F14">
        <w:rPr>
          <w:rFonts w:ascii="Traditional Arabic" w:hAnsi="Traditional Arabic" w:cs="Traditional Arabic"/>
          <w:sz w:val="32"/>
          <w:szCs w:val="32"/>
          <w:rtl/>
          <w:lang w:bidi="ar-DZ"/>
        </w:rPr>
        <w:t>.</w:t>
      </w:r>
    </w:p>
    <w:p w:rsidR="00C13BC7" w:rsidRDefault="00C13BC7" w:rsidP="002D5AAD">
      <w:pPr>
        <w:tabs>
          <w:tab w:val="left" w:pos="5607"/>
        </w:tabs>
        <w:bidi/>
        <w:ind w:left="360"/>
        <w:jc w:val="both"/>
        <w:rPr>
          <w:rFonts w:ascii="Traditional Arabic" w:hAnsi="Traditional Arabic" w:cs="Traditional Arabic"/>
          <w:sz w:val="32"/>
          <w:szCs w:val="32"/>
          <w:rtl/>
          <w:lang w:bidi="ar-DZ"/>
        </w:rPr>
      </w:pPr>
      <w:r w:rsidRPr="00D73F14">
        <w:rPr>
          <w:rFonts w:ascii="Traditional Arabic" w:hAnsi="Traditional Arabic" w:cs="Traditional Arabic" w:hint="cs"/>
          <w:sz w:val="32"/>
          <w:szCs w:val="32"/>
          <w:rtl/>
          <w:lang w:bidi="ar-DZ"/>
        </w:rPr>
        <w:t>د</w:t>
      </w:r>
      <w:r w:rsidRPr="00D73F14">
        <w:rPr>
          <w:rFonts w:ascii="Traditional Arabic" w:hAnsi="Traditional Arabic" w:cs="Traditional Arabic"/>
          <w:sz w:val="32"/>
          <w:szCs w:val="32"/>
          <w:rtl/>
          <w:lang w:bidi="ar-DZ"/>
        </w:rPr>
        <w:t>-</w:t>
      </w:r>
      <w:r w:rsidRPr="002D5AAD">
        <w:rPr>
          <w:rFonts w:ascii="Traditional Arabic" w:hAnsi="Traditional Arabic" w:cs="Traditional Arabic" w:hint="cs"/>
          <w:b/>
          <w:bCs/>
          <w:sz w:val="32"/>
          <w:szCs w:val="32"/>
          <w:rtl/>
          <w:lang w:bidi="ar-DZ"/>
        </w:rPr>
        <w:t>دراسة</w:t>
      </w:r>
      <w:r w:rsidR="00D73F14" w:rsidRPr="002D5AAD">
        <w:rPr>
          <w:rFonts w:ascii="Traditional Arabic" w:hAnsi="Traditional Arabic" w:cs="Traditional Arabic" w:hint="cs"/>
          <w:b/>
          <w:bCs/>
          <w:sz w:val="32"/>
          <w:szCs w:val="32"/>
          <w:rtl/>
          <w:lang w:bidi="ar-DZ"/>
        </w:rPr>
        <w:t>الأداء</w:t>
      </w:r>
      <w:r w:rsidRPr="002D5AAD">
        <w:rPr>
          <w:rFonts w:ascii="Traditional Arabic" w:hAnsi="Traditional Arabic" w:cs="Traditional Arabic" w:hint="cs"/>
          <w:b/>
          <w:bCs/>
          <w:sz w:val="32"/>
          <w:szCs w:val="32"/>
          <w:rtl/>
          <w:lang w:bidi="ar-DZ"/>
        </w:rPr>
        <w:t>و</w:t>
      </w:r>
      <w:r w:rsidR="00D73F14" w:rsidRPr="002D5AAD">
        <w:rPr>
          <w:rFonts w:ascii="Traditional Arabic" w:hAnsi="Traditional Arabic" w:cs="Traditional Arabic" w:hint="cs"/>
          <w:b/>
          <w:bCs/>
          <w:sz w:val="32"/>
          <w:szCs w:val="32"/>
          <w:rtl/>
          <w:lang w:bidi="ar-DZ"/>
        </w:rPr>
        <w:t>الاقتراحات</w:t>
      </w:r>
      <w:r w:rsidRPr="002D5AAD">
        <w:rPr>
          <w:rFonts w:ascii="Traditional Arabic" w:hAnsi="Traditional Arabic" w:cs="Traditional Arabic" w:hint="cs"/>
          <w:b/>
          <w:bCs/>
          <w:sz w:val="32"/>
          <w:szCs w:val="32"/>
          <w:rtl/>
          <w:lang w:bidi="ar-DZ"/>
        </w:rPr>
        <w:t>وتحليلها</w:t>
      </w:r>
      <w:r w:rsidRPr="002D5AAD">
        <w:rPr>
          <w:rFonts w:ascii="Traditional Arabic" w:hAnsi="Traditional Arabic" w:cs="Traditional Arabic"/>
          <w:b/>
          <w:bCs/>
          <w:sz w:val="32"/>
          <w:szCs w:val="32"/>
          <w:rtl/>
          <w:lang w:bidi="ar-DZ"/>
        </w:rPr>
        <w:t>:</w:t>
      </w:r>
      <w:r w:rsidRPr="00D73F14">
        <w:rPr>
          <w:rFonts w:ascii="Traditional Arabic" w:hAnsi="Traditional Arabic" w:cs="Traditional Arabic" w:hint="cs"/>
          <w:sz w:val="32"/>
          <w:szCs w:val="32"/>
          <w:rtl/>
          <w:lang w:bidi="ar-DZ"/>
        </w:rPr>
        <w:t>يعنيهذا</w:t>
      </w:r>
      <w:r w:rsidR="00D73F14" w:rsidRPr="00D73F14">
        <w:rPr>
          <w:rFonts w:ascii="Traditional Arabic" w:hAnsi="Traditional Arabic" w:cs="Traditional Arabic" w:hint="cs"/>
          <w:sz w:val="32"/>
          <w:szCs w:val="32"/>
          <w:rtl/>
          <w:lang w:bidi="ar-DZ"/>
        </w:rPr>
        <w:t>الأسلوب</w:t>
      </w:r>
      <w:r w:rsidRPr="00D73F14">
        <w:rPr>
          <w:rFonts w:ascii="Traditional Arabic" w:hAnsi="Traditional Arabic" w:cs="Traditional Arabic" w:hint="cs"/>
          <w:sz w:val="32"/>
          <w:szCs w:val="32"/>
          <w:rtl/>
          <w:lang w:bidi="ar-DZ"/>
        </w:rPr>
        <w:t>اعتمادمتخذاالقرار</w:t>
      </w:r>
      <w:r w:rsidR="002D5AAD">
        <w:rPr>
          <w:rFonts w:ascii="Traditional Arabic" w:hAnsi="Traditional Arabic" w:cs="Traditional Arabic" w:hint="cs"/>
          <w:sz w:val="32"/>
          <w:szCs w:val="32"/>
          <w:rtl/>
          <w:lang w:bidi="ar-DZ"/>
        </w:rPr>
        <w:t xml:space="preserve">على </w:t>
      </w:r>
      <w:r w:rsidRPr="00D73F14">
        <w:rPr>
          <w:rFonts w:ascii="Traditional Arabic" w:hAnsi="Traditional Arabic" w:cs="Traditional Arabic" w:hint="cs"/>
          <w:sz w:val="32"/>
          <w:szCs w:val="32"/>
          <w:rtl/>
          <w:lang w:bidi="ar-DZ"/>
        </w:rPr>
        <w:t>البحوثو</w:t>
      </w:r>
      <w:r w:rsidRPr="00C13BC7">
        <w:rPr>
          <w:rFonts w:ascii="Traditional Arabic" w:hAnsi="Traditional Arabic" w:cs="Traditional Arabic" w:hint="cs"/>
          <w:sz w:val="32"/>
          <w:szCs w:val="32"/>
          <w:rtl/>
          <w:lang w:bidi="ar-DZ"/>
        </w:rPr>
        <w:t>دراسة</w:t>
      </w:r>
      <w:r w:rsidR="00D73F14" w:rsidRPr="00C13BC7">
        <w:rPr>
          <w:rFonts w:ascii="Traditional Arabic" w:hAnsi="Traditional Arabic" w:cs="Traditional Arabic" w:hint="cs"/>
          <w:sz w:val="32"/>
          <w:szCs w:val="32"/>
          <w:rtl/>
          <w:lang w:bidi="ar-DZ"/>
        </w:rPr>
        <w:t>الآراء</w:t>
      </w:r>
      <w:r w:rsidRPr="00C13BC7">
        <w:rPr>
          <w:rFonts w:ascii="Traditional Arabic" w:hAnsi="Traditional Arabic" w:cs="Traditional Arabic" w:hint="cs"/>
          <w:sz w:val="32"/>
          <w:szCs w:val="32"/>
          <w:rtl/>
          <w:lang w:bidi="ar-DZ"/>
        </w:rPr>
        <w:t>و</w:t>
      </w:r>
      <w:r w:rsidR="00D73F14" w:rsidRPr="00C13BC7">
        <w:rPr>
          <w:rFonts w:ascii="Traditional Arabic" w:hAnsi="Traditional Arabic" w:cs="Traditional Arabic" w:hint="cs"/>
          <w:sz w:val="32"/>
          <w:szCs w:val="32"/>
          <w:rtl/>
          <w:lang w:bidi="ar-DZ"/>
        </w:rPr>
        <w:t>الاقتراحات</w:t>
      </w:r>
      <w:r w:rsidRPr="00C13BC7">
        <w:rPr>
          <w:rFonts w:ascii="Traditional Arabic" w:hAnsi="Traditional Arabic" w:cs="Traditional Arabic" w:hint="cs"/>
          <w:sz w:val="32"/>
          <w:szCs w:val="32"/>
          <w:rtl/>
          <w:lang w:bidi="ar-DZ"/>
        </w:rPr>
        <w:t>التيتقدمإليهحولالمشكلةوتحليلهاليتمكنعلىضوءهامناختيارالبديل</w:t>
      </w:r>
      <w:r w:rsidR="00D73F14" w:rsidRPr="00C13BC7">
        <w:rPr>
          <w:rFonts w:ascii="Traditional Arabic" w:hAnsi="Traditional Arabic" w:cs="Traditional Arabic" w:hint="cs"/>
          <w:sz w:val="32"/>
          <w:szCs w:val="32"/>
          <w:rtl/>
          <w:lang w:bidi="ar-DZ"/>
        </w:rPr>
        <w:t>الأفضل</w:t>
      </w:r>
      <w:r w:rsidRPr="00C13BC7">
        <w:rPr>
          <w:rFonts w:ascii="Traditional Arabic" w:hAnsi="Traditional Arabic" w:cs="Traditional Arabic"/>
          <w:sz w:val="32"/>
          <w:szCs w:val="32"/>
          <w:rtl/>
          <w:lang w:bidi="ar-DZ"/>
        </w:rPr>
        <w:t>.</w:t>
      </w:r>
    </w:p>
    <w:p w:rsidR="00D73F14" w:rsidRPr="00D73F14" w:rsidRDefault="00D73F14" w:rsidP="002D5AAD">
      <w:pPr>
        <w:tabs>
          <w:tab w:val="left" w:pos="5607"/>
        </w:tabs>
        <w:bidi/>
        <w:ind w:left="360"/>
        <w:jc w:val="both"/>
        <w:rPr>
          <w:rFonts w:ascii="Traditional Arabic" w:hAnsi="Traditional Arabic" w:cs="Traditional Arabic"/>
          <w:sz w:val="32"/>
          <w:szCs w:val="32"/>
          <w:rtl/>
          <w:lang w:bidi="ar-DZ"/>
        </w:rPr>
      </w:pPr>
      <w:r w:rsidRPr="002D5AAD">
        <w:rPr>
          <w:rFonts w:ascii="Traditional Arabic" w:hAnsi="Traditional Arabic" w:cs="Traditional Arabic" w:hint="cs"/>
          <w:b/>
          <w:bCs/>
          <w:sz w:val="32"/>
          <w:szCs w:val="32"/>
          <w:rtl/>
          <w:lang w:bidi="ar-DZ"/>
        </w:rPr>
        <w:t>ثانيا</w:t>
      </w:r>
      <w:r w:rsidRPr="002D5AAD">
        <w:rPr>
          <w:rFonts w:ascii="Traditional Arabic" w:hAnsi="Traditional Arabic" w:cs="Traditional Arabic"/>
          <w:b/>
          <w:bCs/>
          <w:sz w:val="32"/>
          <w:szCs w:val="32"/>
          <w:rtl/>
          <w:lang w:bidi="ar-DZ"/>
        </w:rPr>
        <w:t xml:space="preserve"> : </w:t>
      </w:r>
      <w:r w:rsidRPr="002D5AAD">
        <w:rPr>
          <w:rFonts w:ascii="Traditional Arabic" w:hAnsi="Traditional Arabic" w:cs="Traditional Arabic" w:hint="cs"/>
          <w:b/>
          <w:bCs/>
          <w:sz w:val="32"/>
          <w:szCs w:val="32"/>
          <w:rtl/>
          <w:lang w:bidi="ar-DZ"/>
        </w:rPr>
        <w:t>الأساليبالعلميةفياتخاذالقرارات</w:t>
      </w:r>
      <w:r w:rsidRPr="00D73F14">
        <w:rPr>
          <w:rFonts w:ascii="Traditional Arabic" w:hAnsi="Traditional Arabic" w:cs="Traditional Arabic"/>
          <w:sz w:val="32"/>
          <w:szCs w:val="32"/>
          <w:lang w:bidi="ar-DZ"/>
        </w:rPr>
        <w:t>:</w:t>
      </w:r>
    </w:p>
    <w:p w:rsidR="00D73F14" w:rsidRDefault="00D73F14" w:rsidP="00F528BC">
      <w:pPr>
        <w:tabs>
          <w:tab w:val="left" w:pos="5607"/>
        </w:tabs>
        <w:bidi/>
        <w:ind w:left="360"/>
        <w:jc w:val="both"/>
        <w:rPr>
          <w:rFonts w:ascii="Traditional Arabic" w:hAnsi="Traditional Arabic" w:cs="Traditional Arabic"/>
          <w:sz w:val="32"/>
          <w:szCs w:val="32"/>
          <w:rtl/>
          <w:lang w:bidi="ar-DZ"/>
        </w:rPr>
      </w:pPr>
      <w:r w:rsidRPr="00D73F14">
        <w:rPr>
          <w:rFonts w:ascii="Traditional Arabic" w:hAnsi="Traditional Arabic" w:cs="Traditional Arabic" w:hint="cs"/>
          <w:sz w:val="32"/>
          <w:szCs w:val="32"/>
          <w:rtl/>
          <w:lang w:bidi="ar-DZ"/>
        </w:rPr>
        <w:t>لقدغلبعلىهذهالأساليبالتحكيمالعلميخاصةوأمامالتطوراتالهائلةالتيشهدتها</w:t>
      </w:r>
      <w:r w:rsidR="002D5AAD">
        <w:rPr>
          <w:rFonts w:ascii="Traditional Arabic" w:hAnsi="Traditional Arabic" w:cs="Traditional Arabic" w:hint="cs"/>
          <w:sz w:val="32"/>
          <w:szCs w:val="32"/>
          <w:rtl/>
          <w:lang w:bidi="ar-DZ"/>
        </w:rPr>
        <w:t>الحضارة</w:t>
      </w:r>
      <w:r w:rsidRPr="00D73F14">
        <w:rPr>
          <w:rFonts w:ascii="Traditional Arabic" w:hAnsi="Traditional Arabic" w:cs="Traditional Arabic" w:hint="cs"/>
          <w:sz w:val="32"/>
          <w:szCs w:val="32"/>
          <w:rtl/>
          <w:lang w:bidi="ar-DZ"/>
        </w:rPr>
        <w:t>الحديثةمنذمطلعالستيناتبسببتضخمحجمالتنظيماتالإداريةوتعقدنشاطهاوارتقاءمستوىالتعليموالثقافةللمتع</w:t>
      </w:r>
      <w:r w:rsidR="00272CBD">
        <w:rPr>
          <w:rFonts w:ascii="Traditional Arabic" w:hAnsi="Traditional Arabic" w:cs="Traditional Arabic" w:hint="cs"/>
          <w:sz w:val="32"/>
          <w:szCs w:val="32"/>
          <w:rtl/>
          <w:lang w:bidi="ar-DZ"/>
        </w:rPr>
        <w:t>املين</w:t>
      </w:r>
      <w:r w:rsidRPr="00D73F14">
        <w:rPr>
          <w:rFonts w:ascii="Traditional Arabic" w:hAnsi="Traditional Arabic" w:cs="Traditional Arabic" w:hint="cs"/>
          <w:sz w:val="32"/>
          <w:szCs w:val="32"/>
          <w:rtl/>
          <w:lang w:bidi="ar-DZ"/>
        </w:rPr>
        <w:t>فيها،كلهذهالأساليبوغيرهاأدتإلىالتحول</w:t>
      </w:r>
      <w:r w:rsidR="00272CBD">
        <w:rPr>
          <w:rFonts w:ascii="Traditional Arabic" w:hAnsi="Traditional Arabic" w:cs="Traditional Arabic" w:hint="cs"/>
          <w:sz w:val="32"/>
          <w:szCs w:val="32"/>
          <w:rtl/>
          <w:lang w:bidi="ar-DZ"/>
        </w:rPr>
        <w:t>ل</w:t>
      </w:r>
      <w:r w:rsidR="002B03CC">
        <w:rPr>
          <w:rFonts w:ascii="Traditional Arabic" w:hAnsi="Traditional Arabic" w:cs="Traditional Arabic" w:hint="cs"/>
          <w:sz w:val="32"/>
          <w:szCs w:val="32"/>
          <w:rtl/>
          <w:lang w:bidi="ar-DZ"/>
        </w:rPr>
        <w:t>لأ</w:t>
      </w:r>
      <w:r w:rsidRPr="00D73F14">
        <w:rPr>
          <w:rFonts w:ascii="Traditional Arabic" w:hAnsi="Traditional Arabic" w:cs="Traditional Arabic" w:hint="cs"/>
          <w:sz w:val="32"/>
          <w:szCs w:val="32"/>
          <w:rtl/>
          <w:lang w:bidi="ar-DZ"/>
        </w:rPr>
        <w:t>ساليبذاتالطابعالعلمي</w:t>
      </w:r>
      <w:r w:rsidR="002B03CC">
        <w:rPr>
          <w:rFonts w:ascii="Traditional Arabic" w:hAnsi="Traditional Arabic" w:cs="Traditional Arabic" w:hint="cs"/>
          <w:sz w:val="32"/>
          <w:szCs w:val="32"/>
          <w:rtl/>
          <w:lang w:bidi="ar-DZ"/>
        </w:rPr>
        <w:t>لا</w:t>
      </w:r>
      <w:r w:rsidRPr="00D73F14">
        <w:rPr>
          <w:rFonts w:ascii="Traditional Arabic" w:hAnsi="Traditional Arabic" w:cs="Traditional Arabic" w:hint="cs"/>
          <w:sz w:val="32"/>
          <w:szCs w:val="32"/>
          <w:rtl/>
          <w:lang w:bidi="ar-DZ"/>
        </w:rPr>
        <w:t>تخاذالقراراتالمختلفة</w:t>
      </w:r>
      <w:r w:rsidRPr="00D73F14">
        <w:rPr>
          <w:rFonts w:ascii="Traditional Arabic" w:hAnsi="Traditional Arabic" w:cs="Traditional Arabic"/>
          <w:sz w:val="32"/>
          <w:szCs w:val="32"/>
          <w:rtl/>
          <w:lang w:bidi="ar-DZ"/>
        </w:rPr>
        <w:t xml:space="preserve"> .</w:t>
      </w:r>
    </w:p>
    <w:p w:rsidR="002B03CC" w:rsidRDefault="002B03CC" w:rsidP="002D5AAD">
      <w:pPr>
        <w:tabs>
          <w:tab w:val="left" w:pos="5607"/>
        </w:tabs>
        <w:bidi/>
        <w:ind w:left="360"/>
        <w:jc w:val="both"/>
        <w:rPr>
          <w:rFonts w:ascii="Traditional Arabic" w:hAnsi="Traditional Arabic" w:cs="Traditional Arabic"/>
          <w:sz w:val="32"/>
          <w:szCs w:val="32"/>
          <w:rtl/>
          <w:lang w:bidi="ar-DZ"/>
        </w:rPr>
      </w:pPr>
      <w:r w:rsidRPr="002B03CC">
        <w:rPr>
          <w:rFonts w:ascii="Traditional Arabic" w:hAnsi="Traditional Arabic" w:cs="Traditional Arabic" w:hint="cs"/>
          <w:sz w:val="32"/>
          <w:szCs w:val="32"/>
          <w:rtl/>
          <w:lang w:bidi="ar-DZ"/>
        </w:rPr>
        <w:t>ويمكنذكربعضالأساليبالحديثةعلىالنحوالتالي</w:t>
      </w:r>
      <w:r>
        <w:rPr>
          <w:rStyle w:val="Appelnotedebasdep"/>
          <w:rFonts w:ascii="Traditional Arabic" w:hAnsi="Traditional Arabic" w:cs="Traditional Arabic"/>
          <w:sz w:val="32"/>
          <w:szCs w:val="32"/>
          <w:rtl/>
          <w:lang w:bidi="ar-DZ"/>
        </w:rPr>
        <w:footnoteReference w:id="21"/>
      </w:r>
      <w:r>
        <w:rPr>
          <w:rFonts w:ascii="Traditional Arabic" w:hAnsi="Traditional Arabic" w:cs="Traditional Arabic" w:hint="cs"/>
          <w:sz w:val="32"/>
          <w:szCs w:val="32"/>
          <w:rtl/>
          <w:lang w:bidi="ar-DZ"/>
        </w:rPr>
        <w:t>:</w:t>
      </w:r>
    </w:p>
    <w:p w:rsidR="002B03CC" w:rsidRPr="002B03CC" w:rsidRDefault="002B03CC" w:rsidP="00F528BC">
      <w:pPr>
        <w:tabs>
          <w:tab w:val="left" w:pos="5607"/>
        </w:tabs>
        <w:bidi/>
        <w:ind w:left="360"/>
        <w:jc w:val="both"/>
        <w:rPr>
          <w:rFonts w:ascii="Traditional Arabic" w:hAnsi="Traditional Arabic" w:cs="Traditional Arabic"/>
          <w:sz w:val="32"/>
          <w:szCs w:val="32"/>
          <w:rtl/>
          <w:lang w:bidi="ar-DZ"/>
        </w:rPr>
      </w:pPr>
      <w:r w:rsidRPr="002B03CC">
        <w:rPr>
          <w:rFonts w:ascii="Traditional Arabic" w:hAnsi="Traditional Arabic" w:cs="Traditional Arabic"/>
          <w:sz w:val="32"/>
          <w:szCs w:val="32"/>
          <w:lang w:bidi="ar-DZ"/>
        </w:rPr>
        <w:t xml:space="preserve">- </w:t>
      </w:r>
      <w:r w:rsidRPr="002B03CC">
        <w:rPr>
          <w:rFonts w:ascii="Traditional Arabic" w:hAnsi="Traditional Arabic" w:cs="Traditional Arabic" w:hint="cs"/>
          <w:sz w:val="32"/>
          <w:szCs w:val="32"/>
          <w:rtl/>
          <w:lang w:bidi="ar-DZ"/>
        </w:rPr>
        <w:t>بحوث</w:t>
      </w:r>
      <w:r w:rsidR="009B1AE8" w:rsidRPr="002B03CC">
        <w:rPr>
          <w:rFonts w:ascii="Traditional Arabic" w:hAnsi="Traditional Arabic" w:cs="Traditional Arabic" w:hint="cs"/>
          <w:sz w:val="32"/>
          <w:szCs w:val="32"/>
          <w:rtl/>
          <w:lang w:bidi="ar-DZ"/>
        </w:rPr>
        <w:t>العمليات</w:t>
      </w:r>
      <w:r w:rsidR="00F528BC">
        <w:rPr>
          <w:rFonts w:ascii="Traditional Arabic" w:hAnsi="Traditional Arabic" w:cs="Traditional Arabic" w:hint="cs"/>
          <w:sz w:val="32"/>
          <w:szCs w:val="32"/>
          <w:rtl/>
          <w:lang w:bidi="ar-DZ"/>
        </w:rPr>
        <w:t>؛</w:t>
      </w:r>
    </w:p>
    <w:p w:rsidR="002B03CC" w:rsidRPr="002B03CC" w:rsidRDefault="002B03CC" w:rsidP="00272CBD">
      <w:pPr>
        <w:tabs>
          <w:tab w:val="left" w:pos="5607"/>
        </w:tabs>
        <w:bidi/>
        <w:ind w:left="360"/>
        <w:jc w:val="both"/>
        <w:rPr>
          <w:rFonts w:ascii="Traditional Arabic" w:hAnsi="Traditional Arabic" w:cs="Traditional Arabic"/>
          <w:sz w:val="32"/>
          <w:szCs w:val="32"/>
          <w:rtl/>
          <w:lang w:bidi="ar-DZ"/>
        </w:rPr>
      </w:pPr>
      <w:r w:rsidRPr="002B03CC">
        <w:rPr>
          <w:rFonts w:ascii="Traditional Arabic" w:hAnsi="Traditional Arabic" w:cs="Traditional Arabic"/>
          <w:sz w:val="32"/>
          <w:szCs w:val="32"/>
          <w:lang w:bidi="ar-DZ"/>
        </w:rPr>
        <w:t xml:space="preserve">- </w:t>
      </w:r>
      <w:r w:rsidRPr="002B03CC">
        <w:rPr>
          <w:rFonts w:ascii="Traditional Arabic" w:hAnsi="Traditional Arabic" w:cs="Traditional Arabic" w:hint="cs"/>
          <w:sz w:val="32"/>
          <w:szCs w:val="32"/>
          <w:rtl/>
          <w:lang w:bidi="ar-DZ"/>
        </w:rPr>
        <w:t>نظريةالاحتمالات</w:t>
      </w:r>
      <w:r w:rsidR="00F528BC">
        <w:rPr>
          <w:rFonts w:ascii="Traditional Arabic" w:hAnsi="Traditional Arabic" w:cs="Traditional Arabic" w:hint="cs"/>
          <w:sz w:val="32"/>
          <w:szCs w:val="32"/>
          <w:rtl/>
          <w:lang w:bidi="ar-DZ"/>
        </w:rPr>
        <w:t>؛</w:t>
      </w:r>
    </w:p>
    <w:p w:rsidR="002B03CC" w:rsidRPr="002B03CC" w:rsidRDefault="002B03CC" w:rsidP="00272CBD">
      <w:pPr>
        <w:tabs>
          <w:tab w:val="left" w:pos="5607"/>
        </w:tabs>
        <w:bidi/>
        <w:ind w:left="360"/>
        <w:jc w:val="both"/>
        <w:rPr>
          <w:rFonts w:ascii="Traditional Arabic" w:hAnsi="Traditional Arabic" w:cs="Traditional Arabic"/>
          <w:sz w:val="32"/>
          <w:szCs w:val="32"/>
          <w:rtl/>
          <w:lang w:bidi="ar-DZ"/>
        </w:rPr>
      </w:pPr>
      <w:r w:rsidRPr="002B03CC">
        <w:rPr>
          <w:rFonts w:ascii="Traditional Arabic" w:hAnsi="Traditional Arabic" w:cs="Traditional Arabic"/>
          <w:sz w:val="32"/>
          <w:szCs w:val="32"/>
          <w:lang w:bidi="ar-DZ"/>
        </w:rPr>
        <w:t xml:space="preserve">- </w:t>
      </w:r>
      <w:r w:rsidRPr="002B03CC">
        <w:rPr>
          <w:rFonts w:ascii="Traditional Arabic" w:hAnsi="Traditional Arabic" w:cs="Traditional Arabic" w:hint="cs"/>
          <w:sz w:val="32"/>
          <w:szCs w:val="32"/>
          <w:rtl/>
          <w:lang w:bidi="ar-DZ"/>
        </w:rPr>
        <w:t>أسلوبشجرةالقرارات</w:t>
      </w:r>
      <w:r w:rsidR="00F528BC">
        <w:rPr>
          <w:rFonts w:ascii="Traditional Arabic" w:hAnsi="Traditional Arabic" w:cs="Traditional Arabic" w:hint="cs"/>
          <w:sz w:val="32"/>
          <w:szCs w:val="32"/>
          <w:rtl/>
          <w:lang w:bidi="ar-DZ"/>
        </w:rPr>
        <w:t>؛</w:t>
      </w:r>
    </w:p>
    <w:p w:rsidR="002B03CC" w:rsidRDefault="002B03CC" w:rsidP="00272CBD">
      <w:pPr>
        <w:tabs>
          <w:tab w:val="left" w:pos="5607"/>
        </w:tabs>
        <w:bidi/>
        <w:ind w:left="360"/>
        <w:jc w:val="both"/>
        <w:rPr>
          <w:rFonts w:ascii="Traditional Arabic" w:hAnsi="Traditional Arabic" w:cs="Traditional Arabic"/>
          <w:sz w:val="32"/>
          <w:szCs w:val="32"/>
          <w:rtl/>
          <w:lang w:bidi="ar-DZ"/>
        </w:rPr>
      </w:pPr>
      <w:r w:rsidRPr="002B03CC">
        <w:rPr>
          <w:rFonts w:ascii="Traditional Arabic" w:hAnsi="Traditional Arabic" w:cs="Traditional Arabic"/>
          <w:sz w:val="32"/>
          <w:szCs w:val="32"/>
          <w:lang w:bidi="ar-DZ"/>
        </w:rPr>
        <w:t xml:space="preserve">- </w:t>
      </w:r>
      <w:r w:rsidRPr="002B03CC">
        <w:rPr>
          <w:rFonts w:ascii="Traditional Arabic" w:hAnsi="Traditional Arabic" w:cs="Traditional Arabic" w:hint="cs"/>
          <w:sz w:val="32"/>
          <w:szCs w:val="32"/>
          <w:rtl/>
          <w:lang w:bidi="ar-DZ"/>
        </w:rPr>
        <w:t>أسلوبالتحليلالحدي</w:t>
      </w:r>
      <w:r w:rsidR="00F528BC">
        <w:rPr>
          <w:rFonts w:ascii="Traditional Arabic" w:hAnsi="Traditional Arabic" w:cs="Traditional Arabic" w:hint="cs"/>
          <w:sz w:val="32"/>
          <w:szCs w:val="32"/>
          <w:rtl/>
          <w:lang w:bidi="ar-DZ"/>
        </w:rPr>
        <w:t>؛</w:t>
      </w:r>
    </w:p>
    <w:p w:rsidR="002B03CC" w:rsidRPr="00C13BC7" w:rsidRDefault="002B03CC" w:rsidP="00272CBD">
      <w:pPr>
        <w:tabs>
          <w:tab w:val="left" w:pos="5607"/>
        </w:tabs>
        <w:bidi/>
        <w:ind w:left="360"/>
        <w:jc w:val="both"/>
        <w:rPr>
          <w:rFonts w:ascii="Traditional Arabic" w:hAnsi="Traditional Arabic" w:cs="Traditional Arabic"/>
          <w:sz w:val="32"/>
          <w:szCs w:val="32"/>
          <w:rtl/>
          <w:lang w:bidi="ar-DZ"/>
        </w:rPr>
      </w:pPr>
      <w:r w:rsidRPr="002B03CC">
        <w:rPr>
          <w:rFonts w:ascii="Traditional Arabic" w:hAnsi="Traditional Arabic" w:cs="Traditional Arabic"/>
          <w:sz w:val="32"/>
          <w:szCs w:val="32"/>
          <w:rtl/>
          <w:lang w:bidi="ar-DZ"/>
        </w:rPr>
        <w:t xml:space="preserve">- </w:t>
      </w:r>
      <w:r w:rsidRPr="002B03CC">
        <w:rPr>
          <w:rFonts w:ascii="Traditional Arabic" w:hAnsi="Traditional Arabic" w:cs="Traditional Arabic" w:hint="cs"/>
          <w:sz w:val="32"/>
          <w:szCs w:val="32"/>
          <w:rtl/>
          <w:lang w:bidi="ar-DZ"/>
        </w:rPr>
        <w:t>أسلوبدراسةالحالات</w:t>
      </w:r>
      <w:r w:rsidR="00F528BC">
        <w:rPr>
          <w:rFonts w:ascii="Traditional Arabic" w:hAnsi="Traditional Arabic" w:cs="Traditional Arabic" w:hint="cs"/>
          <w:sz w:val="32"/>
          <w:szCs w:val="32"/>
          <w:rtl/>
          <w:lang w:bidi="ar-DZ"/>
        </w:rPr>
        <w:t>.</w:t>
      </w:r>
    </w:p>
    <w:p w:rsidR="00FE239E" w:rsidRDefault="007A2D50" w:rsidP="004754AF">
      <w:pPr>
        <w:tabs>
          <w:tab w:val="left" w:pos="5607"/>
        </w:tabs>
        <w:bidi/>
        <w:ind w:left="360"/>
        <w:jc w:val="both"/>
        <w:rPr>
          <w:rFonts w:ascii="Traditional Arabic" w:hAnsi="Traditional Arabic" w:cs="Traditional Arabic"/>
          <w:sz w:val="32"/>
          <w:szCs w:val="32"/>
          <w:rtl/>
          <w:lang w:bidi="ar-DZ"/>
        </w:rPr>
      </w:pPr>
      <w:r w:rsidRPr="00272CBD">
        <w:rPr>
          <w:rFonts w:ascii="Traditional Arabic" w:hAnsi="Traditional Arabic" w:cs="Traditional Arabic" w:hint="cs"/>
          <w:b/>
          <w:bCs/>
          <w:sz w:val="32"/>
          <w:szCs w:val="32"/>
          <w:rtl/>
          <w:lang w:bidi="ar-DZ"/>
        </w:rPr>
        <w:t>أ</w:t>
      </w:r>
      <w:r w:rsidRPr="00272CBD">
        <w:rPr>
          <w:rFonts w:ascii="Traditional Arabic" w:hAnsi="Traditional Arabic" w:cs="Traditional Arabic"/>
          <w:b/>
          <w:bCs/>
          <w:sz w:val="32"/>
          <w:szCs w:val="32"/>
          <w:rtl/>
          <w:lang w:bidi="ar-DZ"/>
        </w:rPr>
        <w:t xml:space="preserve">- </w:t>
      </w:r>
      <w:r w:rsidRPr="00272CBD">
        <w:rPr>
          <w:rFonts w:ascii="Traditional Arabic" w:hAnsi="Traditional Arabic" w:cs="Traditional Arabic" w:hint="cs"/>
          <w:b/>
          <w:bCs/>
          <w:sz w:val="32"/>
          <w:szCs w:val="32"/>
          <w:rtl/>
          <w:lang w:bidi="ar-DZ"/>
        </w:rPr>
        <w:t>بحوثالع</w:t>
      </w:r>
      <w:r w:rsidR="00F57348" w:rsidRPr="00272CBD">
        <w:rPr>
          <w:rFonts w:ascii="Traditional Arabic" w:hAnsi="Traditional Arabic" w:cs="Traditional Arabic" w:hint="cs"/>
          <w:b/>
          <w:bCs/>
          <w:sz w:val="32"/>
          <w:szCs w:val="32"/>
          <w:rtl/>
          <w:lang w:bidi="ar-DZ"/>
        </w:rPr>
        <w:t>مليات</w:t>
      </w:r>
      <w:r w:rsidRPr="00272CBD">
        <w:rPr>
          <w:rFonts w:ascii="Traditional Arabic" w:hAnsi="Traditional Arabic" w:cs="Traditional Arabic"/>
          <w:b/>
          <w:bCs/>
          <w:sz w:val="32"/>
          <w:szCs w:val="32"/>
          <w:rtl/>
          <w:lang w:bidi="ar-DZ"/>
        </w:rPr>
        <w:t xml:space="preserve">: </w:t>
      </w:r>
      <w:r w:rsidRPr="00FE239E">
        <w:rPr>
          <w:rFonts w:ascii="Traditional Arabic" w:hAnsi="Traditional Arabic" w:cs="Traditional Arabic" w:hint="cs"/>
          <w:sz w:val="32"/>
          <w:szCs w:val="32"/>
          <w:rtl/>
          <w:lang w:bidi="ar-DZ"/>
        </w:rPr>
        <w:t>وتعنيتطبيقالوسائلوالطرقوالفنونالعلميةلحلالمشكلالتيتواجه المديرينبشكليضمنتحققأفضلالنتائج. ويفترضفيوضعهذاالأسلوبإتباعخطواتعلميةمحددةوانيكونهناكأكثرمنبد</w:t>
      </w:r>
      <w:r w:rsidR="00272CBD">
        <w:rPr>
          <w:rFonts w:ascii="Traditional Arabic" w:hAnsi="Traditional Arabic" w:cs="Traditional Arabic" w:hint="cs"/>
          <w:sz w:val="32"/>
          <w:szCs w:val="32"/>
          <w:rtl/>
          <w:lang w:bidi="ar-DZ"/>
        </w:rPr>
        <w:t>ي</w:t>
      </w:r>
      <w:r w:rsidRPr="00FE239E">
        <w:rPr>
          <w:rFonts w:ascii="Traditional Arabic" w:hAnsi="Traditional Arabic" w:cs="Traditional Arabic" w:hint="cs"/>
          <w:sz w:val="32"/>
          <w:szCs w:val="32"/>
          <w:rtl/>
          <w:lang w:bidi="ar-DZ"/>
        </w:rPr>
        <w:t>للحل هذهالمشكلةو</w:t>
      </w:r>
      <w:r w:rsidR="004754AF">
        <w:rPr>
          <w:rFonts w:ascii="Traditional Arabic" w:hAnsi="Traditional Arabic" w:cs="Traditional Arabic" w:hint="cs"/>
          <w:sz w:val="32"/>
          <w:szCs w:val="32"/>
          <w:rtl/>
          <w:lang w:bidi="ar-DZ"/>
        </w:rPr>
        <w:t>أ</w:t>
      </w:r>
      <w:r w:rsidRPr="00FE239E">
        <w:rPr>
          <w:rFonts w:ascii="Traditional Arabic" w:hAnsi="Traditional Arabic" w:cs="Traditional Arabic" w:hint="cs"/>
          <w:sz w:val="32"/>
          <w:szCs w:val="32"/>
          <w:rtl/>
          <w:lang w:bidi="ar-DZ"/>
        </w:rPr>
        <w:t>نيكونهناكأهدافيسعى</w:t>
      </w:r>
      <w:r w:rsidR="00272CBD">
        <w:rPr>
          <w:rFonts w:ascii="Traditional Arabic" w:hAnsi="Traditional Arabic" w:cs="Traditional Arabic" w:hint="cs"/>
          <w:sz w:val="32"/>
          <w:szCs w:val="32"/>
          <w:rtl/>
          <w:lang w:bidi="ar-DZ"/>
        </w:rPr>
        <w:t xml:space="preserve">اليها </w:t>
      </w:r>
      <w:r w:rsidRPr="00FE239E">
        <w:rPr>
          <w:rFonts w:ascii="Traditional Arabic" w:hAnsi="Traditional Arabic" w:cs="Traditional Arabic" w:hint="cs"/>
          <w:sz w:val="32"/>
          <w:szCs w:val="32"/>
          <w:rtl/>
          <w:lang w:bidi="ar-DZ"/>
        </w:rPr>
        <w:t>الشخصأوالجهة</w:t>
      </w:r>
      <w:r w:rsidR="00272CBD">
        <w:rPr>
          <w:rFonts w:ascii="Traditional Arabic" w:hAnsi="Traditional Arabic" w:cs="Traditional Arabic" w:hint="cs"/>
          <w:sz w:val="32"/>
          <w:szCs w:val="32"/>
          <w:rtl/>
          <w:lang w:bidi="ar-DZ"/>
        </w:rPr>
        <w:t>ل</w:t>
      </w:r>
      <w:r w:rsidRPr="00FE239E">
        <w:rPr>
          <w:rFonts w:ascii="Traditional Arabic" w:hAnsi="Traditional Arabic" w:cs="Traditional Arabic" w:hint="cs"/>
          <w:sz w:val="32"/>
          <w:szCs w:val="32"/>
          <w:rtl/>
          <w:lang w:bidi="ar-DZ"/>
        </w:rPr>
        <w:t>تحقيقها</w:t>
      </w:r>
      <w:r w:rsidR="00F528BC">
        <w:rPr>
          <w:rFonts w:ascii="Traditional Arabic" w:hAnsi="Traditional Arabic" w:cs="Traditional Arabic" w:hint="cs"/>
          <w:sz w:val="32"/>
          <w:szCs w:val="32"/>
          <w:rtl/>
          <w:lang w:bidi="ar-DZ"/>
        </w:rPr>
        <w:t>،</w:t>
      </w:r>
      <w:r w:rsidRPr="00FE239E">
        <w:rPr>
          <w:rFonts w:ascii="Traditional Arabic" w:hAnsi="Traditional Arabic" w:cs="Traditional Arabic" w:hint="cs"/>
          <w:sz w:val="32"/>
          <w:szCs w:val="32"/>
          <w:rtl/>
          <w:lang w:bidi="ar-DZ"/>
        </w:rPr>
        <w:t xml:space="preserve">  ومثلهذهالأساليبتعطيوصفادقيقاللمشكلةمحلالقرارو</w:t>
      </w:r>
      <w:r w:rsidR="004754AF">
        <w:rPr>
          <w:rFonts w:ascii="Traditional Arabic" w:hAnsi="Traditional Arabic" w:cs="Traditional Arabic" w:hint="cs"/>
          <w:sz w:val="32"/>
          <w:szCs w:val="32"/>
          <w:rtl/>
          <w:lang w:bidi="ar-DZ"/>
        </w:rPr>
        <w:t>ا</w:t>
      </w:r>
      <w:r w:rsidRPr="00FE239E">
        <w:rPr>
          <w:rFonts w:ascii="Traditional Arabic" w:hAnsi="Traditional Arabic" w:cs="Traditional Arabic" w:hint="cs"/>
          <w:sz w:val="32"/>
          <w:szCs w:val="32"/>
          <w:rtl/>
          <w:lang w:bidi="ar-DZ"/>
        </w:rPr>
        <w:t>لعوامل</w:t>
      </w:r>
      <w:r w:rsidR="00FE239E" w:rsidRPr="00FE239E">
        <w:rPr>
          <w:rFonts w:ascii="Traditional Arabic" w:hAnsi="Traditional Arabic" w:cs="Traditional Arabic" w:hint="cs"/>
          <w:sz w:val="32"/>
          <w:szCs w:val="32"/>
          <w:rtl/>
          <w:lang w:bidi="ar-DZ"/>
        </w:rPr>
        <w:t>المؤثرة</w:t>
      </w:r>
      <w:r w:rsidR="005E36EF">
        <w:rPr>
          <w:rFonts w:ascii="Traditional Arabic" w:hAnsi="Traditional Arabic" w:cs="Traditional Arabic" w:hint="cs"/>
          <w:sz w:val="32"/>
          <w:szCs w:val="32"/>
          <w:rtl/>
          <w:lang w:bidi="ar-DZ"/>
        </w:rPr>
        <w:t>؛</w:t>
      </w:r>
    </w:p>
    <w:p w:rsidR="00FE239E" w:rsidRDefault="007A2D50" w:rsidP="005E36EF">
      <w:pPr>
        <w:tabs>
          <w:tab w:val="left" w:pos="5607"/>
        </w:tabs>
        <w:bidi/>
        <w:ind w:left="360"/>
        <w:jc w:val="both"/>
        <w:rPr>
          <w:rFonts w:ascii="Traditional Arabic" w:hAnsi="Traditional Arabic" w:cs="Traditional Arabic"/>
          <w:sz w:val="32"/>
          <w:szCs w:val="32"/>
          <w:rtl/>
          <w:lang w:bidi="ar-DZ"/>
        </w:rPr>
      </w:pPr>
      <w:r w:rsidRPr="00FE239E">
        <w:rPr>
          <w:rFonts w:ascii="Traditional Arabic" w:hAnsi="Traditional Arabic" w:cs="Traditional Arabic" w:hint="cs"/>
          <w:sz w:val="32"/>
          <w:szCs w:val="32"/>
          <w:rtl/>
          <w:lang w:bidi="ar-DZ"/>
        </w:rPr>
        <w:t>وكذلكتحددالبياناتاللازمةللتعرفعلىأفضل</w:t>
      </w:r>
      <w:r w:rsidR="009B1AE8" w:rsidRPr="00FE239E">
        <w:rPr>
          <w:rFonts w:ascii="Traditional Arabic" w:hAnsi="Traditional Arabic" w:cs="Traditional Arabic" w:hint="cs"/>
          <w:sz w:val="32"/>
          <w:szCs w:val="32"/>
          <w:rtl/>
          <w:lang w:bidi="ar-DZ"/>
        </w:rPr>
        <w:t>الحلول</w:t>
      </w:r>
      <w:r w:rsidR="005E36EF">
        <w:rPr>
          <w:rFonts w:ascii="Traditional Arabic" w:hAnsi="Traditional Arabic" w:cs="Traditional Arabic" w:hint="cs"/>
          <w:sz w:val="32"/>
          <w:szCs w:val="32"/>
          <w:rtl/>
          <w:lang w:bidi="ar-DZ"/>
        </w:rPr>
        <w:t>؛</w:t>
      </w:r>
    </w:p>
    <w:p w:rsidR="00FE239E" w:rsidRDefault="007A2D50" w:rsidP="005E36EF">
      <w:pPr>
        <w:tabs>
          <w:tab w:val="left" w:pos="5607"/>
        </w:tabs>
        <w:bidi/>
        <w:ind w:left="360"/>
        <w:jc w:val="both"/>
        <w:rPr>
          <w:rFonts w:ascii="Traditional Arabic" w:hAnsi="Traditional Arabic" w:cs="Traditional Arabic"/>
          <w:sz w:val="32"/>
          <w:szCs w:val="32"/>
          <w:rtl/>
          <w:lang w:bidi="ar-DZ"/>
        </w:rPr>
      </w:pPr>
      <w:r w:rsidRPr="00FE239E">
        <w:rPr>
          <w:rFonts w:ascii="Traditional Arabic" w:hAnsi="Traditional Arabic" w:cs="Traditional Arabic" w:hint="cs"/>
          <w:sz w:val="32"/>
          <w:szCs w:val="32"/>
          <w:rtl/>
          <w:lang w:bidi="ar-DZ"/>
        </w:rPr>
        <w:lastRenderedPageBreak/>
        <w:t>وتحددبدقةالبدائلالمقترحةكحلولللمشكلة</w:t>
      </w:r>
      <w:r w:rsidR="005E36EF">
        <w:rPr>
          <w:rFonts w:ascii="Traditional Arabic" w:hAnsi="Traditional Arabic" w:cs="Traditional Arabic" w:hint="cs"/>
          <w:sz w:val="32"/>
          <w:szCs w:val="32"/>
          <w:rtl/>
          <w:lang w:bidi="ar-DZ"/>
        </w:rPr>
        <w:t>؛</w:t>
      </w:r>
    </w:p>
    <w:p w:rsidR="007A2D50" w:rsidRPr="00FE239E" w:rsidRDefault="007A2D50" w:rsidP="00272CBD">
      <w:pPr>
        <w:tabs>
          <w:tab w:val="left" w:pos="5607"/>
        </w:tabs>
        <w:bidi/>
        <w:ind w:left="360"/>
        <w:jc w:val="both"/>
        <w:rPr>
          <w:rFonts w:ascii="Traditional Arabic" w:hAnsi="Traditional Arabic" w:cs="Traditional Arabic"/>
          <w:sz w:val="32"/>
          <w:szCs w:val="32"/>
          <w:rtl/>
          <w:lang w:bidi="ar-DZ"/>
        </w:rPr>
      </w:pPr>
      <w:r w:rsidRPr="00FE239E">
        <w:rPr>
          <w:rFonts w:ascii="Traditional Arabic" w:hAnsi="Traditional Arabic" w:cs="Traditional Arabic" w:hint="cs"/>
          <w:sz w:val="32"/>
          <w:szCs w:val="32"/>
          <w:rtl/>
          <w:lang w:bidi="ar-DZ"/>
        </w:rPr>
        <w:t>تمكنمتخذالقرارمنمقارنةالبدائلالمقترحةالحلولواختيارأفضلها</w:t>
      </w:r>
      <w:r w:rsidRPr="00FE239E">
        <w:rPr>
          <w:rFonts w:ascii="Traditional Arabic" w:hAnsi="Traditional Arabic" w:cs="Traditional Arabic"/>
          <w:sz w:val="32"/>
          <w:szCs w:val="32"/>
          <w:lang w:bidi="ar-DZ"/>
        </w:rPr>
        <w:t>.</w:t>
      </w:r>
    </w:p>
    <w:p w:rsidR="00C13BC7" w:rsidRDefault="007A2D50" w:rsidP="00272CBD">
      <w:pPr>
        <w:tabs>
          <w:tab w:val="left" w:pos="5607"/>
        </w:tabs>
        <w:bidi/>
        <w:ind w:left="360"/>
        <w:jc w:val="both"/>
        <w:rPr>
          <w:rFonts w:ascii="Traditional Arabic" w:hAnsi="Traditional Arabic" w:cs="Traditional Arabic"/>
          <w:sz w:val="32"/>
          <w:szCs w:val="32"/>
          <w:rtl/>
          <w:lang w:bidi="ar-DZ"/>
        </w:rPr>
      </w:pPr>
      <w:r w:rsidRPr="00272CBD">
        <w:rPr>
          <w:rFonts w:ascii="Traditional Arabic" w:hAnsi="Traditional Arabic" w:cs="Traditional Arabic" w:hint="cs"/>
          <w:b/>
          <w:bCs/>
          <w:sz w:val="32"/>
          <w:szCs w:val="32"/>
          <w:rtl/>
          <w:lang w:bidi="ar-DZ"/>
        </w:rPr>
        <w:t>ب</w:t>
      </w:r>
      <w:r w:rsidRPr="00272CBD">
        <w:rPr>
          <w:rFonts w:ascii="Traditional Arabic" w:hAnsi="Traditional Arabic" w:cs="Traditional Arabic"/>
          <w:b/>
          <w:bCs/>
          <w:sz w:val="32"/>
          <w:szCs w:val="32"/>
          <w:rtl/>
          <w:lang w:bidi="ar-DZ"/>
        </w:rPr>
        <w:t xml:space="preserve">- </w:t>
      </w:r>
      <w:r w:rsidRPr="00272CBD">
        <w:rPr>
          <w:rFonts w:ascii="Traditional Arabic" w:hAnsi="Traditional Arabic" w:cs="Traditional Arabic" w:hint="cs"/>
          <w:b/>
          <w:bCs/>
          <w:sz w:val="32"/>
          <w:szCs w:val="32"/>
          <w:rtl/>
          <w:lang w:bidi="ar-DZ"/>
        </w:rPr>
        <w:t>نظرية</w:t>
      </w:r>
      <w:r w:rsidR="00FE239E" w:rsidRPr="00272CBD">
        <w:rPr>
          <w:rFonts w:ascii="Traditional Arabic" w:hAnsi="Traditional Arabic" w:cs="Traditional Arabic" w:hint="cs"/>
          <w:b/>
          <w:bCs/>
          <w:sz w:val="32"/>
          <w:szCs w:val="32"/>
          <w:rtl/>
          <w:lang w:bidi="ar-DZ"/>
        </w:rPr>
        <w:t>الاحتمالات:</w:t>
      </w:r>
      <w:r w:rsidRPr="00FE239E">
        <w:rPr>
          <w:rFonts w:ascii="Traditional Arabic" w:hAnsi="Traditional Arabic" w:cs="Traditional Arabic" w:hint="cs"/>
          <w:sz w:val="32"/>
          <w:szCs w:val="32"/>
          <w:rtl/>
          <w:lang w:bidi="ar-DZ"/>
        </w:rPr>
        <w:t>تمرعمليةاتخاذالقراربعدةمراحل،وأصعبالمراحلهيمرحلةاختيارالبديل</w:t>
      </w:r>
      <w:r w:rsidR="00FE239E" w:rsidRPr="00FE239E">
        <w:rPr>
          <w:rFonts w:ascii="Traditional Arabic" w:hAnsi="Traditional Arabic" w:cs="Traditional Arabic" w:hint="cs"/>
          <w:sz w:val="32"/>
          <w:szCs w:val="32"/>
          <w:rtl/>
          <w:lang w:bidi="ar-DZ"/>
        </w:rPr>
        <w:t>الأفضل</w:t>
      </w:r>
      <w:r w:rsidRPr="00FE239E">
        <w:rPr>
          <w:rFonts w:ascii="Traditional Arabic" w:hAnsi="Traditional Arabic" w:cs="Traditional Arabic" w:hint="cs"/>
          <w:sz w:val="32"/>
          <w:szCs w:val="32"/>
          <w:rtl/>
          <w:lang w:bidi="ar-DZ"/>
        </w:rPr>
        <w:t>،لذايتطلبمتخذالقرارالتأكدمن</w:t>
      </w:r>
      <w:r w:rsidR="00FE239E" w:rsidRPr="00FE239E">
        <w:rPr>
          <w:rFonts w:ascii="Traditional Arabic" w:hAnsi="Traditional Arabic" w:cs="Traditional Arabic" w:hint="cs"/>
          <w:sz w:val="32"/>
          <w:szCs w:val="32"/>
          <w:rtl/>
          <w:lang w:bidi="ar-DZ"/>
        </w:rPr>
        <w:t>احتمالات</w:t>
      </w:r>
      <w:r w:rsidRPr="00FE239E">
        <w:rPr>
          <w:rFonts w:ascii="Traditional Arabic" w:hAnsi="Traditional Arabic" w:cs="Traditional Arabic" w:hint="cs"/>
          <w:sz w:val="32"/>
          <w:szCs w:val="32"/>
          <w:rtl/>
          <w:lang w:bidi="ar-DZ"/>
        </w:rPr>
        <w:t>المستقبلوقياسها</w:t>
      </w:r>
      <w:r w:rsidR="0012494D">
        <w:rPr>
          <w:rFonts w:ascii="Traditional Arabic" w:hAnsi="Traditional Arabic" w:cs="Traditional Arabic" w:hint="cs"/>
          <w:sz w:val="32"/>
          <w:szCs w:val="32"/>
          <w:rtl/>
          <w:lang w:bidi="ar-DZ"/>
        </w:rPr>
        <w:t xml:space="preserve">إن </w:t>
      </w:r>
      <w:r w:rsidRPr="00FE239E">
        <w:rPr>
          <w:rFonts w:ascii="Traditional Arabic" w:hAnsi="Traditional Arabic" w:cs="Traditional Arabic" w:hint="cs"/>
          <w:sz w:val="32"/>
          <w:szCs w:val="32"/>
          <w:rtl/>
          <w:lang w:bidi="ar-DZ"/>
        </w:rPr>
        <w:t>أمكن</w:t>
      </w:r>
      <w:r w:rsidRPr="00FE239E">
        <w:rPr>
          <w:rFonts w:ascii="Traditional Arabic" w:hAnsi="Traditional Arabic" w:cs="Traditional Arabic"/>
          <w:sz w:val="32"/>
          <w:szCs w:val="32"/>
          <w:rtl/>
          <w:lang w:bidi="ar-DZ"/>
        </w:rPr>
        <w:t>.</w:t>
      </w:r>
    </w:p>
    <w:p w:rsidR="00FE239E" w:rsidRDefault="00FE239E" w:rsidP="002C75F7">
      <w:pPr>
        <w:tabs>
          <w:tab w:val="left" w:pos="5607"/>
        </w:tabs>
        <w:bidi/>
        <w:ind w:left="360"/>
        <w:jc w:val="both"/>
        <w:rPr>
          <w:rFonts w:ascii="Traditional Arabic" w:hAnsi="Traditional Arabic" w:cs="Traditional Arabic"/>
          <w:sz w:val="32"/>
          <w:szCs w:val="32"/>
          <w:rtl/>
          <w:lang w:bidi="ar-DZ"/>
        </w:rPr>
      </w:pPr>
      <w:r w:rsidRPr="00FE239E">
        <w:rPr>
          <w:rFonts w:ascii="Traditional Arabic" w:hAnsi="Traditional Arabic" w:cs="Traditional Arabic" w:hint="cs"/>
          <w:sz w:val="32"/>
          <w:szCs w:val="32"/>
          <w:rtl/>
          <w:lang w:bidi="ar-DZ"/>
        </w:rPr>
        <w:t>ومنهناظهرتبعضالتحولاتالتيتستهدفتطبيقنظريةالاحتمالاتفيمجالعمليةصنعالقراراتعنطريقتسجيل</w:t>
      </w:r>
      <w:r w:rsidR="002C75F7">
        <w:rPr>
          <w:rFonts w:ascii="Traditional Arabic" w:hAnsi="Traditional Arabic" w:cs="Traditional Arabic" w:hint="cs"/>
          <w:sz w:val="32"/>
          <w:szCs w:val="32"/>
          <w:rtl/>
          <w:lang w:bidi="ar-DZ"/>
        </w:rPr>
        <w:t>ع</w:t>
      </w:r>
      <w:r w:rsidRPr="00FE239E">
        <w:rPr>
          <w:rFonts w:ascii="Traditional Arabic" w:hAnsi="Traditional Arabic" w:cs="Traditional Arabic" w:hint="cs"/>
          <w:sz w:val="32"/>
          <w:szCs w:val="32"/>
          <w:rtl/>
          <w:lang w:bidi="ar-DZ"/>
        </w:rPr>
        <w:t>ددمراتحدوثحدثمعينللاستفادةمنهذاالتسجيلفيالتوصلإلىتوقعاتسليمةللمستقبلوهناكث</w:t>
      </w:r>
      <w:r w:rsidR="00D926DE">
        <w:rPr>
          <w:rFonts w:ascii="Traditional Arabic" w:hAnsi="Traditional Arabic" w:cs="Traditional Arabic" w:hint="cs"/>
          <w:sz w:val="32"/>
          <w:szCs w:val="32"/>
          <w:rtl/>
          <w:lang w:bidi="ar-DZ"/>
        </w:rPr>
        <w:t>لا</w:t>
      </w:r>
      <w:r w:rsidRPr="00FE239E">
        <w:rPr>
          <w:rFonts w:ascii="Traditional Arabic" w:hAnsi="Traditional Arabic" w:cs="Traditional Arabic" w:hint="cs"/>
          <w:sz w:val="32"/>
          <w:szCs w:val="32"/>
          <w:rtl/>
          <w:lang w:bidi="ar-DZ"/>
        </w:rPr>
        <w:t>ثطرقيمكناستخدامهالقياسالاحتمالاتفيعمليةصنعالقرارهيعلىالنحو</w:t>
      </w:r>
      <w:r w:rsidR="0012494D">
        <w:rPr>
          <w:rFonts w:ascii="Traditional Arabic" w:hAnsi="Traditional Arabic" w:cs="Traditional Arabic" w:hint="cs"/>
          <w:sz w:val="32"/>
          <w:szCs w:val="32"/>
          <w:rtl/>
          <w:lang w:bidi="ar-DZ"/>
        </w:rPr>
        <w:t xml:space="preserve"> الاتي</w:t>
      </w:r>
      <w:r>
        <w:rPr>
          <w:rStyle w:val="Appelnotedebasdep"/>
          <w:rFonts w:ascii="Traditional Arabic" w:hAnsi="Traditional Arabic" w:cs="Traditional Arabic"/>
          <w:sz w:val="32"/>
          <w:szCs w:val="32"/>
          <w:rtl/>
          <w:lang w:bidi="ar-DZ"/>
        </w:rPr>
        <w:footnoteReference w:id="22"/>
      </w:r>
    </w:p>
    <w:p w:rsidR="00FE239E" w:rsidRPr="00FE239E" w:rsidRDefault="00FE239E" w:rsidP="00BC30B3">
      <w:pPr>
        <w:pStyle w:val="Paragraphedeliste"/>
        <w:numPr>
          <w:ilvl w:val="0"/>
          <w:numId w:val="12"/>
        </w:numPr>
        <w:tabs>
          <w:tab w:val="left" w:pos="5607"/>
        </w:tabs>
        <w:bidi/>
        <w:spacing w:line="276" w:lineRule="auto"/>
        <w:jc w:val="both"/>
        <w:rPr>
          <w:rFonts w:ascii="Traditional Arabic" w:hAnsi="Traditional Arabic" w:cs="Traditional Arabic"/>
          <w:sz w:val="32"/>
          <w:szCs w:val="32"/>
          <w:rtl/>
          <w:lang w:bidi="ar-DZ"/>
        </w:rPr>
      </w:pPr>
      <w:r w:rsidRPr="00FE239E">
        <w:rPr>
          <w:rFonts w:ascii="Traditional Arabic" w:hAnsi="Traditional Arabic" w:cs="Traditional Arabic" w:hint="cs"/>
          <w:sz w:val="32"/>
          <w:szCs w:val="32"/>
          <w:rtl/>
          <w:lang w:bidi="ar-DZ"/>
        </w:rPr>
        <w:t>الاحتمالالشخصي</w:t>
      </w:r>
      <w:r w:rsidRPr="00FE239E">
        <w:rPr>
          <w:rFonts w:ascii="Traditional Arabic" w:hAnsi="Traditional Arabic" w:cs="Traditional Arabic"/>
          <w:sz w:val="32"/>
          <w:szCs w:val="32"/>
          <w:rtl/>
          <w:lang w:bidi="ar-DZ"/>
        </w:rPr>
        <w:t xml:space="preserve"> : </w:t>
      </w:r>
      <w:r w:rsidRPr="00FE239E">
        <w:rPr>
          <w:rFonts w:ascii="Traditional Arabic" w:hAnsi="Traditional Arabic" w:cs="Traditional Arabic" w:hint="cs"/>
          <w:sz w:val="32"/>
          <w:szCs w:val="32"/>
          <w:rtl/>
          <w:lang w:bidi="ar-DZ"/>
        </w:rPr>
        <w:t>هوالذييحددبموجبهإجراءتجربةوقدتكونعمليةاوميدانية</w:t>
      </w:r>
      <w:r>
        <w:rPr>
          <w:rFonts w:ascii="Traditional Arabic" w:hAnsi="Traditional Arabic" w:cs="Traditional Arabic" w:hint="cs"/>
          <w:sz w:val="32"/>
          <w:szCs w:val="32"/>
          <w:rtl/>
          <w:lang w:bidi="ar-DZ"/>
        </w:rPr>
        <w:t xml:space="preserve"> وتكون من عمله الخاص</w:t>
      </w:r>
      <w:r w:rsidRPr="00FE239E">
        <w:rPr>
          <w:rFonts w:ascii="Traditional Arabic" w:hAnsi="Traditional Arabic" w:cs="Traditional Arabic"/>
          <w:sz w:val="32"/>
          <w:szCs w:val="32"/>
          <w:lang w:bidi="ar-DZ"/>
        </w:rPr>
        <w:t xml:space="preserve"> .</w:t>
      </w:r>
    </w:p>
    <w:p w:rsidR="00FE239E" w:rsidRPr="00FE239E" w:rsidRDefault="00FE239E" w:rsidP="00BC30B3">
      <w:pPr>
        <w:pStyle w:val="Paragraphedeliste"/>
        <w:numPr>
          <w:ilvl w:val="0"/>
          <w:numId w:val="12"/>
        </w:numPr>
        <w:tabs>
          <w:tab w:val="left" w:pos="5607"/>
        </w:tabs>
        <w:bidi/>
        <w:spacing w:line="276" w:lineRule="auto"/>
        <w:jc w:val="both"/>
        <w:rPr>
          <w:rFonts w:ascii="Traditional Arabic" w:hAnsi="Traditional Arabic" w:cs="Traditional Arabic"/>
          <w:sz w:val="32"/>
          <w:szCs w:val="32"/>
          <w:rtl/>
          <w:lang w:bidi="ar-DZ"/>
        </w:rPr>
      </w:pPr>
      <w:r w:rsidRPr="00FE239E">
        <w:rPr>
          <w:rFonts w:ascii="Traditional Arabic" w:hAnsi="Traditional Arabic" w:cs="Traditional Arabic" w:hint="cs"/>
          <w:sz w:val="32"/>
          <w:szCs w:val="32"/>
          <w:rtl/>
          <w:lang w:bidi="ar-DZ"/>
        </w:rPr>
        <w:t>الاحتمال</w:t>
      </w:r>
      <w:r w:rsidR="00D926DE" w:rsidRPr="00FE239E">
        <w:rPr>
          <w:rFonts w:ascii="Traditional Arabic" w:hAnsi="Traditional Arabic" w:cs="Traditional Arabic" w:hint="cs"/>
          <w:sz w:val="32"/>
          <w:szCs w:val="32"/>
          <w:rtl/>
          <w:lang w:bidi="ar-DZ"/>
        </w:rPr>
        <w:t>الموضوعي:</w:t>
      </w:r>
      <w:r w:rsidRPr="00FE239E">
        <w:rPr>
          <w:rFonts w:ascii="Traditional Arabic" w:hAnsi="Traditional Arabic" w:cs="Traditional Arabic" w:hint="cs"/>
          <w:sz w:val="32"/>
          <w:szCs w:val="32"/>
          <w:rtl/>
          <w:lang w:bidi="ar-DZ"/>
        </w:rPr>
        <w:t>الذييتحددعنطريقإجراءتجربةقدتكونميدانيةوذلكبحساب</w:t>
      </w:r>
    </w:p>
    <w:p w:rsidR="00FE239E" w:rsidRPr="00FE239E" w:rsidRDefault="00FE239E" w:rsidP="0012494D">
      <w:pPr>
        <w:tabs>
          <w:tab w:val="left" w:pos="5607"/>
        </w:tabs>
        <w:bidi/>
        <w:ind w:left="360"/>
        <w:jc w:val="both"/>
        <w:rPr>
          <w:rFonts w:ascii="Traditional Arabic" w:hAnsi="Traditional Arabic" w:cs="Traditional Arabic"/>
          <w:sz w:val="32"/>
          <w:szCs w:val="32"/>
          <w:rtl/>
          <w:lang w:bidi="ar-DZ"/>
        </w:rPr>
      </w:pPr>
      <w:r w:rsidRPr="00FE239E">
        <w:rPr>
          <w:rFonts w:ascii="Traditional Arabic" w:hAnsi="Traditional Arabic" w:cs="Traditional Arabic" w:hint="cs"/>
          <w:sz w:val="32"/>
          <w:szCs w:val="32"/>
          <w:rtl/>
          <w:lang w:bidi="ar-DZ"/>
        </w:rPr>
        <w:t>نسبوقوعحدثماوفقالنتائج</w:t>
      </w:r>
      <w:r w:rsidR="009B1AE8" w:rsidRPr="00FE239E">
        <w:rPr>
          <w:rFonts w:ascii="Traditional Arabic" w:hAnsi="Traditional Arabic" w:cs="Traditional Arabic" w:hint="cs"/>
          <w:sz w:val="32"/>
          <w:szCs w:val="32"/>
          <w:rtl/>
          <w:lang w:bidi="ar-DZ"/>
        </w:rPr>
        <w:t>التجربة</w:t>
      </w:r>
      <w:r w:rsidR="009B1AE8" w:rsidRPr="00FE239E">
        <w:rPr>
          <w:rFonts w:ascii="Traditional Arabic" w:hAnsi="Traditional Arabic" w:cs="Traditional Arabic"/>
          <w:sz w:val="32"/>
          <w:szCs w:val="32"/>
          <w:lang w:bidi="ar-DZ"/>
        </w:rPr>
        <w:t>.</w:t>
      </w:r>
    </w:p>
    <w:p w:rsidR="00FE239E" w:rsidRDefault="00FE239E" w:rsidP="00BC30B3">
      <w:pPr>
        <w:pStyle w:val="Paragraphedeliste"/>
        <w:numPr>
          <w:ilvl w:val="0"/>
          <w:numId w:val="12"/>
        </w:numPr>
        <w:tabs>
          <w:tab w:val="left" w:pos="5607"/>
        </w:tabs>
        <w:bidi/>
        <w:spacing w:line="276" w:lineRule="auto"/>
        <w:ind w:left="360"/>
        <w:jc w:val="both"/>
        <w:rPr>
          <w:rFonts w:ascii="Traditional Arabic" w:hAnsi="Traditional Arabic" w:cs="Traditional Arabic"/>
          <w:sz w:val="32"/>
          <w:szCs w:val="32"/>
          <w:lang w:bidi="ar-DZ"/>
        </w:rPr>
      </w:pPr>
      <w:r w:rsidRPr="00FE239E">
        <w:rPr>
          <w:rFonts w:ascii="Traditional Arabic" w:hAnsi="Traditional Arabic" w:cs="Traditional Arabic" w:hint="cs"/>
          <w:sz w:val="32"/>
          <w:szCs w:val="32"/>
          <w:rtl/>
          <w:lang w:bidi="ar-DZ"/>
        </w:rPr>
        <w:t>الاحتمالالتكراري</w:t>
      </w:r>
      <w:r w:rsidRPr="00FE239E">
        <w:rPr>
          <w:rFonts w:ascii="Traditional Arabic" w:hAnsi="Traditional Arabic" w:cs="Traditional Arabic"/>
          <w:sz w:val="32"/>
          <w:szCs w:val="32"/>
          <w:rtl/>
          <w:lang w:bidi="ar-DZ"/>
        </w:rPr>
        <w:t xml:space="preserve"> : </w:t>
      </w:r>
      <w:r w:rsidRPr="00FE239E">
        <w:rPr>
          <w:rFonts w:ascii="Traditional Arabic" w:hAnsi="Traditional Arabic" w:cs="Traditional Arabic" w:hint="cs"/>
          <w:sz w:val="32"/>
          <w:szCs w:val="32"/>
          <w:rtl/>
          <w:lang w:bidi="ar-DZ"/>
        </w:rPr>
        <w:t>وفيهيتمحسابالاحتمالعلىأساسانهمعدلتكرارالحدثفيالأجل الطويل،وقدأثبتتالتطبيقاتالعلميةانتطبيقنظريةالاحتمالاتفيمجالاتخاذالقرارات يساعدمتخذالقرارفيحالاتعدمالتأكدوحالاتالمخاطرةفيتحديددرجةاحتمالحدوثأحداثمعينةتؤثرفيتنفيذالقرار</w:t>
      </w:r>
      <w:r w:rsidRPr="00FE239E">
        <w:rPr>
          <w:rFonts w:ascii="Traditional Arabic" w:hAnsi="Traditional Arabic" w:cs="Traditional Arabic"/>
          <w:sz w:val="32"/>
          <w:szCs w:val="32"/>
          <w:rtl/>
          <w:lang w:bidi="ar-DZ"/>
        </w:rPr>
        <w:t xml:space="preserve"> .</w:t>
      </w:r>
    </w:p>
    <w:p w:rsidR="00FE239E" w:rsidRPr="00FE239E" w:rsidRDefault="00FE239E" w:rsidP="00676483">
      <w:pPr>
        <w:tabs>
          <w:tab w:val="left" w:pos="5607"/>
        </w:tabs>
        <w:bidi/>
        <w:jc w:val="both"/>
        <w:rPr>
          <w:rFonts w:ascii="Traditional Arabic" w:hAnsi="Traditional Arabic" w:cs="Traditional Arabic"/>
          <w:sz w:val="32"/>
          <w:szCs w:val="32"/>
          <w:rtl/>
          <w:lang w:bidi="ar-DZ"/>
        </w:rPr>
      </w:pPr>
      <w:r w:rsidRPr="00FE239E">
        <w:rPr>
          <w:rFonts w:ascii="Traditional Arabic" w:hAnsi="Traditional Arabic" w:cs="Traditional Arabic" w:hint="cs"/>
          <w:sz w:val="32"/>
          <w:szCs w:val="32"/>
          <w:rtl/>
          <w:lang w:bidi="ar-DZ"/>
        </w:rPr>
        <w:t>ج</w:t>
      </w:r>
      <w:r w:rsidRPr="00FE239E">
        <w:rPr>
          <w:rFonts w:ascii="Traditional Arabic" w:hAnsi="Traditional Arabic" w:cs="Traditional Arabic"/>
          <w:sz w:val="32"/>
          <w:szCs w:val="32"/>
          <w:rtl/>
          <w:lang w:bidi="ar-DZ"/>
        </w:rPr>
        <w:t xml:space="preserve">- </w:t>
      </w:r>
      <w:r w:rsidRPr="00FE239E">
        <w:rPr>
          <w:rFonts w:ascii="Traditional Arabic" w:hAnsi="Traditional Arabic" w:cs="Traditional Arabic" w:hint="cs"/>
          <w:sz w:val="32"/>
          <w:szCs w:val="32"/>
          <w:rtl/>
          <w:lang w:bidi="ar-DZ"/>
        </w:rPr>
        <w:t>أسلوبشجرةالقرارات</w:t>
      </w:r>
      <w:r w:rsidRPr="00FE239E">
        <w:rPr>
          <w:rFonts w:ascii="Traditional Arabic" w:hAnsi="Traditional Arabic" w:cs="Traditional Arabic"/>
          <w:sz w:val="32"/>
          <w:szCs w:val="32"/>
          <w:lang w:bidi="ar-DZ"/>
        </w:rPr>
        <w:t xml:space="preserve"> :</w:t>
      </w:r>
    </w:p>
    <w:p w:rsidR="00FE239E" w:rsidRPr="00FE239E" w:rsidRDefault="00FE239E" w:rsidP="0012494D">
      <w:pPr>
        <w:tabs>
          <w:tab w:val="left" w:pos="5607"/>
        </w:tabs>
        <w:bidi/>
        <w:jc w:val="both"/>
        <w:rPr>
          <w:rFonts w:ascii="Traditional Arabic" w:hAnsi="Traditional Arabic" w:cs="Traditional Arabic"/>
          <w:sz w:val="32"/>
          <w:szCs w:val="32"/>
          <w:rtl/>
          <w:lang w:bidi="ar-DZ"/>
        </w:rPr>
      </w:pPr>
      <w:r w:rsidRPr="00FE239E">
        <w:rPr>
          <w:rFonts w:ascii="Traditional Arabic" w:hAnsi="Traditional Arabic" w:cs="Traditional Arabic" w:hint="cs"/>
          <w:sz w:val="32"/>
          <w:szCs w:val="32"/>
          <w:rtl/>
          <w:lang w:bidi="ar-DZ"/>
        </w:rPr>
        <w:t>يعتبرأسلوبشجرةالقراراتكغيرهمن</w:t>
      </w:r>
      <w:r w:rsidR="00B12064" w:rsidRPr="00FE239E">
        <w:rPr>
          <w:rFonts w:ascii="Traditional Arabic" w:hAnsi="Traditional Arabic" w:cs="Traditional Arabic" w:hint="cs"/>
          <w:sz w:val="32"/>
          <w:szCs w:val="32"/>
          <w:rtl/>
          <w:lang w:bidi="ar-DZ"/>
        </w:rPr>
        <w:t>الأساليب</w:t>
      </w:r>
      <w:r w:rsidRPr="00FE239E">
        <w:rPr>
          <w:rFonts w:ascii="Traditional Arabic" w:hAnsi="Traditional Arabic" w:cs="Traditional Arabic" w:hint="cs"/>
          <w:sz w:val="32"/>
          <w:szCs w:val="32"/>
          <w:rtl/>
          <w:lang w:bidi="ar-DZ"/>
        </w:rPr>
        <w:t>العلميةيمكنمتخذالقرارمنرؤيةالبدائلالمتاحةو</w:t>
      </w:r>
      <w:r w:rsidR="00B12064" w:rsidRPr="00FE239E">
        <w:rPr>
          <w:rFonts w:ascii="Traditional Arabic" w:hAnsi="Traditional Arabic" w:cs="Traditional Arabic" w:hint="cs"/>
          <w:sz w:val="32"/>
          <w:szCs w:val="32"/>
          <w:rtl/>
          <w:lang w:bidi="ar-DZ"/>
        </w:rPr>
        <w:t>الأخطار</w:t>
      </w:r>
      <w:r w:rsidRPr="00FE239E">
        <w:rPr>
          <w:rFonts w:ascii="Traditional Arabic" w:hAnsi="Traditional Arabic" w:cs="Traditional Arabic" w:hint="cs"/>
          <w:sz w:val="32"/>
          <w:szCs w:val="32"/>
          <w:rtl/>
          <w:lang w:bidi="ar-DZ"/>
        </w:rPr>
        <w:t>والنتائجالمتوقعةلكلمنهابوضوح،</w:t>
      </w:r>
      <w:r w:rsidR="00B12064" w:rsidRPr="00FE239E">
        <w:rPr>
          <w:rFonts w:ascii="Traditional Arabic" w:hAnsi="Traditional Arabic" w:cs="Traditional Arabic" w:hint="cs"/>
          <w:sz w:val="32"/>
          <w:szCs w:val="32"/>
          <w:rtl/>
          <w:lang w:bidi="ar-DZ"/>
        </w:rPr>
        <w:t>إلا</w:t>
      </w:r>
      <w:r w:rsidRPr="00FE239E">
        <w:rPr>
          <w:rFonts w:ascii="Traditional Arabic" w:hAnsi="Traditional Arabic" w:cs="Traditional Arabic" w:hint="cs"/>
          <w:sz w:val="32"/>
          <w:szCs w:val="32"/>
          <w:rtl/>
          <w:lang w:bidi="ar-DZ"/>
        </w:rPr>
        <w:t>انتطبيقهذا</w:t>
      </w:r>
      <w:r w:rsidR="00B12064" w:rsidRPr="00FE239E">
        <w:rPr>
          <w:rFonts w:ascii="Traditional Arabic" w:hAnsi="Traditional Arabic" w:cs="Traditional Arabic" w:hint="cs"/>
          <w:sz w:val="32"/>
          <w:szCs w:val="32"/>
          <w:rtl/>
          <w:lang w:bidi="ar-DZ"/>
        </w:rPr>
        <w:t>الأسلوب</w:t>
      </w:r>
      <w:r w:rsidRPr="00FE239E">
        <w:rPr>
          <w:rFonts w:ascii="Traditional Arabic" w:hAnsi="Traditional Arabic" w:cs="Traditional Arabic" w:hint="cs"/>
          <w:sz w:val="32"/>
          <w:szCs w:val="32"/>
          <w:rtl/>
          <w:lang w:bidi="ar-DZ"/>
        </w:rPr>
        <w:t>بفعاليتهيتطلباستعانةمتخذالقرار،وخاصةفي</w:t>
      </w:r>
      <w:r w:rsidR="00B12064" w:rsidRPr="00FE239E">
        <w:rPr>
          <w:rFonts w:ascii="Traditional Arabic" w:hAnsi="Traditional Arabic" w:cs="Traditional Arabic" w:hint="cs"/>
          <w:sz w:val="32"/>
          <w:szCs w:val="32"/>
          <w:rtl/>
          <w:lang w:bidi="ar-DZ"/>
        </w:rPr>
        <w:t>الحالات</w:t>
      </w:r>
      <w:r w:rsidRPr="00FE239E">
        <w:rPr>
          <w:rFonts w:ascii="Traditional Arabic" w:hAnsi="Traditional Arabic" w:cs="Traditional Arabic" w:hint="cs"/>
          <w:sz w:val="32"/>
          <w:szCs w:val="32"/>
          <w:rtl/>
          <w:lang w:bidi="ar-DZ"/>
        </w:rPr>
        <w:t>غيرالمؤكدةأوفيالمواقفالمعقدة</w:t>
      </w:r>
      <w:r w:rsidRPr="00FE239E">
        <w:rPr>
          <w:rFonts w:ascii="Traditional Arabic" w:hAnsi="Traditional Arabic" w:cs="Traditional Arabic"/>
          <w:sz w:val="32"/>
          <w:szCs w:val="32"/>
          <w:lang w:bidi="ar-DZ"/>
        </w:rPr>
        <w:t xml:space="preserve"> .</w:t>
      </w:r>
    </w:p>
    <w:p w:rsidR="00B12064" w:rsidRPr="00B12064" w:rsidRDefault="00B12064" w:rsidP="00676483">
      <w:pPr>
        <w:tabs>
          <w:tab w:val="left" w:pos="5607"/>
        </w:tabs>
        <w:bidi/>
        <w:ind w:left="36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د-</w:t>
      </w:r>
      <w:r w:rsidRPr="00B12064">
        <w:rPr>
          <w:rFonts w:ascii="Traditional Arabic" w:hAnsi="Traditional Arabic" w:cs="Traditional Arabic" w:hint="cs"/>
          <w:sz w:val="32"/>
          <w:szCs w:val="32"/>
          <w:rtl/>
          <w:lang w:bidi="ar-DZ"/>
        </w:rPr>
        <w:t>أسلوبدراسةالحالات</w:t>
      </w:r>
      <w:r w:rsidRPr="00B12064">
        <w:rPr>
          <w:rFonts w:ascii="Traditional Arabic" w:hAnsi="Traditional Arabic" w:cs="Traditional Arabic"/>
          <w:sz w:val="32"/>
          <w:szCs w:val="32"/>
          <w:lang w:bidi="ar-DZ"/>
        </w:rPr>
        <w:t xml:space="preserve"> :</w:t>
      </w:r>
      <w:r>
        <w:rPr>
          <w:rStyle w:val="Appelnotedebasdep"/>
          <w:rFonts w:ascii="Traditional Arabic" w:hAnsi="Traditional Arabic" w:cs="Traditional Arabic"/>
          <w:sz w:val="32"/>
          <w:szCs w:val="32"/>
          <w:lang w:bidi="ar-DZ"/>
        </w:rPr>
        <w:footnoteReference w:id="23"/>
      </w:r>
    </w:p>
    <w:p w:rsidR="00FE239E" w:rsidRDefault="00B25F1F" w:rsidP="00676483">
      <w:pPr>
        <w:tabs>
          <w:tab w:val="left" w:pos="5607"/>
        </w:tabs>
        <w:bidi/>
        <w:ind w:left="36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يعتمد</w:t>
      </w:r>
      <w:r w:rsidR="00B12064" w:rsidRPr="00B12064">
        <w:rPr>
          <w:rFonts w:ascii="Traditional Arabic" w:hAnsi="Traditional Arabic" w:cs="Traditional Arabic" w:hint="cs"/>
          <w:sz w:val="32"/>
          <w:szCs w:val="32"/>
          <w:rtl/>
          <w:lang w:bidi="ar-DZ"/>
        </w:rPr>
        <w:t>أسلوبدراسةالحالاتعلىتعريفوتحديدالمشكلة</w:t>
      </w:r>
      <w:r w:rsidRPr="00B12064">
        <w:rPr>
          <w:rFonts w:ascii="Traditional Arabic" w:hAnsi="Traditional Arabic" w:cs="Traditional Arabic" w:hint="cs"/>
          <w:sz w:val="32"/>
          <w:szCs w:val="32"/>
          <w:rtl/>
          <w:lang w:bidi="ar-DZ"/>
        </w:rPr>
        <w:t xml:space="preserve">محل </w:t>
      </w:r>
      <w:r>
        <w:rPr>
          <w:rFonts w:ascii="Traditional Arabic" w:hAnsi="Traditional Arabic" w:cs="Traditional Arabic" w:hint="cs"/>
          <w:sz w:val="32"/>
          <w:szCs w:val="32"/>
          <w:rtl/>
          <w:lang w:bidi="ar-DZ"/>
        </w:rPr>
        <w:t>القرار</w:t>
      </w:r>
      <w:r w:rsidR="00B12064" w:rsidRPr="00B12064">
        <w:rPr>
          <w:rFonts w:ascii="Traditional Arabic" w:hAnsi="Traditional Arabic" w:cs="Traditional Arabic" w:hint="cs"/>
          <w:sz w:val="32"/>
          <w:szCs w:val="32"/>
          <w:rtl/>
          <w:lang w:bidi="ar-DZ"/>
        </w:rPr>
        <w:t>والتفكيرفيأسبابهاوجوانبهاالمختلفةوتصورالحلولالبديلةاستناداإلىالمعلوماتالمتاحةعن</w:t>
      </w:r>
      <w:r w:rsidRPr="00B12064">
        <w:rPr>
          <w:rFonts w:ascii="Traditional Arabic" w:hAnsi="Traditional Arabic" w:cs="Traditional Arabic" w:hint="cs"/>
          <w:sz w:val="32"/>
          <w:szCs w:val="32"/>
          <w:rtl/>
          <w:lang w:bidi="ar-DZ"/>
        </w:rPr>
        <w:t>المشكلة.</w:t>
      </w:r>
    </w:p>
    <w:p w:rsidR="00F57348" w:rsidRPr="00F57348" w:rsidRDefault="00F57348" w:rsidP="00676483">
      <w:pPr>
        <w:tabs>
          <w:tab w:val="left" w:pos="5607"/>
        </w:tabs>
        <w:bidi/>
        <w:ind w:left="360"/>
        <w:jc w:val="both"/>
        <w:rPr>
          <w:rFonts w:ascii="Traditional Arabic" w:hAnsi="Traditional Arabic" w:cs="Traditional Arabic"/>
          <w:sz w:val="32"/>
          <w:szCs w:val="32"/>
          <w:rtl/>
          <w:lang w:bidi="ar-DZ"/>
        </w:rPr>
      </w:pPr>
      <w:r w:rsidRPr="00F57348">
        <w:rPr>
          <w:rFonts w:ascii="Traditional Arabic" w:hAnsi="Traditional Arabic" w:cs="Traditional Arabic" w:hint="cs"/>
          <w:sz w:val="32"/>
          <w:szCs w:val="32"/>
          <w:rtl/>
          <w:lang w:bidi="ar-DZ"/>
        </w:rPr>
        <w:lastRenderedPageBreak/>
        <w:t>ه</w:t>
      </w:r>
      <w:r w:rsidRPr="00F57348">
        <w:rPr>
          <w:rFonts w:ascii="Traditional Arabic" w:hAnsi="Traditional Arabic" w:cs="Traditional Arabic"/>
          <w:sz w:val="32"/>
          <w:szCs w:val="32"/>
          <w:rtl/>
          <w:lang w:bidi="ar-DZ"/>
        </w:rPr>
        <w:t xml:space="preserve">- </w:t>
      </w:r>
      <w:r w:rsidRPr="00F57348">
        <w:rPr>
          <w:rFonts w:ascii="Traditional Arabic" w:hAnsi="Traditional Arabic" w:cs="Traditional Arabic" w:hint="cs"/>
          <w:sz w:val="32"/>
          <w:szCs w:val="32"/>
          <w:rtl/>
          <w:lang w:bidi="ar-DZ"/>
        </w:rPr>
        <w:t>أسلوبالتحليلالحدي</w:t>
      </w:r>
      <w:r>
        <w:rPr>
          <w:rStyle w:val="Appelnotedebasdep"/>
          <w:rFonts w:ascii="Traditional Arabic" w:hAnsi="Traditional Arabic" w:cs="Traditional Arabic"/>
          <w:sz w:val="32"/>
          <w:szCs w:val="32"/>
          <w:rtl/>
          <w:lang w:bidi="ar-DZ"/>
        </w:rPr>
        <w:footnoteReference w:id="24"/>
      </w:r>
      <w:r w:rsidRPr="00F57348">
        <w:rPr>
          <w:rFonts w:ascii="Traditional Arabic" w:hAnsi="Traditional Arabic" w:cs="Traditional Arabic"/>
          <w:sz w:val="32"/>
          <w:szCs w:val="32"/>
          <w:lang w:bidi="ar-DZ"/>
        </w:rPr>
        <w:t xml:space="preserve"> :</w:t>
      </w:r>
    </w:p>
    <w:p w:rsidR="00F57348" w:rsidRDefault="00F57348" w:rsidP="00B25F1F">
      <w:pPr>
        <w:tabs>
          <w:tab w:val="left" w:pos="5607"/>
        </w:tabs>
        <w:bidi/>
        <w:ind w:left="360"/>
        <w:jc w:val="both"/>
        <w:rPr>
          <w:rFonts w:ascii="Traditional Arabic" w:hAnsi="Traditional Arabic" w:cs="Traditional Arabic"/>
          <w:sz w:val="32"/>
          <w:szCs w:val="32"/>
          <w:rtl/>
          <w:lang w:bidi="ar-DZ"/>
        </w:rPr>
      </w:pPr>
      <w:r w:rsidRPr="00F57348">
        <w:rPr>
          <w:rFonts w:ascii="Traditional Arabic" w:hAnsi="Traditional Arabic" w:cs="Traditional Arabic" w:hint="cs"/>
          <w:sz w:val="32"/>
          <w:szCs w:val="32"/>
          <w:rtl/>
          <w:lang w:bidi="ar-DZ"/>
        </w:rPr>
        <w:t>يعتبرهذاالأسلوبمنالأساليبالتياستعانبها</w:t>
      </w:r>
      <w:r w:rsidR="00B25F1F">
        <w:rPr>
          <w:rFonts w:ascii="Traditional Arabic" w:hAnsi="Traditional Arabic" w:cs="Traditional Arabic" w:hint="cs"/>
          <w:sz w:val="32"/>
          <w:szCs w:val="32"/>
          <w:rtl/>
          <w:lang w:bidi="ar-DZ"/>
        </w:rPr>
        <w:t>العلماء</w:t>
      </w:r>
      <w:r w:rsidRPr="00F57348">
        <w:rPr>
          <w:rFonts w:ascii="Traditional Arabic" w:hAnsi="Traditional Arabic" w:cs="Traditional Arabic" w:hint="cs"/>
          <w:sz w:val="32"/>
          <w:szCs w:val="32"/>
          <w:rtl/>
          <w:lang w:bidi="ar-DZ"/>
        </w:rPr>
        <w:t>منعلومأخرىلتطبيقهاعلىعمليةاتخاذالقرارات،إذانهيساعدعلىتطويروتحسينقدراتمتخذيالقرارعلىالتحليلوالتفكيرالابتكاريلحلالمشاكلالإداريةالتيتواجههم</w:t>
      </w:r>
      <w:r w:rsidRPr="00F57348">
        <w:rPr>
          <w:rFonts w:ascii="Traditional Arabic" w:hAnsi="Traditional Arabic" w:cs="Traditional Arabic"/>
          <w:sz w:val="32"/>
          <w:szCs w:val="32"/>
          <w:rtl/>
          <w:lang w:bidi="ar-DZ"/>
        </w:rPr>
        <w:t>.</w:t>
      </w:r>
    </w:p>
    <w:p w:rsidR="00F57348" w:rsidRDefault="006815C7" w:rsidP="00676483">
      <w:pPr>
        <w:tabs>
          <w:tab w:val="left" w:pos="5607"/>
        </w:tabs>
        <w:bidi/>
        <w:ind w:left="360"/>
        <w:jc w:val="both"/>
        <w:rPr>
          <w:rFonts w:ascii="Traditional Arabic" w:hAnsi="Traditional Arabic" w:cs="Traditional Arabic"/>
          <w:b/>
          <w:bCs/>
          <w:sz w:val="32"/>
          <w:szCs w:val="32"/>
          <w:rtl/>
          <w:lang w:bidi="ar-DZ"/>
        </w:rPr>
      </w:pPr>
      <w:r w:rsidRPr="006815C7">
        <w:rPr>
          <w:rFonts w:ascii="Traditional Arabic" w:hAnsi="Traditional Arabic" w:cs="Traditional Arabic" w:hint="cs"/>
          <w:b/>
          <w:bCs/>
          <w:sz w:val="32"/>
          <w:szCs w:val="32"/>
          <w:rtl/>
          <w:lang w:bidi="ar-DZ"/>
        </w:rPr>
        <w:t>ثانيا: أنواع القرارات</w:t>
      </w:r>
      <w:r>
        <w:rPr>
          <w:rFonts w:ascii="Traditional Arabic" w:hAnsi="Traditional Arabic" w:cs="Traditional Arabic" w:hint="cs"/>
          <w:b/>
          <w:bCs/>
          <w:sz w:val="32"/>
          <w:szCs w:val="32"/>
          <w:rtl/>
          <w:lang w:bidi="ar-DZ"/>
        </w:rPr>
        <w:t>:</w:t>
      </w:r>
    </w:p>
    <w:p w:rsidR="006815C7" w:rsidRPr="0030624F" w:rsidRDefault="006815C7" w:rsidP="00BC30B3">
      <w:pPr>
        <w:pStyle w:val="Paragraphedeliste"/>
        <w:numPr>
          <w:ilvl w:val="0"/>
          <w:numId w:val="13"/>
        </w:numPr>
        <w:tabs>
          <w:tab w:val="left" w:pos="5607"/>
        </w:tabs>
        <w:bidi/>
        <w:spacing w:line="276" w:lineRule="auto"/>
        <w:jc w:val="both"/>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 xml:space="preserve">تصنيف القرارات وفقا للوظائف الأساسية للمؤسسة: </w:t>
      </w:r>
      <w:r>
        <w:rPr>
          <w:rFonts w:ascii="Traditional Arabic" w:hAnsi="Traditional Arabic" w:cs="Traditional Arabic" w:hint="cs"/>
          <w:sz w:val="32"/>
          <w:szCs w:val="32"/>
          <w:rtl/>
          <w:lang w:bidi="ar-DZ"/>
        </w:rPr>
        <w:t xml:space="preserve">تتعلق بكافة القرارات المتصلة بوظائف المؤسسة مثل: قرارات </w:t>
      </w:r>
      <w:r w:rsidR="009B1AE8">
        <w:rPr>
          <w:rFonts w:ascii="Traditional Arabic" w:hAnsi="Traditional Arabic" w:cs="Traditional Arabic" w:hint="cs"/>
          <w:sz w:val="32"/>
          <w:szCs w:val="32"/>
          <w:rtl/>
          <w:lang w:bidi="ar-DZ"/>
        </w:rPr>
        <w:t>الإنتاج،</w:t>
      </w:r>
      <w:r w:rsidR="0030624F">
        <w:rPr>
          <w:rFonts w:ascii="Traditional Arabic" w:hAnsi="Traditional Arabic" w:cs="Traditional Arabic" w:hint="cs"/>
          <w:sz w:val="32"/>
          <w:szCs w:val="32"/>
          <w:rtl/>
          <w:lang w:bidi="ar-DZ"/>
        </w:rPr>
        <w:t xml:space="preserve"> التسويق، التمويل، وغيرها من الوظائف الأساسية للمنظمة</w:t>
      </w:r>
    </w:p>
    <w:p w:rsidR="0030624F" w:rsidRPr="009E1C8B" w:rsidRDefault="0030624F" w:rsidP="0012494D">
      <w:pPr>
        <w:pStyle w:val="Paragraphedeliste"/>
        <w:numPr>
          <w:ilvl w:val="0"/>
          <w:numId w:val="13"/>
        </w:numPr>
        <w:tabs>
          <w:tab w:val="left" w:pos="5607"/>
        </w:tabs>
        <w:bidi/>
        <w:spacing w:line="276" w:lineRule="auto"/>
        <w:jc w:val="both"/>
        <w:rPr>
          <w:lang w:bidi="ar-DZ"/>
        </w:rPr>
      </w:pPr>
      <w:r w:rsidRPr="0030624F">
        <w:rPr>
          <w:rFonts w:ascii="Traditional Arabic" w:hAnsi="Traditional Arabic" w:cs="Traditional Arabic" w:hint="cs"/>
          <w:b/>
          <w:bCs/>
          <w:sz w:val="32"/>
          <w:szCs w:val="32"/>
          <w:rtl/>
          <w:lang w:bidi="ar-DZ"/>
        </w:rPr>
        <w:t>تصنيفالقراراتوفقاأهميتها</w:t>
      </w:r>
      <w:r>
        <w:rPr>
          <w:rStyle w:val="Appelnotedebasdep"/>
          <w:rFonts w:ascii="Traditional Arabic" w:hAnsi="Traditional Arabic" w:cs="Traditional Arabic"/>
          <w:b/>
          <w:bCs/>
          <w:sz w:val="32"/>
          <w:szCs w:val="32"/>
          <w:rtl/>
          <w:lang w:bidi="ar-DZ"/>
        </w:rPr>
        <w:footnoteReference w:id="25"/>
      </w:r>
      <w:r w:rsidRPr="0030624F">
        <w:rPr>
          <w:rFonts w:ascii="Traditional Arabic" w:hAnsi="Traditional Arabic" w:cs="Traditional Arabic"/>
          <w:b/>
          <w:bCs/>
          <w:sz w:val="32"/>
          <w:szCs w:val="32"/>
          <w:rtl/>
          <w:lang w:bidi="ar-DZ"/>
        </w:rPr>
        <w:t xml:space="preserve"> :</w:t>
      </w:r>
      <w:r w:rsidRPr="0030624F">
        <w:rPr>
          <w:rFonts w:ascii="Traditional Arabic" w:hAnsi="Traditional Arabic" w:cs="Traditional Arabic" w:hint="cs"/>
          <w:sz w:val="32"/>
          <w:szCs w:val="32"/>
          <w:rtl/>
          <w:lang w:bidi="ar-DZ"/>
        </w:rPr>
        <w:t>صنفتالقراراتوفقالهذاالمعيارإلىث</w:t>
      </w:r>
      <w:r w:rsidR="00B25F1F">
        <w:rPr>
          <w:rFonts w:ascii="Traditional Arabic" w:hAnsi="Traditional Arabic" w:cs="Traditional Arabic" w:hint="cs"/>
          <w:sz w:val="32"/>
          <w:szCs w:val="32"/>
          <w:rtl/>
          <w:lang w:bidi="ar-DZ"/>
        </w:rPr>
        <w:t>لا</w:t>
      </w:r>
      <w:r w:rsidRPr="0030624F">
        <w:rPr>
          <w:rFonts w:ascii="Traditional Arabic" w:hAnsi="Traditional Arabic" w:cs="Traditional Arabic" w:hint="cs"/>
          <w:sz w:val="32"/>
          <w:szCs w:val="32"/>
          <w:rtl/>
          <w:lang w:bidi="ar-DZ"/>
        </w:rPr>
        <w:t>ثةأنواع</w:t>
      </w:r>
      <w:r w:rsidR="009B1AE8" w:rsidRPr="0030624F">
        <w:rPr>
          <w:rFonts w:ascii="Traditional Arabic" w:hAnsi="Traditional Arabic" w:cs="Traditional Arabic" w:hint="cs"/>
          <w:sz w:val="32"/>
          <w:szCs w:val="32"/>
          <w:rtl/>
          <w:lang w:bidi="ar-DZ"/>
        </w:rPr>
        <w:t>هي:</w:t>
      </w:r>
    </w:p>
    <w:p w:rsidR="0030624F" w:rsidRPr="00350101" w:rsidRDefault="0030624F" w:rsidP="00BC30B3">
      <w:pPr>
        <w:pStyle w:val="Paragraphedeliste"/>
        <w:numPr>
          <w:ilvl w:val="0"/>
          <w:numId w:val="16"/>
        </w:numPr>
        <w:tabs>
          <w:tab w:val="left" w:pos="5607"/>
        </w:tabs>
        <w:bidi/>
        <w:spacing w:line="276" w:lineRule="auto"/>
        <w:jc w:val="both"/>
        <w:rPr>
          <w:rFonts w:ascii="Traditional Arabic" w:hAnsi="Traditional Arabic" w:cs="Traditional Arabic"/>
          <w:b/>
          <w:bCs/>
          <w:sz w:val="32"/>
          <w:szCs w:val="32"/>
          <w:lang w:bidi="ar-DZ"/>
        </w:rPr>
      </w:pPr>
      <w:r w:rsidRPr="00350101">
        <w:rPr>
          <w:rFonts w:ascii="Traditional Arabic" w:hAnsi="Traditional Arabic" w:cs="Traditional Arabic" w:hint="cs"/>
          <w:b/>
          <w:bCs/>
          <w:sz w:val="32"/>
          <w:szCs w:val="32"/>
          <w:rtl/>
          <w:lang w:bidi="ar-DZ"/>
        </w:rPr>
        <w:t>القراراتالاستراتيجية(الحيوية)</w:t>
      </w:r>
      <w:r w:rsidRPr="00350101">
        <w:rPr>
          <w:rFonts w:ascii="Traditional Arabic" w:hAnsi="Traditional Arabic" w:cs="Traditional Arabic"/>
          <w:sz w:val="32"/>
          <w:szCs w:val="32"/>
          <w:rtl/>
          <w:lang w:bidi="ar-DZ"/>
        </w:rPr>
        <w:t xml:space="preserve"> : </w:t>
      </w:r>
      <w:r w:rsidRPr="00350101">
        <w:rPr>
          <w:rFonts w:ascii="Traditional Arabic" w:hAnsi="Traditional Arabic" w:cs="Traditional Arabic" w:hint="cs"/>
          <w:sz w:val="32"/>
          <w:szCs w:val="32"/>
          <w:rtl/>
          <w:lang w:bidi="ar-DZ"/>
        </w:rPr>
        <w:t>وهيقراراتتتعلقبكيانالتنظيمالإداريومستقبلهو البيئةالمحيطةبه،وهيتتميزبالثباتالنسبيطويلالأجلوبضخامةالاستثماراتأو الاعتماداتاللازمة</w:t>
      </w:r>
      <w:r w:rsidRPr="00350101">
        <w:rPr>
          <w:rFonts w:ascii="Traditional Arabic" w:hAnsi="Traditional Arabic" w:cs="Traditional Arabic"/>
          <w:sz w:val="32"/>
          <w:szCs w:val="32"/>
          <w:rtl/>
          <w:lang w:bidi="ar-DZ"/>
        </w:rPr>
        <w:t>.</w:t>
      </w:r>
    </w:p>
    <w:p w:rsidR="0030624F" w:rsidRPr="0030624F" w:rsidRDefault="0030624F" w:rsidP="00D65643">
      <w:pPr>
        <w:tabs>
          <w:tab w:val="left" w:pos="5607"/>
        </w:tabs>
        <w:bidi/>
        <w:ind w:left="360"/>
        <w:jc w:val="both"/>
        <w:rPr>
          <w:rFonts w:ascii="Traditional Arabic" w:hAnsi="Traditional Arabic" w:cs="Traditional Arabic"/>
          <w:b/>
          <w:bCs/>
          <w:sz w:val="32"/>
          <w:szCs w:val="32"/>
          <w:lang w:bidi="ar-DZ"/>
        </w:rPr>
      </w:pPr>
      <w:r w:rsidRPr="0030624F">
        <w:rPr>
          <w:rFonts w:ascii="Traditional Arabic" w:hAnsi="Traditional Arabic" w:cs="Traditional Arabic" w:hint="cs"/>
          <w:b/>
          <w:bCs/>
          <w:sz w:val="32"/>
          <w:szCs w:val="32"/>
          <w:rtl/>
          <w:lang w:bidi="ar-DZ"/>
        </w:rPr>
        <w:t>ب</w:t>
      </w:r>
      <w:r w:rsidRPr="0030624F">
        <w:rPr>
          <w:rFonts w:ascii="Traditional Arabic" w:hAnsi="Traditional Arabic" w:cs="Traditional Arabic"/>
          <w:b/>
          <w:bCs/>
          <w:sz w:val="32"/>
          <w:szCs w:val="32"/>
          <w:rtl/>
          <w:lang w:bidi="ar-DZ"/>
        </w:rPr>
        <w:t xml:space="preserve">- </w:t>
      </w:r>
      <w:r w:rsidRPr="0030624F">
        <w:rPr>
          <w:rFonts w:ascii="Traditional Arabic" w:hAnsi="Traditional Arabic" w:cs="Traditional Arabic" w:hint="cs"/>
          <w:b/>
          <w:bCs/>
          <w:sz w:val="32"/>
          <w:szCs w:val="32"/>
          <w:rtl/>
          <w:lang w:bidi="ar-DZ"/>
        </w:rPr>
        <w:t>القراراتالتكتيكية</w:t>
      </w:r>
      <w:r w:rsidRPr="0030624F">
        <w:rPr>
          <w:rFonts w:ascii="Traditional Arabic" w:hAnsi="Traditional Arabic" w:cs="Traditional Arabic"/>
          <w:b/>
          <w:bCs/>
          <w:sz w:val="32"/>
          <w:szCs w:val="32"/>
          <w:rtl/>
          <w:lang w:bidi="ar-DZ"/>
        </w:rPr>
        <w:t xml:space="preserve"> : </w:t>
      </w:r>
      <w:r w:rsidRPr="0030624F">
        <w:rPr>
          <w:rFonts w:ascii="Traditional Arabic" w:hAnsi="Traditional Arabic" w:cs="Traditional Arabic" w:hint="cs"/>
          <w:sz w:val="32"/>
          <w:szCs w:val="32"/>
          <w:rtl/>
          <w:lang w:bidi="ar-DZ"/>
        </w:rPr>
        <w:t>تهدفهذهالقراراتإلىتقريرالوسائلالمناسبةلتحقيقالأهداف وترجمةالخططاوبناءالهيكلالتنظيميأوتحديدمسارالع</w:t>
      </w:r>
      <w:r w:rsidR="00D65643">
        <w:rPr>
          <w:rFonts w:ascii="Traditional Arabic" w:hAnsi="Traditional Arabic" w:cs="Traditional Arabic" w:hint="cs"/>
          <w:sz w:val="32"/>
          <w:szCs w:val="32"/>
          <w:rtl/>
          <w:lang w:bidi="ar-DZ"/>
        </w:rPr>
        <w:t>لا</w:t>
      </w:r>
      <w:r w:rsidRPr="0030624F">
        <w:rPr>
          <w:rFonts w:ascii="Traditional Arabic" w:hAnsi="Traditional Arabic" w:cs="Traditional Arabic" w:hint="cs"/>
          <w:sz w:val="32"/>
          <w:szCs w:val="32"/>
          <w:rtl/>
          <w:lang w:bidi="ar-DZ"/>
        </w:rPr>
        <w:t>قاتبينالعاملين،وهذهالقرارات يتخذهافيالغال</w:t>
      </w:r>
      <w:r>
        <w:rPr>
          <w:rFonts w:ascii="Traditional Arabic" w:hAnsi="Traditional Arabic" w:cs="Traditional Arabic" w:hint="cs"/>
          <w:sz w:val="32"/>
          <w:szCs w:val="32"/>
          <w:rtl/>
          <w:lang w:bidi="ar-DZ"/>
        </w:rPr>
        <w:t>ب</w:t>
      </w:r>
      <w:r w:rsidRPr="0030624F">
        <w:rPr>
          <w:rFonts w:ascii="Traditional Arabic" w:hAnsi="Traditional Arabic" w:cs="Traditional Arabic" w:hint="cs"/>
          <w:sz w:val="32"/>
          <w:szCs w:val="32"/>
          <w:rtl/>
          <w:lang w:bidi="ar-DZ"/>
        </w:rPr>
        <w:t>رؤساءالأقسامأوالإدارات</w:t>
      </w:r>
      <w:r w:rsidRPr="0030624F">
        <w:rPr>
          <w:rFonts w:ascii="Traditional Arabic" w:hAnsi="Traditional Arabic" w:cs="Traditional Arabic"/>
          <w:b/>
          <w:bCs/>
          <w:sz w:val="32"/>
          <w:szCs w:val="32"/>
          <w:rtl/>
          <w:lang w:bidi="ar-DZ"/>
        </w:rPr>
        <w:t xml:space="preserve"> .</w:t>
      </w:r>
    </w:p>
    <w:p w:rsidR="0030624F" w:rsidRPr="0030624F" w:rsidRDefault="0030624F" w:rsidP="00BC30B3">
      <w:pPr>
        <w:pStyle w:val="Paragraphedeliste"/>
        <w:numPr>
          <w:ilvl w:val="0"/>
          <w:numId w:val="11"/>
        </w:numPr>
        <w:tabs>
          <w:tab w:val="left" w:pos="5607"/>
        </w:tabs>
        <w:bidi/>
        <w:spacing w:line="276" w:lineRule="auto"/>
        <w:jc w:val="both"/>
        <w:rPr>
          <w:rFonts w:ascii="Traditional Arabic" w:hAnsi="Traditional Arabic" w:cs="Traditional Arabic"/>
          <w:b/>
          <w:bCs/>
          <w:sz w:val="32"/>
          <w:szCs w:val="32"/>
          <w:rtl/>
          <w:lang w:bidi="ar-DZ"/>
        </w:rPr>
      </w:pPr>
      <w:r w:rsidRPr="0030624F">
        <w:rPr>
          <w:rFonts w:ascii="Traditional Arabic" w:hAnsi="Traditional Arabic" w:cs="Traditional Arabic" w:hint="cs"/>
          <w:b/>
          <w:bCs/>
          <w:sz w:val="32"/>
          <w:szCs w:val="32"/>
          <w:rtl/>
          <w:lang w:bidi="ar-DZ"/>
        </w:rPr>
        <w:t>القرارات</w:t>
      </w:r>
      <w:r w:rsidR="009B1AE8" w:rsidRPr="0030624F">
        <w:rPr>
          <w:rFonts w:ascii="Traditional Arabic" w:hAnsi="Traditional Arabic" w:cs="Traditional Arabic" w:hint="cs"/>
          <w:b/>
          <w:bCs/>
          <w:sz w:val="32"/>
          <w:szCs w:val="32"/>
          <w:rtl/>
          <w:lang w:bidi="ar-DZ"/>
        </w:rPr>
        <w:t>التنفيذية:</w:t>
      </w:r>
      <w:r w:rsidRPr="0030624F">
        <w:rPr>
          <w:rFonts w:ascii="Traditional Arabic" w:hAnsi="Traditional Arabic" w:cs="Traditional Arabic" w:hint="cs"/>
          <w:sz w:val="32"/>
          <w:szCs w:val="32"/>
          <w:rtl/>
          <w:lang w:bidi="ar-DZ"/>
        </w:rPr>
        <w:t>هذهالقراراتتتعلقبمشكلاتالعملاليومي</w:t>
      </w:r>
      <w:r w:rsidR="00A41E93" w:rsidRPr="0030624F">
        <w:rPr>
          <w:rFonts w:ascii="Traditional Arabic" w:hAnsi="Traditional Arabic" w:cs="Traditional Arabic" w:hint="cs"/>
          <w:sz w:val="32"/>
          <w:szCs w:val="32"/>
          <w:rtl/>
          <w:lang w:bidi="ar-DZ"/>
        </w:rPr>
        <w:t>وتنفيذه و</w:t>
      </w:r>
      <w:r w:rsidRPr="0030624F">
        <w:rPr>
          <w:rFonts w:ascii="Traditional Arabic" w:hAnsi="Traditional Arabic" w:cs="Traditional Arabic" w:hint="cs"/>
          <w:sz w:val="32"/>
          <w:szCs w:val="32"/>
          <w:rtl/>
          <w:lang w:bidi="ar-DZ"/>
        </w:rPr>
        <w:t>النشاطالتجاري في</w:t>
      </w:r>
      <w:r w:rsidR="009B1AE8" w:rsidRPr="0030624F">
        <w:rPr>
          <w:rFonts w:ascii="Traditional Arabic" w:hAnsi="Traditional Arabic" w:cs="Traditional Arabic" w:hint="cs"/>
          <w:sz w:val="32"/>
          <w:szCs w:val="32"/>
          <w:rtl/>
          <w:lang w:bidi="ar-DZ"/>
        </w:rPr>
        <w:t>المنظمة،</w:t>
      </w:r>
      <w:r w:rsidRPr="0030624F">
        <w:rPr>
          <w:rFonts w:ascii="Traditional Arabic" w:hAnsi="Traditional Arabic" w:cs="Traditional Arabic" w:hint="cs"/>
          <w:sz w:val="32"/>
          <w:szCs w:val="32"/>
          <w:rtl/>
          <w:lang w:bidi="ar-DZ"/>
        </w:rPr>
        <w:t>وتتميزبأنها</w:t>
      </w:r>
      <w:r w:rsidR="00D65643">
        <w:rPr>
          <w:rFonts w:ascii="Traditional Arabic" w:hAnsi="Traditional Arabic" w:cs="Traditional Arabic" w:hint="cs"/>
          <w:sz w:val="32"/>
          <w:szCs w:val="32"/>
          <w:rtl/>
          <w:lang w:bidi="ar-DZ"/>
        </w:rPr>
        <w:t>لا</w:t>
      </w:r>
      <w:r w:rsidRPr="0030624F">
        <w:rPr>
          <w:rFonts w:ascii="Traditional Arabic" w:hAnsi="Traditional Arabic" w:cs="Traditional Arabic" w:hint="cs"/>
          <w:sz w:val="32"/>
          <w:szCs w:val="32"/>
          <w:rtl/>
          <w:lang w:bidi="ar-DZ"/>
        </w:rPr>
        <w:t>تحتاجإلىالمزيدمنالجهدوالبحثمنقبل</w:t>
      </w:r>
      <w:r w:rsidR="00A41E93" w:rsidRPr="0030624F">
        <w:rPr>
          <w:rFonts w:ascii="Traditional Arabic" w:hAnsi="Traditional Arabic" w:cs="Traditional Arabic" w:hint="cs"/>
          <w:sz w:val="32"/>
          <w:szCs w:val="32"/>
          <w:rtl/>
          <w:lang w:bidi="ar-DZ"/>
        </w:rPr>
        <w:t>متخذها،</w:t>
      </w:r>
      <w:r w:rsidRPr="0030624F">
        <w:rPr>
          <w:rFonts w:ascii="Traditional Arabic" w:hAnsi="Traditional Arabic" w:cs="Traditional Arabic" w:hint="cs"/>
          <w:sz w:val="32"/>
          <w:szCs w:val="32"/>
          <w:rtl/>
          <w:lang w:bidi="ar-DZ"/>
        </w:rPr>
        <w:t>بليتم اتخاذهافيضوءالخبراتوالتجاربالسابقةلمتخذها</w:t>
      </w:r>
      <w:r w:rsidRPr="0030624F">
        <w:rPr>
          <w:rFonts w:ascii="Traditional Arabic" w:hAnsi="Traditional Arabic" w:cs="Traditional Arabic"/>
          <w:b/>
          <w:bCs/>
          <w:sz w:val="32"/>
          <w:szCs w:val="32"/>
          <w:rtl/>
          <w:lang w:bidi="ar-DZ"/>
        </w:rPr>
        <w:t>.</w:t>
      </w:r>
    </w:p>
    <w:p w:rsidR="0030624F" w:rsidRPr="00BB0C3B" w:rsidRDefault="0030624F" w:rsidP="00B25F1F">
      <w:pPr>
        <w:tabs>
          <w:tab w:val="left" w:pos="5607"/>
        </w:tabs>
        <w:bidi/>
        <w:jc w:val="both"/>
        <w:rPr>
          <w:rFonts w:ascii="Traditional Arabic" w:hAnsi="Traditional Arabic" w:cs="Traditional Arabic"/>
          <w:sz w:val="32"/>
          <w:szCs w:val="32"/>
          <w:rtl/>
          <w:lang w:bidi="ar-DZ"/>
        </w:rPr>
      </w:pPr>
      <w:r w:rsidRPr="00BB0C3B">
        <w:rPr>
          <w:rFonts w:ascii="Traditional Arabic" w:hAnsi="Traditional Arabic" w:cs="Traditional Arabic" w:hint="cs"/>
          <w:b/>
          <w:bCs/>
          <w:sz w:val="32"/>
          <w:szCs w:val="32"/>
          <w:rtl/>
          <w:lang w:bidi="ar-DZ"/>
        </w:rPr>
        <w:t>تصنيفالقراراتوفقا</w:t>
      </w:r>
      <w:r w:rsidR="00BB0C3B" w:rsidRPr="00BB0C3B">
        <w:rPr>
          <w:rFonts w:ascii="Traditional Arabic" w:hAnsi="Traditional Arabic" w:cs="Traditional Arabic" w:hint="cs"/>
          <w:b/>
          <w:bCs/>
          <w:sz w:val="32"/>
          <w:szCs w:val="32"/>
          <w:rtl/>
          <w:lang w:bidi="ar-DZ"/>
        </w:rPr>
        <w:t>إمكانية</w:t>
      </w:r>
      <w:r w:rsidRPr="00BB0C3B">
        <w:rPr>
          <w:rFonts w:ascii="Traditional Arabic" w:hAnsi="Traditional Arabic" w:cs="Traditional Arabic" w:hint="cs"/>
          <w:b/>
          <w:bCs/>
          <w:sz w:val="32"/>
          <w:szCs w:val="32"/>
          <w:rtl/>
          <w:lang w:bidi="ar-DZ"/>
        </w:rPr>
        <w:t>برمجتهاأوجدولتها</w:t>
      </w:r>
      <w:r w:rsidR="00BB0C3B">
        <w:rPr>
          <w:rStyle w:val="Appelnotedebasdep"/>
          <w:rFonts w:ascii="Traditional Arabic" w:hAnsi="Traditional Arabic" w:cs="Traditional Arabic"/>
          <w:b/>
          <w:bCs/>
          <w:sz w:val="32"/>
          <w:szCs w:val="32"/>
          <w:rtl/>
          <w:lang w:bidi="ar-DZ"/>
        </w:rPr>
        <w:footnoteReference w:id="26"/>
      </w:r>
      <w:r w:rsidRPr="00BB0C3B">
        <w:rPr>
          <w:rFonts w:ascii="Traditional Arabic" w:hAnsi="Traditional Arabic" w:cs="Traditional Arabic"/>
          <w:b/>
          <w:bCs/>
          <w:sz w:val="32"/>
          <w:szCs w:val="32"/>
          <w:rtl/>
          <w:lang w:bidi="ar-DZ"/>
        </w:rPr>
        <w:t>:</w:t>
      </w:r>
      <w:r w:rsidRPr="00BB0C3B">
        <w:rPr>
          <w:rFonts w:ascii="Traditional Arabic" w:hAnsi="Traditional Arabic" w:cs="Traditional Arabic" w:hint="cs"/>
          <w:sz w:val="32"/>
          <w:szCs w:val="32"/>
          <w:rtl/>
          <w:lang w:bidi="ar-DZ"/>
        </w:rPr>
        <w:t>صنفتالقراراتوفقلهذاالمعيارإلىنوعين</w:t>
      </w:r>
      <w:r w:rsidR="00A54371" w:rsidRPr="00BB0C3B">
        <w:rPr>
          <w:rFonts w:ascii="Traditional Arabic" w:hAnsi="Traditional Arabic" w:cs="Traditional Arabic" w:hint="cs"/>
          <w:sz w:val="32"/>
          <w:szCs w:val="32"/>
          <w:rtl/>
          <w:lang w:bidi="ar-DZ"/>
        </w:rPr>
        <w:t>هما</w:t>
      </w:r>
      <w:r w:rsidR="00A54371" w:rsidRPr="00BB0C3B">
        <w:rPr>
          <w:rFonts w:ascii="Traditional Arabic" w:hAnsi="Traditional Arabic" w:cs="Traditional Arabic"/>
          <w:sz w:val="32"/>
          <w:szCs w:val="32"/>
          <w:lang w:bidi="ar-DZ"/>
        </w:rPr>
        <w:t>:</w:t>
      </w:r>
    </w:p>
    <w:p w:rsidR="0030624F" w:rsidRPr="00BB0C3B" w:rsidRDefault="0030624F" w:rsidP="00BC30B3">
      <w:pPr>
        <w:pStyle w:val="Paragraphedeliste"/>
        <w:numPr>
          <w:ilvl w:val="0"/>
          <w:numId w:val="14"/>
        </w:numPr>
        <w:tabs>
          <w:tab w:val="left" w:pos="5607"/>
        </w:tabs>
        <w:bidi/>
        <w:spacing w:line="276" w:lineRule="auto"/>
        <w:jc w:val="both"/>
        <w:rPr>
          <w:rFonts w:ascii="Traditional Arabic" w:hAnsi="Traditional Arabic" w:cs="Traditional Arabic"/>
          <w:sz w:val="32"/>
          <w:szCs w:val="32"/>
          <w:rtl/>
          <w:lang w:bidi="ar-DZ"/>
        </w:rPr>
      </w:pPr>
      <w:r w:rsidRPr="00350101">
        <w:rPr>
          <w:rFonts w:ascii="Traditional Arabic" w:hAnsi="Traditional Arabic" w:cs="Traditional Arabic" w:hint="cs"/>
          <w:b/>
          <w:bCs/>
          <w:sz w:val="32"/>
          <w:szCs w:val="32"/>
          <w:rtl/>
          <w:lang w:bidi="ar-DZ"/>
        </w:rPr>
        <w:t>القراراتالمبرمجة</w:t>
      </w:r>
      <w:r w:rsidR="00BB0C3B" w:rsidRPr="00350101">
        <w:rPr>
          <w:rFonts w:ascii="Traditional Arabic" w:hAnsi="Traditional Arabic" w:cs="Traditional Arabic" w:hint="cs"/>
          <w:b/>
          <w:bCs/>
          <w:sz w:val="32"/>
          <w:szCs w:val="32"/>
          <w:rtl/>
          <w:lang w:bidi="ar-DZ"/>
        </w:rPr>
        <w:t>(</w:t>
      </w:r>
      <w:r w:rsidRPr="00350101">
        <w:rPr>
          <w:rFonts w:ascii="Traditional Arabic" w:hAnsi="Traditional Arabic" w:cs="Traditional Arabic" w:hint="cs"/>
          <w:b/>
          <w:bCs/>
          <w:sz w:val="32"/>
          <w:szCs w:val="32"/>
          <w:rtl/>
          <w:lang w:bidi="ar-DZ"/>
        </w:rPr>
        <w:t>المعدة</w:t>
      </w:r>
      <w:r w:rsidR="00BB0C3B" w:rsidRPr="00350101">
        <w:rPr>
          <w:rFonts w:ascii="Traditional Arabic" w:hAnsi="Traditional Arabic" w:cs="Traditional Arabic" w:hint="cs"/>
          <w:b/>
          <w:bCs/>
          <w:sz w:val="32"/>
          <w:szCs w:val="32"/>
          <w:rtl/>
          <w:lang w:bidi="ar-DZ"/>
        </w:rPr>
        <w:t>)</w:t>
      </w:r>
      <w:r w:rsidRPr="00350101">
        <w:rPr>
          <w:rFonts w:ascii="Traditional Arabic" w:hAnsi="Traditional Arabic" w:cs="Traditional Arabic"/>
          <w:b/>
          <w:bCs/>
          <w:sz w:val="32"/>
          <w:szCs w:val="32"/>
          <w:rtl/>
          <w:lang w:bidi="ar-DZ"/>
        </w:rPr>
        <w:t>:</w:t>
      </w:r>
      <w:r w:rsidRPr="00BB0C3B">
        <w:rPr>
          <w:rFonts w:ascii="Traditional Arabic" w:hAnsi="Traditional Arabic" w:cs="Traditional Arabic" w:hint="cs"/>
          <w:sz w:val="32"/>
          <w:szCs w:val="32"/>
          <w:rtl/>
          <w:lang w:bidi="ar-DZ"/>
        </w:rPr>
        <w:t>هذهالقراراتتتخذلمواجهة</w:t>
      </w:r>
      <w:r w:rsidR="00BB0C3B" w:rsidRPr="00BB0C3B">
        <w:rPr>
          <w:rFonts w:ascii="Traditional Arabic" w:hAnsi="Traditional Arabic" w:cs="Traditional Arabic" w:hint="cs"/>
          <w:sz w:val="32"/>
          <w:szCs w:val="32"/>
          <w:rtl/>
          <w:lang w:bidi="ar-DZ"/>
        </w:rPr>
        <w:t>المشكلات</w:t>
      </w:r>
      <w:r w:rsidRPr="00BB0C3B">
        <w:rPr>
          <w:rFonts w:ascii="Traditional Arabic" w:hAnsi="Traditional Arabic" w:cs="Traditional Arabic" w:hint="cs"/>
          <w:sz w:val="32"/>
          <w:szCs w:val="32"/>
          <w:rtl/>
          <w:lang w:bidi="ar-DZ"/>
        </w:rPr>
        <w:t>اليوميةالتي</w:t>
      </w:r>
      <w:r w:rsidR="00BB0C3B" w:rsidRPr="00BB0C3B">
        <w:rPr>
          <w:rFonts w:ascii="Traditional Arabic" w:hAnsi="Traditional Arabic" w:cs="Traditional Arabic" w:hint="cs"/>
          <w:sz w:val="32"/>
          <w:szCs w:val="32"/>
          <w:rtl/>
          <w:lang w:bidi="ar-DZ"/>
        </w:rPr>
        <w:t>لا</w:t>
      </w:r>
      <w:r w:rsidRPr="00BB0C3B">
        <w:rPr>
          <w:rFonts w:ascii="Traditional Arabic" w:hAnsi="Traditional Arabic" w:cs="Traditional Arabic" w:hint="cs"/>
          <w:sz w:val="32"/>
          <w:szCs w:val="32"/>
          <w:rtl/>
          <w:lang w:bidi="ar-DZ"/>
        </w:rPr>
        <w:t>يحتاجاتخاذالقرارفيهاإلىتفكيرطويلأوجهدذهنيكبيرمثل</w:t>
      </w:r>
      <w:r w:rsidRPr="00BB0C3B">
        <w:rPr>
          <w:rFonts w:ascii="Traditional Arabic" w:hAnsi="Traditional Arabic" w:cs="Traditional Arabic"/>
          <w:sz w:val="32"/>
          <w:szCs w:val="32"/>
          <w:rtl/>
          <w:lang w:bidi="ar-DZ"/>
        </w:rPr>
        <w:t xml:space="preserve"> : </w:t>
      </w:r>
      <w:r w:rsidRPr="00BB0C3B">
        <w:rPr>
          <w:rFonts w:ascii="Traditional Arabic" w:hAnsi="Traditional Arabic" w:cs="Traditional Arabic" w:hint="cs"/>
          <w:sz w:val="32"/>
          <w:szCs w:val="32"/>
          <w:rtl/>
          <w:lang w:bidi="ar-DZ"/>
        </w:rPr>
        <w:t>العملياتالكتابيةوغيرالفنية</w:t>
      </w:r>
      <w:r w:rsidR="00BB0C3B" w:rsidRPr="00BB0C3B">
        <w:rPr>
          <w:rFonts w:ascii="Traditional Arabic" w:hAnsi="Traditional Arabic" w:cs="Traditional Arabic" w:hint="cs"/>
          <w:sz w:val="32"/>
          <w:szCs w:val="32"/>
          <w:rtl/>
          <w:lang w:bidi="ar-DZ"/>
        </w:rPr>
        <w:t>وهي قرارات معدة مسبقا</w:t>
      </w:r>
      <w:r w:rsidRPr="00BB0C3B">
        <w:rPr>
          <w:rFonts w:ascii="Traditional Arabic" w:hAnsi="Traditional Arabic" w:cs="Traditional Arabic"/>
          <w:sz w:val="32"/>
          <w:szCs w:val="32"/>
          <w:rtl/>
          <w:lang w:bidi="ar-DZ"/>
        </w:rPr>
        <w:t>.</w:t>
      </w:r>
    </w:p>
    <w:p w:rsidR="00BB0C3B" w:rsidRDefault="00BB0C3B" w:rsidP="00BC30B3">
      <w:pPr>
        <w:pStyle w:val="Paragraphedeliste"/>
        <w:numPr>
          <w:ilvl w:val="0"/>
          <w:numId w:val="14"/>
        </w:numPr>
        <w:tabs>
          <w:tab w:val="left" w:pos="5607"/>
        </w:tabs>
        <w:bidi/>
        <w:spacing w:line="276" w:lineRule="auto"/>
        <w:jc w:val="both"/>
        <w:rPr>
          <w:rFonts w:ascii="Traditional Arabic" w:hAnsi="Traditional Arabic" w:cs="Traditional Arabic"/>
          <w:sz w:val="32"/>
          <w:szCs w:val="32"/>
          <w:lang w:bidi="ar-DZ"/>
        </w:rPr>
      </w:pPr>
      <w:r w:rsidRPr="00350101">
        <w:rPr>
          <w:rFonts w:ascii="Traditional Arabic" w:hAnsi="Traditional Arabic" w:cs="Traditional Arabic" w:hint="cs"/>
          <w:b/>
          <w:bCs/>
          <w:sz w:val="32"/>
          <w:szCs w:val="32"/>
          <w:rtl/>
          <w:lang w:bidi="ar-DZ"/>
        </w:rPr>
        <w:lastRenderedPageBreak/>
        <w:t>القراراتغيرالمبرمجةأوغيرالمجدولةأوغيرالمعدة</w:t>
      </w:r>
      <w:r w:rsidRPr="00BB0C3B">
        <w:rPr>
          <w:rFonts w:ascii="Traditional Arabic" w:hAnsi="Traditional Arabic" w:cs="Traditional Arabic"/>
          <w:sz w:val="32"/>
          <w:szCs w:val="32"/>
          <w:rtl/>
          <w:lang w:bidi="ar-DZ"/>
        </w:rPr>
        <w:t xml:space="preserve"> : </w:t>
      </w:r>
      <w:r w:rsidRPr="00BB0C3B">
        <w:rPr>
          <w:rFonts w:ascii="Traditional Arabic" w:hAnsi="Traditional Arabic" w:cs="Traditional Arabic" w:hint="cs"/>
          <w:sz w:val="32"/>
          <w:szCs w:val="32"/>
          <w:rtl/>
          <w:lang w:bidi="ar-DZ"/>
        </w:rPr>
        <w:t>هذهالقراراتلاتتكرربمعنىأن المشكلاتوالمواقفالتيتقتصياتخاذها لاتتكررباستمراروإذاتكررتفإنذلكيكونخلال فتراتمتباعدةوتنتهيهذهالقراراتبأنهاتهتمبالمشكلاتالمعقدةالتيتحتاجإلىتفكيرطويل</w:t>
      </w:r>
      <w:r w:rsidRPr="00BB0C3B">
        <w:rPr>
          <w:rFonts w:ascii="Traditional Arabic" w:hAnsi="Traditional Arabic" w:cs="Traditional Arabic"/>
          <w:sz w:val="32"/>
          <w:szCs w:val="32"/>
          <w:rtl/>
          <w:lang w:bidi="ar-DZ"/>
        </w:rPr>
        <w:t>.</w:t>
      </w:r>
    </w:p>
    <w:p w:rsidR="00BB0C3B" w:rsidRPr="00BB0C3B" w:rsidRDefault="00BB0C3B" w:rsidP="00D65643">
      <w:pPr>
        <w:tabs>
          <w:tab w:val="left" w:pos="5607"/>
        </w:tabs>
        <w:bidi/>
        <w:jc w:val="both"/>
        <w:rPr>
          <w:rFonts w:ascii="Traditional Arabic" w:hAnsi="Traditional Arabic" w:cs="Traditional Arabic"/>
          <w:sz w:val="32"/>
          <w:szCs w:val="32"/>
          <w:rtl/>
          <w:lang w:bidi="ar-DZ"/>
        </w:rPr>
      </w:pPr>
      <w:r w:rsidRPr="00BB0C3B">
        <w:rPr>
          <w:rFonts w:ascii="Traditional Arabic" w:hAnsi="Traditional Arabic" w:cs="Traditional Arabic" w:hint="cs"/>
          <w:b/>
          <w:bCs/>
          <w:sz w:val="32"/>
          <w:szCs w:val="32"/>
          <w:rtl/>
          <w:lang w:bidi="ar-DZ"/>
        </w:rPr>
        <w:t>تصنيفالقراراتوفقالظروفاتخاذها</w:t>
      </w:r>
      <w:r>
        <w:rPr>
          <w:rStyle w:val="Appelnotedebasdep"/>
          <w:rFonts w:ascii="Traditional Arabic" w:hAnsi="Traditional Arabic" w:cs="Traditional Arabic"/>
          <w:b/>
          <w:bCs/>
          <w:sz w:val="32"/>
          <w:szCs w:val="32"/>
          <w:rtl/>
          <w:lang w:bidi="ar-DZ"/>
        </w:rPr>
        <w:footnoteReference w:id="27"/>
      </w:r>
      <w:r w:rsidRPr="00BB0C3B">
        <w:rPr>
          <w:rFonts w:ascii="Traditional Arabic" w:hAnsi="Traditional Arabic" w:cs="Traditional Arabic"/>
          <w:b/>
          <w:bCs/>
          <w:sz w:val="32"/>
          <w:szCs w:val="32"/>
          <w:rtl/>
          <w:lang w:bidi="ar-DZ"/>
        </w:rPr>
        <w:t xml:space="preserve"> :</w:t>
      </w:r>
      <w:r w:rsidRPr="00BB0C3B">
        <w:rPr>
          <w:rFonts w:ascii="Traditional Arabic" w:hAnsi="Traditional Arabic" w:cs="Traditional Arabic" w:hint="cs"/>
          <w:sz w:val="32"/>
          <w:szCs w:val="32"/>
          <w:rtl/>
          <w:lang w:bidi="ar-DZ"/>
        </w:rPr>
        <w:t>وتصنفهذهالقراراتإلىنوعين</w:t>
      </w:r>
      <w:r w:rsidRPr="00BB0C3B">
        <w:rPr>
          <w:rFonts w:ascii="Traditional Arabic" w:hAnsi="Traditional Arabic" w:cs="Traditional Arabic"/>
          <w:sz w:val="32"/>
          <w:szCs w:val="32"/>
          <w:lang w:bidi="ar-DZ"/>
        </w:rPr>
        <w:t xml:space="preserve"> :</w:t>
      </w:r>
    </w:p>
    <w:p w:rsidR="00BB0C3B" w:rsidRPr="00BB0C3B" w:rsidRDefault="00BB0C3B" w:rsidP="00BC30B3">
      <w:pPr>
        <w:pStyle w:val="Paragraphedeliste"/>
        <w:numPr>
          <w:ilvl w:val="0"/>
          <w:numId w:val="15"/>
        </w:numPr>
        <w:tabs>
          <w:tab w:val="left" w:pos="5607"/>
        </w:tabs>
        <w:bidi/>
        <w:spacing w:line="276" w:lineRule="auto"/>
        <w:jc w:val="both"/>
        <w:rPr>
          <w:rFonts w:ascii="Traditional Arabic" w:hAnsi="Traditional Arabic" w:cs="Traditional Arabic"/>
          <w:sz w:val="32"/>
          <w:szCs w:val="32"/>
          <w:rtl/>
          <w:lang w:bidi="ar-DZ"/>
        </w:rPr>
      </w:pPr>
      <w:r w:rsidRPr="00350101">
        <w:rPr>
          <w:rFonts w:ascii="Traditional Arabic" w:hAnsi="Traditional Arabic" w:cs="Traditional Arabic" w:hint="cs"/>
          <w:b/>
          <w:bCs/>
          <w:sz w:val="32"/>
          <w:szCs w:val="32"/>
          <w:rtl/>
          <w:lang w:bidi="ar-DZ"/>
        </w:rPr>
        <w:t>القراراتالتيتتخذتحتظروفالتأكد</w:t>
      </w:r>
      <w:r w:rsidRPr="00BB0C3B">
        <w:rPr>
          <w:rFonts w:ascii="Traditional Arabic" w:hAnsi="Traditional Arabic" w:cs="Traditional Arabic"/>
          <w:sz w:val="32"/>
          <w:szCs w:val="32"/>
          <w:rtl/>
          <w:lang w:bidi="ar-DZ"/>
        </w:rPr>
        <w:t xml:space="preserve"> : </w:t>
      </w:r>
      <w:r w:rsidRPr="00BB0C3B">
        <w:rPr>
          <w:rFonts w:ascii="Traditional Arabic" w:hAnsi="Traditional Arabic" w:cs="Traditional Arabic" w:hint="cs"/>
          <w:sz w:val="32"/>
          <w:szCs w:val="32"/>
          <w:rtl/>
          <w:lang w:bidi="ar-DZ"/>
        </w:rPr>
        <w:t>هذهالقراراتتتخذبعدتوفرالمعلوماتالمطلوبة عنالمشكلةمحلالقرار،وغالبامايكونالموقفالذييوجدفيهمتخذمثالهذهالقراراتواضحا إذيكونأمامهعددمنالبدائلالمتاحة</w:t>
      </w:r>
      <w:r w:rsidRPr="00BB0C3B">
        <w:rPr>
          <w:rFonts w:ascii="Traditional Arabic" w:hAnsi="Traditional Arabic" w:cs="Traditional Arabic"/>
          <w:sz w:val="32"/>
          <w:szCs w:val="32"/>
          <w:lang w:bidi="ar-DZ"/>
        </w:rPr>
        <w:t>.</w:t>
      </w:r>
    </w:p>
    <w:p w:rsidR="00BB0C3B" w:rsidRDefault="00BB0C3B" w:rsidP="0012494D">
      <w:pPr>
        <w:pStyle w:val="Paragraphedeliste"/>
        <w:numPr>
          <w:ilvl w:val="0"/>
          <w:numId w:val="14"/>
        </w:numPr>
        <w:tabs>
          <w:tab w:val="left" w:pos="5607"/>
        </w:tabs>
        <w:bidi/>
        <w:spacing w:line="276" w:lineRule="auto"/>
        <w:jc w:val="both"/>
        <w:rPr>
          <w:rFonts w:ascii="Traditional Arabic" w:hAnsi="Traditional Arabic" w:cs="Traditional Arabic"/>
          <w:sz w:val="32"/>
          <w:szCs w:val="32"/>
          <w:lang w:bidi="ar-DZ"/>
        </w:rPr>
      </w:pPr>
      <w:r w:rsidRPr="00350101">
        <w:rPr>
          <w:rFonts w:ascii="Traditional Arabic" w:hAnsi="Traditional Arabic" w:cs="Traditional Arabic" w:hint="cs"/>
          <w:b/>
          <w:bCs/>
          <w:sz w:val="32"/>
          <w:szCs w:val="32"/>
          <w:rtl/>
          <w:lang w:bidi="ar-DZ"/>
        </w:rPr>
        <w:t>القراراتالتيتتخ</w:t>
      </w:r>
      <w:r w:rsidR="0012494D">
        <w:rPr>
          <w:rFonts w:ascii="Traditional Arabic" w:hAnsi="Traditional Arabic" w:cs="Traditional Arabic" w:hint="cs"/>
          <w:b/>
          <w:bCs/>
          <w:sz w:val="32"/>
          <w:szCs w:val="32"/>
          <w:rtl/>
          <w:lang w:bidi="ar-DZ"/>
        </w:rPr>
        <w:t>د</w:t>
      </w:r>
      <w:r w:rsidRPr="00350101">
        <w:rPr>
          <w:rFonts w:ascii="Traditional Arabic" w:hAnsi="Traditional Arabic" w:cs="Traditional Arabic" w:hint="cs"/>
          <w:b/>
          <w:bCs/>
          <w:sz w:val="32"/>
          <w:szCs w:val="32"/>
          <w:rtl/>
          <w:lang w:bidi="ar-DZ"/>
        </w:rPr>
        <w:t>تحتظروفعدمالتأكد</w:t>
      </w:r>
      <w:r w:rsidRPr="00BB0C3B">
        <w:rPr>
          <w:rFonts w:ascii="Traditional Arabic" w:hAnsi="Traditional Arabic" w:cs="Traditional Arabic"/>
          <w:sz w:val="32"/>
          <w:szCs w:val="32"/>
          <w:rtl/>
          <w:lang w:bidi="ar-DZ"/>
        </w:rPr>
        <w:t xml:space="preserve"> : </w:t>
      </w:r>
      <w:r w:rsidRPr="00BB0C3B">
        <w:rPr>
          <w:rFonts w:ascii="Traditional Arabic" w:hAnsi="Traditional Arabic" w:cs="Traditional Arabic" w:hint="cs"/>
          <w:sz w:val="32"/>
          <w:szCs w:val="32"/>
          <w:rtl/>
          <w:lang w:bidi="ar-DZ"/>
        </w:rPr>
        <w:t>ومثلهذهالقرارات</w:t>
      </w:r>
      <w:r w:rsidR="00D65643">
        <w:rPr>
          <w:rFonts w:ascii="Traditional Arabic" w:hAnsi="Traditional Arabic" w:cs="Traditional Arabic" w:hint="cs"/>
          <w:sz w:val="32"/>
          <w:szCs w:val="32"/>
          <w:rtl/>
          <w:lang w:bidi="ar-DZ"/>
        </w:rPr>
        <w:t>لا</w:t>
      </w:r>
      <w:r w:rsidRPr="00BB0C3B">
        <w:rPr>
          <w:rFonts w:ascii="Traditional Arabic" w:hAnsi="Traditional Arabic" w:cs="Traditional Arabic" w:hint="cs"/>
          <w:sz w:val="32"/>
          <w:szCs w:val="32"/>
          <w:rtl/>
          <w:lang w:bidi="ar-DZ"/>
        </w:rPr>
        <w:t>تتوافرلمتخذهاكل المعلوماتالمطلوبةعنالمشكلةمحلالقرارأو</w:t>
      </w:r>
      <w:r w:rsidR="00D65643">
        <w:rPr>
          <w:rFonts w:ascii="Traditional Arabic" w:hAnsi="Traditional Arabic" w:cs="Traditional Arabic" w:hint="cs"/>
          <w:sz w:val="32"/>
          <w:szCs w:val="32"/>
          <w:rtl/>
          <w:lang w:bidi="ar-DZ"/>
        </w:rPr>
        <w:t>لا</w:t>
      </w:r>
      <w:r w:rsidRPr="00BB0C3B">
        <w:rPr>
          <w:rFonts w:ascii="Traditional Arabic" w:hAnsi="Traditional Arabic" w:cs="Traditional Arabic" w:hint="cs"/>
          <w:sz w:val="32"/>
          <w:szCs w:val="32"/>
          <w:rtl/>
          <w:lang w:bidi="ar-DZ"/>
        </w:rPr>
        <w:t>تتوافرلهأيةمعلوماتعنالمشكلة</w:t>
      </w:r>
      <w:r w:rsidRPr="00BB0C3B">
        <w:rPr>
          <w:rFonts w:ascii="Traditional Arabic" w:hAnsi="Traditional Arabic" w:cs="Traditional Arabic"/>
          <w:sz w:val="32"/>
          <w:szCs w:val="32"/>
          <w:rtl/>
          <w:lang w:bidi="ar-DZ"/>
        </w:rPr>
        <w:t>.</w:t>
      </w:r>
    </w:p>
    <w:p w:rsidR="0012494D" w:rsidRDefault="0012494D" w:rsidP="00D65643">
      <w:pPr>
        <w:tabs>
          <w:tab w:val="left" w:pos="5607"/>
        </w:tabs>
        <w:bidi/>
        <w:ind w:left="360"/>
        <w:jc w:val="both"/>
        <w:rPr>
          <w:rFonts w:ascii="Traditional Arabic" w:hAnsi="Traditional Arabic" w:cs="Traditional Arabic"/>
          <w:b/>
          <w:bCs/>
          <w:sz w:val="32"/>
          <w:szCs w:val="32"/>
          <w:rtl/>
          <w:lang w:bidi="ar-DZ"/>
        </w:rPr>
      </w:pPr>
    </w:p>
    <w:p w:rsidR="00350101" w:rsidRDefault="00350101" w:rsidP="0012494D">
      <w:pPr>
        <w:tabs>
          <w:tab w:val="left" w:pos="5607"/>
        </w:tabs>
        <w:bidi/>
        <w:ind w:left="360"/>
        <w:jc w:val="both"/>
        <w:rPr>
          <w:rFonts w:ascii="Traditional Arabic" w:hAnsi="Traditional Arabic" w:cs="Traditional Arabic"/>
          <w:b/>
          <w:bCs/>
          <w:sz w:val="32"/>
          <w:szCs w:val="32"/>
          <w:rtl/>
          <w:lang w:bidi="ar-DZ"/>
        </w:rPr>
      </w:pPr>
      <w:r w:rsidRPr="00350101">
        <w:rPr>
          <w:rFonts w:ascii="Traditional Arabic" w:hAnsi="Traditional Arabic" w:cs="Traditional Arabic" w:hint="cs"/>
          <w:b/>
          <w:bCs/>
          <w:sz w:val="32"/>
          <w:szCs w:val="32"/>
          <w:rtl/>
          <w:lang w:bidi="ar-DZ"/>
        </w:rPr>
        <w:t>الفرع الثالث: مراحل اتخاد القرار</w:t>
      </w:r>
    </w:p>
    <w:p w:rsidR="00350101" w:rsidRPr="00D65643" w:rsidRDefault="00350101" w:rsidP="00D65643">
      <w:pPr>
        <w:tabs>
          <w:tab w:val="left" w:pos="5607"/>
        </w:tabs>
        <w:bidi/>
        <w:ind w:left="360"/>
        <w:jc w:val="both"/>
        <w:rPr>
          <w:rFonts w:ascii="Traditional Arabic" w:hAnsi="Traditional Arabic" w:cs="Traditional Arabic"/>
          <w:sz w:val="32"/>
          <w:szCs w:val="32"/>
          <w:rtl/>
          <w:lang w:bidi="ar-DZ"/>
        </w:rPr>
      </w:pPr>
      <w:r w:rsidRPr="00D65643">
        <w:rPr>
          <w:rFonts w:ascii="Traditional Arabic" w:hAnsi="Traditional Arabic" w:cs="Traditional Arabic" w:hint="cs"/>
          <w:sz w:val="32"/>
          <w:szCs w:val="32"/>
          <w:rtl/>
          <w:lang w:bidi="ar-DZ"/>
        </w:rPr>
        <w:t>إنعمليةاتخاذالقراراتتمربعدةمراحلوهي</w:t>
      </w:r>
      <w:r w:rsidRPr="00D65643">
        <w:rPr>
          <w:rFonts w:ascii="Traditional Arabic" w:hAnsi="Traditional Arabic" w:cs="Traditional Arabic"/>
          <w:sz w:val="32"/>
          <w:szCs w:val="32"/>
          <w:lang w:bidi="ar-DZ"/>
        </w:rPr>
        <w:t>:</w:t>
      </w:r>
    </w:p>
    <w:p w:rsidR="00350101" w:rsidRPr="00350101" w:rsidRDefault="00350101" w:rsidP="0012494D">
      <w:pPr>
        <w:pStyle w:val="Paragraphedeliste"/>
        <w:numPr>
          <w:ilvl w:val="0"/>
          <w:numId w:val="17"/>
        </w:numPr>
        <w:tabs>
          <w:tab w:val="left" w:pos="5607"/>
        </w:tabs>
        <w:bidi/>
        <w:spacing w:line="276" w:lineRule="auto"/>
        <w:ind w:left="360"/>
        <w:jc w:val="both"/>
        <w:rPr>
          <w:rFonts w:ascii="Traditional Arabic" w:hAnsi="Traditional Arabic" w:cs="Traditional Arabic"/>
          <w:sz w:val="32"/>
          <w:szCs w:val="32"/>
          <w:rtl/>
          <w:lang w:bidi="ar-DZ"/>
        </w:rPr>
      </w:pPr>
      <w:r w:rsidRPr="00350101">
        <w:rPr>
          <w:rFonts w:ascii="Traditional Arabic" w:hAnsi="Traditional Arabic" w:cs="Traditional Arabic" w:hint="cs"/>
          <w:b/>
          <w:bCs/>
          <w:sz w:val="32"/>
          <w:szCs w:val="32"/>
          <w:rtl/>
          <w:lang w:bidi="ar-DZ"/>
        </w:rPr>
        <w:t>تحديدالهدفأوالمشكلة</w:t>
      </w:r>
      <w:r w:rsidR="00E96600">
        <w:rPr>
          <w:rStyle w:val="Appelnotedebasdep"/>
          <w:rFonts w:ascii="Traditional Arabic" w:hAnsi="Traditional Arabic" w:cs="Traditional Arabic"/>
          <w:b/>
          <w:bCs/>
          <w:sz w:val="32"/>
          <w:szCs w:val="32"/>
          <w:rtl/>
          <w:lang w:bidi="ar-DZ"/>
        </w:rPr>
        <w:footnoteReference w:id="28"/>
      </w:r>
      <w:r w:rsidRPr="00350101">
        <w:rPr>
          <w:rFonts w:ascii="Traditional Arabic" w:hAnsi="Traditional Arabic" w:cs="Traditional Arabic"/>
          <w:b/>
          <w:bCs/>
          <w:sz w:val="32"/>
          <w:szCs w:val="32"/>
          <w:rtl/>
          <w:lang w:bidi="ar-DZ"/>
        </w:rPr>
        <w:t>:</w:t>
      </w:r>
      <w:r w:rsidRPr="00350101">
        <w:rPr>
          <w:rFonts w:ascii="Traditional Arabic" w:hAnsi="Traditional Arabic" w:cs="Traditional Arabic" w:hint="cs"/>
          <w:sz w:val="32"/>
          <w:szCs w:val="32"/>
          <w:rtl/>
          <w:lang w:bidi="ar-DZ"/>
        </w:rPr>
        <w:t>إنالخطوةالأولىلاتخاذالقرارهيتحديدالهدفأوالمشكلةالتيتحتاجإلىاتخاذقراربشأنها،حيثأنهناكقراراتروتينيةومتكررةنتيجةحدوثنفسالمشكلةمنحيثطبيعتها ومتغيراتها وتكونغيرمتكررةعندماتقعمشكلةلمرةواحدةأوعدة</w:t>
      </w:r>
      <w:r w:rsidR="00D65643">
        <w:rPr>
          <w:rFonts w:ascii="Traditional Arabic" w:hAnsi="Traditional Arabic" w:cs="Traditional Arabic" w:hint="cs"/>
          <w:sz w:val="32"/>
          <w:szCs w:val="32"/>
          <w:rtl/>
          <w:lang w:bidi="ar-DZ"/>
        </w:rPr>
        <w:t>مرات</w:t>
      </w:r>
      <w:r w:rsidRPr="00350101">
        <w:rPr>
          <w:rFonts w:ascii="Traditional Arabic" w:hAnsi="Traditional Arabic" w:cs="Traditional Arabic" w:hint="cs"/>
          <w:sz w:val="32"/>
          <w:szCs w:val="32"/>
          <w:rtl/>
          <w:lang w:bidi="ar-DZ"/>
        </w:rPr>
        <w:t>ولكنليسبنفسالأسلوب</w:t>
      </w:r>
      <w:r w:rsidRPr="00350101">
        <w:rPr>
          <w:rFonts w:ascii="Traditional Arabic" w:hAnsi="Traditional Arabic" w:cs="Traditional Arabic"/>
          <w:sz w:val="32"/>
          <w:szCs w:val="32"/>
          <w:lang w:bidi="ar-DZ"/>
        </w:rPr>
        <w:t>.</w:t>
      </w:r>
    </w:p>
    <w:p w:rsidR="00350101" w:rsidRDefault="00350101" w:rsidP="0012494D">
      <w:pPr>
        <w:tabs>
          <w:tab w:val="left" w:pos="5607"/>
        </w:tabs>
        <w:bidi/>
        <w:ind w:left="360"/>
        <w:jc w:val="both"/>
        <w:rPr>
          <w:rFonts w:ascii="Traditional Arabic" w:hAnsi="Traditional Arabic" w:cs="Traditional Arabic"/>
          <w:sz w:val="32"/>
          <w:szCs w:val="32"/>
          <w:rtl/>
          <w:lang w:bidi="ar-DZ"/>
        </w:rPr>
      </w:pPr>
      <w:r w:rsidRPr="00350101">
        <w:rPr>
          <w:rFonts w:ascii="Traditional Arabic" w:hAnsi="Traditional Arabic" w:cs="Traditional Arabic" w:hint="cs"/>
          <w:sz w:val="32"/>
          <w:szCs w:val="32"/>
          <w:rtl/>
          <w:lang w:bidi="ar-DZ"/>
        </w:rPr>
        <w:t>ففيحالةوجودمشكلةجديدةيعنيوجوداختلافبينالموقفالحاليوالموقفالمرغوبالوصولإليهتتكون هذهالمر</w:t>
      </w:r>
      <w:r w:rsidR="0012494D">
        <w:rPr>
          <w:rFonts w:ascii="Traditional Arabic" w:hAnsi="Traditional Arabic" w:cs="Traditional Arabic" w:hint="cs"/>
          <w:sz w:val="32"/>
          <w:szCs w:val="32"/>
          <w:rtl/>
          <w:lang w:bidi="ar-DZ"/>
        </w:rPr>
        <w:t>ا</w:t>
      </w:r>
      <w:r w:rsidRPr="00350101">
        <w:rPr>
          <w:rFonts w:ascii="Traditional Arabic" w:hAnsi="Traditional Arabic" w:cs="Traditional Arabic" w:hint="cs"/>
          <w:sz w:val="32"/>
          <w:szCs w:val="32"/>
          <w:rtl/>
          <w:lang w:bidi="ar-DZ"/>
        </w:rPr>
        <w:t>حل</w:t>
      </w:r>
      <w:r w:rsidR="0012494D">
        <w:rPr>
          <w:rFonts w:ascii="Traditional Arabic" w:hAnsi="Traditional Arabic" w:cs="Traditional Arabic" w:hint="cs"/>
          <w:sz w:val="32"/>
          <w:szCs w:val="32"/>
          <w:rtl/>
          <w:lang w:bidi="ar-DZ"/>
        </w:rPr>
        <w:t xml:space="preserve"> من</w:t>
      </w:r>
      <w:r w:rsidRPr="00350101">
        <w:rPr>
          <w:rFonts w:ascii="Traditional Arabic" w:hAnsi="Traditional Arabic" w:cs="Traditional Arabic"/>
          <w:sz w:val="32"/>
          <w:szCs w:val="32"/>
          <w:rtl/>
          <w:lang w:bidi="ar-DZ"/>
        </w:rPr>
        <w:t>:</w:t>
      </w:r>
    </w:p>
    <w:p w:rsidR="00350101" w:rsidRPr="00350101" w:rsidRDefault="00350101" w:rsidP="00BC30B3">
      <w:pPr>
        <w:pStyle w:val="Paragraphedeliste"/>
        <w:numPr>
          <w:ilvl w:val="0"/>
          <w:numId w:val="10"/>
        </w:numPr>
        <w:tabs>
          <w:tab w:val="left" w:pos="5607"/>
        </w:tabs>
        <w:bidi/>
        <w:spacing w:line="276" w:lineRule="auto"/>
        <w:jc w:val="both"/>
        <w:rPr>
          <w:rFonts w:ascii="Traditional Arabic" w:hAnsi="Traditional Arabic" w:cs="Traditional Arabic"/>
          <w:sz w:val="32"/>
          <w:szCs w:val="32"/>
          <w:rtl/>
          <w:lang w:bidi="ar-DZ"/>
        </w:rPr>
      </w:pPr>
      <w:r w:rsidRPr="00350101">
        <w:rPr>
          <w:rFonts w:ascii="Traditional Arabic" w:hAnsi="Traditional Arabic" w:cs="Traditional Arabic" w:hint="cs"/>
          <w:sz w:val="32"/>
          <w:szCs w:val="32"/>
          <w:rtl/>
          <w:lang w:bidi="ar-DZ"/>
        </w:rPr>
        <w:t>الاستكشاف</w:t>
      </w:r>
      <w:r w:rsidRPr="00350101">
        <w:rPr>
          <w:rFonts w:ascii="Traditional Arabic" w:hAnsi="Traditional Arabic" w:cs="Traditional Arabic"/>
          <w:sz w:val="32"/>
          <w:szCs w:val="32"/>
          <w:rtl/>
          <w:lang w:bidi="ar-DZ"/>
        </w:rPr>
        <w:t xml:space="preserve">: </w:t>
      </w:r>
      <w:r w:rsidRPr="00350101">
        <w:rPr>
          <w:rFonts w:ascii="Traditional Arabic" w:hAnsi="Traditional Arabic" w:cs="Traditional Arabic" w:hint="cs"/>
          <w:sz w:val="32"/>
          <w:szCs w:val="32"/>
          <w:rtl/>
          <w:lang w:bidi="ar-DZ"/>
        </w:rPr>
        <w:t>هومتابعةالموقفالحاليفيضوءالظروفالمتغيرةالتيتؤديإلىظهورمشكلة؛</w:t>
      </w:r>
    </w:p>
    <w:p w:rsidR="00350101" w:rsidRPr="00350101" w:rsidRDefault="00350101" w:rsidP="00BC30B3">
      <w:pPr>
        <w:pStyle w:val="Paragraphedeliste"/>
        <w:numPr>
          <w:ilvl w:val="0"/>
          <w:numId w:val="10"/>
        </w:numPr>
        <w:tabs>
          <w:tab w:val="left" w:pos="5607"/>
        </w:tabs>
        <w:bidi/>
        <w:spacing w:line="276" w:lineRule="auto"/>
        <w:jc w:val="both"/>
        <w:rPr>
          <w:rFonts w:ascii="Traditional Arabic" w:hAnsi="Traditional Arabic" w:cs="Traditional Arabic"/>
          <w:sz w:val="32"/>
          <w:szCs w:val="32"/>
          <w:rtl/>
          <w:lang w:bidi="ar-DZ"/>
        </w:rPr>
      </w:pPr>
      <w:r w:rsidRPr="00350101">
        <w:rPr>
          <w:rFonts w:ascii="Traditional Arabic" w:hAnsi="Traditional Arabic" w:cs="Traditional Arabic" w:hint="cs"/>
          <w:sz w:val="32"/>
          <w:szCs w:val="32"/>
          <w:rtl/>
          <w:lang w:bidi="ar-DZ"/>
        </w:rPr>
        <w:t>التعرفالدقيقعلىنوعالمشكلة؛</w:t>
      </w:r>
    </w:p>
    <w:p w:rsidR="00350101" w:rsidRPr="00E96600" w:rsidRDefault="00350101" w:rsidP="005E36EF">
      <w:pPr>
        <w:pStyle w:val="Paragraphedeliste"/>
        <w:numPr>
          <w:ilvl w:val="0"/>
          <w:numId w:val="10"/>
        </w:numPr>
        <w:tabs>
          <w:tab w:val="left" w:pos="5607"/>
        </w:tabs>
        <w:bidi/>
        <w:spacing w:line="276" w:lineRule="auto"/>
        <w:jc w:val="both"/>
        <w:rPr>
          <w:rFonts w:ascii="Traditional Arabic" w:hAnsi="Traditional Arabic" w:cs="Traditional Arabic"/>
          <w:sz w:val="32"/>
          <w:szCs w:val="32"/>
          <w:rtl/>
          <w:lang w:bidi="ar-DZ"/>
        </w:rPr>
      </w:pPr>
      <w:r w:rsidRPr="00350101">
        <w:rPr>
          <w:rFonts w:ascii="Traditional Arabic" w:hAnsi="Traditional Arabic" w:cs="Traditional Arabic" w:hint="cs"/>
          <w:sz w:val="32"/>
          <w:szCs w:val="32"/>
          <w:rtl/>
          <w:lang w:bidi="ar-DZ"/>
        </w:rPr>
        <w:t>التشخيص</w:t>
      </w:r>
      <w:r w:rsidRPr="00350101">
        <w:rPr>
          <w:rFonts w:ascii="Traditional Arabic" w:hAnsi="Traditional Arabic" w:cs="Traditional Arabic"/>
          <w:sz w:val="32"/>
          <w:szCs w:val="32"/>
          <w:rtl/>
          <w:lang w:bidi="ar-DZ"/>
        </w:rPr>
        <w:t xml:space="preserve">: </w:t>
      </w:r>
      <w:r w:rsidRPr="00350101">
        <w:rPr>
          <w:rFonts w:ascii="Traditional Arabic" w:hAnsi="Traditional Arabic" w:cs="Traditional Arabic" w:hint="cs"/>
          <w:sz w:val="32"/>
          <w:szCs w:val="32"/>
          <w:rtl/>
          <w:lang w:bidi="ar-DZ"/>
        </w:rPr>
        <w:t>هوتجميعبياناتإضافيةوتحديدالمتغيراتالمؤثرةفيالمشكلة</w:t>
      </w:r>
      <w:r w:rsidR="005E36EF">
        <w:rPr>
          <w:rFonts w:ascii="Traditional Arabic" w:hAnsi="Traditional Arabic" w:cs="Traditional Arabic" w:hint="cs"/>
          <w:sz w:val="32"/>
          <w:szCs w:val="32"/>
          <w:rtl/>
          <w:lang w:bidi="ar-DZ"/>
        </w:rPr>
        <w:t>.</w:t>
      </w:r>
    </w:p>
    <w:p w:rsidR="00F5782B" w:rsidRPr="00C3370F" w:rsidRDefault="00F5782B" w:rsidP="00BC30B3">
      <w:pPr>
        <w:pStyle w:val="Paragraphedeliste"/>
        <w:numPr>
          <w:ilvl w:val="0"/>
          <w:numId w:val="17"/>
        </w:numPr>
        <w:tabs>
          <w:tab w:val="left" w:pos="5607"/>
        </w:tabs>
        <w:bidi/>
        <w:spacing w:line="276" w:lineRule="auto"/>
        <w:jc w:val="both"/>
        <w:rPr>
          <w:rFonts w:ascii="Traditional Arabic" w:hAnsi="Traditional Arabic" w:cs="Traditional Arabic"/>
          <w:b/>
          <w:bCs/>
          <w:sz w:val="32"/>
          <w:szCs w:val="32"/>
          <w:rtl/>
          <w:lang w:bidi="ar-DZ"/>
        </w:rPr>
      </w:pPr>
      <w:r w:rsidRPr="00C3370F">
        <w:rPr>
          <w:rFonts w:ascii="Traditional Arabic" w:hAnsi="Traditional Arabic" w:cs="Traditional Arabic" w:hint="cs"/>
          <w:b/>
          <w:bCs/>
          <w:sz w:val="32"/>
          <w:szCs w:val="32"/>
          <w:rtl/>
          <w:lang w:bidi="ar-DZ"/>
        </w:rPr>
        <w:t>مرحلةجمعالمعلومات</w:t>
      </w:r>
      <w:r w:rsidR="00C3370F" w:rsidRPr="00C3370F">
        <w:rPr>
          <w:rFonts w:ascii="Traditional Arabic" w:hAnsi="Traditional Arabic" w:cs="Traditional Arabic" w:hint="cs"/>
          <w:b/>
          <w:bCs/>
          <w:sz w:val="32"/>
          <w:szCs w:val="32"/>
          <w:rtl/>
          <w:lang w:bidi="ar-DZ"/>
        </w:rPr>
        <w:t>اللازمة</w:t>
      </w:r>
      <w:r w:rsidRPr="00C3370F">
        <w:rPr>
          <w:rFonts w:ascii="Traditional Arabic" w:hAnsi="Traditional Arabic" w:cs="Traditional Arabic" w:hint="cs"/>
          <w:b/>
          <w:bCs/>
          <w:sz w:val="32"/>
          <w:szCs w:val="32"/>
          <w:rtl/>
          <w:lang w:bidi="ar-DZ"/>
        </w:rPr>
        <w:t>عنالمشكل</w:t>
      </w:r>
      <w:r w:rsidR="00C3370F">
        <w:rPr>
          <w:rStyle w:val="Appelnotedebasdep"/>
          <w:rFonts w:ascii="Traditional Arabic" w:hAnsi="Traditional Arabic" w:cs="Traditional Arabic"/>
          <w:b/>
          <w:bCs/>
          <w:sz w:val="32"/>
          <w:szCs w:val="32"/>
          <w:rtl/>
          <w:lang w:bidi="ar-DZ"/>
        </w:rPr>
        <w:footnoteReference w:id="29"/>
      </w:r>
    </w:p>
    <w:p w:rsidR="00F5782B" w:rsidRPr="00F5782B" w:rsidRDefault="00F5782B" w:rsidP="00D65643">
      <w:pPr>
        <w:tabs>
          <w:tab w:val="left" w:pos="5607"/>
        </w:tabs>
        <w:bidi/>
        <w:jc w:val="both"/>
        <w:rPr>
          <w:rFonts w:ascii="Traditional Arabic" w:hAnsi="Traditional Arabic" w:cs="Traditional Arabic"/>
          <w:sz w:val="32"/>
          <w:szCs w:val="32"/>
          <w:rtl/>
          <w:lang w:bidi="ar-DZ"/>
        </w:rPr>
      </w:pPr>
      <w:r w:rsidRPr="00F5782B">
        <w:rPr>
          <w:rFonts w:ascii="Traditional Arabic" w:hAnsi="Traditional Arabic" w:cs="Traditional Arabic" w:hint="cs"/>
          <w:sz w:val="32"/>
          <w:szCs w:val="32"/>
          <w:rtl/>
          <w:lang w:bidi="ar-DZ"/>
        </w:rPr>
        <w:lastRenderedPageBreak/>
        <w:t>تعنيالبحثعنالحلولالمختلفةلحلالمشكلةالقائمة،ويتمجمعالبياناتوفقالمراحلالتالية</w:t>
      </w:r>
      <w:r w:rsidRPr="00F5782B">
        <w:rPr>
          <w:rFonts w:ascii="Traditional Arabic" w:hAnsi="Traditional Arabic" w:cs="Traditional Arabic"/>
          <w:sz w:val="32"/>
          <w:szCs w:val="32"/>
          <w:lang w:bidi="ar-DZ"/>
        </w:rPr>
        <w:t>:</w:t>
      </w:r>
    </w:p>
    <w:p w:rsidR="00F5782B" w:rsidRPr="00C3370F" w:rsidRDefault="00F5782B" w:rsidP="00BC30B3">
      <w:pPr>
        <w:pStyle w:val="Paragraphedeliste"/>
        <w:numPr>
          <w:ilvl w:val="0"/>
          <w:numId w:val="10"/>
        </w:numPr>
        <w:tabs>
          <w:tab w:val="left" w:pos="5607"/>
        </w:tabs>
        <w:bidi/>
        <w:spacing w:line="276" w:lineRule="auto"/>
        <w:jc w:val="both"/>
        <w:rPr>
          <w:rFonts w:ascii="Traditional Arabic" w:hAnsi="Traditional Arabic" w:cs="Traditional Arabic"/>
          <w:sz w:val="32"/>
          <w:szCs w:val="32"/>
          <w:rtl/>
          <w:lang w:bidi="ar-DZ"/>
        </w:rPr>
      </w:pPr>
      <w:r w:rsidRPr="00C3370F">
        <w:rPr>
          <w:rFonts w:ascii="Traditional Arabic" w:hAnsi="Traditional Arabic" w:cs="Traditional Arabic" w:hint="cs"/>
          <w:sz w:val="32"/>
          <w:szCs w:val="32"/>
          <w:rtl/>
          <w:lang w:bidi="ar-DZ"/>
        </w:rPr>
        <w:t>إعدادالجداولالمتعلقةبالبياناتوفقتصنيفيتناسبوطبيعةالمشكلة؛</w:t>
      </w:r>
    </w:p>
    <w:p w:rsidR="00F5782B" w:rsidRPr="00C3370F" w:rsidRDefault="00F5782B" w:rsidP="00BC30B3">
      <w:pPr>
        <w:pStyle w:val="Paragraphedeliste"/>
        <w:numPr>
          <w:ilvl w:val="0"/>
          <w:numId w:val="10"/>
        </w:numPr>
        <w:tabs>
          <w:tab w:val="left" w:pos="5607"/>
        </w:tabs>
        <w:bidi/>
        <w:spacing w:line="276" w:lineRule="auto"/>
        <w:jc w:val="both"/>
        <w:rPr>
          <w:rFonts w:ascii="Traditional Arabic" w:hAnsi="Traditional Arabic" w:cs="Traditional Arabic"/>
          <w:sz w:val="32"/>
          <w:szCs w:val="32"/>
          <w:rtl/>
          <w:lang w:bidi="ar-DZ"/>
        </w:rPr>
      </w:pPr>
      <w:r w:rsidRPr="00C3370F">
        <w:rPr>
          <w:rFonts w:ascii="Traditional Arabic" w:hAnsi="Traditional Arabic" w:cs="Traditional Arabic" w:hint="cs"/>
          <w:sz w:val="32"/>
          <w:szCs w:val="32"/>
          <w:rtl/>
          <w:lang w:bidi="ar-DZ"/>
        </w:rPr>
        <w:t>إجراء</w:t>
      </w:r>
      <w:r w:rsidR="00C3370F" w:rsidRPr="00C3370F">
        <w:rPr>
          <w:rFonts w:ascii="Traditional Arabic" w:hAnsi="Traditional Arabic" w:cs="Traditional Arabic" w:hint="cs"/>
          <w:sz w:val="32"/>
          <w:szCs w:val="32"/>
          <w:rtl/>
          <w:lang w:bidi="ar-DZ"/>
        </w:rPr>
        <w:t>التحليلاتالإحصائيةالأولية</w:t>
      </w:r>
      <w:r w:rsidRPr="00C3370F">
        <w:rPr>
          <w:rFonts w:ascii="Traditional Arabic" w:hAnsi="Traditional Arabic" w:cs="Traditional Arabic" w:hint="cs"/>
          <w:sz w:val="32"/>
          <w:szCs w:val="32"/>
          <w:rtl/>
          <w:lang w:bidi="ar-DZ"/>
        </w:rPr>
        <w:t>لبيانات</w:t>
      </w:r>
      <w:r w:rsidR="00D65643" w:rsidRPr="00C3370F">
        <w:rPr>
          <w:rFonts w:ascii="Traditional Arabic" w:hAnsi="Traditional Arabic" w:cs="Traditional Arabic" w:hint="cs"/>
          <w:sz w:val="32"/>
          <w:szCs w:val="32"/>
          <w:rtl/>
          <w:lang w:bidi="ar-DZ"/>
        </w:rPr>
        <w:t>المشكلة؛</w:t>
      </w:r>
    </w:p>
    <w:p w:rsidR="00350101" w:rsidRDefault="00F5782B" w:rsidP="00BC30B3">
      <w:pPr>
        <w:pStyle w:val="Paragraphedeliste"/>
        <w:numPr>
          <w:ilvl w:val="0"/>
          <w:numId w:val="10"/>
        </w:numPr>
        <w:tabs>
          <w:tab w:val="left" w:pos="5607"/>
        </w:tabs>
        <w:bidi/>
        <w:spacing w:line="276" w:lineRule="auto"/>
        <w:jc w:val="both"/>
        <w:rPr>
          <w:rFonts w:ascii="Traditional Arabic" w:hAnsi="Traditional Arabic" w:cs="Traditional Arabic"/>
          <w:sz w:val="32"/>
          <w:szCs w:val="32"/>
          <w:lang w:bidi="ar-DZ"/>
        </w:rPr>
      </w:pPr>
      <w:r w:rsidRPr="00C3370F">
        <w:rPr>
          <w:rFonts w:ascii="Traditional Arabic" w:hAnsi="Traditional Arabic" w:cs="Traditional Arabic" w:hint="cs"/>
          <w:sz w:val="32"/>
          <w:szCs w:val="32"/>
          <w:rtl/>
          <w:lang w:bidi="ar-DZ"/>
        </w:rPr>
        <w:t>تحديدالمتغيراتالثابتةوالمستقلة</w:t>
      </w:r>
      <w:r w:rsidRPr="00C3370F">
        <w:rPr>
          <w:rFonts w:ascii="Traditional Arabic" w:hAnsi="Traditional Arabic" w:cs="Traditional Arabic"/>
          <w:sz w:val="32"/>
          <w:szCs w:val="32"/>
          <w:rtl/>
          <w:lang w:bidi="ar-DZ"/>
        </w:rPr>
        <w:t>.</w:t>
      </w:r>
    </w:p>
    <w:p w:rsidR="00C3370F" w:rsidRPr="00C3370F" w:rsidRDefault="00C3370F" w:rsidP="00BC30B3">
      <w:pPr>
        <w:pStyle w:val="Paragraphedeliste"/>
        <w:numPr>
          <w:ilvl w:val="0"/>
          <w:numId w:val="17"/>
        </w:numPr>
        <w:tabs>
          <w:tab w:val="left" w:pos="5607"/>
        </w:tabs>
        <w:bidi/>
        <w:spacing w:line="276" w:lineRule="auto"/>
        <w:jc w:val="both"/>
        <w:rPr>
          <w:rFonts w:ascii="Traditional Arabic" w:hAnsi="Traditional Arabic" w:cs="Traditional Arabic"/>
          <w:b/>
          <w:bCs/>
          <w:sz w:val="32"/>
          <w:szCs w:val="32"/>
          <w:rtl/>
          <w:lang w:bidi="ar-DZ"/>
        </w:rPr>
      </w:pPr>
      <w:r w:rsidRPr="00C3370F">
        <w:rPr>
          <w:rFonts w:ascii="Traditional Arabic" w:hAnsi="Traditional Arabic" w:cs="Traditional Arabic" w:hint="cs"/>
          <w:b/>
          <w:bCs/>
          <w:sz w:val="32"/>
          <w:szCs w:val="32"/>
          <w:rtl/>
          <w:lang w:bidi="ar-DZ"/>
        </w:rPr>
        <w:t>مرحلةالبحثعنالبدائل</w:t>
      </w:r>
    </w:p>
    <w:p w:rsidR="00C3370F" w:rsidRDefault="00C3370F" w:rsidP="00D65643">
      <w:pPr>
        <w:tabs>
          <w:tab w:val="left" w:pos="5607"/>
        </w:tabs>
        <w:bidi/>
        <w:jc w:val="both"/>
        <w:rPr>
          <w:rFonts w:ascii="Traditional Arabic" w:hAnsi="Traditional Arabic" w:cs="Traditional Arabic"/>
          <w:sz w:val="32"/>
          <w:szCs w:val="32"/>
          <w:rtl/>
          <w:lang w:bidi="ar-DZ"/>
        </w:rPr>
      </w:pPr>
      <w:r w:rsidRPr="00C3370F">
        <w:rPr>
          <w:rFonts w:ascii="Traditional Arabic" w:hAnsi="Traditional Arabic" w:cs="Traditional Arabic" w:hint="cs"/>
          <w:sz w:val="32"/>
          <w:szCs w:val="32"/>
          <w:rtl/>
          <w:lang w:bidi="ar-DZ"/>
        </w:rPr>
        <w:t>إنوجودعددمنالبدائليمكنمتخذالقرارأنيجدح</w:t>
      </w:r>
      <w:r>
        <w:rPr>
          <w:rFonts w:ascii="Traditional Arabic" w:hAnsi="Traditional Arabic" w:cs="Traditional Arabic" w:hint="cs"/>
          <w:sz w:val="32"/>
          <w:szCs w:val="32"/>
          <w:rtl/>
          <w:lang w:bidi="ar-DZ"/>
        </w:rPr>
        <w:t>لو</w:t>
      </w:r>
      <w:r w:rsidRPr="00C3370F">
        <w:rPr>
          <w:rFonts w:ascii="Traditional Arabic" w:hAnsi="Traditional Arabic" w:cs="Traditional Arabic" w:hint="cs"/>
          <w:sz w:val="32"/>
          <w:szCs w:val="32"/>
          <w:rtl/>
          <w:lang w:bidi="ar-DZ"/>
        </w:rPr>
        <w:t>لمختلفةلمشكلةالقرار،فبواسطةخبرتهالسابقةيتمكنمت</w:t>
      </w:r>
      <w:r>
        <w:rPr>
          <w:rFonts w:ascii="Traditional Arabic" w:hAnsi="Traditional Arabic" w:cs="Traditional Arabic" w:hint="cs"/>
          <w:sz w:val="32"/>
          <w:szCs w:val="32"/>
          <w:rtl/>
          <w:lang w:bidi="ar-DZ"/>
        </w:rPr>
        <w:t>خ</w:t>
      </w:r>
      <w:r w:rsidRPr="00C3370F">
        <w:rPr>
          <w:rFonts w:ascii="Traditional Arabic" w:hAnsi="Traditional Arabic" w:cs="Traditional Arabic" w:hint="cs"/>
          <w:sz w:val="32"/>
          <w:szCs w:val="32"/>
          <w:rtl/>
          <w:lang w:bidi="ar-DZ"/>
        </w:rPr>
        <w:t>ذالقرارمنمقارنةالحلولالتييتبناهاغيرهمع</w:t>
      </w:r>
      <w:r w:rsidR="00D65643" w:rsidRPr="00C3370F">
        <w:rPr>
          <w:rFonts w:ascii="Traditional Arabic" w:hAnsi="Traditional Arabic" w:cs="Traditional Arabic" w:hint="cs"/>
          <w:sz w:val="32"/>
          <w:szCs w:val="32"/>
          <w:rtl/>
          <w:lang w:bidi="ar-DZ"/>
        </w:rPr>
        <w:t>تفكير</w:t>
      </w:r>
      <w:r w:rsidR="00D65643">
        <w:rPr>
          <w:rFonts w:ascii="Traditional Arabic" w:hAnsi="Traditional Arabic" w:cs="Traditional Arabic" w:hint="cs"/>
          <w:sz w:val="32"/>
          <w:szCs w:val="32"/>
          <w:rtl/>
          <w:lang w:bidi="ar-DZ"/>
        </w:rPr>
        <w:t xml:space="preserve">ه </w:t>
      </w:r>
      <w:r w:rsidR="00D65643" w:rsidRPr="00C3370F">
        <w:rPr>
          <w:rFonts w:ascii="Traditional Arabic" w:hAnsi="Traditional Arabic" w:cs="Traditional Arabic" w:hint="cs"/>
          <w:sz w:val="32"/>
          <w:szCs w:val="32"/>
          <w:rtl/>
          <w:lang w:bidi="ar-DZ"/>
        </w:rPr>
        <w:t>الذاتي</w:t>
      </w:r>
      <w:r w:rsidRPr="00C3370F">
        <w:rPr>
          <w:rFonts w:ascii="Traditional Arabic" w:hAnsi="Traditional Arabic" w:cs="Traditional Arabic" w:hint="cs"/>
          <w:sz w:val="32"/>
          <w:szCs w:val="32"/>
          <w:rtl/>
          <w:lang w:bidi="ar-DZ"/>
        </w:rPr>
        <w:t>والمستقل،ويقوممتخذالقراربترشيدعمليةالقراراتوالذييعتبرنجاحاللمؤسسةككل</w:t>
      </w:r>
      <w:r w:rsidRPr="00C3370F">
        <w:rPr>
          <w:rFonts w:ascii="Traditional Arabic" w:hAnsi="Traditional Arabic" w:cs="Traditional Arabic"/>
          <w:sz w:val="32"/>
          <w:szCs w:val="32"/>
          <w:rtl/>
          <w:lang w:bidi="ar-DZ"/>
        </w:rPr>
        <w:t>.</w:t>
      </w:r>
    </w:p>
    <w:p w:rsidR="0012494D" w:rsidRDefault="0012494D" w:rsidP="0012494D">
      <w:pPr>
        <w:tabs>
          <w:tab w:val="left" w:pos="5607"/>
        </w:tabs>
        <w:bidi/>
        <w:jc w:val="both"/>
        <w:rPr>
          <w:rFonts w:ascii="Traditional Arabic" w:hAnsi="Traditional Arabic" w:cs="Traditional Arabic"/>
          <w:sz w:val="32"/>
          <w:szCs w:val="32"/>
          <w:rtl/>
          <w:lang w:bidi="ar-DZ"/>
        </w:rPr>
      </w:pPr>
    </w:p>
    <w:p w:rsidR="00C3370F" w:rsidRPr="00C3370F" w:rsidRDefault="00C3370F" w:rsidP="00BC30B3">
      <w:pPr>
        <w:pStyle w:val="Paragraphedeliste"/>
        <w:numPr>
          <w:ilvl w:val="0"/>
          <w:numId w:val="17"/>
        </w:numPr>
        <w:tabs>
          <w:tab w:val="left" w:pos="5607"/>
        </w:tabs>
        <w:bidi/>
        <w:spacing w:line="276" w:lineRule="auto"/>
        <w:jc w:val="both"/>
        <w:rPr>
          <w:rFonts w:ascii="Traditional Arabic" w:hAnsi="Traditional Arabic" w:cs="Traditional Arabic"/>
          <w:b/>
          <w:bCs/>
          <w:sz w:val="32"/>
          <w:szCs w:val="32"/>
          <w:rtl/>
          <w:lang w:bidi="ar-DZ"/>
        </w:rPr>
      </w:pPr>
      <w:r w:rsidRPr="00C3370F">
        <w:rPr>
          <w:rFonts w:ascii="Traditional Arabic" w:hAnsi="Traditional Arabic" w:cs="Traditional Arabic" w:hint="cs"/>
          <w:b/>
          <w:bCs/>
          <w:sz w:val="32"/>
          <w:szCs w:val="32"/>
          <w:rtl/>
          <w:lang w:bidi="ar-DZ"/>
        </w:rPr>
        <w:t>مرحلةتقييمالبدائلواختيارالحل</w:t>
      </w:r>
    </w:p>
    <w:p w:rsidR="00C3370F" w:rsidRDefault="00C3370F" w:rsidP="00D65643">
      <w:pPr>
        <w:tabs>
          <w:tab w:val="left" w:pos="5607"/>
        </w:tabs>
        <w:bidi/>
        <w:jc w:val="both"/>
        <w:rPr>
          <w:rFonts w:ascii="Traditional Arabic" w:hAnsi="Traditional Arabic" w:cs="Traditional Arabic"/>
          <w:sz w:val="32"/>
          <w:szCs w:val="32"/>
          <w:rtl/>
          <w:lang w:bidi="ar-DZ"/>
        </w:rPr>
      </w:pPr>
      <w:r w:rsidRPr="00C3370F">
        <w:rPr>
          <w:rFonts w:ascii="Traditional Arabic" w:hAnsi="Traditional Arabic" w:cs="Traditional Arabic" w:hint="cs"/>
          <w:sz w:val="32"/>
          <w:szCs w:val="32"/>
          <w:rtl/>
          <w:lang w:bidi="ar-DZ"/>
        </w:rPr>
        <w:t>يتمتقييمالبدائلعنطريقحصرمزاياوعيوبكلبديلمعإجراءبعضالتعديلاتعليهالكييستطيعاختيارالأفضلمنها،بعدتقييمكلبديلعلىحداويتماختيارالبديلالمناسبلحلالمشكلة</w:t>
      </w:r>
      <w:r w:rsidRPr="00C3370F">
        <w:rPr>
          <w:rFonts w:ascii="Traditional Arabic" w:hAnsi="Traditional Arabic" w:cs="Traditional Arabic"/>
          <w:sz w:val="32"/>
          <w:szCs w:val="32"/>
          <w:rtl/>
          <w:lang w:bidi="ar-DZ"/>
        </w:rPr>
        <w:t>.</w:t>
      </w:r>
    </w:p>
    <w:p w:rsidR="00C3370F" w:rsidRPr="00523AFF" w:rsidRDefault="00C3370F" w:rsidP="00BC30B3">
      <w:pPr>
        <w:pStyle w:val="Paragraphedeliste"/>
        <w:numPr>
          <w:ilvl w:val="0"/>
          <w:numId w:val="17"/>
        </w:numPr>
        <w:tabs>
          <w:tab w:val="left" w:pos="5607"/>
        </w:tabs>
        <w:bidi/>
        <w:spacing w:line="276" w:lineRule="auto"/>
        <w:jc w:val="both"/>
        <w:rPr>
          <w:rFonts w:ascii="Traditional Arabic" w:hAnsi="Traditional Arabic" w:cs="Traditional Arabic"/>
          <w:b/>
          <w:bCs/>
          <w:sz w:val="32"/>
          <w:szCs w:val="32"/>
          <w:rtl/>
          <w:lang w:bidi="ar-DZ"/>
        </w:rPr>
      </w:pPr>
      <w:r w:rsidRPr="00523AFF">
        <w:rPr>
          <w:rFonts w:ascii="Traditional Arabic" w:hAnsi="Traditional Arabic" w:cs="Traditional Arabic" w:hint="cs"/>
          <w:b/>
          <w:bCs/>
          <w:sz w:val="32"/>
          <w:szCs w:val="32"/>
          <w:rtl/>
          <w:lang w:bidi="ar-DZ"/>
        </w:rPr>
        <w:t>مرحلةتنفيذالقراروتقييمالنتائج</w:t>
      </w:r>
    </w:p>
    <w:p w:rsidR="00C3370F" w:rsidRPr="00C3370F" w:rsidRDefault="00C3370F" w:rsidP="0012494D">
      <w:pPr>
        <w:tabs>
          <w:tab w:val="left" w:pos="5607"/>
        </w:tabs>
        <w:bidi/>
        <w:jc w:val="both"/>
        <w:rPr>
          <w:rFonts w:ascii="Traditional Arabic" w:hAnsi="Traditional Arabic" w:cs="Traditional Arabic"/>
          <w:sz w:val="32"/>
          <w:szCs w:val="32"/>
          <w:rtl/>
          <w:lang w:bidi="ar-DZ"/>
        </w:rPr>
      </w:pPr>
      <w:r w:rsidRPr="00C3370F">
        <w:rPr>
          <w:rFonts w:ascii="Traditional Arabic" w:hAnsi="Traditional Arabic" w:cs="Traditional Arabic" w:hint="cs"/>
          <w:sz w:val="32"/>
          <w:szCs w:val="32"/>
          <w:rtl/>
          <w:lang w:bidi="ar-DZ"/>
        </w:rPr>
        <w:t>وهيالمرحلة</w:t>
      </w:r>
      <w:r w:rsidR="00523AFF" w:rsidRPr="00C3370F">
        <w:rPr>
          <w:rFonts w:ascii="Traditional Arabic" w:hAnsi="Traditional Arabic" w:cs="Traditional Arabic" w:hint="cs"/>
          <w:sz w:val="32"/>
          <w:szCs w:val="32"/>
          <w:rtl/>
          <w:lang w:bidi="ar-DZ"/>
        </w:rPr>
        <w:t>الأخيرة</w:t>
      </w:r>
      <w:r w:rsidRPr="00C3370F">
        <w:rPr>
          <w:rFonts w:ascii="Traditional Arabic" w:hAnsi="Traditional Arabic" w:cs="Traditional Arabic" w:hint="cs"/>
          <w:sz w:val="32"/>
          <w:szCs w:val="32"/>
          <w:rtl/>
          <w:lang w:bidi="ar-DZ"/>
        </w:rPr>
        <w:t>منخطواتاتخاذالقرارحيثيتموضعالبديلأوالحلالمختار</w:t>
      </w:r>
      <w:r w:rsidR="0012494D">
        <w:rPr>
          <w:rFonts w:ascii="Traditional Arabic" w:hAnsi="Traditional Arabic" w:cs="Traditional Arabic" w:hint="cs"/>
          <w:sz w:val="32"/>
          <w:szCs w:val="32"/>
          <w:rtl/>
          <w:lang w:bidi="ar-DZ"/>
        </w:rPr>
        <w:t>ل</w:t>
      </w:r>
      <w:r w:rsidRPr="00C3370F">
        <w:rPr>
          <w:rFonts w:ascii="Traditional Arabic" w:hAnsi="Traditional Arabic" w:cs="Traditional Arabic" w:hint="cs"/>
          <w:sz w:val="32"/>
          <w:szCs w:val="32"/>
          <w:rtl/>
          <w:lang w:bidi="ar-DZ"/>
        </w:rPr>
        <w:t>لتنفيذ،وهيمنأكثرمراحلاتخاذالقرارتحديابالنسبةلمتخذالقرارفهيتستلزمتخصيصالمهمات</w:t>
      </w:r>
      <w:r w:rsidR="00523AFF" w:rsidRPr="00C3370F">
        <w:rPr>
          <w:rFonts w:ascii="Traditional Arabic" w:hAnsi="Traditional Arabic" w:cs="Traditional Arabic" w:hint="cs"/>
          <w:sz w:val="32"/>
          <w:szCs w:val="32"/>
          <w:rtl/>
          <w:lang w:bidi="ar-DZ"/>
        </w:rPr>
        <w:t>للأشخاص</w:t>
      </w:r>
      <w:r w:rsidRPr="00C3370F">
        <w:rPr>
          <w:rFonts w:ascii="Traditional Arabic" w:hAnsi="Traditional Arabic" w:cs="Traditional Arabic" w:hint="cs"/>
          <w:sz w:val="32"/>
          <w:szCs w:val="32"/>
          <w:rtl/>
          <w:lang w:bidi="ar-DZ"/>
        </w:rPr>
        <w:t>الذينيقومونبتنفيذالبديلالمختارمعاحترامالجدولالزمنيللتنفيذذلك</w:t>
      </w:r>
      <w:r w:rsidRPr="00C3370F">
        <w:rPr>
          <w:rFonts w:ascii="Traditional Arabic" w:hAnsi="Traditional Arabic" w:cs="Traditional Arabic"/>
          <w:sz w:val="32"/>
          <w:szCs w:val="32"/>
          <w:lang w:bidi="ar-DZ"/>
        </w:rPr>
        <w:t>.</w:t>
      </w:r>
    </w:p>
    <w:p w:rsidR="00C3370F" w:rsidRPr="00C3370F" w:rsidRDefault="00A54371" w:rsidP="00D65643">
      <w:pPr>
        <w:tabs>
          <w:tab w:val="left" w:pos="5607"/>
        </w:tabs>
        <w:bidi/>
        <w:jc w:val="both"/>
        <w:rPr>
          <w:rFonts w:ascii="Traditional Arabic" w:hAnsi="Traditional Arabic" w:cs="Traditional Arabic"/>
          <w:sz w:val="32"/>
          <w:szCs w:val="32"/>
          <w:rtl/>
          <w:lang w:bidi="ar-DZ"/>
        </w:rPr>
      </w:pPr>
      <w:r w:rsidRPr="00C3370F">
        <w:rPr>
          <w:rFonts w:ascii="Traditional Arabic" w:hAnsi="Traditional Arabic" w:cs="Traditional Arabic" w:hint="cs"/>
          <w:sz w:val="32"/>
          <w:szCs w:val="32"/>
          <w:rtl/>
          <w:lang w:bidi="ar-DZ"/>
        </w:rPr>
        <w:t>وتنفيذ</w:t>
      </w:r>
      <w:r w:rsidR="0012494D">
        <w:rPr>
          <w:rFonts w:ascii="Traditional Arabic" w:hAnsi="Traditional Arabic" w:cs="Traditional Arabic" w:hint="cs"/>
          <w:sz w:val="32"/>
          <w:szCs w:val="32"/>
          <w:rtl/>
          <w:lang w:bidi="ar-DZ"/>
        </w:rPr>
        <w:t>ها</w:t>
      </w:r>
      <w:r w:rsidR="00C3370F" w:rsidRPr="00C3370F">
        <w:rPr>
          <w:rFonts w:ascii="Traditional Arabic" w:hAnsi="Traditional Arabic" w:cs="Traditional Arabic" w:hint="cs"/>
          <w:sz w:val="32"/>
          <w:szCs w:val="32"/>
          <w:rtl/>
          <w:lang w:bidi="ar-DZ"/>
        </w:rPr>
        <w:t>يتوقفعلىعواملمنها</w:t>
      </w:r>
      <w:r w:rsidR="00C3370F" w:rsidRPr="00C3370F">
        <w:rPr>
          <w:rFonts w:ascii="Traditional Arabic" w:hAnsi="Traditional Arabic" w:cs="Traditional Arabic"/>
          <w:sz w:val="32"/>
          <w:szCs w:val="32"/>
          <w:lang w:bidi="ar-DZ"/>
        </w:rPr>
        <w:t>:</w:t>
      </w:r>
    </w:p>
    <w:p w:rsidR="00C3370F" w:rsidRPr="00523AFF" w:rsidRDefault="00C3370F" w:rsidP="00BC30B3">
      <w:pPr>
        <w:pStyle w:val="Paragraphedeliste"/>
        <w:numPr>
          <w:ilvl w:val="0"/>
          <w:numId w:val="10"/>
        </w:numPr>
        <w:tabs>
          <w:tab w:val="left" w:pos="5607"/>
        </w:tabs>
        <w:bidi/>
        <w:spacing w:line="276" w:lineRule="auto"/>
        <w:jc w:val="both"/>
        <w:rPr>
          <w:rFonts w:ascii="Traditional Arabic" w:hAnsi="Traditional Arabic" w:cs="Traditional Arabic"/>
          <w:sz w:val="32"/>
          <w:szCs w:val="32"/>
          <w:rtl/>
          <w:lang w:bidi="ar-DZ"/>
        </w:rPr>
      </w:pPr>
      <w:r w:rsidRPr="00523AFF">
        <w:rPr>
          <w:rFonts w:ascii="Traditional Arabic" w:hAnsi="Traditional Arabic" w:cs="Traditional Arabic" w:hint="cs"/>
          <w:sz w:val="32"/>
          <w:szCs w:val="32"/>
          <w:rtl/>
          <w:lang w:bidi="ar-DZ"/>
        </w:rPr>
        <w:t>إقناعالعاملينبأهميةتنفيذ</w:t>
      </w:r>
      <w:r w:rsidR="00A54371" w:rsidRPr="00523AFF">
        <w:rPr>
          <w:rFonts w:ascii="Traditional Arabic" w:hAnsi="Traditional Arabic" w:cs="Traditional Arabic" w:hint="cs"/>
          <w:sz w:val="32"/>
          <w:szCs w:val="32"/>
          <w:rtl/>
          <w:lang w:bidi="ar-DZ"/>
        </w:rPr>
        <w:t>الحل؛</w:t>
      </w:r>
    </w:p>
    <w:p w:rsidR="00C3370F" w:rsidRPr="00523AFF" w:rsidRDefault="00C3370F" w:rsidP="005E36EF">
      <w:pPr>
        <w:pStyle w:val="Paragraphedeliste"/>
        <w:numPr>
          <w:ilvl w:val="0"/>
          <w:numId w:val="10"/>
        </w:numPr>
        <w:tabs>
          <w:tab w:val="left" w:pos="5607"/>
        </w:tabs>
        <w:bidi/>
        <w:spacing w:line="276" w:lineRule="auto"/>
        <w:jc w:val="both"/>
        <w:rPr>
          <w:rFonts w:ascii="Traditional Arabic" w:hAnsi="Traditional Arabic" w:cs="Traditional Arabic"/>
          <w:sz w:val="32"/>
          <w:szCs w:val="32"/>
          <w:rtl/>
          <w:lang w:bidi="ar-DZ"/>
        </w:rPr>
      </w:pPr>
      <w:r w:rsidRPr="00523AFF">
        <w:rPr>
          <w:rFonts w:ascii="Traditional Arabic" w:hAnsi="Traditional Arabic" w:cs="Traditional Arabic" w:hint="cs"/>
          <w:sz w:val="32"/>
          <w:szCs w:val="32"/>
          <w:rtl/>
          <w:lang w:bidi="ar-DZ"/>
        </w:rPr>
        <w:t>توفيرالمواردالكافيةلتنفيذالقرارالذيتماتخاذه</w:t>
      </w:r>
      <w:r w:rsidR="005E36EF">
        <w:rPr>
          <w:rFonts w:ascii="Traditional Arabic" w:hAnsi="Traditional Arabic" w:cs="Traditional Arabic" w:hint="cs"/>
          <w:sz w:val="32"/>
          <w:szCs w:val="32"/>
          <w:rtl/>
          <w:lang w:bidi="ar-DZ"/>
        </w:rPr>
        <w:t>؛</w:t>
      </w:r>
    </w:p>
    <w:p w:rsidR="00C3370F" w:rsidRDefault="00C3370F" w:rsidP="005E36EF">
      <w:pPr>
        <w:pStyle w:val="Paragraphedeliste"/>
        <w:numPr>
          <w:ilvl w:val="0"/>
          <w:numId w:val="10"/>
        </w:numPr>
        <w:tabs>
          <w:tab w:val="left" w:pos="5607"/>
        </w:tabs>
        <w:bidi/>
        <w:spacing w:line="276" w:lineRule="auto"/>
        <w:jc w:val="both"/>
        <w:rPr>
          <w:rFonts w:ascii="Traditional Arabic" w:hAnsi="Traditional Arabic" w:cs="Traditional Arabic"/>
          <w:sz w:val="32"/>
          <w:szCs w:val="32"/>
          <w:lang w:bidi="ar-DZ"/>
        </w:rPr>
      </w:pPr>
      <w:r w:rsidRPr="00523AFF">
        <w:rPr>
          <w:rFonts w:ascii="Traditional Arabic" w:hAnsi="Traditional Arabic" w:cs="Traditional Arabic" w:hint="cs"/>
          <w:sz w:val="32"/>
          <w:szCs w:val="32"/>
          <w:rtl/>
          <w:lang w:bidi="ar-DZ"/>
        </w:rPr>
        <w:t>واقعيةالحلودقته</w:t>
      </w:r>
      <w:r w:rsidR="005E36EF">
        <w:rPr>
          <w:rFonts w:ascii="Traditional Arabic" w:hAnsi="Traditional Arabic" w:cs="Traditional Arabic" w:hint="cs"/>
          <w:sz w:val="32"/>
          <w:szCs w:val="32"/>
          <w:rtl/>
          <w:lang w:bidi="ar-DZ"/>
        </w:rPr>
        <w:t>.</w:t>
      </w:r>
    </w:p>
    <w:p w:rsidR="00D7466E" w:rsidRDefault="00523AFF" w:rsidP="00D65643">
      <w:pPr>
        <w:tabs>
          <w:tab w:val="left" w:pos="5607"/>
        </w:tabs>
        <w:bidi/>
        <w:ind w:left="36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وفي الأخير يتم تقيم القرار المختار نظرا للنتائج المتوصل اليها </w:t>
      </w:r>
      <w:r w:rsidR="00D7466E">
        <w:rPr>
          <w:rFonts w:ascii="Traditional Arabic" w:hAnsi="Traditional Arabic" w:cs="Traditional Arabic" w:hint="cs"/>
          <w:sz w:val="32"/>
          <w:szCs w:val="32"/>
          <w:rtl/>
          <w:lang w:bidi="ar-DZ"/>
        </w:rPr>
        <w:t>في الأخير</w:t>
      </w:r>
      <w:r w:rsidR="00D65643">
        <w:rPr>
          <w:rFonts w:ascii="Traditional Arabic" w:hAnsi="Traditional Arabic" w:cs="Traditional Arabic" w:hint="cs"/>
          <w:sz w:val="32"/>
          <w:szCs w:val="32"/>
          <w:rtl/>
          <w:lang w:bidi="ar-DZ"/>
        </w:rPr>
        <w:t>.</w:t>
      </w:r>
    </w:p>
    <w:p w:rsidR="00BB0C3B" w:rsidRPr="003A4A86" w:rsidRDefault="003A4A86" w:rsidP="00091708">
      <w:pPr>
        <w:tabs>
          <w:tab w:val="left" w:pos="5607"/>
        </w:tabs>
        <w:bidi/>
        <w:jc w:val="both"/>
        <w:rPr>
          <w:rFonts w:ascii="Traditional Arabic" w:hAnsi="Traditional Arabic" w:cs="Traditional Arabic"/>
          <w:b/>
          <w:bCs/>
          <w:sz w:val="32"/>
          <w:szCs w:val="32"/>
          <w:rtl/>
          <w:lang w:bidi="ar-DZ"/>
        </w:rPr>
      </w:pPr>
      <w:r w:rsidRPr="003A4A86">
        <w:rPr>
          <w:rFonts w:ascii="Traditional Arabic" w:hAnsi="Traditional Arabic" w:cs="Traditional Arabic" w:hint="cs"/>
          <w:b/>
          <w:bCs/>
          <w:sz w:val="32"/>
          <w:szCs w:val="32"/>
          <w:rtl/>
          <w:lang w:bidi="ar-DZ"/>
        </w:rPr>
        <w:t>المطلب الثالث: علاقةاتخاذالقراربوظيفةالتدقيقالداخليللمؤسسة</w:t>
      </w:r>
    </w:p>
    <w:p w:rsidR="008B5A72" w:rsidRDefault="003A4A86" w:rsidP="00091708">
      <w:pPr>
        <w:tabs>
          <w:tab w:val="left" w:pos="5607"/>
        </w:tabs>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lastRenderedPageBreak/>
        <w:t xml:space="preserve">الفرع الأول: </w:t>
      </w:r>
      <w:r w:rsidR="00D65643">
        <w:rPr>
          <w:rFonts w:ascii="Traditional Arabic" w:hAnsi="Traditional Arabic" w:cs="Traditional Arabic" w:hint="cs"/>
          <w:sz w:val="32"/>
          <w:szCs w:val="32"/>
          <w:rtl/>
          <w:lang w:bidi="ar-DZ"/>
        </w:rPr>
        <w:t>دور التدقيق الداخلي في اتخاد القرار</w:t>
      </w:r>
    </w:p>
    <w:p w:rsidR="003A4A86" w:rsidRPr="003A4A86" w:rsidRDefault="003A4A86" w:rsidP="0012494D">
      <w:pPr>
        <w:tabs>
          <w:tab w:val="left" w:pos="5607"/>
        </w:tabs>
        <w:bidi/>
        <w:jc w:val="both"/>
        <w:rPr>
          <w:rFonts w:ascii="Traditional Arabic" w:hAnsi="Traditional Arabic" w:cs="Traditional Arabic"/>
          <w:sz w:val="32"/>
          <w:szCs w:val="32"/>
          <w:rtl/>
          <w:lang w:bidi="ar-DZ"/>
        </w:rPr>
      </w:pPr>
      <w:r w:rsidRPr="003A4A86">
        <w:rPr>
          <w:rFonts w:ascii="Traditional Arabic" w:hAnsi="Traditional Arabic" w:cs="Traditional Arabic" w:hint="cs"/>
          <w:sz w:val="32"/>
          <w:szCs w:val="32"/>
          <w:rtl/>
          <w:lang w:bidi="ar-DZ"/>
        </w:rPr>
        <w:t>تعدعمليةإعدادالتقاريرمنأولىواجباتالمدققبصفتهرقيباعلىأعمال</w:t>
      </w:r>
      <w:r w:rsidR="008B5A72" w:rsidRPr="003A4A86">
        <w:rPr>
          <w:rFonts w:ascii="Traditional Arabic" w:hAnsi="Traditional Arabic" w:cs="Traditional Arabic" w:hint="cs"/>
          <w:sz w:val="32"/>
          <w:szCs w:val="32"/>
          <w:rtl/>
          <w:lang w:bidi="ar-DZ"/>
        </w:rPr>
        <w:t>الإدارة</w:t>
      </w:r>
      <w:r w:rsidRPr="003A4A86">
        <w:rPr>
          <w:rFonts w:ascii="Traditional Arabic" w:hAnsi="Traditional Arabic" w:cs="Traditional Arabic" w:hint="cs"/>
          <w:sz w:val="32"/>
          <w:szCs w:val="32"/>
          <w:rtl/>
          <w:lang w:bidi="ar-DZ"/>
        </w:rPr>
        <w:t>،وذلكلكونهاالوسيلةالتييعبرفيهاالمدققالداخليعلىرأيه،حولمدىفعاليةنظامالرقابةالداخلية،ودقةالبياناتوالمعلوماتالمحاسبية</w:t>
      </w:r>
      <w:r w:rsidR="008B5A72" w:rsidRPr="003A4A86">
        <w:rPr>
          <w:rFonts w:ascii="Traditional Arabic" w:hAnsi="Traditional Arabic" w:cs="Traditional Arabic" w:hint="cs"/>
          <w:sz w:val="32"/>
          <w:szCs w:val="32"/>
          <w:rtl/>
          <w:lang w:bidi="ar-DZ"/>
        </w:rPr>
        <w:t>والإحصائية</w:t>
      </w:r>
      <w:r w:rsidRPr="003A4A86">
        <w:rPr>
          <w:rFonts w:ascii="Traditional Arabic" w:hAnsi="Traditional Arabic" w:cs="Traditional Arabic" w:hint="cs"/>
          <w:sz w:val="32"/>
          <w:szCs w:val="32"/>
          <w:rtl/>
          <w:lang w:bidi="ar-DZ"/>
        </w:rPr>
        <w:t>المعتمدعليها</w:t>
      </w:r>
      <w:r w:rsidR="008B5A72">
        <w:rPr>
          <w:rFonts w:ascii="Traditional Arabic" w:hAnsi="Traditional Arabic" w:cs="Traditional Arabic" w:hint="cs"/>
          <w:sz w:val="32"/>
          <w:szCs w:val="32"/>
          <w:rtl/>
          <w:lang w:bidi="ar-DZ"/>
        </w:rPr>
        <w:t>لا</w:t>
      </w:r>
      <w:r w:rsidRPr="003A4A86">
        <w:rPr>
          <w:rFonts w:ascii="Traditional Arabic" w:hAnsi="Traditional Arabic" w:cs="Traditional Arabic" w:hint="cs"/>
          <w:sz w:val="32"/>
          <w:szCs w:val="32"/>
          <w:rtl/>
          <w:lang w:bidi="ar-DZ"/>
        </w:rPr>
        <w:t>تخاذالقرارات،ورسمالسياساتالحاليةوالمستقبلية،</w:t>
      </w:r>
      <w:r w:rsidR="008B5A72" w:rsidRPr="003A4A86">
        <w:rPr>
          <w:rFonts w:ascii="Traditional Arabic" w:hAnsi="Traditional Arabic" w:cs="Traditional Arabic" w:hint="cs"/>
          <w:sz w:val="32"/>
          <w:szCs w:val="32"/>
          <w:rtl/>
          <w:lang w:bidi="ar-DZ"/>
        </w:rPr>
        <w:t>وبالتاليضمانتقييموتحسينفعاليةالرقابة،</w:t>
      </w:r>
      <w:r w:rsidRPr="003A4A86">
        <w:rPr>
          <w:rFonts w:ascii="Traditional Arabic" w:hAnsi="Traditional Arabic" w:cs="Traditional Arabic" w:hint="cs"/>
          <w:sz w:val="32"/>
          <w:szCs w:val="32"/>
          <w:rtl/>
          <w:lang w:bidi="ar-DZ"/>
        </w:rPr>
        <w:t>وادارةالمخاط</w:t>
      </w:r>
      <w:r w:rsidR="0012494D">
        <w:rPr>
          <w:rFonts w:ascii="Traditional Arabic" w:hAnsi="Traditional Arabic" w:cs="Traditional Arabic" w:hint="cs"/>
          <w:sz w:val="32"/>
          <w:szCs w:val="32"/>
          <w:rtl/>
          <w:lang w:bidi="ar-DZ"/>
        </w:rPr>
        <w:t>ر</w:t>
      </w:r>
      <w:r w:rsidRPr="003A4A86">
        <w:rPr>
          <w:rFonts w:ascii="Traditional Arabic" w:hAnsi="Traditional Arabic" w:cs="Traditional Arabic" w:hint="cs"/>
          <w:sz w:val="32"/>
          <w:szCs w:val="32"/>
          <w:rtl/>
          <w:lang w:bidi="ar-DZ"/>
        </w:rPr>
        <w:t>،وعملياتالتحكمالمؤسسيداخلالمنشأة</w:t>
      </w:r>
      <w:r w:rsidR="008B5A72">
        <w:rPr>
          <w:rStyle w:val="Appelnotedebasdep"/>
          <w:rFonts w:ascii="Traditional Arabic" w:hAnsi="Traditional Arabic" w:cs="Traditional Arabic"/>
          <w:sz w:val="32"/>
          <w:szCs w:val="32"/>
          <w:rtl/>
          <w:lang w:bidi="ar-DZ"/>
        </w:rPr>
        <w:footnoteReference w:id="30"/>
      </w:r>
      <w:r w:rsidRPr="003A4A86">
        <w:rPr>
          <w:rFonts w:ascii="Traditional Arabic" w:hAnsi="Traditional Arabic" w:cs="Traditional Arabic"/>
          <w:sz w:val="32"/>
          <w:szCs w:val="32"/>
          <w:lang w:bidi="ar-DZ"/>
        </w:rPr>
        <w:t>.</w:t>
      </w:r>
    </w:p>
    <w:p w:rsidR="003A4A86" w:rsidRPr="003A4A86" w:rsidRDefault="003A4A86" w:rsidP="0012494D">
      <w:pPr>
        <w:tabs>
          <w:tab w:val="left" w:pos="5607"/>
        </w:tabs>
        <w:bidi/>
        <w:jc w:val="both"/>
        <w:rPr>
          <w:rFonts w:ascii="Traditional Arabic" w:hAnsi="Traditional Arabic" w:cs="Traditional Arabic"/>
          <w:sz w:val="32"/>
          <w:szCs w:val="32"/>
          <w:rtl/>
          <w:lang w:bidi="ar-DZ"/>
        </w:rPr>
      </w:pPr>
      <w:r w:rsidRPr="003A4A86">
        <w:rPr>
          <w:rFonts w:ascii="Traditional Arabic" w:hAnsi="Traditional Arabic" w:cs="Traditional Arabic" w:hint="cs"/>
          <w:sz w:val="32"/>
          <w:szCs w:val="32"/>
          <w:rtl/>
          <w:lang w:bidi="ar-DZ"/>
        </w:rPr>
        <w:t>يعرفتقرير</w:t>
      </w:r>
      <w:r w:rsidR="00D65643" w:rsidRPr="003A4A86">
        <w:rPr>
          <w:rFonts w:ascii="Traditional Arabic" w:hAnsi="Traditional Arabic" w:cs="Traditional Arabic" w:hint="cs"/>
          <w:sz w:val="32"/>
          <w:szCs w:val="32"/>
          <w:rtl/>
          <w:lang w:bidi="ar-DZ"/>
        </w:rPr>
        <w:t>التدقيق،</w:t>
      </w:r>
      <w:r w:rsidRPr="003A4A86">
        <w:rPr>
          <w:rFonts w:ascii="Traditional Arabic" w:hAnsi="Traditional Arabic" w:cs="Traditional Arabic" w:hint="cs"/>
          <w:sz w:val="32"/>
          <w:szCs w:val="32"/>
          <w:rtl/>
          <w:lang w:bidi="ar-DZ"/>
        </w:rPr>
        <w:t>علىأنهعبارةعنوثيقةمكتوبةتصدرمنشخصتوافرتفيهمقوماتعلميةوعمليةوشخصية</w:t>
      </w:r>
      <w:r w:rsidR="00D65643" w:rsidRPr="003A4A86">
        <w:rPr>
          <w:rFonts w:ascii="Traditional Arabic" w:hAnsi="Traditional Arabic" w:cs="Traditional Arabic" w:hint="cs"/>
          <w:sz w:val="32"/>
          <w:szCs w:val="32"/>
          <w:rtl/>
          <w:lang w:bidi="ar-DZ"/>
        </w:rPr>
        <w:t>معينة،</w:t>
      </w:r>
      <w:r w:rsidRPr="003A4A86">
        <w:rPr>
          <w:rFonts w:ascii="Traditional Arabic" w:hAnsi="Traditional Arabic" w:cs="Traditional Arabic" w:hint="cs"/>
          <w:sz w:val="32"/>
          <w:szCs w:val="32"/>
          <w:rtl/>
          <w:lang w:bidi="ar-DZ"/>
        </w:rPr>
        <w:t>وتوافرتلهضماناتتجعلهأه</w:t>
      </w:r>
      <w:r w:rsidR="00D65643">
        <w:rPr>
          <w:rFonts w:ascii="Traditional Arabic" w:hAnsi="Traditional Arabic" w:cs="Traditional Arabic" w:hint="cs"/>
          <w:sz w:val="32"/>
          <w:szCs w:val="32"/>
          <w:rtl/>
          <w:lang w:bidi="ar-DZ"/>
        </w:rPr>
        <w:t>لا</w:t>
      </w:r>
      <w:r w:rsidR="008B5A72" w:rsidRPr="003A4A86">
        <w:rPr>
          <w:rFonts w:ascii="Traditional Arabic" w:hAnsi="Traditional Arabic" w:cs="Traditional Arabic" w:hint="cs"/>
          <w:sz w:val="32"/>
          <w:szCs w:val="32"/>
          <w:rtl/>
          <w:lang w:bidi="ar-DZ"/>
        </w:rPr>
        <w:t>لإبداء</w:t>
      </w:r>
      <w:r w:rsidRPr="003A4A86">
        <w:rPr>
          <w:rFonts w:ascii="Traditional Arabic" w:hAnsi="Traditional Arabic" w:cs="Traditional Arabic" w:hint="cs"/>
          <w:sz w:val="32"/>
          <w:szCs w:val="32"/>
          <w:rtl/>
          <w:lang w:bidi="ar-DZ"/>
        </w:rPr>
        <w:t>رأيفنيمحايديعتمدعليه،ويتضمن</w:t>
      </w:r>
    </w:p>
    <w:p w:rsidR="003A4A86" w:rsidRPr="003A4A86" w:rsidRDefault="003A4A86" w:rsidP="00091708">
      <w:pPr>
        <w:tabs>
          <w:tab w:val="left" w:pos="5607"/>
        </w:tabs>
        <w:bidi/>
        <w:jc w:val="both"/>
        <w:rPr>
          <w:rFonts w:ascii="Traditional Arabic" w:hAnsi="Traditional Arabic" w:cs="Traditional Arabic"/>
          <w:sz w:val="32"/>
          <w:szCs w:val="32"/>
          <w:rtl/>
          <w:lang w:bidi="ar-DZ"/>
        </w:rPr>
      </w:pPr>
      <w:r w:rsidRPr="003A4A86">
        <w:rPr>
          <w:rFonts w:ascii="Traditional Arabic" w:hAnsi="Traditional Arabic" w:cs="Traditional Arabic" w:hint="cs"/>
          <w:sz w:val="32"/>
          <w:szCs w:val="32"/>
          <w:rtl/>
          <w:lang w:bidi="ar-DZ"/>
        </w:rPr>
        <w:t>تقريرهبإيجازإجمالماقامبهمنعملورأيهفيانتظامالدفاتر</w:t>
      </w:r>
      <w:r w:rsidR="00D65643" w:rsidRPr="003A4A86">
        <w:rPr>
          <w:rFonts w:ascii="Traditional Arabic" w:hAnsi="Traditional Arabic" w:cs="Traditional Arabic" w:hint="cs"/>
          <w:sz w:val="32"/>
          <w:szCs w:val="32"/>
          <w:rtl/>
          <w:lang w:bidi="ar-DZ"/>
        </w:rPr>
        <w:t>والسجلات،</w:t>
      </w:r>
      <w:r w:rsidRPr="003A4A86">
        <w:rPr>
          <w:rFonts w:ascii="Traditional Arabic" w:hAnsi="Traditional Arabic" w:cs="Traditional Arabic" w:hint="cs"/>
          <w:sz w:val="32"/>
          <w:szCs w:val="32"/>
          <w:rtl/>
          <w:lang w:bidi="ar-DZ"/>
        </w:rPr>
        <w:t>ومدىدقهماتحتويهمنبياناتمحاسبيةومدىتغييرالقوائمالختاميةعننتيجةنشاطالمركزالمالي</w:t>
      </w:r>
      <w:r w:rsidRPr="003A4A86">
        <w:rPr>
          <w:rFonts w:ascii="Traditional Arabic" w:hAnsi="Traditional Arabic" w:cs="Traditional Arabic"/>
          <w:sz w:val="32"/>
          <w:szCs w:val="32"/>
          <w:lang w:bidi="ar-DZ"/>
        </w:rPr>
        <w:t>.</w:t>
      </w:r>
    </w:p>
    <w:p w:rsidR="003A4A86" w:rsidRPr="003A4A86" w:rsidRDefault="003A4A86" w:rsidP="00091708">
      <w:pPr>
        <w:tabs>
          <w:tab w:val="left" w:pos="5607"/>
        </w:tabs>
        <w:bidi/>
        <w:jc w:val="both"/>
        <w:rPr>
          <w:rFonts w:ascii="Traditional Arabic" w:hAnsi="Traditional Arabic" w:cs="Traditional Arabic"/>
          <w:sz w:val="32"/>
          <w:szCs w:val="32"/>
          <w:rtl/>
          <w:lang w:bidi="ar-DZ"/>
        </w:rPr>
      </w:pPr>
      <w:r w:rsidRPr="003A4A86">
        <w:rPr>
          <w:rFonts w:ascii="Traditional Arabic" w:hAnsi="Traditional Arabic" w:cs="Traditional Arabic" w:hint="cs"/>
          <w:sz w:val="32"/>
          <w:szCs w:val="32"/>
          <w:rtl/>
          <w:lang w:bidi="ar-DZ"/>
        </w:rPr>
        <w:t>ويمكنأنتوجزالخصائصالرئيسيةلجودةالتقاريرفي</w:t>
      </w:r>
      <w:r w:rsidR="008B5A72" w:rsidRPr="003A4A86">
        <w:rPr>
          <w:rFonts w:ascii="Traditional Arabic" w:hAnsi="Traditional Arabic" w:cs="Traditional Arabic" w:hint="cs"/>
          <w:sz w:val="32"/>
          <w:szCs w:val="32"/>
          <w:rtl/>
          <w:lang w:bidi="ar-DZ"/>
        </w:rPr>
        <w:t>الآتي</w:t>
      </w:r>
      <w:r w:rsidRPr="003A4A86">
        <w:rPr>
          <w:rFonts w:ascii="Traditional Arabic" w:hAnsi="Traditional Arabic" w:cs="Traditional Arabic"/>
          <w:sz w:val="32"/>
          <w:szCs w:val="32"/>
          <w:lang w:bidi="ar-DZ"/>
        </w:rPr>
        <w:t>:</w:t>
      </w:r>
    </w:p>
    <w:p w:rsidR="003A4A86" w:rsidRPr="003A4A86" w:rsidRDefault="003A4A86" w:rsidP="00091708">
      <w:pPr>
        <w:tabs>
          <w:tab w:val="left" w:pos="5607"/>
        </w:tabs>
        <w:bidi/>
        <w:jc w:val="both"/>
        <w:rPr>
          <w:rFonts w:ascii="Traditional Arabic" w:hAnsi="Traditional Arabic" w:cs="Traditional Arabic"/>
          <w:sz w:val="32"/>
          <w:szCs w:val="32"/>
          <w:rtl/>
          <w:lang w:bidi="ar-DZ"/>
        </w:rPr>
      </w:pPr>
      <w:r w:rsidRPr="003A4A86">
        <w:rPr>
          <w:rFonts w:ascii="Traditional Arabic" w:hAnsi="Traditional Arabic" w:cs="Traditional Arabic" w:hint="cs"/>
          <w:sz w:val="32"/>
          <w:szCs w:val="32"/>
          <w:rtl/>
          <w:lang w:bidi="ar-DZ"/>
        </w:rPr>
        <w:t>ـــ</w:t>
      </w:r>
      <w:r w:rsidR="008B5A72" w:rsidRPr="003A4A86">
        <w:rPr>
          <w:rFonts w:ascii="Traditional Arabic" w:hAnsi="Traditional Arabic" w:cs="Traditional Arabic" w:hint="cs"/>
          <w:sz w:val="32"/>
          <w:szCs w:val="32"/>
          <w:rtl/>
          <w:lang w:bidi="ar-DZ"/>
        </w:rPr>
        <w:t>ا</w:t>
      </w:r>
      <w:r w:rsidR="008B5A72" w:rsidRPr="008B5A72">
        <w:rPr>
          <w:rFonts w:ascii="Traditional Arabic" w:hAnsi="Traditional Arabic" w:cs="Traditional Arabic" w:hint="cs"/>
          <w:b/>
          <w:bCs/>
          <w:sz w:val="32"/>
          <w:szCs w:val="32"/>
          <w:rtl/>
          <w:lang w:bidi="ar-DZ"/>
        </w:rPr>
        <w:t>لإيجاز</w:t>
      </w:r>
      <w:r w:rsidRPr="003A4A86">
        <w:rPr>
          <w:rFonts w:ascii="Traditional Arabic" w:hAnsi="Traditional Arabic" w:cs="Traditional Arabic"/>
          <w:sz w:val="32"/>
          <w:szCs w:val="32"/>
          <w:rtl/>
          <w:lang w:bidi="ar-DZ"/>
        </w:rPr>
        <w:t xml:space="preserve">: </w:t>
      </w:r>
      <w:r w:rsidRPr="003A4A86">
        <w:rPr>
          <w:rFonts w:ascii="Traditional Arabic" w:hAnsi="Traditional Arabic" w:cs="Traditional Arabic" w:hint="cs"/>
          <w:sz w:val="32"/>
          <w:szCs w:val="32"/>
          <w:rtl/>
          <w:lang w:bidi="ar-DZ"/>
        </w:rPr>
        <w:t>يجبأن</w:t>
      </w:r>
      <w:r w:rsidR="006D1D16">
        <w:rPr>
          <w:rFonts w:ascii="Traditional Arabic" w:hAnsi="Traditional Arabic" w:cs="Traditional Arabic" w:hint="cs"/>
          <w:sz w:val="32"/>
          <w:szCs w:val="32"/>
          <w:rtl/>
          <w:lang w:bidi="ar-DZ"/>
        </w:rPr>
        <w:t>لا</w:t>
      </w:r>
      <w:r w:rsidR="006D1D16" w:rsidRPr="003A4A86">
        <w:rPr>
          <w:rFonts w:ascii="Traditional Arabic" w:hAnsi="Traditional Arabic" w:cs="Traditional Arabic" w:hint="cs"/>
          <w:sz w:val="32"/>
          <w:szCs w:val="32"/>
          <w:rtl/>
          <w:lang w:bidi="ar-DZ"/>
        </w:rPr>
        <w:t xml:space="preserve"> يكون</w:t>
      </w:r>
      <w:r w:rsidRPr="003A4A86">
        <w:rPr>
          <w:rFonts w:ascii="Traditional Arabic" w:hAnsi="Traditional Arabic" w:cs="Traditional Arabic" w:hint="cs"/>
          <w:sz w:val="32"/>
          <w:szCs w:val="32"/>
          <w:rtl/>
          <w:lang w:bidi="ar-DZ"/>
        </w:rPr>
        <w:t>التقرير</w:t>
      </w:r>
      <w:r w:rsidR="008B5A72" w:rsidRPr="003A4A86">
        <w:rPr>
          <w:rFonts w:ascii="Traditional Arabic" w:hAnsi="Traditional Arabic" w:cs="Traditional Arabic" w:hint="cs"/>
          <w:sz w:val="32"/>
          <w:szCs w:val="32"/>
          <w:rtl/>
          <w:lang w:bidi="ar-DZ"/>
        </w:rPr>
        <w:t>مطولا</w:t>
      </w:r>
      <w:r w:rsidRPr="003A4A86">
        <w:rPr>
          <w:rFonts w:ascii="Traditional Arabic" w:hAnsi="Traditional Arabic" w:cs="Traditional Arabic" w:hint="cs"/>
          <w:sz w:val="32"/>
          <w:szCs w:val="32"/>
          <w:rtl/>
          <w:lang w:bidi="ar-DZ"/>
        </w:rPr>
        <w:t>أكثرمن</w:t>
      </w:r>
      <w:r w:rsidR="00D65643" w:rsidRPr="003A4A86">
        <w:rPr>
          <w:rFonts w:ascii="Traditional Arabic" w:hAnsi="Traditional Arabic" w:cs="Traditional Arabic" w:hint="cs"/>
          <w:sz w:val="32"/>
          <w:szCs w:val="32"/>
          <w:rtl/>
          <w:lang w:bidi="ar-DZ"/>
        </w:rPr>
        <w:t>اللازم،</w:t>
      </w:r>
      <w:r w:rsidRPr="003A4A86">
        <w:rPr>
          <w:rFonts w:ascii="Traditional Arabic" w:hAnsi="Traditional Arabic" w:cs="Traditional Arabic" w:hint="cs"/>
          <w:sz w:val="32"/>
          <w:szCs w:val="32"/>
          <w:rtl/>
          <w:lang w:bidi="ar-DZ"/>
        </w:rPr>
        <w:t>وأن</w:t>
      </w:r>
      <w:r w:rsidR="008B5A72">
        <w:rPr>
          <w:rFonts w:ascii="Traditional Arabic" w:hAnsi="Traditional Arabic" w:cs="Traditional Arabic" w:hint="cs"/>
          <w:sz w:val="32"/>
          <w:szCs w:val="32"/>
          <w:rtl/>
          <w:lang w:bidi="ar-DZ"/>
        </w:rPr>
        <w:t>لا</w:t>
      </w:r>
      <w:r w:rsidRPr="003A4A86">
        <w:rPr>
          <w:rFonts w:ascii="Traditional Arabic" w:hAnsi="Traditional Arabic" w:cs="Traditional Arabic" w:hint="cs"/>
          <w:sz w:val="32"/>
          <w:szCs w:val="32"/>
          <w:rtl/>
          <w:lang w:bidi="ar-DZ"/>
        </w:rPr>
        <w:t>يكونهناكجملأوكلماتغير</w:t>
      </w:r>
    </w:p>
    <w:p w:rsidR="003A4A86" w:rsidRPr="003A4A86" w:rsidRDefault="003A4A86" w:rsidP="00091708">
      <w:pPr>
        <w:tabs>
          <w:tab w:val="left" w:pos="5607"/>
        </w:tabs>
        <w:bidi/>
        <w:jc w:val="both"/>
        <w:rPr>
          <w:rFonts w:ascii="Traditional Arabic" w:hAnsi="Traditional Arabic" w:cs="Traditional Arabic"/>
          <w:sz w:val="32"/>
          <w:szCs w:val="32"/>
          <w:rtl/>
          <w:lang w:bidi="ar-DZ"/>
        </w:rPr>
      </w:pPr>
      <w:r w:rsidRPr="003A4A86">
        <w:rPr>
          <w:rFonts w:ascii="Traditional Arabic" w:hAnsi="Traditional Arabic" w:cs="Traditional Arabic" w:hint="cs"/>
          <w:sz w:val="32"/>
          <w:szCs w:val="32"/>
          <w:rtl/>
          <w:lang w:bidi="ar-DZ"/>
        </w:rPr>
        <w:t>مرتبطةوكذلكأن</w:t>
      </w:r>
      <w:r w:rsidR="008B5A72">
        <w:rPr>
          <w:rFonts w:ascii="Traditional Arabic" w:hAnsi="Traditional Arabic" w:cs="Traditional Arabic" w:hint="cs"/>
          <w:sz w:val="32"/>
          <w:szCs w:val="32"/>
          <w:rtl/>
          <w:lang w:bidi="ar-DZ"/>
        </w:rPr>
        <w:t>لا</w:t>
      </w:r>
      <w:r w:rsidRPr="003A4A86">
        <w:rPr>
          <w:rFonts w:ascii="Traditional Arabic" w:hAnsi="Traditional Arabic" w:cs="Traditional Arabic" w:hint="cs"/>
          <w:sz w:val="32"/>
          <w:szCs w:val="32"/>
          <w:rtl/>
          <w:lang w:bidi="ar-DZ"/>
        </w:rPr>
        <w:t>يتضمنالتفاصيلالكبيرةوالتيتفقده</w:t>
      </w:r>
      <w:r w:rsidR="00091708" w:rsidRPr="003A4A86">
        <w:rPr>
          <w:rFonts w:ascii="Traditional Arabic" w:hAnsi="Traditional Arabic" w:cs="Traditional Arabic" w:hint="cs"/>
          <w:sz w:val="32"/>
          <w:szCs w:val="32"/>
          <w:rtl/>
          <w:lang w:bidi="ar-DZ"/>
        </w:rPr>
        <w:t>التركيز</w:t>
      </w:r>
      <w:r w:rsidR="00091708" w:rsidRPr="003A4A86">
        <w:rPr>
          <w:rFonts w:ascii="Traditional Arabic" w:hAnsi="Traditional Arabic" w:cs="Traditional Arabic"/>
          <w:sz w:val="32"/>
          <w:szCs w:val="32"/>
          <w:lang w:bidi="ar-DZ"/>
        </w:rPr>
        <w:t>.</w:t>
      </w:r>
    </w:p>
    <w:p w:rsidR="003A4A86" w:rsidRPr="003A4A86" w:rsidRDefault="003A4A86" w:rsidP="00091708">
      <w:pPr>
        <w:tabs>
          <w:tab w:val="left" w:pos="5607"/>
        </w:tabs>
        <w:bidi/>
        <w:jc w:val="both"/>
        <w:rPr>
          <w:rFonts w:ascii="Traditional Arabic" w:hAnsi="Traditional Arabic" w:cs="Traditional Arabic"/>
          <w:sz w:val="32"/>
          <w:szCs w:val="32"/>
          <w:rtl/>
          <w:lang w:bidi="ar-DZ"/>
        </w:rPr>
      </w:pPr>
      <w:r w:rsidRPr="003A4A86">
        <w:rPr>
          <w:rFonts w:ascii="Traditional Arabic" w:hAnsi="Traditional Arabic" w:cs="Traditional Arabic" w:hint="cs"/>
          <w:sz w:val="32"/>
          <w:szCs w:val="32"/>
          <w:rtl/>
          <w:lang w:bidi="ar-DZ"/>
        </w:rPr>
        <w:t>ـــ</w:t>
      </w:r>
      <w:r w:rsidRPr="008B5A72">
        <w:rPr>
          <w:rFonts w:ascii="Traditional Arabic" w:hAnsi="Traditional Arabic" w:cs="Traditional Arabic" w:hint="cs"/>
          <w:b/>
          <w:bCs/>
          <w:sz w:val="32"/>
          <w:szCs w:val="32"/>
          <w:rtl/>
          <w:lang w:bidi="ar-DZ"/>
        </w:rPr>
        <w:t>الوضوح</w:t>
      </w:r>
      <w:r w:rsidRPr="003A4A86">
        <w:rPr>
          <w:rFonts w:ascii="Traditional Arabic" w:hAnsi="Traditional Arabic" w:cs="Traditional Arabic"/>
          <w:sz w:val="32"/>
          <w:szCs w:val="32"/>
          <w:rtl/>
          <w:lang w:bidi="ar-DZ"/>
        </w:rPr>
        <w:t xml:space="preserve">: </w:t>
      </w:r>
      <w:r w:rsidRPr="003A4A86">
        <w:rPr>
          <w:rFonts w:ascii="Traditional Arabic" w:hAnsi="Traditional Arabic" w:cs="Traditional Arabic" w:hint="cs"/>
          <w:sz w:val="32"/>
          <w:szCs w:val="32"/>
          <w:rtl/>
          <w:lang w:bidi="ar-DZ"/>
        </w:rPr>
        <w:t>يجبأن</w:t>
      </w:r>
      <w:r w:rsidR="008B5A72">
        <w:rPr>
          <w:rFonts w:ascii="Traditional Arabic" w:hAnsi="Traditional Arabic" w:cs="Traditional Arabic" w:hint="cs"/>
          <w:sz w:val="32"/>
          <w:szCs w:val="32"/>
          <w:rtl/>
          <w:lang w:bidi="ar-DZ"/>
        </w:rPr>
        <w:t xml:space="preserve"> لا</w:t>
      </w:r>
      <w:r w:rsidRPr="003A4A86">
        <w:rPr>
          <w:rFonts w:ascii="Traditional Arabic" w:hAnsi="Traditional Arabic" w:cs="Traditional Arabic" w:hint="cs"/>
          <w:sz w:val="32"/>
          <w:szCs w:val="32"/>
          <w:rtl/>
          <w:lang w:bidi="ar-DZ"/>
        </w:rPr>
        <w:t>يكونهناكأيغموضفيمحتوياتالتقريرحتىيتمتوصيلالبياناتبشكل</w:t>
      </w:r>
      <w:r w:rsidR="00D65643" w:rsidRPr="003A4A86">
        <w:rPr>
          <w:rFonts w:ascii="Traditional Arabic" w:hAnsi="Traditional Arabic" w:cs="Traditional Arabic" w:hint="cs"/>
          <w:sz w:val="32"/>
          <w:szCs w:val="32"/>
          <w:rtl/>
          <w:lang w:bidi="ar-DZ"/>
        </w:rPr>
        <w:t>واضح</w:t>
      </w:r>
      <w:r w:rsidR="00D65643" w:rsidRPr="003A4A86">
        <w:rPr>
          <w:rFonts w:ascii="Traditional Arabic" w:hAnsi="Traditional Arabic" w:cs="Traditional Arabic"/>
          <w:sz w:val="32"/>
          <w:szCs w:val="32"/>
          <w:lang w:bidi="ar-DZ"/>
        </w:rPr>
        <w:t>.</w:t>
      </w:r>
    </w:p>
    <w:p w:rsidR="003A4A86" w:rsidRDefault="003A4A86" w:rsidP="00091708">
      <w:pPr>
        <w:tabs>
          <w:tab w:val="left" w:pos="5607"/>
        </w:tabs>
        <w:bidi/>
        <w:jc w:val="both"/>
        <w:rPr>
          <w:rFonts w:ascii="Traditional Arabic" w:hAnsi="Traditional Arabic" w:cs="Traditional Arabic"/>
          <w:sz w:val="32"/>
          <w:szCs w:val="32"/>
          <w:rtl/>
          <w:lang w:bidi="ar-DZ"/>
        </w:rPr>
      </w:pPr>
      <w:r w:rsidRPr="003A4A86">
        <w:rPr>
          <w:rFonts w:ascii="Traditional Arabic" w:hAnsi="Traditional Arabic" w:cs="Traditional Arabic" w:hint="cs"/>
          <w:sz w:val="32"/>
          <w:szCs w:val="32"/>
          <w:rtl/>
          <w:lang w:bidi="ar-DZ"/>
        </w:rPr>
        <w:t>ـــ</w:t>
      </w:r>
      <w:r w:rsidR="00EB00B4" w:rsidRPr="008B5A72">
        <w:rPr>
          <w:rFonts w:ascii="Traditional Arabic" w:hAnsi="Traditional Arabic" w:cs="Traditional Arabic" w:hint="cs"/>
          <w:b/>
          <w:bCs/>
          <w:sz w:val="32"/>
          <w:szCs w:val="32"/>
          <w:rtl/>
          <w:lang w:bidi="ar-DZ"/>
        </w:rPr>
        <w:t>الأهمية</w:t>
      </w:r>
      <w:r w:rsidR="00EB00B4">
        <w:rPr>
          <w:rFonts w:ascii="Traditional Arabic" w:hAnsi="Traditional Arabic" w:cs="Traditional Arabic" w:hint="cs"/>
          <w:b/>
          <w:bCs/>
          <w:sz w:val="32"/>
          <w:szCs w:val="32"/>
          <w:rtl/>
          <w:lang w:bidi="ar-DZ"/>
        </w:rPr>
        <w:t>:</w:t>
      </w:r>
      <w:r w:rsidRPr="003A4A86">
        <w:rPr>
          <w:rFonts w:ascii="Traditional Arabic" w:hAnsi="Traditional Arabic" w:cs="Traditional Arabic" w:hint="cs"/>
          <w:sz w:val="32"/>
          <w:szCs w:val="32"/>
          <w:rtl/>
          <w:lang w:bidi="ar-DZ"/>
        </w:rPr>
        <w:t>يجبأنتكونالمعلوماتالواردةفيالتقريرذاتأهميةللطرف</w:t>
      </w:r>
      <w:r w:rsidR="00091708" w:rsidRPr="003A4A86">
        <w:rPr>
          <w:rFonts w:ascii="Traditional Arabic" w:hAnsi="Traditional Arabic" w:cs="Traditional Arabic" w:hint="cs"/>
          <w:sz w:val="32"/>
          <w:szCs w:val="32"/>
          <w:rtl/>
          <w:lang w:bidi="ar-DZ"/>
        </w:rPr>
        <w:t>المستفيد،</w:t>
      </w:r>
      <w:r w:rsidRPr="003A4A86">
        <w:rPr>
          <w:rFonts w:ascii="Traditional Arabic" w:hAnsi="Traditional Arabic" w:cs="Traditional Arabic" w:hint="cs"/>
          <w:sz w:val="32"/>
          <w:szCs w:val="32"/>
          <w:rtl/>
          <w:lang w:bidi="ar-DZ"/>
        </w:rPr>
        <w:t>وانيتم</w:t>
      </w:r>
      <w:r w:rsidR="008B5A72" w:rsidRPr="003A4A86">
        <w:rPr>
          <w:rFonts w:ascii="Traditional Arabic" w:hAnsi="Traditional Arabic" w:cs="Traditional Arabic" w:hint="cs"/>
          <w:sz w:val="32"/>
          <w:szCs w:val="32"/>
          <w:rtl/>
          <w:lang w:bidi="ar-DZ"/>
        </w:rPr>
        <w:t>الابتعاد</w:t>
      </w:r>
      <w:r w:rsidRPr="003A4A86">
        <w:rPr>
          <w:rFonts w:ascii="Traditional Arabic" w:hAnsi="Traditional Arabic" w:cs="Traditional Arabic" w:hint="cs"/>
          <w:sz w:val="32"/>
          <w:szCs w:val="32"/>
          <w:rtl/>
          <w:lang w:bidi="ar-DZ"/>
        </w:rPr>
        <w:t>عنالجملالتيمنالممكنأن</w:t>
      </w:r>
      <w:r w:rsidR="008B5A72">
        <w:rPr>
          <w:rFonts w:ascii="Traditional Arabic" w:hAnsi="Traditional Arabic" w:cs="Traditional Arabic" w:hint="cs"/>
          <w:sz w:val="32"/>
          <w:szCs w:val="32"/>
          <w:rtl/>
          <w:lang w:bidi="ar-DZ"/>
        </w:rPr>
        <w:t>لا</w:t>
      </w:r>
      <w:r w:rsidRPr="003A4A86">
        <w:rPr>
          <w:rFonts w:ascii="Traditional Arabic" w:hAnsi="Traditional Arabic" w:cs="Traditional Arabic" w:hint="cs"/>
          <w:sz w:val="32"/>
          <w:szCs w:val="32"/>
          <w:rtl/>
          <w:lang w:bidi="ar-DZ"/>
        </w:rPr>
        <w:t>تكونذاتأهمية</w:t>
      </w:r>
    </w:p>
    <w:p w:rsidR="006D1D16" w:rsidRPr="006D1D16" w:rsidRDefault="006D1D16" w:rsidP="00091708">
      <w:pPr>
        <w:tabs>
          <w:tab w:val="left" w:pos="5607"/>
        </w:tabs>
        <w:bidi/>
        <w:jc w:val="both"/>
        <w:rPr>
          <w:rFonts w:ascii="Traditional Arabic" w:hAnsi="Traditional Arabic" w:cs="Traditional Arabic"/>
          <w:sz w:val="32"/>
          <w:szCs w:val="32"/>
          <w:rtl/>
          <w:lang w:bidi="ar-DZ"/>
        </w:rPr>
      </w:pPr>
      <w:r w:rsidRPr="006D1D16">
        <w:rPr>
          <w:rFonts w:ascii="Traditional Arabic" w:hAnsi="Traditional Arabic" w:cs="Traditional Arabic" w:hint="cs"/>
          <w:b/>
          <w:bCs/>
          <w:sz w:val="32"/>
          <w:szCs w:val="32"/>
          <w:rtl/>
          <w:lang w:bidi="ar-DZ"/>
        </w:rPr>
        <w:t>الصحةوالدقة</w:t>
      </w:r>
      <w:r w:rsidRPr="006D1D16">
        <w:rPr>
          <w:rFonts w:ascii="Traditional Arabic" w:hAnsi="Traditional Arabic" w:cs="Traditional Arabic"/>
          <w:b/>
          <w:bCs/>
          <w:sz w:val="32"/>
          <w:szCs w:val="32"/>
          <w:rtl/>
          <w:lang w:bidi="ar-DZ"/>
        </w:rPr>
        <w:t>:</w:t>
      </w:r>
      <w:r w:rsidRPr="006D1D16">
        <w:rPr>
          <w:rFonts w:ascii="Traditional Arabic" w:hAnsi="Traditional Arabic" w:cs="Traditional Arabic" w:hint="cs"/>
          <w:sz w:val="32"/>
          <w:szCs w:val="32"/>
          <w:rtl/>
          <w:lang w:bidi="ar-DZ"/>
        </w:rPr>
        <w:t>يجبأنتكونالمعلوماتالواردةفيالتقرير</w:t>
      </w:r>
      <w:r w:rsidR="00091708" w:rsidRPr="006D1D16">
        <w:rPr>
          <w:rFonts w:ascii="Traditional Arabic" w:hAnsi="Traditional Arabic" w:cs="Traditional Arabic" w:hint="cs"/>
          <w:sz w:val="32"/>
          <w:szCs w:val="32"/>
          <w:rtl/>
          <w:lang w:bidi="ar-DZ"/>
        </w:rPr>
        <w:t>دقيقة،</w:t>
      </w:r>
      <w:r w:rsidRPr="006D1D16">
        <w:rPr>
          <w:rFonts w:ascii="Traditional Arabic" w:hAnsi="Traditional Arabic" w:cs="Traditional Arabic" w:hint="cs"/>
          <w:sz w:val="32"/>
          <w:szCs w:val="32"/>
          <w:rtl/>
          <w:lang w:bidi="ar-DZ"/>
        </w:rPr>
        <w:t>حتىيتسنىل</w:t>
      </w:r>
      <w:r>
        <w:rPr>
          <w:rFonts w:ascii="Traditional Arabic" w:hAnsi="Traditional Arabic" w:cs="Traditional Arabic" w:hint="cs"/>
          <w:sz w:val="32"/>
          <w:szCs w:val="32"/>
          <w:rtl/>
          <w:lang w:bidi="ar-DZ"/>
        </w:rPr>
        <w:t>لأ</w:t>
      </w:r>
      <w:r w:rsidRPr="006D1D16">
        <w:rPr>
          <w:rFonts w:ascii="Traditional Arabic" w:hAnsi="Traditional Arabic" w:cs="Traditional Arabic" w:hint="cs"/>
          <w:sz w:val="32"/>
          <w:szCs w:val="32"/>
          <w:rtl/>
          <w:lang w:bidi="ar-DZ"/>
        </w:rPr>
        <w:t>طرافالمعنيةالاستفادةمنتلك</w:t>
      </w:r>
      <w:r w:rsidR="00A54371" w:rsidRPr="006D1D16">
        <w:rPr>
          <w:rFonts w:ascii="Traditional Arabic" w:hAnsi="Traditional Arabic" w:cs="Traditional Arabic" w:hint="cs"/>
          <w:sz w:val="32"/>
          <w:szCs w:val="32"/>
          <w:rtl/>
          <w:lang w:bidi="ar-DZ"/>
        </w:rPr>
        <w:t>المعلومات</w:t>
      </w:r>
      <w:r w:rsidR="00A54371" w:rsidRPr="006D1D16">
        <w:rPr>
          <w:rFonts w:ascii="Traditional Arabic" w:hAnsi="Traditional Arabic" w:cs="Traditional Arabic"/>
          <w:sz w:val="32"/>
          <w:szCs w:val="32"/>
          <w:lang w:bidi="ar-DZ"/>
        </w:rPr>
        <w:t>.</w:t>
      </w:r>
    </w:p>
    <w:p w:rsidR="006D1D16" w:rsidRPr="006D1D16" w:rsidRDefault="006D1D16" w:rsidP="00091708">
      <w:pPr>
        <w:tabs>
          <w:tab w:val="left" w:pos="5607"/>
        </w:tabs>
        <w:bidi/>
        <w:jc w:val="both"/>
        <w:rPr>
          <w:rFonts w:ascii="Traditional Arabic" w:hAnsi="Traditional Arabic" w:cs="Traditional Arabic"/>
          <w:sz w:val="32"/>
          <w:szCs w:val="32"/>
          <w:rtl/>
          <w:lang w:bidi="ar-DZ"/>
        </w:rPr>
      </w:pPr>
      <w:r w:rsidRPr="006D1D16">
        <w:rPr>
          <w:rFonts w:ascii="Traditional Arabic" w:hAnsi="Traditional Arabic" w:cs="Traditional Arabic" w:hint="cs"/>
          <w:b/>
          <w:bCs/>
          <w:sz w:val="32"/>
          <w:szCs w:val="32"/>
          <w:rtl/>
          <w:lang w:bidi="ar-DZ"/>
        </w:rPr>
        <w:t>ــــالترابط</w:t>
      </w:r>
      <w:r w:rsidRPr="006D1D16">
        <w:rPr>
          <w:rFonts w:ascii="Traditional Arabic" w:hAnsi="Traditional Arabic" w:cs="Traditional Arabic"/>
          <w:sz w:val="32"/>
          <w:szCs w:val="32"/>
          <w:rtl/>
          <w:lang w:bidi="ar-DZ"/>
        </w:rPr>
        <w:t xml:space="preserve">: </w:t>
      </w:r>
      <w:r w:rsidRPr="006D1D16">
        <w:rPr>
          <w:rFonts w:ascii="Traditional Arabic" w:hAnsi="Traditional Arabic" w:cs="Traditional Arabic" w:hint="cs"/>
          <w:sz w:val="32"/>
          <w:szCs w:val="32"/>
          <w:rtl/>
          <w:lang w:bidi="ar-DZ"/>
        </w:rPr>
        <w:t>يجبأنتكونالجملفيالتقريرمترابطة،وانتشجعالشخصالقارئللتقريرعلىاكمالالتقريردونتشتتفيالأفكارالواردةفيه</w:t>
      </w:r>
      <w:r w:rsidRPr="006D1D16">
        <w:rPr>
          <w:rFonts w:ascii="Traditional Arabic" w:hAnsi="Traditional Arabic" w:cs="Traditional Arabic"/>
          <w:sz w:val="32"/>
          <w:szCs w:val="32"/>
          <w:lang w:bidi="ar-DZ"/>
        </w:rPr>
        <w:t xml:space="preserve"> .</w:t>
      </w:r>
    </w:p>
    <w:p w:rsidR="006D1D16" w:rsidRPr="006D1D16" w:rsidRDefault="006D1D16" w:rsidP="00091708">
      <w:pPr>
        <w:tabs>
          <w:tab w:val="left" w:pos="5607"/>
        </w:tabs>
        <w:bidi/>
        <w:jc w:val="both"/>
        <w:rPr>
          <w:rFonts w:ascii="Traditional Arabic" w:hAnsi="Traditional Arabic" w:cs="Traditional Arabic"/>
          <w:sz w:val="32"/>
          <w:szCs w:val="32"/>
          <w:rtl/>
          <w:lang w:bidi="ar-DZ"/>
        </w:rPr>
      </w:pPr>
      <w:r w:rsidRPr="006D1D16">
        <w:rPr>
          <w:rFonts w:ascii="Traditional Arabic" w:hAnsi="Traditional Arabic" w:cs="Traditional Arabic" w:hint="cs"/>
          <w:b/>
          <w:bCs/>
          <w:sz w:val="32"/>
          <w:szCs w:val="32"/>
          <w:rtl/>
          <w:lang w:bidi="ar-DZ"/>
        </w:rPr>
        <w:t>ـــالصدقوالأمانة</w:t>
      </w:r>
      <w:r w:rsidRPr="006D1D16">
        <w:rPr>
          <w:rFonts w:ascii="Traditional Arabic" w:hAnsi="Traditional Arabic" w:cs="Traditional Arabic"/>
          <w:sz w:val="32"/>
          <w:szCs w:val="32"/>
          <w:rtl/>
          <w:lang w:bidi="ar-DZ"/>
        </w:rPr>
        <w:t xml:space="preserve">: </w:t>
      </w:r>
      <w:r w:rsidRPr="006D1D16">
        <w:rPr>
          <w:rFonts w:ascii="Traditional Arabic" w:hAnsi="Traditional Arabic" w:cs="Traditional Arabic" w:hint="cs"/>
          <w:sz w:val="32"/>
          <w:szCs w:val="32"/>
          <w:rtl/>
          <w:lang w:bidi="ar-DZ"/>
        </w:rPr>
        <w:t>يجبأن</w:t>
      </w:r>
      <w:r w:rsidR="00091708">
        <w:rPr>
          <w:rFonts w:ascii="Traditional Arabic" w:hAnsi="Traditional Arabic" w:cs="Traditional Arabic" w:hint="cs"/>
          <w:sz w:val="32"/>
          <w:szCs w:val="32"/>
          <w:rtl/>
          <w:lang w:bidi="ar-DZ"/>
        </w:rPr>
        <w:t>لا</w:t>
      </w:r>
      <w:r w:rsidRPr="006D1D16">
        <w:rPr>
          <w:rFonts w:ascii="Traditional Arabic" w:hAnsi="Traditional Arabic" w:cs="Traditional Arabic" w:hint="cs"/>
          <w:sz w:val="32"/>
          <w:szCs w:val="32"/>
          <w:rtl/>
          <w:lang w:bidi="ar-DZ"/>
        </w:rPr>
        <w:t>يكونالمدققمتحيزافيتقريره</w:t>
      </w:r>
      <w:r w:rsidR="00091708">
        <w:rPr>
          <w:rFonts w:ascii="Traditional Arabic" w:hAnsi="Traditional Arabic" w:cs="Traditional Arabic" w:hint="cs"/>
          <w:sz w:val="32"/>
          <w:szCs w:val="32"/>
          <w:rtl/>
          <w:lang w:bidi="ar-DZ"/>
        </w:rPr>
        <w:t>الى</w:t>
      </w:r>
      <w:r w:rsidRPr="006D1D16">
        <w:rPr>
          <w:rFonts w:ascii="Traditional Arabic" w:hAnsi="Traditional Arabic" w:cs="Traditional Arabic" w:hint="cs"/>
          <w:sz w:val="32"/>
          <w:szCs w:val="32"/>
          <w:rtl/>
          <w:lang w:bidi="ar-DZ"/>
        </w:rPr>
        <w:t>طرفمنالأطراف،وأنيوضح</w:t>
      </w:r>
    </w:p>
    <w:p w:rsidR="006D1D16" w:rsidRDefault="006D1D16" w:rsidP="00091708">
      <w:pPr>
        <w:tabs>
          <w:tab w:val="left" w:pos="5607"/>
        </w:tabs>
        <w:bidi/>
        <w:jc w:val="both"/>
        <w:rPr>
          <w:rFonts w:ascii="Traditional Arabic" w:hAnsi="Traditional Arabic" w:cs="Traditional Arabic"/>
          <w:sz w:val="32"/>
          <w:szCs w:val="32"/>
          <w:rtl/>
          <w:lang w:bidi="ar-DZ"/>
        </w:rPr>
      </w:pPr>
      <w:r w:rsidRPr="006D1D16">
        <w:rPr>
          <w:rFonts w:ascii="Traditional Arabic" w:hAnsi="Traditional Arabic" w:cs="Traditional Arabic" w:hint="cs"/>
          <w:sz w:val="32"/>
          <w:szCs w:val="32"/>
          <w:rtl/>
          <w:lang w:bidi="ar-DZ"/>
        </w:rPr>
        <w:t>النتائجفيالتقريربكلصدقوأمانة</w:t>
      </w:r>
      <w:r w:rsidRPr="006D1D16">
        <w:rPr>
          <w:rFonts w:ascii="Traditional Arabic" w:hAnsi="Traditional Arabic" w:cs="Traditional Arabic"/>
          <w:sz w:val="32"/>
          <w:szCs w:val="32"/>
          <w:rtl/>
          <w:lang w:bidi="ar-DZ"/>
        </w:rPr>
        <w:t>.</w:t>
      </w:r>
    </w:p>
    <w:p w:rsidR="00AA4D9D" w:rsidRDefault="00AA4D9D" w:rsidP="00091708">
      <w:pPr>
        <w:tabs>
          <w:tab w:val="left" w:pos="5607"/>
        </w:tabs>
        <w:bidi/>
        <w:jc w:val="both"/>
        <w:rPr>
          <w:rFonts w:ascii="Traditional Arabic" w:hAnsi="Traditional Arabic" w:cs="Traditional Arabic"/>
          <w:b/>
          <w:bCs/>
          <w:sz w:val="32"/>
          <w:szCs w:val="32"/>
          <w:rtl/>
          <w:lang w:bidi="ar-DZ"/>
        </w:rPr>
      </w:pPr>
      <w:r w:rsidRPr="00AA4D9D">
        <w:rPr>
          <w:rFonts w:ascii="Traditional Arabic" w:hAnsi="Traditional Arabic" w:cs="Traditional Arabic" w:hint="cs"/>
          <w:b/>
          <w:bCs/>
          <w:sz w:val="32"/>
          <w:szCs w:val="32"/>
          <w:rtl/>
          <w:lang w:bidi="ar-DZ"/>
        </w:rPr>
        <w:t>الفرع الثاني: أثرالتدقيقالداخليفياتخاذالقرارات</w:t>
      </w:r>
      <w:r w:rsidRPr="00AA4D9D">
        <w:rPr>
          <w:rFonts w:ascii="Traditional Arabic" w:hAnsi="Traditional Arabic" w:cs="Traditional Arabic"/>
          <w:b/>
          <w:bCs/>
          <w:sz w:val="32"/>
          <w:szCs w:val="32"/>
          <w:rtl/>
          <w:lang w:bidi="ar-DZ"/>
        </w:rPr>
        <w:t>.</w:t>
      </w:r>
    </w:p>
    <w:p w:rsidR="00AA4D9D" w:rsidRPr="00F20D59" w:rsidRDefault="00AA4D9D" w:rsidP="00BC30B3">
      <w:pPr>
        <w:pStyle w:val="Paragraphedeliste"/>
        <w:numPr>
          <w:ilvl w:val="0"/>
          <w:numId w:val="18"/>
        </w:numPr>
        <w:tabs>
          <w:tab w:val="left" w:pos="5607"/>
        </w:tabs>
        <w:bidi/>
        <w:spacing w:line="276" w:lineRule="auto"/>
        <w:jc w:val="both"/>
        <w:rPr>
          <w:rFonts w:ascii="Traditional Arabic" w:hAnsi="Traditional Arabic" w:cs="Traditional Arabic"/>
          <w:b/>
          <w:bCs/>
          <w:sz w:val="32"/>
          <w:szCs w:val="32"/>
          <w:rtl/>
          <w:lang w:bidi="ar-DZ"/>
        </w:rPr>
      </w:pPr>
      <w:r w:rsidRPr="00F20D59">
        <w:rPr>
          <w:rFonts w:ascii="Traditional Arabic" w:hAnsi="Traditional Arabic" w:cs="Traditional Arabic" w:hint="cs"/>
          <w:b/>
          <w:bCs/>
          <w:sz w:val="32"/>
          <w:szCs w:val="32"/>
          <w:rtl/>
          <w:lang w:bidi="ar-DZ"/>
        </w:rPr>
        <w:t>تحديدالمشكلة</w:t>
      </w:r>
      <w:r w:rsidRPr="00F20D59">
        <w:rPr>
          <w:rFonts w:ascii="Traditional Arabic" w:hAnsi="Traditional Arabic" w:cs="Traditional Arabic"/>
          <w:b/>
          <w:bCs/>
          <w:sz w:val="32"/>
          <w:szCs w:val="32"/>
          <w:lang w:bidi="ar-DZ"/>
        </w:rPr>
        <w:t>:</w:t>
      </w:r>
      <w:r w:rsidR="00C90FCB">
        <w:rPr>
          <w:rStyle w:val="Appelnotedebasdep"/>
          <w:rFonts w:ascii="Traditional Arabic" w:hAnsi="Traditional Arabic" w:cs="Traditional Arabic"/>
          <w:b/>
          <w:bCs/>
          <w:sz w:val="32"/>
          <w:szCs w:val="32"/>
          <w:lang w:bidi="ar-DZ"/>
        </w:rPr>
        <w:footnoteReference w:id="31"/>
      </w:r>
    </w:p>
    <w:p w:rsidR="00AA4D9D" w:rsidRPr="00FB6BA9" w:rsidRDefault="00AA4D9D" w:rsidP="00A2246A">
      <w:pPr>
        <w:tabs>
          <w:tab w:val="left" w:pos="5607"/>
        </w:tabs>
        <w:bidi/>
        <w:jc w:val="both"/>
        <w:rPr>
          <w:rFonts w:ascii="Traditional Arabic" w:hAnsi="Traditional Arabic" w:cs="Traditional Arabic"/>
          <w:sz w:val="32"/>
          <w:szCs w:val="32"/>
          <w:rtl/>
          <w:lang w:bidi="ar-DZ"/>
        </w:rPr>
      </w:pPr>
      <w:r w:rsidRPr="00B35919">
        <w:rPr>
          <w:rFonts w:ascii="Traditional Arabic" w:hAnsi="Traditional Arabic" w:cs="Traditional Arabic" w:hint="cs"/>
          <w:sz w:val="32"/>
          <w:szCs w:val="32"/>
          <w:rtl/>
          <w:lang w:bidi="ar-DZ"/>
        </w:rPr>
        <w:lastRenderedPageBreak/>
        <w:t>إنعمليةصنعأي</w:t>
      </w:r>
      <w:r w:rsidR="00F20D59" w:rsidRPr="00B35919">
        <w:rPr>
          <w:rFonts w:ascii="Traditional Arabic" w:hAnsi="Traditional Arabic" w:cs="Traditional Arabic" w:hint="cs"/>
          <w:sz w:val="32"/>
          <w:szCs w:val="32"/>
          <w:rtl/>
          <w:lang w:bidi="ar-DZ"/>
        </w:rPr>
        <w:t>قرار</w:t>
      </w:r>
      <w:r w:rsidRPr="00B35919">
        <w:rPr>
          <w:rFonts w:ascii="Traditional Arabic" w:hAnsi="Traditional Arabic" w:cs="Traditional Arabic" w:hint="cs"/>
          <w:sz w:val="32"/>
          <w:szCs w:val="32"/>
          <w:rtl/>
          <w:lang w:bidi="ar-DZ"/>
        </w:rPr>
        <w:t>أصلهاوجودمشكلةوبالتاليهيأهمشيءيجبحدوثهحتىيكونهناكحاجةلصنعالقراربشأنها،ولكنفينفسالوقتيجبالتأكيدعلىأهمية</w:t>
      </w:r>
      <w:r w:rsidR="00F20D59" w:rsidRPr="00B35919">
        <w:rPr>
          <w:rFonts w:ascii="Traditional Arabic" w:hAnsi="Traditional Arabic" w:cs="Traditional Arabic" w:hint="cs"/>
          <w:sz w:val="32"/>
          <w:szCs w:val="32"/>
          <w:rtl/>
          <w:lang w:bidi="ar-DZ"/>
        </w:rPr>
        <w:t>الأهداف</w:t>
      </w:r>
      <w:r w:rsidRPr="00B35919">
        <w:rPr>
          <w:rFonts w:ascii="Traditional Arabic" w:hAnsi="Traditional Arabic" w:cs="Traditional Arabic" w:hint="cs"/>
          <w:sz w:val="32"/>
          <w:szCs w:val="32"/>
          <w:rtl/>
          <w:lang w:bidi="ar-DZ"/>
        </w:rPr>
        <w:t>،حيثأنهذه</w:t>
      </w:r>
      <w:r w:rsidR="00F20D59" w:rsidRPr="00B35919">
        <w:rPr>
          <w:rFonts w:ascii="Traditional Arabic" w:hAnsi="Traditional Arabic" w:cs="Traditional Arabic" w:hint="cs"/>
          <w:sz w:val="32"/>
          <w:szCs w:val="32"/>
          <w:rtl/>
          <w:lang w:bidi="ar-DZ"/>
        </w:rPr>
        <w:t>الأخيرة</w:t>
      </w:r>
      <w:r w:rsidRPr="00B35919">
        <w:rPr>
          <w:rFonts w:ascii="Traditional Arabic" w:hAnsi="Traditional Arabic" w:cs="Traditional Arabic" w:hint="cs"/>
          <w:sz w:val="32"/>
          <w:szCs w:val="32"/>
          <w:rtl/>
          <w:lang w:bidi="ar-DZ"/>
        </w:rPr>
        <w:t>هيالتي</w:t>
      </w:r>
      <w:r w:rsidRPr="00C90FCB">
        <w:rPr>
          <w:rFonts w:ascii="Traditional Arabic" w:hAnsi="Traditional Arabic" w:cs="Traditional Arabic" w:hint="cs"/>
          <w:sz w:val="32"/>
          <w:szCs w:val="32"/>
          <w:rtl/>
          <w:lang w:bidi="ar-DZ"/>
        </w:rPr>
        <w:t>تحدد</w:t>
      </w:r>
      <w:r w:rsidRPr="00B35919">
        <w:rPr>
          <w:rFonts w:ascii="Traditional Arabic" w:hAnsi="Traditional Arabic" w:cs="Traditional Arabic" w:hint="cs"/>
          <w:sz w:val="32"/>
          <w:szCs w:val="32"/>
          <w:rtl/>
          <w:lang w:bidi="ar-DZ"/>
        </w:rPr>
        <w:t>طبيعةوحجمالمشكلة،و</w:t>
      </w:r>
      <w:r w:rsidR="00B35919" w:rsidRPr="00B35919">
        <w:rPr>
          <w:rFonts w:ascii="Traditional Arabic" w:hAnsi="Traditional Arabic" w:cs="Traditional Arabic" w:hint="cs"/>
          <w:sz w:val="32"/>
          <w:szCs w:val="32"/>
          <w:rtl/>
          <w:lang w:bidi="ar-DZ"/>
        </w:rPr>
        <w:t xml:space="preserve">لا </w:t>
      </w:r>
      <w:r w:rsidRPr="00B35919">
        <w:rPr>
          <w:rFonts w:ascii="Traditional Arabic" w:hAnsi="Traditional Arabic" w:cs="Traditional Arabic" w:hint="cs"/>
          <w:sz w:val="32"/>
          <w:szCs w:val="32"/>
          <w:rtl/>
          <w:lang w:bidi="ar-DZ"/>
        </w:rPr>
        <w:t>يمكنتحديدطبيعةالقرار،روتيني</w:t>
      </w:r>
      <w:r w:rsidR="00A2246A">
        <w:rPr>
          <w:rFonts w:ascii="Traditional Arabic" w:hAnsi="Traditional Arabic" w:cs="Traditional Arabic" w:hint="cs"/>
          <w:sz w:val="32"/>
          <w:szCs w:val="32"/>
          <w:rtl/>
          <w:lang w:bidi="ar-DZ"/>
        </w:rPr>
        <w:t>أم لا</w:t>
      </w:r>
      <w:r w:rsidRPr="00B35919">
        <w:rPr>
          <w:rFonts w:ascii="Traditional Arabic" w:hAnsi="Traditional Arabic" w:cs="Traditional Arabic" w:hint="cs"/>
          <w:sz w:val="32"/>
          <w:szCs w:val="32"/>
          <w:rtl/>
          <w:lang w:bidi="ar-DZ"/>
        </w:rPr>
        <w:t>،مبرمجأمغيرمبرمج،مندون</w:t>
      </w:r>
      <w:r w:rsidRPr="00FB6BA9">
        <w:rPr>
          <w:rFonts w:ascii="Traditional Arabic" w:hAnsi="Traditional Arabic" w:cs="Traditional Arabic" w:hint="cs"/>
          <w:sz w:val="32"/>
          <w:szCs w:val="32"/>
          <w:rtl/>
          <w:lang w:bidi="ar-DZ"/>
        </w:rPr>
        <w:t>تحديدالمشكلةومعرفةحجمهاوطبيعتها</w:t>
      </w:r>
      <w:r w:rsidRPr="00FB6BA9">
        <w:rPr>
          <w:rFonts w:ascii="Traditional Arabic" w:hAnsi="Traditional Arabic" w:cs="Traditional Arabic"/>
          <w:sz w:val="32"/>
          <w:szCs w:val="32"/>
          <w:rtl/>
          <w:lang w:bidi="ar-DZ"/>
        </w:rPr>
        <w:t>.</w:t>
      </w:r>
    </w:p>
    <w:p w:rsidR="00FB6BA9" w:rsidRDefault="00C90FCB" w:rsidP="00091708">
      <w:pPr>
        <w:tabs>
          <w:tab w:val="left" w:pos="5607"/>
        </w:tabs>
        <w:bidi/>
        <w:jc w:val="both"/>
        <w:rPr>
          <w:rFonts w:ascii="Traditional Arabic" w:hAnsi="Traditional Arabic" w:cs="Traditional Arabic"/>
          <w:sz w:val="32"/>
          <w:szCs w:val="32"/>
          <w:rtl/>
          <w:lang w:bidi="ar-DZ"/>
        </w:rPr>
      </w:pPr>
      <w:r w:rsidRPr="00C90FCB">
        <w:rPr>
          <w:rFonts w:ascii="Traditional Arabic" w:hAnsi="Traditional Arabic" w:cs="Traditional Arabic" w:hint="cs"/>
          <w:sz w:val="32"/>
          <w:szCs w:val="32"/>
          <w:rtl/>
          <w:lang w:bidi="ar-DZ"/>
        </w:rPr>
        <w:t>هناكدورللتدقيقالداخليفيعمليةاتخاذالقرارعلىجميعالمستويات،وهذامنخلالالمساعدةفياكتشافالمشاكلالمحيطةوالمتواجدةفيالمؤسسةحتىيتسنىلهامواجهتهاقبلأنتصطدمبها،بمعنىأنالتدقيقالداخلييساعدالمؤسسةفيتحديدالأخطارالتيمنالممكنمواجهتهامهماكاننوعهاومنأيجهةكانتمنالخارج</w:t>
      </w:r>
      <w:r>
        <w:rPr>
          <w:rFonts w:ascii="Traditional Arabic" w:hAnsi="Traditional Arabic" w:cs="Traditional Arabic" w:hint="cs"/>
          <w:sz w:val="32"/>
          <w:szCs w:val="32"/>
          <w:rtl/>
          <w:lang w:bidi="ar-DZ"/>
        </w:rPr>
        <w:t>(</w:t>
      </w:r>
      <w:r w:rsidRPr="00C90FCB">
        <w:rPr>
          <w:rFonts w:ascii="Traditional Arabic" w:hAnsi="Traditional Arabic" w:cs="Traditional Arabic" w:hint="cs"/>
          <w:sz w:val="32"/>
          <w:szCs w:val="32"/>
          <w:rtl/>
          <w:lang w:bidi="ar-DZ"/>
        </w:rPr>
        <w:t>المحيط</w:t>
      </w:r>
      <w:r>
        <w:rPr>
          <w:rFonts w:ascii="Traditional Arabic" w:hAnsi="Traditional Arabic" w:cs="Traditional Arabic" w:hint="cs"/>
          <w:sz w:val="32"/>
          <w:szCs w:val="32"/>
          <w:rtl/>
          <w:lang w:bidi="ar-DZ"/>
        </w:rPr>
        <w:t>)</w:t>
      </w:r>
      <w:r w:rsidRPr="00C90FCB">
        <w:rPr>
          <w:rFonts w:ascii="Traditional Arabic" w:hAnsi="Traditional Arabic" w:cs="Traditional Arabic" w:hint="cs"/>
          <w:sz w:val="32"/>
          <w:szCs w:val="32"/>
          <w:rtl/>
          <w:lang w:bidi="ar-DZ"/>
        </w:rPr>
        <w:t>أوالداخل،كماأنهاتحددطريقةالتصرفمعكلخطرحسبنوعه</w:t>
      </w:r>
      <w:r w:rsidRPr="00C90FCB">
        <w:rPr>
          <w:rFonts w:ascii="Traditional Arabic" w:hAnsi="Traditional Arabic" w:cs="Traditional Arabic"/>
          <w:sz w:val="32"/>
          <w:szCs w:val="32"/>
          <w:rtl/>
          <w:lang w:bidi="ar-DZ"/>
        </w:rPr>
        <w:t>.</w:t>
      </w:r>
    </w:p>
    <w:p w:rsidR="00D76D62" w:rsidRPr="00D76D62" w:rsidRDefault="00D76D62" w:rsidP="00BC30B3">
      <w:pPr>
        <w:pStyle w:val="Paragraphedeliste"/>
        <w:numPr>
          <w:ilvl w:val="0"/>
          <w:numId w:val="18"/>
        </w:numPr>
        <w:tabs>
          <w:tab w:val="left" w:pos="5607"/>
        </w:tabs>
        <w:bidi/>
        <w:spacing w:line="276" w:lineRule="auto"/>
        <w:jc w:val="both"/>
        <w:rPr>
          <w:rFonts w:ascii="Traditional Arabic" w:hAnsi="Traditional Arabic" w:cs="Traditional Arabic"/>
          <w:sz w:val="32"/>
          <w:szCs w:val="32"/>
          <w:rtl/>
          <w:lang w:bidi="ar-DZ"/>
        </w:rPr>
      </w:pPr>
      <w:r w:rsidRPr="00D76D62">
        <w:rPr>
          <w:rFonts w:ascii="Traditional Arabic" w:hAnsi="Traditional Arabic" w:cs="Traditional Arabic" w:hint="cs"/>
          <w:b/>
          <w:bCs/>
          <w:sz w:val="32"/>
          <w:szCs w:val="32"/>
          <w:rtl/>
          <w:lang w:bidi="ar-DZ"/>
        </w:rPr>
        <w:t>إيجادالبدائل</w:t>
      </w:r>
      <w:r>
        <w:rPr>
          <w:rStyle w:val="Appelnotedebasdep"/>
          <w:rFonts w:ascii="Traditional Arabic" w:hAnsi="Traditional Arabic" w:cs="Traditional Arabic"/>
          <w:b/>
          <w:bCs/>
          <w:sz w:val="32"/>
          <w:szCs w:val="32"/>
          <w:rtl/>
          <w:lang w:bidi="ar-DZ"/>
        </w:rPr>
        <w:footnoteReference w:id="32"/>
      </w:r>
    </w:p>
    <w:p w:rsidR="00A45F84" w:rsidRDefault="00FB6BA9" w:rsidP="00091708">
      <w:pPr>
        <w:tabs>
          <w:tab w:val="left" w:pos="5607"/>
        </w:tabs>
        <w:bidi/>
        <w:jc w:val="both"/>
        <w:rPr>
          <w:rFonts w:ascii="Traditional Arabic" w:hAnsi="Traditional Arabic" w:cs="Traditional Arabic"/>
          <w:sz w:val="32"/>
          <w:szCs w:val="32"/>
          <w:rtl/>
          <w:lang w:bidi="ar-DZ"/>
        </w:rPr>
      </w:pPr>
      <w:r w:rsidRPr="00FB6BA9">
        <w:rPr>
          <w:rFonts w:ascii="Traditional Arabic" w:hAnsi="Traditional Arabic" w:cs="Traditional Arabic" w:hint="cs"/>
          <w:sz w:val="32"/>
          <w:szCs w:val="32"/>
          <w:rtl/>
          <w:lang w:bidi="ar-DZ"/>
        </w:rPr>
        <w:t>إنمنالعناصرالجوهريةلوجودالقرارأنيكونهناكمشكلةتتطلبح</w:t>
      </w:r>
      <w:r w:rsidR="00A45F84">
        <w:rPr>
          <w:rFonts w:ascii="Traditional Arabic" w:hAnsi="Traditional Arabic" w:cs="Traditional Arabic" w:hint="cs"/>
          <w:sz w:val="32"/>
          <w:szCs w:val="32"/>
          <w:rtl/>
          <w:lang w:bidi="ar-DZ"/>
        </w:rPr>
        <w:t>لا</w:t>
      </w:r>
      <w:r w:rsidRPr="00FB6BA9">
        <w:rPr>
          <w:rFonts w:ascii="Traditional Arabic" w:hAnsi="Traditional Arabic" w:cs="Traditional Arabic" w:hint="cs"/>
          <w:sz w:val="32"/>
          <w:szCs w:val="32"/>
          <w:rtl/>
          <w:lang w:bidi="ar-DZ"/>
        </w:rPr>
        <w:t>أمثل،وأنيكونأكثرمنحل،أيحلولمتعددةتطرح</w:t>
      </w:r>
      <w:r w:rsidR="00A2246A">
        <w:rPr>
          <w:rFonts w:ascii="Traditional Arabic" w:hAnsi="Traditional Arabic" w:cs="Traditional Arabic" w:hint="cs"/>
          <w:sz w:val="32"/>
          <w:szCs w:val="32"/>
          <w:rtl/>
          <w:lang w:bidi="ar-DZ"/>
        </w:rPr>
        <w:t>ل</w:t>
      </w:r>
      <w:r w:rsidRPr="00FB6BA9">
        <w:rPr>
          <w:rFonts w:ascii="Traditional Arabic" w:hAnsi="Traditional Arabic" w:cs="Traditional Arabic" w:hint="cs"/>
          <w:sz w:val="32"/>
          <w:szCs w:val="32"/>
          <w:rtl/>
          <w:lang w:bidi="ar-DZ"/>
        </w:rPr>
        <w:t>لنقاشويتمدراستهاوتقويمهاحتىاختيارالحل</w:t>
      </w:r>
      <w:r w:rsidR="00A45F84" w:rsidRPr="00FB6BA9">
        <w:rPr>
          <w:rFonts w:ascii="Traditional Arabic" w:hAnsi="Traditional Arabic" w:cs="Traditional Arabic" w:hint="cs"/>
          <w:sz w:val="32"/>
          <w:szCs w:val="32"/>
          <w:rtl/>
          <w:lang w:bidi="ar-DZ"/>
        </w:rPr>
        <w:t>الأكثرملاءمة</w:t>
      </w:r>
      <w:r w:rsidRPr="00FB6BA9">
        <w:rPr>
          <w:rFonts w:ascii="Traditional Arabic" w:hAnsi="Traditional Arabic" w:cs="Traditional Arabic" w:hint="cs"/>
          <w:sz w:val="32"/>
          <w:szCs w:val="32"/>
          <w:rtl/>
          <w:lang w:bidi="ar-DZ"/>
        </w:rPr>
        <w:t>،لذافإنوجودالمشكلةيقتضيتباين</w:t>
      </w:r>
      <w:r w:rsidR="00A45F84" w:rsidRPr="00FB6BA9">
        <w:rPr>
          <w:rFonts w:ascii="Traditional Arabic" w:hAnsi="Traditional Arabic" w:cs="Traditional Arabic" w:hint="cs"/>
          <w:sz w:val="32"/>
          <w:szCs w:val="32"/>
          <w:rtl/>
          <w:lang w:bidi="ar-DZ"/>
        </w:rPr>
        <w:t>الآراء</w:t>
      </w:r>
      <w:r w:rsidRPr="00FB6BA9">
        <w:rPr>
          <w:rFonts w:ascii="Traditional Arabic" w:hAnsi="Traditional Arabic" w:cs="Traditional Arabic" w:hint="cs"/>
          <w:sz w:val="32"/>
          <w:szCs w:val="32"/>
          <w:rtl/>
          <w:lang w:bidi="ar-DZ"/>
        </w:rPr>
        <w:t>حولها،ذلك</w:t>
      </w:r>
      <w:r w:rsidR="00A45F84">
        <w:rPr>
          <w:rFonts w:ascii="Traditional Arabic" w:hAnsi="Traditional Arabic" w:cs="Traditional Arabic" w:hint="cs"/>
          <w:sz w:val="32"/>
          <w:szCs w:val="32"/>
          <w:rtl/>
          <w:lang w:bidi="ar-DZ"/>
        </w:rPr>
        <w:t xml:space="preserve"> لأن</w:t>
      </w:r>
      <w:r w:rsidRPr="00FB6BA9">
        <w:rPr>
          <w:rFonts w:ascii="Traditional Arabic" w:hAnsi="Traditional Arabic" w:cs="Traditional Arabic" w:hint="cs"/>
          <w:sz w:val="32"/>
          <w:szCs w:val="32"/>
          <w:rtl/>
          <w:lang w:bidi="ar-DZ"/>
        </w:rPr>
        <w:t>المشكلةالتيليسلهاسوىحلواحد</w:t>
      </w:r>
      <w:r w:rsidR="00A45F84">
        <w:rPr>
          <w:rFonts w:ascii="Traditional Arabic" w:hAnsi="Traditional Arabic" w:cs="Traditional Arabic" w:hint="cs"/>
          <w:sz w:val="32"/>
          <w:szCs w:val="32"/>
          <w:rtl/>
          <w:lang w:bidi="ar-DZ"/>
        </w:rPr>
        <w:t xml:space="preserve"> لا</w:t>
      </w:r>
      <w:r w:rsidRPr="00FB6BA9">
        <w:rPr>
          <w:rFonts w:ascii="Traditional Arabic" w:hAnsi="Traditional Arabic" w:cs="Traditional Arabic" w:hint="cs"/>
          <w:sz w:val="32"/>
          <w:szCs w:val="32"/>
          <w:rtl/>
          <w:lang w:bidi="ar-DZ"/>
        </w:rPr>
        <w:t>تعدمشكلةفيذاتها،بلتصبححقيقة</w:t>
      </w:r>
      <w:r w:rsidR="00A45F84">
        <w:rPr>
          <w:rFonts w:ascii="Traditional Arabic" w:hAnsi="Traditional Arabic" w:cs="Traditional Arabic" w:hint="cs"/>
          <w:sz w:val="32"/>
          <w:szCs w:val="32"/>
          <w:rtl/>
          <w:lang w:bidi="ar-DZ"/>
        </w:rPr>
        <w:t>لا</w:t>
      </w:r>
      <w:r w:rsidRPr="00FB6BA9">
        <w:rPr>
          <w:rFonts w:ascii="Traditional Arabic" w:hAnsi="Traditional Arabic" w:cs="Traditional Arabic" w:hint="cs"/>
          <w:sz w:val="32"/>
          <w:szCs w:val="32"/>
          <w:rtl/>
          <w:lang w:bidi="ar-DZ"/>
        </w:rPr>
        <w:t>بدمنالتسليمبها،ولكنمنالنادرأنتوجدمشكلةليسلهاسوىحلواحدبلأنالغالب</w:t>
      </w:r>
      <w:r w:rsidR="00A45F84" w:rsidRPr="00FB6BA9">
        <w:rPr>
          <w:rFonts w:ascii="Traditional Arabic" w:hAnsi="Traditional Arabic" w:cs="Traditional Arabic" w:hint="cs"/>
          <w:sz w:val="32"/>
          <w:szCs w:val="32"/>
          <w:rtl/>
          <w:lang w:bidi="ar-DZ"/>
        </w:rPr>
        <w:t>والأعم</w:t>
      </w:r>
      <w:r w:rsidRPr="00FB6BA9">
        <w:rPr>
          <w:rFonts w:ascii="Traditional Arabic" w:hAnsi="Traditional Arabic" w:cs="Traditional Arabic" w:hint="cs"/>
          <w:sz w:val="32"/>
          <w:szCs w:val="32"/>
          <w:rtl/>
          <w:lang w:bidi="ar-DZ"/>
        </w:rPr>
        <w:t>هووجودعدةبدائللكلمشكلةولكلبديلمنهامزاياوعيوب</w:t>
      </w:r>
      <w:r w:rsidRPr="00FB6BA9">
        <w:rPr>
          <w:rFonts w:ascii="Traditional Arabic" w:hAnsi="Traditional Arabic" w:cs="Traditional Arabic"/>
          <w:sz w:val="32"/>
          <w:szCs w:val="32"/>
          <w:lang w:bidi="ar-DZ"/>
        </w:rPr>
        <w:t>.</w:t>
      </w:r>
    </w:p>
    <w:p w:rsidR="00D76D62" w:rsidRDefault="00FB6BA9" w:rsidP="00091708">
      <w:pPr>
        <w:tabs>
          <w:tab w:val="left" w:pos="5607"/>
        </w:tabs>
        <w:bidi/>
        <w:jc w:val="both"/>
        <w:rPr>
          <w:rFonts w:ascii="Traditional Arabic" w:hAnsi="Traditional Arabic" w:cs="Traditional Arabic"/>
          <w:sz w:val="32"/>
          <w:szCs w:val="32"/>
          <w:rtl/>
          <w:lang w:bidi="ar-DZ"/>
        </w:rPr>
      </w:pPr>
      <w:r w:rsidRPr="00FB6BA9">
        <w:rPr>
          <w:rFonts w:ascii="Traditional Arabic" w:hAnsi="Traditional Arabic" w:cs="Traditional Arabic" w:hint="cs"/>
          <w:sz w:val="32"/>
          <w:szCs w:val="32"/>
          <w:rtl/>
          <w:lang w:bidi="ar-DZ"/>
        </w:rPr>
        <w:t>تعدالحلولأوالبدائلمجموعالوسائل</w:t>
      </w:r>
      <w:r w:rsidR="00A45F84" w:rsidRPr="00FB6BA9">
        <w:rPr>
          <w:rFonts w:ascii="Traditional Arabic" w:hAnsi="Traditional Arabic" w:cs="Traditional Arabic" w:hint="cs"/>
          <w:sz w:val="32"/>
          <w:szCs w:val="32"/>
          <w:rtl/>
          <w:lang w:bidi="ar-DZ"/>
        </w:rPr>
        <w:t>والإمكانات</w:t>
      </w:r>
      <w:r w:rsidRPr="00FB6BA9">
        <w:rPr>
          <w:rFonts w:ascii="Traditional Arabic" w:hAnsi="Traditional Arabic" w:cs="Traditional Arabic" w:hint="cs"/>
          <w:sz w:val="32"/>
          <w:szCs w:val="32"/>
          <w:rtl/>
          <w:lang w:bidi="ar-DZ"/>
        </w:rPr>
        <w:t>المتاحةلمتخذالقرار،</w:t>
      </w:r>
      <w:r w:rsidR="00A45F84" w:rsidRPr="00FB6BA9">
        <w:rPr>
          <w:rFonts w:ascii="Traditional Arabic" w:hAnsi="Traditional Arabic" w:cs="Traditional Arabic" w:hint="cs"/>
          <w:sz w:val="32"/>
          <w:szCs w:val="32"/>
          <w:rtl/>
          <w:lang w:bidi="ar-DZ"/>
        </w:rPr>
        <w:t>والملائمة</w:t>
      </w:r>
      <w:r w:rsidRPr="00FB6BA9">
        <w:rPr>
          <w:rFonts w:ascii="Traditional Arabic" w:hAnsi="Traditional Arabic" w:cs="Traditional Arabic" w:hint="cs"/>
          <w:sz w:val="32"/>
          <w:szCs w:val="32"/>
          <w:rtl/>
          <w:lang w:bidi="ar-DZ"/>
        </w:rPr>
        <w:t>بدرجاتمتفاوتةفيما</w:t>
      </w:r>
      <w:r w:rsidR="00A45F84">
        <w:rPr>
          <w:rFonts w:ascii="Traditional Arabic" w:hAnsi="Traditional Arabic" w:cs="Traditional Arabic" w:hint="cs"/>
          <w:sz w:val="32"/>
          <w:szCs w:val="32"/>
          <w:rtl/>
          <w:lang w:bidi="ar-DZ"/>
        </w:rPr>
        <w:t xml:space="preserve"> بينها</w:t>
      </w:r>
      <w:r w:rsidR="00A45F84" w:rsidRPr="00A45F84">
        <w:rPr>
          <w:rFonts w:ascii="Traditional Arabic" w:hAnsi="Traditional Arabic" w:cs="Traditional Arabic" w:hint="cs"/>
          <w:sz w:val="32"/>
          <w:szCs w:val="32"/>
          <w:rtl/>
          <w:lang w:bidi="ar-DZ"/>
        </w:rPr>
        <w:t>لحلالمشكلةمحلالق</w:t>
      </w:r>
      <w:r w:rsidR="00A45F84">
        <w:rPr>
          <w:rFonts w:ascii="Traditional Arabic" w:hAnsi="Traditional Arabic" w:cs="Traditional Arabic" w:hint="cs"/>
          <w:sz w:val="32"/>
          <w:szCs w:val="32"/>
          <w:rtl/>
          <w:lang w:bidi="ar-DZ"/>
        </w:rPr>
        <w:t>را</w:t>
      </w:r>
      <w:r w:rsidR="00A45F84" w:rsidRPr="00A45F84">
        <w:rPr>
          <w:rFonts w:ascii="Traditional Arabic" w:hAnsi="Traditional Arabic" w:cs="Traditional Arabic" w:hint="cs"/>
          <w:sz w:val="32"/>
          <w:szCs w:val="32"/>
          <w:rtl/>
          <w:lang w:bidi="ar-DZ"/>
        </w:rPr>
        <w:t>ر،وهذهالحلولأوالبدائل</w:t>
      </w:r>
      <w:r w:rsidR="00A45F84">
        <w:rPr>
          <w:rFonts w:ascii="Traditional Arabic" w:hAnsi="Traditional Arabic" w:cs="Traditional Arabic" w:hint="cs"/>
          <w:sz w:val="32"/>
          <w:szCs w:val="32"/>
          <w:rtl/>
          <w:lang w:bidi="ar-DZ"/>
        </w:rPr>
        <w:t>لا</w:t>
      </w:r>
      <w:r w:rsidR="00A45F84" w:rsidRPr="00A45F84">
        <w:rPr>
          <w:rFonts w:ascii="Traditional Arabic" w:hAnsi="Traditional Arabic" w:cs="Traditional Arabic" w:hint="cs"/>
          <w:sz w:val="32"/>
          <w:szCs w:val="32"/>
          <w:rtl/>
          <w:lang w:bidi="ar-DZ"/>
        </w:rPr>
        <w:t>تأتيمنف</w:t>
      </w:r>
      <w:r w:rsidR="00A45F84">
        <w:rPr>
          <w:rFonts w:ascii="Traditional Arabic" w:hAnsi="Traditional Arabic" w:cs="Traditional Arabic" w:hint="cs"/>
          <w:sz w:val="32"/>
          <w:szCs w:val="32"/>
          <w:rtl/>
          <w:lang w:bidi="ar-DZ"/>
        </w:rPr>
        <w:t xml:space="preserve">راغوإنما هي نتيجة التمحيص </w:t>
      </w:r>
      <w:r w:rsidR="00A45F84" w:rsidRPr="00A45F84">
        <w:rPr>
          <w:rFonts w:ascii="Traditional Arabic" w:hAnsi="Traditional Arabic" w:cs="Traditional Arabic" w:hint="cs"/>
          <w:sz w:val="32"/>
          <w:szCs w:val="32"/>
          <w:rtl/>
          <w:lang w:bidi="ar-DZ"/>
        </w:rPr>
        <w:t>والتحصيلوالتحليلللمعلوماتسواءجاءتتلكالمعلوماتعنطريقرسميأوغيررسمي،فيضمنبذلكالتدقيقالداخليالتوريدالمتوانيوالسليملهذهالمعلومات،وهذامنخلالطبيعةعملالتدقيقالداخلي</w:t>
      </w:r>
      <w:r w:rsidR="00D76D62" w:rsidRPr="00A45F84">
        <w:rPr>
          <w:rFonts w:ascii="Traditional Arabic" w:hAnsi="Traditional Arabic" w:cs="Traditional Arabic" w:hint="cs"/>
          <w:sz w:val="32"/>
          <w:szCs w:val="32"/>
          <w:rtl/>
          <w:lang w:bidi="ar-DZ"/>
        </w:rPr>
        <w:t>وأنظمةالمعلومات</w:t>
      </w:r>
      <w:r w:rsidR="00A45F84" w:rsidRPr="00A45F84">
        <w:rPr>
          <w:rFonts w:ascii="Traditional Arabic" w:hAnsi="Traditional Arabic" w:cs="Traditional Arabic" w:hint="cs"/>
          <w:sz w:val="32"/>
          <w:szCs w:val="32"/>
          <w:rtl/>
          <w:lang w:bidi="ar-DZ"/>
        </w:rPr>
        <w:t>،فتحديدالبدائلالممكنة</w:t>
      </w:r>
      <w:r w:rsidR="00A45F84">
        <w:rPr>
          <w:rFonts w:ascii="Traditional Arabic" w:hAnsi="Traditional Arabic" w:cs="Traditional Arabic" w:hint="cs"/>
          <w:sz w:val="32"/>
          <w:szCs w:val="32"/>
          <w:rtl/>
          <w:lang w:bidi="ar-DZ"/>
        </w:rPr>
        <w:t>لا</w:t>
      </w:r>
      <w:r w:rsidR="00A45F84" w:rsidRPr="00A45F84">
        <w:rPr>
          <w:rFonts w:ascii="Traditional Arabic" w:hAnsi="Traditional Arabic" w:cs="Traditional Arabic" w:hint="cs"/>
          <w:sz w:val="32"/>
          <w:szCs w:val="32"/>
          <w:rtl/>
          <w:lang w:bidi="ar-DZ"/>
        </w:rPr>
        <w:t>يمكنأنيكوندوندارسةشاملةوتشخيصمستمرللحالةالجديدة</w:t>
      </w:r>
      <w:r w:rsidR="00A45F84" w:rsidRPr="00A45F84">
        <w:rPr>
          <w:rFonts w:ascii="Traditional Arabic" w:hAnsi="Traditional Arabic" w:cs="Traditional Arabic"/>
          <w:sz w:val="32"/>
          <w:szCs w:val="32"/>
          <w:lang w:bidi="ar-DZ"/>
        </w:rPr>
        <w:t xml:space="preserve"> -</w:t>
      </w:r>
      <w:r w:rsidR="00A45F84" w:rsidRPr="00A45F84">
        <w:rPr>
          <w:rFonts w:ascii="Traditional Arabic" w:hAnsi="Traditional Arabic" w:cs="Traditional Arabic" w:hint="cs"/>
          <w:sz w:val="32"/>
          <w:szCs w:val="32"/>
          <w:rtl/>
          <w:lang w:bidi="ar-DZ"/>
        </w:rPr>
        <w:t>المشكل</w:t>
      </w:r>
      <w:r w:rsidR="00A45F84" w:rsidRPr="00A45F84">
        <w:rPr>
          <w:rFonts w:ascii="Traditional Arabic" w:hAnsi="Traditional Arabic" w:cs="Traditional Arabic"/>
          <w:sz w:val="32"/>
          <w:szCs w:val="32"/>
          <w:rtl/>
          <w:lang w:bidi="ar-DZ"/>
        </w:rPr>
        <w:t xml:space="preserve"> – </w:t>
      </w:r>
      <w:r w:rsidR="00A45F84" w:rsidRPr="00A45F84">
        <w:rPr>
          <w:rFonts w:ascii="Traditional Arabic" w:hAnsi="Traditional Arabic" w:cs="Traditional Arabic" w:hint="cs"/>
          <w:sz w:val="32"/>
          <w:szCs w:val="32"/>
          <w:rtl/>
          <w:lang w:bidi="ar-DZ"/>
        </w:rPr>
        <w:t>وماهيالوسائلوالإمكانياتالمتاحةلحلمثلهذاالمشكلداخلالمؤسسة،ومساهمةالتدقيقالداخليفيإيجادمجموعةالبدائليكونفيشكلالاقتراحاتالمقدمةفيالتقريرالنهائيبعدتحديدالمشكلة</w:t>
      </w:r>
      <w:r w:rsidR="00A45F84" w:rsidRPr="00A45F84">
        <w:rPr>
          <w:rFonts w:ascii="Traditional Arabic" w:hAnsi="Traditional Arabic" w:cs="Traditional Arabic"/>
          <w:sz w:val="32"/>
          <w:szCs w:val="32"/>
          <w:rtl/>
          <w:lang w:bidi="ar-DZ"/>
        </w:rPr>
        <w:t>.</w:t>
      </w:r>
    </w:p>
    <w:p w:rsidR="00A2246A" w:rsidRDefault="00A2246A" w:rsidP="00A2246A">
      <w:pPr>
        <w:tabs>
          <w:tab w:val="left" w:pos="5607"/>
        </w:tabs>
        <w:bidi/>
        <w:jc w:val="both"/>
        <w:rPr>
          <w:rFonts w:ascii="Traditional Arabic" w:hAnsi="Traditional Arabic" w:cs="Traditional Arabic"/>
          <w:sz w:val="32"/>
          <w:szCs w:val="32"/>
          <w:rtl/>
          <w:lang w:bidi="ar-DZ"/>
        </w:rPr>
      </w:pPr>
    </w:p>
    <w:p w:rsidR="00A2246A" w:rsidRDefault="00A2246A" w:rsidP="00A2246A">
      <w:pPr>
        <w:tabs>
          <w:tab w:val="left" w:pos="5607"/>
        </w:tabs>
        <w:bidi/>
        <w:jc w:val="both"/>
        <w:rPr>
          <w:rFonts w:ascii="Traditional Arabic" w:hAnsi="Traditional Arabic" w:cs="Traditional Arabic"/>
          <w:sz w:val="32"/>
          <w:szCs w:val="32"/>
          <w:rtl/>
          <w:lang w:bidi="ar-DZ"/>
        </w:rPr>
      </w:pPr>
    </w:p>
    <w:p w:rsidR="00D76D62" w:rsidRPr="00C3206C" w:rsidRDefault="00D76D62" w:rsidP="00BC30B3">
      <w:pPr>
        <w:pStyle w:val="Paragraphedeliste"/>
        <w:numPr>
          <w:ilvl w:val="0"/>
          <w:numId w:val="18"/>
        </w:numPr>
        <w:tabs>
          <w:tab w:val="left" w:pos="5607"/>
        </w:tabs>
        <w:bidi/>
        <w:spacing w:line="276" w:lineRule="auto"/>
        <w:jc w:val="both"/>
        <w:rPr>
          <w:rFonts w:ascii="Traditional Arabic" w:hAnsi="Traditional Arabic" w:cs="Traditional Arabic"/>
          <w:b/>
          <w:bCs/>
          <w:sz w:val="32"/>
          <w:szCs w:val="32"/>
          <w:lang w:bidi="ar-DZ"/>
        </w:rPr>
      </w:pPr>
      <w:r w:rsidRPr="00C3206C">
        <w:rPr>
          <w:rFonts w:ascii="Traditional Arabic" w:hAnsi="Traditional Arabic" w:cs="Traditional Arabic" w:hint="cs"/>
          <w:b/>
          <w:bCs/>
          <w:sz w:val="32"/>
          <w:szCs w:val="32"/>
          <w:rtl/>
          <w:lang w:bidi="ar-DZ"/>
        </w:rPr>
        <w:t>تقيم البدائل</w:t>
      </w:r>
      <w:r>
        <w:rPr>
          <w:rStyle w:val="Appelnotedebasdep"/>
          <w:rFonts w:ascii="Traditional Arabic" w:hAnsi="Traditional Arabic" w:cs="Traditional Arabic"/>
          <w:b/>
          <w:bCs/>
          <w:sz w:val="32"/>
          <w:szCs w:val="32"/>
          <w:rtl/>
          <w:lang w:bidi="ar-DZ"/>
        </w:rPr>
        <w:footnoteReference w:id="33"/>
      </w:r>
    </w:p>
    <w:p w:rsidR="00D76D62" w:rsidRPr="00D76D62" w:rsidRDefault="00D76D62" w:rsidP="00A2246A">
      <w:pPr>
        <w:tabs>
          <w:tab w:val="left" w:pos="5607"/>
        </w:tabs>
        <w:bidi/>
        <w:jc w:val="both"/>
        <w:rPr>
          <w:rFonts w:ascii="Traditional Arabic" w:hAnsi="Traditional Arabic" w:cs="Traditional Arabic"/>
          <w:sz w:val="32"/>
          <w:szCs w:val="32"/>
          <w:rtl/>
          <w:lang w:bidi="ar-DZ"/>
        </w:rPr>
      </w:pPr>
      <w:r w:rsidRPr="00D76D62">
        <w:rPr>
          <w:rFonts w:ascii="Traditional Arabic" w:hAnsi="Traditional Arabic" w:cs="Traditional Arabic" w:hint="cs"/>
          <w:sz w:val="32"/>
          <w:szCs w:val="32"/>
          <w:rtl/>
          <w:lang w:bidi="ar-DZ"/>
        </w:rPr>
        <w:lastRenderedPageBreak/>
        <w:t>إنتقييمالبدائليعدأهمالمراحلالتييجبإعطاؤهاأهميةكبيرةقبلاتخاذأيقرار،ذلك</w:t>
      </w:r>
      <w:r w:rsidR="00A2246A">
        <w:rPr>
          <w:rFonts w:ascii="Traditional Arabic" w:hAnsi="Traditional Arabic" w:cs="Traditional Arabic" w:hint="cs"/>
          <w:sz w:val="32"/>
          <w:szCs w:val="32"/>
          <w:rtl/>
          <w:lang w:bidi="ar-DZ"/>
        </w:rPr>
        <w:t>لان</w:t>
      </w:r>
      <w:r w:rsidRPr="00D76D62">
        <w:rPr>
          <w:rFonts w:ascii="Traditional Arabic" w:hAnsi="Traditional Arabic" w:cs="Traditional Arabic" w:hint="cs"/>
          <w:sz w:val="32"/>
          <w:szCs w:val="32"/>
          <w:rtl/>
          <w:lang w:bidi="ar-DZ"/>
        </w:rPr>
        <w:t>تقييمالبدائلهوالذيسيحددماإذاكانالحلالمتبعسينجحأم</w:t>
      </w:r>
      <w:r w:rsidR="002C75F7">
        <w:rPr>
          <w:rFonts w:ascii="Traditional Arabic" w:hAnsi="Traditional Arabic" w:cs="Traditional Arabic" w:hint="cs"/>
          <w:sz w:val="32"/>
          <w:szCs w:val="32"/>
          <w:rtl/>
          <w:lang w:bidi="ar-DZ"/>
        </w:rPr>
        <w:t>لا</w:t>
      </w:r>
      <w:r w:rsidRPr="00D76D62">
        <w:rPr>
          <w:rFonts w:ascii="Traditional Arabic" w:hAnsi="Traditional Arabic" w:cs="Traditional Arabic" w:hint="cs"/>
          <w:sz w:val="32"/>
          <w:szCs w:val="32"/>
          <w:rtl/>
          <w:lang w:bidi="ar-DZ"/>
        </w:rPr>
        <w:t>فيالمستقبل،بمعنىأنهسيتمتحديدأبعادكلبديلــسلبياته</w:t>
      </w:r>
      <w:r w:rsidR="00A2246A" w:rsidRPr="00D76D62">
        <w:rPr>
          <w:rFonts w:ascii="Traditional Arabic" w:hAnsi="Traditional Arabic" w:cs="Traditional Arabic" w:hint="cs"/>
          <w:sz w:val="32"/>
          <w:szCs w:val="32"/>
          <w:rtl/>
          <w:lang w:bidi="ar-DZ"/>
        </w:rPr>
        <w:t>وإيجابيات</w:t>
      </w:r>
      <w:r w:rsidR="00A2246A">
        <w:rPr>
          <w:rFonts w:ascii="Traditional Arabic" w:hAnsi="Traditional Arabic" w:cs="Traditional Arabic" w:hint="cs"/>
          <w:sz w:val="32"/>
          <w:szCs w:val="32"/>
          <w:rtl/>
          <w:lang w:bidi="ar-DZ"/>
        </w:rPr>
        <w:t>ه</w:t>
      </w:r>
      <w:r w:rsidRPr="00D76D62">
        <w:rPr>
          <w:rFonts w:ascii="Traditional Arabic" w:hAnsi="Traditional Arabic" w:cs="Traditional Arabic" w:hint="cs"/>
          <w:sz w:val="32"/>
          <w:szCs w:val="32"/>
          <w:rtl/>
          <w:lang w:bidi="ar-DZ"/>
        </w:rPr>
        <w:t>ــفيحلذلكالمشكل،كييتسنىاختيارالبديلالمناسبوالذيسيعطيأفضلالنتائجبأقلخسارةممكنة</w:t>
      </w:r>
      <w:r w:rsidRPr="00D76D62">
        <w:rPr>
          <w:rFonts w:ascii="Traditional Arabic" w:hAnsi="Traditional Arabic" w:cs="Traditional Arabic"/>
          <w:sz w:val="32"/>
          <w:szCs w:val="32"/>
          <w:lang w:bidi="ar-DZ"/>
        </w:rPr>
        <w:t>.</w:t>
      </w:r>
      <w:r w:rsidRPr="00D76D62">
        <w:rPr>
          <w:rFonts w:ascii="Traditional Arabic" w:hAnsi="Traditional Arabic" w:cs="Traditional Arabic" w:hint="cs"/>
          <w:sz w:val="32"/>
          <w:szCs w:val="32"/>
          <w:rtl/>
          <w:lang w:bidi="ar-DZ"/>
        </w:rPr>
        <w:t>يبرزدورالتدقيقالداخليفيهذه</w:t>
      </w:r>
      <w:r w:rsidR="006D4339" w:rsidRPr="00D76D62">
        <w:rPr>
          <w:rFonts w:ascii="Traditional Arabic" w:hAnsi="Traditional Arabic" w:cs="Traditional Arabic" w:hint="cs"/>
          <w:sz w:val="32"/>
          <w:szCs w:val="32"/>
          <w:rtl/>
          <w:lang w:bidi="ar-DZ"/>
        </w:rPr>
        <w:t>الخطوة،</w:t>
      </w:r>
      <w:r w:rsidRPr="00D76D62">
        <w:rPr>
          <w:rFonts w:ascii="Traditional Arabic" w:hAnsi="Traditional Arabic" w:cs="Traditional Arabic" w:hint="cs"/>
          <w:sz w:val="32"/>
          <w:szCs w:val="32"/>
          <w:rtl/>
          <w:lang w:bidi="ar-DZ"/>
        </w:rPr>
        <w:t>فيأنهيعملعلىتقديمواقتراحالبدائلالتييراهامناسبةوهذابعددراسةالمشكلة،حيثتعتبرهذهالبدائلالمقترحةأحدأهممخرجاتنظامالتدقيقالداخليفي</w:t>
      </w:r>
    </w:p>
    <w:p w:rsidR="00D76D62" w:rsidRDefault="00D76D62" w:rsidP="00091708">
      <w:pPr>
        <w:tabs>
          <w:tab w:val="left" w:pos="5607"/>
        </w:tabs>
        <w:bidi/>
        <w:jc w:val="both"/>
        <w:rPr>
          <w:rFonts w:ascii="Traditional Arabic" w:hAnsi="Traditional Arabic" w:cs="Traditional Arabic"/>
          <w:sz w:val="32"/>
          <w:szCs w:val="32"/>
          <w:rtl/>
          <w:lang w:bidi="ar-DZ"/>
        </w:rPr>
      </w:pPr>
      <w:r w:rsidRPr="00D76D62">
        <w:rPr>
          <w:rFonts w:ascii="Traditional Arabic" w:hAnsi="Traditional Arabic" w:cs="Traditional Arabic" w:hint="cs"/>
          <w:sz w:val="32"/>
          <w:szCs w:val="32"/>
          <w:rtl/>
          <w:lang w:bidi="ar-DZ"/>
        </w:rPr>
        <w:t>المؤسسةوتكونعادةفيشكلتقارير</w:t>
      </w:r>
      <w:r w:rsidRPr="00D76D62">
        <w:rPr>
          <w:rFonts w:ascii="Traditional Arabic" w:hAnsi="Traditional Arabic" w:cs="Traditional Arabic"/>
          <w:sz w:val="32"/>
          <w:szCs w:val="32"/>
          <w:rtl/>
          <w:lang w:bidi="ar-DZ"/>
        </w:rPr>
        <w:t>.</w:t>
      </w:r>
    </w:p>
    <w:p w:rsidR="00CB45BF" w:rsidRPr="008C0264" w:rsidRDefault="008C0264" w:rsidP="00BC30B3">
      <w:pPr>
        <w:pStyle w:val="Paragraphedeliste"/>
        <w:numPr>
          <w:ilvl w:val="0"/>
          <w:numId w:val="18"/>
        </w:numPr>
        <w:tabs>
          <w:tab w:val="left" w:pos="5607"/>
        </w:tabs>
        <w:bidi/>
        <w:spacing w:line="276" w:lineRule="auto"/>
        <w:jc w:val="both"/>
        <w:rPr>
          <w:rFonts w:ascii="Traditional Arabic" w:hAnsi="Traditional Arabic" w:cs="Traditional Arabic"/>
          <w:b/>
          <w:bCs/>
          <w:sz w:val="32"/>
          <w:szCs w:val="32"/>
          <w:rtl/>
          <w:lang w:bidi="ar-DZ"/>
        </w:rPr>
      </w:pPr>
      <w:r w:rsidRPr="008C0264">
        <w:rPr>
          <w:rFonts w:ascii="Traditional Arabic" w:hAnsi="Traditional Arabic" w:cs="Traditional Arabic" w:hint="cs"/>
          <w:b/>
          <w:bCs/>
          <w:sz w:val="32"/>
          <w:szCs w:val="32"/>
          <w:rtl/>
          <w:lang w:bidi="ar-DZ"/>
        </w:rPr>
        <w:t>اختيار البديل والحل الأمثل</w:t>
      </w:r>
      <w:r>
        <w:rPr>
          <w:rStyle w:val="Appelnotedebasdep"/>
          <w:rFonts w:ascii="Traditional Arabic" w:hAnsi="Traditional Arabic" w:cs="Traditional Arabic"/>
          <w:b/>
          <w:bCs/>
          <w:sz w:val="32"/>
          <w:szCs w:val="32"/>
          <w:rtl/>
          <w:lang w:bidi="ar-DZ"/>
        </w:rPr>
        <w:footnoteReference w:id="34"/>
      </w:r>
    </w:p>
    <w:p w:rsidR="002C75F7" w:rsidRDefault="00CB45BF" w:rsidP="002C75F7">
      <w:pPr>
        <w:tabs>
          <w:tab w:val="left" w:pos="5607"/>
        </w:tabs>
        <w:bidi/>
        <w:jc w:val="both"/>
        <w:rPr>
          <w:rFonts w:ascii="Traditional Arabic" w:hAnsi="Traditional Arabic" w:cs="Traditional Arabic"/>
          <w:sz w:val="32"/>
          <w:szCs w:val="32"/>
          <w:rtl/>
          <w:lang w:bidi="ar-DZ"/>
        </w:rPr>
      </w:pPr>
      <w:r w:rsidRPr="00CB45BF">
        <w:rPr>
          <w:rFonts w:ascii="Traditional Arabic" w:hAnsi="Traditional Arabic" w:cs="Traditional Arabic" w:hint="cs"/>
          <w:sz w:val="32"/>
          <w:szCs w:val="32"/>
          <w:rtl/>
          <w:lang w:bidi="ar-DZ"/>
        </w:rPr>
        <w:t>تعتبرهذهالمرحلةأدقالمراحلجميعا</w:t>
      </w:r>
      <w:r w:rsidR="008C0264">
        <w:rPr>
          <w:rFonts w:ascii="Traditional Arabic" w:hAnsi="Traditional Arabic" w:cs="Traditional Arabic" w:hint="cs"/>
          <w:sz w:val="32"/>
          <w:szCs w:val="32"/>
          <w:rtl/>
          <w:lang w:bidi="ar-DZ"/>
        </w:rPr>
        <w:t>لأ</w:t>
      </w:r>
      <w:r w:rsidRPr="00CB45BF">
        <w:rPr>
          <w:rFonts w:ascii="Traditional Arabic" w:hAnsi="Traditional Arabic" w:cs="Traditional Arabic" w:hint="cs"/>
          <w:sz w:val="32"/>
          <w:szCs w:val="32"/>
          <w:rtl/>
          <w:lang w:bidi="ar-DZ"/>
        </w:rPr>
        <w:t>ن</w:t>
      </w:r>
      <w:r w:rsidR="008C0264" w:rsidRPr="00CB45BF">
        <w:rPr>
          <w:rFonts w:ascii="Traditional Arabic" w:hAnsi="Traditional Arabic" w:cs="Traditional Arabic" w:hint="cs"/>
          <w:sz w:val="32"/>
          <w:szCs w:val="32"/>
          <w:rtl/>
          <w:lang w:bidi="ar-DZ"/>
        </w:rPr>
        <w:t>الاختيار</w:t>
      </w:r>
      <w:r w:rsidRPr="00CB45BF">
        <w:rPr>
          <w:rFonts w:ascii="Traditional Arabic" w:hAnsi="Traditional Arabic" w:cs="Traditional Arabic" w:hint="cs"/>
          <w:sz w:val="32"/>
          <w:szCs w:val="32"/>
          <w:rtl/>
          <w:lang w:bidi="ar-DZ"/>
        </w:rPr>
        <w:t>يعنيفيحقيقة</w:t>
      </w:r>
      <w:r w:rsidR="008C0264" w:rsidRPr="00CB45BF">
        <w:rPr>
          <w:rFonts w:ascii="Traditional Arabic" w:hAnsi="Traditional Arabic" w:cs="Traditional Arabic" w:hint="cs"/>
          <w:sz w:val="32"/>
          <w:szCs w:val="32"/>
          <w:rtl/>
          <w:lang w:bidi="ar-DZ"/>
        </w:rPr>
        <w:t>الأمر</w:t>
      </w:r>
      <w:r w:rsidRPr="00CB45BF">
        <w:rPr>
          <w:rFonts w:ascii="Traditional Arabic" w:hAnsi="Traditional Arabic" w:cs="Traditional Arabic" w:hint="cs"/>
          <w:sz w:val="32"/>
          <w:szCs w:val="32"/>
          <w:rtl/>
          <w:lang w:bidi="ar-DZ"/>
        </w:rPr>
        <w:t>حسمالموقفوالوصولإلىالمحصلةالنهائيةللجهدالمبذولفيالمراحلالسابقة،وهذا</w:t>
      </w:r>
      <w:r w:rsidR="008C0264" w:rsidRPr="00CB45BF">
        <w:rPr>
          <w:rFonts w:ascii="Traditional Arabic" w:hAnsi="Traditional Arabic" w:cs="Traditional Arabic" w:hint="cs"/>
          <w:sz w:val="32"/>
          <w:szCs w:val="32"/>
          <w:rtl/>
          <w:lang w:bidi="ar-DZ"/>
        </w:rPr>
        <w:t>الأمر</w:t>
      </w:r>
      <w:r w:rsidRPr="00CB45BF">
        <w:rPr>
          <w:rFonts w:ascii="Traditional Arabic" w:hAnsi="Traditional Arabic" w:cs="Traditional Arabic" w:hint="cs"/>
          <w:sz w:val="32"/>
          <w:szCs w:val="32"/>
          <w:rtl/>
          <w:lang w:bidi="ar-DZ"/>
        </w:rPr>
        <w:t>يحتاجإلىقدركبيرمنالكفاءةو</w:t>
      </w:r>
      <w:r w:rsidR="008C0264" w:rsidRPr="00CB45BF">
        <w:rPr>
          <w:rFonts w:ascii="Traditional Arabic" w:hAnsi="Traditional Arabic" w:cs="Traditional Arabic" w:hint="cs"/>
          <w:sz w:val="32"/>
          <w:szCs w:val="32"/>
          <w:rtl/>
          <w:lang w:bidi="ar-DZ"/>
        </w:rPr>
        <w:t>الحنكة والخبرة</w:t>
      </w:r>
      <w:r w:rsidRPr="00CB45BF">
        <w:rPr>
          <w:rFonts w:ascii="Traditional Arabic" w:hAnsi="Traditional Arabic" w:cs="Traditional Arabic" w:hint="cs"/>
          <w:sz w:val="32"/>
          <w:szCs w:val="32"/>
          <w:rtl/>
          <w:lang w:bidi="ar-DZ"/>
        </w:rPr>
        <w:t>والقدرةالذاتيةلمتخذالقرارعلى</w:t>
      </w:r>
      <w:r w:rsidR="008C0264" w:rsidRPr="00CB45BF">
        <w:rPr>
          <w:rFonts w:ascii="Traditional Arabic" w:hAnsi="Traditional Arabic" w:cs="Traditional Arabic" w:hint="cs"/>
          <w:sz w:val="32"/>
          <w:szCs w:val="32"/>
          <w:rtl/>
          <w:lang w:bidi="ar-DZ"/>
        </w:rPr>
        <w:t>الاختيار</w:t>
      </w:r>
      <w:r w:rsidRPr="00CB45BF">
        <w:rPr>
          <w:rFonts w:ascii="Traditional Arabic" w:hAnsi="Traditional Arabic" w:cs="Traditional Arabic" w:hint="cs"/>
          <w:sz w:val="32"/>
          <w:szCs w:val="32"/>
          <w:rtl/>
          <w:lang w:bidi="ar-DZ"/>
        </w:rPr>
        <w:t>السليم،تبقىأفضليةحلمنالحلولعلىالبقيةمسالةنسبيةبينالبدائلالمتماثلة،وتحكمها</w:t>
      </w:r>
      <w:r w:rsidR="008C0264" w:rsidRPr="00CB45BF">
        <w:rPr>
          <w:rFonts w:ascii="Traditional Arabic" w:hAnsi="Traditional Arabic" w:cs="Traditional Arabic" w:hint="cs"/>
          <w:sz w:val="32"/>
          <w:szCs w:val="32"/>
          <w:rtl/>
          <w:lang w:bidi="ar-DZ"/>
        </w:rPr>
        <w:t>الاعتبارات</w:t>
      </w:r>
      <w:r w:rsidRPr="00CB45BF">
        <w:rPr>
          <w:rFonts w:ascii="Traditional Arabic" w:hAnsi="Traditional Arabic" w:cs="Traditional Arabic" w:hint="cs"/>
          <w:sz w:val="32"/>
          <w:szCs w:val="32"/>
          <w:rtl/>
          <w:lang w:bidi="ar-DZ"/>
        </w:rPr>
        <w:t>السالفةالذكرفيالخطوةالسابقة</w:t>
      </w:r>
      <w:r w:rsidR="008C0264" w:rsidRPr="00CB45BF">
        <w:rPr>
          <w:rFonts w:ascii="Traditional Arabic" w:hAnsi="Traditional Arabic" w:cs="Traditional Arabic" w:hint="cs"/>
          <w:sz w:val="32"/>
          <w:szCs w:val="32"/>
          <w:rtl/>
          <w:lang w:bidi="ar-DZ"/>
        </w:rPr>
        <w:t>إلا</w:t>
      </w:r>
      <w:r w:rsidRPr="00CB45BF">
        <w:rPr>
          <w:rFonts w:ascii="Traditional Arabic" w:hAnsi="Traditional Arabic" w:cs="Traditional Arabic" w:hint="cs"/>
          <w:sz w:val="32"/>
          <w:szCs w:val="32"/>
          <w:rtl/>
          <w:lang w:bidi="ar-DZ"/>
        </w:rPr>
        <w:t>انهممايجبذكرهأنهناكاعتباراتأخرىسياسيةواجتماعيةواقتصاديةقدتؤثرفياختيارالبديللحلالمشكلة</w:t>
      </w:r>
      <w:r w:rsidR="00A2246A">
        <w:rPr>
          <w:rFonts w:ascii="Traditional Arabic" w:hAnsi="Traditional Arabic" w:cs="Traditional Arabic" w:hint="cs"/>
          <w:sz w:val="32"/>
          <w:szCs w:val="32"/>
          <w:rtl/>
          <w:lang w:bidi="ar-DZ"/>
        </w:rPr>
        <w:t>ـ،</w:t>
      </w:r>
      <w:r w:rsidR="008C0264">
        <w:rPr>
          <w:rFonts w:ascii="Traditional Arabic" w:hAnsi="Traditional Arabic" w:cs="Traditional Arabic" w:hint="cs"/>
          <w:sz w:val="32"/>
          <w:szCs w:val="32"/>
          <w:rtl/>
          <w:lang w:bidi="ar-DZ"/>
        </w:rPr>
        <w:t xml:space="preserve">حيث يجب مرعاة قوانين وأنظمة البلاد </w:t>
      </w:r>
      <w:r w:rsidR="008C0264" w:rsidRPr="008C0264">
        <w:rPr>
          <w:rFonts w:ascii="Traditional Arabic" w:hAnsi="Traditional Arabic" w:cs="Traditional Arabic" w:hint="cs"/>
          <w:sz w:val="32"/>
          <w:szCs w:val="32"/>
          <w:rtl/>
          <w:lang w:bidi="ar-DZ"/>
        </w:rPr>
        <w:t>ومنهنستنتجانهمنالصعوبةأنيتمالتوصلإلىالبدائلالمثلىعندصنعالقرارات،وذلك</w:t>
      </w:r>
      <w:r w:rsidR="008C0264">
        <w:rPr>
          <w:rFonts w:ascii="Traditional Arabic" w:hAnsi="Traditional Arabic" w:cs="Traditional Arabic" w:hint="cs"/>
          <w:sz w:val="32"/>
          <w:szCs w:val="32"/>
          <w:rtl/>
          <w:lang w:bidi="ar-DZ"/>
        </w:rPr>
        <w:t>لأن</w:t>
      </w:r>
      <w:r w:rsidR="008C0264" w:rsidRPr="008C0264">
        <w:rPr>
          <w:rFonts w:ascii="Traditional Arabic" w:hAnsi="Traditional Arabic" w:cs="Traditional Arabic" w:hint="cs"/>
          <w:sz w:val="32"/>
          <w:szCs w:val="32"/>
          <w:rtl/>
          <w:lang w:bidi="ar-DZ"/>
        </w:rPr>
        <w:t>صانعالقرار</w:t>
      </w:r>
      <w:r w:rsidR="008C0264">
        <w:rPr>
          <w:rFonts w:ascii="Traditional Arabic" w:hAnsi="Traditional Arabic" w:cs="Traditional Arabic" w:hint="cs"/>
          <w:sz w:val="32"/>
          <w:szCs w:val="32"/>
          <w:rtl/>
          <w:lang w:bidi="ar-DZ"/>
        </w:rPr>
        <w:t xml:space="preserve"> لا</w:t>
      </w:r>
      <w:r w:rsidR="008C0264" w:rsidRPr="008C0264">
        <w:rPr>
          <w:rFonts w:ascii="Traditional Arabic" w:hAnsi="Traditional Arabic" w:cs="Traditional Arabic" w:hint="cs"/>
          <w:sz w:val="32"/>
          <w:szCs w:val="32"/>
          <w:rtl/>
          <w:lang w:bidi="ar-DZ"/>
        </w:rPr>
        <w:t>يستطيعالإلمامبكلالبدائل،و</w:t>
      </w:r>
      <w:r w:rsidR="008C0264">
        <w:rPr>
          <w:rFonts w:ascii="Traditional Arabic" w:hAnsi="Traditional Arabic" w:cs="Traditional Arabic" w:hint="cs"/>
          <w:sz w:val="32"/>
          <w:szCs w:val="32"/>
          <w:rtl/>
          <w:lang w:bidi="ar-DZ"/>
        </w:rPr>
        <w:t>لا</w:t>
      </w:r>
      <w:r w:rsidR="008C0264" w:rsidRPr="008C0264">
        <w:rPr>
          <w:rFonts w:ascii="Traditional Arabic" w:hAnsi="Traditional Arabic" w:cs="Traditional Arabic" w:hint="cs"/>
          <w:sz w:val="32"/>
          <w:szCs w:val="32"/>
          <w:rtl/>
          <w:lang w:bidi="ar-DZ"/>
        </w:rPr>
        <w:t>بالنتائجالمترتبةعلىكلبديلمنتلكالبدائل،يعنيذلكأناختيارالبديلالأمثليبقىمسألةنظريةبحتةفيكلالأحوال،فيكونبذلكهدفمتخذالقرارمنالعمليةهوالاقتراببأقصىمايمكنمنالأمثلةيعنيالبحثعنالأفضلية،لذاكانلزاماعلىمتخذالقراراتفيالمؤسسةالرجوعفيكلمرةإلىمايراهالتدقيقالداخليحولمشكلما،علىالأقلتعملعلىتوجيههوبقناعةإلىالبديلالأفضل</w:t>
      </w:r>
      <w:r w:rsidR="008C0264" w:rsidRPr="008C0264">
        <w:rPr>
          <w:rFonts w:ascii="Traditional Arabic" w:hAnsi="Traditional Arabic" w:cs="Traditional Arabic"/>
          <w:sz w:val="32"/>
          <w:szCs w:val="32"/>
          <w:rtl/>
          <w:lang w:bidi="ar-DZ"/>
        </w:rPr>
        <w:t>.</w:t>
      </w:r>
      <w:r w:rsidR="008C0264" w:rsidRPr="008C0264">
        <w:rPr>
          <w:rFonts w:ascii="Traditional Arabic" w:hAnsi="Traditional Arabic" w:cs="Traditional Arabic"/>
          <w:sz w:val="32"/>
          <w:szCs w:val="32"/>
          <w:rtl/>
          <w:lang w:bidi="ar-DZ"/>
        </w:rPr>
        <w:cr/>
      </w:r>
    </w:p>
    <w:p w:rsidR="00A2246A" w:rsidRDefault="00A2246A" w:rsidP="00A2246A">
      <w:pPr>
        <w:tabs>
          <w:tab w:val="left" w:pos="5607"/>
        </w:tabs>
        <w:bidi/>
        <w:jc w:val="both"/>
        <w:rPr>
          <w:rFonts w:ascii="Traditional Arabic" w:hAnsi="Traditional Arabic" w:cs="Traditional Arabic"/>
          <w:sz w:val="32"/>
          <w:szCs w:val="32"/>
          <w:rtl/>
          <w:lang w:bidi="ar-DZ"/>
        </w:rPr>
      </w:pPr>
    </w:p>
    <w:p w:rsidR="00A2246A" w:rsidRDefault="00A2246A" w:rsidP="00A2246A">
      <w:pPr>
        <w:tabs>
          <w:tab w:val="left" w:pos="5607"/>
        </w:tabs>
        <w:bidi/>
        <w:jc w:val="both"/>
        <w:rPr>
          <w:rFonts w:ascii="Traditional Arabic" w:hAnsi="Traditional Arabic" w:cs="Traditional Arabic"/>
          <w:sz w:val="32"/>
          <w:szCs w:val="32"/>
          <w:rtl/>
          <w:lang w:bidi="ar-DZ"/>
        </w:rPr>
      </w:pPr>
    </w:p>
    <w:p w:rsidR="008C0264" w:rsidRDefault="002C75F7" w:rsidP="002C75F7">
      <w:pPr>
        <w:tabs>
          <w:tab w:val="left" w:pos="5607"/>
        </w:tabs>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5</w:t>
      </w:r>
      <w:r w:rsidR="0082566D" w:rsidRPr="0082566D">
        <w:rPr>
          <w:rFonts w:ascii="Traditional Arabic" w:hAnsi="Traditional Arabic" w:cs="Traditional Arabic" w:hint="cs"/>
          <w:b/>
          <w:bCs/>
          <w:sz w:val="32"/>
          <w:szCs w:val="32"/>
          <w:rtl/>
          <w:lang w:bidi="ar-DZ"/>
        </w:rPr>
        <w:t>- تنفيذ القرار</w:t>
      </w:r>
    </w:p>
    <w:p w:rsidR="0082566D" w:rsidRDefault="008C0264" w:rsidP="00091708">
      <w:pPr>
        <w:tabs>
          <w:tab w:val="left" w:pos="5607"/>
        </w:tabs>
        <w:bidi/>
        <w:jc w:val="both"/>
        <w:rPr>
          <w:rFonts w:ascii="Traditional Arabic" w:hAnsi="Traditional Arabic" w:cs="Traditional Arabic"/>
          <w:sz w:val="32"/>
          <w:szCs w:val="32"/>
          <w:rtl/>
          <w:lang w:bidi="ar-DZ"/>
        </w:rPr>
      </w:pPr>
      <w:r w:rsidRPr="008C0264">
        <w:rPr>
          <w:rFonts w:ascii="Traditional Arabic" w:hAnsi="Traditional Arabic" w:cs="Traditional Arabic" w:hint="cs"/>
          <w:sz w:val="32"/>
          <w:szCs w:val="32"/>
          <w:rtl/>
          <w:lang w:bidi="ar-DZ"/>
        </w:rPr>
        <w:t>بعدتحديدمتخذالقرارالبديلالأفضلمنبينالبدائلالتيتمتقييمهايصلإلىمرحلةالتنفيذ،</w:t>
      </w:r>
      <w:r w:rsidR="0082566D" w:rsidRPr="008C0264">
        <w:rPr>
          <w:rFonts w:ascii="Traditional Arabic" w:hAnsi="Traditional Arabic" w:cs="Traditional Arabic" w:hint="cs"/>
          <w:sz w:val="32"/>
          <w:szCs w:val="32"/>
          <w:rtl/>
          <w:lang w:bidi="ar-DZ"/>
        </w:rPr>
        <w:t>وهو وصول</w:t>
      </w:r>
      <w:r w:rsidRPr="008C0264">
        <w:rPr>
          <w:rFonts w:ascii="Traditional Arabic" w:hAnsi="Traditional Arabic" w:cs="Traditional Arabic" w:hint="cs"/>
          <w:sz w:val="32"/>
          <w:szCs w:val="32"/>
          <w:rtl/>
          <w:lang w:bidi="ar-DZ"/>
        </w:rPr>
        <w:t>القرارإلىمنسيقومبتنفيذه،وقدتكونهذهالمرحلةأكثرالمراحل</w:t>
      </w:r>
      <w:r w:rsidR="0082566D" w:rsidRPr="008C0264">
        <w:rPr>
          <w:rFonts w:ascii="Traditional Arabic" w:hAnsi="Traditional Arabic" w:cs="Traditional Arabic" w:hint="cs"/>
          <w:sz w:val="32"/>
          <w:szCs w:val="32"/>
          <w:rtl/>
          <w:lang w:bidi="ar-DZ"/>
        </w:rPr>
        <w:t>استهلاكا</w:t>
      </w:r>
      <w:r w:rsidRPr="008C0264">
        <w:rPr>
          <w:rFonts w:ascii="Traditional Arabic" w:hAnsi="Traditional Arabic" w:cs="Traditional Arabic" w:hint="cs"/>
          <w:sz w:val="32"/>
          <w:szCs w:val="32"/>
          <w:rtl/>
          <w:lang w:bidi="ar-DZ"/>
        </w:rPr>
        <w:t>للوقت،وهذايعودأساساإلىآثارونتائجالتنفيذعلىالم</w:t>
      </w:r>
      <w:r w:rsidRPr="008C0264">
        <w:rPr>
          <w:rFonts w:ascii="Traditional Arabic" w:hAnsi="Traditional Arabic" w:cs="Traditional Arabic" w:hint="cs"/>
          <w:sz w:val="32"/>
          <w:szCs w:val="32"/>
          <w:rtl/>
          <w:lang w:bidi="ar-DZ"/>
        </w:rPr>
        <w:lastRenderedPageBreak/>
        <w:t>ؤسسة،حيثإذالميتمتنفيذالقرارعلىالوجهالمطلوب،سوفيؤديإلىإضاعةالجهودالمبذولةفيالخطواتالسابقة،كماقديؤديإلىنتائجغيرمتوقعةتؤثرسلباعلىنشاطالمؤسسةككل،لذايجبمراعاةالطريقةالتيينفذبهاهذاالقرار،ومنالممكنأنيكونذلكبمساعدةقسمالتدقيقالداخلي،وهذابحكمطبيعةنشاطهاوتعاملهامعجميعالمستويات</w:t>
      </w:r>
      <w:r w:rsidR="0082566D" w:rsidRPr="008C0264">
        <w:rPr>
          <w:rFonts w:ascii="Traditional Arabic" w:hAnsi="Traditional Arabic" w:cs="Traditional Arabic" w:hint="cs"/>
          <w:sz w:val="32"/>
          <w:szCs w:val="32"/>
          <w:rtl/>
          <w:lang w:bidi="ar-DZ"/>
        </w:rPr>
        <w:t>الإدارية</w:t>
      </w:r>
      <w:r w:rsidRPr="008C0264">
        <w:rPr>
          <w:rFonts w:ascii="Traditional Arabic" w:hAnsi="Traditional Arabic" w:cs="Traditional Arabic" w:hint="cs"/>
          <w:sz w:val="32"/>
          <w:szCs w:val="32"/>
          <w:rtl/>
          <w:lang w:bidi="ar-DZ"/>
        </w:rPr>
        <w:t>داخلالمؤسسة</w:t>
      </w:r>
      <w:r w:rsidRPr="008C0264">
        <w:rPr>
          <w:rFonts w:ascii="Traditional Arabic" w:hAnsi="Traditional Arabic" w:cs="Traditional Arabic"/>
          <w:sz w:val="32"/>
          <w:szCs w:val="32"/>
          <w:rtl/>
          <w:lang w:bidi="ar-DZ"/>
        </w:rPr>
        <w:t>.</w:t>
      </w:r>
    </w:p>
    <w:p w:rsidR="0082566D" w:rsidRPr="0082566D" w:rsidRDefault="0082566D" w:rsidP="00091708">
      <w:pPr>
        <w:tabs>
          <w:tab w:val="left" w:pos="5607"/>
        </w:tabs>
        <w:bidi/>
        <w:jc w:val="both"/>
        <w:rPr>
          <w:rFonts w:ascii="Traditional Arabic" w:hAnsi="Traditional Arabic" w:cs="Traditional Arabic"/>
          <w:b/>
          <w:bCs/>
          <w:sz w:val="32"/>
          <w:szCs w:val="32"/>
          <w:rtl/>
          <w:lang w:bidi="ar-DZ"/>
        </w:rPr>
      </w:pPr>
      <w:r w:rsidRPr="0082566D">
        <w:rPr>
          <w:rFonts w:ascii="Traditional Arabic" w:hAnsi="Traditional Arabic" w:cs="Traditional Arabic" w:hint="cs"/>
          <w:b/>
          <w:bCs/>
          <w:sz w:val="32"/>
          <w:szCs w:val="32"/>
          <w:rtl/>
          <w:lang w:bidi="ar-DZ"/>
        </w:rPr>
        <w:t>6-متابعة تنفيذ القرار</w:t>
      </w:r>
    </w:p>
    <w:p w:rsidR="0082566D" w:rsidRPr="0082566D" w:rsidRDefault="0082566D" w:rsidP="00091708">
      <w:pPr>
        <w:tabs>
          <w:tab w:val="left" w:pos="5607"/>
        </w:tabs>
        <w:bidi/>
        <w:jc w:val="both"/>
        <w:rPr>
          <w:rFonts w:ascii="Traditional Arabic" w:hAnsi="Traditional Arabic" w:cs="Traditional Arabic"/>
          <w:sz w:val="32"/>
          <w:szCs w:val="32"/>
          <w:rtl/>
          <w:lang w:bidi="ar-DZ"/>
        </w:rPr>
      </w:pPr>
      <w:r w:rsidRPr="0082566D">
        <w:rPr>
          <w:rFonts w:ascii="Traditional Arabic" w:hAnsi="Traditional Arabic" w:cs="Traditional Arabic" w:hint="cs"/>
          <w:sz w:val="32"/>
          <w:szCs w:val="32"/>
          <w:rtl/>
          <w:lang w:bidi="ar-DZ"/>
        </w:rPr>
        <w:t>إنالمؤسساتالناجحةتلتزمبالقيامبقياساتدوريةللنتائجالتييتمالتوصلإليها،ومقارنتهامعالنتائجالتيكانتمنالمرجوتحقيقها،فإذاماوجدانحراففيجبإجراءبعضالتغييراتالتيتكفلتحقيقالتوازن،وذلكبإعادةالنظرإلىجميعمراحلعمليةاتخاذالقرار،والتأكدمنالتطبيقوالسيرالجيدلكلمرحلةمنمراحله</w:t>
      </w:r>
      <w:r w:rsidRPr="0082566D">
        <w:rPr>
          <w:rFonts w:ascii="Traditional Arabic" w:hAnsi="Traditional Arabic" w:cs="Traditional Arabic"/>
          <w:sz w:val="32"/>
          <w:szCs w:val="32"/>
          <w:lang w:bidi="ar-DZ"/>
        </w:rPr>
        <w:t>.</w:t>
      </w:r>
    </w:p>
    <w:p w:rsidR="008C0264" w:rsidRPr="008C0264" w:rsidRDefault="0082566D" w:rsidP="00091708">
      <w:pPr>
        <w:tabs>
          <w:tab w:val="left" w:pos="5607"/>
        </w:tabs>
        <w:bidi/>
        <w:jc w:val="both"/>
        <w:rPr>
          <w:rFonts w:ascii="Traditional Arabic" w:hAnsi="Traditional Arabic" w:cs="Traditional Arabic"/>
          <w:sz w:val="32"/>
          <w:szCs w:val="32"/>
          <w:rtl/>
          <w:lang w:bidi="ar-DZ"/>
        </w:rPr>
      </w:pPr>
      <w:r w:rsidRPr="0082566D">
        <w:rPr>
          <w:rFonts w:ascii="Traditional Arabic" w:hAnsi="Traditional Arabic" w:cs="Traditional Arabic" w:hint="cs"/>
          <w:sz w:val="32"/>
          <w:szCs w:val="32"/>
          <w:rtl/>
          <w:lang w:bidi="ar-DZ"/>
        </w:rPr>
        <w:t>فيهذهالخطوةبالذاتيزداددورالتدقيقالداخليوهذابطبيعةعملهاالرقابي،بحيثتعملعلىتتبعتنفيذالقراراتالمتخذةوتقييمها،لترفعبعدذلكنتائجهذاالتقييمفيشكلتقريرنهائيهذامنجهة،ومنجهةأخرىوبحكممشاركةالتدقيقالداخليفيجميعمراحلعمليةاتخاذالقرار،منشأنهأنيجعلقسمالتدقيقالداخليساهراعلىالتطبيقالجيدللقراراتالمتخذة،ومصدراأساسياللمعلوماتالمتعلقةبكيفيةتنفيذهذاالقرار</w:t>
      </w:r>
      <w:r w:rsidRPr="0082566D">
        <w:rPr>
          <w:rFonts w:ascii="Traditional Arabic" w:hAnsi="Traditional Arabic" w:cs="Traditional Arabic"/>
          <w:sz w:val="32"/>
          <w:szCs w:val="32"/>
          <w:rtl/>
          <w:lang w:bidi="ar-DZ"/>
        </w:rPr>
        <w:t>.</w:t>
      </w:r>
    </w:p>
    <w:p w:rsidR="00785310" w:rsidRDefault="00785310" w:rsidP="00091708">
      <w:pPr>
        <w:tabs>
          <w:tab w:val="left" w:pos="5607"/>
        </w:tabs>
        <w:bidi/>
        <w:jc w:val="both"/>
        <w:rPr>
          <w:rFonts w:ascii="Traditional Arabic" w:hAnsi="Traditional Arabic" w:cs="Traditional Arabic"/>
          <w:sz w:val="32"/>
          <w:szCs w:val="32"/>
          <w:rtl/>
          <w:lang w:bidi="ar-DZ"/>
        </w:rPr>
      </w:pPr>
    </w:p>
    <w:p w:rsidR="00785310" w:rsidRDefault="00785310" w:rsidP="00785310">
      <w:pPr>
        <w:tabs>
          <w:tab w:val="left" w:pos="5607"/>
        </w:tabs>
        <w:bidi/>
        <w:jc w:val="both"/>
        <w:rPr>
          <w:rFonts w:ascii="Traditional Arabic" w:hAnsi="Traditional Arabic" w:cs="Traditional Arabic"/>
          <w:sz w:val="32"/>
          <w:szCs w:val="32"/>
          <w:rtl/>
          <w:lang w:bidi="ar-DZ"/>
        </w:rPr>
      </w:pPr>
    </w:p>
    <w:p w:rsidR="00785310" w:rsidRDefault="00785310" w:rsidP="00785310">
      <w:pPr>
        <w:tabs>
          <w:tab w:val="left" w:pos="5607"/>
        </w:tabs>
        <w:bidi/>
        <w:jc w:val="both"/>
        <w:rPr>
          <w:rFonts w:ascii="Traditional Arabic" w:hAnsi="Traditional Arabic" w:cs="Traditional Arabic"/>
          <w:sz w:val="32"/>
          <w:szCs w:val="32"/>
          <w:rtl/>
          <w:lang w:bidi="ar-DZ"/>
        </w:rPr>
      </w:pPr>
    </w:p>
    <w:p w:rsidR="00D92869" w:rsidRDefault="00D92869" w:rsidP="00785310">
      <w:pPr>
        <w:tabs>
          <w:tab w:val="left" w:pos="5607"/>
        </w:tabs>
        <w:bidi/>
        <w:jc w:val="both"/>
        <w:rPr>
          <w:rFonts w:ascii="Traditional Arabic" w:hAnsi="Traditional Arabic" w:cs="Traditional Arabic"/>
          <w:sz w:val="32"/>
          <w:szCs w:val="32"/>
          <w:rtl/>
          <w:lang w:bidi="ar-DZ"/>
        </w:rPr>
      </w:pPr>
    </w:p>
    <w:p w:rsidR="002C75F7" w:rsidRDefault="002C75F7" w:rsidP="00A54371">
      <w:pPr>
        <w:tabs>
          <w:tab w:val="left" w:pos="5607"/>
        </w:tabs>
        <w:bidi/>
        <w:jc w:val="both"/>
        <w:rPr>
          <w:rFonts w:ascii="Traditional Arabic" w:hAnsi="Traditional Arabic" w:cs="Traditional Arabic"/>
          <w:b/>
          <w:bCs/>
          <w:sz w:val="32"/>
          <w:szCs w:val="32"/>
          <w:rtl/>
          <w:lang w:bidi="ar-DZ"/>
        </w:rPr>
      </w:pPr>
    </w:p>
    <w:p w:rsidR="0082566D" w:rsidRPr="005A76E5" w:rsidRDefault="0082566D" w:rsidP="002C75F7">
      <w:pPr>
        <w:tabs>
          <w:tab w:val="left" w:pos="5607"/>
        </w:tabs>
        <w:bidi/>
        <w:jc w:val="both"/>
        <w:rPr>
          <w:rFonts w:ascii="Traditional Arabic" w:hAnsi="Traditional Arabic" w:cs="Traditional Arabic"/>
          <w:b/>
          <w:bCs/>
          <w:sz w:val="32"/>
          <w:szCs w:val="32"/>
          <w:rtl/>
          <w:lang w:bidi="ar-DZ"/>
        </w:rPr>
      </w:pPr>
      <w:r w:rsidRPr="005A76E5">
        <w:rPr>
          <w:rFonts w:ascii="Traditional Arabic" w:hAnsi="Traditional Arabic" w:cs="Traditional Arabic" w:hint="cs"/>
          <w:b/>
          <w:bCs/>
          <w:sz w:val="32"/>
          <w:szCs w:val="32"/>
          <w:rtl/>
          <w:lang w:bidi="ar-DZ"/>
        </w:rPr>
        <w:t xml:space="preserve">المبحث الثاني: الدراسات السابقة </w:t>
      </w:r>
    </w:p>
    <w:p w:rsidR="0082566D" w:rsidRPr="005A76E5" w:rsidRDefault="0082566D" w:rsidP="00091708">
      <w:pPr>
        <w:tabs>
          <w:tab w:val="left" w:pos="5607"/>
        </w:tabs>
        <w:bidi/>
        <w:jc w:val="both"/>
        <w:rPr>
          <w:rFonts w:ascii="Traditional Arabic" w:hAnsi="Traditional Arabic" w:cs="Traditional Arabic"/>
          <w:b/>
          <w:bCs/>
          <w:sz w:val="32"/>
          <w:szCs w:val="32"/>
          <w:rtl/>
          <w:lang w:bidi="ar-DZ"/>
        </w:rPr>
      </w:pPr>
      <w:r w:rsidRPr="005A76E5">
        <w:rPr>
          <w:rFonts w:ascii="Traditional Arabic" w:hAnsi="Traditional Arabic" w:cs="Traditional Arabic" w:hint="cs"/>
          <w:b/>
          <w:bCs/>
          <w:sz w:val="32"/>
          <w:szCs w:val="32"/>
          <w:rtl/>
          <w:lang w:bidi="ar-DZ"/>
        </w:rPr>
        <w:t xml:space="preserve">المطلب الأول: الدراسات </w:t>
      </w:r>
      <w:r w:rsidR="003D6481" w:rsidRPr="005A76E5">
        <w:rPr>
          <w:rFonts w:ascii="Traditional Arabic" w:hAnsi="Traditional Arabic" w:cs="Traditional Arabic" w:hint="cs"/>
          <w:b/>
          <w:bCs/>
          <w:sz w:val="32"/>
          <w:szCs w:val="32"/>
          <w:rtl/>
          <w:lang w:bidi="ar-DZ"/>
        </w:rPr>
        <w:t>السابقة</w:t>
      </w:r>
      <w:r w:rsidRPr="005A76E5">
        <w:rPr>
          <w:rFonts w:ascii="Traditional Arabic" w:hAnsi="Traditional Arabic" w:cs="Traditional Arabic" w:hint="cs"/>
          <w:b/>
          <w:bCs/>
          <w:sz w:val="32"/>
          <w:szCs w:val="32"/>
          <w:rtl/>
          <w:lang w:bidi="ar-DZ"/>
        </w:rPr>
        <w:t>.</w:t>
      </w:r>
    </w:p>
    <w:p w:rsidR="00560F00" w:rsidRPr="004935AF" w:rsidRDefault="00A07373" w:rsidP="00BC30B3">
      <w:pPr>
        <w:pStyle w:val="Paragraphedeliste"/>
        <w:numPr>
          <w:ilvl w:val="0"/>
          <w:numId w:val="19"/>
        </w:numPr>
        <w:tabs>
          <w:tab w:val="left" w:pos="5607"/>
        </w:tabs>
        <w:bidi/>
        <w:spacing w:line="276" w:lineRule="auto"/>
        <w:jc w:val="both"/>
        <w:rPr>
          <w:rFonts w:ascii="Traditional Arabic" w:hAnsi="Traditional Arabic" w:cs="Traditional Arabic"/>
          <w:sz w:val="32"/>
          <w:szCs w:val="32"/>
          <w:rtl/>
          <w:lang w:bidi="ar-DZ"/>
        </w:rPr>
      </w:pPr>
      <w:r w:rsidRPr="004935AF">
        <w:rPr>
          <w:rFonts w:ascii="Traditional Arabic" w:hAnsi="Traditional Arabic" w:cs="Traditional Arabic" w:hint="cs"/>
          <w:sz w:val="32"/>
          <w:szCs w:val="32"/>
          <w:rtl/>
          <w:lang w:bidi="ar-DZ"/>
        </w:rPr>
        <w:t>(</w:t>
      </w:r>
      <w:r w:rsidR="0082566D" w:rsidRPr="004935AF">
        <w:rPr>
          <w:rFonts w:ascii="Traditional Arabic" w:hAnsi="Traditional Arabic" w:cs="Traditional Arabic" w:hint="cs"/>
          <w:sz w:val="32"/>
          <w:szCs w:val="32"/>
          <w:rtl/>
          <w:lang w:bidi="ar-DZ"/>
        </w:rPr>
        <w:t>دراسة</w:t>
      </w:r>
      <w:r w:rsidRPr="004935AF">
        <w:rPr>
          <w:rFonts w:ascii="Traditional Arabic" w:hAnsi="Traditional Arabic" w:cs="Traditional Arabic" w:hint="cs"/>
          <w:sz w:val="32"/>
          <w:szCs w:val="32"/>
          <w:rtl/>
          <w:lang w:bidi="ar-DZ"/>
        </w:rPr>
        <w:t xml:space="preserve"> البحري زهور، تساليتنادية،سنة 2017) حيث يتمحور عنوان الدراسة على دورالتدقيقالداخليفياتخاذقرارات داخلالمؤسسةالاقتصادية</w:t>
      </w:r>
      <w:r w:rsidR="00B313A0" w:rsidRPr="004935AF">
        <w:rPr>
          <w:rFonts w:ascii="Traditional Arabic" w:hAnsi="Traditional Arabic" w:cs="Traditional Arabic" w:hint="cs"/>
          <w:sz w:val="32"/>
          <w:szCs w:val="32"/>
          <w:rtl/>
          <w:lang w:bidi="ar-DZ"/>
        </w:rPr>
        <w:t xml:space="preserve">، تعالج الإشكالية الرئيسية لهده الدراسة </w:t>
      </w:r>
      <w:r w:rsidR="00B313A0" w:rsidRPr="004935AF">
        <w:rPr>
          <w:rFonts w:ascii="Traditional Arabic" w:hAnsi="Traditional Arabic" w:cs="Traditional Arabic" w:hint="cs"/>
          <w:b/>
          <w:bCs/>
          <w:sz w:val="32"/>
          <w:szCs w:val="32"/>
          <w:rtl/>
          <w:lang w:bidi="ar-DZ"/>
        </w:rPr>
        <w:t>ماهودورالتدقيقالداخليفياتخاذالقراراتداخلالمؤسساتالاقتصادية؟</w:t>
      </w:r>
      <w:r w:rsidR="00B313A0" w:rsidRPr="004935AF">
        <w:rPr>
          <w:rFonts w:ascii="Traditional Arabic" w:hAnsi="Traditional Arabic" w:cs="Traditional Arabic" w:hint="cs"/>
          <w:sz w:val="32"/>
          <w:szCs w:val="32"/>
          <w:rtl/>
          <w:lang w:bidi="ar-DZ"/>
        </w:rPr>
        <w:t xml:space="preserve"> وتهدف الدراسة </w:t>
      </w:r>
      <w:r w:rsidR="00B313A0" w:rsidRPr="004935AF">
        <w:rPr>
          <w:rFonts w:ascii="Traditional Arabic" w:hAnsi="Traditional Arabic" w:cs="Traditional Arabic" w:hint="cs"/>
          <w:sz w:val="32"/>
          <w:szCs w:val="32"/>
          <w:rtl/>
          <w:lang w:bidi="ar-DZ"/>
        </w:rPr>
        <w:lastRenderedPageBreak/>
        <w:t>الى:</w:t>
      </w:r>
      <w:r w:rsidR="00560F00" w:rsidRPr="004935AF">
        <w:rPr>
          <w:rFonts w:ascii="Traditional Arabic" w:hAnsi="Traditional Arabic" w:cs="Traditional Arabic" w:hint="cs"/>
          <w:sz w:val="32"/>
          <w:szCs w:val="32"/>
          <w:rtl/>
          <w:lang w:bidi="ar-DZ"/>
        </w:rPr>
        <w:t>توضيحدورالتدقيقالداخليفيعمليةاتخاذالقراراتفيالمؤسسات الاقتصادية</w:t>
      </w:r>
      <w:r w:rsidR="00560F00" w:rsidRPr="004935AF">
        <w:rPr>
          <w:rFonts w:cs="Arial"/>
          <w:rtl/>
        </w:rPr>
        <w:t>.</w:t>
      </w:r>
      <w:r w:rsidR="00B313A0" w:rsidRPr="004935AF">
        <w:rPr>
          <w:rFonts w:ascii="Traditional Arabic" w:hAnsi="Traditional Arabic" w:cs="Traditional Arabic" w:hint="cs"/>
          <w:sz w:val="32"/>
          <w:szCs w:val="32"/>
          <w:rtl/>
          <w:lang w:bidi="ar-DZ"/>
        </w:rPr>
        <w:t xml:space="preserve">، وقد استعانتا الباحثتين في منهاج الدراسة على المنهاج الوصفي في الإطار النظري للتدقيق الداخلي وعملية اتخاد القرار، وتم استخدام اسلوب </w:t>
      </w:r>
      <w:r w:rsidR="00F60D28" w:rsidRPr="004935AF">
        <w:rPr>
          <w:rFonts w:ascii="Traditional Arabic" w:hAnsi="Traditional Arabic" w:cs="Traditional Arabic" w:hint="cs"/>
          <w:sz w:val="32"/>
          <w:szCs w:val="32"/>
          <w:rtl/>
          <w:lang w:bidi="ar-DZ"/>
        </w:rPr>
        <w:t>الاستبيان</w:t>
      </w:r>
      <w:r w:rsidR="00B313A0" w:rsidRPr="004935AF">
        <w:rPr>
          <w:rFonts w:ascii="Traditional Arabic" w:hAnsi="Traditional Arabic" w:cs="Traditional Arabic" w:hint="cs"/>
          <w:sz w:val="32"/>
          <w:szCs w:val="32"/>
          <w:rtl/>
          <w:lang w:bidi="ar-DZ"/>
        </w:rPr>
        <w:t xml:space="preserve"> لترجمك البيانات الأولية المستخرجة من (</w:t>
      </w:r>
      <w:r w:rsidR="00B313A0" w:rsidRPr="004935AF">
        <w:rPr>
          <w:rFonts w:ascii="Traditional Arabic" w:hAnsi="Traditional Arabic" w:cs="Traditional Arabic"/>
          <w:sz w:val="32"/>
          <w:szCs w:val="32"/>
          <w:lang w:bidi="ar-DZ"/>
        </w:rPr>
        <w:t>spss</w:t>
      </w:r>
      <w:r w:rsidR="00B313A0" w:rsidRPr="004935AF">
        <w:rPr>
          <w:rFonts w:ascii="Traditional Arabic" w:hAnsi="Traditional Arabic" w:cs="Traditional Arabic" w:hint="cs"/>
          <w:sz w:val="32"/>
          <w:szCs w:val="32"/>
          <w:rtl/>
          <w:lang w:bidi="ar-DZ"/>
        </w:rPr>
        <w:t>)، وقد توصلتا الباحثتين في النتائج الى</w:t>
      </w:r>
      <w:r w:rsidR="0060025A" w:rsidRPr="004935AF">
        <w:rPr>
          <w:rFonts w:ascii="Traditional Arabic" w:hAnsi="Traditional Arabic" w:cs="Traditional Arabic" w:hint="cs"/>
          <w:sz w:val="32"/>
          <w:szCs w:val="32"/>
          <w:rtl/>
          <w:lang w:bidi="ar-DZ"/>
        </w:rPr>
        <w:t xml:space="preserve"> أن </w:t>
      </w:r>
      <w:r w:rsidR="00560F00" w:rsidRPr="004935AF">
        <w:rPr>
          <w:rFonts w:ascii="Traditional Arabic" w:hAnsi="Traditional Arabic" w:cs="Traditional Arabic" w:hint="cs"/>
          <w:sz w:val="32"/>
          <w:szCs w:val="32"/>
          <w:rtl/>
          <w:lang w:bidi="ar-DZ"/>
        </w:rPr>
        <w:t>التدقيقالداخليوظيفةاستشاريةفيالمؤسسةكمايساعدها علىتحكمفيإدارتهابشكلفعالمنخلالخلقالثقةبينوظائفالمؤسسةوالإدارةالعلياباعتبارأنالتدقيق الداخليهوالمرجعالأساسيللمعلوماتوالبياناتالدقيقة</w:t>
      </w:r>
      <w:r w:rsidR="0060025A" w:rsidRPr="004935AF">
        <w:rPr>
          <w:rFonts w:ascii="Traditional Arabic" w:hAnsi="Traditional Arabic" w:cs="Traditional Arabic" w:hint="cs"/>
          <w:sz w:val="32"/>
          <w:szCs w:val="32"/>
          <w:rtl/>
          <w:lang w:bidi="ar-DZ"/>
        </w:rPr>
        <w:t>لا</w:t>
      </w:r>
      <w:r w:rsidR="00560F00" w:rsidRPr="004935AF">
        <w:rPr>
          <w:rFonts w:ascii="Traditional Arabic" w:hAnsi="Traditional Arabic" w:cs="Traditional Arabic" w:hint="cs"/>
          <w:sz w:val="32"/>
          <w:szCs w:val="32"/>
          <w:rtl/>
          <w:lang w:bidi="ar-DZ"/>
        </w:rPr>
        <w:t>تخاذقراراتسليمةومناسبةوهذاماجعلهاتتبنيأنظمة رقابيةتؤهلهاإلىتحقيقأهدافها،وهذا</w:t>
      </w:r>
      <w:r w:rsidR="0060025A" w:rsidRPr="004935AF">
        <w:rPr>
          <w:rFonts w:ascii="Traditional Arabic" w:hAnsi="Traditional Arabic" w:cs="Traditional Arabic" w:hint="cs"/>
          <w:sz w:val="32"/>
          <w:szCs w:val="32"/>
          <w:rtl/>
          <w:lang w:bidi="ar-DZ"/>
        </w:rPr>
        <w:t>الأمر</w:t>
      </w:r>
      <w:r w:rsidR="00560F00" w:rsidRPr="004935AF">
        <w:rPr>
          <w:rFonts w:ascii="Traditional Arabic" w:hAnsi="Traditional Arabic" w:cs="Traditional Arabic" w:hint="cs"/>
          <w:sz w:val="32"/>
          <w:szCs w:val="32"/>
          <w:rtl/>
          <w:lang w:bidi="ar-DZ"/>
        </w:rPr>
        <w:t>يجعلهاتحققنتائجإيجابية،بحيث</w:t>
      </w:r>
      <w:r w:rsidR="0060025A" w:rsidRPr="004935AF">
        <w:rPr>
          <w:rFonts w:ascii="Traditional Arabic" w:hAnsi="Traditional Arabic" w:cs="Traditional Arabic" w:hint="cs"/>
          <w:sz w:val="32"/>
          <w:szCs w:val="32"/>
          <w:rtl/>
          <w:lang w:bidi="ar-DZ"/>
        </w:rPr>
        <w:t>لا</w:t>
      </w:r>
      <w:r w:rsidR="00560F00" w:rsidRPr="004935AF">
        <w:rPr>
          <w:rFonts w:ascii="Traditional Arabic" w:hAnsi="Traditional Arabic" w:cs="Traditional Arabic" w:hint="cs"/>
          <w:sz w:val="32"/>
          <w:szCs w:val="32"/>
          <w:rtl/>
          <w:lang w:bidi="ar-DZ"/>
        </w:rPr>
        <w:t>تزالوظيفةالتدقيقالداخليمطبقة بصورةغيرمكتملةمنحيثالمواردالماديةوالبشريةوالتقنيةفيالمؤسسة</w:t>
      </w:r>
      <w:r w:rsidR="00560F00" w:rsidRPr="004935AF">
        <w:rPr>
          <w:rFonts w:ascii="Traditional Arabic" w:hAnsi="Traditional Arabic" w:cs="Traditional Arabic"/>
          <w:sz w:val="32"/>
          <w:szCs w:val="32"/>
          <w:rtl/>
          <w:lang w:bidi="ar-DZ"/>
        </w:rPr>
        <w:t>.</w:t>
      </w:r>
    </w:p>
    <w:p w:rsidR="0082566D" w:rsidRPr="00DF0A50" w:rsidRDefault="001D0CA5" w:rsidP="00BC30B3">
      <w:pPr>
        <w:pStyle w:val="Paragraphedeliste"/>
        <w:numPr>
          <w:ilvl w:val="0"/>
          <w:numId w:val="19"/>
        </w:numPr>
        <w:tabs>
          <w:tab w:val="left" w:pos="5607"/>
        </w:tabs>
        <w:bidi/>
        <w:spacing w:line="276" w:lineRule="auto"/>
        <w:jc w:val="both"/>
        <w:rPr>
          <w:rFonts w:ascii="Traditional Arabic" w:hAnsi="Traditional Arabic" w:cs="Traditional Arabic"/>
          <w:sz w:val="32"/>
          <w:szCs w:val="32"/>
          <w:lang w:bidi="ar-DZ"/>
        </w:rPr>
      </w:pPr>
      <w:r w:rsidRPr="00DF0A50">
        <w:rPr>
          <w:rFonts w:ascii="Traditional Arabic" w:hAnsi="Traditional Arabic" w:cs="Traditional Arabic" w:hint="cs"/>
          <w:sz w:val="32"/>
          <w:szCs w:val="32"/>
          <w:rtl/>
          <w:lang w:bidi="ar-DZ"/>
        </w:rPr>
        <w:t xml:space="preserve">(دراسة قارة بلقاسم، سنة 2017 ) عنوان الدراسة التدقيق الداخلي وأهميته في ترشيد القرارات وكانت الإشكالية في صيغة </w:t>
      </w:r>
      <w:r w:rsidRPr="00DF0A50">
        <w:rPr>
          <w:rFonts w:ascii="Traditional Arabic" w:hAnsi="Traditional Arabic" w:cs="Traditional Arabic" w:hint="cs"/>
          <w:b/>
          <w:bCs/>
          <w:sz w:val="32"/>
          <w:szCs w:val="32"/>
          <w:rtl/>
          <w:lang w:bidi="ar-DZ"/>
        </w:rPr>
        <w:t xml:space="preserve">كيفتبرزأهميةالتدقيقالداخليفيترشيدالقراراتفيالمؤسسةالاقتصادية؟ </w:t>
      </w:r>
      <w:r w:rsidRPr="00DF0A50">
        <w:rPr>
          <w:rFonts w:ascii="Traditional Arabic" w:hAnsi="Traditional Arabic" w:cs="Traditional Arabic" w:hint="cs"/>
          <w:sz w:val="32"/>
          <w:szCs w:val="32"/>
          <w:rtl/>
          <w:lang w:bidi="ar-DZ"/>
        </w:rPr>
        <w:t xml:space="preserve">تهدف الدراسةإلىمعرفةأهميةالتدقيقالداخليفياتخاذ القرارفيالمؤسسةالاقتصاديةالجزائرية،باعتبارأناتخاذالقرارعمليةتقومبها </w:t>
      </w:r>
      <w:r w:rsidRPr="00DF0A50">
        <w:rPr>
          <w:rFonts w:ascii="Times New Roman" w:hAnsi="Times New Roman" w:cs="Times New Roman" w:hint="cs"/>
          <w:sz w:val="32"/>
          <w:szCs w:val="32"/>
          <w:rtl/>
          <w:lang w:bidi="ar-DZ"/>
        </w:rPr>
        <w:t>الإدارة</w:t>
      </w:r>
      <w:r w:rsidRPr="00DF0A50">
        <w:rPr>
          <w:rFonts w:ascii="Traditional Arabic" w:hAnsi="Traditional Arabic" w:cs="Traditional Arabic" w:hint="cs"/>
          <w:sz w:val="32"/>
          <w:szCs w:val="32"/>
          <w:rtl/>
          <w:lang w:bidi="ar-DZ"/>
        </w:rPr>
        <w:t xml:space="preserve"> العليا</w:t>
      </w:r>
      <w:r w:rsidRPr="00DF0A50">
        <w:rPr>
          <w:rFonts w:ascii="Traditional Arabic" w:hAnsi="Traditional Arabic" w:cs="Traditional Arabic"/>
          <w:sz w:val="32"/>
          <w:szCs w:val="32"/>
          <w:rtl/>
          <w:lang w:bidi="ar-DZ"/>
        </w:rPr>
        <w:t xml:space="preserve"> ( </w:t>
      </w:r>
      <w:r w:rsidRPr="00DF0A50">
        <w:rPr>
          <w:rFonts w:ascii="Traditional Arabic" w:hAnsi="Traditional Arabic" w:cs="Traditional Arabic" w:hint="cs"/>
          <w:sz w:val="32"/>
          <w:szCs w:val="32"/>
          <w:rtl/>
          <w:lang w:bidi="ar-DZ"/>
        </w:rPr>
        <w:t>متخذالقرار</w:t>
      </w:r>
      <w:r w:rsidRPr="00DF0A50">
        <w:rPr>
          <w:rFonts w:ascii="Traditional Arabic" w:hAnsi="Traditional Arabic" w:cs="Traditional Arabic"/>
          <w:sz w:val="32"/>
          <w:szCs w:val="32"/>
          <w:rtl/>
          <w:lang w:bidi="ar-DZ"/>
        </w:rPr>
        <w:t xml:space="preserve">) </w:t>
      </w:r>
      <w:r w:rsidRPr="00DF0A50">
        <w:rPr>
          <w:rFonts w:ascii="Traditional Arabic" w:hAnsi="Traditional Arabic" w:cs="Traditional Arabic" w:hint="cs"/>
          <w:sz w:val="32"/>
          <w:szCs w:val="32"/>
          <w:rtl/>
          <w:lang w:bidi="ar-DZ"/>
        </w:rPr>
        <w:t>وذلكبشكلدائملأنهأساسأعمالالمؤسسة،فهونقطةالبدايةلأي نشاطفيالمؤسسة،ويتضحدورالتدقيقالداخليفيإضفاءالمصداقيةللمعلوماتوالبيانات التيتقومعلىأساسهاعمليةاتخاذالقرار</w:t>
      </w:r>
      <w:r w:rsidRPr="00DF0A50">
        <w:rPr>
          <w:rFonts w:ascii="Traditional Arabic" w:hAnsi="Traditional Arabic" w:cs="Traditional Arabic"/>
          <w:sz w:val="32"/>
          <w:szCs w:val="32"/>
          <w:rtl/>
          <w:lang w:bidi="ar-DZ"/>
        </w:rPr>
        <w:t xml:space="preserve">. </w:t>
      </w:r>
      <w:r w:rsidRPr="00DF0A50">
        <w:rPr>
          <w:rFonts w:ascii="Traditional Arabic" w:hAnsi="Traditional Arabic" w:cs="Traditional Arabic" w:hint="cs"/>
          <w:sz w:val="32"/>
          <w:szCs w:val="32"/>
          <w:rtl/>
          <w:lang w:bidi="ar-DZ"/>
        </w:rPr>
        <w:t>حيثيحتلالتدقيقالداخلي أهميةكبيرةعلى المستوىالداخليإذيتممنخلالهتقييممختلفالأساليبالرقابيةالتيتمارسهاالمؤسسةفي اتخاذقراراتها</w:t>
      </w:r>
      <w:r w:rsidR="00560F00" w:rsidRPr="00DF0A50">
        <w:rPr>
          <w:rFonts w:ascii="Traditional Arabic" w:hAnsi="Traditional Arabic" w:cs="Traditional Arabic" w:hint="cs"/>
          <w:sz w:val="32"/>
          <w:szCs w:val="32"/>
          <w:rtl/>
          <w:lang w:bidi="ar-DZ"/>
        </w:rPr>
        <w:t>،خلصتالدراسةإلىأنالتدقيقالداخلييساعدفيخلقالثقةبينمصالحالمؤسسةوالإدارة العلياباعتبارأنالتدقيقالداخلي</w:t>
      </w:r>
      <w:r w:rsidR="00560F00" w:rsidRPr="00DF0A50">
        <w:rPr>
          <w:rFonts w:ascii="Times New Roman" w:hAnsi="Times New Roman" w:cs="Times New Roman" w:hint="cs"/>
          <w:sz w:val="32"/>
          <w:szCs w:val="32"/>
          <w:rtl/>
          <w:lang w:bidi="ar-DZ"/>
        </w:rPr>
        <w:t xml:space="preserve">هو </w:t>
      </w:r>
      <w:r w:rsidR="00560F00" w:rsidRPr="00DF0A50">
        <w:rPr>
          <w:rFonts w:ascii="Traditional Arabic" w:hAnsi="Traditional Arabic" w:cs="Traditional Arabic" w:hint="cs"/>
          <w:sz w:val="32"/>
          <w:szCs w:val="32"/>
          <w:rtl/>
          <w:lang w:bidi="ar-DZ"/>
        </w:rPr>
        <w:t>المرجعالأساسيللمعلوماتوالبياناتالدقيقة</w:t>
      </w:r>
      <w:r w:rsidR="00560F00" w:rsidRPr="00DF0A50">
        <w:rPr>
          <w:rFonts w:ascii="Traditional Arabic" w:hAnsi="Traditional Arabic" w:cs="Traditional Arabic"/>
          <w:sz w:val="32"/>
          <w:szCs w:val="32"/>
          <w:rtl/>
          <w:lang w:bidi="ar-DZ"/>
        </w:rPr>
        <w:t xml:space="preserve"> /</w:t>
      </w:r>
      <w:r w:rsidR="00560F00" w:rsidRPr="00DF0A50">
        <w:rPr>
          <w:rFonts w:ascii="Traditional Arabic" w:hAnsi="Traditional Arabic" w:cs="Traditional Arabic" w:hint="cs"/>
          <w:sz w:val="32"/>
          <w:szCs w:val="32"/>
          <w:rtl/>
          <w:lang w:bidi="ar-DZ"/>
        </w:rPr>
        <w:t>تخاذ القراراتالسليمةوالمناسبةوذلكمنخلالالتوجيهوالإرشادالذييقدمهالمدققالداخلي لمتخذالقرار</w:t>
      </w:r>
    </w:p>
    <w:p w:rsidR="00560F00" w:rsidRPr="00DF0A50" w:rsidRDefault="00607C30" w:rsidP="00BC30B3">
      <w:pPr>
        <w:pStyle w:val="Paragraphedeliste"/>
        <w:numPr>
          <w:ilvl w:val="0"/>
          <w:numId w:val="19"/>
        </w:numPr>
        <w:tabs>
          <w:tab w:val="left" w:pos="5607"/>
        </w:tabs>
        <w:bidi/>
        <w:spacing w:line="276" w:lineRule="auto"/>
        <w:jc w:val="both"/>
        <w:rPr>
          <w:rFonts w:ascii="Traditional Arabic" w:hAnsi="Traditional Arabic" w:cs="Traditional Arabic"/>
          <w:sz w:val="32"/>
          <w:szCs w:val="32"/>
          <w:rtl/>
          <w:lang w:bidi="ar-DZ"/>
        </w:rPr>
      </w:pPr>
      <w:r w:rsidRPr="00DF0A50">
        <w:rPr>
          <w:rFonts w:ascii="Traditional Arabic" w:hAnsi="Traditional Arabic" w:cs="Traditional Arabic" w:hint="cs"/>
          <w:sz w:val="32"/>
          <w:szCs w:val="32"/>
          <w:rtl/>
          <w:lang w:bidi="ar-DZ"/>
        </w:rPr>
        <w:t xml:space="preserve">(دراسة هاجر مبروك سنة 2019 ) مساهمة التدقيق الداخلي في اتخاد القرارات مذكرة </w:t>
      </w:r>
      <w:r w:rsidR="003B60D5" w:rsidRPr="00DF0A50">
        <w:rPr>
          <w:rFonts w:ascii="Traditional Arabic" w:hAnsi="Traditional Arabic" w:cs="Traditional Arabic" w:hint="cs"/>
          <w:sz w:val="32"/>
          <w:szCs w:val="32"/>
          <w:rtl/>
          <w:lang w:bidi="ar-DZ"/>
        </w:rPr>
        <w:t xml:space="preserve">ماستر تخصص محاسبة وتدقيق، تعالج الإشكالية الرئيسية لهذه الدراسة </w:t>
      </w:r>
      <w:r w:rsidR="003B60D5" w:rsidRPr="00DF0A50">
        <w:rPr>
          <w:rFonts w:ascii="Traditional Arabic" w:hAnsi="Traditional Arabic" w:cs="Traditional Arabic" w:hint="cs"/>
          <w:b/>
          <w:bCs/>
          <w:sz w:val="32"/>
          <w:szCs w:val="32"/>
          <w:rtl/>
          <w:lang w:bidi="ar-DZ"/>
        </w:rPr>
        <w:t xml:space="preserve">كيفيساهمالتدقيقالداخليفياتخاذالقرارات؟، </w:t>
      </w:r>
      <w:r w:rsidR="003B60D5" w:rsidRPr="00DF0A50">
        <w:rPr>
          <w:rFonts w:ascii="Traditional Arabic" w:hAnsi="Traditional Arabic" w:cs="Traditional Arabic" w:hint="cs"/>
          <w:sz w:val="32"/>
          <w:szCs w:val="32"/>
          <w:rtl/>
          <w:lang w:bidi="ar-DZ"/>
        </w:rPr>
        <w:t>تهدفالدراسةإلىتوضيحأهميةالتدقيقالداخليومساهمتهفياتخاذالقرار، وقدتوصلتالدراسةإلىمجموعةمنالنتائجكانمنأهمها</w:t>
      </w:r>
      <w:r w:rsidR="003B60D5" w:rsidRPr="00DF0A50">
        <w:rPr>
          <w:rFonts w:ascii="Traditional Arabic" w:hAnsi="Traditional Arabic" w:cs="Traditional Arabic"/>
          <w:sz w:val="32"/>
          <w:szCs w:val="32"/>
          <w:rtl/>
          <w:lang w:bidi="ar-DZ"/>
        </w:rPr>
        <w:t xml:space="preserve">: </w:t>
      </w:r>
      <w:r w:rsidR="003B60D5" w:rsidRPr="00DF0A50">
        <w:rPr>
          <w:rFonts w:ascii="Traditional Arabic" w:hAnsi="Traditional Arabic" w:cs="Traditional Arabic" w:hint="cs"/>
          <w:sz w:val="32"/>
          <w:szCs w:val="32"/>
          <w:rtl/>
          <w:lang w:bidi="ar-DZ"/>
        </w:rPr>
        <w:t xml:space="preserve">أنالتدقيقالداخلييحقققيمةمضافة للمؤسسة،إذيتممنخلالهالحصولعلىمعلوماتموثوقةوذاتجودةويعتبرالوسيلةالمثلىلاكتشاف </w:t>
      </w:r>
      <w:r w:rsidR="003B60D5" w:rsidRPr="00DF0A50">
        <w:rPr>
          <w:rFonts w:ascii="Traditional Arabic" w:hAnsi="Traditional Arabic" w:cs="Traditional Arabic" w:hint="cs"/>
          <w:sz w:val="32"/>
          <w:szCs w:val="32"/>
          <w:rtl/>
          <w:lang w:bidi="ar-DZ"/>
        </w:rPr>
        <w:lastRenderedPageBreak/>
        <w:t>الأخطاءوتصحيحها،والإفصاحعنالمخاطرالتييمكنأنتتعرضلهاالمؤسسة،أيضاهوأحدأهم أنظمةالرقابةالداخلية،حيثيسمحبتداركالنقائصالموجودةعلىمستوىالأنظمةوتحسينالأداءمن خلالفحصوتدقيقجميعالمع</w:t>
      </w:r>
      <w:r w:rsidR="00FC1512" w:rsidRPr="00DF0A50">
        <w:rPr>
          <w:rFonts w:ascii="Traditional Arabic" w:hAnsi="Traditional Arabic" w:cs="Traditional Arabic" w:hint="cs"/>
          <w:sz w:val="32"/>
          <w:szCs w:val="32"/>
          <w:rtl/>
          <w:lang w:bidi="ar-DZ"/>
        </w:rPr>
        <w:t>لومات</w:t>
      </w:r>
      <w:r w:rsidR="003B60D5" w:rsidRPr="00DF0A50">
        <w:rPr>
          <w:rFonts w:ascii="Traditional Arabic" w:hAnsi="Traditional Arabic" w:cs="Traditional Arabic" w:hint="cs"/>
          <w:sz w:val="32"/>
          <w:szCs w:val="32"/>
          <w:rtl/>
          <w:lang w:bidi="ar-DZ"/>
        </w:rPr>
        <w:t>المحاسبيةوالمالية،وكافةالعمليات</w:t>
      </w:r>
      <w:r w:rsidR="00FC1512" w:rsidRPr="00DF0A50">
        <w:rPr>
          <w:rFonts w:ascii="Traditional Arabic" w:hAnsi="Traditional Arabic" w:cs="Traditional Arabic" w:hint="cs"/>
          <w:sz w:val="32"/>
          <w:szCs w:val="32"/>
          <w:rtl/>
          <w:lang w:bidi="ar-DZ"/>
        </w:rPr>
        <w:t>والأنشطةالأخرى</w:t>
      </w:r>
      <w:r w:rsidR="003B60D5" w:rsidRPr="00DF0A50">
        <w:rPr>
          <w:rFonts w:ascii="Traditional Arabic" w:hAnsi="Traditional Arabic" w:cs="Traditional Arabic" w:hint="cs"/>
          <w:sz w:val="32"/>
          <w:szCs w:val="32"/>
          <w:rtl/>
          <w:lang w:bidi="ar-DZ"/>
        </w:rPr>
        <w:t>وتقديمنتائجعملهفيشكلتقريرإلىإدارةالمؤسسة</w:t>
      </w:r>
      <w:r w:rsidR="003B60D5" w:rsidRPr="00DF0A50">
        <w:rPr>
          <w:rFonts w:ascii="Traditional Arabic" w:hAnsi="Traditional Arabic" w:cs="Traditional Arabic"/>
          <w:sz w:val="32"/>
          <w:szCs w:val="32"/>
          <w:rtl/>
          <w:lang w:bidi="ar-DZ"/>
        </w:rPr>
        <w:t>.</w:t>
      </w:r>
    </w:p>
    <w:p w:rsidR="0082566D" w:rsidRPr="001E3341" w:rsidRDefault="00F37230" w:rsidP="00BC30B3">
      <w:pPr>
        <w:pStyle w:val="Paragraphedeliste"/>
        <w:numPr>
          <w:ilvl w:val="0"/>
          <w:numId w:val="19"/>
        </w:numPr>
        <w:tabs>
          <w:tab w:val="left" w:pos="5607"/>
        </w:tabs>
        <w:bidi/>
        <w:spacing w:line="276" w:lineRule="auto"/>
        <w:jc w:val="both"/>
        <w:rPr>
          <w:rFonts w:ascii="Traditional Arabic" w:hAnsi="Traditional Arabic" w:cs="Traditional Arabic"/>
          <w:sz w:val="32"/>
          <w:szCs w:val="32"/>
          <w:rtl/>
          <w:lang w:bidi="ar-DZ"/>
        </w:rPr>
      </w:pPr>
      <w:r w:rsidRPr="001E3341">
        <w:rPr>
          <w:rFonts w:ascii="Traditional Arabic" w:hAnsi="Traditional Arabic" w:cs="Traditional Arabic" w:hint="cs"/>
          <w:sz w:val="32"/>
          <w:szCs w:val="32"/>
          <w:rtl/>
          <w:lang w:bidi="ar-DZ"/>
        </w:rPr>
        <w:t xml:space="preserve">دراسة عبدالباقيالمقدم </w:t>
      </w:r>
      <w:r w:rsidR="006A7C24" w:rsidRPr="001E3341">
        <w:rPr>
          <w:rFonts w:ascii="Traditional Arabic" w:hAnsi="Traditional Arabic" w:cs="Traditional Arabic" w:hint="cs"/>
          <w:sz w:val="32"/>
          <w:szCs w:val="32"/>
          <w:rtl/>
          <w:lang w:bidi="ar-DZ"/>
        </w:rPr>
        <w:t xml:space="preserve">التدقيقالداخليودورهكأداةفعالة فيتحسيناتخاذالقرار لوماقتصاديةوالتجاريةوعلومالتسيير تدقيقومراقبةالتسيير 2016 الإشكالية: </w:t>
      </w:r>
      <w:r w:rsidR="006A7C24" w:rsidRPr="001E3341">
        <w:rPr>
          <w:rFonts w:ascii="Traditional Arabic" w:hAnsi="Traditional Arabic" w:cs="Traditional Arabic" w:hint="cs"/>
          <w:b/>
          <w:bCs/>
          <w:sz w:val="32"/>
          <w:szCs w:val="32"/>
          <w:rtl/>
          <w:lang w:bidi="ar-DZ"/>
        </w:rPr>
        <w:t xml:space="preserve">مامدىمساهمةالتدقيقالداخليفيتحسينعمليةاتخاذالقرار؟ </w:t>
      </w:r>
      <w:r w:rsidR="006A7C24" w:rsidRPr="001E3341">
        <w:rPr>
          <w:rFonts w:ascii="Traditional Arabic" w:hAnsi="Traditional Arabic" w:cs="Traditional Arabic" w:hint="cs"/>
          <w:sz w:val="32"/>
          <w:szCs w:val="32"/>
          <w:rtl/>
          <w:lang w:bidi="ar-DZ"/>
        </w:rPr>
        <w:t>هدفتالدراسةإلىمعرفةدورالتدقيقالداخليالذييقومبهفيتفعيل</w:t>
      </w:r>
      <w:r w:rsidR="001E3341" w:rsidRPr="001E3341">
        <w:rPr>
          <w:rFonts w:ascii="Traditional Arabic" w:hAnsi="Traditional Arabic" w:cs="Traditional Arabic" w:hint="cs"/>
          <w:sz w:val="32"/>
          <w:szCs w:val="32"/>
          <w:rtl/>
          <w:lang w:bidi="ar-DZ"/>
        </w:rPr>
        <w:t>اتخاذ</w:t>
      </w:r>
      <w:r w:rsidR="006A7C24" w:rsidRPr="001E3341">
        <w:rPr>
          <w:rFonts w:ascii="Traditional Arabic" w:hAnsi="Traditional Arabic" w:cs="Traditional Arabic" w:hint="cs"/>
          <w:sz w:val="32"/>
          <w:szCs w:val="32"/>
          <w:rtl/>
          <w:lang w:bidi="ar-DZ"/>
        </w:rPr>
        <w:t>القرار</w:t>
      </w:r>
      <w:r w:rsidR="001E3341" w:rsidRPr="001E3341">
        <w:rPr>
          <w:rFonts w:ascii="Traditional Arabic" w:hAnsi="Traditional Arabic" w:cs="Traditional Arabic" w:hint="cs"/>
          <w:sz w:val="32"/>
          <w:szCs w:val="32"/>
          <w:rtl/>
          <w:lang w:bidi="ar-DZ"/>
        </w:rPr>
        <w:t>فيالمؤسسةالاقتصاديةالجزائرية</w:t>
      </w:r>
      <w:r w:rsidR="006A7C24" w:rsidRPr="001E3341">
        <w:rPr>
          <w:rFonts w:ascii="Traditional Arabic" w:hAnsi="Traditional Arabic" w:cs="Traditional Arabic" w:hint="cs"/>
          <w:sz w:val="32"/>
          <w:szCs w:val="32"/>
          <w:rtl/>
          <w:lang w:bidi="ar-DZ"/>
        </w:rPr>
        <w:t>،وهذامن</w:t>
      </w:r>
      <w:r w:rsidR="001E3341" w:rsidRPr="001E3341">
        <w:rPr>
          <w:rFonts w:ascii="Traditional Arabic" w:hAnsi="Traditional Arabic" w:cs="Traditional Arabic" w:hint="cs"/>
          <w:sz w:val="32"/>
          <w:szCs w:val="32"/>
          <w:rtl/>
          <w:lang w:bidi="ar-DZ"/>
        </w:rPr>
        <w:t xml:space="preserve"> خلال</w:t>
      </w:r>
      <w:r w:rsidR="006A7C24" w:rsidRPr="001E3341">
        <w:rPr>
          <w:rFonts w:ascii="Traditional Arabic" w:hAnsi="Traditional Arabic" w:cs="Traditional Arabic" w:hint="cs"/>
          <w:sz w:val="32"/>
          <w:szCs w:val="32"/>
          <w:rtl/>
          <w:lang w:bidi="ar-DZ"/>
        </w:rPr>
        <w:t>اظهارمدى</w:t>
      </w:r>
      <w:r w:rsidR="001E3341" w:rsidRPr="001E3341">
        <w:rPr>
          <w:rFonts w:ascii="Traditional Arabic" w:hAnsi="Traditional Arabic" w:cs="Traditional Arabic" w:hint="cs"/>
          <w:sz w:val="32"/>
          <w:szCs w:val="32"/>
          <w:rtl/>
          <w:lang w:bidi="ar-DZ"/>
        </w:rPr>
        <w:t>مساهمة</w:t>
      </w:r>
      <w:r w:rsidR="006A7C24" w:rsidRPr="001E3341">
        <w:rPr>
          <w:rFonts w:ascii="Traditional Arabic" w:hAnsi="Traditional Arabic" w:cs="Traditional Arabic" w:hint="cs"/>
          <w:sz w:val="32"/>
          <w:szCs w:val="32"/>
          <w:rtl/>
          <w:lang w:bidi="ar-DZ"/>
        </w:rPr>
        <w:t>التدقيقالداخلي</w:t>
      </w:r>
      <w:r w:rsidR="001E3341" w:rsidRPr="001E3341">
        <w:rPr>
          <w:rFonts w:ascii="Traditional Arabic" w:hAnsi="Traditional Arabic" w:cs="Traditional Arabic" w:hint="cs"/>
          <w:sz w:val="32"/>
          <w:szCs w:val="32"/>
          <w:rtl/>
          <w:lang w:bidi="ar-DZ"/>
        </w:rPr>
        <w:t>في</w:t>
      </w:r>
      <w:r w:rsidR="006A7C24" w:rsidRPr="001E3341">
        <w:rPr>
          <w:rFonts w:ascii="Traditional Arabic" w:hAnsi="Traditional Arabic" w:cs="Traditional Arabic" w:hint="cs"/>
          <w:sz w:val="32"/>
          <w:szCs w:val="32"/>
          <w:rtl/>
          <w:lang w:bidi="ar-DZ"/>
        </w:rPr>
        <w:t>صنعالقرار</w:t>
      </w:r>
      <w:r w:rsidR="001E3341" w:rsidRPr="001E3341">
        <w:rPr>
          <w:rFonts w:ascii="Traditional Arabic" w:hAnsi="Traditional Arabic" w:cs="Traditional Arabic" w:hint="cs"/>
          <w:sz w:val="32"/>
          <w:szCs w:val="32"/>
          <w:rtl/>
          <w:lang w:bidi="ar-DZ"/>
        </w:rPr>
        <w:t>فيالمؤسسة توصلت الدراسة الى نالتدقيقالداخلييساهمفيخلقالثقة بنيمصالحالمؤسسةوالإدارةالعلياباعتبارأنالتدقيقالداخليهوالمرجعالأساسيللمعلوماتوالبياناتالدقيقةلاتخاذالقرارات السليمةوالمناسبةوذلكمنخلالالتوجيهوالإرشادالذييقدمهالمدققالداخليلمتخذالقرار</w:t>
      </w:r>
      <w:r w:rsidR="001E3341" w:rsidRPr="001E3341">
        <w:rPr>
          <w:rFonts w:ascii="Traditional Arabic" w:hAnsi="Traditional Arabic" w:cs="Traditional Arabic"/>
          <w:sz w:val="32"/>
          <w:szCs w:val="32"/>
          <w:rtl/>
          <w:lang w:bidi="ar-DZ"/>
        </w:rPr>
        <w:t>.</w:t>
      </w:r>
    </w:p>
    <w:p w:rsidR="0082566D" w:rsidRPr="00132AA2" w:rsidRDefault="001E3341" w:rsidP="00BC30B3">
      <w:pPr>
        <w:pStyle w:val="Paragraphedeliste"/>
        <w:numPr>
          <w:ilvl w:val="0"/>
          <w:numId w:val="19"/>
        </w:numPr>
        <w:tabs>
          <w:tab w:val="left" w:pos="5607"/>
        </w:tabs>
        <w:bidi/>
        <w:spacing w:line="276" w:lineRule="auto"/>
        <w:jc w:val="both"/>
        <w:rPr>
          <w:rFonts w:ascii="Traditional Arabic" w:hAnsi="Traditional Arabic" w:cs="Traditional Arabic"/>
          <w:sz w:val="32"/>
          <w:szCs w:val="32"/>
          <w:rtl/>
          <w:lang w:bidi="ar-DZ"/>
        </w:rPr>
      </w:pPr>
      <w:r w:rsidRPr="00132AA2">
        <w:rPr>
          <w:rFonts w:ascii="Traditional Arabic" w:hAnsi="Traditional Arabic" w:cs="Traditional Arabic" w:hint="cs"/>
          <w:sz w:val="32"/>
          <w:szCs w:val="32"/>
          <w:rtl/>
          <w:lang w:bidi="ar-DZ"/>
        </w:rPr>
        <w:t>دراسة</w:t>
      </w:r>
      <w:r w:rsidR="00132AA2" w:rsidRPr="00132AA2">
        <w:rPr>
          <w:rFonts w:ascii="Traditional Arabic" w:hAnsi="Traditional Arabic" w:cs="Traditional Arabic" w:hint="cs"/>
          <w:sz w:val="32"/>
          <w:szCs w:val="32"/>
          <w:rtl/>
          <w:lang w:bidi="ar-DZ"/>
        </w:rPr>
        <w:t>شعباني</w:t>
      </w:r>
      <w:r w:rsidRPr="00132AA2">
        <w:rPr>
          <w:rFonts w:ascii="Traditional Arabic" w:hAnsi="Traditional Arabic" w:cs="Traditional Arabic" w:hint="cs"/>
          <w:sz w:val="32"/>
          <w:szCs w:val="32"/>
          <w:rtl/>
          <w:lang w:bidi="ar-DZ"/>
        </w:rPr>
        <w:t>لطفي،المراجعةالداخليةمهمتهاومساهمتهافيتحسينتسييرالمؤسسة</w:t>
      </w:r>
      <w:r w:rsidRPr="00132AA2">
        <w:rPr>
          <w:rFonts w:ascii="Traditional Arabic" w:hAnsi="Traditional Arabic" w:cs="Traditional Arabic"/>
          <w:sz w:val="32"/>
          <w:szCs w:val="32"/>
          <w:rtl/>
          <w:lang w:bidi="ar-DZ"/>
        </w:rPr>
        <w:t xml:space="preserve"> )</w:t>
      </w:r>
      <w:r w:rsidRPr="00132AA2">
        <w:rPr>
          <w:rFonts w:ascii="Traditional Arabic" w:hAnsi="Traditional Arabic" w:cs="Traditional Arabic" w:hint="cs"/>
          <w:sz w:val="32"/>
          <w:szCs w:val="32"/>
          <w:rtl/>
          <w:lang w:bidi="ar-DZ"/>
        </w:rPr>
        <w:t>دراسةحالةقسمتصديرالغازالتابعللنشاطالتجاري</w:t>
      </w:r>
      <w:r w:rsidR="00132AA2" w:rsidRPr="00132AA2">
        <w:rPr>
          <w:rFonts w:ascii="Traditional Arabic" w:hAnsi="Traditional Arabic" w:cs="Traditional Arabic" w:hint="cs"/>
          <w:sz w:val="32"/>
          <w:szCs w:val="32"/>
          <w:rtl/>
          <w:lang w:bidi="ar-DZ"/>
        </w:rPr>
        <w:t>لمجمع</w:t>
      </w:r>
      <w:r w:rsidRPr="00132AA2">
        <w:rPr>
          <w:rFonts w:ascii="Traditional Arabic" w:hAnsi="Traditional Arabic" w:cs="Traditional Arabic" w:hint="cs"/>
          <w:sz w:val="32"/>
          <w:szCs w:val="32"/>
          <w:rtl/>
          <w:lang w:bidi="ar-DZ"/>
        </w:rPr>
        <w:t>سوناطراك</w:t>
      </w:r>
      <w:r w:rsidR="00132AA2" w:rsidRPr="00132AA2">
        <w:rPr>
          <w:rFonts w:ascii="Traditional Arabic" w:hAnsi="Traditional Arabic" w:cs="Traditional Arabic" w:hint="cs"/>
          <w:sz w:val="32"/>
          <w:szCs w:val="32"/>
          <w:rtl/>
          <w:lang w:bidi="ar-DZ"/>
        </w:rPr>
        <w:t>،</w:t>
      </w:r>
      <w:r w:rsidRPr="00132AA2">
        <w:rPr>
          <w:rFonts w:ascii="Traditional Arabic" w:hAnsi="Traditional Arabic" w:cs="Traditional Arabic"/>
          <w:sz w:val="32"/>
          <w:szCs w:val="32"/>
          <w:rtl/>
          <w:lang w:bidi="ar-DZ"/>
        </w:rPr>
        <w:t xml:space="preserve"> (</w:t>
      </w:r>
      <w:r w:rsidRPr="00132AA2">
        <w:rPr>
          <w:rFonts w:ascii="Traditional Arabic" w:hAnsi="Traditional Arabic" w:cs="Traditional Arabic" w:hint="cs"/>
          <w:sz w:val="32"/>
          <w:szCs w:val="32"/>
          <w:rtl/>
          <w:lang w:bidi="ar-DZ"/>
        </w:rPr>
        <w:t>رسالة</w:t>
      </w:r>
      <w:r w:rsidR="00132AA2" w:rsidRPr="00132AA2">
        <w:rPr>
          <w:rFonts w:ascii="Traditional Arabic" w:hAnsi="Traditional Arabic" w:cs="Traditional Arabic" w:hint="cs"/>
          <w:sz w:val="32"/>
          <w:szCs w:val="32"/>
          <w:rtl/>
          <w:lang w:bidi="ar-DZ"/>
        </w:rPr>
        <w:t>ماجستيرفي</w:t>
      </w:r>
      <w:r w:rsidRPr="00132AA2">
        <w:rPr>
          <w:rFonts w:ascii="Traditional Arabic" w:hAnsi="Traditional Arabic" w:cs="Traditional Arabic" w:hint="cs"/>
          <w:sz w:val="32"/>
          <w:szCs w:val="32"/>
          <w:rtl/>
          <w:lang w:bidi="ar-DZ"/>
        </w:rPr>
        <w:t>العلوم</w:t>
      </w:r>
      <w:r w:rsidR="00132AA2" w:rsidRPr="00132AA2">
        <w:rPr>
          <w:rFonts w:ascii="Traditional Arabic" w:hAnsi="Traditional Arabic" w:cs="Traditional Arabic" w:hint="cs"/>
          <w:sz w:val="32"/>
          <w:szCs w:val="32"/>
          <w:rtl/>
          <w:lang w:bidi="ar-DZ"/>
        </w:rPr>
        <w:t>الاقتصادية</w:t>
      </w:r>
      <w:r w:rsidRPr="00132AA2">
        <w:rPr>
          <w:rFonts w:ascii="Traditional Arabic" w:hAnsi="Traditional Arabic" w:cs="Traditional Arabic" w:hint="cs"/>
          <w:sz w:val="32"/>
          <w:szCs w:val="32"/>
          <w:rtl/>
          <w:lang w:bidi="ar-DZ"/>
        </w:rPr>
        <w:t>فرعإدارةأعمالجامعة</w:t>
      </w:r>
      <w:r w:rsidR="00132AA2" w:rsidRPr="00132AA2">
        <w:rPr>
          <w:rFonts w:ascii="Traditional Arabic" w:hAnsi="Traditional Arabic" w:cs="Traditional Arabic" w:hint="cs"/>
          <w:sz w:val="32"/>
          <w:szCs w:val="32"/>
          <w:rtl/>
          <w:lang w:bidi="ar-DZ"/>
        </w:rPr>
        <w:t>الجزائر</w:t>
      </w:r>
      <w:r w:rsidRPr="00132AA2">
        <w:rPr>
          <w:rFonts w:ascii="Traditional Arabic" w:hAnsi="Traditional Arabic" w:cs="Traditional Arabic"/>
          <w:sz w:val="32"/>
          <w:szCs w:val="32"/>
          <w:rtl/>
          <w:lang w:bidi="ar-DZ"/>
        </w:rPr>
        <w:t xml:space="preserve"> "</w:t>
      </w:r>
      <w:r w:rsidR="00132AA2" w:rsidRPr="00132AA2">
        <w:rPr>
          <w:rFonts w:ascii="Traditional Arabic" w:hAnsi="Traditional Arabic" w:cs="Traditional Arabic" w:hint="cs"/>
          <w:sz w:val="32"/>
          <w:szCs w:val="32"/>
          <w:rtl/>
          <w:lang w:bidi="ar-DZ"/>
        </w:rPr>
        <w:t>2003/2004</w:t>
      </w:r>
      <w:r w:rsidRPr="00132AA2">
        <w:rPr>
          <w:rFonts w:ascii="Traditional Arabic" w:hAnsi="Traditional Arabic" w:cs="Traditional Arabic" w:hint="cs"/>
          <w:sz w:val="32"/>
          <w:szCs w:val="32"/>
          <w:rtl/>
          <w:lang w:bidi="ar-DZ"/>
        </w:rPr>
        <w:t>،</w:t>
      </w:r>
      <w:r w:rsidRPr="00132AA2">
        <w:rPr>
          <w:rFonts w:ascii="Traditional Arabic" w:hAnsi="Traditional Arabic" w:cs="Traditional Arabic"/>
          <w:sz w:val="32"/>
          <w:szCs w:val="32"/>
          <w:lang w:bidi="ar-DZ"/>
        </w:rPr>
        <w:t>"</w:t>
      </w:r>
      <w:r w:rsidRPr="00132AA2">
        <w:rPr>
          <w:rFonts w:ascii="Traditional Arabic" w:hAnsi="Traditional Arabic" w:cs="Traditional Arabic" w:hint="cs"/>
          <w:sz w:val="32"/>
          <w:szCs w:val="32"/>
          <w:rtl/>
          <w:lang w:bidi="ar-DZ"/>
        </w:rPr>
        <w:t>كماتدور</w:t>
      </w:r>
      <w:r w:rsidR="00132AA2" w:rsidRPr="00132AA2">
        <w:rPr>
          <w:rFonts w:ascii="Traditional Arabic" w:hAnsi="Traditional Arabic" w:cs="Traditional Arabic" w:hint="cs"/>
          <w:sz w:val="32"/>
          <w:szCs w:val="32"/>
          <w:rtl/>
          <w:lang w:bidi="ar-DZ"/>
        </w:rPr>
        <w:t>الإشكالية</w:t>
      </w:r>
      <w:r w:rsidRPr="00132AA2">
        <w:rPr>
          <w:rFonts w:ascii="Traditional Arabic" w:hAnsi="Traditional Arabic" w:cs="Traditional Arabic" w:hint="cs"/>
          <w:sz w:val="32"/>
          <w:szCs w:val="32"/>
          <w:rtl/>
          <w:lang w:bidi="ar-DZ"/>
        </w:rPr>
        <w:t>الرئيسية</w:t>
      </w:r>
      <w:r w:rsidR="00132AA2" w:rsidRPr="00132AA2">
        <w:rPr>
          <w:rFonts w:ascii="Traditional Arabic" w:hAnsi="Traditional Arabic" w:cs="Traditional Arabic" w:hint="cs"/>
          <w:sz w:val="32"/>
          <w:szCs w:val="32"/>
          <w:rtl/>
          <w:lang w:bidi="ar-DZ"/>
        </w:rPr>
        <w:t>لهذه</w:t>
      </w:r>
      <w:r w:rsidRPr="00132AA2">
        <w:rPr>
          <w:rFonts w:ascii="Traditional Arabic" w:hAnsi="Traditional Arabic" w:cs="Traditional Arabic" w:hint="cs"/>
          <w:sz w:val="32"/>
          <w:szCs w:val="32"/>
          <w:rtl/>
          <w:lang w:bidi="ar-DZ"/>
        </w:rPr>
        <w:t>الدراسةفيماتكمنفعاليةتقييمنظامالرقابةالداخليةمنطرف</w:t>
      </w:r>
      <w:r w:rsidR="00132AA2" w:rsidRPr="00132AA2">
        <w:rPr>
          <w:rFonts w:ascii="Traditional Arabic" w:hAnsi="Traditional Arabic" w:cs="Traditional Arabic" w:hint="cs"/>
          <w:sz w:val="32"/>
          <w:szCs w:val="32"/>
          <w:rtl/>
          <w:lang w:bidi="ar-DZ"/>
        </w:rPr>
        <w:t>المراجع</w:t>
      </w:r>
      <w:r w:rsidRPr="00132AA2">
        <w:rPr>
          <w:rFonts w:ascii="Traditional Arabic" w:hAnsi="Traditional Arabic" w:cs="Traditional Arabic" w:hint="cs"/>
          <w:sz w:val="32"/>
          <w:szCs w:val="32"/>
          <w:rtl/>
          <w:lang w:bidi="ar-DZ"/>
        </w:rPr>
        <w:t>الداخلي؟حيث</w:t>
      </w:r>
      <w:r w:rsidR="00132AA2" w:rsidRPr="00132AA2">
        <w:rPr>
          <w:rFonts w:ascii="Traditional Arabic" w:hAnsi="Traditional Arabic" w:cs="Traditional Arabic" w:hint="cs"/>
          <w:sz w:val="32"/>
          <w:szCs w:val="32"/>
          <w:rtl/>
          <w:lang w:bidi="ar-DZ"/>
        </w:rPr>
        <w:t>تمالاعتماد</w:t>
      </w:r>
      <w:r w:rsidRPr="00132AA2">
        <w:rPr>
          <w:rFonts w:ascii="Traditional Arabic" w:hAnsi="Traditional Arabic" w:cs="Traditional Arabic" w:hint="cs"/>
          <w:sz w:val="32"/>
          <w:szCs w:val="32"/>
          <w:rtl/>
          <w:lang w:bidi="ar-DZ"/>
        </w:rPr>
        <w:t>على</w:t>
      </w:r>
      <w:r w:rsidR="00132AA2" w:rsidRPr="00132AA2">
        <w:rPr>
          <w:rFonts w:ascii="Traditional Arabic" w:hAnsi="Traditional Arabic" w:cs="Traditional Arabic" w:hint="cs"/>
          <w:sz w:val="32"/>
          <w:szCs w:val="32"/>
          <w:rtl/>
          <w:lang w:bidi="ar-DZ"/>
        </w:rPr>
        <w:t>المنهجالتاريخي</w:t>
      </w:r>
      <w:r w:rsidRPr="00132AA2">
        <w:rPr>
          <w:rFonts w:ascii="Traditional Arabic" w:hAnsi="Traditional Arabic" w:cs="Traditional Arabic" w:hint="cs"/>
          <w:sz w:val="32"/>
          <w:szCs w:val="32"/>
          <w:rtl/>
          <w:lang w:bidi="ar-DZ"/>
        </w:rPr>
        <w:t>التحليليلدراسةالتطور</w:t>
      </w:r>
      <w:r w:rsidR="00132AA2" w:rsidRPr="00132AA2">
        <w:rPr>
          <w:rFonts w:ascii="Traditional Arabic" w:hAnsi="Traditional Arabic" w:cs="Traditional Arabic" w:hint="cs"/>
          <w:sz w:val="32"/>
          <w:szCs w:val="32"/>
          <w:rtl/>
          <w:lang w:bidi="ar-DZ"/>
        </w:rPr>
        <w:t>التاريخي</w:t>
      </w:r>
      <w:r w:rsidRPr="00132AA2">
        <w:rPr>
          <w:rFonts w:ascii="Traditional Arabic" w:hAnsi="Traditional Arabic" w:cs="Traditional Arabic" w:hint="cs"/>
          <w:sz w:val="32"/>
          <w:szCs w:val="32"/>
          <w:rtl/>
          <w:lang w:bidi="ar-DZ"/>
        </w:rPr>
        <w:t>للمراجعة،ومن</w:t>
      </w:r>
      <w:r w:rsidR="00132AA2" w:rsidRPr="00132AA2">
        <w:rPr>
          <w:rFonts w:ascii="Traditional Arabic" w:hAnsi="Traditional Arabic" w:cs="Traditional Arabic" w:hint="cs"/>
          <w:sz w:val="32"/>
          <w:szCs w:val="32"/>
          <w:rtl/>
          <w:lang w:bidi="ar-DZ"/>
        </w:rPr>
        <w:t>تمالاعتماد</w:t>
      </w:r>
      <w:r w:rsidRPr="00132AA2">
        <w:rPr>
          <w:rFonts w:ascii="Traditional Arabic" w:hAnsi="Traditional Arabic" w:cs="Traditional Arabic" w:hint="cs"/>
          <w:sz w:val="32"/>
          <w:szCs w:val="32"/>
          <w:rtl/>
          <w:lang w:bidi="ar-DZ"/>
        </w:rPr>
        <w:t>علىكلمن</w:t>
      </w:r>
      <w:r w:rsidR="00132AA2" w:rsidRPr="00132AA2">
        <w:rPr>
          <w:rFonts w:ascii="Traditional Arabic" w:hAnsi="Traditional Arabic" w:cs="Traditional Arabic" w:hint="cs"/>
          <w:sz w:val="32"/>
          <w:szCs w:val="32"/>
          <w:rtl/>
          <w:lang w:bidi="ar-DZ"/>
        </w:rPr>
        <w:t xml:space="preserve">المنهجيين </w:t>
      </w:r>
      <w:r w:rsidRPr="00132AA2">
        <w:rPr>
          <w:rFonts w:ascii="Traditional Arabic" w:hAnsi="Traditional Arabic" w:cs="Traditional Arabic" w:hint="cs"/>
          <w:sz w:val="32"/>
          <w:szCs w:val="32"/>
          <w:rtl/>
          <w:lang w:bidi="ar-DZ"/>
        </w:rPr>
        <w:t>الوصفيوالتحليلي،وكذا</w:t>
      </w:r>
      <w:r w:rsidR="00132AA2" w:rsidRPr="00132AA2">
        <w:rPr>
          <w:rFonts w:ascii="Traditional Arabic" w:hAnsi="Traditional Arabic" w:cs="Traditional Arabic" w:hint="cs"/>
          <w:sz w:val="32"/>
          <w:szCs w:val="32"/>
          <w:rtl/>
          <w:lang w:bidi="ar-DZ"/>
        </w:rPr>
        <w:t>الأسلوبالاستقرائيوالاستنتاجي</w:t>
      </w:r>
      <w:r w:rsidRPr="00132AA2">
        <w:rPr>
          <w:rFonts w:ascii="Traditional Arabic" w:hAnsi="Traditional Arabic" w:cs="Traditional Arabic" w:hint="cs"/>
          <w:sz w:val="32"/>
          <w:szCs w:val="32"/>
          <w:rtl/>
          <w:lang w:bidi="ar-DZ"/>
        </w:rPr>
        <w:t>؛كماخلصتهذهالدراسة</w:t>
      </w:r>
      <w:r w:rsidR="00132AA2" w:rsidRPr="00132AA2">
        <w:rPr>
          <w:rFonts w:ascii="Traditional Arabic" w:hAnsi="Traditional Arabic" w:cs="Traditional Arabic" w:hint="cs"/>
          <w:sz w:val="32"/>
          <w:szCs w:val="32"/>
          <w:rtl/>
          <w:lang w:bidi="ar-DZ"/>
        </w:rPr>
        <w:t>الى</w:t>
      </w:r>
      <w:r w:rsidRPr="00132AA2">
        <w:rPr>
          <w:rFonts w:ascii="Traditional Arabic" w:hAnsi="Traditional Arabic" w:cs="Traditional Arabic" w:hint="cs"/>
          <w:sz w:val="32"/>
          <w:szCs w:val="32"/>
          <w:rtl/>
          <w:lang w:bidi="ar-DZ"/>
        </w:rPr>
        <w:t>النتائجالتالية</w:t>
      </w:r>
      <w:r w:rsidRPr="00132AA2">
        <w:rPr>
          <w:rFonts w:ascii="Traditional Arabic" w:hAnsi="Traditional Arabic" w:cs="Traditional Arabic"/>
          <w:sz w:val="32"/>
          <w:szCs w:val="32"/>
          <w:rtl/>
          <w:lang w:bidi="ar-DZ"/>
        </w:rPr>
        <w:t xml:space="preserve"> : </w:t>
      </w:r>
      <w:r w:rsidRPr="00132AA2">
        <w:rPr>
          <w:rFonts w:ascii="Traditional Arabic" w:hAnsi="Traditional Arabic" w:cs="Traditional Arabic" w:hint="cs"/>
          <w:sz w:val="32"/>
          <w:szCs w:val="32"/>
          <w:rtl/>
          <w:lang w:bidi="ar-DZ"/>
        </w:rPr>
        <w:t>يكمن</w:t>
      </w:r>
      <w:r w:rsidR="00132AA2" w:rsidRPr="00132AA2">
        <w:rPr>
          <w:rFonts w:ascii="Traditional Arabic" w:hAnsi="Traditional Arabic" w:cs="Traditional Arabic" w:hint="cs"/>
          <w:sz w:val="32"/>
          <w:szCs w:val="32"/>
          <w:rtl/>
          <w:lang w:bidi="ar-DZ"/>
        </w:rPr>
        <w:t>الهدفالأساسي</w:t>
      </w:r>
      <w:r w:rsidRPr="00132AA2">
        <w:rPr>
          <w:rFonts w:ascii="Traditional Arabic" w:hAnsi="Traditional Arabic" w:cs="Traditional Arabic" w:hint="cs"/>
          <w:sz w:val="32"/>
          <w:szCs w:val="32"/>
          <w:rtl/>
          <w:lang w:bidi="ar-DZ"/>
        </w:rPr>
        <w:t>للرقابةالداخلية</w:t>
      </w:r>
      <w:r w:rsidR="00132AA2" w:rsidRPr="00132AA2">
        <w:rPr>
          <w:rFonts w:ascii="Traditional Arabic" w:hAnsi="Traditional Arabic" w:cs="Traditional Arabic" w:hint="cs"/>
          <w:sz w:val="32"/>
          <w:szCs w:val="32"/>
          <w:rtl/>
          <w:lang w:bidi="ar-DZ"/>
        </w:rPr>
        <w:t>في</w:t>
      </w:r>
      <w:r w:rsidRPr="00132AA2">
        <w:rPr>
          <w:rFonts w:ascii="Traditional Arabic" w:hAnsi="Traditional Arabic" w:cs="Traditional Arabic" w:hint="cs"/>
          <w:sz w:val="32"/>
          <w:szCs w:val="32"/>
          <w:rtl/>
          <w:lang w:bidi="ar-DZ"/>
        </w:rPr>
        <w:t>ضمانصحةالبيانات</w:t>
      </w:r>
      <w:r w:rsidR="00132AA2" w:rsidRPr="00132AA2">
        <w:rPr>
          <w:rFonts w:ascii="Traditional Arabic" w:hAnsi="Traditional Arabic" w:cs="Traditional Arabic" w:hint="cs"/>
          <w:sz w:val="32"/>
          <w:szCs w:val="32"/>
          <w:rtl/>
          <w:lang w:bidi="ar-DZ"/>
        </w:rPr>
        <w:t xml:space="preserve">التي </w:t>
      </w:r>
      <w:r w:rsidRPr="00132AA2">
        <w:rPr>
          <w:rFonts w:ascii="Traditional Arabic" w:hAnsi="Traditional Arabic" w:cs="Traditional Arabic" w:hint="cs"/>
          <w:sz w:val="32"/>
          <w:szCs w:val="32"/>
          <w:rtl/>
          <w:lang w:bidi="ar-DZ"/>
        </w:rPr>
        <w:t>ستأخذكأساسللحكمعلىمدىصحة</w:t>
      </w:r>
      <w:r w:rsidR="00132AA2" w:rsidRPr="00132AA2">
        <w:rPr>
          <w:rFonts w:ascii="Traditional Arabic" w:hAnsi="Traditional Arabic" w:cs="Traditional Arabic" w:hint="cs"/>
          <w:sz w:val="32"/>
          <w:szCs w:val="32"/>
          <w:rtl/>
          <w:lang w:bidi="ar-DZ"/>
        </w:rPr>
        <w:t>الأداء</w:t>
      </w:r>
      <w:r w:rsidRPr="00132AA2">
        <w:rPr>
          <w:rFonts w:ascii="Traditional Arabic" w:hAnsi="Traditional Arabic" w:cs="Traditional Arabic" w:hint="cs"/>
          <w:sz w:val="32"/>
          <w:szCs w:val="32"/>
          <w:rtl/>
          <w:lang w:bidi="ar-DZ"/>
        </w:rPr>
        <w:t>منجهةوعلىالنتائجاليتستظهرهاالقوائم</w:t>
      </w:r>
      <w:r w:rsidR="00132AA2" w:rsidRPr="00132AA2">
        <w:rPr>
          <w:rFonts w:ascii="Traditional Arabic" w:hAnsi="Traditional Arabic" w:cs="Traditional Arabic" w:hint="cs"/>
          <w:sz w:val="32"/>
          <w:szCs w:val="32"/>
          <w:rtl/>
          <w:lang w:bidi="ar-DZ"/>
        </w:rPr>
        <w:t>المحاسبية</w:t>
      </w:r>
      <w:r w:rsidRPr="00132AA2">
        <w:rPr>
          <w:rFonts w:ascii="Traditional Arabic" w:hAnsi="Traditional Arabic" w:cs="Traditional Arabic" w:hint="cs"/>
          <w:sz w:val="32"/>
          <w:szCs w:val="32"/>
          <w:rtl/>
          <w:lang w:bidi="ar-DZ"/>
        </w:rPr>
        <w:t>وكذا</w:t>
      </w:r>
      <w:r w:rsidR="00132AA2" w:rsidRPr="00132AA2">
        <w:rPr>
          <w:rFonts w:ascii="Traditional Arabic" w:hAnsi="Traditional Arabic" w:cs="Traditional Arabic" w:hint="cs"/>
          <w:sz w:val="32"/>
          <w:szCs w:val="32"/>
          <w:rtl/>
          <w:lang w:bidi="ar-DZ"/>
        </w:rPr>
        <w:t>المركزالماليالى</w:t>
      </w:r>
      <w:r w:rsidRPr="00132AA2">
        <w:rPr>
          <w:rFonts w:ascii="Traditional Arabic" w:hAnsi="Traditional Arabic" w:cs="Traditional Arabic" w:hint="cs"/>
          <w:sz w:val="32"/>
          <w:szCs w:val="32"/>
          <w:rtl/>
          <w:lang w:bidi="ar-DZ"/>
        </w:rPr>
        <w:t>جانب</w:t>
      </w:r>
      <w:r w:rsidR="00132AA2" w:rsidRPr="00132AA2">
        <w:rPr>
          <w:rFonts w:ascii="Traditional Arabic" w:hAnsi="Traditional Arabic" w:cs="Traditional Arabic" w:hint="cs"/>
          <w:sz w:val="32"/>
          <w:szCs w:val="32"/>
          <w:rtl/>
          <w:lang w:bidi="ar-DZ"/>
        </w:rPr>
        <w:t xml:space="preserve"> حماية الممتلكات</w:t>
      </w:r>
      <w:r w:rsidRPr="00132AA2">
        <w:rPr>
          <w:rFonts w:ascii="Traditional Arabic" w:hAnsi="Traditional Arabic" w:cs="Traditional Arabic" w:hint="cs"/>
          <w:sz w:val="32"/>
          <w:szCs w:val="32"/>
          <w:rtl/>
          <w:lang w:bidi="ar-DZ"/>
        </w:rPr>
        <w:t>منجهةأخرى،نشاط</w:t>
      </w:r>
      <w:r w:rsidR="00132AA2" w:rsidRPr="00132AA2">
        <w:rPr>
          <w:rFonts w:ascii="Traditional Arabic" w:hAnsi="Traditional Arabic" w:cs="Traditional Arabic" w:hint="cs"/>
          <w:sz w:val="32"/>
          <w:szCs w:val="32"/>
          <w:rtl/>
          <w:lang w:bidi="ar-DZ"/>
        </w:rPr>
        <w:t>المراجعة</w:t>
      </w:r>
      <w:r w:rsidRPr="00132AA2">
        <w:rPr>
          <w:rFonts w:ascii="Traditional Arabic" w:hAnsi="Traditional Arabic" w:cs="Traditional Arabic" w:hint="cs"/>
          <w:sz w:val="32"/>
          <w:szCs w:val="32"/>
          <w:rtl/>
          <w:lang w:bidi="ar-DZ"/>
        </w:rPr>
        <w:t>الداخليةيشمل</w:t>
      </w:r>
      <w:r w:rsidR="00132AA2" w:rsidRPr="00132AA2">
        <w:rPr>
          <w:rFonts w:ascii="Traditional Arabic" w:hAnsi="Traditional Arabic" w:cs="Traditional Arabic" w:hint="cs"/>
          <w:sz w:val="32"/>
          <w:szCs w:val="32"/>
          <w:rtl/>
          <w:lang w:bidi="ar-DZ"/>
        </w:rPr>
        <w:t>المراجعةالمالية</w:t>
      </w:r>
      <w:r w:rsidRPr="00132AA2">
        <w:rPr>
          <w:rFonts w:ascii="Traditional Arabic" w:hAnsi="Traditional Arabic" w:cs="Traditional Arabic" w:hint="cs"/>
          <w:sz w:val="32"/>
          <w:szCs w:val="32"/>
          <w:rtl/>
          <w:lang w:bidi="ar-DZ"/>
        </w:rPr>
        <w:t>وأخرىللتأكدمنمدى</w:t>
      </w:r>
      <w:r w:rsidR="00132AA2" w:rsidRPr="00132AA2">
        <w:rPr>
          <w:rFonts w:ascii="Traditional Arabic" w:hAnsi="Traditional Arabic" w:cs="Traditional Arabic" w:hint="cs"/>
          <w:sz w:val="32"/>
          <w:szCs w:val="32"/>
          <w:rtl/>
          <w:lang w:bidi="ar-DZ"/>
        </w:rPr>
        <w:t>الالتزام</w:t>
      </w:r>
      <w:r w:rsidRPr="00132AA2">
        <w:rPr>
          <w:rFonts w:ascii="Traditional Arabic" w:hAnsi="Traditional Arabic" w:cs="Traditional Arabic" w:hint="cs"/>
          <w:sz w:val="32"/>
          <w:szCs w:val="32"/>
          <w:rtl/>
          <w:lang w:bidi="ar-DZ"/>
        </w:rPr>
        <w:t>بالسياساتواللوائ</w:t>
      </w:r>
      <w:r w:rsidR="00132AA2" w:rsidRPr="00132AA2">
        <w:rPr>
          <w:rFonts w:ascii="Traditional Arabic" w:hAnsi="Traditional Arabic" w:cs="Traditional Arabic" w:hint="cs"/>
          <w:sz w:val="32"/>
          <w:szCs w:val="32"/>
          <w:rtl/>
          <w:lang w:bidi="ar-DZ"/>
        </w:rPr>
        <w:t>ح</w:t>
      </w:r>
      <w:r w:rsidRPr="00132AA2">
        <w:rPr>
          <w:rFonts w:ascii="Traditional Arabic" w:hAnsi="Traditional Arabic" w:cs="Traditional Arabic" w:hint="cs"/>
          <w:sz w:val="32"/>
          <w:szCs w:val="32"/>
          <w:rtl/>
          <w:lang w:bidi="ar-DZ"/>
        </w:rPr>
        <w:t>والقوان</w:t>
      </w:r>
      <w:r w:rsidR="00132AA2" w:rsidRPr="00132AA2">
        <w:rPr>
          <w:rFonts w:ascii="Traditional Arabic" w:hAnsi="Traditional Arabic" w:cs="Traditional Arabic" w:hint="cs"/>
          <w:sz w:val="32"/>
          <w:szCs w:val="32"/>
          <w:rtl/>
          <w:lang w:bidi="ar-DZ"/>
        </w:rPr>
        <w:t>ينالموضوعة</w:t>
      </w:r>
      <w:r w:rsidRPr="00132AA2">
        <w:rPr>
          <w:rFonts w:ascii="Traditional Arabic" w:hAnsi="Traditional Arabic" w:cs="Traditional Arabic" w:hint="cs"/>
          <w:sz w:val="32"/>
          <w:szCs w:val="32"/>
          <w:rtl/>
          <w:lang w:bidi="ar-DZ"/>
        </w:rPr>
        <w:t>،تعمل</w:t>
      </w:r>
      <w:r w:rsidR="00132AA2" w:rsidRPr="00132AA2">
        <w:rPr>
          <w:rFonts w:ascii="Traditional Arabic" w:hAnsi="Traditional Arabic" w:cs="Traditional Arabic" w:hint="cs"/>
          <w:sz w:val="32"/>
          <w:szCs w:val="32"/>
          <w:rtl/>
          <w:lang w:bidi="ar-DZ"/>
        </w:rPr>
        <w:t>المراجعة</w:t>
      </w:r>
      <w:r w:rsidRPr="00132AA2">
        <w:rPr>
          <w:rFonts w:ascii="Traditional Arabic" w:hAnsi="Traditional Arabic" w:cs="Traditional Arabic" w:hint="cs"/>
          <w:sz w:val="32"/>
          <w:szCs w:val="32"/>
          <w:rtl/>
          <w:lang w:bidi="ar-DZ"/>
        </w:rPr>
        <w:t>الداخليةعلىمنعوتقليلحدوث</w:t>
      </w:r>
      <w:r w:rsidR="00132AA2" w:rsidRPr="00132AA2">
        <w:rPr>
          <w:rFonts w:ascii="Traditional Arabic" w:hAnsi="Traditional Arabic" w:cs="Traditional Arabic" w:hint="cs"/>
          <w:sz w:val="32"/>
          <w:szCs w:val="32"/>
          <w:rtl/>
          <w:lang w:bidi="ar-DZ"/>
        </w:rPr>
        <w:t>الأخطاء</w:t>
      </w:r>
      <w:r w:rsidRPr="00132AA2">
        <w:rPr>
          <w:rFonts w:ascii="Traditional Arabic" w:hAnsi="Traditional Arabic" w:cs="Traditional Arabic" w:hint="cs"/>
          <w:sz w:val="32"/>
          <w:szCs w:val="32"/>
          <w:rtl/>
          <w:lang w:bidi="ar-DZ"/>
        </w:rPr>
        <w:t>وهذامايزيد</w:t>
      </w:r>
      <w:r w:rsidR="00132AA2" w:rsidRPr="00132AA2">
        <w:rPr>
          <w:rFonts w:ascii="Traditional Arabic" w:hAnsi="Traditional Arabic" w:cs="Traditional Arabic" w:hint="cs"/>
          <w:sz w:val="32"/>
          <w:szCs w:val="32"/>
          <w:rtl/>
          <w:lang w:bidi="ar-DZ"/>
        </w:rPr>
        <w:t>الحاجةاليها</w:t>
      </w:r>
      <w:r w:rsidRPr="00132AA2">
        <w:rPr>
          <w:rFonts w:ascii="Traditional Arabic" w:hAnsi="Traditional Arabic" w:cs="Traditional Arabic"/>
          <w:sz w:val="32"/>
          <w:szCs w:val="32"/>
          <w:rtl/>
          <w:lang w:bidi="ar-DZ"/>
        </w:rPr>
        <w:t>.</w:t>
      </w:r>
    </w:p>
    <w:p w:rsidR="0082566D" w:rsidRDefault="00132AA2" w:rsidP="00091708">
      <w:pPr>
        <w:tabs>
          <w:tab w:val="left" w:pos="5607"/>
        </w:tabs>
        <w:bidi/>
        <w:jc w:val="both"/>
        <w:rPr>
          <w:rFonts w:ascii="Traditional Arabic" w:hAnsi="Traditional Arabic" w:cs="Traditional Arabic"/>
          <w:b/>
          <w:bCs/>
          <w:sz w:val="32"/>
          <w:szCs w:val="32"/>
          <w:rtl/>
          <w:lang w:bidi="ar-DZ"/>
        </w:rPr>
      </w:pPr>
      <w:r w:rsidRPr="00132AA2">
        <w:rPr>
          <w:rFonts w:ascii="Traditional Arabic" w:hAnsi="Traditional Arabic" w:cs="Traditional Arabic" w:hint="cs"/>
          <w:b/>
          <w:bCs/>
          <w:sz w:val="32"/>
          <w:szCs w:val="32"/>
          <w:rtl/>
          <w:lang w:bidi="ar-DZ"/>
        </w:rPr>
        <w:lastRenderedPageBreak/>
        <w:t>المطلب الثاني: علاقة الدراس</w:t>
      </w:r>
      <w:r w:rsidR="00D7559D">
        <w:rPr>
          <w:rFonts w:ascii="Traditional Arabic" w:hAnsi="Traditional Arabic" w:cs="Traditional Arabic" w:hint="cs"/>
          <w:b/>
          <w:bCs/>
          <w:sz w:val="32"/>
          <w:szCs w:val="32"/>
          <w:rtl/>
          <w:lang w:bidi="ar-DZ"/>
        </w:rPr>
        <w:t>ات الحالية</w:t>
      </w:r>
      <w:r w:rsidRPr="00132AA2">
        <w:rPr>
          <w:rFonts w:ascii="Traditional Arabic" w:hAnsi="Traditional Arabic" w:cs="Traditional Arabic" w:hint="cs"/>
          <w:b/>
          <w:bCs/>
          <w:sz w:val="32"/>
          <w:szCs w:val="32"/>
          <w:rtl/>
          <w:lang w:bidi="ar-DZ"/>
        </w:rPr>
        <w:t xml:space="preserve"> بالدراسات السابقة</w:t>
      </w:r>
    </w:p>
    <w:p w:rsidR="00132AA2" w:rsidRDefault="00C945A2" w:rsidP="00091708">
      <w:pPr>
        <w:tabs>
          <w:tab w:val="left" w:pos="5607"/>
        </w:tabs>
        <w:bidi/>
        <w:jc w:val="both"/>
        <w:rPr>
          <w:rFonts w:ascii="Traditional Arabic" w:hAnsi="Traditional Arabic" w:cs="Traditional Arabic"/>
          <w:sz w:val="32"/>
          <w:szCs w:val="32"/>
          <w:rtl/>
          <w:lang w:bidi="ar-DZ"/>
        </w:rPr>
      </w:pPr>
      <w:r w:rsidRPr="00F04CCE">
        <w:rPr>
          <w:rFonts w:ascii="Traditional Arabic" w:hAnsi="Traditional Arabic" w:cs="Traditional Arabic" w:hint="cs"/>
          <w:sz w:val="32"/>
          <w:szCs w:val="32"/>
          <w:rtl/>
          <w:lang w:bidi="ar-DZ"/>
        </w:rPr>
        <w:t>نلاحظ أن</w:t>
      </w:r>
      <w:r>
        <w:rPr>
          <w:rFonts w:ascii="Traditional Arabic" w:hAnsi="Traditional Arabic" w:cs="Traditional Arabic" w:hint="cs"/>
          <w:sz w:val="32"/>
          <w:szCs w:val="32"/>
          <w:rtl/>
          <w:lang w:bidi="ar-DZ"/>
        </w:rPr>
        <w:t xml:space="preserve">الدراسات السابقة تتفق مع الدراسات الحالية على أهمية </w:t>
      </w:r>
      <w:r w:rsidR="00091708">
        <w:rPr>
          <w:rFonts w:ascii="Traditional Arabic" w:hAnsi="Traditional Arabic" w:cs="Traditional Arabic" w:hint="cs"/>
          <w:sz w:val="32"/>
          <w:szCs w:val="32"/>
          <w:rtl/>
          <w:lang w:bidi="ar-DZ"/>
        </w:rPr>
        <w:t>اعتماد</w:t>
      </w:r>
      <w:r>
        <w:rPr>
          <w:rFonts w:ascii="Traditional Arabic" w:hAnsi="Traditional Arabic" w:cs="Traditional Arabic" w:hint="cs"/>
          <w:sz w:val="32"/>
          <w:szCs w:val="32"/>
          <w:rtl/>
          <w:lang w:bidi="ar-DZ"/>
        </w:rPr>
        <w:t xml:space="preserve"> المؤسسات الجزائرية على التدقيق الداخلي والدور الفعال الذي يلعبه في اعطاء المصداقية </w:t>
      </w:r>
      <w:r w:rsidR="00F0552C">
        <w:rPr>
          <w:rFonts w:ascii="Traditional Arabic" w:hAnsi="Traditional Arabic" w:cs="Traditional Arabic" w:hint="cs"/>
          <w:sz w:val="32"/>
          <w:szCs w:val="32"/>
          <w:rtl/>
          <w:lang w:bidi="ar-DZ"/>
        </w:rPr>
        <w:t xml:space="preserve">للمعلومة المستخرجة من دفاتر المؤسسة من خلال فحص وتقيم </w:t>
      </w:r>
      <w:r w:rsidR="00D7559D">
        <w:rPr>
          <w:rFonts w:ascii="Traditional Arabic" w:hAnsi="Traditional Arabic" w:cs="Traditional Arabic" w:hint="cs"/>
          <w:sz w:val="32"/>
          <w:szCs w:val="32"/>
          <w:rtl/>
          <w:lang w:bidi="ar-DZ"/>
        </w:rPr>
        <w:t xml:space="preserve">أنشطة المؤسسة ومساعدة المدرين والمسؤولين في عملية صنع للقرار </w:t>
      </w:r>
      <w:r w:rsidR="00F0552C">
        <w:rPr>
          <w:rFonts w:ascii="Traditional Arabic" w:hAnsi="Traditional Arabic" w:cs="Traditional Arabic" w:hint="cs"/>
          <w:sz w:val="32"/>
          <w:szCs w:val="32"/>
          <w:rtl/>
          <w:lang w:bidi="ar-DZ"/>
        </w:rPr>
        <w:t>وكذلك تكمن أهمية التدقيق الداخلي في الحفاظ على سيرورة المنظمة وتطويرها الى الأحسن وكذلك مواجهة المخاطر التي قد تصادف المؤسسة خلال نشاطها.</w:t>
      </w:r>
    </w:p>
    <w:p w:rsidR="00091708" w:rsidRDefault="00091708" w:rsidP="00091708">
      <w:pPr>
        <w:tabs>
          <w:tab w:val="left" w:pos="5607"/>
        </w:tabs>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بينما الإختلاف الموجود بين الدراسات الحالية والسابقة يكمن في صلاحيات المدقق الداخلي، فالمدقق الداخ</w:t>
      </w:r>
      <w:r w:rsidR="00447D85">
        <w:rPr>
          <w:rFonts w:ascii="Traditional Arabic" w:hAnsi="Traditional Arabic" w:cs="Traditional Arabic" w:hint="cs"/>
          <w:sz w:val="32"/>
          <w:szCs w:val="32"/>
          <w:rtl/>
          <w:lang w:bidi="ar-DZ"/>
        </w:rPr>
        <w:t>لي حسب الدراسات السابقة يقو بأعداد تقريره وتقديم الملاحظات بينما اتخاد القرار يعود من صلاحيات مجلس الإدارة، بينما الدراسات الحالية فتعطي المدقق الداخلي بعض الصلاحيات في اتخاد القرار خاصة القرارات السهلة أو القرارات الروتينية بينما القرارات ذات الأهمية والحساسية فتعود من صلاحيات مجلس الإدارة</w:t>
      </w:r>
    </w:p>
    <w:p w:rsidR="00F0552C" w:rsidRPr="00C945A2" w:rsidRDefault="00F0552C" w:rsidP="00F0552C">
      <w:pPr>
        <w:tabs>
          <w:tab w:val="left" w:pos="5607"/>
        </w:tabs>
        <w:bidi/>
        <w:rPr>
          <w:rFonts w:ascii="Traditional Arabic" w:hAnsi="Traditional Arabic" w:cs="Traditional Arabic"/>
          <w:sz w:val="32"/>
          <w:szCs w:val="32"/>
          <w:rtl/>
          <w:lang w:bidi="ar-DZ"/>
        </w:rPr>
      </w:pPr>
    </w:p>
    <w:p w:rsidR="00CB45BF" w:rsidRDefault="00CB45BF" w:rsidP="00CB45BF">
      <w:pPr>
        <w:tabs>
          <w:tab w:val="left" w:pos="5607"/>
        </w:tabs>
        <w:bidi/>
        <w:rPr>
          <w:rFonts w:ascii="Traditional Arabic" w:hAnsi="Traditional Arabic" w:cs="Traditional Arabic"/>
          <w:sz w:val="32"/>
          <w:szCs w:val="32"/>
          <w:rtl/>
          <w:lang w:bidi="ar-DZ"/>
        </w:rPr>
      </w:pPr>
    </w:p>
    <w:p w:rsidR="00D76D62" w:rsidRDefault="00D76D62" w:rsidP="00D76D62">
      <w:pPr>
        <w:tabs>
          <w:tab w:val="left" w:pos="5607"/>
        </w:tabs>
        <w:bidi/>
        <w:rPr>
          <w:rFonts w:ascii="Traditional Arabic" w:hAnsi="Traditional Arabic" w:cs="Traditional Arabic"/>
          <w:sz w:val="32"/>
          <w:szCs w:val="32"/>
          <w:rtl/>
          <w:lang w:bidi="ar-DZ"/>
        </w:rPr>
      </w:pPr>
    </w:p>
    <w:p w:rsidR="00D76D62" w:rsidRPr="00D76D62" w:rsidRDefault="00D76D62" w:rsidP="00D76D62">
      <w:pPr>
        <w:tabs>
          <w:tab w:val="left" w:pos="5607"/>
        </w:tabs>
        <w:bidi/>
        <w:rPr>
          <w:rFonts w:ascii="Traditional Arabic" w:hAnsi="Traditional Arabic" w:cs="Traditional Arabic"/>
          <w:sz w:val="32"/>
          <w:szCs w:val="32"/>
          <w:rtl/>
          <w:lang w:bidi="ar-DZ"/>
        </w:rPr>
      </w:pPr>
    </w:p>
    <w:p w:rsidR="00BB0C3B" w:rsidRPr="00BB0C3B" w:rsidRDefault="00BB0C3B" w:rsidP="00BB0C3B">
      <w:pPr>
        <w:tabs>
          <w:tab w:val="left" w:pos="5607"/>
        </w:tabs>
        <w:bidi/>
        <w:rPr>
          <w:rFonts w:ascii="Traditional Arabic" w:hAnsi="Traditional Arabic" w:cs="Traditional Arabic"/>
          <w:sz w:val="32"/>
          <w:szCs w:val="32"/>
          <w:rtl/>
          <w:lang w:bidi="ar-DZ"/>
        </w:rPr>
      </w:pPr>
    </w:p>
    <w:p w:rsidR="006815C7" w:rsidRDefault="006815C7" w:rsidP="006815C7">
      <w:pPr>
        <w:tabs>
          <w:tab w:val="left" w:pos="5607"/>
        </w:tabs>
        <w:bidi/>
        <w:ind w:left="360"/>
        <w:rPr>
          <w:rFonts w:ascii="Traditional Arabic" w:hAnsi="Traditional Arabic" w:cs="Traditional Arabic"/>
          <w:sz w:val="32"/>
          <w:szCs w:val="32"/>
          <w:rtl/>
          <w:lang w:bidi="ar-DZ"/>
        </w:rPr>
      </w:pPr>
    </w:p>
    <w:p w:rsidR="002E615A" w:rsidRPr="009A0543" w:rsidRDefault="00AA65C8" w:rsidP="00EA3751">
      <w:pPr>
        <w:tabs>
          <w:tab w:val="left" w:pos="5607"/>
        </w:tabs>
        <w:bidi/>
        <w:rPr>
          <w:rFonts w:ascii="Traditional Arabic" w:hAnsi="Traditional Arabic" w:cs="Traditional Arabic"/>
          <w:b/>
          <w:bCs/>
          <w:sz w:val="32"/>
          <w:szCs w:val="32"/>
          <w:rtl/>
          <w:lang w:bidi="ar-DZ"/>
        </w:rPr>
      </w:pPr>
      <w:r w:rsidRPr="009A0543">
        <w:rPr>
          <w:rFonts w:ascii="Traditional Arabic" w:hAnsi="Traditional Arabic" w:cs="Traditional Arabic" w:hint="cs"/>
          <w:b/>
          <w:bCs/>
          <w:sz w:val="32"/>
          <w:szCs w:val="32"/>
          <w:rtl/>
          <w:lang w:bidi="ar-DZ"/>
        </w:rPr>
        <w:t>خلاصة الفصل</w:t>
      </w:r>
      <w:r w:rsidR="009A0543">
        <w:rPr>
          <w:rFonts w:ascii="Traditional Arabic" w:hAnsi="Traditional Arabic" w:cs="Traditional Arabic" w:hint="cs"/>
          <w:b/>
          <w:bCs/>
          <w:sz w:val="32"/>
          <w:szCs w:val="32"/>
          <w:rtl/>
          <w:lang w:bidi="ar-DZ"/>
        </w:rPr>
        <w:t>:</w:t>
      </w:r>
    </w:p>
    <w:p w:rsidR="003B2222" w:rsidRDefault="00907FC8" w:rsidP="003B2222">
      <w:pPr>
        <w:tabs>
          <w:tab w:val="left" w:pos="5607"/>
        </w:tabs>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من خلال دراستنا للتدقيق الداخلي من جانبه النظري يمكن القول أن التدقيق الداخلي وظيفة أساسية من وظائف المؤسسة ولا يمكن الاستغناء عنها، فالتدقيق الداخلي يتناول الفحص </w:t>
      </w:r>
      <w:r w:rsidR="004C1FE8">
        <w:rPr>
          <w:rFonts w:ascii="Traditional Arabic" w:hAnsi="Traditional Arabic" w:cs="Traditional Arabic" w:hint="cs"/>
          <w:sz w:val="32"/>
          <w:szCs w:val="32"/>
          <w:rtl/>
          <w:lang w:bidi="ar-DZ"/>
        </w:rPr>
        <w:t>الانتقادي</w:t>
      </w:r>
      <w:r>
        <w:rPr>
          <w:rFonts w:ascii="Traditional Arabic" w:hAnsi="Traditional Arabic" w:cs="Traditional Arabic" w:hint="cs"/>
          <w:sz w:val="32"/>
          <w:szCs w:val="32"/>
          <w:rtl/>
          <w:lang w:bidi="ar-DZ"/>
        </w:rPr>
        <w:t xml:space="preserve"> والمنظم </w:t>
      </w:r>
      <w:r w:rsidR="00487C6D">
        <w:rPr>
          <w:rFonts w:ascii="Traditional Arabic" w:hAnsi="Traditional Arabic" w:cs="Traditional Arabic" w:hint="cs"/>
          <w:sz w:val="32"/>
          <w:szCs w:val="32"/>
          <w:rtl/>
          <w:lang w:bidi="ar-DZ"/>
        </w:rPr>
        <w:t xml:space="preserve">لأنشطة المؤسسة ويقوم </w:t>
      </w:r>
      <w:r w:rsidR="00BD7BE2">
        <w:rPr>
          <w:rFonts w:ascii="Traditional Arabic" w:hAnsi="Traditional Arabic" w:cs="Traditional Arabic" w:hint="cs"/>
          <w:sz w:val="32"/>
          <w:szCs w:val="32"/>
          <w:rtl/>
          <w:lang w:bidi="ar-DZ"/>
        </w:rPr>
        <w:t>باكتشاف</w:t>
      </w:r>
      <w:r w:rsidR="00487C6D">
        <w:rPr>
          <w:rFonts w:ascii="Traditional Arabic" w:hAnsi="Traditional Arabic" w:cs="Traditional Arabic" w:hint="cs"/>
          <w:sz w:val="32"/>
          <w:szCs w:val="32"/>
          <w:rtl/>
          <w:lang w:bidi="ar-DZ"/>
        </w:rPr>
        <w:t xml:space="preserve"> الأخطاء والغش والتلاعبات وإعطاء الحلول لها وهو كذلك يساعد المدرين في مراقبة مدى تطبيق التعليمات والقوانين من خلال أفراد المنظمة.</w:t>
      </w:r>
    </w:p>
    <w:p w:rsidR="00487C6D" w:rsidRDefault="00487C6D" w:rsidP="00487C6D">
      <w:pPr>
        <w:tabs>
          <w:tab w:val="left" w:pos="5607"/>
        </w:tabs>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lastRenderedPageBreak/>
        <w:t>ويعتبر صنع القرار وظيفة حساسة فعلى متخذ القرار التعرف بكل جوانب الموضوع محل اتخاد القرار فأي اتخاد قرار خاطئ قد يضر بالشركة.</w:t>
      </w:r>
    </w:p>
    <w:p w:rsidR="00487C6D" w:rsidRPr="00561F8B" w:rsidRDefault="00487C6D" w:rsidP="00487C6D">
      <w:pPr>
        <w:tabs>
          <w:tab w:val="left" w:pos="5607"/>
        </w:tabs>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ومن هنا يمكن القول أن هنالك علاقة وطيدة بين التدقيق الداخلي وصنع القرار، فالتدقيق الداخلي </w:t>
      </w:r>
      <w:r w:rsidR="00EA3751">
        <w:rPr>
          <w:rFonts w:ascii="Traditional Arabic" w:hAnsi="Traditional Arabic" w:cs="Traditional Arabic" w:hint="cs"/>
          <w:sz w:val="32"/>
          <w:szCs w:val="32"/>
          <w:rtl/>
          <w:lang w:bidi="ar-DZ"/>
        </w:rPr>
        <w:t>يوفر نوعا من المصداقية والموثوقية للبيانات والقوائم المالية والتي يعتمد عليها صانع القرار في اصداره للقوانين والتعليمات.</w:t>
      </w:r>
    </w:p>
    <w:p w:rsidR="00561F8B" w:rsidRPr="005D2CA5" w:rsidRDefault="00561F8B" w:rsidP="00561F8B">
      <w:pPr>
        <w:tabs>
          <w:tab w:val="left" w:pos="5607"/>
        </w:tabs>
        <w:bidi/>
        <w:rPr>
          <w:rFonts w:ascii="Traditional Arabic" w:hAnsi="Traditional Arabic" w:cs="Traditional Arabic"/>
          <w:sz w:val="32"/>
          <w:szCs w:val="32"/>
          <w:rtl/>
          <w:lang w:bidi="ar-DZ"/>
        </w:rPr>
      </w:pPr>
      <w:r w:rsidRPr="00561F8B">
        <w:rPr>
          <w:rFonts w:ascii="Traditional Arabic" w:hAnsi="Traditional Arabic" w:cs="Traditional Arabic"/>
          <w:sz w:val="32"/>
          <w:szCs w:val="32"/>
          <w:rtl/>
          <w:lang w:bidi="ar-DZ"/>
        </w:rPr>
        <w:t>.</w:t>
      </w:r>
      <w:r w:rsidRPr="00561F8B">
        <w:rPr>
          <w:rFonts w:ascii="Traditional Arabic" w:hAnsi="Traditional Arabic" w:cs="Traditional Arabic"/>
          <w:sz w:val="32"/>
          <w:szCs w:val="32"/>
          <w:rtl/>
          <w:lang w:bidi="ar-DZ"/>
        </w:rPr>
        <w:cr/>
      </w:r>
    </w:p>
    <w:p w:rsidR="00133C82" w:rsidRDefault="00133C82" w:rsidP="008E6288">
      <w:pPr>
        <w:tabs>
          <w:tab w:val="left" w:pos="5607"/>
        </w:tabs>
        <w:bidi/>
        <w:rPr>
          <w:rFonts w:ascii="Traditional Arabic" w:hAnsi="Traditional Arabic" w:cs="Traditional Arabic"/>
          <w:sz w:val="32"/>
          <w:szCs w:val="32"/>
        </w:rPr>
      </w:pPr>
    </w:p>
    <w:p w:rsidR="00133C82" w:rsidRPr="00133C82" w:rsidRDefault="00133C82" w:rsidP="00133C82">
      <w:pPr>
        <w:bidi/>
        <w:rPr>
          <w:rFonts w:ascii="Traditional Arabic" w:hAnsi="Traditional Arabic" w:cs="Traditional Arabic"/>
          <w:sz w:val="32"/>
          <w:szCs w:val="32"/>
        </w:rPr>
      </w:pPr>
    </w:p>
    <w:p w:rsidR="00133C82" w:rsidRPr="00133C82" w:rsidRDefault="00133C82" w:rsidP="00133C82">
      <w:pPr>
        <w:bidi/>
        <w:rPr>
          <w:rFonts w:ascii="Traditional Arabic" w:hAnsi="Traditional Arabic" w:cs="Traditional Arabic"/>
          <w:sz w:val="32"/>
          <w:szCs w:val="32"/>
        </w:rPr>
      </w:pPr>
    </w:p>
    <w:p w:rsidR="00133C82" w:rsidRPr="00133C82" w:rsidRDefault="00133C82" w:rsidP="00133C82">
      <w:pPr>
        <w:bidi/>
        <w:rPr>
          <w:rFonts w:ascii="Traditional Arabic" w:hAnsi="Traditional Arabic" w:cs="Traditional Arabic"/>
          <w:sz w:val="32"/>
          <w:szCs w:val="32"/>
        </w:rPr>
      </w:pPr>
    </w:p>
    <w:p w:rsidR="00133C82" w:rsidRPr="00133C82" w:rsidRDefault="00133C82" w:rsidP="00133C82">
      <w:pPr>
        <w:bidi/>
        <w:rPr>
          <w:rFonts w:ascii="Traditional Arabic" w:hAnsi="Traditional Arabic" w:cs="Traditional Arabic"/>
          <w:sz w:val="32"/>
          <w:szCs w:val="32"/>
        </w:rPr>
      </w:pPr>
    </w:p>
    <w:p w:rsidR="00133C82" w:rsidRPr="00133C82" w:rsidRDefault="00133C82" w:rsidP="00133C82">
      <w:pPr>
        <w:bidi/>
        <w:rPr>
          <w:rFonts w:ascii="Traditional Arabic" w:hAnsi="Traditional Arabic" w:cs="Traditional Arabic"/>
          <w:sz w:val="32"/>
          <w:szCs w:val="32"/>
        </w:rPr>
      </w:pPr>
    </w:p>
    <w:p w:rsidR="00133C82" w:rsidRPr="00133C82" w:rsidRDefault="00133C82" w:rsidP="00133C82">
      <w:pPr>
        <w:bidi/>
        <w:rPr>
          <w:rFonts w:ascii="Traditional Arabic" w:hAnsi="Traditional Arabic" w:cs="Traditional Arabic"/>
          <w:sz w:val="32"/>
          <w:szCs w:val="32"/>
        </w:rPr>
      </w:pPr>
    </w:p>
    <w:p w:rsidR="00133C82" w:rsidRPr="00133C82" w:rsidRDefault="00133C82" w:rsidP="00133C82">
      <w:pPr>
        <w:bidi/>
        <w:rPr>
          <w:rFonts w:ascii="Traditional Arabic" w:hAnsi="Traditional Arabic" w:cs="Traditional Arabic"/>
          <w:sz w:val="32"/>
          <w:szCs w:val="32"/>
        </w:rPr>
      </w:pPr>
    </w:p>
    <w:p w:rsidR="00320A50" w:rsidRDefault="00320A50" w:rsidP="00133C82">
      <w:pPr>
        <w:bidi/>
        <w:rPr>
          <w:rFonts w:ascii="Traditional Arabic" w:hAnsi="Traditional Arabic" w:cs="Traditional Arabic"/>
          <w:sz w:val="32"/>
          <w:szCs w:val="32"/>
          <w:rtl/>
        </w:rPr>
        <w:sectPr w:rsidR="00320A50" w:rsidSect="00785310">
          <w:headerReference w:type="default" r:id="rId20"/>
          <w:footerReference w:type="default" r:id="rId21"/>
          <w:footnotePr>
            <w:numRestart w:val="eachPage"/>
          </w:footnotePr>
          <w:pgSz w:w="11906" w:h="16838"/>
          <w:pgMar w:top="1417" w:right="1417" w:bottom="1417" w:left="1417" w:header="708" w:footer="708" w:gutter="0"/>
          <w:pgNumType w:start="2"/>
          <w:cols w:space="708"/>
          <w:docGrid w:linePitch="360"/>
        </w:sectPr>
      </w:pPr>
    </w:p>
    <w:p w:rsidR="00133C82" w:rsidRPr="00133C82" w:rsidRDefault="00133C82" w:rsidP="00133C82">
      <w:pPr>
        <w:bidi/>
        <w:rPr>
          <w:rFonts w:ascii="Traditional Arabic" w:hAnsi="Traditional Arabic" w:cs="Traditional Arabic"/>
          <w:sz w:val="32"/>
          <w:szCs w:val="32"/>
        </w:rPr>
      </w:pPr>
    </w:p>
    <w:p w:rsidR="00133C82" w:rsidRPr="00133C82" w:rsidRDefault="00133C82" w:rsidP="00133C82">
      <w:pPr>
        <w:bidi/>
        <w:rPr>
          <w:rFonts w:ascii="Traditional Arabic" w:hAnsi="Traditional Arabic" w:cs="Traditional Arabic"/>
          <w:sz w:val="32"/>
          <w:szCs w:val="32"/>
        </w:rPr>
      </w:pPr>
    </w:p>
    <w:p w:rsidR="00133C82" w:rsidRPr="00133C82" w:rsidRDefault="00133C82" w:rsidP="00133C82">
      <w:pPr>
        <w:bidi/>
        <w:rPr>
          <w:rFonts w:ascii="Traditional Arabic" w:hAnsi="Traditional Arabic" w:cs="Traditional Arabic"/>
          <w:sz w:val="32"/>
          <w:szCs w:val="32"/>
        </w:rPr>
      </w:pPr>
    </w:p>
    <w:p w:rsidR="00133C82" w:rsidRPr="00133C82" w:rsidRDefault="00133C82" w:rsidP="004271BA">
      <w:pPr>
        <w:bidi/>
        <w:jc w:val="right"/>
        <w:rPr>
          <w:rFonts w:ascii="Traditional Arabic" w:hAnsi="Traditional Arabic" w:cs="Traditional Arabic"/>
          <w:sz w:val="32"/>
          <w:szCs w:val="32"/>
        </w:rPr>
      </w:pPr>
    </w:p>
    <w:p w:rsidR="00133C82" w:rsidRPr="00133C82" w:rsidRDefault="00133C82" w:rsidP="00133C82">
      <w:pPr>
        <w:bidi/>
        <w:rPr>
          <w:rFonts w:ascii="Traditional Arabic" w:hAnsi="Traditional Arabic" w:cs="Traditional Arabic"/>
          <w:sz w:val="32"/>
          <w:szCs w:val="32"/>
        </w:rPr>
      </w:pPr>
    </w:p>
    <w:p w:rsidR="004B1443" w:rsidRDefault="009E2FD4" w:rsidP="00133C82">
      <w:pPr>
        <w:bidi/>
        <w:rPr>
          <w:rFonts w:ascii="Traditional Arabic" w:hAnsi="Traditional Arabic" w:cs="Traditional Arabic"/>
          <w:sz w:val="32"/>
          <w:szCs w:val="32"/>
        </w:rPr>
      </w:pPr>
      <w:r w:rsidRPr="009E2FD4">
        <w:rPr>
          <w:noProof/>
          <w:lang w:eastAsia="fr-FR"/>
        </w:rPr>
        <w:pict>
          <v:roundrect id="Rectangle à coins arrondis 3" o:spid="_x0000_s1033" style="position:absolute;left:0;text-align:left;margin-left:-13.25pt;margin-top:.45pt;width:480pt;height:278.75pt;z-index:251669504;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" fillcolor="white [3201]" strokecolor="black [3200]" strokeweight="2pt">
            <v:textbox>
              <w:txbxContent>
                <w:p w:rsidR="006E77FE" w:rsidRDefault="006E77FE" w:rsidP="00BC30B3">
                  <w:pPr>
                    <w:pStyle w:val="Paragraphedeliste"/>
                    <w:numPr>
                      <w:ilvl w:val="0"/>
                      <w:numId w:val="20"/>
                    </w:numPr>
                    <w:bidi/>
                    <w:jc w:val="center"/>
                    <w:rPr>
                      <w:b/>
                      <w:bCs/>
                      <w:sz w:val="96"/>
                      <w:szCs w:val="96"/>
                    </w:rPr>
                  </w:pPr>
                  <w:r w:rsidRPr="00186486">
                    <w:rPr>
                      <w:rFonts w:hint="cs"/>
                      <w:b/>
                      <w:bCs/>
                      <w:sz w:val="96"/>
                      <w:szCs w:val="96"/>
                      <w:rtl/>
                    </w:rPr>
                    <w:t>الفصل الثان</w:t>
                  </w:r>
                  <w:r>
                    <w:rPr>
                      <w:rFonts w:hint="cs"/>
                      <w:b/>
                      <w:bCs/>
                      <w:sz w:val="96"/>
                      <w:szCs w:val="96"/>
                      <w:rtl/>
                    </w:rPr>
                    <w:t>ي</w:t>
                  </w:r>
                  <w:r>
                    <w:rPr>
                      <w:b/>
                      <w:bCs/>
                      <w:sz w:val="96"/>
                      <w:szCs w:val="96"/>
                    </w:rPr>
                    <w:t xml:space="preserve"> -</w:t>
                  </w:r>
                </w:p>
                <w:p w:rsidR="006E77FE" w:rsidRPr="00186486" w:rsidRDefault="006E77FE" w:rsidP="00BC30B3">
                  <w:pPr>
                    <w:pStyle w:val="Paragraphedeliste"/>
                    <w:numPr>
                      <w:ilvl w:val="0"/>
                      <w:numId w:val="20"/>
                    </w:numPr>
                    <w:bidi/>
                    <w:jc w:val="center"/>
                    <w:rPr>
                      <w:b/>
                      <w:bCs/>
                      <w:sz w:val="96"/>
                      <w:szCs w:val="96"/>
                      <w:rtl/>
                    </w:rPr>
                  </w:pPr>
                  <w:r>
                    <w:rPr>
                      <w:rFonts w:hint="cs"/>
                      <w:b/>
                      <w:bCs/>
                      <w:sz w:val="96"/>
                      <w:szCs w:val="96"/>
                      <w:rtl/>
                    </w:rPr>
                    <w:t xml:space="preserve">التدقيق الداخلي وصنع القرار في شركة </w:t>
                  </w:r>
                  <w:r>
                    <w:rPr>
                      <w:b/>
                      <w:bCs/>
                      <w:sz w:val="96"/>
                      <w:szCs w:val="96"/>
                    </w:rPr>
                    <w:t>SKTM</w:t>
                  </w:r>
                  <w:r>
                    <w:rPr>
                      <w:rFonts w:hint="cs"/>
                      <w:b/>
                      <w:bCs/>
                      <w:sz w:val="96"/>
                      <w:szCs w:val="96"/>
                      <w:rtl/>
                    </w:rPr>
                    <w:t>-</w:t>
                  </w:r>
                </w:p>
                <w:p w:rsidR="006E77FE" w:rsidRPr="00186486" w:rsidRDefault="006E77FE" w:rsidP="000C4C59">
                  <w:pPr>
                    <w:bidi/>
                    <w:jc w:val="center"/>
                    <w:rPr>
                      <w:b/>
                      <w:bCs/>
                      <w:color w:val="FFFFFF" w:themeColor="background1"/>
                      <w:sz w:val="200"/>
                      <w:szCs w:val="200"/>
                      <w:rtl/>
                      <w:lang w:bidi="ar-DZ"/>
                    </w:rPr>
                  </w:pPr>
                  <w:r>
                    <w:rPr>
                      <w:rFonts w:hint="cs"/>
                      <w:b/>
                      <w:bCs/>
                      <w:color w:val="FFFFFF" w:themeColor="background1"/>
                      <w:sz w:val="200"/>
                      <w:szCs w:val="200"/>
                      <w:rtl/>
                      <w:lang w:bidi="ar-DZ"/>
                    </w:rPr>
                    <w:t>دمت</w:t>
                  </w:r>
                </w:p>
              </w:txbxContent>
            </v:textbox>
          </v:roundrect>
        </w:pict>
      </w:r>
    </w:p>
    <w:p w:rsidR="00133C82" w:rsidRDefault="00133C82" w:rsidP="00133C82">
      <w:pPr>
        <w:bidi/>
        <w:rPr>
          <w:rFonts w:ascii="Traditional Arabic" w:hAnsi="Traditional Arabic" w:cs="Traditional Arabic"/>
          <w:sz w:val="32"/>
          <w:szCs w:val="32"/>
        </w:rPr>
      </w:pPr>
    </w:p>
    <w:p w:rsidR="00133C82" w:rsidRDefault="00133C82" w:rsidP="00133C82">
      <w:pPr>
        <w:bidi/>
        <w:rPr>
          <w:rFonts w:ascii="Traditional Arabic" w:hAnsi="Traditional Arabic" w:cs="Traditional Arabic"/>
          <w:sz w:val="32"/>
          <w:szCs w:val="32"/>
        </w:rPr>
      </w:pPr>
    </w:p>
    <w:p w:rsidR="00133C82" w:rsidRPr="00133C82" w:rsidRDefault="00133C82" w:rsidP="00133C82">
      <w:pPr>
        <w:bidi/>
        <w:rPr>
          <w:rFonts w:ascii="Traditional Arabic" w:hAnsi="Traditional Arabic" w:cs="Traditional Arabic"/>
          <w:sz w:val="32"/>
          <w:szCs w:val="32"/>
        </w:rPr>
      </w:pPr>
    </w:p>
    <w:p w:rsidR="00133C82" w:rsidRDefault="00133C82" w:rsidP="00133C82">
      <w:pPr>
        <w:bidi/>
        <w:rPr>
          <w:rFonts w:ascii="Traditional Arabic" w:hAnsi="Traditional Arabic" w:cs="Traditional Arabic"/>
          <w:sz w:val="32"/>
          <w:szCs w:val="32"/>
        </w:rPr>
      </w:pPr>
    </w:p>
    <w:p w:rsidR="00242576" w:rsidRDefault="00242576" w:rsidP="00133C82">
      <w:pPr>
        <w:bidi/>
        <w:jc w:val="center"/>
        <w:rPr>
          <w:rFonts w:ascii="Traditional Arabic" w:hAnsi="Traditional Arabic" w:cs="Traditional Arabic"/>
          <w:sz w:val="32"/>
          <w:szCs w:val="32"/>
        </w:rPr>
      </w:pPr>
    </w:p>
    <w:p w:rsidR="00242576" w:rsidRPr="00242576" w:rsidRDefault="00242576" w:rsidP="00242576">
      <w:pPr>
        <w:bidi/>
        <w:rPr>
          <w:rFonts w:ascii="Traditional Arabic" w:hAnsi="Traditional Arabic" w:cs="Traditional Arabic"/>
          <w:sz w:val="32"/>
          <w:szCs w:val="32"/>
        </w:rPr>
      </w:pPr>
    </w:p>
    <w:p w:rsidR="00242576" w:rsidRPr="00242576" w:rsidRDefault="00242576" w:rsidP="00242576">
      <w:pPr>
        <w:bidi/>
        <w:rPr>
          <w:rFonts w:ascii="Traditional Arabic" w:hAnsi="Traditional Arabic" w:cs="Traditional Arabic"/>
          <w:sz w:val="32"/>
          <w:szCs w:val="32"/>
        </w:rPr>
      </w:pPr>
    </w:p>
    <w:p w:rsidR="00242576" w:rsidRPr="00242576" w:rsidRDefault="00242576" w:rsidP="00242576">
      <w:pPr>
        <w:bidi/>
        <w:rPr>
          <w:rFonts w:ascii="Traditional Arabic" w:hAnsi="Traditional Arabic" w:cs="Traditional Arabic"/>
          <w:sz w:val="32"/>
          <w:szCs w:val="32"/>
        </w:rPr>
      </w:pPr>
    </w:p>
    <w:p w:rsidR="000C4C59" w:rsidRDefault="000C4C59" w:rsidP="00242576">
      <w:pPr>
        <w:bidi/>
        <w:rPr>
          <w:rFonts w:ascii="Traditional Arabic" w:hAnsi="Traditional Arabic" w:cs="Traditional Arabic"/>
          <w:sz w:val="32"/>
          <w:szCs w:val="32"/>
          <w:rtl/>
        </w:rPr>
        <w:sectPr w:rsidR="000C4C59" w:rsidSect="00785310">
          <w:headerReference w:type="default" r:id="rId22"/>
          <w:footnotePr>
            <w:numRestart w:val="eachPage"/>
          </w:footnotePr>
          <w:pgSz w:w="11906" w:h="16838"/>
          <w:pgMar w:top="1417" w:right="1417" w:bottom="1417" w:left="1417" w:header="708" w:footer="708" w:gutter="0"/>
          <w:pgNumType w:start="2"/>
          <w:cols w:space="708"/>
          <w:docGrid w:linePitch="360"/>
        </w:sectPr>
      </w:pPr>
    </w:p>
    <w:p w:rsidR="00242576" w:rsidRDefault="00242576" w:rsidP="001005E9">
      <w:pPr>
        <w:bidi/>
        <w:ind w:firstLine="708"/>
        <w:rPr>
          <w:rFonts w:ascii="Traditional Arabic" w:hAnsi="Traditional Arabic" w:cs="Traditional Arabic"/>
          <w:b/>
          <w:bCs/>
          <w:sz w:val="32"/>
          <w:szCs w:val="32"/>
          <w:u w:val="single"/>
          <w:rtl/>
        </w:rPr>
      </w:pPr>
      <w:r w:rsidRPr="00242576">
        <w:rPr>
          <w:rFonts w:ascii="Traditional Arabic" w:hAnsi="Traditional Arabic" w:cs="Traditional Arabic" w:hint="cs"/>
          <w:b/>
          <w:bCs/>
          <w:sz w:val="32"/>
          <w:szCs w:val="32"/>
          <w:u w:val="single"/>
          <w:rtl/>
        </w:rPr>
        <w:lastRenderedPageBreak/>
        <w:t>تمهيد:</w:t>
      </w:r>
    </w:p>
    <w:p w:rsidR="00DD68B4" w:rsidRDefault="00242576" w:rsidP="00315B16">
      <w:pPr>
        <w:bidi/>
        <w:rPr>
          <w:rFonts w:ascii="Traditional Arabic" w:hAnsi="Traditional Arabic" w:cs="Traditional Arabic"/>
          <w:sz w:val="32"/>
          <w:szCs w:val="32"/>
          <w:rtl/>
        </w:rPr>
      </w:pPr>
      <w:r>
        <w:rPr>
          <w:rFonts w:ascii="Traditional Arabic" w:hAnsi="Traditional Arabic" w:cs="Traditional Arabic" w:hint="cs"/>
          <w:sz w:val="32"/>
          <w:szCs w:val="32"/>
          <w:rtl/>
        </w:rPr>
        <w:t xml:space="preserve">تكملة لهذا الموضوع </w:t>
      </w:r>
      <w:r w:rsidR="00452F67">
        <w:rPr>
          <w:rFonts w:ascii="Traditional Arabic" w:hAnsi="Traditional Arabic" w:cs="Traditional Arabic" w:hint="cs"/>
          <w:sz w:val="32"/>
          <w:szCs w:val="32"/>
          <w:rtl/>
        </w:rPr>
        <w:t>بعد جانبه الن</w:t>
      </w:r>
      <w:r w:rsidR="003D0F29">
        <w:rPr>
          <w:rFonts w:ascii="Traditional Arabic" w:hAnsi="Traditional Arabic" w:cs="Traditional Arabic" w:hint="cs"/>
          <w:sz w:val="32"/>
          <w:szCs w:val="32"/>
          <w:rtl/>
        </w:rPr>
        <w:t>ظري سنتطرق في هذا الفصل الى اسقاط المفاهيم النظرية</w:t>
      </w:r>
      <w:r w:rsidR="00DB0B66">
        <w:rPr>
          <w:rFonts w:ascii="Traditional Arabic" w:hAnsi="Traditional Arabic" w:cs="Traditional Arabic" w:hint="cs"/>
          <w:sz w:val="32"/>
          <w:szCs w:val="32"/>
          <w:rtl/>
        </w:rPr>
        <w:t xml:space="preserve"> ل</w:t>
      </w:r>
      <w:r w:rsidR="003D0F29">
        <w:rPr>
          <w:rFonts w:ascii="Traditional Arabic" w:hAnsi="Traditional Arabic" w:cs="Traditional Arabic" w:hint="cs"/>
          <w:sz w:val="32"/>
          <w:szCs w:val="32"/>
          <w:rtl/>
        </w:rPr>
        <w:t>هذه الدراسة</w:t>
      </w:r>
      <w:r w:rsidR="00DD68B4">
        <w:rPr>
          <w:rFonts w:ascii="Traditional Arabic" w:hAnsi="Traditional Arabic" w:cs="Traditional Arabic" w:hint="cs"/>
          <w:sz w:val="32"/>
          <w:szCs w:val="32"/>
          <w:rtl/>
          <w:lang w:bidi="ar-DZ"/>
        </w:rPr>
        <w:t xml:space="preserve"> على واقع المؤسسة الاقتصادية الجزائرية وكنمودج اخترنا شركة الكهرباء والطاقات المتجددة </w:t>
      </w:r>
      <w:r w:rsidR="00DB0B66">
        <w:rPr>
          <w:rFonts w:ascii="Traditional Arabic" w:hAnsi="Traditional Arabic" w:cs="Traditional Arabic" w:hint="cs"/>
          <w:sz w:val="32"/>
          <w:szCs w:val="32"/>
          <w:rtl/>
          <w:lang w:bidi="ar-DZ"/>
        </w:rPr>
        <w:t>(</w:t>
      </w:r>
      <w:r w:rsidR="00EA3751">
        <w:rPr>
          <w:rFonts w:ascii="Traditional Arabic" w:hAnsi="Traditional Arabic" w:cs="Traditional Arabic"/>
          <w:sz w:val="32"/>
          <w:szCs w:val="32"/>
          <w:lang w:bidi="ar-DZ"/>
        </w:rPr>
        <w:t xml:space="preserve">SKTM </w:t>
      </w:r>
      <w:r w:rsidR="00315B16">
        <w:rPr>
          <w:rFonts w:ascii="Traditional Arabic" w:hAnsi="Traditional Arabic" w:cs="Traditional Arabic" w:hint="cs"/>
          <w:sz w:val="32"/>
          <w:szCs w:val="32"/>
          <w:rtl/>
          <w:lang w:bidi="ar-DZ"/>
        </w:rPr>
        <w:t xml:space="preserve"> )</w:t>
      </w:r>
      <w:r w:rsidR="00A2246A">
        <w:rPr>
          <w:rFonts w:ascii="Traditional Arabic" w:hAnsi="Traditional Arabic" w:cs="Traditional Arabic" w:hint="cs"/>
          <w:sz w:val="32"/>
          <w:szCs w:val="32"/>
          <w:rtl/>
          <w:lang w:bidi="ar-DZ"/>
        </w:rPr>
        <w:t xml:space="preserve">، </w:t>
      </w:r>
      <w:r w:rsidR="00DD68B4">
        <w:rPr>
          <w:rFonts w:ascii="Traditional Arabic" w:hAnsi="Traditional Arabic" w:cs="Traditional Arabic" w:hint="cs"/>
          <w:sz w:val="32"/>
          <w:szCs w:val="32"/>
          <w:rtl/>
          <w:lang w:bidi="ar-DZ"/>
        </w:rPr>
        <w:t xml:space="preserve">وذلك </w:t>
      </w:r>
      <w:r w:rsidR="00315B16">
        <w:rPr>
          <w:rFonts w:ascii="Traditional Arabic" w:hAnsi="Traditional Arabic" w:cs="Traditional Arabic" w:hint="cs"/>
          <w:sz w:val="32"/>
          <w:szCs w:val="32"/>
          <w:rtl/>
          <w:lang w:bidi="ar-DZ"/>
        </w:rPr>
        <w:t>ل</w:t>
      </w:r>
      <w:r w:rsidR="00DD68B4">
        <w:rPr>
          <w:rFonts w:ascii="Traditional Arabic" w:hAnsi="Traditional Arabic" w:cs="Traditional Arabic" w:hint="cs"/>
          <w:sz w:val="32"/>
          <w:szCs w:val="32"/>
          <w:rtl/>
          <w:lang w:bidi="ar-DZ"/>
        </w:rPr>
        <w:t xml:space="preserve">لتحقق من اهم الاستنتاجات </w:t>
      </w:r>
      <w:r w:rsidR="00315B16">
        <w:rPr>
          <w:rFonts w:ascii="Traditional Arabic" w:hAnsi="Traditional Arabic" w:cs="Traditional Arabic" w:hint="cs"/>
          <w:sz w:val="32"/>
          <w:szCs w:val="32"/>
          <w:rtl/>
          <w:lang w:bidi="ar-DZ"/>
        </w:rPr>
        <w:t>التي</w:t>
      </w:r>
      <w:r w:rsidR="00315B16">
        <w:rPr>
          <w:rFonts w:ascii="Traditional Arabic" w:hAnsi="Traditional Arabic" w:cs="Traditional Arabic" w:hint="cs"/>
          <w:sz w:val="32"/>
          <w:szCs w:val="32"/>
          <w:rtl/>
        </w:rPr>
        <w:t>توصلنا</w:t>
      </w:r>
      <w:r w:rsidR="00DD68B4">
        <w:rPr>
          <w:rFonts w:ascii="Traditional Arabic" w:hAnsi="Traditional Arabic" w:cs="Traditional Arabic" w:hint="cs"/>
          <w:sz w:val="32"/>
          <w:szCs w:val="32"/>
          <w:rtl/>
        </w:rPr>
        <w:t xml:space="preserve"> اليها في الدراسة النظرية للبحث والتي تشير الى مدى مساهمة التدقيق الداخلي في صنع القرار ، وكذلك بهدف اختبار صحة</w:t>
      </w:r>
      <w:r w:rsidR="00315B16">
        <w:rPr>
          <w:rFonts w:ascii="Traditional Arabic" w:hAnsi="Traditional Arabic" w:cs="Traditional Arabic" w:hint="cs"/>
          <w:sz w:val="32"/>
          <w:szCs w:val="32"/>
          <w:rtl/>
        </w:rPr>
        <w:t xml:space="preserve"> أو خطأ فرضيات</w:t>
      </w:r>
      <w:r w:rsidR="00DD68B4">
        <w:rPr>
          <w:rFonts w:ascii="Traditional Arabic" w:hAnsi="Traditional Arabic" w:cs="Traditional Arabic" w:hint="cs"/>
          <w:sz w:val="32"/>
          <w:szCs w:val="32"/>
          <w:rtl/>
        </w:rPr>
        <w:t xml:space="preserve"> البحث</w:t>
      </w:r>
      <w:r w:rsidR="00315B16">
        <w:rPr>
          <w:rFonts w:ascii="Traditional Arabic" w:hAnsi="Traditional Arabic" w:cs="Traditional Arabic" w:hint="cs"/>
          <w:sz w:val="32"/>
          <w:szCs w:val="32"/>
          <w:rtl/>
        </w:rPr>
        <w:t>.</w:t>
      </w:r>
    </w:p>
    <w:p w:rsidR="00DD68B4" w:rsidRDefault="00DD68B4" w:rsidP="00DD68B4">
      <w:pPr>
        <w:bidi/>
        <w:rPr>
          <w:rFonts w:ascii="Traditional Arabic" w:hAnsi="Traditional Arabic" w:cs="Traditional Arabic"/>
          <w:sz w:val="32"/>
          <w:szCs w:val="32"/>
        </w:rPr>
      </w:pPr>
      <w:r>
        <w:rPr>
          <w:rFonts w:ascii="Traditional Arabic" w:hAnsi="Traditional Arabic" w:cs="Traditional Arabic" w:hint="cs"/>
          <w:sz w:val="32"/>
          <w:szCs w:val="32"/>
          <w:rtl/>
        </w:rPr>
        <w:t>وعليه سنحاول في هذا الفصل التطرق للدراسة الميدانية من خلال تقسيم ا</w:t>
      </w:r>
      <w:r w:rsidR="00315B16">
        <w:rPr>
          <w:rFonts w:ascii="Traditional Arabic" w:hAnsi="Traditional Arabic" w:cs="Traditional Arabic" w:hint="cs"/>
          <w:sz w:val="32"/>
          <w:szCs w:val="32"/>
          <w:rtl/>
        </w:rPr>
        <w:t>ل</w:t>
      </w:r>
      <w:r>
        <w:rPr>
          <w:rFonts w:ascii="Traditional Arabic" w:hAnsi="Traditional Arabic" w:cs="Traditional Arabic" w:hint="cs"/>
          <w:sz w:val="32"/>
          <w:szCs w:val="32"/>
          <w:rtl/>
        </w:rPr>
        <w:t>فصل الى مبحثين</w:t>
      </w:r>
      <w:r w:rsidR="00315B16">
        <w:rPr>
          <w:rFonts w:ascii="Traditional Arabic" w:hAnsi="Traditional Arabic" w:cs="Traditional Arabic" w:hint="cs"/>
          <w:sz w:val="32"/>
          <w:szCs w:val="32"/>
          <w:rtl/>
        </w:rPr>
        <w:t>:</w:t>
      </w:r>
    </w:p>
    <w:p w:rsidR="006D4339" w:rsidRDefault="006D4339" w:rsidP="006D4339">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ال</w:t>
      </w:r>
      <w:r w:rsidR="006319B2">
        <w:rPr>
          <w:rFonts w:ascii="Traditional Arabic" w:hAnsi="Traditional Arabic" w:cs="Traditional Arabic" w:hint="cs"/>
          <w:sz w:val="32"/>
          <w:szCs w:val="32"/>
          <w:rtl/>
          <w:lang w:bidi="ar-DZ"/>
        </w:rPr>
        <w:t>مبحث الأول: تعريف بالشركة الكهرباء والطاقات المتجددة</w:t>
      </w:r>
      <w:r w:rsidR="005E36EF">
        <w:rPr>
          <w:rFonts w:ascii="Traditional Arabic" w:hAnsi="Traditional Arabic" w:cs="Traditional Arabic" w:hint="cs"/>
          <w:sz w:val="32"/>
          <w:szCs w:val="32"/>
          <w:rtl/>
          <w:lang w:bidi="ar-DZ"/>
        </w:rPr>
        <w:t>.</w:t>
      </w:r>
    </w:p>
    <w:p w:rsidR="006D4339" w:rsidRDefault="006D4339" w:rsidP="006D4339">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المبحث ال</w:t>
      </w:r>
      <w:r w:rsidR="006319B2">
        <w:rPr>
          <w:rFonts w:ascii="Traditional Arabic" w:hAnsi="Traditional Arabic" w:cs="Traditional Arabic" w:hint="cs"/>
          <w:sz w:val="32"/>
          <w:szCs w:val="32"/>
          <w:rtl/>
          <w:lang w:bidi="ar-DZ"/>
        </w:rPr>
        <w:t xml:space="preserve">ثاني: تدقيق المخزونات في </w:t>
      </w:r>
      <w:r w:rsidR="006319B2">
        <w:rPr>
          <w:rFonts w:ascii="Traditional Arabic" w:hAnsi="Traditional Arabic" w:cs="Traditional Arabic"/>
          <w:sz w:val="32"/>
          <w:szCs w:val="32"/>
          <w:lang w:bidi="ar-DZ"/>
        </w:rPr>
        <w:t>SKTM</w:t>
      </w:r>
      <w:r w:rsidR="005E36EF">
        <w:rPr>
          <w:rFonts w:ascii="Traditional Arabic" w:hAnsi="Traditional Arabic" w:cs="Traditional Arabic" w:hint="cs"/>
          <w:sz w:val="32"/>
          <w:szCs w:val="32"/>
          <w:rtl/>
          <w:lang w:bidi="ar-DZ"/>
        </w:rPr>
        <w:t>.</w:t>
      </w:r>
    </w:p>
    <w:p w:rsidR="00DD68B4" w:rsidRDefault="00DD68B4" w:rsidP="00DD68B4">
      <w:pPr>
        <w:bidi/>
        <w:rPr>
          <w:rFonts w:ascii="Traditional Arabic" w:hAnsi="Traditional Arabic" w:cs="Traditional Arabic"/>
          <w:sz w:val="32"/>
          <w:szCs w:val="32"/>
          <w:rtl/>
          <w:lang w:bidi="ar-DZ"/>
        </w:rPr>
      </w:pPr>
    </w:p>
    <w:p w:rsidR="00DD68B4" w:rsidRDefault="00DD68B4" w:rsidP="00DD68B4">
      <w:pPr>
        <w:bidi/>
        <w:rPr>
          <w:rFonts w:ascii="Traditional Arabic" w:hAnsi="Traditional Arabic" w:cs="Traditional Arabic"/>
          <w:sz w:val="32"/>
          <w:szCs w:val="32"/>
          <w:rtl/>
        </w:rPr>
      </w:pPr>
    </w:p>
    <w:p w:rsidR="00DD68B4" w:rsidRDefault="00DD68B4" w:rsidP="00DD68B4">
      <w:pPr>
        <w:bidi/>
        <w:rPr>
          <w:rFonts w:ascii="Traditional Arabic" w:hAnsi="Traditional Arabic" w:cs="Traditional Arabic"/>
          <w:sz w:val="32"/>
          <w:szCs w:val="32"/>
          <w:rtl/>
        </w:rPr>
      </w:pPr>
    </w:p>
    <w:p w:rsidR="00DD68B4" w:rsidRDefault="00DD68B4" w:rsidP="00DD68B4">
      <w:pPr>
        <w:bidi/>
        <w:rPr>
          <w:rFonts w:ascii="Traditional Arabic" w:hAnsi="Traditional Arabic" w:cs="Traditional Arabic"/>
          <w:sz w:val="32"/>
          <w:szCs w:val="32"/>
          <w:rtl/>
        </w:rPr>
      </w:pPr>
    </w:p>
    <w:p w:rsidR="00DD68B4" w:rsidRDefault="00DD68B4" w:rsidP="00DD68B4">
      <w:pPr>
        <w:bidi/>
        <w:rPr>
          <w:rFonts w:ascii="Traditional Arabic" w:hAnsi="Traditional Arabic" w:cs="Traditional Arabic"/>
          <w:sz w:val="32"/>
          <w:szCs w:val="32"/>
          <w:rtl/>
        </w:rPr>
      </w:pPr>
    </w:p>
    <w:p w:rsidR="00DD68B4" w:rsidRDefault="00DD68B4" w:rsidP="00DD68B4">
      <w:pPr>
        <w:bidi/>
        <w:rPr>
          <w:rFonts w:ascii="Traditional Arabic" w:hAnsi="Traditional Arabic" w:cs="Traditional Arabic"/>
          <w:sz w:val="32"/>
          <w:szCs w:val="32"/>
          <w:rtl/>
        </w:rPr>
      </w:pPr>
    </w:p>
    <w:p w:rsidR="00DD68B4" w:rsidRDefault="00DD68B4" w:rsidP="00DD68B4">
      <w:pPr>
        <w:bidi/>
        <w:rPr>
          <w:rFonts w:ascii="Traditional Arabic" w:hAnsi="Traditional Arabic" w:cs="Traditional Arabic"/>
          <w:sz w:val="32"/>
          <w:szCs w:val="32"/>
          <w:rtl/>
        </w:rPr>
      </w:pPr>
    </w:p>
    <w:p w:rsidR="00DD68B4" w:rsidRDefault="00DD68B4" w:rsidP="00DD68B4">
      <w:pPr>
        <w:bidi/>
        <w:rPr>
          <w:rFonts w:ascii="Traditional Arabic" w:hAnsi="Traditional Arabic" w:cs="Traditional Arabic"/>
          <w:sz w:val="32"/>
          <w:szCs w:val="32"/>
          <w:rtl/>
        </w:rPr>
      </w:pPr>
    </w:p>
    <w:p w:rsidR="00DD68B4" w:rsidRDefault="00DD68B4" w:rsidP="00DD68B4">
      <w:pPr>
        <w:bidi/>
        <w:rPr>
          <w:rFonts w:ascii="Traditional Arabic" w:hAnsi="Traditional Arabic" w:cs="Traditional Arabic"/>
          <w:sz w:val="32"/>
          <w:szCs w:val="32"/>
          <w:rtl/>
        </w:rPr>
      </w:pPr>
    </w:p>
    <w:p w:rsidR="009A0543" w:rsidRDefault="009A0543" w:rsidP="00566D81">
      <w:pPr>
        <w:bidi/>
        <w:jc w:val="both"/>
        <w:rPr>
          <w:rFonts w:ascii="Traditional Arabic" w:hAnsi="Traditional Arabic" w:cs="Traditional Arabic"/>
          <w:b/>
          <w:bCs/>
          <w:sz w:val="32"/>
          <w:szCs w:val="32"/>
          <w:rtl/>
        </w:rPr>
      </w:pPr>
    </w:p>
    <w:p w:rsidR="00DD68B4" w:rsidRPr="006D4339" w:rsidRDefault="00DD68B4" w:rsidP="00AD31EA">
      <w:pPr>
        <w:bidi/>
        <w:jc w:val="both"/>
        <w:rPr>
          <w:rFonts w:ascii="Traditional Arabic" w:hAnsi="Traditional Arabic" w:cs="Traditional Arabic"/>
          <w:b/>
          <w:bCs/>
          <w:sz w:val="32"/>
          <w:szCs w:val="32"/>
        </w:rPr>
      </w:pPr>
      <w:r w:rsidRPr="006D4339">
        <w:rPr>
          <w:rFonts w:ascii="Traditional Arabic" w:hAnsi="Traditional Arabic" w:cs="Traditional Arabic" w:hint="cs"/>
          <w:b/>
          <w:bCs/>
          <w:sz w:val="32"/>
          <w:szCs w:val="32"/>
          <w:rtl/>
        </w:rPr>
        <w:t xml:space="preserve">المبحث الأول: </w:t>
      </w:r>
      <w:r w:rsidR="006319B2">
        <w:rPr>
          <w:rFonts w:ascii="Traditional Arabic" w:hAnsi="Traditional Arabic" w:cs="Traditional Arabic" w:hint="cs"/>
          <w:b/>
          <w:bCs/>
          <w:sz w:val="32"/>
          <w:szCs w:val="32"/>
          <w:rtl/>
        </w:rPr>
        <w:t>تعريف بالشركة الكهرباء والطاقات المتجددة</w:t>
      </w:r>
    </w:p>
    <w:p w:rsidR="007C39BE" w:rsidRDefault="00DD68B4" w:rsidP="002B32FE">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lastRenderedPageBreak/>
        <w:t xml:space="preserve">في هذا المبحث سنقوم بتوضيح أهم جوانب الدراسة والمتمثلة في التعرف على شركة </w:t>
      </w:r>
      <w:r w:rsidR="007C39BE">
        <w:rPr>
          <w:rFonts w:ascii="Traditional Arabic" w:hAnsi="Traditional Arabic" w:cs="Traditional Arabic" w:hint="cs"/>
          <w:sz w:val="32"/>
          <w:szCs w:val="32"/>
          <w:rtl/>
          <w:lang w:bidi="ar-DZ"/>
        </w:rPr>
        <w:t xml:space="preserve">الكهرباء والطاقات المتجددة </w:t>
      </w:r>
    </w:p>
    <w:p w:rsidR="00CB5C58" w:rsidRPr="006D4339" w:rsidRDefault="007C39BE" w:rsidP="002B32FE">
      <w:pPr>
        <w:bidi/>
        <w:jc w:val="both"/>
        <w:rPr>
          <w:rFonts w:ascii="Traditional Arabic" w:hAnsi="Traditional Arabic" w:cs="Traditional Arabic"/>
          <w:b/>
          <w:bCs/>
          <w:sz w:val="32"/>
          <w:szCs w:val="32"/>
          <w:lang w:bidi="ar-DZ"/>
        </w:rPr>
      </w:pPr>
      <w:r w:rsidRPr="006D4339">
        <w:rPr>
          <w:rFonts w:ascii="Traditional Arabic" w:hAnsi="Traditional Arabic" w:cs="Traditional Arabic" w:hint="cs"/>
          <w:b/>
          <w:bCs/>
          <w:sz w:val="32"/>
          <w:szCs w:val="32"/>
          <w:rtl/>
          <w:lang w:bidi="ar-DZ"/>
        </w:rPr>
        <w:t xml:space="preserve">المطلب الأول: نشأة </w:t>
      </w:r>
      <w:r w:rsidR="0092128C" w:rsidRPr="006D4339">
        <w:rPr>
          <w:rFonts w:ascii="Traditional Arabic" w:hAnsi="Traditional Arabic" w:cs="Traditional Arabic" w:hint="cs"/>
          <w:b/>
          <w:bCs/>
          <w:sz w:val="32"/>
          <w:szCs w:val="32"/>
          <w:rtl/>
          <w:lang w:bidi="ar-DZ"/>
        </w:rPr>
        <w:t>شركة الكهرباء والطاقات المتجددة</w:t>
      </w:r>
    </w:p>
    <w:p w:rsidR="00296D53" w:rsidRPr="006D4339" w:rsidRDefault="00296D53" w:rsidP="00BC30B3">
      <w:pPr>
        <w:pStyle w:val="Paragraphedeliste"/>
        <w:numPr>
          <w:ilvl w:val="0"/>
          <w:numId w:val="21"/>
        </w:numPr>
        <w:bidi/>
        <w:spacing w:line="276" w:lineRule="auto"/>
        <w:jc w:val="both"/>
        <w:rPr>
          <w:rFonts w:ascii="Traditional Arabic" w:hAnsi="Traditional Arabic" w:cs="Traditional Arabic"/>
          <w:b/>
          <w:bCs/>
          <w:sz w:val="32"/>
          <w:szCs w:val="32"/>
          <w:lang w:bidi="ar-DZ"/>
        </w:rPr>
      </w:pPr>
      <w:r w:rsidRPr="006D4339">
        <w:rPr>
          <w:rFonts w:ascii="Traditional Arabic" w:hAnsi="Traditional Arabic" w:cs="Traditional Arabic" w:hint="cs"/>
          <w:b/>
          <w:bCs/>
          <w:sz w:val="32"/>
          <w:szCs w:val="32"/>
          <w:rtl/>
          <w:lang w:bidi="ar-DZ"/>
        </w:rPr>
        <w:t>نشأة شركة الكهرباء والطاقات المتجددة</w:t>
      </w:r>
      <w:r w:rsidR="00482419">
        <w:rPr>
          <w:rStyle w:val="Appelnotedebasdep"/>
          <w:rFonts w:ascii="Traditional Arabic" w:hAnsi="Traditional Arabic" w:cs="Traditional Arabic"/>
          <w:b/>
          <w:bCs/>
          <w:sz w:val="32"/>
          <w:szCs w:val="32"/>
          <w:rtl/>
          <w:lang w:bidi="ar-DZ"/>
        </w:rPr>
        <w:footnoteReference w:id="35"/>
      </w:r>
    </w:p>
    <w:p w:rsidR="00EB4640" w:rsidRDefault="00296D53" w:rsidP="00A2246A">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على إثر انعقاد الجمعية العامة لسونلغاز رقم 09/2012 يوم 04/07/2012 والقرار رقم 59/2012 المنبثق عن مجلس الإدارة المنعقد في 27/12/2012 تم إنشاء شركة الكهرباء والطاقات المتجددة والمعروفة اختصارا ب</w:t>
      </w:r>
      <w:r w:rsidR="00EA3751">
        <w:rPr>
          <w:rFonts w:ascii="Traditional Arabic" w:hAnsi="Traditional Arabic" w:cs="Traditional Arabic"/>
          <w:sz w:val="32"/>
          <w:szCs w:val="32"/>
        </w:rPr>
        <w:t>SKTM</w:t>
      </w:r>
      <w:r w:rsidR="00EA181F">
        <w:rPr>
          <w:rFonts w:ascii="Traditional Arabic" w:hAnsi="Traditional Arabic" w:cs="Traditional Arabic" w:hint="cs"/>
          <w:sz w:val="32"/>
          <w:szCs w:val="32"/>
          <w:rtl/>
        </w:rPr>
        <w:t>،</w:t>
      </w:r>
      <w:r>
        <w:rPr>
          <w:rFonts w:ascii="Traditional Arabic" w:hAnsi="Traditional Arabic" w:cs="Traditional Arabic" w:hint="cs"/>
          <w:sz w:val="32"/>
          <w:szCs w:val="32"/>
          <w:rtl/>
          <w:lang w:bidi="ar-DZ"/>
        </w:rPr>
        <w:t xml:space="preserve"> هي شركة ذات أسهم </w:t>
      </w:r>
      <w:r w:rsidR="00EA3751">
        <w:rPr>
          <w:rFonts w:ascii="Traditional Arabic" w:hAnsi="Traditional Arabic" w:cs="Traditional Arabic"/>
          <w:sz w:val="32"/>
          <w:szCs w:val="32"/>
          <w:lang w:bidi="ar-DZ"/>
        </w:rPr>
        <w:t>SPA</w:t>
      </w:r>
      <w:r>
        <w:rPr>
          <w:rFonts w:ascii="Traditional Arabic" w:hAnsi="Traditional Arabic" w:cs="Traditional Arabic" w:hint="cs"/>
          <w:sz w:val="32"/>
          <w:szCs w:val="32"/>
          <w:rtl/>
          <w:lang w:bidi="ar-DZ"/>
        </w:rPr>
        <w:t xml:space="preserve"> لتوليد الطاقة وتعود أسهمها بالكامل لمجمع سونلغاز أنشأت في 07/04/2013، برأس مال </w:t>
      </w:r>
      <w:r w:rsidR="002C1EEB">
        <w:rPr>
          <w:rFonts w:ascii="Traditional Arabic" w:hAnsi="Traditional Arabic" w:cs="Traditional Arabic" w:hint="cs"/>
          <w:sz w:val="32"/>
          <w:szCs w:val="32"/>
          <w:rtl/>
          <w:lang w:bidi="ar-DZ"/>
        </w:rPr>
        <w:t>38.700.000.000</w:t>
      </w:r>
      <w:r>
        <w:rPr>
          <w:rFonts w:ascii="Traditional Arabic" w:hAnsi="Traditional Arabic" w:cs="Traditional Arabic" w:hint="cs"/>
          <w:sz w:val="32"/>
          <w:szCs w:val="32"/>
          <w:rtl/>
          <w:lang w:bidi="ar-DZ"/>
        </w:rPr>
        <w:t xml:space="preserve"> دج ومقرها بسيدي اعباز بلدية بنورة ولاية غرداية حامل</w:t>
      </w:r>
      <w:r w:rsidR="00EB4640">
        <w:rPr>
          <w:rFonts w:ascii="Traditional Arabic" w:hAnsi="Traditional Arabic" w:cs="Traditional Arabic" w:hint="cs"/>
          <w:sz w:val="32"/>
          <w:szCs w:val="32"/>
          <w:rtl/>
          <w:lang w:bidi="ar-DZ"/>
        </w:rPr>
        <w:t>ة</w:t>
      </w:r>
      <w:r w:rsidR="00315B16">
        <w:rPr>
          <w:rFonts w:ascii="Traditional Arabic" w:hAnsi="Traditional Arabic" w:cs="Traditional Arabic" w:hint="cs"/>
          <w:sz w:val="32"/>
          <w:szCs w:val="32"/>
          <w:rtl/>
          <w:lang w:bidi="ar-DZ"/>
        </w:rPr>
        <w:t>ل</w:t>
      </w:r>
      <w:r>
        <w:rPr>
          <w:rFonts w:ascii="Traditional Arabic" w:hAnsi="Traditional Arabic" w:cs="Traditional Arabic" w:hint="cs"/>
          <w:sz w:val="32"/>
          <w:szCs w:val="32"/>
          <w:rtl/>
          <w:lang w:bidi="ar-DZ"/>
        </w:rPr>
        <w:t xml:space="preserve">لسجل التجاري رقم </w:t>
      </w:r>
      <w:r w:rsidR="00EB4640">
        <w:rPr>
          <w:rFonts w:ascii="Traditional Arabic" w:hAnsi="Traditional Arabic" w:cs="Traditional Arabic" w:hint="cs"/>
          <w:sz w:val="32"/>
          <w:szCs w:val="32"/>
          <w:rtl/>
          <w:lang w:bidi="ar-DZ"/>
        </w:rPr>
        <w:t xml:space="preserve">6333860ب13-00/47 </w:t>
      </w:r>
    </w:p>
    <w:p w:rsidR="00EB4640" w:rsidRDefault="00EB4640" w:rsidP="002B32FE">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تختص الشركة في انتاج الكهرباء عبر الوقود </w:t>
      </w:r>
      <w:r w:rsidR="0040379E">
        <w:rPr>
          <w:rFonts w:ascii="Traditional Arabic" w:hAnsi="Traditional Arabic" w:cs="Traditional Arabic" w:hint="cs"/>
          <w:sz w:val="32"/>
          <w:szCs w:val="32"/>
          <w:rtl/>
          <w:lang w:bidi="ar-DZ"/>
        </w:rPr>
        <w:t>الأحفوري</w:t>
      </w:r>
      <w:r>
        <w:rPr>
          <w:rFonts w:ascii="Traditional Arabic" w:hAnsi="Traditional Arabic" w:cs="Traditional Arabic" w:hint="cs"/>
          <w:sz w:val="32"/>
          <w:szCs w:val="32"/>
          <w:rtl/>
          <w:lang w:bidi="ar-DZ"/>
        </w:rPr>
        <w:t xml:space="preserve"> (غاز،وقود) في مناطق الشبكة المعزولة عبر الوطن وكذا إنتاج الكهرباء عبر الطاقات المتجددة عبر كامل أنحاء الوطن.</w:t>
      </w:r>
    </w:p>
    <w:p w:rsidR="00EB4640" w:rsidRDefault="00EB4640" w:rsidP="002B32FE">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يعود إنشاء شركة الكهرباء والطاقات المتجددة الى إعادة هيكلة الشركة الجزائرية للإنتاج الكهرباء (</w:t>
      </w:r>
      <w:r>
        <w:rPr>
          <w:rFonts w:ascii="Traditional Arabic" w:hAnsi="Traditional Arabic" w:cs="Traditional Arabic"/>
          <w:sz w:val="32"/>
          <w:szCs w:val="32"/>
          <w:lang w:bidi="ar-DZ"/>
        </w:rPr>
        <w:t>spa</w:t>
      </w:r>
      <w:r>
        <w:rPr>
          <w:rFonts w:ascii="Traditional Arabic" w:hAnsi="Traditional Arabic" w:cs="Traditional Arabic" w:hint="cs"/>
          <w:sz w:val="32"/>
          <w:szCs w:val="32"/>
          <w:rtl/>
          <w:lang w:bidi="ar-DZ"/>
        </w:rPr>
        <w:t>،</w:t>
      </w:r>
      <w:r>
        <w:rPr>
          <w:rFonts w:ascii="Traditional Arabic" w:hAnsi="Traditional Arabic" w:cs="Traditional Arabic"/>
          <w:sz w:val="32"/>
          <w:szCs w:val="32"/>
          <w:lang w:bidi="ar-DZ"/>
        </w:rPr>
        <w:t>spe</w:t>
      </w:r>
      <w:r>
        <w:rPr>
          <w:rFonts w:ascii="Traditional Arabic" w:hAnsi="Traditional Arabic" w:cs="Traditional Arabic" w:hint="cs"/>
          <w:sz w:val="32"/>
          <w:szCs w:val="32"/>
          <w:rtl/>
          <w:lang w:bidi="ar-DZ"/>
        </w:rPr>
        <w:t xml:space="preserve">) التابعة لنفس المجمع ، لتصبح مختصة في الإنتاج على مستوى الشبكة المترابطة وبالتالي حصلت الشركة من هذه العملية على 26 مركزا لإنتاج الكهرباء عبر </w:t>
      </w:r>
      <w:r w:rsidR="0040379E">
        <w:rPr>
          <w:rFonts w:ascii="Traditional Arabic" w:hAnsi="Traditional Arabic" w:cs="Traditional Arabic" w:hint="cs"/>
          <w:sz w:val="32"/>
          <w:szCs w:val="32"/>
          <w:rtl/>
          <w:lang w:bidi="ar-DZ"/>
        </w:rPr>
        <w:t>الديزل</w:t>
      </w:r>
      <w:r>
        <w:rPr>
          <w:rFonts w:ascii="Traditional Arabic" w:hAnsi="Traditional Arabic" w:cs="Traditional Arabic" w:hint="cs"/>
          <w:sz w:val="32"/>
          <w:szCs w:val="32"/>
          <w:rtl/>
          <w:lang w:bidi="ar-DZ"/>
        </w:rPr>
        <w:t xml:space="preserve"> ومركز إنتاج عبر التوربين غاز عادي على مستوى 6 ولايات وهي: المنيعة، بشار، </w:t>
      </w:r>
      <w:r w:rsidR="0040379E">
        <w:rPr>
          <w:rFonts w:ascii="Traditional Arabic" w:hAnsi="Traditional Arabic" w:cs="Traditional Arabic" w:hint="cs"/>
          <w:sz w:val="32"/>
          <w:szCs w:val="32"/>
          <w:rtl/>
          <w:lang w:bidi="ar-DZ"/>
        </w:rPr>
        <w:t>تندوف</w:t>
      </w:r>
      <w:r>
        <w:rPr>
          <w:rFonts w:ascii="Traditional Arabic" w:hAnsi="Traditional Arabic" w:cs="Traditional Arabic" w:hint="cs"/>
          <w:sz w:val="32"/>
          <w:szCs w:val="32"/>
          <w:rtl/>
          <w:lang w:bidi="ar-DZ"/>
        </w:rPr>
        <w:t>، أدرار، تمنراست، اليزي.</w:t>
      </w:r>
    </w:p>
    <w:p w:rsidR="00EB4640" w:rsidRDefault="00EB4640" w:rsidP="002B32FE">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تقوم على تسير هذه المراكز وحدتين </w:t>
      </w:r>
      <w:r w:rsidR="0040379E">
        <w:rPr>
          <w:rFonts w:ascii="Traditional Arabic" w:hAnsi="Traditional Arabic" w:cs="Traditional Arabic" w:hint="cs"/>
          <w:sz w:val="32"/>
          <w:szCs w:val="32"/>
          <w:rtl/>
          <w:lang w:bidi="ar-DZ"/>
        </w:rPr>
        <w:t>جهويتين</w:t>
      </w:r>
      <w:r>
        <w:rPr>
          <w:rFonts w:ascii="Traditional Arabic" w:hAnsi="Traditional Arabic" w:cs="Traditional Arabic" w:hint="cs"/>
          <w:sz w:val="32"/>
          <w:szCs w:val="32"/>
          <w:rtl/>
          <w:lang w:bidi="ar-DZ"/>
        </w:rPr>
        <w:t xml:space="preserve"> ووحدة الإنتاج للجنوب الشرقي </w:t>
      </w:r>
      <w:r>
        <w:rPr>
          <w:rFonts w:ascii="Traditional Arabic" w:hAnsi="Traditional Arabic" w:cs="Traditional Arabic"/>
          <w:sz w:val="32"/>
          <w:szCs w:val="32"/>
          <w:lang w:bidi="ar-DZ"/>
        </w:rPr>
        <w:t>epse</w:t>
      </w:r>
      <w:r>
        <w:rPr>
          <w:rFonts w:ascii="Traditional Arabic" w:hAnsi="Traditional Arabic" w:cs="Traditional Arabic" w:hint="cs"/>
          <w:sz w:val="32"/>
          <w:szCs w:val="32"/>
          <w:rtl/>
          <w:lang w:bidi="ar-DZ"/>
        </w:rPr>
        <w:t xml:space="preserve"> ومقرها تقرت ووحدة لإنتاج للجنوب الغربي </w:t>
      </w:r>
      <w:r>
        <w:rPr>
          <w:rFonts w:ascii="Traditional Arabic" w:hAnsi="Traditional Arabic" w:cs="Traditional Arabic"/>
          <w:sz w:val="32"/>
          <w:szCs w:val="32"/>
          <w:lang w:bidi="ar-DZ"/>
        </w:rPr>
        <w:t>epso</w:t>
      </w:r>
      <w:r>
        <w:rPr>
          <w:rFonts w:ascii="Traditional Arabic" w:hAnsi="Traditional Arabic" w:cs="Traditional Arabic" w:hint="cs"/>
          <w:sz w:val="32"/>
          <w:szCs w:val="32"/>
          <w:rtl/>
          <w:lang w:bidi="ar-DZ"/>
        </w:rPr>
        <w:t xml:space="preserve"> ومقرها بشار.</w:t>
      </w:r>
    </w:p>
    <w:p w:rsidR="00681DE3" w:rsidRDefault="00681DE3" w:rsidP="00BC30B3">
      <w:pPr>
        <w:pStyle w:val="Paragraphedeliste"/>
        <w:numPr>
          <w:ilvl w:val="0"/>
          <w:numId w:val="21"/>
        </w:numPr>
        <w:bidi/>
        <w:spacing w:line="276" w:lineRule="auto"/>
        <w:jc w:val="both"/>
        <w:rPr>
          <w:rFonts w:ascii="Traditional Arabic" w:hAnsi="Traditional Arabic" w:cs="Traditional Arabic"/>
          <w:sz w:val="32"/>
          <w:szCs w:val="32"/>
          <w:lang w:bidi="ar-DZ"/>
        </w:rPr>
      </w:pPr>
      <w:r w:rsidRPr="006D4339">
        <w:rPr>
          <w:rFonts w:ascii="Traditional Arabic" w:hAnsi="Traditional Arabic" w:cs="Traditional Arabic" w:hint="cs"/>
          <w:b/>
          <w:bCs/>
          <w:sz w:val="32"/>
          <w:szCs w:val="32"/>
          <w:rtl/>
          <w:lang w:bidi="ar-DZ"/>
        </w:rPr>
        <w:t>مختلف مهام مؤسسة شركة الكهرباء والطاقات المتجددة</w:t>
      </w:r>
      <w:r>
        <w:rPr>
          <w:rFonts w:ascii="Traditional Arabic" w:hAnsi="Traditional Arabic" w:cs="Traditional Arabic" w:hint="cs"/>
          <w:sz w:val="32"/>
          <w:szCs w:val="32"/>
          <w:rtl/>
          <w:lang w:bidi="ar-DZ"/>
        </w:rPr>
        <w:t xml:space="preserve">: تتمثل مهام المؤسسة في </w:t>
      </w:r>
      <w:r w:rsidR="00800678">
        <w:rPr>
          <w:rFonts w:ascii="Traditional Arabic" w:hAnsi="Traditional Arabic" w:cs="Traditional Arabic" w:hint="cs"/>
          <w:sz w:val="32"/>
          <w:szCs w:val="32"/>
          <w:rtl/>
          <w:lang w:bidi="ar-DZ"/>
        </w:rPr>
        <w:t>ما يلي</w:t>
      </w:r>
      <w:r>
        <w:rPr>
          <w:rFonts w:ascii="Traditional Arabic" w:hAnsi="Traditional Arabic" w:cs="Traditional Arabic" w:hint="cs"/>
          <w:sz w:val="32"/>
          <w:szCs w:val="32"/>
          <w:rtl/>
          <w:lang w:bidi="ar-DZ"/>
        </w:rPr>
        <w:t>:</w:t>
      </w:r>
    </w:p>
    <w:p w:rsidR="00681DE3" w:rsidRDefault="00681DE3" w:rsidP="00BC30B3">
      <w:pPr>
        <w:pStyle w:val="Paragraphedeliste"/>
        <w:numPr>
          <w:ilvl w:val="0"/>
          <w:numId w:val="10"/>
        </w:numPr>
        <w:bidi/>
        <w:spacing w:line="276" w:lineRule="auto"/>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إنتاج الكهرباء بالوسائل التقليدية باستعمال الوقود الأحفوري في المناطق المعزولة وكذلك انتاج الكهرباء </w:t>
      </w:r>
      <w:r w:rsidR="00441064">
        <w:rPr>
          <w:rFonts w:ascii="Traditional Arabic" w:hAnsi="Traditional Arabic" w:cs="Traditional Arabic" w:hint="cs"/>
          <w:sz w:val="32"/>
          <w:szCs w:val="32"/>
          <w:rtl/>
          <w:lang w:bidi="ar-DZ"/>
        </w:rPr>
        <w:t xml:space="preserve">باستعمال </w:t>
      </w:r>
      <w:r>
        <w:rPr>
          <w:rFonts w:ascii="Traditional Arabic" w:hAnsi="Traditional Arabic" w:cs="Traditional Arabic" w:hint="cs"/>
          <w:sz w:val="32"/>
          <w:szCs w:val="32"/>
          <w:rtl/>
          <w:lang w:bidi="ar-DZ"/>
        </w:rPr>
        <w:t xml:space="preserve"> الوسائل المتجددة </w:t>
      </w:r>
      <w:r w:rsidR="00441064">
        <w:rPr>
          <w:rFonts w:ascii="Traditional Arabic" w:hAnsi="Traditional Arabic" w:cs="Traditional Arabic" w:hint="cs"/>
          <w:sz w:val="32"/>
          <w:szCs w:val="32"/>
          <w:rtl/>
          <w:lang w:bidi="ar-DZ"/>
        </w:rPr>
        <w:t>في مختلف ربوع</w:t>
      </w:r>
      <w:r>
        <w:rPr>
          <w:rFonts w:ascii="Traditional Arabic" w:hAnsi="Traditional Arabic" w:cs="Traditional Arabic" w:hint="cs"/>
          <w:sz w:val="32"/>
          <w:szCs w:val="32"/>
          <w:rtl/>
          <w:lang w:bidi="ar-DZ"/>
        </w:rPr>
        <w:t xml:space="preserve"> الوطن؛</w:t>
      </w:r>
    </w:p>
    <w:p w:rsidR="00681DE3" w:rsidRDefault="00681DE3" w:rsidP="00BC30B3">
      <w:pPr>
        <w:pStyle w:val="Paragraphedeliste"/>
        <w:numPr>
          <w:ilvl w:val="0"/>
          <w:numId w:val="10"/>
        </w:numPr>
        <w:bidi/>
        <w:spacing w:line="276" w:lineRule="auto"/>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lastRenderedPageBreak/>
        <w:t xml:space="preserve">تطوير المنشآت القاعدية لإنتاج الكهرباء في </w:t>
      </w:r>
      <w:r w:rsidR="0058440D">
        <w:rPr>
          <w:rFonts w:ascii="Traditional Arabic" w:hAnsi="Traditional Arabic" w:cs="Traditional Arabic" w:hint="cs"/>
          <w:sz w:val="32"/>
          <w:szCs w:val="32"/>
          <w:rtl/>
          <w:lang w:bidi="ar-DZ"/>
        </w:rPr>
        <w:t>الشبكات</w:t>
      </w:r>
      <w:r>
        <w:rPr>
          <w:rFonts w:ascii="Traditional Arabic" w:hAnsi="Traditional Arabic" w:cs="Traditional Arabic" w:hint="cs"/>
          <w:sz w:val="32"/>
          <w:szCs w:val="32"/>
          <w:rtl/>
          <w:lang w:bidi="ar-DZ"/>
        </w:rPr>
        <w:t xml:space="preserve"> المعزولة في الجنوب مع أعمال الهندسة والصيانة؛</w:t>
      </w:r>
    </w:p>
    <w:p w:rsidR="00681DE3" w:rsidRDefault="00681DE3" w:rsidP="00BC30B3">
      <w:pPr>
        <w:pStyle w:val="Paragraphedeliste"/>
        <w:numPr>
          <w:ilvl w:val="0"/>
          <w:numId w:val="10"/>
        </w:numPr>
        <w:bidi/>
        <w:spacing w:line="276" w:lineRule="auto"/>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تسويق الطاقة المنتجة للمؤسسات التوزيع </w:t>
      </w:r>
      <w:r>
        <w:rPr>
          <w:rFonts w:ascii="Traditional Arabic" w:hAnsi="Traditional Arabic" w:cs="Traditional Arabic"/>
          <w:sz w:val="32"/>
          <w:szCs w:val="32"/>
          <w:lang w:bidi="ar-DZ"/>
        </w:rPr>
        <w:t>sd</w:t>
      </w:r>
      <w:r>
        <w:rPr>
          <w:rFonts w:ascii="Traditional Arabic" w:hAnsi="Traditional Arabic" w:cs="Traditional Arabic" w:hint="cs"/>
          <w:sz w:val="32"/>
          <w:szCs w:val="32"/>
          <w:rtl/>
          <w:lang w:bidi="ar-DZ"/>
        </w:rPr>
        <w:t>؛</w:t>
      </w:r>
    </w:p>
    <w:p w:rsidR="00681DE3" w:rsidRDefault="00681DE3" w:rsidP="00BC30B3">
      <w:pPr>
        <w:pStyle w:val="Paragraphedeliste"/>
        <w:numPr>
          <w:ilvl w:val="0"/>
          <w:numId w:val="10"/>
        </w:numPr>
        <w:bidi/>
        <w:spacing w:line="276" w:lineRule="auto"/>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الالتزام بكل العمليات بغض النظر عن طبيعتها </w:t>
      </w:r>
      <w:r w:rsidR="0040379E">
        <w:rPr>
          <w:rFonts w:ascii="Traditional Arabic" w:hAnsi="Traditional Arabic" w:cs="Traditional Arabic" w:hint="cs"/>
          <w:sz w:val="32"/>
          <w:szCs w:val="32"/>
          <w:rtl/>
          <w:lang w:bidi="ar-DZ"/>
        </w:rPr>
        <w:t>سوآءا</w:t>
      </w:r>
      <w:r>
        <w:rPr>
          <w:rFonts w:ascii="Traditional Arabic" w:hAnsi="Traditional Arabic" w:cs="Traditional Arabic" w:hint="cs"/>
          <w:sz w:val="32"/>
          <w:szCs w:val="32"/>
          <w:rtl/>
          <w:lang w:bidi="ar-DZ"/>
        </w:rPr>
        <w:t xml:space="preserve"> كانت: مالية، تجارية، صناعية، مدنية أو عقارية متعلقة بالهدف </w:t>
      </w:r>
      <w:r w:rsidR="0040379E">
        <w:rPr>
          <w:rFonts w:ascii="Traditional Arabic" w:hAnsi="Traditional Arabic" w:cs="Traditional Arabic" w:hint="cs"/>
          <w:sz w:val="32"/>
          <w:szCs w:val="32"/>
          <w:rtl/>
          <w:lang w:bidi="ar-DZ"/>
        </w:rPr>
        <w:t>الاجتماعي</w:t>
      </w:r>
      <w:r w:rsidR="0058440D">
        <w:rPr>
          <w:rFonts w:ascii="Traditional Arabic" w:hAnsi="Traditional Arabic" w:cs="Traditional Arabic" w:hint="cs"/>
          <w:sz w:val="32"/>
          <w:szCs w:val="32"/>
          <w:rtl/>
          <w:lang w:bidi="ar-DZ"/>
        </w:rPr>
        <w:t>ل</w:t>
      </w:r>
      <w:r>
        <w:rPr>
          <w:rFonts w:ascii="Traditional Arabic" w:hAnsi="Traditional Arabic" w:cs="Traditional Arabic" w:hint="cs"/>
          <w:sz w:val="32"/>
          <w:szCs w:val="32"/>
          <w:rtl/>
          <w:lang w:bidi="ar-DZ"/>
        </w:rPr>
        <w:t>لشركة في إطار سياسة الدولة للسكن والعمل على تحفيز وضمان تطوير هذه العمليات؛</w:t>
      </w:r>
    </w:p>
    <w:p w:rsidR="00681DE3" w:rsidRDefault="00681DE3" w:rsidP="00BC30B3">
      <w:pPr>
        <w:pStyle w:val="Paragraphedeliste"/>
        <w:numPr>
          <w:ilvl w:val="0"/>
          <w:numId w:val="10"/>
        </w:numPr>
        <w:bidi/>
        <w:spacing w:line="276" w:lineRule="auto"/>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إنشاء محطات توليد الكهرباء باستعمال الطاقات البديلة عبر كامل أنحاء التراب الوطني</w:t>
      </w:r>
      <w:r w:rsidR="005E36EF">
        <w:rPr>
          <w:rFonts w:ascii="Traditional Arabic" w:hAnsi="Traditional Arabic" w:cs="Traditional Arabic" w:hint="cs"/>
          <w:sz w:val="32"/>
          <w:szCs w:val="32"/>
          <w:rtl/>
          <w:lang w:bidi="ar-DZ"/>
        </w:rPr>
        <w:t>.</w:t>
      </w:r>
    </w:p>
    <w:p w:rsidR="0040379E" w:rsidRPr="0040379E" w:rsidRDefault="0040379E" w:rsidP="002B32FE">
      <w:pPr>
        <w:bidi/>
        <w:jc w:val="both"/>
        <w:rPr>
          <w:rFonts w:ascii="Traditional Arabic" w:hAnsi="Traditional Arabic" w:cs="Traditional Arabic"/>
          <w:sz w:val="32"/>
          <w:szCs w:val="32"/>
          <w:lang w:bidi="ar-DZ"/>
        </w:rPr>
      </w:pPr>
    </w:p>
    <w:p w:rsidR="00681DE3" w:rsidRPr="0040379E" w:rsidRDefault="0040379E" w:rsidP="00BC30B3">
      <w:pPr>
        <w:pStyle w:val="Paragraphedeliste"/>
        <w:numPr>
          <w:ilvl w:val="0"/>
          <w:numId w:val="21"/>
        </w:numPr>
        <w:bidi/>
        <w:spacing w:line="276" w:lineRule="auto"/>
        <w:jc w:val="both"/>
        <w:rPr>
          <w:rFonts w:ascii="Traditional Arabic" w:hAnsi="Traditional Arabic" w:cs="Traditional Arabic"/>
          <w:sz w:val="32"/>
          <w:szCs w:val="32"/>
          <w:rtl/>
          <w:lang w:bidi="ar-DZ"/>
        </w:rPr>
      </w:pPr>
      <w:r w:rsidRPr="006D4339">
        <w:rPr>
          <w:rFonts w:ascii="Traditional Arabic" w:hAnsi="Traditional Arabic" w:cs="Traditional Arabic" w:hint="cs"/>
          <w:b/>
          <w:bCs/>
          <w:sz w:val="32"/>
          <w:szCs w:val="32"/>
          <w:rtl/>
          <w:lang w:bidi="ar-DZ"/>
        </w:rPr>
        <w:t>استراتيجية الشركة</w:t>
      </w:r>
      <w:r w:rsidR="006319B2">
        <w:rPr>
          <w:rStyle w:val="Appelnotedebasdep"/>
          <w:rFonts w:ascii="Traditional Arabic" w:hAnsi="Traditional Arabic" w:cs="Traditional Arabic"/>
          <w:b/>
          <w:bCs/>
          <w:sz w:val="32"/>
          <w:szCs w:val="32"/>
          <w:rtl/>
          <w:lang w:bidi="ar-DZ"/>
        </w:rPr>
        <w:footnoteReference w:id="36"/>
      </w:r>
      <w:r w:rsidRPr="006D4339">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إن الاستراتيجية المسطرة في برنامج الشركة تهدف الى للوصول الى تغطية 30 بالمئة من الإنتاج الوطني الكلي للكهرباء بالطاقات المتجددة في آفاق 2030</w:t>
      </w:r>
      <w:r w:rsidR="005E36EF">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وقدرت طاقة الإنتاج ب30 جيغا وات مع امكانية تصدير 10 جيغا وات الى الخارج</w:t>
      </w:r>
      <w:r w:rsidR="005E36EF">
        <w:rPr>
          <w:rFonts w:ascii="Traditional Arabic" w:hAnsi="Traditional Arabic" w:cs="Traditional Arabic" w:hint="cs"/>
          <w:sz w:val="32"/>
          <w:szCs w:val="32"/>
          <w:rtl/>
          <w:lang w:bidi="ar-DZ"/>
        </w:rPr>
        <w:t>.</w:t>
      </w:r>
    </w:p>
    <w:p w:rsidR="00242576" w:rsidRPr="006D4339" w:rsidRDefault="00BE0739" w:rsidP="002B32FE">
      <w:pPr>
        <w:bidi/>
        <w:jc w:val="both"/>
        <w:rPr>
          <w:rFonts w:ascii="Traditional Arabic" w:hAnsi="Traditional Arabic" w:cs="Traditional Arabic"/>
          <w:b/>
          <w:bCs/>
          <w:sz w:val="32"/>
          <w:szCs w:val="32"/>
          <w:rtl/>
        </w:rPr>
      </w:pPr>
      <w:r w:rsidRPr="006D4339">
        <w:rPr>
          <w:rFonts w:ascii="Traditional Arabic" w:hAnsi="Traditional Arabic" w:cs="Traditional Arabic" w:hint="cs"/>
          <w:sz w:val="32"/>
          <w:szCs w:val="32"/>
          <w:rtl/>
        </w:rPr>
        <w:t>ا</w:t>
      </w:r>
      <w:r w:rsidRPr="006D4339">
        <w:rPr>
          <w:rFonts w:ascii="Traditional Arabic" w:hAnsi="Traditional Arabic" w:cs="Traditional Arabic" w:hint="cs"/>
          <w:b/>
          <w:bCs/>
          <w:sz w:val="32"/>
          <w:szCs w:val="32"/>
          <w:rtl/>
        </w:rPr>
        <w:t xml:space="preserve">لمطلب الثاني: دراسة الهيكل التنظيمي لشركة </w:t>
      </w:r>
      <w:r w:rsidR="007551E0">
        <w:rPr>
          <w:rFonts w:ascii="Traditional Arabic" w:hAnsi="Traditional Arabic" w:cs="Traditional Arabic" w:hint="cs"/>
          <w:b/>
          <w:bCs/>
          <w:sz w:val="32"/>
          <w:szCs w:val="32"/>
          <w:rtl/>
        </w:rPr>
        <w:t>(</w:t>
      </w:r>
      <w:r w:rsidRPr="006D4339">
        <w:rPr>
          <w:rFonts w:ascii="Traditional Arabic" w:hAnsi="Traditional Arabic" w:cs="Traditional Arabic"/>
          <w:b/>
          <w:bCs/>
          <w:sz w:val="32"/>
          <w:szCs w:val="32"/>
        </w:rPr>
        <w:t>SKTM</w:t>
      </w:r>
      <w:r w:rsidR="007551E0">
        <w:rPr>
          <w:rFonts w:ascii="Traditional Arabic" w:hAnsi="Traditional Arabic" w:cs="Traditional Arabic" w:hint="cs"/>
          <w:b/>
          <w:bCs/>
          <w:sz w:val="32"/>
          <w:szCs w:val="32"/>
          <w:rtl/>
        </w:rPr>
        <w:t>)</w:t>
      </w:r>
      <w:r w:rsidR="00482419">
        <w:rPr>
          <w:rStyle w:val="Appelnotedebasdep"/>
          <w:rFonts w:ascii="Traditional Arabic" w:hAnsi="Traditional Arabic" w:cs="Traditional Arabic"/>
          <w:b/>
          <w:bCs/>
          <w:sz w:val="32"/>
          <w:szCs w:val="32"/>
          <w:rtl/>
          <w:lang w:bidi="ar-DZ"/>
        </w:rPr>
        <w:footnoteReference w:id="37"/>
      </w:r>
    </w:p>
    <w:p w:rsidR="008F4834" w:rsidRPr="008F4834" w:rsidRDefault="008F4834" w:rsidP="002B32FE">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الشكل التالي يمثل التنظيم الهيكلي لشركة الكهرباء والطاقات المتجددة </w:t>
      </w:r>
    </w:p>
    <w:p w:rsidR="00BE0739" w:rsidRDefault="00BE0739" w:rsidP="002B32FE">
      <w:pPr>
        <w:bidi/>
        <w:jc w:val="both"/>
        <w:rPr>
          <w:rFonts w:ascii="Traditional Arabic" w:hAnsi="Traditional Arabic" w:cs="Traditional Arabic"/>
          <w:b/>
          <w:bCs/>
          <w:sz w:val="32"/>
          <w:szCs w:val="32"/>
          <w:u w:val="single"/>
          <w:rtl/>
        </w:rPr>
      </w:pPr>
    </w:p>
    <w:p w:rsidR="00BE0739" w:rsidRDefault="00BE0739" w:rsidP="00BE0739">
      <w:pPr>
        <w:bidi/>
        <w:jc w:val="both"/>
        <w:rPr>
          <w:rFonts w:ascii="Traditional Arabic" w:hAnsi="Traditional Arabic" w:cs="Traditional Arabic"/>
          <w:b/>
          <w:bCs/>
          <w:sz w:val="32"/>
          <w:szCs w:val="32"/>
          <w:u w:val="single"/>
          <w:rtl/>
        </w:rPr>
      </w:pPr>
    </w:p>
    <w:p w:rsidR="00BE0739" w:rsidRDefault="00BE0739" w:rsidP="00BE0739">
      <w:pPr>
        <w:bidi/>
        <w:jc w:val="both"/>
        <w:rPr>
          <w:rFonts w:ascii="Traditional Arabic" w:hAnsi="Traditional Arabic" w:cs="Traditional Arabic"/>
          <w:b/>
          <w:bCs/>
          <w:sz w:val="32"/>
          <w:szCs w:val="32"/>
          <w:u w:val="single"/>
          <w:rtl/>
        </w:rPr>
      </w:pPr>
    </w:p>
    <w:p w:rsidR="00BE0739" w:rsidRDefault="00BE0739" w:rsidP="00BE0739">
      <w:pPr>
        <w:bidi/>
        <w:jc w:val="both"/>
        <w:rPr>
          <w:rFonts w:ascii="Traditional Arabic" w:hAnsi="Traditional Arabic" w:cs="Traditional Arabic"/>
          <w:b/>
          <w:bCs/>
          <w:sz w:val="32"/>
          <w:szCs w:val="32"/>
          <w:u w:val="single"/>
          <w:rtl/>
        </w:rPr>
      </w:pPr>
    </w:p>
    <w:p w:rsidR="00BE0739" w:rsidRDefault="00BE0739" w:rsidP="00BE0739">
      <w:pPr>
        <w:bidi/>
        <w:jc w:val="both"/>
        <w:rPr>
          <w:rFonts w:ascii="Traditional Arabic" w:hAnsi="Traditional Arabic" w:cs="Traditional Arabic"/>
          <w:b/>
          <w:bCs/>
          <w:sz w:val="32"/>
          <w:szCs w:val="32"/>
          <w:u w:val="single"/>
          <w:rtl/>
        </w:rPr>
      </w:pPr>
    </w:p>
    <w:p w:rsidR="00C54288" w:rsidRDefault="00C54288" w:rsidP="00C54288">
      <w:pPr>
        <w:bidi/>
        <w:jc w:val="both"/>
        <w:rPr>
          <w:rFonts w:ascii="Traditional Arabic" w:hAnsi="Traditional Arabic" w:cs="Traditional Arabic"/>
          <w:b/>
          <w:bCs/>
          <w:sz w:val="32"/>
          <w:szCs w:val="32"/>
          <w:u w:val="single"/>
          <w:rtl/>
        </w:rPr>
      </w:pPr>
    </w:p>
    <w:p w:rsidR="00C54288" w:rsidRDefault="00C54288" w:rsidP="00C54288">
      <w:pPr>
        <w:bidi/>
        <w:jc w:val="both"/>
        <w:rPr>
          <w:rFonts w:ascii="Traditional Arabic" w:hAnsi="Traditional Arabic" w:cs="Traditional Arabic"/>
          <w:b/>
          <w:bCs/>
          <w:sz w:val="32"/>
          <w:szCs w:val="32"/>
          <w:u w:val="single"/>
          <w:rtl/>
        </w:rPr>
      </w:pPr>
    </w:p>
    <w:p w:rsidR="00BE0739" w:rsidRDefault="009E2FD4" w:rsidP="00BE0739">
      <w:pPr>
        <w:bidi/>
        <w:jc w:val="both"/>
        <w:rPr>
          <w:rFonts w:ascii="Traditional Arabic" w:hAnsi="Traditional Arabic" w:cs="Traditional Arabic"/>
          <w:b/>
          <w:bCs/>
          <w:sz w:val="32"/>
          <w:szCs w:val="32"/>
          <w:u w:val="single"/>
          <w:rtl/>
        </w:rPr>
      </w:pPr>
      <w:r w:rsidRPr="009E2FD4">
        <w:rPr>
          <w:noProof/>
          <w:rtl/>
          <w:lang w:eastAsia="fr-FR"/>
        </w:rPr>
        <w:pict>
          <v:group id="Groupe 4" o:spid="_x0000_s1034" style="position:absolute;left:0;text-align:left;margin-left:-10.9pt;margin-top:-10.65pt;width:489pt;height:649.25pt;z-index:251671552;mso-width-relative:margin;mso-height-relative:margin" coordsize="61245,92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">
            <v:group id="Groupe 5" o:spid="_x0000_s1035" style="position:absolute;width:61245;height:92202" coordsize="61245,92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oundrect id="Rectangle à coins arrondis 6" o:spid="_x0000_s1036" style="position:absolute;left:20574;width:19716;height:381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m1KsIA&#10;AADaAAAADwAAAGRycy9kb3ducmV2LnhtbESPQWvCQBSE7wX/w/IEb3UTMUGja9CWlpJbreD1kX1m&#10;g9m3Ibtq+u+7hUKPw8x8w2zL0XbiToNvHStI5wkI4trplhsFp6+35xUIH5A1do5JwTd5KHeTpy0W&#10;2j34k+7H0IgIYV+gAhNCX0jpa0MW/dz1xNG7uMFiiHJopB7wEeG2k4skyaXFluOCwZ5eDNXX480q&#10;CIzJ+lal74esHd1ydc5e91Wm1Gw67jcgAo3hP/zX/tAKcvi9Em+A3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ybUqwgAAANoAAAAPAAAAAAAAAAAAAAAAAJgCAABkcnMvZG93&#10;bnJldi54bWxQSwUGAAAAAAQABAD1AAAAhwMAAAAA&#10;" fillcolor="white [3201]" strokecolor="black [3200]" strokeweight="2pt">
                <v:textbox>
                  <w:txbxContent>
                    <w:p w:rsidR="006E77FE" w:rsidRPr="00395A5D" w:rsidRDefault="006E77FE" w:rsidP="00BE0739">
                      <w:pPr>
                        <w:bidi/>
                        <w:jc w:val="center"/>
                        <w:rPr>
                          <w:sz w:val="28"/>
                          <w:szCs w:val="28"/>
                          <w:lang w:bidi="ar-DZ"/>
                        </w:rPr>
                      </w:pPr>
                      <w:r w:rsidRPr="00395A5D">
                        <w:rPr>
                          <w:rFonts w:hint="cs"/>
                          <w:sz w:val="28"/>
                          <w:szCs w:val="28"/>
                          <w:rtl/>
                          <w:lang w:bidi="ar-DZ"/>
                        </w:rPr>
                        <w:t xml:space="preserve">المديرية العامة </w:t>
                      </w:r>
                    </w:p>
                  </w:txbxContent>
                </v:textbox>
              </v:roundrect>
              <v:group id="Groupe 7" o:spid="_x0000_s1037" style="position:absolute;top:5334;width:61245;height:86868" coordsize="61245,868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oundrect id="Rectangle à coins arrondis 10" o:spid="_x0000_s1038" style="position:absolute;left:41529;width:19716;height:381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JpTsMA&#10;AADbAAAADwAAAGRycy9kb3ducmV2LnhtbESPQWvCQBCF7wX/wzKCt7pRTNHUNcQWS8mtVuh1yE6T&#10;0OxsyK4m/vvOodDbDO/Ne9/s88l16kZDaD0bWC0TUMSVty3XBi6fp8ctqBCRLXaeycCdAuSH2cMe&#10;M+tH/qDbOdZKQjhkaKCJsc+0DlVDDsPS98SiffvBYZR1qLUdcJRw1+l1kjxphy1LQ4M9vTRU/Zyv&#10;zkBkTHbXcvV2TNvJb7Zf6WtRpsYs5lPxDCrSFP/Nf9fvVvCFXn6RAfTh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sJpTsMAAADbAAAADwAAAAAAAAAAAAAAAACYAgAAZHJzL2Rv&#10;d25yZXYueG1sUEsFBgAAAAAEAAQA9QAAAIgDAAAAAA==&#10;" fillcolor="white [3201]" strokecolor="black [3200]" strokeweight="2pt">
                  <v:textbox>
                    <w:txbxContent>
                      <w:p w:rsidR="006E77FE" w:rsidRPr="00395A5D" w:rsidRDefault="006E77FE" w:rsidP="00BE0739">
                        <w:pPr>
                          <w:bidi/>
                          <w:jc w:val="center"/>
                          <w:rPr>
                            <w:sz w:val="28"/>
                            <w:szCs w:val="28"/>
                            <w:lang w:bidi="ar-DZ"/>
                          </w:rPr>
                        </w:pPr>
                        <w:r w:rsidRPr="00395A5D">
                          <w:rPr>
                            <w:rFonts w:hint="cs"/>
                            <w:sz w:val="28"/>
                            <w:szCs w:val="28"/>
                            <w:rtl/>
                            <w:lang w:bidi="ar-DZ"/>
                          </w:rPr>
                          <w:t xml:space="preserve">دائرة الموارد البشرية </w:t>
                        </w:r>
                      </w:p>
                    </w:txbxContent>
                  </v:textbox>
                </v:roundrect>
                <v:roundrect id="Rectangle à coins arrondis 11" o:spid="_x0000_s1039" style="position:absolute;left:41529;top:4953;width:19716;height:381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7M1cEA&#10;AADbAAAADwAAAGRycy9kb3ducmV2LnhtbERPTWuDQBC9F/Iflink1qyWWqzJKklLQsktttDr4E5U&#10;6s6Ku1Hz77OBQm/zeJ+zKWbTiZEG11pWEK8iEMSV1S3XCr6/9k8pCOeRNXaWScGVHBT54mGDmbYT&#10;n2gsfS1CCLsMFTTe95mUrmrIoFvZnjhwZzsY9AEOtdQDTiHcdPI5il6lwZZDQ4M9vTdU/ZYXo8Az&#10;Rm+XY3zYJe1sX9Kf5GN7TJRaPs7bNQhPs/8X/7k/dZgfw/2XcIDM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mOzNXBAAAA2wAAAA8AAAAAAAAAAAAAAAAAmAIAAGRycy9kb3du&#10;cmV2LnhtbFBLBQYAAAAABAAEAPUAAACGAwAAAAA=&#10;" fillcolor="white [3201]" strokecolor="black [3200]" strokeweight="2pt">
                  <v:textbox>
                    <w:txbxContent>
                      <w:p w:rsidR="006E77FE" w:rsidRPr="00395A5D" w:rsidRDefault="006E77FE" w:rsidP="00BE0739">
                        <w:pPr>
                          <w:bidi/>
                          <w:jc w:val="center"/>
                          <w:rPr>
                            <w:sz w:val="28"/>
                            <w:szCs w:val="28"/>
                            <w:lang w:bidi="ar-DZ"/>
                          </w:rPr>
                        </w:pPr>
                        <w:r w:rsidRPr="00395A5D">
                          <w:rPr>
                            <w:rFonts w:hint="cs"/>
                            <w:sz w:val="28"/>
                            <w:szCs w:val="28"/>
                            <w:rtl/>
                            <w:lang w:bidi="ar-DZ"/>
                          </w:rPr>
                          <w:t xml:space="preserve">مديرية الهندسة </w:t>
                        </w:r>
                      </w:p>
                    </w:txbxContent>
                  </v:textbox>
                </v:roundrect>
                <v:roundrect id="Rectangle à coins arrondis 15" o:spid="_x0000_s1040" style="position:absolute;left:41529;top:10096;width:19716;height:6858;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XK1sAA&#10;AADbAAAADwAAAGRycy9kb3ducmV2LnhtbERPS2vCQBC+F/wPywje6ibFFJu6Bq0o4s0H9Dpkp0kw&#10;OxuyaxL/vSsIvc3H95xFNphadNS6yrKCeBqBIM6trrhQcDlv3+cgnEfWWFsmBXdykC1HbwtMte35&#10;SN3JFyKEsEtRQel9k0rp8pIMuqltiAP3Z1uDPsC2kLrFPoSbWn5E0ac0WHFoKLGhn5Ly6+lmFHjG&#10;6Ot2iHfrpBrsbP6bbFaHRKnJeFh9g/A0+H/xy73XYX4Cz1/CAXL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rXK1sAAAADbAAAADwAAAAAAAAAAAAAAAACYAgAAZHJzL2Rvd25y&#10;ZXYueG1sUEsFBgAAAAAEAAQA9QAAAIUDAAAAAA==&#10;" fillcolor="white [3201]" strokecolor="black [3200]" strokeweight="2pt">
                  <v:textbox>
                    <w:txbxContent>
                      <w:p w:rsidR="006E77FE" w:rsidRPr="00395A5D" w:rsidRDefault="006E77FE" w:rsidP="00BE0739">
                        <w:pPr>
                          <w:bidi/>
                          <w:jc w:val="center"/>
                          <w:rPr>
                            <w:sz w:val="28"/>
                            <w:szCs w:val="28"/>
                            <w:lang w:bidi="ar-DZ"/>
                          </w:rPr>
                        </w:pPr>
                        <w:r w:rsidRPr="00395A5D">
                          <w:rPr>
                            <w:rFonts w:hint="cs"/>
                            <w:sz w:val="28"/>
                            <w:szCs w:val="28"/>
                            <w:rtl/>
                            <w:lang w:bidi="ar-DZ"/>
                          </w:rPr>
                          <w:t xml:space="preserve">دائرة المالية والمحاسبة ومراقبة التسيير </w:t>
                        </w:r>
                      </w:p>
                    </w:txbxContent>
                  </v:textbox>
                </v:roundrect>
                <v:roundrect id="Rectangle à coins arrondis 16" o:spid="_x0000_s1041" style="position:absolute;left:41529;top:18192;width:19716;height:381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dUocAA&#10;AADbAAAADwAAAGRycy9kb3ducmV2LnhtbERPTYvCMBC9L/gfwgje1rRipVZj0V1WxNu6gtehGdti&#10;MylN1O6/N4LgbR7vc5Z5bxpxo87VlhXE4wgEcWF1zaWC49/PZwrCeWSNjWVS8E8O8tXgY4mZtnf+&#10;pdvBlyKEsMtQQeV9m0npiooMurFtiQN3tp1BH2BXSt3hPYSbRk6iaCYN1hwaKmzpq6LicrgaBZ4x&#10;ml/38XaT1L2dpqfke71PlBoN+/UChKfev8Uv906H+TN4/hIOkK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mdUocAAAADbAAAADwAAAAAAAAAAAAAAAACYAgAAZHJzL2Rvd25y&#10;ZXYueG1sUEsFBgAAAAAEAAQA9QAAAIUDAAAAAA==&#10;" fillcolor="white [3201]" strokecolor="black [3200]" strokeweight="2pt">
                  <v:textbox>
                    <w:txbxContent>
                      <w:p w:rsidR="006E77FE" w:rsidRPr="00EF210C" w:rsidRDefault="006E77FE" w:rsidP="00BE0739">
                        <w:pPr>
                          <w:bidi/>
                          <w:jc w:val="center"/>
                          <w:rPr>
                            <w:sz w:val="32"/>
                            <w:szCs w:val="32"/>
                            <w:lang w:bidi="ar-DZ"/>
                          </w:rPr>
                        </w:pPr>
                        <w:r>
                          <w:rPr>
                            <w:rFonts w:hint="cs"/>
                            <w:sz w:val="32"/>
                            <w:szCs w:val="32"/>
                            <w:rtl/>
                            <w:lang w:bidi="ar-DZ"/>
                          </w:rPr>
                          <w:t>قسم الصيانة</w:t>
                        </w:r>
                      </w:p>
                    </w:txbxContent>
                  </v:textbox>
                </v:roundrect>
                <v:roundrect id="Rectangle à coins arrondis 17" o:spid="_x0000_s1042" style="position:absolute;left:41529;top:23145;width:19716;height:381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vxOsAA&#10;AADbAAAADwAAAGRycy9kb3ducmV2LnhtbERPS4vCMBC+C/6HMII3mypW3W6j+EARb6sLex2asS02&#10;k9JErf/eLCzsbT6+52SrztTiQa2rLCsYRzEI4tzqigsF35f9aAHCeWSNtWVS8CIHq2W/l2Gq7ZO/&#10;6HH2hQgh7FJUUHrfpFK6vCSDLrINceCutjXoA2wLqVt8hnBTy0kcz6TBikNDiQ1tS8pv57tR4Bnj&#10;j/tpfNgkVWeni59ktz4lSg0H3foThKfO/4v/3Ecd5s/h95dwgF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SvxOsAAAADbAAAADwAAAAAAAAAAAAAAAACYAgAAZHJzL2Rvd25y&#10;ZXYueG1sUEsFBgAAAAAEAAQA9QAAAIUDAAAAAA==&#10;" fillcolor="white [3201]" strokecolor="black [3200]" strokeweight="2pt">
                  <v:textbox>
                    <w:txbxContent>
                      <w:p w:rsidR="006E77FE" w:rsidRPr="00395A5D" w:rsidRDefault="006E77FE" w:rsidP="00BE0739">
                        <w:pPr>
                          <w:bidi/>
                          <w:jc w:val="center"/>
                          <w:rPr>
                            <w:sz w:val="28"/>
                            <w:szCs w:val="28"/>
                            <w:lang w:bidi="ar-DZ"/>
                          </w:rPr>
                        </w:pPr>
                        <w:r w:rsidRPr="00395A5D">
                          <w:rPr>
                            <w:rFonts w:hint="cs"/>
                            <w:sz w:val="28"/>
                            <w:szCs w:val="28"/>
                            <w:rtl/>
                            <w:lang w:bidi="ar-DZ"/>
                          </w:rPr>
                          <w:t xml:space="preserve">المديرية التقنية </w:t>
                        </w:r>
                      </w:p>
                    </w:txbxContent>
                  </v:textbox>
                </v:roundrect>
                <v:roundrect id="Rectangle à coins arrondis 18" o:spid="_x0000_s1043" style="position:absolute;left:41529;top:28289;width:19716;height:381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lSMMA&#10;AADbAAAADwAAAGRycy9kb3ducmV2LnhtbESPQWvCQBCF7wX/wzKCt7pRTNHUNcQWS8mtVuh1yE6T&#10;0OxsyK4m/vvOodDbDO/Ne9/s88l16kZDaD0bWC0TUMSVty3XBi6fp8ctqBCRLXaeycCdAuSH2cMe&#10;M+tH/qDbOdZKQjhkaKCJsc+0DlVDDsPS98SiffvBYZR1qLUdcJRw1+l1kjxphy1LQ4M9vTRU/Zyv&#10;zkBkTHbXcvV2TNvJb7Zf6WtRpsYs5lPxDCrSFP/Nf9fvVvAFVn6RAfTh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RlSMMAAADbAAAADwAAAAAAAAAAAAAAAACYAgAAZHJzL2Rv&#10;d25yZXYueG1sUEsFBgAAAAAEAAQA9QAAAIgDAAAAAA==&#10;" fillcolor="white [3201]" strokecolor="black [3200]" strokeweight="2pt">
                  <v:textbox>
                    <w:txbxContent>
                      <w:p w:rsidR="006E77FE" w:rsidRPr="00395A5D" w:rsidRDefault="006E77FE" w:rsidP="00BE0739">
                        <w:pPr>
                          <w:bidi/>
                          <w:jc w:val="center"/>
                          <w:rPr>
                            <w:sz w:val="28"/>
                            <w:szCs w:val="28"/>
                            <w:lang w:bidi="ar-DZ"/>
                          </w:rPr>
                        </w:pPr>
                        <w:r w:rsidRPr="00395A5D">
                          <w:rPr>
                            <w:rFonts w:hint="cs"/>
                            <w:sz w:val="28"/>
                            <w:szCs w:val="28"/>
                            <w:rtl/>
                            <w:lang w:bidi="ar-DZ"/>
                          </w:rPr>
                          <w:t xml:space="preserve">قسم الأنظمة المعلوماتية </w:t>
                        </w:r>
                      </w:p>
                    </w:txbxContent>
                  </v:textbox>
                </v:roundrect>
                <v:roundrect id="Rectangle à coins arrondis 19" o:spid="_x0000_s1044" style="position:absolute;left:41529;top:33242;width:19716;height:7144;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A08EA&#10;AADbAAAADwAAAGRycy9kb3ducmV2LnhtbERPTWvCQBC9F/oflin0VjeRppiYjVhLRXKrFbwO2TEJ&#10;zc6G7Griv3cFobd5vM/JV5PpxIUG11pWEM8iEMSV1S3XCg6/328LEM4ja+wsk4IrOVgVz085ZtqO&#10;/EOXva9FCGGXoYLG+z6T0lUNGXQz2xMH7mQHgz7AoZZ6wDGEm07Oo+hDGmw5NDTY06ah6m9/Ngo8&#10;Y5Sey3j7mbSTfV8ck691mSj1+jKtlyA8Tf5f/HDvdJifwv2XcIAsb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4wNPBAAAA2wAAAA8AAAAAAAAAAAAAAAAAmAIAAGRycy9kb3du&#10;cmV2LnhtbFBLBQYAAAAABAAEAPUAAACGAwAAAAA=&#10;" fillcolor="white [3201]" strokecolor="black [3200]" strokeweight="2pt">
                  <v:textbox>
                    <w:txbxContent>
                      <w:p w:rsidR="006E77FE" w:rsidRPr="00395A5D" w:rsidRDefault="006E77FE" w:rsidP="00BE0739">
                        <w:pPr>
                          <w:bidi/>
                          <w:jc w:val="center"/>
                          <w:rPr>
                            <w:sz w:val="28"/>
                            <w:szCs w:val="28"/>
                            <w:lang w:bidi="ar-DZ"/>
                          </w:rPr>
                        </w:pPr>
                        <w:r w:rsidRPr="00395A5D">
                          <w:rPr>
                            <w:rFonts w:hint="cs"/>
                            <w:sz w:val="28"/>
                            <w:szCs w:val="28"/>
                            <w:rtl/>
                            <w:lang w:bidi="ar-DZ"/>
                          </w:rPr>
                          <w:t xml:space="preserve">قسم الشؤون التجارية وتسيير العقود </w:t>
                        </w:r>
                      </w:p>
                    </w:txbxContent>
                  </v:textbox>
                </v:roundrect>
                <v:roundrect id="Rectangle à coins arrondis 20" o:spid="_x0000_s1045" style="position:absolute;left:41529;top:46672;width:19716;height:381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6j87wA&#10;AADbAAAADwAAAGRycy9kb3ducmV2LnhtbERPyQrCMBC9C/5DGMGbpooVrUZxQRFvLuB1aMa22ExK&#10;E7X+vTkIHh9vny8bU4oX1a6wrGDQj0AQp1YXnCm4Xna9CQjnkTWWlknBhxwsF+3WHBNt33yi19ln&#10;IoSwS1BB7n2VSOnSnAy6vq2IA3e3tUEfYJ1JXeM7hJtSDqNoLA0WHBpyrGiTU/o4P40CzxhNn8fB&#10;fh0XjR1NbvF2dYyV6naa1QyEp8b/xT/3QSsYhvXhS/gBcvE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IrqPzvAAAANsAAAAPAAAAAAAAAAAAAAAAAJgCAABkcnMvZG93bnJldi54&#10;bWxQSwUGAAAAAAQABAD1AAAAgQMAAAAA&#10;" fillcolor="white [3201]" strokecolor="black [3200]" strokeweight="2pt">
                  <v:textbox>
                    <w:txbxContent>
                      <w:p w:rsidR="006E77FE" w:rsidRPr="00395A5D" w:rsidRDefault="006E77FE" w:rsidP="00BE0739">
                        <w:pPr>
                          <w:bidi/>
                          <w:jc w:val="center"/>
                          <w:rPr>
                            <w:sz w:val="28"/>
                            <w:szCs w:val="28"/>
                            <w:lang w:bidi="ar-DZ"/>
                          </w:rPr>
                        </w:pPr>
                        <w:r w:rsidRPr="00395A5D">
                          <w:rPr>
                            <w:rFonts w:hint="cs"/>
                            <w:sz w:val="28"/>
                            <w:szCs w:val="28"/>
                            <w:rtl/>
                            <w:lang w:bidi="ar-DZ"/>
                          </w:rPr>
                          <w:t xml:space="preserve">قسم إدارة الثروات </w:t>
                        </w:r>
                      </w:p>
                    </w:txbxContent>
                  </v:textbox>
                </v:roundrect>
                <v:roundrect id="Rectangle à coins arrondis 21" o:spid="_x0000_s1046" style="position:absolute;width:19716;height:381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GaMMA&#10;AADbAAAADwAAAGRycy9kb3ducmV2LnhtbESPS2vDMBCE74X8B7GB3hrZoQ6JG9kkKS3Ftzyg18Xa&#10;2qbWyljyo/++KhRyHGbmG2afz6YVI/WusawgXkUgiEurG64U3K5vT1sQziNrbC2Tgh9ykGeLhz2m&#10;2k58pvHiKxEg7FJUUHvfpVK6siaDbmU74uB92d6gD7KvpO5xCnDTynUUbaTBhsNCjR2daiq/L4NR&#10;4Bmj3VDE78ekme3z9jN5PRSJUo/L+fACwtPs7+H/9odWsI7h70v4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IGaMMAAADbAAAADwAAAAAAAAAAAAAAAACYAgAAZHJzL2Rv&#10;d25yZXYueG1sUEsFBgAAAAAEAAQA9QAAAIgDAAAAAA==&#10;" fillcolor="white [3201]" strokecolor="black [3200]" strokeweight="2pt">
                  <v:textbox>
                    <w:txbxContent>
                      <w:p w:rsidR="006E77FE" w:rsidRPr="00395A5D" w:rsidRDefault="006E77FE" w:rsidP="00BE0739">
                        <w:pPr>
                          <w:bidi/>
                          <w:jc w:val="center"/>
                          <w:rPr>
                            <w:sz w:val="28"/>
                            <w:szCs w:val="28"/>
                            <w:lang w:bidi="ar-DZ"/>
                          </w:rPr>
                        </w:pPr>
                        <w:r w:rsidRPr="00395A5D">
                          <w:rPr>
                            <w:rFonts w:hint="cs"/>
                            <w:sz w:val="28"/>
                            <w:szCs w:val="28"/>
                            <w:rtl/>
                            <w:lang w:bidi="ar-DZ"/>
                          </w:rPr>
                          <w:t xml:space="preserve">سكرتارية الأمانة العام </w:t>
                        </w:r>
                      </w:p>
                    </w:txbxContent>
                  </v:textbox>
                </v:roundrect>
                <v:roundrect id="Rectangle à coins arrondis 22" o:spid="_x0000_s1047" style="position:absolute;top:4953;width:19716;height:381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CYH8MA&#10;AADbAAAADwAAAGRycy9kb3ducmV2LnhtbESPW2vCQBSE34X+h+UUfNONoRFNXcW2WCRvXqCvh+xp&#10;Epo9G7Kbi//eLQg+DjPzDbPZjaYWPbWusqxgMY9AEOdWV1wouF4OsxUI55E11pZJwY0c7LYvkw2m&#10;2g58ov7sCxEg7FJUUHrfpFK6vCSDbm4b4uD92tagD7ItpG5xCHBTyziKltJgxWGhxIY+S8r/zp1R&#10;4BmjdZctvj+SarRvq5/ka58lSk1fx/07CE+jf4Yf7aNWEMfw/yX8ALm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zCYH8MAAADbAAAADwAAAAAAAAAAAAAAAACYAgAAZHJzL2Rv&#10;d25yZXYueG1sUEsFBgAAAAAEAAQA9QAAAIgDAAAAAA==&#10;" fillcolor="white [3201]" strokecolor="black [3200]" strokeweight="2pt">
                  <v:textbox>
                    <w:txbxContent>
                      <w:p w:rsidR="006E77FE" w:rsidRPr="00395A5D" w:rsidRDefault="006E77FE" w:rsidP="00BE0739">
                        <w:pPr>
                          <w:bidi/>
                          <w:jc w:val="center"/>
                          <w:rPr>
                            <w:sz w:val="28"/>
                            <w:szCs w:val="28"/>
                            <w:lang w:bidi="ar-DZ"/>
                          </w:rPr>
                        </w:pPr>
                        <w:r w:rsidRPr="00395A5D">
                          <w:rPr>
                            <w:rFonts w:hint="cs"/>
                            <w:sz w:val="28"/>
                            <w:szCs w:val="28"/>
                            <w:rtl/>
                            <w:lang w:bidi="ar-DZ"/>
                          </w:rPr>
                          <w:t xml:space="preserve">مساعد الإدارة العامة </w:t>
                        </w:r>
                      </w:p>
                    </w:txbxContent>
                  </v:textbox>
                </v:roundrect>
                <v:roundrect id="Rectangle à coins arrondis 23" o:spid="_x0000_s1048" style="position:absolute;top:11906;width:19716;height:381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w9hMIA&#10;AADbAAAADwAAAGRycy9kb3ducmV2LnhtbESPQYvCMBSE74L/IbwFb5rWtYtWU9EVF/G2Knh9NM+2&#10;bPNSmqj135sFweMwM98wi2VnanGj1lWWFcSjCARxbnXFhYLTcTucgnAeWWNtmRQ8yMEy6/cWmGp7&#10;51+6HXwhAoRdigpK75tUSpeXZNCNbEMcvIttDfog20LqFu8Bbmo5jqIvabDisFBiQ98l5X+Hq1Hg&#10;GaPZdR//rJOqs5PpOdms9olSg49uNQfhqfPv8Ku90wrGn/D/JfwAmT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fD2EwgAAANsAAAAPAAAAAAAAAAAAAAAAAJgCAABkcnMvZG93&#10;bnJldi54bWxQSwUGAAAAAAQABAD1AAAAhwMAAAAA&#10;" fillcolor="white [3201]" strokecolor="black [3200]" strokeweight="2pt">
                  <v:textbox>
                    <w:txbxContent>
                      <w:p w:rsidR="006E77FE" w:rsidRPr="00395A5D" w:rsidRDefault="006E77FE" w:rsidP="00BE0739">
                        <w:pPr>
                          <w:bidi/>
                          <w:jc w:val="center"/>
                          <w:rPr>
                            <w:sz w:val="28"/>
                            <w:szCs w:val="28"/>
                            <w:lang w:bidi="ar-DZ"/>
                          </w:rPr>
                        </w:pPr>
                        <w:r w:rsidRPr="00395A5D">
                          <w:rPr>
                            <w:rFonts w:hint="cs"/>
                            <w:sz w:val="28"/>
                            <w:szCs w:val="28"/>
                            <w:rtl/>
                            <w:lang w:bidi="ar-DZ"/>
                          </w:rPr>
                          <w:t>مساعد التدقيق</w:t>
                        </w:r>
                      </w:p>
                    </w:txbxContent>
                  </v:textbox>
                </v:roundrect>
                <v:roundrect id="Rectangle à coins arrondis 24" o:spid="_x0000_s1049" style="position:absolute;top:18097;width:19716;height:381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Wl8MIA&#10;AADbAAAADwAAAGRycy9kb3ducmV2LnhtbESPS4vCQBCE74L/YWjBm04Us2jMRHzgsnjzAV6bTJsE&#10;Mz0hM2r8987Cwh6LqvqKSledqcWTWldZVjAZRyCIc6srLhRczvvRHITzyBpry6TgTQ5WWb+XYqLt&#10;i4/0PPlCBAi7BBWU3jeJlC4vyaAb24Y4eDfbGvRBtoXULb4C3NRyGkVf0mDFYaHEhrYl5ffTwyjw&#10;jNHicZh8b+Kqs7P5Nd6tD7FSw0G3XoLw1Pn/8F/7RyuYzuD3S/gBMv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laXwwgAAANsAAAAPAAAAAAAAAAAAAAAAAJgCAABkcnMvZG93&#10;bnJldi54bWxQSwUGAAAAAAQABAD1AAAAhwMAAAAA&#10;" fillcolor="white [3201]" strokecolor="black [3200]" strokeweight="2pt">
                  <v:textbox>
                    <w:txbxContent>
                      <w:p w:rsidR="006E77FE" w:rsidRPr="00395A5D" w:rsidRDefault="006E77FE" w:rsidP="00BE0739">
                        <w:pPr>
                          <w:bidi/>
                          <w:jc w:val="center"/>
                          <w:rPr>
                            <w:sz w:val="28"/>
                            <w:szCs w:val="28"/>
                            <w:lang w:bidi="ar-DZ"/>
                          </w:rPr>
                        </w:pPr>
                        <w:r w:rsidRPr="00395A5D">
                          <w:rPr>
                            <w:rFonts w:hint="cs"/>
                            <w:sz w:val="28"/>
                            <w:szCs w:val="28"/>
                            <w:rtl/>
                            <w:lang w:bidi="ar-DZ"/>
                          </w:rPr>
                          <w:t xml:space="preserve">مساعد الاتصال </w:t>
                        </w:r>
                      </w:p>
                    </w:txbxContent>
                  </v:textbox>
                </v:roundrect>
                <v:roundrect id="Rectangle à coins arrondis 25" o:spid="_x0000_s1050" style="position:absolute;top:23050;width:19716;height:381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sdgcQA&#10;AADbAAAADwAAAGRycy9kb3ducmV2LnhtbESPT4vCMBTE74LfITzBm6YKrlKNUgqiLuxh/XPw9mie&#10;bbF5KUnU+u03Cwt7HGbmN8xq05lGPMn52rKCyTgBQVxYXXOp4HzajhYgfEDW2FgmBW/ysFn3eytM&#10;tX3xNz2PoRQRwj5FBVUIbSqlLyoy6Me2JY7ezTqDIUpXSu3wFeGmkdMk+ZAGa44LFbaUV1Tcjw+j&#10;IC/sop0/LqcscWddfs0Pnzt5VWo46LIliEBd+A//tfdawXQGv1/iD5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3LHYHEAAAA2wAAAA8AAAAAAAAAAAAAAAAAmAIAAGRycy9k&#10;b3ducmV2LnhtbFBLBQYAAAAABAAEAPUAAACJAwAAAAA=&#10;" fillcolor="white [3201]" strokecolor="black [3200]" strokeweight="2pt">
                  <v:textbox inset="0,,0">
                    <w:txbxContent>
                      <w:p w:rsidR="006E77FE" w:rsidRPr="00395A5D" w:rsidRDefault="006E77FE" w:rsidP="00BE0739">
                        <w:pPr>
                          <w:bidi/>
                          <w:jc w:val="center"/>
                          <w:rPr>
                            <w:sz w:val="28"/>
                            <w:szCs w:val="28"/>
                            <w:lang w:bidi="ar-DZ"/>
                          </w:rPr>
                        </w:pPr>
                        <w:r w:rsidRPr="00395A5D">
                          <w:rPr>
                            <w:rFonts w:hint="cs"/>
                            <w:sz w:val="28"/>
                            <w:szCs w:val="28"/>
                            <w:rtl/>
                            <w:lang w:bidi="ar-DZ"/>
                          </w:rPr>
                          <w:t>مساعد وقاية وأمن المؤسسة</w:t>
                        </w:r>
                      </w:p>
                    </w:txbxContent>
                  </v:textbox>
                </v:roundrect>
                <v:roundrect id="Rectangle à coins arrondis 26" o:spid="_x0000_s1051" style="position:absolute;top:28003;width:19716;height:381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mD9sMA&#10;AADbAAAADwAAAGRycy9kb3ducmV2LnhtbESPT4vCMBTE74LfITzBm6Z6UKnGUgTZVdjD+ufg7dE8&#10;22LzUpKo9dtvBGGPw8z8hlllnWnEg5yvLSuYjBMQxIXVNZcKTsftaAHCB2SNjWVS8CIP2brfW2Gq&#10;7ZN/6XEIpYgQ9ikqqEJoUyl9UZFBP7YtcfSu1hkMUbpSaofPCDeNnCbJTBqsOS5U2NKmouJ2uBsF&#10;m8Iu2vn9fMwTd9Llz3y3/5IXpYaDLl+CCNSF//Cn/a0VTGfw/hJ/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RmD9sMAAADbAAAADwAAAAAAAAAAAAAAAACYAgAAZHJzL2Rv&#10;d25yZXYueG1sUEsFBgAAAAAEAAQA9QAAAIgDAAAAAA==&#10;" fillcolor="white [3201]" strokecolor="black [3200]" strokeweight="2pt">
                  <v:textbox inset="0,,0">
                    <w:txbxContent>
                      <w:p w:rsidR="006E77FE" w:rsidRPr="00395A5D" w:rsidRDefault="006E77FE" w:rsidP="00BE0739">
                        <w:pPr>
                          <w:bidi/>
                          <w:jc w:val="center"/>
                          <w:rPr>
                            <w:sz w:val="28"/>
                            <w:szCs w:val="28"/>
                            <w:lang w:bidi="ar-DZ"/>
                          </w:rPr>
                        </w:pPr>
                        <w:r w:rsidRPr="00395A5D">
                          <w:rPr>
                            <w:rFonts w:hint="cs"/>
                            <w:sz w:val="28"/>
                            <w:szCs w:val="28"/>
                            <w:rtl/>
                            <w:lang w:bidi="ar-DZ"/>
                          </w:rPr>
                          <w:t xml:space="preserve">مساعد الأمن الداخلي للمؤسسة </w:t>
                        </w:r>
                      </w:p>
                    </w:txbxContent>
                  </v:textbox>
                </v:roundrect>
                <v:roundrect id="Rectangle à coins arrondis 27" o:spid="_x0000_s1052" style="position:absolute;top:34861;width:19716;height:381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c7h8QA&#10;AADbAAAADwAAAGRycy9kb3ducmV2LnhtbESPQWvCQBSE70L/w/IK3swm0lhNsxFbsYi32oLXR/Y1&#10;Cc2+Ddk1if++Wyh4HGbmGybfTqYVA/WusawgiWIQxKXVDVcKvj4PizUI55E1tpZJwY0cbIuHWY6Z&#10;tiN/0HD2lQgQdhkqqL3vMildWZNBF9mOOHjftjfog+wrqXscA9y0chnHK2mw4bBQY0dvNZU/56tR&#10;4BnjzfWUvL+mzWSf1pd0vzulSs0fp90LCE+Tv4f/20etYPkMf1/CD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HO4fEAAAA2wAAAA8AAAAAAAAAAAAAAAAAmAIAAGRycy9k&#10;b3ducmV2LnhtbFBLBQYAAAAABAAEAPUAAACJAwAAAAA=&#10;" fillcolor="white [3201]" strokecolor="black [3200]" strokeweight="2pt">
                  <v:textbox>
                    <w:txbxContent>
                      <w:p w:rsidR="006E77FE" w:rsidRPr="00395A5D" w:rsidRDefault="006E77FE" w:rsidP="00BE0739">
                        <w:pPr>
                          <w:bidi/>
                          <w:jc w:val="center"/>
                          <w:rPr>
                            <w:sz w:val="28"/>
                            <w:szCs w:val="28"/>
                            <w:lang w:bidi="ar-DZ"/>
                          </w:rPr>
                        </w:pPr>
                        <w:r w:rsidRPr="00395A5D">
                          <w:rPr>
                            <w:rFonts w:hint="cs"/>
                            <w:sz w:val="28"/>
                            <w:szCs w:val="28"/>
                            <w:rtl/>
                            <w:lang w:bidi="ar-DZ"/>
                          </w:rPr>
                          <w:t>المفتش المركزي</w:t>
                        </w:r>
                      </w:p>
                    </w:txbxContent>
                  </v:textbox>
                </v:roundrect>
                <v:group id="Groupe 28" o:spid="_x0000_s1053" style="position:absolute;top:41719;width:19716;height:45149" coordsize="19716,451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roundrect id="Rectangle à coins arrondis 29" o:spid="_x0000_s1054" style="position:absolute;width:19716;height:381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QKbsAA&#10;AADbAAAADwAAAGRycy9kb3ducmV2LnhtbESPS6vCMBSE94L/IRzBnaaKvWg1ig8UcecD3B6aY1ts&#10;TkoTtf57Iwh3OczMN8xs0ZhSPKl2hWUFg34Egji1uuBMweW87Y1BOI+ssbRMCt7kYDFvt2aYaPvi&#10;Iz1PPhMBwi5BBbn3VSKlS3My6Pq2Ig7ezdYGfZB1JnWNrwA3pRxG0Z80WHBYyLGidU7p/fQwCjxj&#10;NHkcBrtVXDR2NL7Gm+UhVqrbaZZTEJ4a/x/+tfdawXAC3y/hB8j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ZQKbsAAAADbAAAADwAAAAAAAAAAAAAAAACYAgAAZHJzL2Rvd25y&#10;ZXYueG1sUEsFBgAAAAAEAAQA9QAAAIUDAAAAAA==&#10;" fillcolor="white [3201]" strokecolor="black [3200]" strokeweight="2pt">
                    <v:textbox>
                      <w:txbxContent>
                        <w:p w:rsidR="006E77FE" w:rsidRPr="00395A5D" w:rsidRDefault="006E77FE" w:rsidP="00BE0739">
                          <w:pPr>
                            <w:bidi/>
                            <w:jc w:val="center"/>
                            <w:rPr>
                              <w:sz w:val="28"/>
                              <w:szCs w:val="28"/>
                              <w:lang w:bidi="ar-DZ"/>
                            </w:rPr>
                          </w:pPr>
                          <w:r w:rsidRPr="00395A5D">
                            <w:rPr>
                              <w:rFonts w:hint="cs"/>
                              <w:sz w:val="28"/>
                              <w:szCs w:val="28"/>
                              <w:rtl/>
                              <w:lang w:bidi="ar-DZ"/>
                            </w:rPr>
                            <w:t xml:space="preserve">مصلحة الشؤون العامة </w:t>
                          </w:r>
                        </w:p>
                      </w:txbxContent>
                    </v:textbox>
                  </v:roundrect>
                  <v:roundrect id="Rectangle à coins arrondis 30" o:spid="_x0000_s1055" style="position:absolute;top:4953;width:19716;height:381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c1LsEA&#10;AADbAAAADwAAAGRycy9kb3ducmV2LnhtbERPy2qDQBTdF/oPwy1k14w2MSQmo9iElpJdHpDtxblV&#10;qXNHnNHYv88sCl0eznuXT6YVI/WusawgnkcgiEurG64UXC8fr2sQziNrbC2Tgl9ykGfPTztMtb3z&#10;icazr0QIYZeigtr7LpXSlTUZdHPbEQfu2/YGfYB9JXWP9xBuWvkWRStpsOHQUGNH+5rKn/NgFHjG&#10;aDMc48/3pJnscn1LDsUxUWr2MhVbEJ4m/y/+c39pBYuwPnwJP0Bm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13NS7BAAAA2wAAAA8AAAAAAAAAAAAAAAAAmAIAAGRycy9kb3du&#10;cmV2LnhtbFBLBQYAAAAABAAEAPUAAACGAwAAAAA=&#10;" fillcolor="white [3201]" strokecolor="black [3200]" strokeweight="2pt">
                    <v:textbox>
                      <w:txbxContent>
                        <w:p w:rsidR="006E77FE" w:rsidRPr="00395A5D" w:rsidRDefault="006E77FE" w:rsidP="00BE0739">
                          <w:pPr>
                            <w:bidi/>
                            <w:jc w:val="center"/>
                            <w:rPr>
                              <w:sz w:val="28"/>
                              <w:szCs w:val="28"/>
                              <w:lang w:bidi="ar-DZ"/>
                            </w:rPr>
                          </w:pPr>
                          <w:r w:rsidRPr="00395A5D">
                            <w:rPr>
                              <w:rFonts w:hint="cs"/>
                              <w:sz w:val="28"/>
                              <w:szCs w:val="28"/>
                              <w:rtl/>
                              <w:lang w:bidi="ar-DZ"/>
                            </w:rPr>
                            <w:t xml:space="preserve">وحدة الإنتاج بشار </w:t>
                          </w:r>
                        </w:p>
                      </w:txbxContent>
                    </v:textbox>
                  </v:roundrect>
                  <v:roundrect id="Rectangle à coins arrondis 31" o:spid="_x0000_s1056" style="position:absolute;top:10096;width:19716;height:381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uQtcMA&#10;AADbAAAADwAAAGRycy9kb3ducmV2LnhtbESPQWvCQBSE70L/w/IKvZlNbFNidBVtsUhupoVeH9nX&#10;JDT7NmRXE/99tyB4HGbmG2a9nUwnLjS41rKCJIpBEFdWt1wr+Po8zDMQziNr7CyTgis52G4eZmvM&#10;tR35RJfS1yJA2OWooPG+z6V0VUMGXWR74uD92MGgD3KopR5wDHDTyUUcv0qDLYeFBnt6a6j6Lc9G&#10;gWeMl+ci+din7WRfsu/0fVekSj09TrsVCE+Tv4dv7aNW8JzA/5fwA+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juQtcMAAADbAAAADwAAAAAAAAAAAAAAAACYAgAAZHJzL2Rv&#10;d25yZXYueG1sUEsFBgAAAAAEAAQA9QAAAIgDAAAAAA==&#10;" fillcolor="white [3201]" strokecolor="black [3200]" strokeweight="2pt">
                    <v:textbox>
                      <w:txbxContent>
                        <w:p w:rsidR="006E77FE" w:rsidRPr="00395A5D" w:rsidRDefault="006E77FE" w:rsidP="008F4834">
                          <w:pPr>
                            <w:bidi/>
                            <w:jc w:val="center"/>
                            <w:rPr>
                              <w:sz w:val="28"/>
                              <w:szCs w:val="28"/>
                              <w:lang w:bidi="ar-DZ"/>
                            </w:rPr>
                          </w:pPr>
                          <w:r w:rsidRPr="00395A5D">
                            <w:rPr>
                              <w:rFonts w:hint="cs"/>
                              <w:sz w:val="28"/>
                              <w:szCs w:val="28"/>
                              <w:rtl/>
                              <w:lang w:bidi="ar-DZ"/>
                            </w:rPr>
                            <w:t>وحدة الإنتاج تقرت</w:t>
                          </w:r>
                        </w:p>
                      </w:txbxContent>
                    </v:textbox>
                  </v:roundrect>
                  <v:roundrect id="Rectangle à coins arrondis 13312" o:spid="_x0000_s1057" style="position:absolute;top:15240;width:19716;height:381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1zdMIA&#10;AADeAAAADwAAAGRycy9kb3ducmV2LnhtbERPS4vCMBC+L/gfwgje1rRqxe0axQeKeNu6sNehGdti&#10;MylN1PrvjSDsbT6+58yXnanFjVpXWVYQDyMQxLnVFRcKfk+7zxkI55E11pZJwYMcLBe9jzmm2t75&#10;h26ZL0QIYZeigtL7JpXS5SUZdEPbEAfubFuDPsC2kLrFewg3tRxF0VQarDg0lNjQpqT8kl2NAs8Y&#10;fV2P8X6dVJ2dzP6S7eqYKDXod6tvEJ46/y9+uw86zB+P4xG83gk3yM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PXN0wgAAAN4AAAAPAAAAAAAAAAAAAAAAAJgCAABkcnMvZG93&#10;bnJldi54bWxQSwUGAAAAAAQABAD1AAAAhwMAAAAA&#10;" fillcolor="white [3201]" strokecolor="black [3200]" strokeweight="2pt">
                    <v:textbox>
                      <w:txbxContent>
                        <w:p w:rsidR="006E77FE" w:rsidRPr="00395A5D" w:rsidRDefault="006E77FE" w:rsidP="00BE0739">
                          <w:pPr>
                            <w:bidi/>
                            <w:jc w:val="center"/>
                            <w:rPr>
                              <w:sz w:val="28"/>
                              <w:szCs w:val="28"/>
                              <w:lang w:bidi="ar-DZ"/>
                            </w:rPr>
                          </w:pPr>
                          <w:r w:rsidRPr="00395A5D">
                            <w:rPr>
                              <w:rFonts w:hint="cs"/>
                              <w:sz w:val="28"/>
                              <w:szCs w:val="28"/>
                              <w:rtl/>
                              <w:lang w:bidi="ar-DZ"/>
                            </w:rPr>
                            <w:t xml:space="preserve">وحدة الإنتاج تمنراست </w:t>
                          </w:r>
                        </w:p>
                      </w:txbxContent>
                    </v:textbox>
                  </v:roundrect>
                  <v:roundrect id="Rectangle à coins arrondis 13313" o:spid="_x0000_s1058" style="position:absolute;top:20383;width:19716;height:381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HW78QA&#10;AADeAAAADwAAAGRycy9kb3ducmV2LnhtbERPTWvCQBC9C/0PyxR6002apsTUVdRSEW9NC16H7DQJ&#10;zc6G7Jqk/74rCN7m8T5ntZlMKwbqXWNZQbyIQBCXVjdcKfj++phnIJxH1thaJgV/5GCzfpitMNd2&#10;5E8aCl+JEMIuRwW1910upStrMugWtiMO3I/tDfoA+0rqHscQblr5HEWv0mDDoaHGjvY1lb/FxSjw&#10;jNHycooPu7SZ7Et2Tt+3p1Spp8dp+wbC0+Tv4pv7qMP8JIkTuL4Tbp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x1u/EAAAA3gAAAA8AAAAAAAAAAAAAAAAAmAIAAGRycy9k&#10;b3ducmV2LnhtbFBLBQYAAAAABAAEAPUAAACJAwAAAAA=&#10;" fillcolor="white [3201]" strokecolor="black [3200]" strokeweight="2pt">
                    <v:textbox>
                      <w:txbxContent>
                        <w:p w:rsidR="006E77FE" w:rsidRPr="00395A5D" w:rsidRDefault="006E77FE" w:rsidP="00BE0739">
                          <w:pPr>
                            <w:bidi/>
                            <w:jc w:val="center"/>
                            <w:rPr>
                              <w:sz w:val="28"/>
                              <w:szCs w:val="28"/>
                              <w:lang w:bidi="ar-DZ"/>
                            </w:rPr>
                          </w:pPr>
                          <w:r w:rsidRPr="00395A5D">
                            <w:rPr>
                              <w:rFonts w:hint="cs"/>
                              <w:sz w:val="28"/>
                              <w:szCs w:val="28"/>
                              <w:rtl/>
                              <w:lang w:bidi="ar-DZ"/>
                            </w:rPr>
                            <w:t xml:space="preserve">وحدة الإنتاج تندوف </w:t>
                          </w:r>
                        </w:p>
                      </w:txbxContent>
                    </v:textbox>
                  </v:roundrect>
                  <v:roundrect id="Rectangle à coins arrondis 13314" o:spid="_x0000_s1059" style="position:absolute;top:25717;width:19716;height:381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hOm8QA&#10;AADeAAAADwAAAGRycy9kb3ducmV2LnhtbERPTWvCQBC9C/0PyxR6M5tUU9LUVWxFEW9NC70O2WkS&#10;mp0N2TWJ/94VhN7m8T5ntZlMKwbqXWNZQRLFIIhLqxuuFHx/7ecZCOeRNbaWScGFHGzWD7MV5tqO&#10;/ElD4SsRQtjlqKD2vsuldGVNBl1kO+LA/dreoA+wr6TucQzhppXPcfwiDTYcGmrs6KOm8q84GwWe&#10;MX49n5LDe9pMdpn9pLvtKVXq6XHavoHwNPl/8d191GH+YpEs4fZOuEG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TpvEAAAA3gAAAA8AAAAAAAAAAAAAAAAAmAIAAGRycy9k&#10;b3ducmV2LnhtbFBLBQYAAAAABAAEAPUAAACJAwAAAAA=&#10;" fillcolor="white [3201]" strokecolor="black [3200]" strokeweight="2pt">
                    <v:textbox>
                      <w:txbxContent>
                        <w:p w:rsidR="006E77FE" w:rsidRPr="00395A5D" w:rsidRDefault="006E77FE" w:rsidP="00BE0739">
                          <w:pPr>
                            <w:bidi/>
                            <w:jc w:val="center"/>
                            <w:rPr>
                              <w:sz w:val="28"/>
                              <w:szCs w:val="28"/>
                              <w:lang w:bidi="ar-DZ"/>
                            </w:rPr>
                          </w:pPr>
                          <w:r w:rsidRPr="00395A5D">
                            <w:rPr>
                              <w:rFonts w:hint="cs"/>
                              <w:sz w:val="28"/>
                              <w:szCs w:val="28"/>
                              <w:rtl/>
                              <w:lang w:bidi="ar-DZ"/>
                            </w:rPr>
                            <w:t xml:space="preserve">وحدة الإنتاج إليزي </w:t>
                          </w:r>
                        </w:p>
                      </w:txbxContent>
                    </v:textbox>
                  </v:roundrect>
                  <v:roundrect id="Rectangle à coins arrondis 13316" o:spid="_x0000_s1060" style="position:absolute;top:30861;width:19716;height:381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Z1d8IA&#10;AADeAAAADwAAAGRycy9kb3ducmV2LnhtbERPS4vCMBC+L/gfwgje1rRqi1uN4gNFvK27sNehGdti&#10;MylN1PrvjSDsbT6+58yXnanFjVpXWVYQDyMQxLnVFRcKfn92n1MQziNrrC2Tggc5WC56H3PMtL3z&#10;N91OvhAhhF2GCkrvm0xKl5dk0A1tQxy4s20N+gDbQuoW7yHc1HIURak0WHFoKLGhTUn55XQ1Cjxj&#10;9HU9xvt1UnV2Mv1LtqtjotSg361mIDx1/l/8dh90mD8exym83gk3yM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BnV3wgAAAN4AAAAPAAAAAAAAAAAAAAAAAJgCAABkcnMvZG93&#10;bnJldi54bWxQSwUGAAAAAAQABAD1AAAAhwMAAAAA&#10;" fillcolor="white [3201]" strokecolor="black [3200]" strokeweight="2pt">
                    <v:textbox>
                      <w:txbxContent>
                        <w:p w:rsidR="006E77FE" w:rsidRPr="00395A5D" w:rsidRDefault="006E77FE" w:rsidP="00BE0739">
                          <w:pPr>
                            <w:bidi/>
                            <w:jc w:val="center"/>
                            <w:rPr>
                              <w:sz w:val="28"/>
                              <w:szCs w:val="28"/>
                              <w:lang w:bidi="ar-DZ"/>
                            </w:rPr>
                          </w:pPr>
                          <w:r w:rsidRPr="00395A5D">
                            <w:rPr>
                              <w:rFonts w:hint="cs"/>
                              <w:sz w:val="28"/>
                              <w:szCs w:val="28"/>
                              <w:rtl/>
                              <w:lang w:bidi="ar-DZ"/>
                            </w:rPr>
                            <w:t xml:space="preserve">قسم إنتاج المرتفعات </w:t>
                          </w:r>
                        </w:p>
                      </w:txbxContent>
                    </v:textbox>
                  </v:roundrect>
                  <v:roundrect id="Rectangle à coins arrondis 13317" o:spid="_x0000_s1061" style="position:absolute;top:36004;width:19716;height:381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z6DMUA&#10;AADeAAAADwAAAGRycy9kb3ducmV2LnhtbERPTWvCQBC9F/oflhF6azYaMJK6igjFttBDYzx4G7LT&#10;JJidDburSf99Vyj0No/3OevtZHpxI+c7ywrmSQqCuLa640ZBdXx9XoHwAVljb5kU/JCH7ebxYY2F&#10;tiN/0a0MjYgh7AtU0IYwFFL6uiWDPrEDceS+rTMYInSN1A7HGG56uUjTpTTYcWxocaB9S/WlvBoF&#10;+9quhvx6Ou5SV+nmM3//OMizUk+zafcCItAU/sV/7jcd52fZPIf7O/EGu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LPoMxQAAAN4AAAAPAAAAAAAAAAAAAAAAAJgCAABkcnMv&#10;ZG93bnJldi54bWxQSwUGAAAAAAQABAD1AAAAigMAAAAA&#10;" fillcolor="white [3201]" strokecolor="black [3200]" strokeweight="2pt">
                    <v:textbox inset="0,,0">
                      <w:txbxContent>
                        <w:p w:rsidR="006E77FE" w:rsidRPr="00395A5D" w:rsidRDefault="006E77FE" w:rsidP="00BE0739">
                          <w:pPr>
                            <w:bidi/>
                            <w:jc w:val="center"/>
                            <w:rPr>
                              <w:sz w:val="28"/>
                              <w:szCs w:val="28"/>
                              <w:lang w:bidi="ar-DZ"/>
                            </w:rPr>
                          </w:pPr>
                          <w:r w:rsidRPr="00395A5D">
                            <w:rPr>
                              <w:rFonts w:hint="cs"/>
                              <w:sz w:val="28"/>
                              <w:szCs w:val="28"/>
                              <w:rtl/>
                              <w:lang w:bidi="ar-DZ"/>
                            </w:rPr>
                            <w:t xml:space="preserve">قسم إنتاج المرتفعات الغربية </w:t>
                          </w:r>
                        </w:p>
                      </w:txbxContent>
                    </v:textbox>
                  </v:roundrect>
                  <v:roundrect id="Rectangle à coins arrondis 13318" o:spid="_x0000_s1062" style="position:absolute;top:41338;width:19716;height:381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VEnsUA&#10;AADeAAAADwAAAGRycy9kb3ducmV2LnhtbESPQWvCQBCF7wX/wzKCt7qJNkWjq9iKpXirCl6H7JgE&#10;s7Mhu2r8951DobcZ3pv3vlmue9eoO3Wh9mwgHSegiAtvay4NnI671xmoEJEtNp7JwJMCrFeDlyXm&#10;1j/4h+6HWCoJ4ZCjgSrGNtc6FBU5DGPfEot28Z3DKGtXatvhQ8JdoydJ8q4d1iwNFbb0WVFxPdyc&#10;gciYzG/79Osjq3v/Njtn280+M2Y07DcLUJH6+G/+u/62gj+dpsIr78gM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USexQAAAN4AAAAPAAAAAAAAAAAAAAAAAJgCAABkcnMv&#10;ZG93bnJldi54bWxQSwUGAAAAAAQABAD1AAAAigMAAAAA&#10;" fillcolor="white [3201]" strokecolor="black [3200]" strokeweight="2pt">
                    <v:textbox>
                      <w:txbxContent>
                        <w:p w:rsidR="006E77FE" w:rsidRPr="00395A5D" w:rsidRDefault="006E77FE" w:rsidP="00BE0739">
                          <w:pPr>
                            <w:bidi/>
                            <w:jc w:val="center"/>
                            <w:rPr>
                              <w:sz w:val="28"/>
                              <w:szCs w:val="28"/>
                              <w:lang w:bidi="ar-DZ"/>
                            </w:rPr>
                          </w:pPr>
                          <w:r w:rsidRPr="00395A5D">
                            <w:rPr>
                              <w:rFonts w:hint="cs"/>
                              <w:sz w:val="28"/>
                              <w:szCs w:val="28"/>
                              <w:rtl/>
                              <w:lang w:bidi="ar-DZ"/>
                            </w:rPr>
                            <w:t>قسم إنتاج الجنوب</w:t>
                          </w:r>
                        </w:p>
                      </w:txbxContent>
                    </v:textbox>
                  </v:roundrect>
                </v:group>
              </v:group>
            </v:group>
            <v:line id="Connecteur droit 13319" o:spid="_x0000_s1063" style="position:absolute;flip:x;visibility:visible" from="30384,3810" to="30480,90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nlTMIAAADeAAAADwAAAGRycy9kb3ducmV2LnhtbERPTWsCMRC9F/wPYQq91axVxK5GkYKl&#10;PVa9eBs2083aZLJsxt3tv28Khd7m8T5nsxuDVz11qYlsYDYtQBFX0TZcGzifDo8rUEmQLfrIZOCb&#10;Euy2k7sNljYO/EH9UWqVQziVaMCJtKXWqXIUME1jS5y5z9gFlAy7WtsOhxwevH4qiqUO2HBucNjS&#10;i6Pq63gLBg7ulPrXK/uFH95vS7zIQkiMebgf92tQQqP8i//cbzbPn89nz/D7Tr5Bb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JnlTMIAAADeAAAADwAAAAAAAAAAAAAA&#10;AAChAgAAZHJzL2Rvd25yZXYueG1sUEsFBgAAAAAEAAQA+QAAAJADAAAAAA==&#10;" strokecolor="black [3200]" strokeweight="2.25pt">
              <v:shadow on="t" color="black" opacity="24903f" origin=",.5" offset="0,.55556mm"/>
            </v:line>
            <v:line id="Connecteur droit 13320" o:spid="_x0000_s1064" style="position:absolute;flip:x;visibility:visible" from="19716,7239" to="41529,7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8+GbMQAAADeAAAADwAAAGRycy9kb3ducmV2LnhtbESPQU/DMAyF70j8h8hI3FjKNk2oLJsQ&#10;0hAc2XbhZjWmKSRO1Xht+ff4gMTNlp/fe992P6doRhpKl9nB/aICQ9xk33Hr4Hw63D2AKYLsMWYm&#10;Bz9UYL+7vtpi7fPE7zQepTVqwqVGB0Gkr60tTaCEZZF7Yr195iGh6Dq01g84qXmKdllVG5uwY00I&#10;2NNzoOb7eEkODuFUxpcvjus4vV02+CFrIXHu9mZ+egQjNMu/+O/71Wv91WqpAIqjM9jd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z4ZsxAAAAN4AAAAPAAAAAAAAAAAA&#10;AAAAAKECAABkcnMvZG93bnJldi54bWxQSwUGAAAAAAQABAD5AAAAkgMAAAAA&#10;" strokecolor="black [3200]" strokeweight="2.25pt">
              <v:shadow on="t" color="black" opacity="24903f" origin=",.5" offset="0,.55556mm"/>
            </v:line>
            <v:line id="Connecteur droit 13321" o:spid="_x0000_s1065" style="position:absolute;flip:x;visibility:visible" from="19716,12096" to="41529,12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Mj98IAAADeAAAADwAAAGRycy9kb3ducmV2LnhtbERPS2vDMAy+D/ofjAq7rU4flJHVLaXQ&#10;sR3X9rKbiLU4rS2HWE2yfz8PBrvp43tqsxuDVz11qYlsYD4rQBFX0TZcG7icj0/PoJIgW/SRycA3&#10;JdhtJw8bLG0c+IP6k9Qqh3Aq0YATaUutU+UoYJrFljhzX7ELKBl2tbYdDjk8eL0oirUO2HBucNjS&#10;wVF1O92DgaM7p/71yn7lh/f7Gj9lJSTGPE7H/QsooVH+xX/uN5vnL5eLOfy+k2/Q2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IMj98IAAADeAAAADwAAAAAAAAAAAAAA&#10;AAChAgAAZHJzL2Rvd25yZXYueG1sUEsFBgAAAAAEAAQA+QAAAJADAAAAAA==&#10;" strokecolor="black [3200]" strokeweight="2.25pt">
              <v:shadow on="t" color="black" opacity="24903f" origin=",.5" offset="0,.55556mm"/>
            </v:line>
            <v:line id="Connecteur droit 13322" o:spid="_x0000_s1066" style="position:absolute;flip:x;visibility:visible" from="19716,19050" to="41529,19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G9gMIAAADeAAAADwAAAGRycy9kb3ducmV2LnhtbERPTUvDQBC9C/6HZQre7KZpKSXttohQ&#10;sUdbL96G7JiN7s6G7DSJ/74rCN7m8T5nd5iCVwP1qY1sYDEvQBHX0bbcGHi/HB83oJIgW/SRycAP&#10;JTjs7+92WNk48hsNZ2lUDuFUoQEn0lVap9pRwDSPHXHmPmMfUDLsG217HHN48LosirUO2HJucNjR&#10;s6P6+3wNBo7ukoaXL/YrP56ua/yQlZAY8zCbnraghCb5F/+5X22ev1yWJfy+k2/Q+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FG9gMIAAADeAAAADwAAAAAAAAAAAAAA&#10;AAChAgAAZHJzL2Rvd25yZXYueG1sUEsFBgAAAAAEAAQA+QAAAJADAAAAAA==&#10;" strokecolor="black [3200]" strokeweight="2.25pt">
              <v:shadow on="t" color="black" opacity="24903f" origin=",.5" offset="0,.55556mm"/>
            </v:line>
            <v:line id="Connecteur droit 13323" o:spid="_x0000_s1067" style="position:absolute;flip:x;visibility:visible" from="19716,25431" to="41529,25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0YG8IAAADeAAAADwAAAGRycy9kb3ducmV2LnhtbERPTUvDQBC9C/6HZQre7KZNKSXttohQ&#10;sUdbL96G7JiN7s6G7DSJ/74rCN7m8T5nd5iCVwP1qY1sYDEvQBHX0bbcGHi/HB83oJIgW/SRycAP&#10;JTjs7+92WNk48hsNZ2lUDuFUoQEn0lVap9pRwDSPHXHmPmMfUDLsG217HHN48HpZFGsdsOXc4LCj&#10;Z0f19/kaDBzdJQ0vX+xXfjxd1/ghKyEx5mE2PW1BCU3yL/5zv9o8vyyXJfy+k2/Q+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x0YG8IAAADeAAAADwAAAAAAAAAAAAAA&#10;AAChAgAAZHJzL2Rvd25yZXYueG1sUEsFBgAAAAAEAAQA+QAAAJADAAAAAA==&#10;" strokecolor="black [3200]" strokeweight="2.25pt">
              <v:shadow on="t" color="black" opacity="24903f" origin=",.5" offset="0,.55556mm"/>
            </v:line>
            <v:line id="Connecteur droit 13324" o:spid="_x0000_s1068" style="position:absolute;flip:x;visibility:visible" from="19716,30384" to="41529,30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SAb8IAAADeAAAADwAAAGRycy9kb3ducmV2LnhtbERPTUvDQBC9C/6HZQre7KZtKCXttohQ&#10;sUdbL96G7JiN7s6G7DSJ/74rCN7m8T5nd5iCVwP1qY1sYDEvQBHX0bbcGHi/HB83oJIgW/SRycAP&#10;JTjs7+92WNk48hsNZ2lUDuFUoQEn0lVap9pRwDSPHXHmPmMfUDLsG217HHN48HpZFGsdsOXc4LCj&#10;Z0f19/kaDBzdJQ0vX+xLP56ua/yQUkiMeZhNT1tQQpP8i//crzbPX62WJfy+k2/Q+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PSAb8IAAADeAAAADwAAAAAAAAAAAAAA&#10;AAChAgAAZHJzL2Rvd25yZXYueG1sUEsFBgAAAAAEAAQA+QAAAJADAAAAAA==&#10;" strokecolor="black [3200]" strokeweight="2.25pt">
              <v:shadow on="t" color="black" opacity="24903f" origin=",.5" offset="0,.55556mm"/>
            </v:line>
            <v:line id="Connecteur droit 13325" o:spid="_x0000_s1069" style="position:absolute;flip:x;visibility:visible" from="19716,35528" to="41529,35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7gl9MIAAADeAAAADwAAAGRycy9kb3ducmV2LnhtbERPTWsCMRC9F/wPYQq91WzVimyNIgVL&#10;e6x68TZsppvVZLJsxt3tv28Khd7m8T5nvR2DVz11qYls4GlagCKuom24NnA67h9XoJIgW/SRycA3&#10;JdhuJndrLG0c+JP6g9Qqh3Aq0YATaUutU+UoYJrGljhzX7ELKBl2tbYdDjk8eD0riqUO2HBucNjS&#10;q6PqergFA3t3TP3bhf3CDx+3JZ5lISTGPNyPuxdQQqP8i//c7zbPn89nz/D7Tr5Bb3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7gl9MIAAADeAAAADwAAAAAAAAAAAAAA&#10;AAChAgAAZHJzL2Rvd25yZXYueG1sUEsFBgAAAAAEAAQA+QAAAJADAAAAAA==&#10;" strokecolor="black [3200]" strokeweight="2.25pt">
              <v:shadow on="t" color="black" opacity="24903f" origin=",.5" offset="0,.55556mm"/>
            </v:line>
            <v:line id="Connecteur droit 13326" o:spid="_x0000_s1070" style="position:absolute;flip:x;visibility:visible" from="19716,42100" to="41529,42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q7g8EAAADeAAAADwAAAGRycy9kb3ducmV2LnhtbERPS0vDQBC+C/6HZQre7KYPQkm7LSJU&#10;7NHWi7chO2aju7MhO03iv+8Kgrf5+J6zO0zBq4H61EY2sJgXoIjraFtuDLxfjo8bUEmQLfrIZOCH&#10;Ehz293c7rGwc+Y2GszQqh3Cq0IAT6SqtU+0oYJrHjjhzn7EPKBn2jbY9jjk8eL0silIHbDk3OOzo&#10;2VH9fb4GA0d3ScPLF/u1H0/XEj9kLSTGPMympy0ooUn+xX/uV5vnr1bLEn7fyTfo/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7aruDwQAAAN4AAAAPAAAAAAAAAAAAAAAA&#10;AKECAABkcnMvZG93bnJldi54bWxQSwUGAAAAAAQABAD5AAAAjwMAAAAA&#10;" strokecolor="black [3200]" strokeweight="2.25pt">
              <v:shadow on="t" color="black" opacity="24903f" origin=",.5" offset="0,.55556mm"/>
            </v:line>
            <v:line id="Connecteur droit 13327" o:spid="_x0000_s1071" style="position:absolute;flip:x;visibility:visible" from="19716,53911" to="41529,539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YeGMIAAADeAAAADwAAAGRycy9kb3ducmV2LnhtbERPS0sDMRC+C/0PYQrebLYPqmybFhEq&#10;erTtxduwGTfbJpNlM91d/70RBG/z8T1nux+DVz11qYlsYD4rQBFX0TZcGzifDg9PoJIgW/SRycA3&#10;JdjvJndbLG0c+IP6o9Qqh3Aq0YATaUutU+UoYJrFljhzX7ELKBl2tbYdDjk8eL0oirUO2HBucNjS&#10;i6PqerwFAwd3Sv3rhf3KD++3NX7KSkiMuZ+OzxtQQqP8i//cbzbPXy4Xj/D7Tr5B73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CYeGMIAAADeAAAADwAAAAAAAAAAAAAA&#10;AAChAgAAZHJzL2Rvd25yZXYueG1sUEsFBgAAAAAEAAQA+QAAAJADAAAAAA==&#10;" strokecolor="black [3200]" strokeweight="2.25pt">
              <v:shadow on="t" color="black" opacity="24903f" origin=",.5" offset="0,.55556mm"/>
            </v:line>
            <v:line id="Connecteur droit 13328" o:spid="_x0000_s1072" style="position:absolute;flip:x;visibility:visible" from="19716,90297" to="30384,90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mKasQAAADeAAAADwAAAGRycy9kb3ducmV2LnhtbESPQU/DMAyF70j8h8hI3FjKNk2oLJsQ&#10;0hAc2XbhZjWmKSRO1Xht+ff4gMTN1nt+7/N2P6doRhpKl9nB/aICQ9xk33Hr4Hw63D2AKYLsMWYm&#10;Bz9UYL+7vtpi7fPE7zQepTUawqVGB0Gkr60tTaCEZZF7YtU+85BQdB1a6wecNDxFu6yqjU3YsTYE&#10;7Ok5UPN9vCQHh3Aq48sXx3Wc3i4b/JC1kDh3ezM/PYIRmuXf/Hf96hV/tVoqr76jM9jd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uYpqxAAAAN4AAAAPAAAAAAAAAAAA&#10;AAAAAKECAABkcnMvZG93bnJldi54bWxQSwUGAAAAAAQABAD5AAAAkgMAAAAA&#10;" strokecolor="black [3200]" strokeweight="2.25pt">
              <v:shadow on="t" color="black" opacity="24903f" origin=",.5" offset="0,.55556mm"/>
            </v:line>
            <v:line id="Connecteur droit 13329" o:spid="_x0000_s1073" style="position:absolute;flip:x;visibility:visible" from="19716,84867" to="30384,84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Uv8cIAAADeAAAADwAAAGRycy9kb3ducmV2LnhtbERPS0sDMRC+C/0PYQrebLYPim6bFhEq&#10;erTtxduwGTfbJpNlM91d/70RBG/z8T1nux+DVz11qYlsYD4rQBFX0TZcGzifDg+PoJIgW/SRycA3&#10;JdjvJndbLG0c+IP6o9Qqh3Aq0YATaUutU+UoYJrFljhzX7ELKBl2tbYdDjk8eL0oirUO2HBucNjS&#10;i6PqerwFAwd3Sv3rhf3KD++3NX7KSkiMuZ+OzxtQQqP8i//cbzbPXy4XT/D7Tr5B73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vUv8cIAAADeAAAADwAAAAAAAAAAAAAA&#10;AAChAgAAZHJzL2Rvd25yZXYueG1sUEsFBgAAAAAEAAQA+QAAAJADAAAAAA==&#10;" strokecolor="black [3200]" strokeweight="2.25pt">
              <v:shadow on="t" color="black" opacity="24903f" origin=",.5" offset="0,.55556mm"/>
            </v:line>
            <v:line id="Connecteur droit 13330" o:spid="_x0000_s1074" style="position:absolute;flip:x;visibility:visible" from="19716,79819" to="30384,798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YQscMAAADeAAAADwAAAGRycy9kb3ducmV2LnhtbESPQU/DMAyF70j8h8hI3FgKnSZUlk0I&#10;aQiObFy4WY1pColTNV5b/j0+IHGz5ef33rfdLymaicbSZ3Zwu6rAELfZ99w5eD8dbu7BFEH2GDOT&#10;gx8qsN9dXmyx8XnmN5qO0hk14dKggyAyNNaWNlDCssoDsd4+85hQdB0760ec1TxFe1dVG5uwZ00I&#10;ONBToPb7eE4ODuFUpucvjus4v543+CFrIXHu+mp5fAAjtMi/+O/7xWv9uq4VQHF0Brv7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4WELHDAAAA3gAAAA8AAAAAAAAAAAAA&#10;AAAAoQIAAGRycy9kb3ducmV2LnhtbFBLBQYAAAAABAAEAPkAAACRAwAAAAA=&#10;" strokecolor="black [3200]" strokeweight="2.25pt">
              <v:shadow on="t" color="black" opacity="24903f" origin=",.5" offset="0,.55556mm"/>
            </v:line>
            <v:line id="Connecteur droit 13331" o:spid="_x0000_s1075" style="position:absolute;flip:x;visibility:visible" from="19716,74676" to="30384,74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q1KsIAAADeAAAADwAAAGRycy9kb3ducmV2LnhtbERPTUvDQBC9C/0PyxS82U1NKSXttohQ&#10;sUdbL96G7JiN7s6G7DSJ/74rCN7m8T5nd5iCVwP1qY1sYLkoQBHX0bbcGHi/HB82oJIgW/SRycAP&#10;JTjsZ3c7rGwc+Y2GszQqh3Cq0IAT6SqtU+0oYFrEjjhzn7EPKBn2jbY9jjk8eP1YFGsdsOXc4LCj&#10;Z0f19/kaDBzdJQ0vX+xXfjxd1/ghKyEx5n4+PW1BCU3yL/5zv9o8vyzLJfy+k2/Q+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Vq1KsIAAADeAAAADwAAAAAAAAAAAAAA&#10;AAChAgAAZHJzL2Rvd25yZXYueG1sUEsFBgAAAAAEAAQA+QAAAJADAAAAAA==&#10;" strokecolor="black [3200]" strokeweight="2.25pt">
              <v:shadow on="t" color="black" opacity="24903f" origin=",.5" offset="0,.55556mm"/>
            </v:line>
            <v:line id="Connecteur droit 13332" o:spid="_x0000_s1076" style="position:absolute;flip:x;visibility:visible" from="19716,69246" to="30384,69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grXcIAAADeAAAADwAAAGRycy9kb3ducmV2LnhtbERPTUvDQBC9C/6HZQre7KZNKSXttohQ&#10;sUdbL96G7JiN7s6G7DSJ/74rCN7m8T5nd5iCVwP1qY1sYDEvQBHX0bbcGHi/HB83oJIgW/SRycAP&#10;JTjs7+92WNk48hsNZ2lUDuFUoQEn0lVap9pRwDSPHXHmPmMfUDLsG217HHN48HpZFGsdsOXc4LCj&#10;Z0f19/kaDBzdJQ0vX+xXfjxd1/ghKyEx5mE2PW1BCU3yL/5zv9o8vyzLJfy+k2/Q+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YgrXcIAAADeAAAADwAAAAAAAAAAAAAA&#10;AAChAgAAZHJzL2Rvd25yZXYueG1sUEsFBgAAAAAEAAQA+QAAAJADAAAAAA==&#10;" strokecolor="black [3200]" strokeweight="2.25pt">
              <v:shadow on="t" color="black" opacity="24903f" origin=",.5" offset="0,.55556mm"/>
            </v:line>
            <v:line id="Connecteur droit 13333" o:spid="_x0000_s1077" style="position:absolute;flip:x;visibility:visible" from="19812,64198" to="30479,64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SOxsIAAADeAAAADwAAAGRycy9kb3ducmV2LnhtbERPwWoCMRC9C/2HMIXeNNtWRFajSMHS&#10;Hqu99DZsxs1qMlk24+7275uC4DvN8Oa9N2+9HYNXPXWpiWzgeVaAIq6ibbg28H3cT5egkiBb9JHJ&#10;wC8l2G4eJmssbRz4i/qD1CqbcCrRgBNpS61T5ShgmsWWOHOn2AWUvHa1th0O2Tx4/VIUCx2w4Zzg&#10;sKU3R9XlcA0G9u6Y+vcz+7kfPq8L/JG5kBjz9DjuVqCERrkf39QfNr//mgH/dfIMevM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sSOxsIAAADeAAAADwAAAAAAAAAAAAAA&#10;AAChAgAAZHJzL2Rvd25yZXYueG1sUEsFBgAAAAAEAAQA+QAAAJADAAAAAA==&#10;" strokecolor="black [3200]" strokeweight="2.25pt">
              <v:shadow on="t" color="black" opacity="24903f" origin=",.5" offset="0,.55556mm"/>
            </v:line>
            <v:line id="Connecteur droit 13334" o:spid="_x0000_s1078" style="position:absolute;flip:x;visibility:visible" from="19716,59150" to="30384,59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0WssEAAADeAAAADwAAAGRycy9kb3ducmV2LnhtbERPTUvDQBC9C/0PyxS82Y0mlBK7LSJU&#10;9GjbS29DdsxGd2dDdprEf+8Kgrd5vM/Z7ufg1UhD6iIbuF8VoIibaDtuDZxPh7sNqCTIFn1kMvBN&#10;Cfa7xc0WaxsnfqfxKK3KIZxqNOBE+lrr1DgKmFaxJ87cRxwCSoZDq+2AUw4PXj8UxVoH7Dg3OOzp&#10;2VHzdbwGAwd3SuPLJ/vKT2/XNV6kEhJjbpfz0yMooVn+xX/uV5vnl2VZwe87+Qa9+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LRaywQAAAN4AAAAPAAAAAAAAAAAAAAAA&#10;AKECAABkcnMvZG93bnJldi54bWxQSwUGAAAAAAQABAD5AAAAjwMAAAAA&#10;" strokecolor="black [3200]" strokeweight="2.25pt">
              <v:shadow on="t" color="black" opacity="24903f" origin=",.5" offset="0,.55556mm"/>
            </v:line>
          </v:group>
        </w:pict>
      </w:r>
    </w:p>
    <w:p w:rsidR="00BE0739" w:rsidRDefault="00BE0739" w:rsidP="00BE0739">
      <w:pPr>
        <w:bidi/>
        <w:jc w:val="both"/>
        <w:rPr>
          <w:rFonts w:ascii="Traditional Arabic" w:hAnsi="Traditional Arabic" w:cs="Traditional Arabic"/>
          <w:b/>
          <w:bCs/>
          <w:sz w:val="32"/>
          <w:szCs w:val="32"/>
          <w:u w:val="single"/>
          <w:rtl/>
        </w:rPr>
      </w:pPr>
    </w:p>
    <w:p w:rsidR="008F4834" w:rsidRDefault="008F4834" w:rsidP="00BE0739">
      <w:pPr>
        <w:bidi/>
        <w:jc w:val="both"/>
        <w:rPr>
          <w:rtl/>
        </w:rPr>
      </w:pPr>
    </w:p>
    <w:p w:rsidR="008F4834" w:rsidRDefault="009E2FD4">
      <w:pPr>
        <w:rPr>
          <w:rtl/>
        </w:rPr>
      </w:pPr>
      <w:r>
        <w:rPr>
          <w:noProof/>
          <w:rtl/>
          <w:lang w:eastAsia="fr-FR"/>
        </w:rPr>
        <w:pict>
          <v:shapetype id="_x0000_t202" coordsize="21600,21600" o:spt="202" path="m,l,21600r21600,l21600,xe">
            <v:stroke joinstyle="miter"/>
            <v:path gradientshapeok="t" o:connecttype="rect"/>
          </v:shapetype>
          <v:shape id="Zone de texte 13339" o:spid="_x0000_s1079" type="#_x0000_t202" style="position:absolute;margin-left:133.1pt;margin-top:564.15pt;width:223.5pt;height:36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" fillcolor="white [3212]" strokeweight=".5pt">
            <v:textbox>
              <w:txbxContent>
                <w:p w:rsidR="006E77FE" w:rsidRPr="00556321" w:rsidRDefault="006E77FE" w:rsidP="00556321">
                  <w:pPr>
                    <w:jc w:val="center"/>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ال</w:t>
                  </w:r>
                  <w:r w:rsidRPr="00556321">
                    <w:rPr>
                      <w:rFonts w:ascii="Traditional Arabic" w:hAnsi="Traditional Arabic" w:cs="Traditional Arabic"/>
                      <w:sz w:val="32"/>
                      <w:szCs w:val="32"/>
                      <w:rtl/>
                      <w:lang w:bidi="ar-DZ"/>
                    </w:rPr>
                    <w:t>مصدر</w:t>
                  </w:r>
                  <w:r>
                    <w:rPr>
                      <w:rFonts w:ascii="Traditional Arabic" w:hAnsi="Traditional Arabic" w:cs="Traditional Arabic" w:hint="cs"/>
                      <w:sz w:val="32"/>
                      <w:szCs w:val="32"/>
                      <w:rtl/>
                      <w:lang w:bidi="ar-DZ"/>
                    </w:rPr>
                    <w:t>:</w:t>
                  </w:r>
                  <w:r w:rsidRPr="00556321">
                    <w:rPr>
                      <w:rFonts w:ascii="Traditional Arabic" w:hAnsi="Traditional Arabic" w:cs="Traditional Arabic"/>
                      <w:sz w:val="32"/>
                      <w:szCs w:val="32"/>
                      <w:rtl/>
                      <w:lang w:bidi="ar-DZ"/>
                    </w:rPr>
                    <w:t>من وثائق المؤسسة</w:t>
                  </w:r>
                </w:p>
              </w:txbxContent>
            </v:textbox>
          </v:shape>
        </w:pict>
      </w:r>
      <w:r w:rsidR="008F4834">
        <w:rPr>
          <w:rtl/>
        </w:rPr>
        <w:br w:type="page"/>
      </w:r>
    </w:p>
    <w:p w:rsidR="00D5604F" w:rsidRDefault="008F4834" w:rsidP="00D5604F">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وفيما يخص مهام كل وظيف</w:t>
      </w:r>
      <w:r w:rsidR="00D5604F">
        <w:rPr>
          <w:rFonts w:ascii="Traditional Arabic" w:hAnsi="Traditional Arabic" w:cs="Traditional Arabic" w:hint="cs"/>
          <w:sz w:val="32"/>
          <w:szCs w:val="32"/>
          <w:rtl/>
        </w:rPr>
        <w:t>ة سنعرض فيما يلي أهم المسؤوليات</w:t>
      </w:r>
      <w:r w:rsidR="00150BB5">
        <w:rPr>
          <w:rStyle w:val="Appelnotedebasdep"/>
          <w:rFonts w:ascii="Traditional Arabic" w:hAnsi="Traditional Arabic" w:cs="Traditional Arabic"/>
          <w:sz w:val="32"/>
          <w:szCs w:val="32"/>
          <w:rtl/>
        </w:rPr>
        <w:footnoteReference w:id="38"/>
      </w:r>
      <w:r w:rsidR="00D5604F">
        <w:rPr>
          <w:rFonts w:ascii="Traditional Arabic" w:hAnsi="Traditional Arabic" w:cs="Traditional Arabic" w:hint="cs"/>
          <w:sz w:val="32"/>
          <w:szCs w:val="32"/>
          <w:rtl/>
        </w:rPr>
        <w:t>:</w:t>
      </w:r>
    </w:p>
    <w:p w:rsidR="008F4834" w:rsidRDefault="008F4834" w:rsidP="001B68C9">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أولا: المديرية العامة للمؤسسة:</w:t>
      </w:r>
    </w:p>
    <w:p w:rsidR="008F4834" w:rsidRDefault="008F4834" w:rsidP="00BC30B3">
      <w:pPr>
        <w:pStyle w:val="Paragraphedeliste"/>
        <w:numPr>
          <w:ilvl w:val="0"/>
          <w:numId w:val="10"/>
        </w:numPr>
        <w:bidi/>
        <w:spacing w:line="276" w:lineRule="auto"/>
        <w:jc w:val="both"/>
        <w:rPr>
          <w:rFonts w:ascii="Traditional Arabic" w:hAnsi="Traditional Arabic" w:cs="Traditional Arabic"/>
          <w:sz w:val="32"/>
          <w:szCs w:val="32"/>
        </w:rPr>
      </w:pPr>
      <w:r>
        <w:rPr>
          <w:rFonts w:ascii="Traditional Arabic" w:hAnsi="Traditional Arabic" w:cs="Traditional Arabic" w:hint="cs"/>
          <w:sz w:val="32"/>
          <w:szCs w:val="32"/>
          <w:rtl/>
        </w:rPr>
        <w:t xml:space="preserve">تتكفل المديرية العامة بوضع الخطط والاستراتيجيات لتطوير الإدارة والمؤسسة وتوحيد البيانات المالية </w:t>
      </w:r>
      <w:r w:rsidR="00631C3B">
        <w:rPr>
          <w:rFonts w:ascii="Traditional Arabic" w:hAnsi="Traditional Arabic" w:cs="Traditional Arabic" w:hint="cs"/>
          <w:sz w:val="32"/>
          <w:szCs w:val="32"/>
          <w:rtl/>
        </w:rPr>
        <w:t>والمحاسبيةوتسير الموارد البشرية والمادية للمؤسسة ؛</w:t>
      </w:r>
    </w:p>
    <w:p w:rsidR="00631C3B" w:rsidRDefault="00631C3B" w:rsidP="00BC30B3">
      <w:pPr>
        <w:pStyle w:val="Paragraphedeliste"/>
        <w:numPr>
          <w:ilvl w:val="0"/>
          <w:numId w:val="10"/>
        </w:numPr>
        <w:bidi/>
        <w:spacing w:line="276" w:lineRule="auto"/>
        <w:jc w:val="both"/>
        <w:rPr>
          <w:rFonts w:ascii="Traditional Arabic" w:hAnsi="Traditional Arabic" w:cs="Traditional Arabic"/>
          <w:sz w:val="32"/>
          <w:szCs w:val="32"/>
        </w:rPr>
      </w:pPr>
      <w:r>
        <w:rPr>
          <w:rFonts w:ascii="Traditional Arabic" w:hAnsi="Traditional Arabic" w:cs="Traditional Arabic" w:hint="cs"/>
          <w:sz w:val="32"/>
          <w:szCs w:val="32"/>
          <w:rtl/>
        </w:rPr>
        <w:t>تقوم بمراجعة استراتيجية تطوير قطاعات الأعمال لتحديد السياسات والمناهج وضمان تنفيذها على وجه الخصوص في المجالات الاتية</w:t>
      </w:r>
      <w:r w:rsidR="00AA1866">
        <w:rPr>
          <w:rFonts w:ascii="Traditional Arabic" w:hAnsi="Traditional Arabic" w:cs="Traditional Arabic" w:hint="cs"/>
          <w:sz w:val="32"/>
          <w:szCs w:val="32"/>
          <w:rtl/>
        </w:rPr>
        <w:t>:</w:t>
      </w:r>
    </w:p>
    <w:p w:rsidR="00631C3B" w:rsidRDefault="00631C3B" w:rsidP="00BC30B3">
      <w:pPr>
        <w:pStyle w:val="Paragraphedeliste"/>
        <w:numPr>
          <w:ilvl w:val="0"/>
          <w:numId w:val="22"/>
        </w:numPr>
        <w:bidi/>
        <w:spacing w:line="276" w:lineRule="auto"/>
        <w:jc w:val="both"/>
        <w:rPr>
          <w:rFonts w:ascii="Traditional Arabic" w:hAnsi="Traditional Arabic" w:cs="Traditional Arabic"/>
          <w:sz w:val="32"/>
          <w:szCs w:val="32"/>
        </w:rPr>
      </w:pPr>
      <w:r>
        <w:rPr>
          <w:rFonts w:ascii="Traditional Arabic" w:hAnsi="Traditional Arabic" w:cs="Traditional Arabic" w:hint="cs"/>
          <w:sz w:val="32"/>
          <w:szCs w:val="32"/>
          <w:rtl/>
        </w:rPr>
        <w:t>الاستثمارات</w:t>
      </w:r>
      <w:r w:rsidR="0098690D">
        <w:rPr>
          <w:rFonts w:ascii="Traditional Arabic" w:hAnsi="Traditional Arabic" w:cs="Traditional Arabic" w:hint="cs"/>
          <w:sz w:val="32"/>
          <w:szCs w:val="32"/>
          <w:rtl/>
        </w:rPr>
        <w:t>؛</w:t>
      </w:r>
    </w:p>
    <w:p w:rsidR="00631C3B" w:rsidRDefault="00631C3B" w:rsidP="00BC30B3">
      <w:pPr>
        <w:pStyle w:val="Paragraphedeliste"/>
        <w:numPr>
          <w:ilvl w:val="0"/>
          <w:numId w:val="22"/>
        </w:numPr>
        <w:bidi/>
        <w:spacing w:line="276" w:lineRule="auto"/>
        <w:jc w:val="both"/>
        <w:rPr>
          <w:rFonts w:ascii="Traditional Arabic" w:hAnsi="Traditional Arabic" w:cs="Traditional Arabic"/>
          <w:sz w:val="32"/>
          <w:szCs w:val="32"/>
        </w:rPr>
      </w:pPr>
      <w:r>
        <w:rPr>
          <w:rFonts w:ascii="Traditional Arabic" w:hAnsi="Traditional Arabic" w:cs="Traditional Arabic" w:hint="cs"/>
          <w:sz w:val="32"/>
          <w:szCs w:val="32"/>
          <w:rtl/>
        </w:rPr>
        <w:t>التقنيات</w:t>
      </w:r>
      <w:r w:rsidR="0098690D">
        <w:rPr>
          <w:rFonts w:ascii="Traditional Arabic" w:hAnsi="Traditional Arabic" w:cs="Traditional Arabic" w:hint="cs"/>
          <w:sz w:val="32"/>
          <w:szCs w:val="32"/>
          <w:rtl/>
        </w:rPr>
        <w:t>؛</w:t>
      </w:r>
    </w:p>
    <w:p w:rsidR="00631C3B" w:rsidRDefault="00631C3B" w:rsidP="00BC30B3">
      <w:pPr>
        <w:pStyle w:val="Paragraphedeliste"/>
        <w:numPr>
          <w:ilvl w:val="0"/>
          <w:numId w:val="22"/>
        </w:numPr>
        <w:bidi/>
        <w:spacing w:line="276" w:lineRule="auto"/>
        <w:jc w:val="both"/>
        <w:rPr>
          <w:rFonts w:ascii="Traditional Arabic" w:hAnsi="Traditional Arabic" w:cs="Traditional Arabic"/>
          <w:sz w:val="32"/>
          <w:szCs w:val="32"/>
        </w:rPr>
      </w:pPr>
      <w:r>
        <w:rPr>
          <w:rFonts w:ascii="Traditional Arabic" w:hAnsi="Traditional Arabic" w:cs="Traditional Arabic" w:hint="cs"/>
          <w:sz w:val="32"/>
          <w:szCs w:val="32"/>
          <w:rtl/>
        </w:rPr>
        <w:t>طريقة واسلوب التخطيط وتنفيد الأعمال؛</w:t>
      </w:r>
    </w:p>
    <w:p w:rsidR="00631C3B" w:rsidRDefault="00631C3B" w:rsidP="00BC30B3">
      <w:pPr>
        <w:pStyle w:val="Paragraphedeliste"/>
        <w:numPr>
          <w:ilvl w:val="0"/>
          <w:numId w:val="10"/>
        </w:numPr>
        <w:bidi/>
        <w:spacing w:line="276" w:lineRule="auto"/>
        <w:jc w:val="both"/>
        <w:rPr>
          <w:rFonts w:ascii="Traditional Arabic" w:hAnsi="Traditional Arabic" w:cs="Traditional Arabic"/>
          <w:sz w:val="32"/>
          <w:szCs w:val="32"/>
        </w:rPr>
      </w:pPr>
      <w:r>
        <w:rPr>
          <w:rFonts w:ascii="Traditional Arabic" w:hAnsi="Traditional Arabic" w:cs="Traditional Arabic" w:hint="cs"/>
          <w:sz w:val="32"/>
          <w:szCs w:val="32"/>
          <w:rtl/>
        </w:rPr>
        <w:t>تقوم بالفصل في مشاكل طلب مشغل النظام ومعوقات الوحدات؛</w:t>
      </w:r>
    </w:p>
    <w:p w:rsidR="00631C3B" w:rsidRDefault="00631C3B" w:rsidP="00BC30B3">
      <w:pPr>
        <w:pStyle w:val="Paragraphedeliste"/>
        <w:numPr>
          <w:ilvl w:val="0"/>
          <w:numId w:val="10"/>
        </w:numPr>
        <w:bidi/>
        <w:spacing w:line="276" w:lineRule="auto"/>
        <w:jc w:val="both"/>
        <w:rPr>
          <w:rFonts w:ascii="Traditional Arabic" w:hAnsi="Traditional Arabic" w:cs="Traditional Arabic"/>
          <w:sz w:val="32"/>
          <w:szCs w:val="32"/>
        </w:rPr>
      </w:pPr>
      <w:r>
        <w:rPr>
          <w:rFonts w:ascii="Traditional Arabic" w:hAnsi="Traditional Arabic" w:cs="Traditional Arabic" w:hint="cs"/>
          <w:sz w:val="32"/>
          <w:szCs w:val="32"/>
          <w:rtl/>
        </w:rPr>
        <w:t xml:space="preserve">تقوم بوضع التدابير </w:t>
      </w:r>
      <w:r w:rsidR="00AA1866">
        <w:rPr>
          <w:rFonts w:ascii="Traditional Arabic" w:hAnsi="Traditional Arabic" w:cs="Traditional Arabic" w:hint="cs"/>
          <w:sz w:val="32"/>
          <w:szCs w:val="32"/>
          <w:rtl/>
        </w:rPr>
        <w:t xml:space="preserve">من أجل </w:t>
      </w:r>
      <w:r>
        <w:rPr>
          <w:rFonts w:ascii="Traditional Arabic" w:hAnsi="Traditional Arabic" w:cs="Traditional Arabic" w:hint="cs"/>
          <w:sz w:val="32"/>
          <w:szCs w:val="32"/>
          <w:rtl/>
        </w:rPr>
        <w:t>التحسين على المدى المتوسط مع مدري الوحدات وذلك لكل وحدة؛</w:t>
      </w:r>
    </w:p>
    <w:p w:rsidR="00631C3B" w:rsidRDefault="00631C3B" w:rsidP="00BC30B3">
      <w:pPr>
        <w:pStyle w:val="Paragraphedeliste"/>
        <w:numPr>
          <w:ilvl w:val="0"/>
          <w:numId w:val="10"/>
        </w:numPr>
        <w:bidi/>
        <w:spacing w:line="276" w:lineRule="auto"/>
        <w:jc w:val="both"/>
        <w:rPr>
          <w:rFonts w:ascii="Traditional Arabic" w:hAnsi="Traditional Arabic" w:cs="Traditional Arabic"/>
          <w:sz w:val="32"/>
          <w:szCs w:val="32"/>
        </w:rPr>
      </w:pPr>
      <w:r>
        <w:rPr>
          <w:rFonts w:ascii="Traditional Arabic" w:hAnsi="Traditional Arabic" w:cs="Traditional Arabic" w:hint="cs"/>
          <w:sz w:val="32"/>
          <w:szCs w:val="32"/>
          <w:rtl/>
        </w:rPr>
        <w:t>عقد لقاءات بانتظام مع مدري الوحدات لوضع مخططات التقدم؛</w:t>
      </w:r>
    </w:p>
    <w:p w:rsidR="00631C3B" w:rsidRDefault="00D5604F" w:rsidP="00BC30B3">
      <w:pPr>
        <w:pStyle w:val="Paragraphedeliste"/>
        <w:numPr>
          <w:ilvl w:val="0"/>
          <w:numId w:val="10"/>
        </w:numPr>
        <w:bidi/>
        <w:spacing w:line="276" w:lineRule="auto"/>
        <w:jc w:val="both"/>
        <w:rPr>
          <w:rFonts w:ascii="Traditional Arabic" w:hAnsi="Traditional Arabic" w:cs="Traditional Arabic"/>
          <w:sz w:val="32"/>
          <w:szCs w:val="32"/>
        </w:rPr>
      </w:pPr>
      <w:r>
        <w:rPr>
          <w:rFonts w:ascii="Traditional Arabic" w:hAnsi="Traditional Arabic" w:cs="Traditional Arabic" w:hint="cs"/>
          <w:sz w:val="32"/>
          <w:szCs w:val="32"/>
          <w:rtl/>
        </w:rPr>
        <w:t xml:space="preserve">وضع وتحليل جدول مراقبة </w:t>
      </w:r>
      <w:r>
        <w:rPr>
          <w:rFonts w:ascii="Traditional Arabic" w:hAnsi="Traditional Arabic" w:cs="Traditional Arabic" w:hint="cs"/>
          <w:sz w:val="32"/>
          <w:szCs w:val="32"/>
          <w:rtl/>
          <w:lang w:bidi="ar-DZ"/>
        </w:rPr>
        <w:t>(</w:t>
      </w:r>
      <w:r>
        <w:rPr>
          <w:rFonts w:ascii="Traditional Arabic" w:hAnsi="Traditional Arabic" w:cs="Traditional Arabic"/>
          <w:sz w:val="32"/>
          <w:szCs w:val="32"/>
        </w:rPr>
        <w:t>SKTM</w:t>
      </w:r>
      <w:r>
        <w:rPr>
          <w:rFonts w:ascii="Traditional Arabic" w:hAnsi="Traditional Arabic" w:cs="Traditional Arabic" w:hint="cs"/>
          <w:sz w:val="32"/>
          <w:szCs w:val="32"/>
          <w:rtl/>
        </w:rPr>
        <w:t>)</w:t>
      </w:r>
      <w:r w:rsidR="00631C3B">
        <w:rPr>
          <w:rFonts w:ascii="Traditional Arabic" w:hAnsi="Traditional Arabic" w:cs="Traditional Arabic" w:hint="cs"/>
          <w:sz w:val="32"/>
          <w:szCs w:val="32"/>
          <w:rtl/>
          <w:lang w:bidi="ar-DZ"/>
        </w:rPr>
        <w:t xml:space="preserve"> حول مؤشر السيطرة على القضايا  </w:t>
      </w:r>
      <w:r w:rsidR="0024791E">
        <w:rPr>
          <w:rFonts w:ascii="Traditional Arabic" w:hAnsi="Traditional Arabic" w:cs="Traditional Arabic" w:hint="cs"/>
          <w:sz w:val="32"/>
          <w:szCs w:val="32"/>
          <w:rtl/>
          <w:lang w:bidi="ar-DZ"/>
        </w:rPr>
        <w:t>الاستراتيجية</w:t>
      </w:r>
      <w:r w:rsidR="00631C3B">
        <w:rPr>
          <w:rFonts w:ascii="Traditional Arabic" w:hAnsi="Traditional Arabic" w:cs="Traditional Arabic" w:hint="cs"/>
          <w:sz w:val="32"/>
          <w:szCs w:val="32"/>
          <w:rtl/>
          <w:lang w:bidi="ar-DZ"/>
        </w:rPr>
        <w:t xml:space="preserve"> الموكل اليها من طرف سونلغاز؛</w:t>
      </w:r>
    </w:p>
    <w:p w:rsidR="00631C3B" w:rsidRDefault="00631C3B" w:rsidP="0098690D">
      <w:pPr>
        <w:pStyle w:val="Paragraphedeliste"/>
        <w:numPr>
          <w:ilvl w:val="0"/>
          <w:numId w:val="10"/>
        </w:numPr>
        <w:bidi/>
        <w:spacing w:line="276" w:lineRule="auto"/>
        <w:jc w:val="both"/>
        <w:rPr>
          <w:rFonts w:ascii="Traditional Arabic" w:hAnsi="Traditional Arabic" w:cs="Traditional Arabic"/>
          <w:sz w:val="32"/>
          <w:szCs w:val="32"/>
        </w:rPr>
      </w:pPr>
      <w:r>
        <w:rPr>
          <w:rFonts w:ascii="Traditional Arabic" w:hAnsi="Traditional Arabic" w:cs="Traditional Arabic" w:hint="cs"/>
          <w:sz w:val="32"/>
          <w:szCs w:val="32"/>
          <w:rtl/>
          <w:lang w:bidi="ar-DZ"/>
        </w:rPr>
        <w:t>تطوير فعالية انظمة المؤسسة و</w:t>
      </w:r>
      <w:r w:rsidR="009B5E56">
        <w:rPr>
          <w:rFonts w:ascii="Traditional Arabic" w:hAnsi="Traditional Arabic" w:cs="Traditional Arabic" w:hint="cs"/>
          <w:sz w:val="32"/>
          <w:szCs w:val="32"/>
          <w:rtl/>
          <w:lang w:bidi="ar-DZ"/>
        </w:rPr>
        <w:t>الأ</w:t>
      </w:r>
      <w:r>
        <w:rPr>
          <w:rFonts w:ascii="Traditional Arabic" w:hAnsi="Traditional Arabic" w:cs="Traditional Arabic" w:hint="cs"/>
          <w:sz w:val="32"/>
          <w:szCs w:val="32"/>
          <w:rtl/>
          <w:lang w:bidi="ar-DZ"/>
        </w:rPr>
        <w:t>نظمة المعلوماتية المتعلقة بطرق سير عمليات الأشغال وتسير طلبيات وصفقات الاستثمار</w:t>
      </w:r>
      <w:r w:rsidR="0098690D">
        <w:rPr>
          <w:rFonts w:ascii="Traditional Arabic" w:hAnsi="Traditional Arabic" w:cs="Traditional Arabic" w:hint="cs"/>
          <w:sz w:val="32"/>
          <w:szCs w:val="32"/>
          <w:rtl/>
          <w:lang w:bidi="ar-DZ"/>
        </w:rPr>
        <w:t>.</w:t>
      </w:r>
    </w:p>
    <w:p w:rsidR="007A1FF1" w:rsidRDefault="007A1FF1" w:rsidP="001B68C9">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ثانيا: مدرية الهندسة </w:t>
      </w:r>
    </w:p>
    <w:p w:rsidR="007A1FF1" w:rsidRDefault="007A1FF1" w:rsidP="00BC30B3">
      <w:pPr>
        <w:pStyle w:val="Paragraphedeliste"/>
        <w:numPr>
          <w:ilvl w:val="0"/>
          <w:numId w:val="10"/>
        </w:numPr>
        <w:bidi/>
        <w:spacing w:line="276" w:lineRule="auto"/>
        <w:jc w:val="both"/>
        <w:rPr>
          <w:rFonts w:ascii="Traditional Arabic" w:hAnsi="Traditional Arabic" w:cs="Traditional Arabic"/>
          <w:sz w:val="32"/>
          <w:szCs w:val="32"/>
        </w:rPr>
      </w:pPr>
      <w:r>
        <w:rPr>
          <w:rFonts w:ascii="Traditional Arabic" w:hAnsi="Traditional Arabic" w:cs="Traditional Arabic" w:hint="cs"/>
          <w:sz w:val="32"/>
          <w:szCs w:val="32"/>
          <w:rtl/>
          <w:lang w:bidi="ar-DZ"/>
        </w:rPr>
        <w:t>هي المسؤولة عن إدارة المشاريع (مراقبة الأشغال، دراسة، استلام والتشغيل)؛</w:t>
      </w:r>
    </w:p>
    <w:p w:rsidR="007A1FF1" w:rsidRDefault="007A1FF1" w:rsidP="00BC30B3">
      <w:pPr>
        <w:pStyle w:val="Paragraphedeliste"/>
        <w:numPr>
          <w:ilvl w:val="0"/>
          <w:numId w:val="10"/>
        </w:numPr>
        <w:bidi/>
        <w:spacing w:line="276" w:lineRule="auto"/>
        <w:jc w:val="both"/>
        <w:rPr>
          <w:rFonts w:ascii="Traditional Arabic" w:hAnsi="Traditional Arabic" w:cs="Traditional Arabic"/>
          <w:sz w:val="32"/>
          <w:szCs w:val="32"/>
        </w:rPr>
      </w:pPr>
      <w:r>
        <w:rPr>
          <w:rFonts w:ascii="Traditional Arabic" w:hAnsi="Traditional Arabic" w:cs="Traditional Arabic" w:hint="cs"/>
          <w:sz w:val="32"/>
          <w:szCs w:val="32"/>
          <w:rtl/>
          <w:lang w:bidi="ar-DZ"/>
        </w:rPr>
        <w:t xml:space="preserve">المساهمة في وضع السياسات العامة </w:t>
      </w:r>
      <w:r w:rsidR="002B02E0">
        <w:rPr>
          <w:rFonts w:ascii="Traditional Arabic" w:hAnsi="Traditional Arabic" w:cs="Traditional Arabic" w:hint="cs"/>
          <w:sz w:val="32"/>
          <w:szCs w:val="32"/>
          <w:rtl/>
          <w:lang w:bidi="ar-DZ"/>
        </w:rPr>
        <w:t>ل</w:t>
      </w:r>
      <w:r>
        <w:rPr>
          <w:rFonts w:ascii="Traditional Arabic" w:hAnsi="Traditional Arabic" w:cs="Traditional Arabic" w:hint="cs"/>
          <w:sz w:val="32"/>
          <w:szCs w:val="32"/>
          <w:rtl/>
          <w:lang w:bidi="ar-DZ"/>
        </w:rPr>
        <w:t xml:space="preserve">لشركة في مجالات: </w:t>
      </w:r>
      <w:r w:rsidR="0024791E">
        <w:rPr>
          <w:rFonts w:ascii="Traditional Arabic" w:hAnsi="Traditional Arabic" w:cs="Traditional Arabic" w:hint="cs"/>
          <w:sz w:val="32"/>
          <w:szCs w:val="32"/>
          <w:rtl/>
          <w:lang w:bidi="ar-DZ"/>
        </w:rPr>
        <w:t>الاستثمار</w:t>
      </w:r>
      <w:r>
        <w:rPr>
          <w:rFonts w:ascii="Traditional Arabic" w:hAnsi="Traditional Arabic" w:cs="Traditional Arabic" w:hint="cs"/>
          <w:sz w:val="32"/>
          <w:szCs w:val="32"/>
          <w:rtl/>
          <w:lang w:bidi="ar-DZ"/>
        </w:rPr>
        <w:t xml:space="preserve">، طرق تجسيد الاشغال، </w:t>
      </w:r>
      <w:r w:rsidR="002B02E0">
        <w:rPr>
          <w:rFonts w:ascii="Traditional Arabic" w:hAnsi="Traditional Arabic" w:cs="Traditional Arabic" w:hint="cs"/>
          <w:sz w:val="32"/>
          <w:szCs w:val="32"/>
          <w:rtl/>
          <w:lang w:bidi="ar-DZ"/>
        </w:rPr>
        <w:t>ال</w:t>
      </w:r>
      <w:r>
        <w:rPr>
          <w:rFonts w:ascii="Traditional Arabic" w:hAnsi="Traditional Arabic" w:cs="Traditional Arabic" w:hint="cs"/>
          <w:sz w:val="32"/>
          <w:szCs w:val="32"/>
          <w:rtl/>
          <w:lang w:bidi="ar-DZ"/>
        </w:rPr>
        <w:t>تخطيط؛</w:t>
      </w:r>
    </w:p>
    <w:p w:rsidR="00C814B2" w:rsidRDefault="007A1FF1" w:rsidP="00BC30B3">
      <w:pPr>
        <w:pStyle w:val="Paragraphedeliste"/>
        <w:numPr>
          <w:ilvl w:val="0"/>
          <w:numId w:val="10"/>
        </w:numPr>
        <w:bidi/>
        <w:spacing w:line="276" w:lineRule="auto"/>
        <w:jc w:val="both"/>
        <w:rPr>
          <w:rFonts w:ascii="Traditional Arabic" w:hAnsi="Traditional Arabic" w:cs="Traditional Arabic"/>
          <w:sz w:val="32"/>
          <w:szCs w:val="32"/>
        </w:rPr>
      </w:pPr>
      <w:r>
        <w:rPr>
          <w:rFonts w:ascii="Traditional Arabic" w:hAnsi="Traditional Arabic" w:cs="Traditional Arabic" w:hint="cs"/>
          <w:sz w:val="32"/>
          <w:szCs w:val="32"/>
          <w:rtl/>
          <w:lang w:bidi="ar-DZ"/>
        </w:rPr>
        <w:t>تنفيد مشاريع البنية التحتية ل</w:t>
      </w:r>
      <w:r w:rsidR="002B02E0">
        <w:rPr>
          <w:rFonts w:ascii="Traditional Arabic" w:hAnsi="Traditional Arabic" w:cs="Traditional Arabic" w:hint="cs"/>
          <w:sz w:val="32"/>
          <w:szCs w:val="32"/>
          <w:rtl/>
          <w:lang w:bidi="ar-DZ"/>
        </w:rPr>
        <w:t>ل</w:t>
      </w:r>
      <w:r>
        <w:rPr>
          <w:rFonts w:ascii="Traditional Arabic" w:hAnsi="Traditional Arabic" w:cs="Traditional Arabic" w:hint="cs"/>
          <w:sz w:val="32"/>
          <w:szCs w:val="32"/>
          <w:rtl/>
          <w:lang w:bidi="ar-DZ"/>
        </w:rPr>
        <w:t xml:space="preserve">طاقة </w:t>
      </w:r>
      <w:r w:rsidR="0013080A">
        <w:rPr>
          <w:rFonts w:ascii="Traditional Arabic" w:hAnsi="Traditional Arabic" w:cs="Traditional Arabic" w:hint="cs"/>
          <w:sz w:val="32"/>
          <w:szCs w:val="32"/>
          <w:rtl/>
          <w:lang w:bidi="ar-DZ"/>
        </w:rPr>
        <w:t xml:space="preserve">و </w:t>
      </w:r>
      <w:r>
        <w:rPr>
          <w:rFonts w:ascii="Traditional Arabic" w:hAnsi="Traditional Arabic" w:cs="Traditional Arabic" w:hint="cs"/>
          <w:sz w:val="32"/>
          <w:szCs w:val="32"/>
          <w:rtl/>
          <w:lang w:bidi="ar-DZ"/>
        </w:rPr>
        <w:t xml:space="preserve">وسائل انتاج الكهرباء وذلك بأفضل التقنيات </w:t>
      </w:r>
      <w:r w:rsidR="00EA181F">
        <w:rPr>
          <w:rFonts w:ascii="Traditional Arabic" w:hAnsi="Traditional Arabic" w:cs="Traditional Arabic" w:hint="cs"/>
          <w:sz w:val="32"/>
          <w:szCs w:val="32"/>
          <w:rtl/>
          <w:lang w:bidi="ar-DZ"/>
        </w:rPr>
        <w:t>وأقل تكلفة و أقصر</w:t>
      </w:r>
      <w:r w:rsidR="0013080A">
        <w:rPr>
          <w:rFonts w:ascii="Traditional Arabic" w:hAnsi="Traditional Arabic" w:cs="Traditional Arabic" w:hint="cs"/>
          <w:sz w:val="32"/>
          <w:szCs w:val="32"/>
          <w:rtl/>
          <w:lang w:bidi="ar-DZ"/>
        </w:rPr>
        <w:t xml:space="preserve"> مدة ل</w:t>
      </w:r>
      <w:r w:rsidR="00C814B2">
        <w:rPr>
          <w:rFonts w:ascii="Traditional Arabic" w:hAnsi="Traditional Arabic" w:cs="Traditional Arabic" w:hint="cs"/>
          <w:sz w:val="32"/>
          <w:szCs w:val="32"/>
          <w:rtl/>
          <w:lang w:bidi="ar-DZ"/>
        </w:rPr>
        <w:t>لإنشاء؛</w:t>
      </w:r>
    </w:p>
    <w:p w:rsidR="00C814B2" w:rsidRDefault="002B02E0" w:rsidP="00BC30B3">
      <w:pPr>
        <w:pStyle w:val="Paragraphedeliste"/>
        <w:numPr>
          <w:ilvl w:val="0"/>
          <w:numId w:val="10"/>
        </w:numPr>
        <w:bidi/>
        <w:spacing w:line="276" w:lineRule="auto"/>
        <w:jc w:val="both"/>
        <w:rPr>
          <w:rFonts w:ascii="Traditional Arabic" w:hAnsi="Traditional Arabic" w:cs="Traditional Arabic"/>
          <w:sz w:val="32"/>
          <w:szCs w:val="32"/>
        </w:rPr>
      </w:pPr>
      <w:r>
        <w:rPr>
          <w:rFonts w:ascii="Traditional Arabic" w:hAnsi="Traditional Arabic" w:cs="Traditional Arabic" w:hint="cs"/>
          <w:sz w:val="32"/>
          <w:szCs w:val="32"/>
          <w:rtl/>
          <w:lang w:bidi="ar-DZ"/>
        </w:rPr>
        <w:t>ت</w:t>
      </w:r>
      <w:r w:rsidR="00C814B2">
        <w:rPr>
          <w:rFonts w:ascii="Traditional Arabic" w:hAnsi="Traditional Arabic" w:cs="Traditional Arabic" w:hint="cs"/>
          <w:sz w:val="32"/>
          <w:szCs w:val="32"/>
          <w:rtl/>
          <w:lang w:bidi="ar-DZ"/>
        </w:rPr>
        <w:t>قوم ب</w:t>
      </w:r>
      <w:r>
        <w:rPr>
          <w:rFonts w:ascii="Traditional Arabic" w:hAnsi="Traditional Arabic" w:cs="Traditional Arabic" w:hint="cs"/>
          <w:sz w:val="32"/>
          <w:szCs w:val="32"/>
          <w:rtl/>
          <w:lang w:bidi="ar-DZ"/>
        </w:rPr>
        <w:t>ال</w:t>
      </w:r>
      <w:r w:rsidR="00C814B2">
        <w:rPr>
          <w:rFonts w:ascii="Traditional Arabic" w:hAnsi="Traditional Arabic" w:cs="Traditional Arabic" w:hint="cs"/>
          <w:sz w:val="32"/>
          <w:szCs w:val="32"/>
          <w:rtl/>
          <w:lang w:bidi="ar-DZ"/>
        </w:rPr>
        <w:t xml:space="preserve">تصميم </w:t>
      </w:r>
      <w:r w:rsidR="0013080A">
        <w:rPr>
          <w:rFonts w:ascii="Traditional Arabic" w:hAnsi="Traditional Arabic" w:cs="Traditional Arabic" w:hint="cs"/>
          <w:sz w:val="32"/>
          <w:szCs w:val="32"/>
          <w:rtl/>
          <w:lang w:bidi="ar-DZ"/>
        </w:rPr>
        <w:t>،</w:t>
      </w:r>
      <w:r w:rsidR="00C814B2">
        <w:rPr>
          <w:rFonts w:ascii="Traditional Arabic" w:hAnsi="Traditional Arabic" w:cs="Traditional Arabic" w:hint="cs"/>
          <w:sz w:val="32"/>
          <w:szCs w:val="32"/>
          <w:rtl/>
          <w:lang w:bidi="ar-DZ"/>
        </w:rPr>
        <w:t>الدراسات العامة ،الدارسات الهندسية، الدراسات الكهربائية والميكانيكية؛</w:t>
      </w:r>
    </w:p>
    <w:p w:rsidR="002E4F29" w:rsidRDefault="00C814B2" w:rsidP="00BC30B3">
      <w:pPr>
        <w:pStyle w:val="Paragraphedeliste"/>
        <w:numPr>
          <w:ilvl w:val="0"/>
          <w:numId w:val="10"/>
        </w:numPr>
        <w:bidi/>
        <w:spacing w:line="276" w:lineRule="auto"/>
        <w:jc w:val="both"/>
        <w:rPr>
          <w:rFonts w:ascii="Traditional Arabic" w:hAnsi="Traditional Arabic" w:cs="Traditional Arabic"/>
          <w:sz w:val="32"/>
          <w:szCs w:val="32"/>
        </w:rPr>
      </w:pPr>
      <w:r>
        <w:rPr>
          <w:rFonts w:ascii="Traditional Arabic" w:hAnsi="Traditional Arabic" w:cs="Traditional Arabic" w:hint="cs"/>
          <w:sz w:val="32"/>
          <w:szCs w:val="32"/>
          <w:rtl/>
          <w:lang w:bidi="ar-DZ"/>
        </w:rPr>
        <w:lastRenderedPageBreak/>
        <w:t xml:space="preserve">انشاء وحدات مختصة للبحث عن مواقع محتملة والقيام </w:t>
      </w:r>
      <w:r w:rsidR="002E4F29">
        <w:rPr>
          <w:rFonts w:ascii="Traditional Arabic" w:hAnsi="Traditional Arabic" w:cs="Traditional Arabic" w:hint="cs"/>
          <w:sz w:val="32"/>
          <w:szCs w:val="32"/>
          <w:rtl/>
          <w:lang w:bidi="ar-DZ"/>
        </w:rPr>
        <w:t>بأعمال</w:t>
      </w:r>
      <w:r>
        <w:rPr>
          <w:rFonts w:ascii="Traditional Arabic" w:hAnsi="Traditional Arabic" w:cs="Traditional Arabic" w:hint="cs"/>
          <w:sz w:val="32"/>
          <w:szCs w:val="32"/>
          <w:rtl/>
          <w:lang w:bidi="ar-DZ"/>
        </w:rPr>
        <w:t xml:space="preserve"> تقيم امك</w:t>
      </w:r>
      <w:r w:rsidR="00971C47">
        <w:rPr>
          <w:rFonts w:ascii="Traditional Arabic" w:hAnsi="Traditional Arabic" w:cs="Traditional Arabic" w:hint="cs"/>
          <w:sz w:val="32"/>
          <w:szCs w:val="32"/>
          <w:rtl/>
          <w:lang w:bidi="ar-DZ"/>
        </w:rPr>
        <w:t>انية</w:t>
      </w:r>
      <w:r>
        <w:rPr>
          <w:rFonts w:ascii="Traditional Arabic" w:hAnsi="Traditional Arabic" w:cs="Traditional Arabic" w:hint="cs"/>
          <w:sz w:val="32"/>
          <w:szCs w:val="32"/>
          <w:rtl/>
          <w:lang w:bidi="ar-DZ"/>
        </w:rPr>
        <w:t xml:space="preserve"> انتاج الطاقة </w:t>
      </w:r>
      <w:r w:rsidR="002E4F29">
        <w:rPr>
          <w:rFonts w:ascii="Traditional Arabic" w:hAnsi="Traditional Arabic" w:cs="Traditional Arabic" w:hint="cs"/>
          <w:sz w:val="32"/>
          <w:szCs w:val="32"/>
          <w:rtl/>
          <w:lang w:bidi="ar-DZ"/>
        </w:rPr>
        <w:t>وتعزيز وتطوير عقود الشراكة؛</w:t>
      </w:r>
    </w:p>
    <w:p w:rsidR="002E4F29" w:rsidRDefault="002E4F29" w:rsidP="00BC30B3">
      <w:pPr>
        <w:pStyle w:val="Paragraphedeliste"/>
        <w:numPr>
          <w:ilvl w:val="0"/>
          <w:numId w:val="10"/>
        </w:numPr>
        <w:bidi/>
        <w:spacing w:line="276" w:lineRule="auto"/>
        <w:jc w:val="both"/>
        <w:rPr>
          <w:rFonts w:ascii="Traditional Arabic" w:hAnsi="Traditional Arabic" w:cs="Traditional Arabic"/>
          <w:sz w:val="32"/>
          <w:szCs w:val="32"/>
        </w:rPr>
      </w:pPr>
      <w:r>
        <w:rPr>
          <w:rFonts w:ascii="Traditional Arabic" w:hAnsi="Traditional Arabic" w:cs="Traditional Arabic" w:hint="cs"/>
          <w:sz w:val="32"/>
          <w:szCs w:val="32"/>
          <w:rtl/>
          <w:lang w:bidi="ar-DZ"/>
        </w:rPr>
        <w:t xml:space="preserve">السهر على </w:t>
      </w:r>
      <w:r w:rsidR="00971C47">
        <w:rPr>
          <w:rFonts w:ascii="Traditional Arabic" w:hAnsi="Traditional Arabic" w:cs="Traditional Arabic" w:hint="cs"/>
          <w:sz w:val="32"/>
          <w:szCs w:val="32"/>
          <w:rtl/>
          <w:lang w:bidi="ar-DZ"/>
        </w:rPr>
        <w:t>التنفيذ الصارم ل</w:t>
      </w:r>
      <w:r>
        <w:rPr>
          <w:rFonts w:ascii="Traditional Arabic" w:hAnsi="Traditional Arabic" w:cs="Traditional Arabic" w:hint="cs"/>
          <w:sz w:val="32"/>
          <w:szCs w:val="32"/>
          <w:rtl/>
          <w:lang w:bidi="ar-DZ"/>
        </w:rPr>
        <w:t>قواعد ادارة الاستثمار وطلبيات والصفقات والعقود؛</w:t>
      </w:r>
    </w:p>
    <w:p w:rsidR="002E4F29" w:rsidRDefault="0030627A" w:rsidP="0098690D">
      <w:pPr>
        <w:pStyle w:val="Paragraphedeliste"/>
        <w:numPr>
          <w:ilvl w:val="0"/>
          <w:numId w:val="10"/>
        </w:numPr>
        <w:bidi/>
        <w:spacing w:line="276" w:lineRule="auto"/>
        <w:jc w:val="both"/>
        <w:rPr>
          <w:rFonts w:ascii="Traditional Arabic" w:hAnsi="Traditional Arabic" w:cs="Traditional Arabic"/>
          <w:sz w:val="32"/>
          <w:szCs w:val="32"/>
        </w:rPr>
      </w:pPr>
      <w:r>
        <w:rPr>
          <w:rFonts w:ascii="Traditional Arabic" w:hAnsi="Traditional Arabic" w:cs="Traditional Arabic" w:hint="cs"/>
          <w:sz w:val="32"/>
          <w:szCs w:val="32"/>
          <w:rtl/>
          <w:lang w:bidi="ar-DZ"/>
        </w:rPr>
        <w:t>التأكد من توف</w:t>
      </w:r>
      <w:r w:rsidR="002E4F29">
        <w:rPr>
          <w:rFonts w:ascii="Traditional Arabic" w:hAnsi="Traditional Arabic" w:cs="Traditional Arabic" w:hint="cs"/>
          <w:sz w:val="32"/>
          <w:szCs w:val="32"/>
          <w:rtl/>
          <w:lang w:bidi="ar-DZ"/>
        </w:rPr>
        <w:t>ر المعدات ال</w:t>
      </w:r>
      <w:r w:rsidR="00971C47">
        <w:rPr>
          <w:rFonts w:ascii="Traditional Arabic" w:hAnsi="Traditional Arabic" w:cs="Traditional Arabic" w:hint="cs"/>
          <w:sz w:val="32"/>
          <w:szCs w:val="32"/>
          <w:rtl/>
          <w:lang w:bidi="ar-DZ"/>
        </w:rPr>
        <w:t xml:space="preserve">لازمة لتنفيذ </w:t>
      </w:r>
      <w:r w:rsidR="002E4F29">
        <w:rPr>
          <w:rFonts w:ascii="Traditional Arabic" w:hAnsi="Traditional Arabic" w:cs="Traditional Arabic" w:hint="cs"/>
          <w:sz w:val="32"/>
          <w:szCs w:val="32"/>
          <w:rtl/>
          <w:lang w:bidi="ar-DZ"/>
        </w:rPr>
        <w:t>عمليات الشحن والجمركة؛</w:t>
      </w:r>
    </w:p>
    <w:p w:rsidR="002E4F29" w:rsidRDefault="002E4F29" w:rsidP="00BC30B3">
      <w:pPr>
        <w:pStyle w:val="Paragraphedeliste"/>
        <w:numPr>
          <w:ilvl w:val="0"/>
          <w:numId w:val="10"/>
        </w:numPr>
        <w:bidi/>
        <w:spacing w:line="276" w:lineRule="auto"/>
        <w:jc w:val="both"/>
        <w:rPr>
          <w:rFonts w:ascii="Traditional Arabic" w:hAnsi="Traditional Arabic" w:cs="Traditional Arabic"/>
          <w:sz w:val="32"/>
          <w:szCs w:val="32"/>
        </w:rPr>
      </w:pPr>
      <w:r>
        <w:rPr>
          <w:rFonts w:ascii="Traditional Arabic" w:hAnsi="Traditional Arabic" w:cs="Traditional Arabic" w:hint="cs"/>
          <w:sz w:val="32"/>
          <w:szCs w:val="32"/>
          <w:rtl/>
          <w:lang w:bidi="ar-DZ"/>
        </w:rPr>
        <w:t>ادارة الصفقات وعقود الخدمات والقروض الاستثمارية</w:t>
      </w:r>
      <w:r w:rsidR="0098690D">
        <w:rPr>
          <w:rFonts w:ascii="Traditional Arabic" w:hAnsi="Traditional Arabic" w:cs="Traditional Arabic" w:hint="cs"/>
          <w:sz w:val="32"/>
          <w:szCs w:val="32"/>
          <w:rtl/>
          <w:lang w:bidi="ar-DZ"/>
        </w:rPr>
        <w:t>.</w:t>
      </w:r>
    </w:p>
    <w:p w:rsidR="002E4F29" w:rsidRDefault="002E4F29" w:rsidP="001B68C9">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ثالثا: مديرية التقنيات: تتكون المديرية من الأقسام التالية</w:t>
      </w:r>
      <w:r w:rsidR="00150BB5">
        <w:rPr>
          <w:rStyle w:val="Appelnotedebasdep"/>
          <w:rFonts w:ascii="Traditional Arabic" w:hAnsi="Traditional Arabic" w:cs="Traditional Arabic"/>
          <w:sz w:val="32"/>
          <w:szCs w:val="32"/>
          <w:rtl/>
          <w:lang w:bidi="ar-DZ"/>
        </w:rPr>
        <w:footnoteReference w:id="39"/>
      </w:r>
      <w:r>
        <w:rPr>
          <w:rFonts w:ascii="Traditional Arabic" w:hAnsi="Traditional Arabic" w:cs="Traditional Arabic" w:hint="cs"/>
          <w:sz w:val="32"/>
          <w:szCs w:val="32"/>
          <w:rtl/>
          <w:lang w:bidi="ar-DZ"/>
        </w:rPr>
        <w:t>؛</w:t>
      </w:r>
    </w:p>
    <w:p w:rsidR="002E4F29" w:rsidRDefault="002E4F29" w:rsidP="00BC30B3">
      <w:pPr>
        <w:pStyle w:val="Paragraphedeliste"/>
        <w:numPr>
          <w:ilvl w:val="0"/>
          <w:numId w:val="23"/>
        </w:numPr>
        <w:bidi/>
        <w:spacing w:line="276" w:lineRule="auto"/>
        <w:jc w:val="both"/>
        <w:rPr>
          <w:rFonts w:ascii="Traditional Arabic" w:hAnsi="Traditional Arabic" w:cs="Traditional Arabic"/>
          <w:sz w:val="32"/>
          <w:szCs w:val="32"/>
        </w:rPr>
      </w:pPr>
      <w:r>
        <w:rPr>
          <w:rFonts w:ascii="Traditional Arabic" w:hAnsi="Traditional Arabic" w:cs="Traditional Arabic" w:hint="cs"/>
          <w:sz w:val="32"/>
          <w:szCs w:val="32"/>
          <w:rtl/>
          <w:lang w:bidi="ar-DZ"/>
        </w:rPr>
        <w:t xml:space="preserve">قسم </w:t>
      </w:r>
      <w:r w:rsidR="0024791E">
        <w:rPr>
          <w:rFonts w:ascii="Traditional Arabic" w:hAnsi="Traditional Arabic" w:cs="Traditional Arabic" w:hint="cs"/>
          <w:sz w:val="32"/>
          <w:szCs w:val="32"/>
          <w:rtl/>
          <w:lang w:bidi="ar-DZ"/>
        </w:rPr>
        <w:t>الاستغلال</w:t>
      </w:r>
      <w:r>
        <w:rPr>
          <w:rFonts w:ascii="Traditional Arabic" w:hAnsi="Traditional Arabic" w:cs="Traditional Arabic" w:hint="cs"/>
          <w:sz w:val="32"/>
          <w:szCs w:val="32"/>
          <w:rtl/>
          <w:lang w:bidi="ar-DZ"/>
        </w:rPr>
        <w:t xml:space="preserve">: </w:t>
      </w:r>
    </w:p>
    <w:p w:rsidR="002E4F29" w:rsidRDefault="002E4F29" w:rsidP="00BC30B3">
      <w:pPr>
        <w:pStyle w:val="Paragraphedeliste"/>
        <w:numPr>
          <w:ilvl w:val="0"/>
          <w:numId w:val="10"/>
        </w:numPr>
        <w:bidi/>
        <w:spacing w:line="276" w:lineRule="auto"/>
        <w:jc w:val="both"/>
        <w:rPr>
          <w:rFonts w:ascii="Traditional Arabic" w:hAnsi="Traditional Arabic" w:cs="Traditional Arabic"/>
          <w:sz w:val="32"/>
          <w:szCs w:val="32"/>
        </w:rPr>
      </w:pPr>
      <w:r>
        <w:rPr>
          <w:rFonts w:ascii="Traditional Arabic" w:hAnsi="Traditional Arabic" w:cs="Traditional Arabic" w:hint="cs"/>
          <w:sz w:val="32"/>
          <w:szCs w:val="32"/>
          <w:rtl/>
          <w:lang w:bidi="ar-DZ"/>
        </w:rPr>
        <w:t xml:space="preserve">الإشراف على عوامل الإنتاج ( </w:t>
      </w:r>
      <w:r w:rsidR="004E54D2">
        <w:rPr>
          <w:rFonts w:ascii="Traditional Arabic" w:hAnsi="Traditional Arabic" w:cs="Traditional Arabic" w:hint="cs"/>
          <w:sz w:val="32"/>
          <w:szCs w:val="32"/>
          <w:rtl/>
          <w:lang w:bidi="ar-DZ"/>
        </w:rPr>
        <w:t>ال</w:t>
      </w:r>
      <w:r>
        <w:rPr>
          <w:rFonts w:ascii="Traditional Arabic" w:hAnsi="Traditional Arabic" w:cs="Traditional Arabic" w:hint="cs"/>
          <w:sz w:val="32"/>
          <w:szCs w:val="32"/>
          <w:rtl/>
          <w:lang w:bidi="ar-DZ"/>
        </w:rPr>
        <w:t>طاقات البديلة والتقليدية )؛</w:t>
      </w:r>
    </w:p>
    <w:p w:rsidR="002E4F29" w:rsidRDefault="002E4F29" w:rsidP="00BC30B3">
      <w:pPr>
        <w:pStyle w:val="Paragraphedeliste"/>
        <w:numPr>
          <w:ilvl w:val="0"/>
          <w:numId w:val="10"/>
        </w:numPr>
        <w:bidi/>
        <w:spacing w:line="276" w:lineRule="auto"/>
        <w:jc w:val="both"/>
        <w:rPr>
          <w:rFonts w:ascii="Traditional Arabic" w:hAnsi="Traditional Arabic" w:cs="Traditional Arabic"/>
          <w:sz w:val="32"/>
          <w:szCs w:val="32"/>
        </w:rPr>
      </w:pPr>
      <w:r>
        <w:rPr>
          <w:rFonts w:ascii="Traditional Arabic" w:hAnsi="Traditional Arabic" w:cs="Traditional Arabic" w:hint="cs"/>
          <w:sz w:val="32"/>
          <w:szCs w:val="32"/>
          <w:rtl/>
          <w:lang w:bidi="ar-DZ"/>
        </w:rPr>
        <w:t xml:space="preserve">اجراء دراسات </w:t>
      </w:r>
      <w:r w:rsidR="0024791E">
        <w:rPr>
          <w:rFonts w:ascii="Traditional Arabic" w:hAnsi="Traditional Arabic" w:cs="Traditional Arabic" w:hint="cs"/>
          <w:sz w:val="32"/>
          <w:szCs w:val="32"/>
          <w:rtl/>
          <w:lang w:bidi="ar-DZ"/>
        </w:rPr>
        <w:t>الاستغلال</w:t>
      </w:r>
      <w:r>
        <w:rPr>
          <w:rFonts w:ascii="Traditional Arabic" w:hAnsi="Traditional Arabic" w:cs="Traditional Arabic" w:hint="cs"/>
          <w:sz w:val="32"/>
          <w:szCs w:val="32"/>
          <w:rtl/>
          <w:lang w:bidi="ar-DZ"/>
        </w:rPr>
        <w:t>؛</w:t>
      </w:r>
    </w:p>
    <w:p w:rsidR="002E4F29" w:rsidRDefault="002E4F29" w:rsidP="0098690D">
      <w:pPr>
        <w:pStyle w:val="Paragraphedeliste"/>
        <w:numPr>
          <w:ilvl w:val="0"/>
          <w:numId w:val="10"/>
        </w:numPr>
        <w:bidi/>
        <w:spacing w:line="276" w:lineRule="auto"/>
        <w:jc w:val="both"/>
        <w:rPr>
          <w:rFonts w:ascii="Traditional Arabic" w:hAnsi="Traditional Arabic" w:cs="Traditional Arabic"/>
          <w:sz w:val="32"/>
          <w:szCs w:val="32"/>
        </w:rPr>
      </w:pPr>
      <w:r>
        <w:rPr>
          <w:rFonts w:ascii="Traditional Arabic" w:hAnsi="Traditional Arabic" w:cs="Traditional Arabic" w:hint="cs"/>
          <w:sz w:val="32"/>
          <w:szCs w:val="32"/>
          <w:rtl/>
          <w:lang w:bidi="ar-DZ"/>
        </w:rPr>
        <w:t>القيام بحلقة وصل بين الوحدات والتوقعات ووظيفة التطوير والتحصين وفرض سياسة عامة للاستغلال وطرق العملية، التي يتم تطبيقها في الوحدات</w:t>
      </w:r>
      <w:r w:rsidR="0098690D">
        <w:rPr>
          <w:rFonts w:ascii="Traditional Arabic" w:hAnsi="Traditional Arabic" w:cs="Traditional Arabic" w:hint="cs"/>
          <w:sz w:val="32"/>
          <w:szCs w:val="32"/>
          <w:rtl/>
          <w:lang w:bidi="ar-DZ"/>
        </w:rPr>
        <w:t>.</w:t>
      </w:r>
    </w:p>
    <w:p w:rsidR="002E4F29" w:rsidRDefault="002E4F29" w:rsidP="00BC30B3">
      <w:pPr>
        <w:pStyle w:val="Paragraphedeliste"/>
        <w:numPr>
          <w:ilvl w:val="0"/>
          <w:numId w:val="23"/>
        </w:numPr>
        <w:bidi/>
        <w:spacing w:line="276" w:lineRule="auto"/>
        <w:jc w:val="both"/>
        <w:rPr>
          <w:rFonts w:ascii="Traditional Arabic" w:hAnsi="Traditional Arabic" w:cs="Traditional Arabic"/>
          <w:sz w:val="32"/>
          <w:szCs w:val="32"/>
        </w:rPr>
      </w:pPr>
      <w:r>
        <w:rPr>
          <w:rFonts w:ascii="Traditional Arabic" w:hAnsi="Traditional Arabic" w:cs="Traditional Arabic" w:hint="cs"/>
          <w:sz w:val="32"/>
          <w:szCs w:val="32"/>
          <w:rtl/>
          <w:lang w:bidi="ar-DZ"/>
        </w:rPr>
        <w:t>قسم الصيانة:</w:t>
      </w:r>
    </w:p>
    <w:p w:rsidR="002E4F29" w:rsidRDefault="002E4F29" w:rsidP="00BC30B3">
      <w:pPr>
        <w:pStyle w:val="Paragraphedeliste"/>
        <w:numPr>
          <w:ilvl w:val="0"/>
          <w:numId w:val="10"/>
        </w:numPr>
        <w:bidi/>
        <w:spacing w:line="276" w:lineRule="auto"/>
        <w:jc w:val="both"/>
        <w:rPr>
          <w:rFonts w:ascii="Traditional Arabic" w:hAnsi="Traditional Arabic" w:cs="Traditional Arabic"/>
          <w:sz w:val="32"/>
          <w:szCs w:val="32"/>
        </w:rPr>
      </w:pPr>
      <w:r>
        <w:rPr>
          <w:rFonts w:ascii="Traditional Arabic" w:hAnsi="Traditional Arabic" w:cs="Traditional Arabic" w:hint="cs"/>
          <w:sz w:val="32"/>
          <w:szCs w:val="32"/>
          <w:rtl/>
          <w:lang w:bidi="ar-DZ"/>
        </w:rPr>
        <w:t xml:space="preserve">القيام </w:t>
      </w:r>
      <w:r w:rsidR="00F06527">
        <w:rPr>
          <w:rFonts w:ascii="Traditional Arabic" w:hAnsi="Traditional Arabic" w:cs="Traditional Arabic" w:hint="cs"/>
          <w:sz w:val="32"/>
          <w:szCs w:val="32"/>
          <w:rtl/>
          <w:lang w:bidi="ar-DZ"/>
        </w:rPr>
        <w:t>بتنفيذ</w:t>
      </w:r>
      <w:r>
        <w:rPr>
          <w:rFonts w:ascii="Traditional Arabic" w:hAnsi="Traditional Arabic" w:cs="Traditional Arabic" w:hint="cs"/>
          <w:sz w:val="32"/>
          <w:szCs w:val="32"/>
          <w:rtl/>
          <w:lang w:bidi="ar-DZ"/>
        </w:rPr>
        <w:t xml:space="preserve"> تعاليم الصيانة؛</w:t>
      </w:r>
    </w:p>
    <w:p w:rsidR="002E4F29" w:rsidRDefault="002E4F29" w:rsidP="00BC30B3">
      <w:pPr>
        <w:pStyle w:val="Paragraphedeliste"/>
        <w:numPr>
          <w:ilvl w:val="0"/>
          <w:numId w:val="10"/>
        </w:numPr>
        <w:bidi/>
        <w:spacing w:line="276" w:lineRule="auto"/>
        <w:jc w:val="both"/>
        <w:rPr>
          <w:rFonts w:ascii="Traditional Arabic" w:hAnsi="Traditional Arabic" w:cs="Traditional Arabic"/>
          <w:sz w:val="32"/>
          <w:szCs w:val="32"/>
        </w:rPr>
      </w:pPr>
      <w:r>
        <w:rPr>
          <w:rFonts w:ascii="Traditional Arabic" w:hAnsi="Traditional Arabic" w:cs="Traditional Arabic" w:hint="cs"/>
          <w:sz w:val="32"/>
          <w:szCs w:val="32"/>
          <w:rtl/>
          <w:lang w:bidi="ar-DZ"/>
        </w:rPr>
        <w:t>تطوير ومواكبة وصيانة الهياكل والوحدات حسب الخطط السنوية؛</w:t>
      </w:r>
    </w:p>
    <w:p w:rsidR="002E4F29" w:rsidRDefault="002E4F29" w:rsidP="0098690D">
      <w:pPr>
        <w:pStyle w:val="Paragraphedeliste"/>
        <w:numPr>
          <w:ilvl w:val="0"/>
          <w:numId w:val="10"/>
        </w:numPr>
        <w:bidi/>
        <w:spacing w:line="276" w:lineRule="auto"/>
        <w:jc w:val="both"/>
        <w:rPr>
          <w:rFonts w:ascii="Traditional Arabic" w:hAnsi="Traditional Arabic" w:cs="Traditional Arabic"/>
          <w:sz w:val="32"/>
          <w:szCs w:val="32"/>
        </w:rPr>
      </w:pPr>
      <w:r>
        <w:rPr>
          <w:rFonts w:ascii="Traditional Arabic" w:hAnsi="Traditional Arabic" w:cs="Traditional Arabic" w:hint="cs"/>
          <w:sz w:val="32"/>
          <w:szCs w:val="32"/>
          <w:rtl/>
          <w:lang w:bidi="ar-DZ"/>
        </w:rPr>
        <w:t>ضمان احترام تعاليم الصيانة التي وضعتها الشركة</w:t>
      </w:r>
      <w:r w:rsidR="0098690D">
        <w:rPr>
          <w:rFonts w:ascii="Traditional Arabic" w:hAnsi="Traditional Arabic" w:cs="Traditional Arabic" w:hint="cs"/>
          <w:sz w:val="32"/>
          <w:szCs w:val="32"/>
          <w:rtl/>
          <w:lang w:bidi="ar-DZ"/>
        </w:rPr>
        <w:t>.</w:t>
      </w:r>
    </w:p>
    <w:p w:rsidR="002E4F29" w:rsidRDefault="002E4F29" w:rsidP="00BC30B3">
      <w:pPr>
        <w:pStyle w:val="Paragraphedeliste"/>
        <w:numPr>
          <w:ilvl w:val="0"/>
          <w:numId w:val="14"/>
        </w:numPr>
        <w:bidi/>
        <w:spacing w:line="276" w:lineRule="auto"/>
        <w:jc w:val="both"/>
        <w:rPr>
          <w:rFonts w:ascii="Traditional Arabic" w:hAnsi="Traditional Arabic" w:cs="Traditional Arabic"/>
          <w:sz w:val="32"/>
          <w:szCs w:val="32"/>
        </w:rPr>
      </w:pPr>
      <w:r>
        <w:rPr>
          <w:rFonts w:ascii="Traditional Arabic" w:hAnsi="Traditional Arabic" w:cs="Traditional Arabic" w:hint="cs"/>
          <w:sz w:val="32"/>
          <w:szCs w:val="32"/>
          <w:rtl/>
          <w:lang w:bidi="ar-DZ"/>
        </w:rPr>
        <w:t>قسم التموين:</w:t>
      </w:r>
    </w:p>
    <w:p w:rsidR="002E4F29" w:rsidRDefault="002E4F29" w:rsidP="00BC30B3">
      <w:pPr>
        <w:pStyle w:val="Paragraphedeliste"/>
        <w:numPr>
          <w:ilvl w:val="0"/>
          <w:numId w:val="10"/>
        </w:numPr>
        <w:bidi/>
        <w:spacing w:line="276" w:lineRule="auto"/>
        <w:jc w:val="both"/>
        <w:rPr>
          <w:rFonts w:ascii="Traditional Arabic" w:hAnsi="Traditional Arabic" w:cs="Traditional Arabic"/>
          <w:sz w:val="32"/>
          <w:szCs w:val="32"/>
        </w:rPr>
      </w:pPr>
      <w:r>
        <w:rPr>
          <w:rFonts w:ascii="Traditional Arabic" w:hAnsi="Traditional Arabic" w:cs="Traditional Arabic" w:hint="cs"/>
          <w:sz w:val="32"/>
          <w:szCs w:val="32"/>
          <w:rtl/>
          <w:lang w:bidi="ar-DZ"/>
        </w:rPr>
        <w:t>السهر على اعداد المنقصات وتسير العقود والصفقات؛</w:t>
      </w:r>
    </w:p>
    <w:p w:rsidR="00631C3B" w:rsidRDefault="002E4F29" w:rsidP="00BC30B3">
      <w:pPr>
        <w:pStyle w:val="Paragraphedeliste"/>
        <w:numPr>
          <w:ilvl w:val="0"/>
          <w:numId w:val="10"/>
        </w:numPr>
        <w:bidi/>
        <w:spacing w:line="276" w:lineRule="auto"/>
        <w:jc w:val="both"/>
        <w:rPr>
          <w:rFonts w:ascii="Traditional Arabic" w:hAnsi="Traditional Arabic" w:cs="Traditional Arabic"/>
          <w:sz w:val="32"/>
          <w:szCs w:val="32"/>
        </w:rPr>
      </w:pPr>
      <w:r>
        <w:rPr>
          <w:rFonts w:ascii="Traditional Arabic" w:hAnsi="Traditional Arabic" w:cs="Traditional Arabic" w:hint="cs"/>
          <w:sz w:val="32"/>
          <w:szCs w:val="32"/>
          <w:rtl/>
          <w:lang w:bidi="ar-DZ"/>
        </w:rPr>
        <w:t xml:space="preserve">السهر على احترام </w:t>
      </w:r>
      <w:r w:rsidR="00DE6467">
        <w:rPr>
          <w:rFonts w:ascii="Traditional Arabic" w:hAnsi="Traditional Arabic" w:cs="Traditional Arabic" w:hint="cs"/>
          <w:sz w:val="32"/>
          <w:szCs w:val="32"/>
          <w:rtl/>
          <w:lang w:bidi="ar-DZ"/>
        </w:rPr>
        <w:t>الإ</w:t>
      </w:r>
      <w:r>
        <w:rPr>
          <w:rFonts w:ascii="Traditional Arabic" w:hAnsi="Traditional Arabic" w:cs="Traditional Arabic" w:hint="cs"/>
          <w:sz w:val="32"/>
          <w:szCs w:val="32"/>
          <w:rtl/>
          <w:lang w:bidi="ar-DZ"/>
        </w:rPr>
        <w:t>جراءات و</w:t>
      </w:r>
      <w:r w:rsidR="00DE6467">
        <w:rPr>
          <w:rFonts w:ascii="Traditional Arabic" w:hAnsi="Traditional Arabic" w:cs="Traditional Arabic" w:hint="cs"/>
          <w:sz w:val="32"/>
          <w:szCs w:val="32"/>
          <w:rtl/>
          <w:lang w:bidi="ar-DZ"/>
        </w:rPr>
        <w:t>ال</w:t>
      </w:r>
      <w:r>
        <w:rPr>
          <w:rFonts w:ascii="Traditional Arabic" w:hAnsi="Traditional Arabic" w:cs="Traditional Arabic" w:hint="cs"/>
          <w:sz w:val="32"/>
          <w:szCs w:val="32"/>
          <w:rtl/>
          <w:lang w:bidi="ar-DZ"/>
        </w:rPr>
        <w:t xml:space="preserve">قوانين </w:t>
      </w:r>
      <w:r w:rsidR="00EA181F">
        <w:rPr>
          <w:rFonts w:ascii="Traditional Arabic" w:hAnsi="Traditional Arabic" w:cs="Traditional Arabic" w:hint="cs"/>
          <w:sz w:val="32"/>
          <w:szCs w:val="32"/>
          <w:rtl/>
          <w:lang w:bidi="ar-DZ"/>
        </w:rPr>
        <w:t xml:space="preserve">و </w:t>
      </w:r>
      <w:r w:rsidR="00DE6467">
        <w:rPr>
          <w:rFonts w:ascii="Traditional Arabic" w:hAnsi="Traditional Arabic" w:cs="Traditional Arabic" w:hint="cs"/>
          <w:sz w:val="32"/>
          <w:szCs w:val="32"/>
          <w:rtl/>
          <w:lang w:bidi="ar-DZ"/>
        </w:rPr>
        <w:t>طرح</w:t>
      </w:r>
      <w:r>
        <w:rPr>
          <w:rFonts w:ascii="Traditional Arabic" w:hAnsi="Traditional Arabic" w:cs="Traditional Arabic" w:hint="cs"/>
          <w:sz w:val="32"/>
          <w:szCs w:val="32"/>
          <w:rtl/>
          <w:lang w:bidi="ar-DZ"/>
        </w:rPr>
        <w:t xml:space="preserve"> الصفقات؛</w:t>
      </w:r>
    </w:p>
    <w:p w:rsidR="00DE6467" w:rsidRDefault="00DE6467" w:rsidP="00BC30B3">
      <w:pPr>
        <w:pStyle w:val="Paragraphedeliste"/>
        <w:numPr>
          <w:ilvl w:val="0"/>
          <w:numId w:val="10"/>
        </w:numPr>
        <w:bidi/>
        <w:spacing w:line="276" w:lineRule="auto"/>
        <w:jc w:val="both"/>
        <w:rPr>
          <w:rFonts w:ascii="Traditional Arabic" w:hAnsi="Traditional Arabic" w:cs="Traditional Arabic"/>
          <w:sz w:val="32"/>
          <w:szCs w:val="32"/>
        </w:rPr>
      </w:pPr>
      <w:r>
        <w:rPr>
          <w:rFonts w:ascii="Traditional Arabic" w:hAnsi="Traditional Arabic" w:cs="Traditional Arabic" w:hint="cs"/>
          <w:sz w:val="32"/>
          <w:szCs w:val="32"/>
          <w:rtl/>
          <w:lang w:bidi="ar-DZ"/>
        </w:rPr>
        <w:t>التأكد من الصفقات و الطالبيات قبل ارسالها الى التسجيل؛</w:t>
      </w:r>
    </w:p>
    <w:p w:rsidR="00DE6467" w:rsidRDefault="00DE6467" w:rsidP="00BC30B3">
      <w:pPr>
        <w:pStyle w:val="Paragraphedeliste"/>
        <w:numPr>
          <w:ilvl w:val="0"/>
          <w:numId w:val="10"/>
        </w:numPr>
        <w:bidi/>
        <w:spacing w:line="276" w:lineRule="auto"/>
        <w:jc w:val="both"/>
        <w:rPr>
          <w:rFonts w:ascii="Traditional Arabic" w:hAnsi="Traditional Arabic" w:cs="Traditional Arabic"/>
          <w:sz w:val="32"/>
          <w:szCs w:val="32"/>
        </w:rPr>
      </w:pPr>
      <w:r>
        <w:rPr>
          <w:rFonts w:ascii="Traditional Arabic" w:hAnsi="Traditional Arabic" w:cs="Traditional Arabic" w:hint="cs"/>
          <w:sz w:val="32"/>
          <w:szCs w:val="32"/>
          <w:rtl/>
          <w:lang w:bidi="ar-DZ"/>
        </w:rPr>
        <w:t>القيام بنقل الصفقات والطالبيات من اجل الإمضاء للجهات المعنية ؛</w:t>
      </w:r>
    </w:p>
    <w:p w:rsidR="00DE6467" w:rsidRDefault="00DE6467" w:rsidP="00BC30B3">
      <w:pPr>
        <w:pStyle w:val="Paragraphedeliste"/>
        <w:numPr>
          <w:ilvl w:val="0"/>
          <w:numId w:val="10"/>
        </w:numPr>
        <w:bidi/>
        <w:spacing w:line="276" w:lineRule="auto"/>
        <w:jc w:val="both"/>
        <w:rPr>
          <w:rFonts w:ascii="Traditional Arabic" w:hAnsi="Traditional Arabic" w:cs="Traditional Arabic"/>
          <w:sz w:val="32"/>
          <w:szCs w:val="32"/>
        </w:rPr>
      </w:pPr>
      <w:r>
        <w:rPr>
          <w:rFonts w:ascii="Traditional Arabic" w:hAnsi="Traditional Arabic" w:cs="Traditional Arabic" w:hint="cs"/>
          <w:sz w:val="32"/>
          <w:szCs w:val="32"/>
          <w:rtl/>
          <w:lang w:bidi="ar-DZ"/>
        </w:rPr>
        <w:t xml:space="preserve">القيام </w:t>
      </w:r>
      <w:r w:rsidR="00793C20">
        <w:rPr>
          <w:rFonts w:ascii="Traditional Arabic" w:hAnsi="Traditional Arabic" w:cs="Traditional Arabic" w:hint="cs"/>
          <w:sz w:val="32"/>
          <w:szCs w:val="32"/>
          <w:rtl/>
          <w:lang w:bidi="ar-DZ"/>
        </w:rPr>
        <w:t>بإعداد</w:t>
      </w:r>
      <w:r>
        <w:rPr>
          <w:rFonts w:ascii="Traditional Arabic" w:hAnsi="Traditional Arabic" w:cs="Traditional Arabic" w:hint="cs"/>
          <w:sz w:val="32"/>
          <w:szCs w:val="32"/>
          <w:rtl/>
          <w:lang w:bidi="ar-DZ"/>
        </w:rPr>
        <w:t xml:space="preserve"> طلب انشاء وسائل الدفع؛</w:t>
      </w:r>
    </w:p>
    <w:p w:rsidR="00DE6467" w:rsidRDefault="00DE6467" w:rsidP="0098690D">
      <w:pPr>
        <w:pStyle w:val="Paragraphedeliste"/>
        <w:numPr>
          <w:ilvl w:val="0"/>
          <w:numId w:val="10"/>
        </w:numPr>
        <w:bidi/>
        <w:spacing w:line="276" w:lineRule="auto"/>
        <w:jc w:val="both"/>
        <w:rPr>
          <w:rFonts w:ascii="Traditional Arabic" w:hAnsi="Traditional Arabic" w:cs="Traditional Arabic"/>
          <w:sz w:val="32"/>
          <w:szCs w:val="32"/>
        </w:rPr>
      </w:pPr>
      <w:r>
        <w:rPr>
          <w:rFonts w:ascii="Traditional Arabic" w:hAnsi="Traditional Arabic" w:cs="Traditional Arabic" w:hint="cs"/>
          <w:sz w:val="32"/>
          <w:szCs w:val="32"/>
          <w:rtl/>
          <w:lang w:bidi="ar-DZ"/>
        </w:rPr>
        <w:t xml:space="preserve">القيام </w:t>
      </w:r>
      <w:r w:rsidR="00793C20">
        <w:rPr>
          <w:rFonts w:ascii="Traditional Arabic" w:hAnsi="Traditional Arabic" w:cs="Traditional Arabic" w:hint="cs"/>
          <w:sz w:val="32"/>
          <w:szCs w:val="32"/>
          <w:rtl/>
          <w:lang w:bidi="ar-DZ"/>
        </w:rPr>
        <w:t>بإعداد</w:t>
      </w:r>
      <w:r>
        <w:rPr>
          <w:rFonts w:ascii="Traditional Arabic" w:hAnsi="Traditional Arabic" w:cs="Traditional Arabic" w:hint="cs"/>
          <w:sz w:val="32"/>
          <w:szCs w:val="32"/>
          <w:rtl/>
          <w:lang w:bidi="ar-DZ"/>
        </w:rPr>
        <w:t xml:space="preserve"> الميزانية التوقيعية</w:t>
      </w:r>
      <w:r w:rsidR="0098690D">
        <w:rPr>
          <w:rFonts w:ascii="Traditional Arabic" w:hAnsi="Traditional Arabic" w:cs="Traditional Arabic" w:hint="cs"/>
          <w:sz w:val="32"/>
          <w:szCs w:val="32"/>
          <w:rtl/>
          <w:lang w:bidi="ar-DZ"/>
        </w:rPr>
        <w:t>.</w:t>
      </w:r>
    </w:p>
    <w:p w:rsidR="00EB00B4" w:rsidRDefault="00EB00B4" w:rsidP="003A75E9">
      <w:pPr>
        <w:bidi/>
        <w:jc w:val="both"/>
        <w:rPr>
          <w:rFonts w:ascii="Traditional Arabic" w:hAnsi="Traditional Arabic" w:cs="Traditional Arabic"/>
          <w:sz w:val="32"/>
          <w:szCs w:val="32"/>
          <w:rtl/>
        </w:rPr>
      </w:pPr>
    </w:p>
    <w:p w:rsidR="00DE6467" w:rsidRDefault="00DE6467" w:rsidP="00EB00B4">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 xml:space="preserve">د-  قسم </w:t>
      </w:r>
      <w:r w:rsidR="00793C20">
        <w:rPr>
          <w:rFonts w:ascii="Traditional Arabic" w:hAnsi="Traditional Arabic" w:cs="Traditional Arabic" w:hint="cs"/>
          <w:sz w:val="32"/>
          <w:szCs w:val="32"/>
          <w:rtl/>
        </w:rPr>
        <w:t>التسيير</w:t>
      </w:r>
      <w:r>
        <w:rPr>
          <w:rFonts w:ascii="Traditional Arabic" w:hAnsi="Traditional Arabic" w:cs="Traditional Arabic" w:hint="cs"/>
          <w:sz w:val="32"/>
          <w:szCs w:val="32"/>
          <w:rtl/>
        </w:rPr>
        <w:t xml:space="preserve"> للممتلكات:</w:t>
      </w:r>
    </w:p>
    <w:p w:rsidR="00DE6467" w:rsidRDefault="00DE6467" w:rsidP="00BC30B3">
      <w:pPr>
        <w:pStyle w:val="Paragraphedeliste"/>
        <w:numPr>
          <w:ilvl w:val="0"/>
          <w:numId w:val="10"/>
        </w:numPr>
        <w:bidi/>
        <w:spacing w:line="276" w:lineRule="auto"/>
        <w:jc w:val="both"/>
        <w:rPr>
          <w:rFonts w:ascii="Traditional Arabic" w:hAnsi="Traditional Arabic" w:cs="Traditional Arabic"/>
          <w:sz w:val="32"/>
          <w:szCs w:val="32"/>
        </w:rPr>
      </w:pPr>
      <w:r>
        <w:rPr>
          <w:rFonts w:ascii="Traditional Arabic" w:hAnsi="Traditional Arabic" w:cs="Traditional Arabic" w:hint="cs"/>
          <w:sz w:val="32"/>
          <w:szCs w:val="32"/>
          <w:rtl/>
        </w:rPr>
        <w:t>القيام بحفظ ومعرفة و مراقبة اعمال التطوير للمرافق التي تضم معدات توليد الكهرباء وادارة عقارات الشركة؛</w:t>
      </w:r>
    </w:p>
    <w:p w:rsidR="00DE6467" w:rsidRDefault="00DE6467" w:rsidP="00BC30B3">
      <w:pPr>
        <w:pStyle w:val="Paragraphedeliste"/>
        <w:numPr>
          <w:ilvl w:val="0"/>
          <w:numId w:val="10"/>
        </w:numPr>
        <w:bidi/>
        <w:spacing w:line="276" w:lineRule="auto"/>
        <w:jc w:val="both"/>
        <w:rPr>
          <w:rFonts w:ascii="Traditional Arabic" w:hAnsi="Traditional Arabic" w:cs="Traditional Arabic"/>
          <w:sz w:val="32"/>
          <w:szCs w:val="32"/>
        </w:rPr>
      </w:pPr>
      <w:r>
        <w:rPr>
          <w:rFonts w:ascii="Traditional Arabic" w:hAnsi="Traditional Arabic" w:cs="Traditional Arabic" w:hint="cs"/>
          <w:sz w:val="32"/>
          <w:szCs w:val="32"/>
          <w:rtl/>
        </w:rPr>
        <w:t xml:space="preserve">وضع وتجديد مخطط العتاد انطلاقا من مخطط </w:t>
      </w:r>
      <w:r w:rsidR="00793C20">
        <w:rPr>
          <w:rFonts w:ascii="Traditional Arabic" w:hAnsi="Traditional Arabic" w:cs="Traditional Arabic" w:hint="cs"/>
          <w:sz w:val="32"/>
          <w:szCs w:val="32"/>
          <w:rtl/>
        </w:rPr>
        <w:t>ال</w:t>
      </w:r>
      <w:r>
        <w:rPr>
          <w:rFonts w:ascii="Traditional Arabic" w:hAnsi="Traditional Arabic" w:cs="Traditional Arabic" w:hint="cs"/>
          <w:sz w:val="32"/>
          <w:szCs w:val="32"/>
          <w:rtl/>
        </w:rPr>
        <w:t>تطوير المنجز من طرف الشركة؛</w:t>
      </w:r>
    </w:p>
    <w:p w:rsidR="00DE6467" w:rsidRDefault="00DE6467" w:rsidP="00BC30B3">
      <w:pPr>
        <w:pStyle w:val="Paragraphedeliste"/>
        <w:numPr>
          <w:ilvl w:val="0"/>
          <w:numId w:val="10"/>
        </w:numPr>
        <w:bidi/>
        <w:spacing w:line="276" w:lineRule="auto"/>
        <w:jc w:val="both"/>
        <w:rPr>
          <w:rFonts w:ascii="Traditional Arabic" w:hAnsi="Traditional Arabic" w:cs="Traditional Arabic"/>
          <w:sz w:val="32"/>
          <w:szCs w:val="32"/>
        </w:rPr>
      </w:pPr>
      <w:r>
        <w:rPr>
          <w:rFonts w:ascii="Traditional Arabic" w:hAnsi="Traditional Arabic" w:cs="Traditional Arabic" w:hint="cs"/>
          <w:sz w:val="32"/>
          <w:szCs w:val="32"/>
          <w:rtl/>
        </w:rPr>
        <w:t xml:space="preserve">متابعة مصاريف مخطط </w:t>
      </w:r>
      <w:r w:rsidR="006D4339">
        <w:rPr>
          <w:rFonts w:ascii="Traditional Arabic" w:hAnsi="Traditional Arabic" w:cs="Traditional Arabic" w:hint="cs"/>
          <w:sz w:val="32"/>
          <w:szCs w:val="32"/>
          <w:rtl/>
        </w:rPr>
        <w:t>الاستثمار</w:t>
      </w:r>
      <w:r>
        <w:rPr>
          <w:rFonts w:ascii="Traditional Arabic" w:hAnsi="Traditional Arabic" w:cs="Traditional Arabic" w:hint="cs"/>
          <w:sz w:val="32"/>
          <w:szCs w:val="32"/>
          <w:rtl/>
        </w:rPr>
        <w:t>؛</w:t>
      </w:r>
    </w:p>
    <w:p w:rsidR="00DE6467" w:rsidRDefault="00DE6467" w:rsidP="00BC30B3">
      <w:pPr>
        <w:pStyle w:val="Paragraphedeliste"/>
        <w:numPr>
          <w:ilvl w:val="0"/>
          <w:numId w:val="10"/>
        </w:numPr>
        <w:bidi/>
        <w:spacing w:line="276" w:lineRule="auto"/>
        <w:jc w:val="both"/>
        <w:rPr>
          <w:rFonts w:ascii="Traditional Arabic" w:hAnsi="Traditional Arabic" w:cs="Traditional Arabic"/>
          <w:sz w:val="32"/>
          <w:szCs w:val="32"/>
        </w:rPr>
      </w:pPr>
      <w:r>
        <w:rPr>
          <w:rFonts w:ascii="Traditional Arabic" w:hAnsi="Traditional Arabic" w:cs="Traditional Arabic" w:hint="cs"/>
          <w:sz w:val="32"/>
          <w:szCs w:val="32"/>
          <w:rtl/>
        </w:rPr>
        <w:t>اعداد لوحات مراقبة لخط المعدات؛</w:t>
      </w:r>
    </w:p>
    <w:p w:rsidR="00DE6467" w:rsidRDefault="00DE6467" w:rsidP="00BC30B3">
      <w:pPr>
        <w:pStyle w:val="Paragraphedeliste"/>
        <w:numPr>
          <w:ilvl w:val="0"/>
          <w:numId w:val="10"/>
        </w:numPr>
        <w:bidi/>
        <w:spacing w:line="276" w:lineRule="auto"/>
        <w:jc w:val="both"/>
        <w:rPr>
          <w:rFonts w:ascii="Traditional Arabic" w:hAnsi="Traditional Arabic" w:cs="Traditional Arabic"/>
          <w:sz w:val="32"/>
          <w:szCs w:val="32"/>
        </w:rPr>
      </w:pPr>
      <w:r>
        <w:rPr>
          <w:rFonts w:ascii="Traditional Arabic" w:hAnsi="Traditional Arabic" w:cs="Traditional Arabic" w:hint="cs"/>
          <w:sz w:val="32"/>
          <w:szCs w:val="32"/>
          <w:rtl/>
        </w:rPr>
        <w:t>معرفة تاريخ محطات توليد من حيث الأداء والصيانة؛</w:t>
      </w:r>
    </w:p>
    <w:p w:rsidR="00DE6467" w:rsidRDefault="00DE6467" w:rsidP="0098690D">
      <w:pPr>
        <w:pStyle w:val="Paragraphedeliste"/>
        <w:numPr>
          <w:ilvl w:val="0"/>
          <w:numId w:val="10"/>
        </w:numPr>
        <w:bidi/>
        <w:spacing w:line="276" w:lineRule="auto"/>
        <w:jc w:val="both"/>
        <w:rPr>
          <w:rFonts w:ascii="Traditional Arabic" w:hAnsi="Traditional Arabic" w:cs="Traditional Arabic"/>
          <w:sz w:val="32"/>
          <w:szCs w:val="32"/>
        </w:rPr>
      </w:pPr>
      <w:r>
        <w:rPr>
          <w:rFonts w:ascii="Traditional Arabic" w:hAnsi="Traditional Arabic" w:cs="Traditional Arabic" w:hint="cs"/>
          <w:sz w:val="32"/>
          <w:szCs w:val="32"/>
          <w:rtl/>
        </w:rPr>
        <w:t xml:space="preserve">القيام </w:t>
      </w:r>
      <w:r w:rsidR="006D4339">
        <w:rPr>
          <w:rFonts w:ascii="Traditional Arabic" w:hAnsi="Traditional Arabic" w:cs="Traditional Arabic" w:hint="cs"/>
          <w:sz w:val="32"/>
          <w:szCs w:val="32"/>
          <w:rtl/>
        </w:rPr>
        <w:t>بتسيير</w:t>
      </w:r>
      <w:r>
        <w:rPr>
          <w:rFonts w:ascii="Traditional Arabic" w:hAnsi="Traditional Arabic" w:cs="Traditional Arabic" w:hint="cs"/>
          <w:sz w:val="32"/>
          <w:szCs w:val="32"/>
          <w:rtl/>
        </w:rPr>
        <w:t xml:space="preserve"> الساكنات الوظيفية و</w:t>
      </w:r>
      <w:r w:rsidR="004E4D1B">
        <w:rPr>
          <w:rFonts w:ascii="Traditional Arabic" w:hAnsi="Traditional Arabic" w:cs="Traditional Arabic" w:hint="cs"/>
          <w:sz w:val="32"/>
          <w:szCs w:val="32"/>
          <w:rtl/>
        </w:rPr>
        <w:t>الممتلكات العقارية وتحرير عقود الإجراء</w:t>
      </w:r>
      <w:r w:rsidR="0098690D">
        <w:rPr>
          <w:rFonts w:ascii="Traditional Arabic" w:hAnsi="Traditional Arabic" w:cs="Traditional Arabic" w:hint="cs"/>
          <w:sz w:val="32"/>
          <w:szCs w:val="32"/>
          <w:rtl/>
        </w:rPr>
        <w:t>.</w:t>
      </w:r>
    </w:p>
    <w:p w:rsidR="00DE6467" w:rsidRDefault="004E4D1B" w:rsidP="001B68C9">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رابعا: دائرة المالية والمحاسبة ومراقبة </w:t>
      </w:r>
      <w:r w:rsidR="006D4339">
        <w:rPr>
          <w:rFonts w:ascii="Traditional Arabic" w:hAnsi="Traditional Arabic" w:cs="Traditional Arabic" w:hint="cs"/>
          <w:sz w:val="32"/>
          <w:szCs w:val="32"/>
          <w:rtl/>
        </w:rPr>
        <w:t>التسيير</w:t>
      </w:r>
    </w:p>
    <w:p w:rsidR="004E4D1B" w:rsidRDefault="004E4D1B" w:rsidP="00BC30B3">
      <w:pPr>
        <w:pStyle w:val="Paragraphedeliste"/>
        <w:numPr>
          <w:ilvl w:val="0"/>
          <w:numId w:val="10"/>
        </w:numPr>
        <w:bidi/>
        <w:spacing w:line="276" w:lineRule="auto"/>
        <w:jc w:val="both"/>
        <w:rPr>
          <w:rFonts w:ascii="Traditional Arabic" w:hAnsi="Traditional Arabic" w:cs="Traditional Arabic"/>
          <w:sz w:val="32"/>
          <w:szCs w:val="32"/>
        </w:rPr>
      </w:pPr>
      <w:r>
        <w:rPr>
          <w:rFonts w:ascii="Traditional Arabic" w:hAnsi="Traditional Arabic" w:cs="Traditional Arabic" w:hint="cs"/>
          <w:sz w:val="32"/>
          <w:szCs w:val="32"/>
          <w:rtl/>
        </w:rPr>
        <w:t>القي</w:t>
      </w:r>
      <w:r w:rsidR="00793C20">
        <w:rPr>
          <w:rFonts w:ascii="Traditional Arabic" w:hAnsi="Traditional Arabic" w:cs="Traditional Arabic" w:hint="cs"/>
          <w:sz w:val="32"/>
          <w:szCs w:val="32"/>
          <w:rtl/>
        </w:rPr>
        <w:t>ام بمسك حسابات المديرية العامة ل</w:t>
      </w:r>
      <w:r>
        <w:rPr>
          <w:rFonts w:ascii="Traditional Arabic" w:hAnsi="Traditional Arabic" w:cs="Traditional Arabic" w:hint="cs"/>
          <w:sz w:val="32"/>
          <w:szCs w:val="32"/>
          <w:rtl/>
        </w:rPr>
        <w:t>لشركة</w:t>
      </w:r>
      <w:r w:rsidR="0098690D">
        <w:rPr>
          <w:rFonts w:ascii="Traditional Arabic" w:hAnsi="Traditional Arabic" w:cs="Traditional Arabic" w:hint="cs"/>
          <w:sz w:val="32"/>
          <w:szCs w:val="32"/>
          <w:rtl/>
        </w:rPr>
        <w:t>؛</w:t>
      </w:r>
    </w:p>
    <w:p w:rsidR="004E4D1B" w:rsidRDefault="004E4D1B" w:rsidP="00BC30B3">
      <w:pPr>
        <w:pStyle w:val="Paragraphedeliste"/>
        <w:numPr>
          <w:ilvl w:val="0"/>
          <w:numId w:val="10"/>
        </w:numPr>
        <w:bidi/>
        <w:spacing w:line="276" w:lineRule="auto"/>
        <w:jc w:val="both"/>
        <w:rPr>
          <w:rFonts w:ascii="Traditional Arabic" w:hAnsi="Traditional Arabic" w:cs="Traditional Arabic"/>
          <w:sz w:val="32"/>
          <w:szCs w:val="32"/>
        </w:rPr>
      </w:pPr>
      <w:r>
        <w:rPr>
          <w:rFonts w:ascii="Traditional Arabic" w:hAnsi="Traditional Arabic" w:cs="Traditional Arabic" w:hint="cs"/>
          <w:sz w:val="32"/>
          <w:szCs w:val="32"/>
          <w:rtl/>
        </w:rPr>
        <w:t>تعظيم الاستفادة من الخزينة</w:t>
      </w:r>
      <w:r w:rsidR="0098690D">
        <w:rPr>
          <w:rFonts w:ascii="Traditional Arabic" w:hAnsi="Traditional Arabic" w:cs="Traditional Arabic" w:hint="cs"/>
          <w:sz w:val="32"/>
          <w:szCs w:val="32"/>
          <w:rtl/>
        </w:rPr>
        <w:t>؛</w:t>
      </w:r>
    </w:p>
    <w:p w:rsidR="004E4D1B" w:rsidRDefault="004E4D1B" w:rsidP="00BC30B3">
      <w:pPr>
        <w:pStyle w:val="Paragraphedeliste"/>
        <w:numPr>
          <w:ilvl w:val="0"/>
          <w:numId w:val="10"/>
        </w:numPr>
        <w:bidi/>
        <w:spacing w:line="276" w:lineRule="auto"/>
        <w:jc w:val="both"/>
        <w:rPr>
          <w:rFonts w:ascii="Traditional Arabic" w:hAnsi="Traditional Arabic" w:cs="Traditional Arabic"/>
          <w:sz w:val="32"/>
          <w:szCs w:val="32"/>
        </w:rPr>
      </w:pPr>
      <w:r>
        <w:rPr>
          <w:rFonts w:ascii="Traditional Arabic" w:hAnsi="Traditional Arabic" w:cs="Traditional Arabic" w:hint="cs"/>
          <w:sz w:val="32"/>
          <w:szCs w:val="32"/>
          <w:rtl/>
        </w:rPr>
        <w:t>القيام بالرقابة المالية والمحاسبية والجباية الداخلية</w:t>
      </w:r>
      <w:r w:rsidR="0098690D">
        <w:rPr>
          <w:rFonts w:ascii="Traditional Arabic" w:hAnsi="Traditional Arabic" w:cs="Traditional Arabic" w:hint="cs"/>
          <w:sz w:val="32"/>
          <w:szCs w:val="32"/>
          <w:rtl/>
        </w:rPr>
        <w:t>؛</w:t>
      </w:r>
    </w:p>
    <w:p w:rsidR="004E4D1B" w:rsidRDefault="004E4D1B" w:rsidP="00BC30B3">
      <w:pPr>
        <w:pStyle w:val="Paragraphedeliste"/>
        <w:numPr>
          <w:ilvl w:val="0"/>
          <w:numId w:val="10"/>
        </w:numPr>
        <w:bidi/>
        <w:spacing w:line="276" w:lineRule="auto"/>
        <w:jc w:val="both"/>
        <w:rPr>
          <w:rFonts w:ascii="Traditional Arabic" w:hAnsi="Traditional Arabic" w:cs="Traditional Arabic"/>
          <w:sz w:val="32"/>
          <w:szCs w:val="32"/>
        </w:rPr>
      </w:pPr>
      <w:r>
        <w:rPr>
          <w:rFonts w:ascii="Traditional Arabic" w:hAnsi="Traditional Arabic" w:cs="Traditional Arabic" w:hint="cs"/>
          <w:sz w:val="32"/>
          <w:szCs w:val="32"/>
          <w:rtl/>
        </w:rPr>
        <w:t>تنفيد نظم التخطيط والرقابة الادارية</w:t>
      </w:r>
      <w:r w:rsidR="0098690D">
        <w:rPr>
          <w:rFonts w:ascii="Traditional Arabic" w:hAnsi="Traditional Arabic" w:cs="Traditional Arabic" w:hint="cs"/>
          <w:sz w:val="32"/>
          <w:szCs w:val="32"/>
          <w:rtl/>
        </w:rPr>
        <w:t>.</w:t>
      </w:r>
    </w:p>
    <w:p w:rsidR="004E4D1B" w:rsidRPr="004E4D1B" w:rsidRDefault="004E4D1B" w:rsidP="001B68C9">
      <w:pPr>
        <w:bidi/>
        <w:jc w:val="both"/>
        <w:rPr>
          <w:rFonts w:ascii="Traditional Arabic" w:hAnsi="Traditional Arabic" w:cs="Traditional Arabic"/>
          <w:sz w:val="32"/>
          <w:szCs w:val="32"/>
        </w:rPr>
      </w:pPr>
      <w:r>
        <w:rPr>
          <w:rFonts w:ascii="Traditional Arabic" w:hAnsi="Traditional Arabic" w:cs="Traditional Arabic" w:hint="cs"/>
          <w:sz w:val="32"/>
          <w:szCs w:val="32"/>
          <w:rtl/>
        </w:rPr>
        <w:t xml:space="preserve">الشكل رقم (2) يوضح الهيكل التنظيمي لقسم المالية والمحاسبي </w:t>
      </w:r>
    </w:p>
    <w:p w:rsidR="00844F1B" w:rsidRPr="00844F1B" w:rsidRDefault="009E2FD4" w:rsidP="00482419">
      <w:pPr>
        <w:bidi/>
        <w:ind w:left="360"/>
        <w:jc w:val="both"/>
        <w:rPr>
          <w:rFonts w:ascii="Traditional Arabic" w:hAnsi="Traditional Arabic" w:cs="Traditional Arabic"/>
          <w:sz w:val="32"/>
          <w:szCs w:val="32"/>
        </w:rPr>
      </w:pPr>
      <w:r w:rsidRPr="009E2FD4">
        <w:rPr>
          <w:rFonts w:eastAsiaTheme="minorEastAsia"/>
          <w:noProof/>
          <w:lang w:eastAsia="fr-FR"/>
        </w:rPr>
        <w:pict>
          <v:group id="Groupe 13346" o:spid="_x0000_s1080" style="position:absolute;left:0;text-align:left;margin-left:-12.95pt;margin-top:4.85pt;width:465.75pt;height:3in;z-index:251673600;mso-width-relative:margin;mso-height-relative:margin" coordorigin=",-3143" coordsize="61626,24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">
            <v:roundrect id="Rectangle à coins arrondis 13347" o:spid="_x0000_s1081" style="position:absolute;left:20002;top:-3143;width:19812;height:6762;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VcHcEA&#10;AADeAAAADwAAAGRycy9kb3ducmV2LnhtbERPy6rCMBDdC/5DGMGdpr6lGkUE5bpwYRXcjs3YFptJ&#10;aaL2/r25cMHdHM5zluvGlOJFtSssKxj0IxDEqdUFZwou511vDsJ5ZI2lZVLwSw7Wq3ZribG2bz7R&#10;K/GZCCHsYlSQe1/FUro0J4OubyviwN1tbdAHWGdS1/gO4aaUwyiaSoMFh4YcK9rmlD6Sp1HgxpPr&#10;4XibJ7fSp3RxvD/agVGq22k2CxCeGv8V/7t/dJg/Go1n8PdOuEGu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FXB3BAAAA3gAAAA8AAAAAAAAAAAAAAAAAmAIAAGRycy9kb3du&#10;cmV2LnhtbFBLBQYAAAAABAAEAPUAAACGAwAAAAA=&#10;" fillcolor="window" strokecolor="windowText" strokeweight="2pt">
              <v:textbox>
                <w:txbxContent>
                  <w:p w:rsidR="006E77FE" w:rsidRPr="000012B4" w:rsidRDefault="006E77FE" w:rsidP="004E4D1B">
                    <w:pPr>
                      <w:bidi/>
                      <w:jc w:val="center"/>
                      <w:rPr>
                        <w:sz w:val="32"/>
                        <w:szCs w:val="32"/>
                        <w:rtl/>
                        <w:lang w:bidi="ar-DZ"/>
                      </w:rPr>
                    </w:pPr>
                    <w:r>
                      <w:rPr>
                        <w:rFonts w:hint="cs"/>
                        <w:sz w:val="32"/>
                        <w:szCs w:val="32"/>
                        <w:rtl/>
                        <w:lang w:bidi="ar-DZ"/>
                      </w:rPr>
                      <w:t xml:space="preserve">دائرة المالية والمحاسبة ومراقبة التسيير </w:t>
                    </w:r>
                  </w:p>
                </w:txbxContent>
              </v:textbox>
            </v:roundrect>
            <v:roundrect id="Rectangle à coins arrondis 13348" o:spid="_x0000_s1082" style="position:absolute;left:3429;top:8477;width:19812;height:3594;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rIb8UA&#10;AADeAAAADwAAAGRycy9kb3ducmV2LnhtbESPT4vCQAzF78J+hyHC3nTqv0WqoyyCix48WIW9xk5s&#10;i51M6Yxav705LOwt4b2898ty3blaPagNlWcDo2ECijj3tuLCwPm0HcxBhYhssfZMBl4UYL366C0x&#10;tf7JR3pksVASwiFFA2WMTap1yEtyGIa+IRbt6luHUda20LbFp4S7Wo+T5Es7rFgaSmxoU1J+y+7O&#10;QJjOfveHyzy71DGnc+Cfgx85Yz773fcCVKQu/pv/rndW8CeTqfDKOzKDXr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WshvxQAAAN4AAAAPAAAAAAAAAAAAAAAAAJgCAABkcnMv&#10;ZG93bnJldi54bWxQSwUGAAAAAAQABAD1AAAAigMAAAAA&#10;" fillcolor="window" strokecolor="windowText" strokeweight="2pt">
              <v:textbox>
                <w:txbxContent>
                  <w:p w:rsidR="006E77FE" w:rsidRPr="000012B4" w:rsidRDefault="006E77FE" w:rsidP="004E4D1B">
                    <w:pPr>
                      <w:bidi/>
                      <w:jc w:val="center"/>
                      <w:rPr>
                        <w:sz w:val="32"/>
                        <w:szCs w:val="32"/>
                        <w:rtl/>
                        <w:lang w:bidi="ar-DZ"/>
                      </w:rPr>
                    </w:pPr>
                    <w:r>
                      <w:rPr>
                        <w:rFonts w:hint="cs"/>
                        <w:sz w:val="32"/>
                        <w:szCs w:val="32"/>
                        <w:rtl/>
                        <w:lang w:bidi="ar-DZ"/>
                      </w:rPr>
                      <w:t xml:space="preserve">الأمانة </w:t>
                    </w:r>
                  </w:p>
                </w:txbxContent>
              </v:textbox>
            </v:roundrect>
            <v:roundrect id="Rectangle à coins arrondis 13349" o:spid="_x0000_s1083" style="position:absolute;left:41814;top:17716;width:19812;height:360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Zt9MMA&#10;AADeAAAADwAAAGRycy9kb3ducmV2LnhtbERPTWvCQBC9F/wPywi91Y3GSoyuIoKlPXgwBryO2TEJ&#10;ZmdDdo3pv+8WCr3N433OejuYRvTUudqygukkAkFcWF1zqSA/H94SEM4ja2wsk4JvcrDdjF7WmGr7&#10;5BP1mS9FCGGXooLK+zaV0hUVGXQT2xIH7mY7gz7ArpS6w2cIN42cRdFCGqw5NFTY0r6i4p49jAI3&#10;f798Ha9Jdm18Qbnjj6OdGqVex8NuBcLT4P/Ff+5PHebH8XwJv++EG+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RZt9MMAAADeAAAADwAAAAAAAAAAAAAAAACYAgAAZHJzL2Rv&#10;d25yZXYueG1sUEsFBgAAAAAEAAQA9QAAAIgDAAAAAA==&#10;" fillcolor="window" strokecolor="windowText" strokeweight="2pt">
              <v:textbox>
                <w:txbxContent>
                  <w:p w:rsidR="006E77FE" w:rsidRPr="000012B4" w:rsidRDefault="006E77FE" w:rsidP="004E4D1B">
                    <w:pPr>
                      <w:bidi/>
                      <w:jc w:val="center"/>
                      <w:rPr>
                        <w:sz w:val="32"/>
                        <w:szCs w:val="32"/>
                        <w:rtl/>
                        <w:lang w:bidi="ar-DZ"/>
                      </w:rPr>
                    </w:pPr>
                    <w:r>
                      <w:rPr>
                        <w:rFonts w:hint="cs"/>
                        <w:sz w:val="32"/>
                        <w:szCs w:val="32"/>
                        <w:rtl/>
                        <w:lang w:bidi="ar-DZ"/>
                      </w:rPr>
                      <w:t xml:space="preserve">قسم مراقبة التسيير </w:t>
                    </w:r>
                  </w:p>
                </w:txbxContent>
              </v:textbox>
            </v:roundrect>
            <v:roundrect id="Rectangle à coins arrondis 13350" o:spid="_x0000_s1084" style="position:absolute;left:20859;top:17716;width:19812;height:360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VStMYA&#10;AADeAAAADwAAAGRycy9kb3ducmV2LnhtbESPQWvCQBCF7wX/wzIFb3WTWkVS1yAFpT3k0Ch4HbPT&#10;JDQ7G7KrSf9951DobYZ58977tvnkOnWnIbSeDaSLBBRx5W3LtYHz6fC0ARUissXOMxn4oQD5bvaw&#10;xcz6kT/pXsZaiQmHDA00MfaZ1qFqyGFY+J5Ybl9+cBhlHWptBxzF3HX6OUnW2mHLktBgT28NVd/l&#10;zRkIL6vLR3HdlNcuVnQOfCx86oyZP077V1CRpvgv/vt+t1J/uVwJgODIDHr3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fVStMYAAADeAAAADwAAAAAAAAAAAAAAAACYAgAAZHJz&#10;L2Rvd25yZXYueG1sUEsFBgAAAAAEAAQA9QAAAIsDAAAAAA==&#10;" fillcolor="window" strokecolor="windowText" strokeweight="2pt">
              <v:textbox>
                <w:txbxContent>
                  <w:p w:rsidR="006E77FE" w:rsidRPr="000012B4" w:rsidRDefault="006E77FE" w:rsidP="004E4D1B">
                    <w:pPr>
                      <w:bidi/>
                      <w:jc w:val="center"/>
                      <w:rPr>
                        <w:sz w:val="32"/>
                        <w:szCs w:val="32"/>
                        <w:rtl/>
                        <w:lang w:bidi="ar-DZ"/>
                      </w:rPr>
                    </w:pPr>
                    <w:r>
                      <w:rPr>
                        <w:rFonts w:hint="cs"/>
                        <w:sz w:val="32"/>
                        <w:szCs w:val="32"/>
                        <w:rtl/>
                        <w:lang w:bidi="ar-DZ"/>
                      </w:rPr>
                      <w:t xml:space="preserve">قسم المركزية </w:t>
                    </w:r>
                  </w:p>
                </w:txbxContent>
              </v:textbox>
            </v:roundrect>
            <v:roundrect id="Rectangle à coins arrondis 13351" o:spid="_x0000_s1085" style="position:absolute;top:17716;width:19812;height:360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n3L8IA&#10;AADeAAAADwAAAGRycy9kb3ducmV2LnhtbERPTYvCMBC9C/6HMII3Tbuui9SmIsKKe/BgV/A6NmNb&#10;bCaliVr/vVlY8DaP9znpqjeNuFPnassK4mkEgriwuuZSwfH3e7IA4TyyxsYyKXiSg1U2HKSYaPvg&#10;A91zX4oQwi5BBZX3bSKlKyoy6Ka2JQ7cxXYGfYBdKXWHjxBuGvkRRV/SYM2hocKWNhUV1/xmFLjP&#10;+elnf17k58YXdHS83dvYKDUe9eslCE+9f4v/3Tsd5s9m8xj+3gk3y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fcvwgAAAN4AAAAPAAAAAAAAAAAAAAAAAJgCAABkcnMvZG93&#10;bnJldi54bWxQSwUGAAAAAAQABAD1AAAAhwMAAAAA&#10;" fillcolor="window" strokecolor="windowText" strokeweight="2pt">
              <v:textbox>
                <w:txbxContent>
                  <w:p w:rsidR="006E77FE" w:rsidRPr="000012B4" w:rsidRDefault="006E77FE" w:rsidP="004E4D1B">
                    <w:pPr>
                      <w:bidi/>
                      <w:jc w:val="center"/>
                      <w:rPr>
                        <w:sz w:val="32"/>
                        <w:szCs w:val="32"/>
                        <w:rtl/>
                        <w:lang w:bidi="ar-DZ"/>
                      </w:rPr>
                    </w:pPr>
                    <w:r>
                      <w:rPr>
                        <w:rFonts w:hint="cs"/>
                        <w:sz w:val="32"/>
                        <w:szCs w:val="32"/>
                        <w:rtl/>
                        <w:lang w:bidi="ar-DZ"/>
                      </w:rPr>
                      <w:t>قسم المالية والمحاسبة</w:t>
                    </w:r>
                  </w:p>
                </w:txbxContent>
              </v:textbox>
            </v:roundrect>
            <v:line id="Connecteur droit 13352" o:spid="_x0000_s1086" style="position:absolute;visibility:visible" from="29908,3619" to="30003,17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C6ssMAAADeAAAADwAAAGRycy9kb3ducmV2LnhtbERPTWsCMRC9C/0PYQreNKurIlujaKXg&#10;tau0eBs20822m8mSpLr9940geJvH+5zVpretuJAPjWMFk3EGgrhyuuFawen4NlqCCBFZY+uYFPxR&#10;gM36abDCQrsrv9OljLVIIRwKVGBi7AopQ2XIYhi7jjhxX85bjAn6WmqP1xRuWznNsoW02HBqMNjR&#10;q6Hqp/y1Cs5Hk9vPjOrdbFL677y089P+Q6nhc799ARGpjw/x3X3QaX6ez6dweyfdI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ggurLDAAAA3gAAAA8AAAAAAAAAAAAA&#10;AAAAoQIAAGRycy9kb3ducmV2LnhtbFBLBQYAAAAABAAEAPkAAACRAwAAAAA=&#10;" strokecolor="windowText" strokeweight="2.25pt">
              <v:shadow on="t" color="black" opacity="24903f" origin=",.5" offset="0,.55556mm"/>
            </v:line>
            <v:line id="Connecteur droit 13353" o:spid="_x0000_s1087" style="position:absolute;visibility:visible" from="51625,15906" to="51720,177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2wfKcMAAADeAAAADwAAAGRycy9kb3ducmV2LnhtbERPS2sCMRC+C/0PYQq9adamFlmN0geF&#10;Xl2l4m3YjJu1m8mSpLr996ZQ8DYf33OW68F14kwhtp41TCcFCOLam5YbDbvtx3gOIiZkg51n0vBL&#10;Edaru9ESS+MvvKFzlRqRQziWqMGm1JdSxtqSwzjxPXHmjj44TBmGRpqAlxzuOvlYFM/SYcu5wWJP&#10;b5bq7+rHaThsrXL7gprXp2kVTqpys937l9YP98PLAkSiId3E/+5Pk+crNVPw906+Qa6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dsHynDAAAA3gAAAA8AAAAAAAAAAAAA&#10;AAAAoQIAAGRycy9kb3ducmV2LnhtbFBLBQYAAAAABAAEAPkAAACRAwAAAAA=&#10;" strokecolor="windowText" strokeweight="2.25pt">
              <v:shadow on="t" color="black" opacity="24903f" origin=",.5" offset="0,.55556mm"/>
            </v:line>
            <v:line id="Connecteur droit 13354" o:spid="_x0000_s1088" style="position:absolute;visibility:visible" from="9525,15811" to="9620,17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WHXcMAAADeAAAADwAAAGRycy9kb3ducmV2LnhtbERPS2sCMRC+F/ofwhS81ayuimyN4gOh&#10;V1dp8TZsppttN5Mlibr996ZQ8DYf33MWq9624ko+NI4VjIYZCOLK6YZrBafj/nUOIkRkja1jUvBL&#10;AVbL56cFFtrd+EDXMtYihXAoUIGJsSukDJUhi2HoOuLEfTlvMSboa6k93lK4beU4y2bSYsOpwWBH&#10;W0PVT3mxCs5Hk9vPjOrNZFT677y009PuQ6nBS79+AxGpjw/xv/tdp/l5Pp3A3zvpBrm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iFh13DAAAA3gAAAA8AAAAAAAAAAAAA&#10;AAAAoQIAAGRycy9kb3ducmV2LnhtbFBLBQYAAAAABAAEAPkAAACRAwAAAAA=&#10;" strokecolor="windowText" strokeweight="2.25pt">
              <v:shadow on="t" color="black" opacity="24903f" origin=",.5" offset="0,.55556mm"/>
            </v:line>
            <v:line id="Connecteur droit 13355" o:spid="_x0000_s1089" style="position:absolute;flip:y;visibility:visible" from="9525,15811" to="51720,15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QP88QAAADeAAAADwAAAGRycy9kb3ducmV2LnhtbERPTWvCQBC9F/oflil4q5s21WrqKhIo&#10;FT2pBa9DdkyC2dl0d2viv3cFwds83ufMFr1pxJmcry0reBsmIIgLq2suFfzuv18nIHxA1thYJgUX&#10;8rCYPz/NMNO24y2dd6EUMYR9hgqqENpMSl9UZNAPbUscuaN1BkOErpTaYRfDTSPfk2QsDdYcGyps&#10;Ka+oOO3+jYK/nzY/Ob/+rDu533xMN3zwearU4KVffoEI1IeH+O5e6Tg/TUcjuL0Tb5Dz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VA/zxAAAAN4AAAAPAAAAAAAAAAAA&#10;AAAAAKECAABkcnMvZG93bnJldi54bWxQSwUGAAAAAAQABAD5AAAAkgMAAAAA&#10;" strokecolor="windowText" strokeweight="2.25pt">
              <v:shadow on="t" color="black" opacity="24903f" origin=",.5" offset="0,.55556mm"/>
            </v:line>
            <v:line id="Connecteur droit 13356" o:spid="_x0000_s1090" style="position:absolute;flip:y;visibility:visible" from="23145,10287" to="29908,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aRhMQAAADeAAAADwAAAGRycy9kb3ducmV2LnhtbERPTWvCQBC9F/wPyxS81U1NazW6SgmI&#10;Uk9VweuQHZNgdjbdXU36791Cwds83ucsVr1pxI2cry0reB0lIIgLq2suFRwP65cpCB+QNTaWScEv&#10;eVgtB08LzLTt+Jtu+1CKGMI+QwVVCG0mpS8qMuhHtiWO3Nk6gyFCV0rtsIvhppHjJJlIgzXHhgpb&#10;yisqLvurUfCzafOL818fdScPu7fZjk8+T5UaPvefcxCB+vAQ/7u3Os5P0/cJ/L0Tb5DL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hpGExAAAAN4AAAAPAAAAAAAAAAAA&#10;AAAAAKECAABkcnMvZG93bnJldi54bWxQSwUGAAAAAAQABAD5AAAAkgMAAAAA&#10;" strokecolor="windowText" strokeweight="2.25pt">
              <v:shadow on="t" color="black" opacity="24903f" origin=",.5" offset="0,.55556mm"/>
            </v:line>
          </v:group>
        </w:pict>
      </w:r>
    </w:p>
    <w:p w:rsidR="00844F1B" w:rsidRPr="00844F1B" w:rsidRDefault="00844F1B" w:rsidP="001B68C9">
      <w:pPr>
        <w:bidi/>
        <w:jc w:val="both"/>
        <w:rPr>
          <w:rFonts w:ascii="Traditional Arabic" w:hAnsi="Traditional Arabic" w:cs="Traditional Arabic"/>
          <w:sz w:val="32"/>
          <w:szCs w:val="32"/>
        </w:rPr>
      </w:pPr>
    </w:p>
    <w:p w:rsidR="00844F1B" w:rsidRPr="00844F1B" w:rsidRDefault="00844F1B" w:rsidP="001B68C9">
      <w:pPr>
        <w:bidi/>
        <w:jc w:val="both"/>
        <w:rPr>
          <w:rFonts w:ascii="Traditional Arabic" w:hAnsi="Traditional Arabic" w:cs="Traditional Arabic"/>
          <w:sz w:val="32"/>
          <w:szCs w:val="32"/>
        </w:rPr>
      </w:pPr>
    </w:p>
    <w:p w:rsidR="00844F1B" w:rsidRPr="00844F1B" w:rsidRDefault="00844F1B" w:rsidP="001B68C9">
      <w:pPr>
        <w:bidi/>
        <w:jc w:val="both"/>
        <w:rPr>
          <w:rFonts w:ascii="Traditional Arabic" w:hAnsi="Traditional Arabic" w:cs="Traditional Arabic"/>
          <w:sz w:val="32"/>
          <w:szCs w:val="32"/>
        </w:rPr>
      </w:pPr>
    </w:p>
    <w:p w:rsidR="00844F1B" w:rsidRPr="00844F1B" w:rsidRDefault="00844F1B" w:rsidP="001B68C9">
      <w:pPr>
        <w:bidi/>
        <w:jc w:val="both"/>
        <w:rPr>
          <w:rFonts w:ascii="Traditional Arabic" w:hAnsi="Traditional Arabic" w:cs="Traditional Arabic"/>
          <w:sz w:val="32"/>
          <w:szCs w:val="32"/>
        </w:rPr>
      </w:pPr>
    </w:p>
    <w:p w:rsidR="00844F1B" w:rsidRPr="00844F1B" w:rsidRDefault="00844F1B" w:rsidP="001B68C9">
      <w:pPr>
        <w:bidi/>
        <w:jc w:val="both"/>
        <w:rPr>
          <w:rFonts w:ascii="Traditional Arabic" w:hAnsi="Traditional Arabic" w:cs="Traditional Arabic"/>
          <w:sz w:val="32"/>
          <w:szCs w:val="32"/>
        </w:rPr>
      </w:pPr>
    </w:p>
    <w:p w:rsidR="00844F1B" w:rsidRDefault="00482419" w:rsidP="00482419">
      <w:pPr>
        <w:bidi/>
        <w:jc w:val="center"/>
        <w:rPr>
          <w:rFonts w:ascii="Traditional Arabic" w:hAnsi="Traditional Arabic" w:cs="Traditional Arabic"/>
          <w:sz w:val="32"/>
          <w:szCs w:val="32"/>
        </w:rPr>
      </w:pPr>
      <w:r>
        <w:rPr>
          <w:rFonts w:ascii="Traditional Arabic" w:hAnsi="Traditional Arabic" w:cs="Traditional Arabic" w:hint="cs"/>
          <w:sz w:val="32"/>
          <w:szCs w:val="32"/>
          <w:rtl/>
        </w:rPr>
        <w:t>المصدر: شركة الكهرباء والطاقات المتجددة</w:t>
      </w:r>
    </w:p>
    <w:p w:rsidR="004E4D1B" w:rsidRDefault="003F62BE" w:rsidP="001B68C9">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خامسا: مصلحة الشؤون العامة:</w:t>
      </w:r>
    </w:p>
    <w:p w:rsidR="003F62BE" w:rsidRDefault="003F62BE" w:rsidP="00EA181F">
      <w:pPr>
        <w:pStyle w:val="Paragraphedeliste"/>
        <w:numPr>
          <w:ilvl w:val="0"/>
          <w:numId w:val="10"/>
        </w:numPr>
        <w:bidi/>
        <w:spacing w:line="276" w:lineRule="auto"/>
        <w:jc w:val="both"/>
        <w:rPr>
          <w:rFonts w:ascii="Traditional Arabic" w:hAnsi="Traditional Arabic" w:cs="Traditional Arabic"/>
          <w:sz w:val="32"/>
          <w:szCs w:val="32"/>
        </w:rPr>
      </w:pPr>
      <w:r>
        <w:rPr>
          <w:rFonts w:ascii="Traditional Arabic" w:hAnsi="Traditional Arabic" w:cs="Traditional Arabic" w:hint="cs"/>
          <w:sz w:val="32"/>
          <w:szCs w:val="32"/>
          <w:rtl/>
        </w:rPr>
        <w:t>تسير حضيرة المؤسسة والبريد، وإدارة الممتلكات ال</w:t>
      </w:r>
      <w:r w:rsidR="00793C20">
        <w:rPr>
          <w:rFonts w:ascii="Traditional Arabic" w:hAnsi="Traditional Arabic" w:cs="Traditional Arabic" w:hint="cs"/>
          <w:sz w:val="32"/>
          <w:szCs w:val="32"/>
          <w:rtl/>
        </w:rPr>
        <w:t>م</w:t>
      </w:r>
      <w:r>
        <w:rPr>
          <w:rFonts w:ascii="Traditional Arabic" w:hAnsi="Traditional Arabic" w:cs="Traditional Arabic" w:hint="cs"/>
          <w:sz w:val="32"/>
          <w:szCs w:val="32"/>
          <w:rtl/>
        </w:rPr>
        <w:t>نقولة؛</w:t>
      </w:r>
    </w:p>
    <w:p w:rsidR="003F62BE" w:rsidRDefault="003F62BE" w:rsidP="00BC30B3">
      <w:pPr>
        <w:pStyle w:val="Paragraphedeliste"/>
        <w:numPr>
          <w:ilvl w:val="0"/>
          <w:numId w:val="10"/>
        </w:numPr>
        <w:bidi/>
        <w:spacing w:line="276" w:lineRule="auto"/>
        <w:jc w:val="both"/>
        <w:rPr>
          <w:rFonts w:ascii="Traditional Arabic" w:hAnsi="Traditional Arabic" w:cs="Traditional Arabic"/>
          <w:sz w:val="32"/>
          <w:szCs w:val="32"/>
        </w:rPr>
      </w:pPr>
      <w:r>
        <w:rPr>
          <w:rFonts w:ascii="Traditional Arabic" w:hAnsi="Traditional Arabic" w:cs="Traditional Arabic" w:hint="cs"/>
          <w:sz w:val="32"/>
          <w:szCs w:val="32"/>
          <w:rtl/>
        </w:rPr>
        <w:t xml:space="preserve">تسير </w:t>
      </w:r>
      <w:r w:rsidR="00E818D7">
        <w:rPr>
          <w:rFonts w:ascii="Traditional Arabic" w:hAnsi="Traditional Arabic" w:cs="Traditional Arabic" w:hint="cs"/>
          <w:sz w:val="32"/>
          <w:szCs w:val="32"/>
          <w:rtl/>
        </w:rPr>
        <w:t>وقود</w:t>
      </w:r>
      <w:r w:rsidR="00793C20">
        <w:rPr>
          <w:rFonts w:ascii="Traditional Arabic" w:hAnsi="Traditional Arabic" w:cs="Traditional Arabic" w:hint="cs"/>
          <w:sz w:val="32"/>
          <w:szCs w:val="32"/>
          <w:rtl/>
        </w:rPr>
        <w:t>السيارات؛</w:t>
      </w:r>
    </w:p>
    <w:p w:rsidR="003F62BE" w:rsidRDefault="003F62BE" w:rsidP="00BC30B3">
      <w:pPr>
        <w:pStyle w:val="Paragraphedeliste"/>
        <w:numPr>
          <w:ilvl w:val="0"/>
          <w:numId w:val="10"/>
        </w:numPr>
        <w:bidi/>
        <w:spacing w:line="276" w:lineRule="auto"/>
        <w:jc w:val="both"/>
        <w:rPr>
          <w:rFonts w:ascii="Traditional Arabic" w:hAnsi="Traditional Arabic" w:cs="Traditional Arabic"/>
          <w:sz w:val="32"/>
          <w:szCs w:val="32"/>
        </w:rPr>
      </w:pPr>
      <w:r>
        <w:rPr>
          <w:rFonts w:ascii="Traditional Arabic" w:hAnsi="Traditional Arabic" w:cs="Traditional Arabic" w:hint="cs"/>
          <w:sz w:val="32"/>
          <w:szCs w:val="32"/>
          <w:rtl/>
        </w:rPr>
        <w:t>التحقق من مصاريف التنقل الخاصة لسائقي السيارات؛</w:t>
      </w:r>
    </w:p>
    <w:p w:rsidR="003F62BE" w:rsidRDefault="003F62BE" w:rsidP="00BC30B3">
      <w:pPr>
        <w:pStyle w:val="Paragraphedeliste"/>
        <w:numPr>
          <w:ilvl w:val="0"/>
          <w:numId w:val="10"/>
        </w:numPr>
        <w:bidi/>
        <w:spacing w:line="276" w:lineRule="auto"/>
        <w:jc w:val="both"/>
        <w:rPr>
          <w:rFonts w:ascii="Traditional Arabic" w:hAnsi="Traditional Arabic" w:cs="Traditional Arabic"/>
          <w:sz w:val="32"/>
          <w:szCs w:val="32"/>
        </w:rPr>
      </w:pPr>
      <w:r>
        <w:rPr>
          <w:rFonts w:ascii="Traditional Arabic" w:hAnsi="Traditional Arabic" w:cs="Traditional Arabic" w:hint="cs"/>
          <w:sz w:val="32"/>
          <w:szCs w:val="32"/>
          <w:rtl/>
        </w:rPr>
        <w:t>استئجار السيارات والقيام بمتابعتها؛</w:t>
      </w:r>
    </w:p>
    <w:p w:rsidR="003F62BE" w:rsidRDefault="00793C20" w:rsidP="00BC30B3">
      <w:pPr>
        <w:pStyle w:val="Paragraphedeliste"/>
        <w:numPr>
          <w:ilvl w:val="0"/>
          <w:numId w:val="10"/>
        </w:numPr>
        <w:bidi/>
        <w:spacing w:line="276" w:lineRule="auto"/>
        <w:jc w:val="both"/>
        <w:rPr>
          <w:rFonts w:ascii="Traditional Arabic" w:hAnsi="Traditional Arabic" w:cs="Traditional Arabic"/>
          <w:sz w:val="32"/>
          <w:szCs w:val="32"/>
        </w:rPr>
      </w:pPr>
      <w:r>
        <w:rPr>
          <w:rFonts w:ascii="Traditional Arabic" w:hAnsi="Traditional Arabic" w:cs="Traditional Arabic" w:hint="cs"/>
          <w:sz w:val="32"/>
          <w:szCs w:val="32"/>
          <w:rtl/>
        </w:rPr>
        <w:t>اعطا</w:t>
      </w:r>
      <w:r w:rsidR="003F62BE">
        <w:rPr>
          <w:rFonts w:ascii="Traditional Arabic" w:hAnsi="Traditional Arabic" w:cs="Traditional Arabic" w:hint="cs"/>
          <w:sz w:val="32"/>
          <w:szCs w:val="32"/>
          <w:rtl/>
        </w:rPr>
        <w:t>ء اوامر مهمة للموظفين؛</w:t>
      </w:r>
    </w:p>
    <w:p w:rsidR="001346C7" w:rsidRDefault="003F62BE" w:rsidP="00BC30B3">
      <w:pPr>
        <w:pStyle w:val="Paragraphedeliste"/>
        <w:numPr>
          <w:ilvl w:val="0"/>
          <w:numId w:val="10"/>
        </w:numPr>
        <w:bidi/>
        <w:spacing w:line="276" w:lineRule="auto"/>
        <w:jc w:val="both"/>
        <w:rPr>
          <w:rFonts w:ascii="Traditional Arabic" w:hAnsi="Traditional Arabic" w:cs="Traditional Arabic"/>
          <w:sz w:val="32"/>
          <w:szCs w:val="32"/>
        </w:rPr>
      </w:pPr>
      <w:r>
        <w:rPr>
          <w:rFonts w:ascii="Traditional Arabic" w:hAnsi="Traditional Arabic" w:cs="Traditional Arabic" w:hint="cs"/>
          <w:sz w:val="32"/>
          <w:szCs w:val="32"/>
          <w:rtl/>
        </w:rPr>
        <w:t xml:space="preserve">القيام بطلب </w:t>
      </w:r>
      <w:r w:rsidR="001346C7">
        <w:rPr>
          <w:rFonts w:ascii="Traditional Arabic" w:hAnsi="Traditional Arabic" w:cs="Traditional Arabic" w:hint="cs"/>
          <w:sz w:val="32"/>
          <w:szCs w:val="32"/>
          <w:rtl/>
        </w:rPr>
        <w:t>تأشيرة</w:t>
      </w:r>
      <w:r>
        <w:rPr>
          <w:rFonts w:ascii="Traditional Arabic" w:hAnsi="Traditional Arabic" w:cs="Traditional Arabic" w:hint="cs"/>
          <w:sz w:val="32"/>
          <w:szCs w:val="32"/>
          <w:rtl/>
        </w:rPr>
        <w:t xml:space="preserve"> السفر وشراء تذكرة</w:t>
      </w:r>
      <w:r w:rsidR="00793C20">
        <w:rPr>
          <w:rFonts w:ascii="Traditional Arabic" w:hAnsi="Traditional Arabic" w:cs="Traditional Arabic" w:hint="cs"/>
          <w:sz w:val="32"/>
          <w:szCs w:val="32"/>
          <w:rtl/>
        </w:rPr>
        <w:t xml:space="preserve"> السفر والق</w:t>
      </w:r>
      <w:r w:rsidR="00AE537A">
        <w:rPr>
          <w:rFonts w:ascii="Traditional Arabic" w:hAnsi="Traditional Arabic" w:cs="Traditional Arabic" w:hint="cs"/>
          <w:sz w:val="32"/>
          <w:szCs w:val="32"/>
          <w:rtl/>
        </w:rPr>
        <w:t>ي</w:t>
      </w:r>
      <w:r w:rsidR="00793C20">
        <w:rPr>
          <w:rFonts w:ascii="Traditional Arabic" w:hAnsi="Traditional Arabic" w:cs="Traditional Arabic" w:hint="cs"/>
          <w:sz w:val="32"/>
          <w:szCs w:val="32"/>
          <w:rtl/>
        </w:rPr>
        <w:t>ام بعقود تأ</w:t>
      </w:r>
      <w:r w:rsidR="001346C7">
        <w:rPr>
          <w:rFonts w:ascii="Traditional Arabic" w:hAnsi="Traditional Arabic" w:cs="Traditional Arabic" w:hint="cs"/>
          <w:sz w:val="32"/>
          <w:szCs w:val="32"/>
          <w:rtl/>
        </w:rPr>
        <w:t>مين السفر؛</w:t>
      </w:r>
    </w:p>
    <w:p w:rsidR="001346C7" w:rsidRDefault="001346C7" w:rsidP="00BC30B3">
      <w:pPr>
        <w:pStyle w:val="Paragraphedeliste"/>
        <w:numPr>
          <w:ilvl w:val="0"/>
          <w:numId w:val="10"/>
        </w:numPr>
        <w:bidi/>
        <w:spacing w:line="276" w:lineRule="auto"/>
        <w:jc w:val="both"/>
        <w:rPr>
          <w:rFonts w:ascii="Traditional Arabic" w:hAnsi="Traditional Arabic" w:cs="Traditional Arabic"/>
          <w:sz w:val="32"/>
          <w:szCs w:val="32"/>
        </w:rPr>
      </w:pPr>
      <w:r>
        <w:rPr>
          <w:rFonts w:ascii="Traditional Arabic" w:hAnsi="Traditional Arabic" w:cs="Traditional Arabic" w:hint="cs"/>
          <w:sz w:val="32"/>
          <w:szCs w:val="32"/>
          <w:rtl/>
        </w:rPr>
        <w:t>القيام بشراء لوازم المكاتب والأثاث والعتاد المعلوماتي؛</w:t>
      </w:r>
    </w:p>
    <w:p w:rsidR="001346C7" w:rsidRDefault="001346C7" w:rsidP="0098690D">
      <w:pPr>
        <w:pStyle w:val="Paragraphedeliste"/>
        <w:numPr>
          <w:ilvl w:val="0"/>
          <w:numId w:val="10"/>
        </w:numPr>
        <w:bidi/>
        <w:spacing w:line="276" w:lineRule="auto"/>
        <w:jc w:val="both"/>
        <w:rPr>
          <w:rFonts w:ascii="Traditional Arabic" w:hAnsi="Traditional Arabic" w:cs="Traditional Arabic"/>
          <w:sz w:val="32"/>
          <w:szCs w:val="32"/>
        </w:rPr>
      </w:pPr>
      <w:r>
        <w:rPr>
          <w:rFonts w:ascii="Traditional Arabic" w:hAnsi="Traditional Arabic" w:cs="Traditional Arabic" w:hint="cs"/>
          <w:sz w:val="32"/>
          <w:szCs w:val="32"/>
          <w:rtl/>
        </w:rPr>
        <w:t>القيام بتوفير الخدمات لمصلحة الشؤون العامة التي تتواجد في مختلف الوحدات الإنتاجية</w:t>
      </w:r>
      <w:r w:rsidR="0098690D">
        <w:rPr>
          <w:rFonts w:ascii="Traditional Arabic" w:hAnsi="Traditional Arabic" w:cs="Traditional Arabic" w:hint="cs"/>
          <w:sz w:val="32"/>
          <w:szCs w:val="32"/>
          <w:rtl/>
        </w:rPr>
        <w:t>.</w:t>
      </w:r>
    </w:p>
    <w:p w:rsidR="001346C7" w:rsidRDefault="001346C7" w:rsidP="001B68C9">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سادسا: وحدة انتاج الطاقة</w:t>
      </w:r>
      <w:r w:rsidR="00150BB5">
        <w:rPr>
          <w:rStyle w:val="Appelnotedebasdep"/>
          <w:rFonts w:ascii="Traditional Arabic" w:hAnsi="Traditional Arabic" w:cs="Traditional Arabic"/>
          <w:sz w:val="32"/>
          <w:szCs w:val="32"/>
          <w:rtl/>
        </w:rPr>
        <w:footnoteReference w:id="40"/>
      </w:r>
      <w:r>
        <w:rPr>
          <w:rFonts w:ascii="Traditional Arabic" w:hAnsi="Traditional Arabic" w:cs="Traditional Arabic" w:hint="cs"/>
          <w:sz w:val="32"/>
          <w:szCs w:val="32"/>
          <w:rtl/>
        </w:rPr>
        <w:t>:</w:t>
      </w:r>
    </w:p>
    <w:p w:rsidR="001346C7" w:rsidRDefault="001346C7" w:rsidP="00BC30B3">
      <w:pPr>
        <w:pStyle w:val="Paragraphedeliste"/>
        <w:numPr>
          <w:ilvl w:val="0"/>
          <w:numId w:val="10"/>
        </w:numPr>
        <w:bidi/>
        <w:spacing w:line="276" w:lineRule="auto"/>
        <w:jc w:val="both"/>
        <w:rPr>
          <w:rFonts w:ascii="Traditional Arabic" w:hAnsi="Traditional Arabic" w:cs="Traditional Arabic"/>
          <w:sz w:val="32"/>
          <w:szCs w:val="32"/>
        </w:rPr>
      </w:pPr>
      <w:r>
        <w:rPr>
          <w:rFonts w:ascii="Traditional Arabic" w:hAnsi="Traditional Arabic" w:cs="Traditional Arabic" w:hint="cs"/>
          <w:sz w:val="32"/>
          <w:szCs w:val="32"/>
          <w:rtl/>
        </w:rPr>
        <w:t xml:space="preserve">القيام بإنتاج الكهرباء بمصدر الطاقة المتجددة في ظل ظروف تلبية متطلبات وتوفير الأمن وحماية </w:t>
      </w:r>
      <w:r w:rsidR="00612B7D">
        <w:rPr>
          <w:rFonts w:ascii="Traditional Arabic" w:hAnsi="Traditional Arabic" w:cs="Traditional Arabic" w:hint="cs"/>
          <w:sz w:val="32"/>
          <w:szCs w:val="32"/>
          <w:rtl/>
        </w:rPr>
        <w:t>ا</w:t>
      </w:r>
      <w:r>
        <w:rPr>
          <w:rFonts w:ascii="Traditional Arabic" w:hAnsi="Traditional Arabic" w:cs="Traditional Arabic" w:hint="cs"/>
          <w:sz w:val="32"/>
          <w:szCs w:val="32"/>
          <w:rtl/>
        </w:rPr>
        <w:t xml:space="preserve">لبيئة وفقا </w:t>
      </w:r>
      <w:r w:rsidR="00612B7D">
        <w:rPr>
          <w:rFonts w:ascii="Traditional Arabic" w:hAnsi="Traditional Arabic" w:cs="Traditional Arabic" w:hint="cs"/>
          <w:sz w:val="32"/>
          <w:szCs w:val="32"/>
          <w:rtl/>
        </w:rPr>
        <w:t>لبرنامج محدد</w:t>
      </w:r>
      <w:r>
        <w:rPr>
          <w:rFonts w:ascii="Traditional Arabic" w:hAnsi="Traditional Arabic" w:cs="Traditional Arabic" w:hint="cs"/>
          <w:sz w:val="32"/>
          <w:szCs w:val="32"/>
          <w:rtl/>
        </w:rPr>
        <w:t>؛</w:t>
      </w:r>
    </w:p>
    <w:p w:rsidR="001346C7" w:rsidRDefault="001346C7" w:rsidP="00BC30B3">
      <w:pPr>
        <w:pStyle w:val="Paragraphedeliste"/>
        <w:numPr>
          <w:ilvl w:val="0"/>
          <w:numId w:val="10"/>
        </w:numPr>
        <w:bidi/>
        <w:spacing w:line="276" w:lineRule="auto"/>
        <w:jc w:val="both"/>
        <w:rPr>
          <w:rFonts w:ascii="Traditional Arabic" w:hAnsi="Traditional Arabic" w:cs="Traditional Arabic"/>
          <w:sz w:val="32"/>
          <w:szCs w:val="32"/>
        </w:rPr>
      </w:pPr>
      <w:r>
        <w:rPr>
          <w:rFonts w:ascii="Traditional Arabic" w:hAnsi="Traditional Arabic" w:cs="Traditional Arabic" w:hint="cs"/>
          <w:sz w:val="32"/>
          <w:szCs w:val="32"/>
          <w:rtl/>
        </w:rPr>
        <w:t xml:space="preserve">التأكد من توفير عتاد الإنتاج </w:t>
      </w:r>
      <w:r w:rsidR="000C3748">
        <w:rPr>
          <w:rFonts w:ascii="Traditional Arabic" w:hAnsi="Traditional Arabic" w:cs="Traditional Arabic" w:hint="cs"/>
          <w:sz w:val="32"/>
          <w:szCs w:val="32"/>
          <w:rtl/>
        </w:rPr>
        <w:t>والاستمرارية</w:t>
      </w:r>
      <w:r>
        <w:rPr>
          <w:rFonts w:ascii="Traditional Arabic" w:hAnsi="Traditional Arabic" w:cs="Traditional Arabic" w:hint="cs"/>
          <w:sz w:val="32"/>
          <w:szCs w:val="32"/>
          <w:rtl/>
        </w:rPr>
        <w:t xml:space="preserve"> وجودة الخدمة؛</w:t>
      </w:r>
    </w:p>
    <w:p w:rsidR="001346C7" w:rsidRDefault="001346C7" w:rsidP="00BC30B3">
      <w:pPr>
        <w:pStyle w:val="Paragraphedeliste"/>
        <w:numPr>
          <w:ilvl w:val="0"/>
          <w:numId w:val="10"/>
        </w:numPr>
        <w:bidi/>
        <w:spacing w:line="276" w:lineRule="auto"/>
        <w:jc w:val="both"/>
        <w:rPr>
          <w:rFonts w:ascii="Traditional Arabic" w:hAnsi="Traditional Arabic" w:cs="Traditional Arabic"/>
          <w:sz w:val="32"/>
          <w:szCs w:val="32"/>
        </w:rPr>
      </w:pPr>
      <w:r>
        <w:rPr>
          <w:rFonts w:ascii="Traditional Arabic" w:hAnsi="Traditional Arabic" w:cs="Traditional Arabic" w:hint="cs"/>
          <w:sz w:val="32"/>
          <w:szCs w:val="32"/>
          <w:rtl/>
        </w:rPr>
        <w:t>مكلفة بضمان وتشغيل وصيانة وسائل الإنتاج؛</w:t>
      </w:r>
    </w:p>
    <w:p w:rsidR="001346C7" w:rsidRDefault="001346C7" w:rsidP="00BC30B3">
      <w:pPr>
        <w:pStyle w:val="Paragraphedeliste"/>
        <w:numPr>
          <w:ilvl w:val="0"/>
          <w:numId w:val="10"/>
        </w:numPr>
        <w:bidi/>
        <w:spacing w:line="276" w:lineRule="auto"/>
        <w:jc w:val="both"/>
        <w:rPr>
          <w:rFonts w:ascii="Traditional Arabic" w:hAnsi="Traditional Arabic" w:cs="Traditional Arabic"/>
          <w:sz w:val="32"/>
          <w:szCs w:val="32"/>
        </w:rPr>
      </w:pPr>
      <w:r>
        <w:rPr>
          <w:rFonts w:ascii="Traditional Arabic" w:hAnsi="Traditional Arabic" w:cs="Traditional Arabic" w:hint="cs"/>
          <w:sz w:val="32"/>
          <w:szCs w:val="32"/>
          <w:rtl/>
        </w:rPr>
        <w:t>ضمان سلامة العمال؛</w:t>
      </w:r>
    </w:p>
    <w:p w:rsidR="001346C7" w:rsidRDefault="001346C7" w:rsidP="00BC30B3">
      <w:pPr>
        <w:pStyle w:val="Paragraphedeliste"/>
        <w:numPr>
          <w:ilvl w:val="0"/>
          <w:numId w:val="10"/>
        </w:numPr>
        <w:bidi/>
        <w:spacing w:line="276" w:lineRule="auto"/>
        <w:jc w:val="both"/>
        <w:rPr>
          <w:rFonts w:ascii="Traditional Arabic" w:hAnsi="Traditional Arabic" w:cs="Traditional Arabic"/>
          <w:sz w:val="32"/>
          <w:szCs w:val="32"/>
        </w:rPr>
      </w:pPr>
      <w:r>
        <w:rPr>
          <w:rFonts w:ascii="Traditional Arabic" w:hAnsi="Traditional Arabic" w:cs="Traditional Arabic" w:hint="cs"/>
          <w:sz w:val="32"/>
          <w:szCs w:val="32"/>
          <w:rtl/>
        </w:rPr>
        <w:t>القيام بإدارة وتسير الموارد البشرية؛</w:t>
      </w:r>
    </w:p>
    <w:p w:rsidR="001346C7" w:rsidRDefault="001346C7" w:rsidP="00BC30B3">
      <w:pPr>
        <w:pStyle w:val="Paragraphedeliste"/>
        <w:numPr>
          <w:ilvl w:val="0"/>
          <w:numId w:val="10"/>
        </w:numPr>
        <w:bidi/>
        <w:spacing w:line="276" w:lineRule="auto"/>
        <w:jc w:val="both"/>
        <w:rPr>
          <w:rFonts w:ascii="Traditional Arabic" w:hAnsi="Traditional Arabic" w:cs="Traditional Arabic"/>
          <w:sz w:val="32"/>
          <w:szCs w:val="32"/>
        </w:rPr>
      </w:pPr>
      <w:r>
        <w:rPr>
          <w:rFonts w:ascii="Traditional Arabic" w:hAnsi="Traditional Arabic" w:cs="Traditional Arabic" w:hint="cs"/>
          <w:sz w:val="32"/>
          <w:szCs w:val="32"/>
          <w:rtl/>
        </w:rPr>
        <w:t xml:space="preserve">القيام </w:t>
      </w:r>
      <w:r w:rsidR="000C3748">
        <w:rPr>
          <w:rFonts w:ascii="Traditional Arabic" w:hAnsi="Traditional Arabic" w:cs="Traditional Arabic" w:hint="cs"/>
          <w:sz w:val="32"/>
          <w:szCs w:val="32"/>
          <w:rtl/>
        </w:rPr>
        <w:t>بتسيير</w:t>
      </w:r>
      <w:r>
        <w:rPr>
          <w:rFonts w:ascii="Traditional Arabic" w:hAnsi="Traditional Arabic" w:cs="Traditional Arabic" w:hint="cs"/>
          <w:sz w:val="32"/>
          <w:szCs w:val="32"/>
          <w:rtl/>
        </w:rPr>
        <w:t xml:space="preserve"> المخزونات؛</w:t>
      </w:r>
    </w:p>
    <w:p w:rsidR="001346C7" w:rsidRDefault="001346C7" w:rsidP="00BC30B3">
      <w:pPr>
        <w:pStyle w:val="Paragraphedeliste"/>
        <w:numPr>
          <w:ilvl w:val="0"/>
          <w:numId w:val="10"/>
        </w:numPr>
        <w:bidi/>
        <w:spacing w:line="276" w:lineRule="auto"/>
        <w:jc w:val="both"/>
        <w:rPr>
          <w:rFonts w:ascii="Traditional Arabic" w:hAnsi="Traditional Arabic" w:cs="Traditional Arabic"/>
          <w:sz w:val="32"/>
          <w:szCs w:val="32"/>
        </w:rPr>
      </w:pPr>
      <w:r>
        <w:rPr>
          <w:rFonts w:ascii="Traditional Arabic" w:hAnsi="Traditional Arabic" w:cs="Traditional Arabic" w:hint="cs"/>
          <w:sz w:val="32"/>
          <w:szCs w:val="32"/>
          <w:rtl/>
        </w:rPr>
        <w:t>القيام بمسك المحاسبة العامة والتحليلية؛</w:t>
      </w:r>
    </w:p>
    <w:p w:rsidR="001346C7" w:rsidRDefault="001346C7" w:rsidP="00BC30B3">
      <w:pPr>
        <w:pStyle w:val="Paragraphedeliste"/>
        <w:numPr>
          <w:ilvl w:val="0"/>
          <w:numId w:val="10"/>
        </w:numPr>
        <w:bidi/>
        <w:spacing w:line="276" w:lineRule="auto"/>
        <w:jc w:val="both"/>
        <w:rPr>
          <w:rFonts w:ascii="Traditional Arabic" w:hAnsi="Traditional Arabic" w:cs="Traditional Arabic"/>
          <w:sz w:val="32"/>
          <w:szCs w:val="32"/>
        </w:rPr>
      </w:pPr>
      <w:r>
        <w:rPr>
          <w:rFonts w:ascii="Traditional Arabic" w:hAnsi="Traditional Arabic" w:cs="Traditional Arabic" w:hint="cs"/>
          <w:sz w:val="32"/>
          <w:szCs w:val="32"/>
          <w:rtl/>
        </w:rPr>
        <w:t xml:space="preserve">القيام </w:t>
      </w:r>
      <w:r w:rsidR="000C3748">
        <w:rPr>
          <w:rFonts w:ascii="Traditional Arabic" w:hAnsi="Traditional Arabic" w:cs="Traditional Arabic" w:hint="cs"/>
          <w:sz w:val="32"/>
          <w:szCs w:val="32"/>
          <w:rtl/>
        </w:rPr>
        <w:t>بتسيير</w:t>
      </w:r>
      <w:r>
        <w:rPr>
          <w:rFonts w:ascii="Traditional Arabic" w:hAnsi="Traditional Arabic" w:cs="Traditional Arabic" w:hint="cs"/>
          <w:sz w:val="32"/>
          <w:szCs w:val="32"/>
          <w:rtl/>
        </w:rPr>
        <w:t xml:space="preserve"> التكلفة وإعداد تقارير التكاليف؛</w:t>
      </w:r>
    </w:p>
    <w:p w:rsidR="001346C7" w:rsidRDefault="001346C7" w:rsidP="00BC30B3">
      <w:pPr>
        <w:pStyle w:val="Paragraphedeliste"/>
        <w:numPr>
          <w:ilvl w:val="0"/>
          <w:numId w:val="10"/>
        </w:numPr>
        <w:bidi/>
        <w:spacing w:line="276" w:lineRule="auto"/>
        <w:jc w:val="both"/>
        <w:rPr>
          <w:rFonts w:ascii="Traditional Arabic" w:hAnsi="Traditional Arabic" w:cs="Traditional Arabic"/>
          <w:sz w:val="32"/>
          <w:szCs w:val="32"/>
        </w:rPr>
      </w:pPr>
      <w:r>
        <w:rPr>
          <w:rFonts w:ascii="Traditional Arabic" w:hAnsi="Traditional Arabic" w:cs="Traditional Arabic" w:hint="cs"/>
          <w:sz w:val="32"/>
          <w:szCs w:val="32"/>
          <w:rtl/>
        </w:rPr>
        <w:t xml:space="preserve">تنظيم نشاط الصيانة وفقا </w:t>
      </w:r>
      <w:r w:rsidR="001F65EF">
        <w:rPr>
          <w:rFonts w:ascii="Traditional Arabic" w:hAnsi="Traditional Arabic" w:cs="Traditional Arabic" w:hint="cs"/>
          <w:sz w:val="32"/>
          <w:szCs w:val="32"/>
          <w:rtl/>
        </w:rPr>
        <w:t>ل</w:t>
      </w:r>
      <w:r>
        <w:rPr>
          <w:rFonts w:ascii="Traditional Arabic" w:hAnsi="Traditional Arabic" w:cs="Traditional Arabic" w:hint="cs"/>
          <w:sz w:val="32"/>
          <w:szCs w:val="32"/>
          <w:rtl/>
        </w:rPr>
        <w:t>لاستراتيجي</w:t>
      </w:r>
      <w:r w:rsidR="001F65EF">
        <w:rPr>
          <w:rFonts w:ascii="Traditional Arabic" w:hAnsi="Traditional Arabic" w:cs="Traditional Arabic" w:hint="cs"/>
          <w:sz w:val="32"/>
          <w:szCs w:val="32"/>
          <w:rtl/>
        </w:rPr>
        <w:t>ات</w:t>
      </w:r>
      <w:r>
        <w:rPr>
          <w:rFonts w:ascii="Traditional Arabic" w:hAnsi="Traditional Arabic" w:cs="Traditional Arabic" w:hint="cs"/>
          <w:sz w:val="32"/>
          <w:szCs w:val="32"/>
          <w:rtl/>
        </w:rPr>
        <w:t xml:space="preserve"> المعتمدة؛</w:t>
      </w:r>
    </w:p>
    <w:p w:rsidR="001346C7" w:rsidRDefault="001346C7" w:rsidP="00BC30B3">
      <w:pPr>
        <w:pStyle w:val="Paragraphedeliste"/>
        <w:numPr>
          <w:ilvl w:val="0"/>
          <w:numId w:val="10"/>
        </w:numPr>
        <w:bidi/>
        <w:spacing w:line="276" w:lineRule="auto"/>
        <w:jc w:val="both"/>
        <w:rPr>
          <w:rFonts w:ascii="Traditional Arabic" w:hAnsi="Traditional Arabic" w:cs="Traditional Arabic"/>
          <w:sz w:val="32"/>
          <w:szCs w:val="32"/>
        </w:rPr>
      </w:pPr>
      <w:r>
        <w:rPr>
          <w:rFonts w:ascii="Traditional Arabic" w:hAnsi="Traditional Arabic" w:cs="Traditional Arabic" w:hint="cs"/>
          <w:sz w:val="32"/>
          <w:szCs w:val="32"/>
          <w:rtl/>
        </w:rPr>
        <w:t>ضمان تطبيق تدابير الأمان الداخلي والصحة والسلامة في المؤسسة؛</w:t>
      </w:r>
    </w:p>
    <w:p w:rsidR="003F62BE" w:rsidRDefault="000C3748" w:rsidP="0098690D">
      <w:pPr>
        <w:pStyle w:val="Paragraphedeliste"/>
        <w:numPr>
          <w:ilvl w:val="0"/>
          <w:numId w:val="10"/>
        </w:numPr>
        <w:bidi/>
        <w:spacing w:line="276" w:lineRule="auto"/>
        <w:jc w:val="both"/>
        <w:rPr>
          <w:rFonts w:ascii="Traditional Arabic" w:hAnsi="Traditional Arabic" w:cs="Traditional Arabic"/>
          <w:sz w:val="32"/>
          <w:szCs w:val="32"/>
        </w:rPr>
      </w:pPr>
      <w:r>
        <w:rPr>
          <w:rFonts w:ascii="Traditional Arabic" w:hAnsi="Traditional Arabic" w:cs="Traditional Arabic" w:hint="cs"/>
          <w:sz w:val="32"/>
          <w:szCs w:val="32"/>
          <w:rtl/>
        </w:rPr>
        <w:t xml:space="preserve">القيام بتوحيد واستعمال الأنظمة المعلوماتية لتسير (العتاد، حساب، مالية، </w:t>
      </w:r>
      <w:r>
        <w:rPr>
          <w:rFonts w:ascii="Traditional Arabic" w:hAnsi="Traditional Arabic" w:cs="Traditional Arabic"/>
          <w:sz w:val="32"/>
          <w:szCs w:val="32"/>
        </w:rPr>
        <w:t>nova</w:t>
      </w:r>
      <w:r>
        <w:rPr>
          <w:rFonts w:ascii="Traditional Arabic" w:hAnsi="Traditional Arabic" w:cs="Traditional Arabic" w:hint="cs"/>
          <w:sz w:val="32"/>
          <w:szCs w:val="32"/>
          <w:rtl/>
          <w:lang w:bidi="ar-DZ"/>
        </w:rPr>
        <w:t xml:space="preserve"> )</w:t>
      </w:r>
      <w:r w:rsidR="0098690D">
        <w:rPr>
          <w:rFonts w:ascii="Traditional Arabic" w:hAnsi="Traditional Arabic" w:cs="Traditional Arabic" w:hint="cs"/>
          <w:sz w:val="32"/>
          <w:szCs w:val="32"/>
          <w:rtl/>
        </w:rPr>
        <w:t>.</w:t>
      </w:r>
    </w:p>
    <w:p w:rsidR="00442350" w:rsidRPr="00886118" w:rsidRDefault="0024791E" w:rsidP="00EB00B4">
      <w:pPr>
        <w:bidi/>
        <w:jc w:val="both"/>
        <w:rPr>
          <w:rFonts w:ascii="Traditional Arabic" w:hAnsi="Traditional Arabic" w:cs="Traditional Arabic"/>
          <w:b/>
          <w:bCs/>
          <w:sz w:val="32"/>
          <w:szCs w:val="32"/>
          <w:rtl/>
          <w:lang w:bidi="ar-DZ"/>
        </w:rPr>
      </w:pPr>
      <w:r w:rsidRPr="00886118">
        <w:rPr>
          <w:rFonts w:ascii="Traditional Arabic" w:hAnsi="Traditional Arabic" w:cs="Traditional Arabic" w:hint="cs"/>
          <w:b/>
          <w:bCs/>
          <w:sz w:val="32"/>
          <w:szCs w:val="32"/>
          <w:rtl/>
          <w:lang w:bidi="ar-DZ"/>
        </w:rPr>
        <w:lastRenderedPageBreak/>
        <w:t xml:space="preserve">المطلب الثالث: </w:t>
      </w:r>
      <w:r w:rsidR="00886118" w:rsidRPr="00886118">
        <w:rPr>
          <w:rFonts w:ascii="Traditional Arabic" w:hAnsi="Traditional Arabic" w:cs="Traditional Arabic" w:hint="cs"/>
          <w:b/>
          <w:bCs/>
          <w:sz w:val="32"/>
          <w:szCs w:val="32"/>
          <w:rtl/>
          <w:lang w:bidi="ar-DZ"/>
        </w:rPr>
        <w:t>دور وأهداف</w:t>
      </w:r>
      <w:r w:rsidR="00886118">
        <w:rPr>
          <w:rFonts w:ascii="Traditional Arabic" w:hAnsi="Traditional Arabic" w:cs="Traditional Arabic" w:hint="cs"/>
          <w:b/>
          <w:bCs/>
          <w:sz w:val="32"/>
          <w:szCs w:val="32"/>
          <w:rtl/>
          <w:lang w:bidi="ar-DZ"/>
        </w:rPr>
        <w:t xml:space="preserve"> شركة الكهرباء والطاقات المتجدد</w:t>
      </w:r>
      <w:r w:rsidR="004953AC">
        <w:rPr>
          <w:rFonts w:ascii="Traditional Arabic" w:hAnsi="Traditional Arabic" w:cs="Traditional Arabic" w:hint="cs"/>
          <w:b/>
          <w:bCs/>
          <w:sz w:val="32"/>
          <w:szCs w:val="32"/>
          <w:rtl/>
          <w:lang w:bidi="ar-DZ"/>
        </w:rPr>
        <w:t>ة</w:t>
      </w:r>
    </w:p>
    <w:p w:rsidR="00D16511" w:rsidRDefault="001A5EDD" w:rsidP="002B32FE">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أولا: الأهداف</w:t>
      </w:r>
      <w:r w:rsidR="004727C8">
        <w:rPr>
          <w:rStyle w:val="Appelnotedebasdep"/>
          <w:rFonts w:ascii="Traditional Arabic" w:hAnsi="Traditional Arabic" w:cs="Traditional Arabic"/>
          <w:sz w:val="32"/>
          <w:szCs w:val="32"/>
          <w:rtl/>
          <w:lang w:bidi="ar-DZ"/>
        </w:rPr>
        <w:footnoteReference w:id="41"/>
      </w:r>
    </w:p>
    <w:p w:rsidR="001A5EDD" w:rsidRDefault="001A5EDD" w:rsidP="002B32FE">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من أجل تحقيق الغرض الذي وجدت لسببه شركة الكهرباء والطاقات المتجددة سطرت الشركة مجموعة من الأهداف</w:t>
      </w:r>
      <w:r w:rsidR="0098690D">
        <w:rPr>
          <w:rFonts w:ascii="Traditional Arabic" w:hAnsi="Traditional Arabic" w:cs="Traditional Arabic" w:hint="cs"/>
          <w:sz w:val="32"/>
          <w:szCs w:val="32"/>
          <w:rtl/>
          <w:lang w:bidi="ar-DZ"/>
        </w:rPr>
        <w:t>،</w:t>
      </w:r>
      <w:r w:rsidR="00074DCB">
        <w:rPr>
          <w:rFonts w:ascii="Traditional Arabic" w:hAnsi="Traditional Arabic" w:cs="Traditional Arabic" w:hint="cs"/>
          <w:sz w:val="32"/>
          <w:szCs w:val="32"/>
          <w:rtl/>
          <w:lang w:bidi="ar-DZ"/>
        </w:rPr>
        <w:t xml:space="preserve"> و</w:t>
      </w:r>
      <w:r>
        <w:rPr>
          <w:rFonts w:ascii="Traditional Arabic" w:hAnsi="Traditional Arabic" w:cs="Traditional Arabic" w:hint="cs"/>
          <w:sz w:val="32"/>
          <w:szCs w:val="32"/>
          <w:rtl/>
          <w:lang w:bidi="ar-DZ"/>
        </w:rPr>
        <w:t xml:space="preserve"> من أجل تنمية نشاطها والحصول على اكبر قدر ممكن من الحصة السوقية وتوفير أكبر قدر ممكن من الحصة السوقية وتوفير أكبر قدر من منتوجاتها وإرضاء زبائنها.</w:t>
      </w:r>
    </w:p>
    <w:p w:rsidR="001A5EDD" w:rsidRDefault="001A5EDD" w:rsidP="002B32FE">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ومن بين أهم أهداف الشركة مايلي:</w:t>
      </w:r>
    </w:p>
    <w:p w:rsidR="001A5EDD" w:rsidRDefault="001A5EDD" w:rsidP="00BC30B3">
      <w:pPr>
        <w:pStyle w:val="Paragraphedeliste"/>
        <w:numPr>
          <w:ilvl w:val="0"/>
          <w:numId w:val="9"/>
        </w:numPr>
        <w:bidi/>
        <w:spacing w:line="276" w:lineRule="auto"/>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توفير منتوجاتها وتلبية حاجيات السوق</w:t>
      </w:r>
      <w:r w:rsidR="0098690D">
        <w:rPr>
          <w:rFonts w:ascii="Traditional Arabic" w:hAnsi="Traditional Arabic" w:cs="Traditional Arabic" w:hint="cs"/>
          <w:sz w:val="32"/>
          <w:szCs w:val="32"/>
          <w:rtl/>
          <w:lang w:bidi="ar-DZ"/>
        </w:rPr>
        <w:t>؛</w:t>
      </w:r>
    </w:p>
    <w:p w:rsidR="001A5EDD" w:rsidRDefault="001A5EDD" w:rsidP="00BC30B3">
      <w:pPr>
        <w:pStyle w:val="Paragraphedeliste"/>
        <w:numPr>
          <w:ilvl w:val="0"/>
          <w:numId w:val="9"/>
        </w:numPr>
        <w:bidi/>
        <w:spacing w:line="276" w:lineRule="auto"/>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تسير وتنمية نشاطاتها الإنتاجية</w:t>
      </w:r>
      <w:r w:rsidR="0098690D">
        <w:rPr>
          <w:rFonts w:ascii="Traditional Arabic" w:hAnsi="Traditional Arabic" w:cs="Traditional Arabic" w:hint="cs"/>
          <w:sz w:val="32"/>
          <w:szCs w:val="32"/>
          <w:rtl/>
          <w:lang w:bidi="ar-DZ"/>
        </w:rPr>
        <w:t>؛</w:t>
      </w:r>
    </w:p>
    <w:p w:rsidR="001A5EDD" w:rsidRDefault="001A5EDD" w:rsidP="00BC30B3">
      <w:pPr>
        <w:pStyle w:val="Paragraphedeliste"/>
        <w:numPr>
          <w:ilvl w:val="0"/>
          <w:numId w:val="9"/>
        </w:numPr>
        <w:bidi/>
        <w:spacing w:line="276" w:lineRule="auto"/>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ضمان بيع منتوجاتها في اطار الأهداف المسطرة والالتزام بتعهداتها</w:t>
      </w:r>
      <w:r w:rsidR="0098690D">
        <w:rPr>
          <w:rFonts w:ascii="Traditional Arabic" w:hAnsi="Traditional Arabic" w:cs="Traditional Arabic" w:hint="cs"/>
          <w:sz w:val="32"/>
          <w:szCs w:val="32"/>
          <w:rtl/>
          <w:lang w:bidi="ar-DZ"/>
        </w:rPr>
        <w:t>؛</w:t>
      </w:r>
    </w:p>
    <w:p w:rsidR="001A5EDD" w:rsidRDefault="001A5EDD" w:rsidP="00BC30B3">
      <w:pPr>
        <w:pStyle w:val="Paragraphedeliste"/>
        <w:numPr>
          <w:ilvl w:val="0"/>
          <w:numId w:val="9"/>
        </w:numPr>
        <w:bidi/>
        <w:spacing w:line="276" w:lineRule="auto"/>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التعاون وابرام </w:t>
      </w:r>
      <w:r w:rsidR="009915F4">
        <w:rPr>
          <w:rFonts w:ascii="Traditional Arabic" w:hAnsi="Traditional Arabic" w:cs="Traditional Arabic" w:hint="cs"/>
          <w:sz w:val="32"/>
          <w:szCs w:val="32"/>
          <w:rtl/>
          <w:lang w:bidi="ar-DZ"/>
        </w:rPr>
        <w:t>الاتفاقيات</w:t>
      </w:r>
      <w:r>
        <w:rPr>
          <w:rFonts w:ascii="Traditional Arabic" w:hAnsi="Traditional Arabic" w:cs="Traditional Arabic" w:hint="cs"/>
          <w:sz w:val="32"/>
          <w:szCs w:val="32"/>
          <w:rtl/>
          <w:lang w:bidi="ar-DZ"/>
        </w:rPr>
        <w:t xml:space="preserve"> مع الشركات المستفيدة من منتوجات الشركة</w:t>
      </w:r>
      <w:r w:rsidR="0098690D">
        <w:rPr>
          <w:rFonts w:ascii="Traditional Arabic" w:hAnsi="Traditional Arabic" w:cs="Traditional Arabic" w:hint="cs"/>
          <w:sz w:val="32"/>
          <w:szCs w:val="32"/>
          <w:rtl/>
          <w:lang w:bidi="ar-DZ"/>
        </w:rPr>
        <w:t>؛</w:t>
      </w:r>
    </w:p>
    <w:p w:rsidR="001A5EDD" w:rsidRDefault="001A5EDD" w:rsidP="00BC30B3">
      <w:pPr>
        <w:pStyle w:val="Paragraphedeliste"/>
        <w:numPr>
          <w:ilvl w:val="0"/>
          <w:numId w:val="9"/>
        </w:numPr>
        <w:bidi/>
        <w:spacing w:line="276" w:lineRule="auto"/>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 الحرص على توفير </w:t>
      </w:r>
      <w:r w:rsidR="00177533">
        <w:rPr>
          <w:rFonts w:ascii="Traditional Arabic" w:hAnsi="Traditional Arabic" w:cs="Traditional Arabic" w:hint="cs"/>
          <w:sz w:val="32"/>
          <w:szCs w:val="32"/>
          <w:rtl/>
          <w:lang w:bidi="ar-DZ"/>
        </w:rPr>
        <w:t>مخزوناتها ا</w:t>
      </w:r>
      <w:r w:rsidR="00074DCB">
        <w:rPr>
          <w:rFonts w:ascii="Traditional Arabic" w:hAnsi="Traditional Arabic" w:cs="Traditional Arabic" w:hint="cs"/>
          <w:sz w:val="32"/>
          <w:szCs w:val="32"/>
          <w:rtl/>
          <w:lang w:bidi="ar-DZ"/>
        </w:rPr>
        <w:t>ل</w:t>
      </w:r>
      <w:r w:rsidR="00177533">
        <w:rPr>
          <w:rFonts w:ascii="Traditional Arabic" w:hAnsi="Traditional Arabic" w:cs="Traditional Arabic" w:hint="cs"/>
          <w:sz w:val="32"/>
          <w:szCs w:val="32"/>
          <w:rtl/>
          <w:lang w:bidi="ar-DZ"/>
        </w:rPr>
        <w:t>لازمة لتسير انتاجها نظرا لحساسية منتوج الشركة</w:t>
      </w:r>
      <w:r w:rsidR="0098690D">
        <w:rPr>
          <w:rFonts w:ascii="Traditional Arabic" w:hAnsi="Traditional Arabic" w:cs="Traditional Arabic" w:hint="cs"/>
          <w:sz w:val="32"/>
          <w:szCs w:val="32"/>
          <w:rtl/>
          <w:lang w:bidi="ar-DZ"/>
        </w:rPr>
        <w:t>؛</w:t>
      </w:r>
    </w:p>
    <w:p w:rsidR="00177533" w:rsidRDefault="00177533" w:rsidP="00BC30B3">
      <w:pPr>
        <w:pStyle w:val="Paragraphedeliste"/>
        <w:numPr>
          <w:ilvl w:val="0"/>
          <w:numId w:val="9"/>
        </w:numPr>
        <w:bidi/>
        <w:spacing w:line="276" w:lineRule="auto"/>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الحرص على توفير الدائم لمنتوجاتها</w:t>
      </w:r>
      <w:r w:rsidR="0098690D">
        <w:rPr>
          <w:rFonts w:ascii="Traditional Arabic" w:hAnsi="Traditional Arabic" w:cs="Traditional Arabic" w:hint="cs"/>
          <w:sz w:val="32"/>
          <w:szCs w:val="32"/>
          <w:rtl/>
          <w:lang w:bidi="ar-DZ"/>
        </w:rPr>
        <w:t>؛</w:t>
      </w:r>
    </w:p>
    <w:p w:rsidR="00177533" w:rsidRDefault="00177533" w:rsidP="00BC30B3">
      <w:pPr>
        <w:pStyle w:val="Paragraphedeliste"/>
        <w:numPr>
          <w:ilvl w:val="0"/>
          <w:numId w:val="9"/>
        </w:numPr>
        <w:bidi/>
        <w:spacing w:line="276" w:lineRule="auto"/>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العمل على اعتماد بشكل كبير في انتاج الكهرباء عن طريق الطاقة البديلة</w:t>
      </w:r>
      <w:r w:rsidR="0098690D">
        <w:rPr>
          <w:rFonts w:ascii="Traditional Arabic" w:hAnsi="Traditional Arabic" w:cs="Traditional Arabic" w:hint="cs"/>
          <w:sz w:val="32"/>
          <w:szCs w:val="32"/>
          <w:rtl/>
          <w:lang w:bidi="ar-DZ"/>
        </w:rPr>
        <w:t>؛</w:t>
      </w:r>
    </w:p>
    <w:p w:rsidR="00177533" w:rsidRPr="001A5EDD" w:rsidRDefault="00177533" w:rsidP="00BC30B3">
      <w:pPr>
        <w:pStyle w:val="Paragraphedeliste"/>
        <w:numPr>
          <w:ilvl w:val="0"/>
          <w:numId w:val="9"/>
        </w:numPr>
        <w:bidi/>
        <w:spacing w:line="276"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توسعت نشاط الشركة عن طريق إنشاء محطات جديدة لتوليد الكهرباء</w:t>
      </w:r>
      <w:r w:rsidR="0098690D">
        <w:rPr>
          <w:rFonts w:ascii="Traditional Arabic" w:hAnsi="Traditional Arabic" w:cs="Traditional Arabic" w:hint="cs"/>
          <w:sz w:val="32"/>
          <w:szCs w:val="32"/>
          <w:rtl/>
          <w:lang w:bidi="ar-DZ"/>
        </w:rPr>
        <w:t>.</w:t>
      </w:r>
    </w:p>
    <w:p w:rsidR="0024791E" w:rsidRDefault="00C7539C" w:rsidP="002B32FE">
      <w:pPr>
        <w:bidi/>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ال</w:t>
      </w:r>
      <w:r w:rsidR="00177533">
        <w:rPr>
          <w:rFonts w:ascii="Traditional Arabic" w:hAnsi="Traditional Arabic" w:cs="Traditional Arabic" w:hint="cs"/>
          <w:b/>
          <w:bCs/>
          <w:sz w:val="32"/>
          <w:szCs w:val="32"/>
          <w:rtl/>
          <w:lang w:bidi="ar-DZ"/>
        </w:rPr>
        <w:t>أهداف غير المباشرة</w:t>
      </w:r>
      <w:r w:rsidR="00F65A23">
        <w:rPr>
          <w:rStyle w:val="Appelnotedebasdep"/>
          <w:rFonts w:ascii="Traditional Arabic" w:hAnsi="Traditional Arabic" w:cs="Traditional Arabic"/>
          <w:b/>
          <w:bCs/>
          <w:sz w:val="32"/>
          <w:szCs w:val="32"/>
          <w:rtl/>
          <w:lang w:bidi="ar-DZ"/>
        </w:rPr>
        <w:footnoteReference w:id="42"/>
      </w:r>
      <w:r w:rsidR="00177533">
        <w:rPr>
          <w:rFonts w:ascii="Traditional Arabic" w:hAnsi="Traditional Arabic" w:cs="Traditional Arabic" w:hint="cs"/>
          <w:b/>
          <w:bCs/>
          <w:sz w:val="32"/>
          <w:szCs w:val="32"/>
          <w:rtl/>
          <w:lang w:bidi="ar-DZ"/>
        </w:rPr>
        <w:t>:</w:t>
      </w:r>
    </w:p>
    <w:p w:rsidR="00D9411A" w:rsidRDefault="00177533" w:rsidP="002B32FE">
      <w:pPr>
        <w:bidi/>
        <w:jc w:val="both"/>
        <w:rPr>
          <w:rFonts w:ascii="Traditional Arabic" w:hAnsi="Traditional Arabic" w:cs="Traditional Arabic"/>
          <w:sz w:val="32"/>
          <w:szCs w:val="32"/>
          <w:rtl/>
        </w:rPr>
      </w:pPr>
      <w:r w:rsidRPr="00177533">
        <w:rPr>
          <w:rFonts w:ascii="Traditional Arabic" w:hAnsi="Traditional Arabic" w:cs="Traditional Arabic" w:hint="cs"/>
          <w:sz w:val="32"/>
          <w:szCs w:val="32"/>
          <w:rtl/>
          <w:lang w:bidi="ar-DZ"/>
        </w:rPr>
        <w:t>الى جانب</w:t>
      </w:r>
      <w:r>
        <w:rPr>
          <w:rFonts w:ascii="Traditional Arabic" w:hAnsi="Traditional Arabic" w:cs="Traditional Arabic" w:hint="cs"/>
          <w:sz w:val="32"/>
          <w:szCs w:val="32"/>
          <w:rtl/>
        </w:rPr>
        <w:t xml:space="preserve"> الأهداف المباشرة توجد أهداف غير مباشرة ل</w:t>
      </w:r>
      <w:r w:rsidR="00E26BD9">
        <w:rPr>
          <w:rFonts w:ascii="Traditional Arabic" w:hAnsi="Traditional Arabic" w:cs="Traditional Arabic" w:hint="cs"/>
          <w:sz w:val="32"/>
          <w:szCs w:val="32"/>
          <w:rtl/>
        </w:rPr>
        <w:t>ل</w:t>
      </w:r>
      <w:r>
        <w:rPr>
          <w:rFonts w:ascii="Traditional Arabic" w:hAnsi="Traditional Arabic" w:cs="Traditional Arabic" w:hint="cs"/>
          <w:sz w:val="32"/>
          <w:szCs w:val="32"/>
          <w:rtl/>
        </w:rPr>
        <w:t>شركة</w:t>
      </w:r>
      <w:r w:rsidR="0098690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حيث تسعى إلى المساهمة في تطوير وتنمية </w:t>
      </w:r>
      <w:r w:rsidR="009915F4">
        <w:rPr>
          <w:rFonts w:ascii="Traditional Arabic" w:hAnsi="Traditional Arabic" w:cs="Traditional Arabic" w:hint="cs"/>
          <w:sz w:val="32"/>
          <w:szCs w:val="32"/>
          <w:rtl/>
        </w:rPr>
        <w:t>الاقتصاد</w:t>
      </w:r>
      <w:r>
        <w:rPr>
          <w:rFonts w:ascii="Traditional Arabic" w:hAnsi="Traditional Arabic" w:cs="Traditional Arabic" w:hint="cs"/>
          <w:sz w:val="32"/>
          <w:szCs w:val="32"/>
          <w:rtl/>
        </w:rPr>
        <w:t xml:space="preserve"> الوطني والتحول من اقتصاد ريعي يعتمد على المنتوجات البترولية الى اقتصاد يعتمد على الطاقات المتجددة، وبالتالي الحرص على القضاء او التقليل من حجم البطالة وذلك بتوفير مناصب شغل جديدة عن طريق إنشاء المزيد من محطات توليد الكهرباء</w:t>
      </w:r>
      <w:r w:rsidR="0098690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والرفع من المستوى المعيشي للمواطن </w:t>
      </w:r>
      <w:r w:rsidR="00D9411A">
        <w:rPr>
          <w:rFonts w:ascii="Traditional Arabic" w:hAnsi="Traditional Arabic" w:cs="Traditional Arabic" w:hint="cs"/>
          <w:sz w:val="32"/>
          <w:szCs w:val="32"/>
          <w:rtl/>
        </w:rPr>
        <w:t>وكذلك تهدف الشركة الى تنويع منتوجاتها مستقبلا.</w:t>
      </w:r>
    </w:p>
    <w:p w:rsidR="00E818D7" w:rsidRDefault="00E818D7" w:rsidP="00177533">
      <w:pPr>
        <w:jc w:val="right"/>
        <w:rPr>
          <w:rFonts w:ascii="Traditional Arabic" w:hAnsi="Traditional Arabic" w:cs="Traditional Arabic"/>
          <w:sz w:val="32"/>
          <w:szCs w:val="32"/>
          <w:rtl/>
        </w:rPr>
      </w:pPr>
    </w:p>
    <w:p w:rsidR="00CB4928" w:rsidRPr="00251DB1" w:rsidRDefault="00CB4928" w:rsidP="00EB00B4">
      <w:pPr>
        <w:bidi/>
        <w:jc w:val="both"/>
        <w:rPr>
          <w:rFonts w:ascii="Traditional Arabic" w:hAnsi="Traditional Arabic" w:cs="Traditional Arabic"/>
          <w:b/>
          <w:bCs/>
          <w:sz w:val="32"/>
          <w:szCs w:val="32"/>
          <w:rtl/>
        </w:rPr>
      </w:pPr>
      <w:r w:rsidRPr="00251DB1">
        <w:rPr>
          <w:rFonts w:ascii="Traditional Arabic" w:hAnsi="Traditional Arabic" w:cs="Traditional Arabic" w:hint="cs"/>
          <w:b/>
          <w:bCs/>
          <w:sz w:val="32"/>
          <w:szCs w:val="32"/>
          <w:rtl/>
        </w:rPr>
        <w:lastRenderedPageBreak/>
        <w:t xml:space="preserve">ثانيا دور الشركة في التنمية </w:t>
      </w:r>
      <w:r w:rsidR="00395A5D" w:rsidRPr="00251DB1">
        <w:rPr>
          <w:rFonts w:ascii="Traditional Arabic" w:hAnsi="Traditional Arabic" w:cs="Traditional Arabic" w:hint="cs"/>
          <w:b/>
          <w:bCs/>
          <w:sz w:val="32"/>
          <w:szCs w:val="32"/>
          <w:rtl/>
        </w:rPr>
        <w:t>الاقتصادية</w:t>
      </w:r>
      <w:r w:rsidR="004727C8">
        <w:rPr>
          <w:rStyle w:val="Appelnotedebasdep"/>
          <w:rFonts w:ascii="Traditional Arabic" w:hAnsi="Traditional Arabic" w:cs="Traditional Arabic"/>
          <w:b/>
          <w:bCs/>
          <w:sz w:val="32"/>
          <w:szCs w:val="32"/>
          <w:rtl/>
        </w:rPr>
        <w:footnoteReference w:id="43"/>
      </w:r>
    </w:p>
    <w:p w:rsidR="00177533" w:rsidRPr="00177533" w:rsidRDefault="00CB4928" w:rsidP="00251DB1">
      <w:pPr>
        <w:bidi/>
        <w:jc w:val="both"/>
        <w:rPr>
          <w:rFonts w:ascii="Traditional Arabic" w:hAnsi="Traditional Arabic" w:cs="Traditional Arabic"/>
          <w:sz w:val="32"/>
          <w:szCs w:val="32"/>
        </w:rPr>
      </w:pPr>
      <w:r>
        <w:rPr>
          <w:rFonts w:ascii="Traditional Arabic" w:hAnsi="Traditional Arabic" w:cs="Traditional Arabic" w:hint="cs"/>
          <w:sz w:val="32"/>
          <w:szCs w:val="32"/>
          <w:rtl/>
        </w:rPr>
        <w:t>تلعب شركة الكهرباء والطاقات المتجددة دورا هاما في التنمية الاقتصادية نظرا للاطار الذي تنشط فيها الشركة والمتمثل في انتاج الكهرباء عن طريق الطاقات البديلة( الطاقة الشمسية، الرياح )</w:t>
      </w:r>
      <w:r w:rsidR="0098690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فيكمن استغلالها الى مدى بعيدا عكس الطريقة القديمة والتي تعتمد على الوقود والغاز ..الخ من المنتوجات البترولية والتي تتميز بمحدوديتها والأضرار المترتب عنها مثل التلوث البيئي</w:t>
      </w:r>
      <w:r w:rsidR="0098690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وهي نقطة البداية للانتقال من الاعتماد الجزائر </w:t>
      </w:r>
      <w:r w:rsidR="00686FFC">
        <w:rPr>
          <w:rFonts w:ascii="Traditional Arabic" w:hAnsi="Traditional Arabic" w:cs="Traditional Arabic" w:hint="cs"/>
          <w:sz w:val="32"/>
          <w:szCs w:val="32"/>
          <w:rtl/>
        </w:rPr>
        <w:t>على الثروات الب</w:t>
      </w:r>
      <w:r w:rsidR="00E26BD9">
        <w:rPr>
          <w:rFonts w:ascii="Traditional Arabic" w:hAnsi="Traditional Arabic" w:cs="Traditional Arabic" w:hint="cs"/>
          <w:sz w:val="32"/>
          <w:szCs w:val="32"/>
          <w:rtl/>
        </w:rPr>
        <w:t>ا</w:t>
      </w:r>
      <w:r w:rsidR="00686FFC">
        <w:rPr>
          <w:rFonts w:ascii="Traditional Arabic" w:hAnsi="Traditional Arabic" w:cs="Traditional Arabic" w:hint="cs"/>
          <w:sz w:val="32"/>
          <w:szCs w:val="32"/>
          <w:rtl/>
        </w:rPr>
        <w:t xml:space="preserve">طنية اعتمادا كليا الى الاعتماد على الطاقات المتجددة. </w:t>
      </w:r>
    </w:p>
    <w:p w:rsidR="009A55E8" w:rsidRDefault="009A55E8" w:rsidP="002B32FE">
      <w:pPr>
        <w:bidi/>
        <w:jc w:val="both"/>
        <w:rPr>
          <w:rFonts w:ascii="Traditional Arabic" w:hAnsi="Traditional Arabic" w:cs="Traditional Arabic"/>
          <w:b/>
          <w:bCs/>
          <w:sz w:val="32"/>
          <w:szCs w:val="32"/>
          <w:rtl/>
        </w:rPr>
      </w:pPr>
    </w:p>
    <w:p w:rsidR="009A55E8" w:rsidRDefault="009A55E8" w:rsidP="009A55E8">
      <w:pPr>
        <w:bidi/>
        <w:jc w:val="both"/>
        <w:rPr>
          <w:rFonts w:ascii="Traditional Arabic" w:hAnsi="Traditional Arabic" w:cs="Traditional Arabic"/>
          <w:b/>
          <w:bCs/>
          <w:sz w:val="32"/>
          <w:szCs w:val="32"/>
          <w:rtl/>
        </w:rPr>
      </w:pPr>
    </w:p>
    <w:p w:rsidR="009A55E8" w:rsidRDefault="009A55E8" w:rsidP="009A55E8">
      <w:pPr>
        <w:bidi/>
        <w:jc w:val="both"/>
        <w:rPr>
          <w:rFonts w:ascii="Traditional Arabic" w:hAnsi="Traditional Arabic" w:cs="Traditional Arabic"/>
          <w:b/>
          <w:bCs/>
          <w:sz w:val="32"/>
          <w:szCs w:val="32"/>
          <w:rtl/>
        </w:rPr>
      </w:pPr>
    </w:p>
    <w:p w:rsidR="009A55E8" w:rsidRDefault="009A55E8" w:rsidP="009A55E8">
      <w:pPr>
        <w:bidi/>
        <w:jc w:val="both"/>
        <w:rPr>
          <w:rFonts w:ascii="Traditional Arabic" w:hAnsi="Traditional Arabic" w:cs="Traditional Arabic"/>
          <w:b/>
          <w:bCs/>
          <w:sz w:val="32"/>
          <w:szCs w:val="32"/>
          <w:rtl/>
        </w:rPr>
      </w:pPr>
    </w:p>
    <w:p w:rsidR="009A55E8" w:rsidRDefault="009A55E8" w:rsidP="009A55E8">
      <w:pPr>
        <w:bidi/>
        <w:jc w:val="both"/>
        <w:rPr>
          <w:rFonts w:ascii="Traditional Arabic" w:hAnsi="Traditional Arabic" w:cs="Traditional Arabic"/>
          <w:b/>
          <w:bCs/>
          <w:sz w:val="32"/>
          <w:szCs w:val="32"/>
          <w:rtl/>
        </w:rPr>
      </w:pPr>
    </w:p>
    <w:p w:rsidR="009A55E8" w:rsidRDefault="009A55E8" w:rsidP="009A55E8">
      <w:pPr>
        <w:bidi/>
        <w:jc w:val="both"/>
        <w:rPr>
          <w:rFonts w:ascii="Traditional Arabic" w:hAnsi="Traditional Arabic" w:cs="Traditional Arabic"/>
          <w:b/>
          <w:bCs/>
          <w:sz w:val="32"/>
          <w:szCs w:val="32"/>
          <w:rtl/>
        </w:rPr>
      </w:pPr>
    </w:p>
    <w:p w:rsidR="009A55E8" w:rsidRDefault="009A55E8" w:rsidP="009A55E8">
      <w:pPr>
        <w:bidi/>
        <w:jc w:val="both"/>
        <w:rPr>
          <w:rFonts w:ascii="Traditional Arabic" w:hAnsi="Traditional Arabic" w:cs="Traditional Arabic"/>
          <w:b/>
          <w:bCs/>
          <w:sz w:val="32"/>
          <w:szCs w:val="32"/>
          <w:rtl/>
        </w:rPr>
      </w:pPr>
    </w:p>
    <w:p w:rsidR="009A55E8" w:rsidRDefault="009A55E8" w:rsidP="009A55E8">
      <w:pPr>
        <w:bidi/>
        <w:jc w:val="both"/>
        <w:rPr>
          <w:rFonts w:ascii="Traditional Arabic" w:hAnsi="Traditional Arabic" w:cs="Traditional Arabic"/>
          <w:b/>
          <w:bCs/>
          <w:sz w:val="32"/>
          <w:szCs w:val="32"/>
          <w:rtl/>
        </w:rPr>
      </w:pPr>
    </w:p>
    <w:p w:rsidR="009A55E8" w:rsidRDefault="009A55E8" w:rsidP="009A55E8">
      <w:pPr>
        <w:bidi/>
        <w:jc w:val="both"/>
        <w:rPr>
          <w:rFonts w:ascii="Traditional Arabic" w:hAnsi="Traditional Arabic" w:cs="Traditional Arabic"/>
          <w:b/>
          <w:bCs/>
          <w:sz w:val="32"/>
          <w:szCs w:val="32"/>
          <w:rtl/>
        </w:rPr>
      </w:pPr>
    </w:p>
    <w:p w:rsidR="009A55E8" w:rsidRDefault="009A55E8" w:rsidP="009A55E8">
      <w:pPr>
        <w:bidi/>
        <w:jc w:val="both"/>
        <w:rPr>
          <w:rFonts w:ascii="Traditional Arabic" w:hAnsi="Traditional Arabic" w:cs="Traditional Arabic"/>
          <w:b/>
          <w:bCs/>
          <w:sz w:val="32"/>
          <w:szCs w:val="32"/>
          <w:rtl/>
        </w:rPr>
      </w:pPr>
    </w:p>
    <w:p w:rsidR="009A55E8" w:rsidRDefault="009A55E8" w:rsidP="009A55E8">
      <w:pPr>
        <w:bidi/>
        <w:jc w:val="both"/>
        <w:rPr>
          <w:rFonts w:ascii="Traditional Arabic" w:hAnsi="Traditional Arabic" w:cs="Traditional Arabic"/>
          <w:b/>
          <w:bCs/>
          <w:sz w:val="32"/>
          <w:szCs w:val="32"/>
          <w:rtl/>
        </w:rPr>
      </w:pPr>
    </w:p>
    <w:p w:rsidR="009A55E8" w:rsidRDefault="009A55E8" w:rsidP="009A55E8">
      <w:pPr>
        <w:bidi/>
        <w:jc w:val="both"/>
        <w:rPr>
          <w:rFonts w:ascii="Traditional Arabic" w:hAnsi="Traditional Arabic" w:cs="Traditional Arabic"/>
          <w:b/>
          <w:bCs/>
          <w:sz w:val="32"/>
          <w:szCs w:val="32"/>
          <w:rtl/>
        </w:rPr>
      </w:pPr>
    </w:p>
    <w:p w:rsidR="0024791E" w:rsidRPr="00482419" w:rsidRDefault="00AA65C8" w:rsidP="009A55E8">
      <w:pPr>
        <w:bidi/>
        <w:jc w:val="both"/>
        <w:rPr>
          <w:rFonts w:ascii="Traditional Arabic" w:hAnsi="Traditional Arabic" w:cs="Traditional Arabic"/>
          <w:b/>
          <w:bCs/>
          <w:sz w:val="32"/>
          <w:szCs w:val="32"/>
        </w:rPr>
      </w:pPr>
      <w:r w:rsidRPr="00482419">
        <w:rPr>
          <w:rFonts w:ascii="Traditional Arabic" w:hAnsi="Traditional Arabic" w:cs="Traditional Arabic" w:hint="cs"/>
          <w:b/>
          <w:bCs/>
          <w:sz w:val="32"/>
          <w:szCs w:val="32"/>
          <w:rtl/>
        </w:rPr>
        <w:lastRenderedPageBreak/>
        <w:t xml:space="preserve">المبحث الثاني: </w:t>
      </w:r>
      <w:r w:rsidR="006D4339" w:rsidRPr="00482419">
        <w:rPr>
          <w:rFonts w:ascii="Traditional Arabic" w:hAnsi="Traditional Arabic" w:cs="Traditional Arabic" w:hint="cs"/>
          <w:b/>
          <w:bCs/>
          <w:sz w:val="32"/>
          <w:szCs w:val="32"/>
          <w:rtl/>
        </w:rPr>
        <w:t xml:space="preserve">تدقيق المخزونات في </w:t>
      </w:r>
      <w:r w:rsidR="00BD6B8C" w:rsidRPr="00482419">
        <w:rPr>
          <w:rFonts w:ascii="Traditional Arabic" w:hAnsi="Traditional Arabic" w:cs="Traditional Arabic" w:hint="cs"/>
          <w:b/>
          <w:bCs/>
          <w:sz w:val="32"/>
          <w:szCs w:val="32"/>
          <w:rtl/>
        </w:rPr>
        <w:t>(</w:t>
      </w:r>
      <w:r w:rsidR="006D4339" w:rsidRPr="00482419">
        <w:rPr>
          <w:rFonts w:ascii="Traditional Arabic" w:hAnsi="Traditional Arabic" w:cs="Traditional Arabic"/>
          <w:b/>
          <w:bCs/>
          <w:sz w:val="32"/>
          <w:szCs w:val="32"/>
        </w:rPr>
        <w:t>SKTM</w:t>
      </w:r>
      <w:r w:rsidR="00BD6B8C" w:rsidRPr="00482419">
        <w:rPr>
          <w:rFonts w:ascii="Traditional Arabic" w:hAnsi="Traditional Arabic" w:cs="Traditional Arabic" w:hint="cs"/>
          <w:b/>
          <w:bCs/>
          <w:sz w:val="32"/>
          <w:szCs w:val="32"/>
          <w:rtl/>
        </w:rPr>
        <w:t>)</w:t>
      </w:r>
    </w:p>
    <w:p w:rsidR="00AA65C8" w:rsidRPr="00C409A0" w:rsidRDefault="00AA65C8" w:rsidP="002B32FE">
      <w:pPr>
        <w:bidi/>
        <w:jc w:val="both"/>
        <w:rPr>
          <w:rFonts w:ascii="Traditional Arabic" w:hAnsi="Traditional Arabic" w:cs="Traditional Arabic"/>
          <w:b/>
          <w:bCs/>
          <w:sz w:val="32"/>
          <w:szCs w:val="32"/>
          <w:rtl/>
        </w:rPr>
      </w:pPr>
      <w:r w:rsidRPr="00C409A0">
        <w:rPr>
          <w:rFonts w:ascii="Traditional Arabic" w:hAnsi="Traditional Arabic" w:cs="Traditional Arabic" w:hint="cs"/>
          <w:b/>
          <w:bCs/>
          <w:sz w:val="32"/>
          <w:szCs w:val="32"/>
          <w:rtl/>
        </w:rPr>
        <w:t>المطلب الأول: عرض عام حول المخزونات:</w:t>
      </w:r>
    </w:p>
    <w:p w:rsidR="00AA65C8" w:rsidRPr="00C409A0" w:rsidRDefault="00FF231A" w:rsidP="005176FF">
      <w:pPr>
        <w:bidi/>
        <w:jc w:val="both"/>
        <w:rPr>
          <w:rFonts w:ascii="Traditional Arabic" w:hAnsi="Traditional Arabic" w:cs="Traditional Arabic"/>
          <w:b/>
          <w:bCs/>
          <w:sz w:val="32"/>
          <w:szCs w:val="32"/>
          <w:rtl/>
        </w:rPr>
      </w:pPr>
      <w:r w:rsidRPr="00C409A0">
        <w:rPr>
          <w:rFonts w:ascii="Traditional Arabic" w:hAnsi="Traditional Arabic" w:cs="Traditional Arabic" w:hint="cs"/>
          <w:b/>
          <w:bCs/>
          <w:sz w:val="32"/>
          <w:szCs w:val="32"/>
          <w:rtl/>
        </w:rPr>
        <w:t>الفرع الأول: تعريف المخزونات</w:t>
      </w:r>
    </w:p>
    <w:p w:rsidR="00FF231A" w:rsidRDefault="00FF231A" w:rsidP="002B32FE">
      <w:pPr>
        <w:bidi/>
        <w:jc w:val="both"/>
        <w:rPr>
          <w:rFonts w:ascii="Traditional Arabic" w:hAnsi="Traditional Arabic" w:cs="Traditional Arabic"/>
          <w:sz w:val="32"/>
          <w:szCs w:val="32"/>
          <w:rtl/>
        </w:rPr>
      </w:pPr>
      <w:r w:rsidRPr="00FF231A">
        <w:rPr>
          <w:rFonts w:ascii="Traditional Arabic" w:hAnsi="Traditional Arabic" w:cs="Traditional Arabic" w:hint="cs"/>
          <w:sz w:val="32"/>
          <w:szCs w:val="32"/>
          <w:rtl/>
        </w:rPr>
        <w:t>يعرفبأنه</w:t>
      </w:r>
      <w:r w:rsidR="006526BA">
        <w:rPr>
          <w:rFonts w:ascii="Traditional Arabic" w:hAnsi="Traditional Arabic" w:cs="Traditional Arabic" w:hint="cs"/>
          <w:sz w:val="32"/>
          <w:szCs w:val="32"/>
          <w:rtl/>
        </w:rPr>
        <w:t>"</w:t>
      </w:r>
      <w:r w:rsidRPr="00FF231A">
        <w:rPr>
          <w:rFonts w:ascii="Traditional Arabic" w:hAnsi="Traditional Arabic" w:cs="Traditional Arabic" w:hint="cs"/>
          <w:sz w:val="32"/>
          <w:szCs w:val="32"/>
          <w:rtl/>
        </w:rPr>
        <w:t>الأصلالمحتفظبهبغرضالبيعضمنالنشاطالعاديللمؤسسة،أويحتفظبه</w:t>
      </w:r>
      <w:r w:rsidR="002B1CE9">
        <w:rPr>
          <w:rFonts w:ascii="Traditional Arabic" w:hAnsi="Traditional Arabic" w:cs="Traditional Arabic" w:hint="cs"/>
          <w:sz w:val="32"/>
          <w:szCs w:val="32"/>
          <w:rtl/>
        </w:rPr>
        <w:t>على</w:t>
      </w:r>
      <w:r w:rsidRPr="00FF231A">
        <w:rPr>
          <w:rFonts w:ascii="Traditional Arabic" w:hAnsi="Traditional Arabic" w:cs="Traditional Arabic" w:hint="cs"/>
          <w:sz w:val="32"/>
          <w:szCs w:val="32"/>
          <w:rtl/>
        </w:rPr>
        <w:t>شكلموادخامتستخدمفيمراحلالإنتاجليصبحقابلاللبيع،أوالمحتفظبهفيشكلموادخامأومهماتتستخدمفيمراحلالإنتاج،أوفيتقديمالخدمات</w:t>
      </w:r>
      <w:r>
        <w:rPr>
          <w:rFonts w:ascii="Traditional Arabic" w:hAnsi="Traditional Arabic" w:cs="Traditional Arabic" w:hint="cs"/>
          <w:sz w:val="32"/>
          <w:szCs w:val="32"/>
          <w:rtl/>
        </w:rPr>
        <w:t>.</w:t>
      </w:r>
      <w:r w:rsidRPr="00FF231A">
        <w:rPr>
          <w:rFonts w:ascii="Traditional Arabic" w:hAnsi="Traditional Arabic" w:cs="Traditional Arabic" w:hint="cs"/>
          <w:sz w:val="32"/>
          <w:szCs w:val="32"/>
          <w:rtl/>
        </w:rPr>
        <w:t>ولذلكيمكنالقولبأنالمخزونيمكنأنيشملالبضاعةالمشت</w:t>
      </w:r>
      <w:r>
        <w:rPr>
          <w:rFonts w:ascii="Traditional Arabic" w:hAnsi="Traditional Arabic" w:cs="Traditional Arabic" w:hint="cs"/>
          <w:sz w:val="32"/>
          <w:szCs w:val="32"/>
          <w:rtl/>
          <w:lang w:bidi="ar-DZ"/>
        </w:rPr>
        <w:t>راة</w:t>
      </w:r>
      <w:r w:rsidRPr="00FF231A">
        <w:rPr>
          <w:rFonts w:ascii="Traditional Arabic" w:hAnsi="Traditional Arabic" w:cs="Traditional Arabic" w:hint="cs"/>
          <w:sz w:val="32"/>
          <w:szCs w:val="32"/>
          <w:rtl/>
        </w:rPr>
        <w:t>بغرضإعادةبيعهافيحالةالمؤسسةالتجاريةأو</w:t>
      </w:r>
      <w:r>
        <w:rPr>
          <w:rFonts w:ascii="Traditional Arabic" w:hAnsi="Traditional Arabic" w:cs="Traditional Arabic" w:hint="cs"/>
          <w:sz w:val="32"/>
          <w:szCs w:val="32"/>
          <w:rtl/>
        </w:rPr>
        <w:t xml:space="preserve">لغرض </w:t>
      </w:r>
      <w:r w:rsidRPr="00FF231A">
        <w:rPr>
          <w:rFonts w:ascii="Traditional Arabic" w:hAnsi="Traditional Arabic" w:cs="Traditional Arabic" w:hint="cs"/>
          <w:sz w:val="32"/>
          <w:szCs w:val="32"/>
          <w:rtl/>
        </w:rPr>
        <w:t>الإنتاجفيحالةالمؤسسة</w:t>
      </w:r>
      <w:r>
        <w:rPr>
          <w:rFonts w:ascii="Traditional Arabic" w:hAnsi="Traditional Arabic" w:cs="Traditional Arabic" w:hint="cs"/>
          <w:sz w:val="32"/>
          <w:szCs w:val="32"/>
          <w:rtl/>
        </w:rPr>
        <w:t xml:space="preserve"> الإنتاجية</w:t>
      </w:r>
      <w:r w:rsidR="006526BA">
        <w:rPr>
          <w:rFonts w:ascii="Traditional Arabic" w:hAnsi="Traditional Arabic" w:cs="Traditional Arabic" w:hint="cs"/>
          <w:sz w:val="32"/>
          <w:szCs w:val="32"/>
          <w:rtl/>
        </w:rPr>
        <w:t>"</w:t>
      </w:r>
      <w:r w:rsidR="005176FF">
        <w:rPr>
          <w:rStyle w:val="Appelnotedebasdep"/>
          <w:rFonts w:ascii="Traditional Arabic" w:hAnsi="Traditional Arabic" w:cs="Traditional Arabic"/>
          <w:sz w:val="32"/>
          <w:szCs w:val="32"/>
          <w:rtl/>
        </w:rPr>
        <w:footnoteReference w:id="44"/>
      </w:r>
      <w:r>
        <w:rPr>
          <w:rFonts w:ascii="Traditional Arabic" w:hAnsi="Traditional Arabic" w:cs="Traditional Arabic" w:hint="cs"/>
          <w:sz w:val="32"/>
          <w:szCs w:val="32"/>
          <w:rtl/>
        </w:rPr>
        <w:t>.</w:t>
      </w:r>
    </w:p>
    <w:p w:rsidR="00FF231A" w:rsidRDefault="00FF231A" w:rsidP="002E00FE">
      <w:pPr>
        <w:bidi/>
        <w:jc w:val="both"/>
        <w:rPr>
          <w:rFonts w:ascii="Traditional Arabic" w:hAnsi="Traditional Arabic" w:cs="Traditional Arabic"/>
          <w:sz w:val="32"/>
          <w:szCs w:val="32"/>
          <w:rtl/>
        </w:rPr>
      </w:pPr>
      <w:r w:rsidRPr="00FF231A">
        <w:rPr>
          <w:rFonts w:ascii="Traditional Arabic" w:hAnsi="Traditional Arabic" w:cs="Traditional Arabic" w:hint="cs"/>
          <w:sz w:val="32"/>
          <w:szCs w:val="32"/>
          <w:rtl/>
        </w:rPr>
        <w:t>كمايعرفالمخزونحسبالنظامالمحاسبيالماليعلىأساس</w:t>
      </w:r>
      <w:r w:rsidR="006526BA">
        <w:rPr>
          <w:rFonts w:ascii="Traditional Arabic" w:hAnsi="Traditional Arabic" w:cs="Traditional Arabic" w:hint="cs"/>
          <w:sz w:val="32"/>
          <w:szCs w:val="32"/>
          <w:rtl/>
        </w:rPr>
        <w:t>"</w:t>
      </w:r>
      <w:r w:rsidRPr="00FF231A">
        <w:rPr>
          <w:rFonts w:ascii="Traditional Arabic" w:hAnsi="Traditional Arabic" w:cs="Traditional Arabic" w:hint="cs"/>
          <w:sz w:val="32"/>
          <w:szCs w:val="32"/>
          <w:rtl/>
        </w:rPr>
        <w:t>أصولتمتلكهاالمؤسسة،وتكونموجهةللبيعفيإطار</w:t>
      </w:r>
      <w:r w:rsidR="00782700" w:rsidRPr="00FF231A">
        <w:rPr>
          <w:rFonts w:ascii="Traditional Arabic" w:hAnsi="Traditional Arabic" w:cs="Traditional Arabic" w:hint="cs"/>
          <w:sz w:val="32"/>
          <w:szCs w:val="32"/>
          <w:rtl/>
        </w:rPr>
        <w:t>الاستغلال</w:t>
      </w:r>
      <w:r w:rsidRPr="00FF231A">
        <w:rPr>
          <w:rFonts w:ascii="Traditional Arabic" w:hAnsi="Traditional Arabic" w:cs="Traditional Arabic" w:hint="cs"/>
          <w:sz w:val="32"/>
          <w:szCs w:val="32"/>
          <w:rtl/>
        </w:rPr>
        <w:t>الجاريأوقيد</w:t>
      </w:r>
      <w:r w:rsidR="00782700" w:rsidRPr="00FF231A">
        <w:rPr>
          <w:rFonts w:ascii="Traditional Arabic" w:hAnsi="Traditional Arabic" w:cs="Traditional Arabic" w:hint="cs"/>
          <w:sz w:val="32"/>
          <w:szCs w:val="32"/>
          <w:rtl/>
        </w:rPr>
        <w:t>الإنجاز</w:t>
      </w:r>
      <w:r w:rsidRPr="00FF231A">
        <w:rPr>
          <w:rFonts w:ascii="Traditional Arabic" w:hAnsi="Traditional Arabic" w:cs="Traditional Arabic" w:hint="cs"/>
          <w:sz w:val="32"/>
          <w:szCs w:val="32"/>
          <w:rtl/>
        </w:rPr>
        <w:t>،أوموادأوليةأو</w:t>
      </w:r>
      <w:r w:rsidR="00204688" w:rsidRPr="00204688">
        <w:rPr>
          <w:rFonts w:ascii="Traditional Arabic" w:hAnsi="Traditional Arabic" w:cs="Traditional Arabic" w:hint="cs"/>
          <w:sz w:val="32"/>
          <w:szCs w:val="32"/>
          <w:rtl/>
        </w:rPr>
        <w:t>لوازمموجهةللاستهلاكخلالعملياتالإنتاج،أوتقديمخدمات</w:t>
      </w:r>
      <w:r w:rsidR="006526BA">
        <w:rPr>
          <w:rFonts w:ascii="Traditional Arabic" w:hAnsi="Traditional Arabic" w:cs="Traditional Arabic" w:hint="cs"/>
          <w:sz w:val="32"/>
          <w:szCs w:val="32"/>
          <w:rtl/>
        </w:rPr>
        <w:t>"</w:t>
      </w:r>
      <w:r w:rsidR="002C75F7">
        <w:rPr>
          <w:rStyle w:val="Appelnotedebasdep"/>
          <w:rFonts w:ascii="Traditional Arabic" w:hAnsi="Traditional Arabic" w:cs="Traditional Arabic"/>
          <w:sz w:val="32"/>
          <w:szCs w:val="32"/>
          <w:rtl/>
        </w:rPr>
        <w:footnoteReference w:id="45"/>
      </w:r>
      <w:r w:rsidR="00204688" w:rsidRPr="00204688">
        <w:rPr>
          <w:rFonts w:ascii="Traditional Arabic" w:hAnsi="Traditional Arabic" w:cs="Traditional Arabic"/>
          <w:sz w:val="32"/>
          <w:szCs w:val="32"/>
          <w:rtl/>
        </w:rPr>
        <w:t>.</w:t>
      </w:r>
    </w:p>
    <w:p w:rsidR="00204688" w:rsidRDefault="00204688" w:rsidP="002B32FE">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ويمكن أن نعرف المخزون حسب شركة </w:t>
      </w:r>
      <w:r w:rsidR="00B83EBB">
        <w:rPr>
          <w:rFonts w:ascii="Traditional Arabic" w:hAnsi="Traditional Arabic" w:cs="Traditional Arabic" w:hint="cs"/>
          <w:sz w:val="32"/>
          <w:szCs w:val="32"/>
          <w:rtl/>
        </w:rPr>
        <w:t>ا</w:t>
      </w:r>
      <w:r>
        <w:rPr>
          <w:rFonts w:ascii="Traditional Arabic" w:hAnsi="Traditional Arabic" w:cs="Traditional Arabic" w:hint="cs"/>
          <w:sz w:val="32"/>
          <w:szCs w:val="32"/>
          <w:rtl/>
        </w:rPr>
        <w:t>لكهرباء والطاقات المتجددة على أنه: " الأصل المحتفظ عليه في مخازن الشركة لغرض الإنتاج وقد يكون هذا المخزون عبارة عن مواد أولية مثل: الوقود، المازوت وقد يكون عبارة عن قطع غيار تستعمل لتجديد معداتها ويحتوي المخزون على التموينيات اللازمة في عمليات الإنتاج "</w:t>
      </w:r>
      <w:r w:rsidR="002C75F7">
        <w:rPr>
          <w:rStyle w:val="Appelnotedebasdep"/>
          <w:rFonts w:ascii="Traditional Arabic" w:hAnsi="Traditional Arabic" w:cs="Traditional Arabic"/>
          <w:sz w:val="32"/>
          <w:szCs w:val="32"/>
          <w:rtl/>
        </w:rPr>
        <w:footnoteReference w:id="46"/>
      </w:r>
      <w:r>
        <w:rPr>
          <w:rFonts w:ascii="Traditional Arabic" w:hAnsi="Traditional Arabic" w:cs="Traditional Arabic" w:hint="cs"/>
          <w:sz w:val="32"/>
          <w:szCs w:val="32"/>
          <w:rtl/>
        </w:rPr>
        <w:t>.</w:t>
      </w:r>
    </w:p>
    <w:p w:rsidR="00204688" w:rsidRDefault="00C409A0" w:rsidP="00EB00B4">
      <w:pPr>
        <w:bidi/>
        <w:jc w:val="both"/>
        <w:rPr>
          <w:rFonts w:ascii="Traditional Arabic" w:hAnsi="Traditional Arabic" w:cs="Traditional Arabic"/>
          <w:b/>
          <w:bCs/>
          <w:sz w:val="32"/>
          <w:szCs w:val="32"/>
          <w:rtl/>
        </w:rPr>
      </w:pPr>
      <w:r w:rsidRPr="00C409A0">
        <w:rPr>
          <w:rFonts w:ascii="Traditional Arabic" w:hAnsi="Traditional Arabic" w:cs="Traditional Arabic" w:hint="cs"/>
          <w:b/>
          <w:bCs/>
          <w:sz w:val="32"/>
          <w:szCs w:val="32"/>
          <w:rtl/>
        </w:rPr>
        <w:t>الفرع الثاني: أهمية المخزون</w:t>
      </w:r>
      <w:r w:rsidR="002C75F7">
        <w:rPr>
          <w:rStyle w:val="Appelnotedebasdep"/>
          <w:rFonts w:ascii="Traditional Arabic" w:hAnsi="Traditional Arabic" w:cs="Traditional Arabic"/>
          <w:b/>
          <w:bCs/>
          <w:sz w:val="32"/>
          <w:szCs w:val="32"/>
          <w:rtl/>
        </w:rPr>
        <w:footnoteReference w:id="47"/>
      </w:r>
    </w:p>
    <w:p w:rsidR="003B103A" w:rsidRPr="003B103A" w:rsidRDefault="003B103A" w:rsidP="0098690D">
      <w:pPr>
        <w:pStyle w:val="Paragraphedeliste"/>
        <w:numPr>
          <w:ilvl w:val="0"/>
          <w:numId w:val="10"/>
        </w:numPr>
        <w:bidi/>
        <w:spacing w:line="276" w:lineRule="auto"/>
        <w:jc w:val="both"/>
        <w:rPr>
          <w:rFonts w:ascii="Traditional Arabic" w:hAnsi="Traditional Arabic" w:cs="Traditional Arabic"/>
          <w:sz w:val="32"/>
          <w:szCs w:val="32"/>
          <w:rtl/>
        </w:rPr>
      </w:pPr>
      <w:r w:rsidRPr="003B103A">
        <w:rPr>
          <w:rFonts w:ascii="Traditional Arabic" w:hAnsi="Traditional Arabic" w:cs="Traditional Arabic" w:hint="cs"/>
          <w:sz w:val="32"/>
          <w:szCs w:val="32"/>
          <w:rtl/>
        </w:rPr>
        <w:t>يمثلالمخزوننسبةمرتفعةمنإجماليحجمالأموالالمستثمرةفيالمؤسسة،قدتصلفيالمؤسساتالصناعية إلىمايزيدعن</w:t>
      </w:r>
      <w:r w:rsidRPr="003B103A">
        <w:rPr>
          <w:rFonts w:ascii="Traditional Arabic" w:hAnsi="Traditional Arabic" w:cs="Traditional Arabic"/>
          <w:sz w:val="32"/>
          <w:szCs w:val="32"/>
          <w:rtl/>
        </w:rPr>
        <w:t xml:space="preserve"> % 50 </w:t>
      </w:r>
      <w:r w:rsidRPr="003B103A">
        <w:rPr>
          <w:rFonts w:ascii="Traditional Arabic" w:hAnsi="Traditional Arabic" w:cs="Traditional Arabic" w:hint="cs"/>
          <w:sz w:val="32"/>
          <w:szCs w:val="32"/>
          <w:rtl/>
        </w:rPr>
        <w:t>وفيالمؤسساتالتجاريةيتراوحمابين</w:t>
      </w:r>
      <w:r w:rsidRPr="003B103A">
        <w:rPr>
          <w:rFonts w:ascii="Traditional Arabic" w:hAnsi="Traditional Arabic" w:cs="Traditional Arabic"/>
          <w:sz w:val="32"/>
          <w:szCs w:val="32"/>
          <w:rtl/>
        </w:rPr>
        <w:t xml:space="preserve"> % 52 </w:t>
      </w:r>
      <w:r w:rsidRPr="003B103A">
        <w:rPr>
          <w:rFonts w:ascii="Traditional Arabic" w:hAnsi="Traditional Arabic" w:cs="Traditional Arabic" w:hint="cs"/>
          <w:sz w:val="32"/>
          <w:szCs w:val="32"/>
          <w:rtl/>
        </w:rPr>
        <w:t>إلى</w:t>
      </w:r>
      <w:r w:rsidRPr="003B103A">
        <w:rPr>
          <w:rFonts w:ascii="Traditional Arabic" w:hAnsi="Traditional Arabic" w:cs="Traditional Arabic"/>
          <w:sz w:val="32"/>
          <w:szCs w:val="32"/>
          <w:rtl/>
        </w:rPr>
        <w:t xml:space="preserve"> % 75 </w:t>
      </w:r>
      <w:r w:rsidRPr="003B103A">
        <w:rPr>
          <w:rFonts w:ascii="Traditional Arabic" w:hAnsi="Traditional Arabic" w:cs="Traditional Arabic" w:hint="cs"/>
          <w:sz w:val="32"/>
          <w:szCs w:val="32"/>
          <w:rtl/>
        </w:rPr>
        <w:t>منإجماليرؤوسالأموال المتاحة</w:t>
      </w:r>
      <w:r w:rsidR="0098690D">
        <w:rPr>
          <w:rFonts w:ascii="Traditional Arabic" w:hAnsi="Traditional Arabic" w:cs="Traditional Arabic" w:hint="cs"/>
          <w:sz w:val="32"/>
          <w:szCs w:val="32"/>
          <w:rtl/>
        </w:rPr>
        <w:t>؛</w:t>
      </w:r>
    </w:p>
    <w:p w:rsidR="00C409A0" w:rsidRDefault="003B103A" w:rsidP="0098690D">
      <w:pPr>
        <w:pStyle w:val="Paragraphedeliste"/>
        <w:numPr>
          <w:ilvl w:val="0"/>
          <w:numId w:val="10"/>
        </w:numPr>
        <w:bidi/>
        <w:spacing w:line="276" w:lineRule="auto"/>
        <w:jc w:val="both"/>
        <w:rPr>
          <w:rFonts w:ascii="Traditional Arabic" w:hAnsi="Traditional Arabic" w:cs="Traditional Arabic"/>
          <w:sz w:val="32"/>
          <w:szCs w:val="32"/>
        </w:rPr>
      </w:pPr>
      <w:r w:rsidRPr="003B103A">
        <w:rPr>
          <w:rFonts w:ascii="Traditional Arabic" w:hAnsi="Traditional Arabic" w:cs="Traditional Arabic" w:hint="cs"/>
          <w:sz w:val="32"/>
          <w:szCs w:val="32"/>
          <w:rtl/>
        </w:rPr>
        <w:t>نظراللحجمالكبيرالذييمثلهالمخزونمنإجماليحجمالأموالالمستثمرةفإنهيؤثرعلى</w:t>
      </w:r>
      <w:r w:rsidR="006526BA">
        <w:rPr>
          <w:rFonts w:ascii="Traditional Arabic" w:hAnsi="Traditional Arabic" w:cs="Traditional Arabic" w:hint="cs"/>
          <w:sz w:val="32"/>
          <w:szCs w:val="32"/>
          <w:rtl/>
        </w:rPr>
        <w:t xml:space="preserve">نشاط </w:t>
      </w:r>
      <w:r w:rsidRPr="003B103A">
        <w:rPr>
          <w:rFonts w:ascii="Traditional Arabic" w:hAnsi="Traditional Arabic" w:cs="Traditional Arabic" w:hint="cs"/>
          <w:sz w:val="32"/>
          <w:szCs w:val="32"/>
          <w:rtl/>
        </w:rPr>
        <w:t>المؤسسة،حيثتمثلتكلفةالاحتفاظبالمخزوننسبامرتفعةلايمكنالاستهانة</w:t>
      </w:r>
      <w:r w:rsidR="002B1CE9">
        <w:rPr>
          <w:rFonts w:ascii="Traditional Arabic" w:hAnsi="Traditional Arabic" w:cs="Traditional Arabic" w:hint="cs"/>
          <w:sz w:val="32"/>
          <w:szCs w:val="32"/>
          <w:rtl/>
        </w:rPr>
        <w:t xml:space="preserve"> بها</w:t>
      </w:r>
      <w:r w:rsidR="0098690D">
        <w:rPr>
          <w:rFonts w:ascii="Traditional Arabic" w:hAnsi="Traditional Arabic" w:cs="Traditional Arabic" w:hint="cs"/>
          <w:sz w:val="32"/>
          <w:szCs w:val="32"/>
          <w:rtl/>
        </w:rPr>
        <w:t>؛</w:t>
      </w:r>
    </w:p>
    <w:p w:rsidR="006526BA" w:rsidRDefault="006526BA" w:rsidP="00BC30B3">
      <w:pPr>
        <w:pStyle w:val="Paragraphedeliste"/>
        <w:numPr>
          <w:ilvl w:val="0"/>
          <w:numId w:val="10"/>
        </w:numPr>
        <w:bidi/>
        <w:spacing w:line="276" w:lineRule="auto"/>
        <w:jc w:val="both"/>
        <w:rPr>
          <w:rFonts w:ascii="Traditional Arabic" w:hAnsi="Traditional Arabic" w:cs="Traditional Arabic"/>
          <w:sz w:val="32"/>
          <w:szCs w:val="32"/>
        </w:rPr>
      </w:pPr>
      <w:r w:rsidRPr="006526BA">
        <w:rPr>
          <w:rFonts w:ascii="Traditional Arabic" w:hAnsi="Traditional Arabic" w:cs="Traditional Arabic" w:hint="cs"/>
          <w:sz w:val="32"/>
          <w:szCs w:val="32"/>
          <w:rtl/>
        </w:rPr>
        <w:t>عدمقدرةالمؤسساتعلىالاستغناءعنالمخزون،وذلكلتأمينقدرمعينمن</w:t>
      </w:r>
      <w:r>
        <w:rPr>
          <w:rFonts w:ascii="Traditional Arabic" w:hAnsi="Traditional Arabic" w:cs="Traditional Arabic" w:hint="cs"/>
          <w:sz w:val="32"/>
          <w:szCs w:val="32"/>
          <w:rtl/>
        </w:rPr>
        <w:t>الاحتياط ل</w:t>
      </w:r>
      <w:r w:rsidRPr="006526BA">
        <w:rPr>
          <w:rFonts w:ascii="Traditional Arabic" w:hAnsi="Traditional Arabic" w:cs="Traditional Arabic" w:hint="cs"/>
          <w:sz w:val="32"/>
          <w:szCs w:val="32"/>
          <w:rtl/>
        </w:rPr>
        <w:t>لإنتاج</w:t>
      </w:r>
      <w:r w:rsidR="0098690D">
        <w:rPr>
          <w:rFonts w:ascii="Traditional Arabic" w:hAnsi="Traditional Arabic" w:cs="Traditional Arabic" w:hint="cs"/>
          <w:sz w:val="32"/>
          <w:szCs w:val="32"/>
          <w:rtl/>
        </w:rPr>
        <w:t>؛</w:t>
      </w:r>
      <w:r w:rsidRPr="006526BA">
        <w:rPr>
          <w:rFonts w:ascii="Traditional Arabic" w:hAnsi="Traditional Arabic" w:cs="Traditional Arabic" w:hint="cs"/>
          <w:sz w:val="32"/>
          <w:szCs w:val="32"/>
          <w:rtl/>
        </w:rPr>
        <w:t>والاستخدامفيمؤسساتصناعيةولذلكفإنتكلفةالمخزونإجباريةلايمكنتجنبهاعلىالإطلاق</w:t>
      </w:r>
      <w:r>
        <w:rPr>
          <w:rFonts w:ascii="Traditional Arabic" w:hAnsi="Traditional Arabic" w:cs="Traditional Arabic" w:hint="cs"/>
          <w:sz w:val="32"/>
          <w:szCs w:val="32"/>
          <w:rtl/>
        </w:rPr>
        <w:t>.</w:t>
      </w:r>
    </w:p>
    <w:p w:rsidR="006526BA" w:rsidRDefault="006526BA" w:rsidP="0098690D">
      <w:pPr>
        <w:pStyle w:val="Paragraphedeliste"/>
        <w:numPr>
          <w:ilvl w:val="0"/>
          <w:numId w:val="10"/>
        </w:numPr>
        <w:bidi/>
        <w:spacing w:line="276" w:lineRule="auto"/>
        <w:jc w:val="both"/>
        <w:rPr>
          <w:rFonts w:ascii="Traditional Arabic" w:hAnsi="Traditional Arabic" w:cs="Traditional Arabic"/>
          <w:sz w:val="32"/>
          <w:szCs w:val="32"/>
        </w:rPr>
      </w:pPr>
      <w:r>
        <w:rPr>
          <w:rFonts w:ascii="Traditional Arabic" w:hAnsi="Traditional Arabic" w:cs="Traditional Arabic" w:hint="cs"/>
          <w:sz w:val="32"/>
          <w:szCs w:val="32"/>
          <w:rtl/>
        </w:rPr>
        <w:lastRenderedPageBreak/>
        <w:t>ه</w:t>
      </w:r>
      <w:r w:rsidRPr="006526BA">
        <w:rPr>
          <w:rFonts w:ascii="Traditional Arabic" w:hAnsi="Traditional Arabic" w:cs="Traditional Arabic" w:hint="cs"/>
          <w:sz w:val="32"/>
          <w:szCs w:val="32"/>
          <w:rtl/>
        </w:rPr>
        <w:t>ناكتأثيركبيرللمخزونعلىأرباحالمؤسسة،ذلكأنتحقيقأيةوفوراتفيتكلفةالمخزونيؤديبالضرورةإلىزيادةمجزيةفيالأرباح</w:t>
      </w:r>
      <w:r w:rsidR="0098690D">
        <w:rPr>
          <w:rFonts w:ascii="Traditional Arabic" w:hAnsi="Traditional Arabic" w:cs="Traditional Arabic" w:hint="cs"/>
          <w:sz w:val="32"/>
          <w:szCs w:val="32"/>
          <w:rtl/>
        </w:rPr>
        <w:t>؛</w:t>
      </w:r>
    </w:p>
    <w:p w:rsidR="006526BA" w:rsidRDefault="006526BA" w:rsidP="00BC30B3">
      <w:pPr>
        <w:pStyle w:val="Paragraphedeliste"/>
        <w:numPr>
          <w:ilvl w:val="0"/>
          <w:numId w:val="10"/>
        </w:numPr>
        <w:bidi/>
        <w:spacing w:line="276" w:lineRule="auto"/>
        <w:jc w:val="both"/>
        <w:rPr>
          <w:rFonts w:ascii="Traditional Arabic" w:hAnsi="Traditional Arabic" w:cs="Traditional Arabic"/>
          <w:sz w:val="32"/>
          <w:szCs w:val="32"/>
        </w:rPr>
      </w:pPr>
      <w:r w:rsidRPr="006526BA">
        <w:rPr>
          <w:rFonts w:ascii="Traditional Arabic" w:hAnsi="Traditional Arabic" w:cs="Traditional Arabic" w:hint="cs"/>
          <w:sz w:val="32"/>
          <w:szCs w:val="32"/>
          <w:rtl/>
        </w:rPr>
        <w:t>إنعدمالاهتمامبالمخزونيؤديغالباإلىمشاكلأخرىعديدةبالنسبةللمؤسساتالتجاريةوالصناعيةمثل ذلكتوقفالعملياتالإنتاجيةأوعدمانتظامهاوعدمالاستجابةلرغباتالعملاءوالمستهلكين</w:t>
      </w:r>
      <w:r>
        <w:rPr>
          <w:rFonts w:ascii="Traditional Arabic" w:hAnsi="Traditional Arabic" w:cs="Traditional Arabic" w:hint="cs"/>
          <w:sz w:val="32"/>
          <w:szCs w:val="32"/>
          <w:rtl/>
        </w:rPr>
        <w:t>.</w:t>
      </w:r>
    </w:p>
    <w:p w:rsidR="006526BA" w:rsidRDefault="000F22C2" w:rsidP="008B7FF5">
      <w:pPr>
        <w:bidi/>
        <w:jc w:val="both"/>
        <w:rPr>
          <w:rFonts w:ascii="Traditional Arabic" w:hAnsi="Traditional Arabic" w:cs="Traditional Arabic"/>
          <w:sz w:val="32"/>
          <w:szCs w:val="32"/>
          <w:rtl/>
        </w:rPr>
      </w:pPr>
      <w:r w:rsidRPr="000F22C2">
        <w:rPr>
          <w:rFonts w:ascii="Traditional Arabic" w:hAnsi="Traditional Arabic" w:cs="Traditional Arabic" w:hint="cs"/>
          <w:sz w:val="32"/>
          <w:szCs w:val="32"/>
          <w:rtl/>
        </w:rPr>
        <w:t>هناكعدةأهدافرئيسيةفيمايخصوظيفةالتخزينمنها</w:t>
      </w:r>
      <w:r w:rsidR="004727C8">
        <w:rPr>
          <w:rStyle w:val="Appelnotedebasdep"/>
          <w:rFonts w:ascii="Traditional Arabic" w:hAnsi="Traditional Arabic" w:cs="Traditional Arabic"/>
          <w:sz w:val="32"/>
          <w:szCs w:val="32"/>
          <w:rtl/>
        </w:rPr>
        <w:footnoteReference w:id="48"/>
      </w:r>
      <w:r>
        <w:rPr>
          <w:rFonts w:ascii="Traditional Arabic" w:hAnsi="Traditional Arabic" w:cs="Traditional Arabic" w:hint="cs"/>
          <w:sz w:val="32"/>
          <w:szCs w:val="32"/>
          <w:rtl/>
        </w:rPr>
        <w:t>:</w:t>
      </w:r>
    </w:p>
    <w:p w:rsidR="000F22C2" w:rsidRPr="000F22C2" w:rsidRDefault="000F22C2" w:rsidP="002E00FE">
      <w:pPr>
        <w:pStyle w:val="Paragraphedeliste"/>
        <w:numPr>
          <w:ilvl w:val="0"/>
          <w:numId w:val="10"/>
        </w:numPr>
        <w:bidi/>
        <w:spacing w:line="276" w:lineRule="auto"/>
        <w:jc w:val="both"/>
        <w:rPr>
          <w:rFonts w:ascii="Traditional Arabic" w:hAnsi="Traditional Arabic" w:cs="Traditional Arabic"/>
          <w:sz w:val="32"/>
          <w:szCs w:val="32"/>
          <w:rtl/>
        </w:rPr>
      </w:pPr>
      <w:r w:rsidRPr="000F22C2">
        <w:rPr>
          <w:rFonts w:ascii="Traditional Arabic" w:hAnsi="Traditional Arabic" w:cs="Traditional Arabic" w:hint="cs"/>
          <w:sz w:val="32"/>
          <w:szCs w:val="32"/>
          <w:rtl/>
        </w:rPr>
        <w:t>ضمانالحفظالجيدللمخزونبحيث</w:t>
      </w:r>
      <w:r w:rsidR="002E00FE">
        <w:rPr>
          <w:rFonts w:ascii="Traditional Arabic" w:hAnsi="Traditional Arabic" w:cs="Traditional Arabic" w:hint="cs"/>
          <w:sz w:val="32"/>
          <w:szCs w:val="32"/>
          <w:rtl/>
        </w:rPr>
        <w:t>ي</w:t>
      </w:r>
      <w:r w:rsidRPr="000F22C2">
        <w:rPr>
          <w:rFonts w:ascii="Traditional Arabic" w:hAnsi="Traditional Arabic" w:cs="Traditional Arabic" w:hint="cs"/>
          <w:sz w:val="32"/>
          <w:szCs w:val="32"/>
          <w:rtl/>
        </w:rPr>
        <w:t>تم حفظ المخزون بطريقة مناسبة،لتجنب المؤسسةتكاليفمثلتكاليفالتلفوالضياع</w:t>
      </w:r>
      <w:r w:rsidR="0098690D">
        <w:rPr>
          <w:rFonts w:ascii="Traditional Arabic" w:hAnsi="Traditional Arabic" w:cs="Traditional Arabic" w:hint="cs"/>
          <w:sz w:val="32"/>
          <w:szCs w:val="32"/>
          <w:rtl/>
        </w:rPr>
        <w:t>؛</w:t>
      </w:r>
    </w:p>
    <w:p w:rsidR="000F22C2" w:rsidRPr="000F22C2" w:rsidRDefault="000F22C2" w:rsidP="0098690D">
      <w:pPr>
        <w:pStyle w:val="Paragraphedeliste"/>
        <w:numPr>
          <w:ilvl w:val="0"/>
          <w:numId w:val="10"/>
        </w:numPr>
        <w:bidi/>
        <w:spacing w:line="276" w:lineRule="auto"/>
        <w:jc w:val="both"/>
        <w:rPr>
          <w:rFonts w:ascii="Traditional Arabic" w:hAnsi="Traditional Arabic" w:cs="Traditional Arabic"/>
          <w:sz w:val="32"/>
          <w:szCs w:val="32"/>
          <w:rtl/>
        </w:rPr>
      </w:pPr>
      <w:r w:rsidRPr="000F22C2">
        <w:rPr>
          <w:rFonts w:ascii="Traditional Arabic" w:hAnsi="Traditional Arabic" w:cs="Traditional Arabic" w:hint="cs"/>
          <w:sz w:val="32"/>
          <w:szCs w:val="32"/>
          <w:rtl/>
        </w:rPr>
        <w:t>الاحتفاظبالموادالموسمية</w:t>
      </w:r>
      <w:r w:rsidRPr="000F22C2">
        <w:rPr>
          <w:rFonts w:ascii="Traditional Arabic" w:hAnsi="Traditional Arabic" w:cs="Traditional Arabic"/>
          <w:sz w:val="32"/>
          <w:szCs w:val="32"/>
          <w:rtl/>
        </w:rPr>
        <w:t xml:space="preserve">( </w:t>
      </w:r>
      <w:r w:rsidRPr="000F22C2">
        <w:rPr>
          <w:rFonts w:ascii="Traditional Arabic" w:hAnsi="Traditional Arabic" w:cs="Traditional Arabic" w:hint="cs"/>
          <w:sz w:val="32"/>
          <w:szCs w:val="32"/>
          <w:rtl/>
        </w:rPr>
        <w:t>الموادالخام</w:t>
      </w:r>
      <w:r w:rsidRPr="000F22C2">
        <w:rPr>
          <w:rFonts w:ascii="Traditional Arabic" w:hAnsi="Traditional Arabic" w:cs="Traditional Arabic"/>
          <w:sz w:val="32"/>
          <w:szCs w:val="32"/>
          <w:rtl/>
        </w:rPr>
        <w:t>)</w:t>
      </w:r>
      <w:r w:rsidRPr="000F22C2">
        <w:rPr>
          <w:rFonts w:ascii="Traditional Arabic" w:hAnsi="Traditional Arabic" w:cs="Traditional Arabic" w:hint="cs"/>
          <w:sz w:val="32"/>
          <w:szCs w:val="32"/>
          <w:rtl/>
        </w:rPr>
        <w:t xml:space="preserve">،فقديكونالإنتاجيحتاج للموادالخامموسميةبشكليتعذرعلىالمؤسسة الحصولعليهابشكل </w:t>
      </w:r>
      <w:r w:rsidR="008B7FF5" w:rsidRPr="000F22C2">
        <w:rPr>
          <w:rFonts w:ascii="Traditional Arabic" w:hAnsi="Traditional Arabic" w:cs="Traditional Arabic" w:hint="cs"/>
          <w:sz w:val="32"/>
          <w:szCs w:val="32"/>
          <w:rtl/>
        </w:rPr>
        <w:t>مستمر للعملية</w:t>
      </w:r>
      <w:r w:rsidRPr="000F22C2">
        <w:rPr>
          <w:rFonts w:ascii="Traditional Arabic" w:hAnsi="Traditional Arabic" w:cs="Traditional Arabic" w:hint="cs"/>
          <w:sz w:val="32"/>
          <w:szCs w:val="32"/>
          <w:rtl/>
        </w:rPr>
        <w:t>الإنتاجية،وبسعرمناسب</w:t>
      </w:r>
      <w:r w:rsidRPr="000F22C2">
        <w:rPr>
          <w:rFonts w:ascii="Traditional Arabic" w:hAnsi="Traditional Arabic" w:cs="Traditional Arabic"/>
          <w:sz w:val="32"/>
          <w:szCs w:val="32"/>
          <w:rtl/>
        </w:rPr>
        <w:t xml:space="preserve"> (</w:t>
      </w:r>
      <w:r w:rsidRPr="000F22C2">
        <w:rPr>
          <w:rFonts w:ascii="Traditional Arabic" w:hAnsi="Traditional Arabic" w:cs="Traditional Arabic" w:hint="cs"/>
          <w:sz w:val="32"/>
          <w:szCs w:val="32"/>
          <w:rtl/>
        </w:rPr>
        <w:t>بالضرورةيكونمرتفع</w:t>
      </w:r>
      <w:r w:rsidRPr="000F22C2">
        <w:rPr>
          <w:rFonts w:ascii="Traditional Arabic" w:hAnsi="Traditional Arabic" w:cs="Traditional Arabic"/>
          <w:sz w:val="32"/>
          <w:szCs w:val="32"/>
          <w:rtl/>
        </w:rPr>
        <w:t>)</w:t>
      </w:r>
      <w:r w:rsidR="0098690D">
        <w:rPr>
          <w:rFonts w:ascii="Traditional Arabic" w:hAnsi="Traditional Arabic" w:cs="Traditional Arabic" w:hint="cs"/>
          <w:sz w:val="32"/>
          <w:szCs w:val="32"/>
          <w:rtl/>
        </w:rPr>
        <w:t>؛</w:t>
      </w:r>
    </w:p>
    <w:p w:rsidR="002E00FE" w:rsidRDefault="002E00FE" w:rsidP="002E00FE">
      <w:pPr>
        <w:pStyle w:val="Paragraphedeliste"/>
        <w:numPr>
          <w:ilvl w:val="0"/>
          <w:numId w:val="10"/>
        </w:numPr>
        <w:bidi/>
        <w:spacing w:line="276" w:lineRule="auto"/>
        <w:jc w:val="both"/>
        <w:rPr>
          <w:rFonts w:ascii="Traditional Arabic" w:hAnsi="Traditional Arabic" w:cs="Traditional Arabic"/>
          <w:sz w:val="32"/>
          <w:szCs w:val="32"/>
        </w:rPr>
      </w:pPr>
      <w:r>
        <w:rPr>
          <w:rFonts w:ascii="Traditional Arabic" w:hAnsi="Traditional Arabic" w:cs="Traditional Arabic" w:hint="cs"/>
          <w:sz w:val="32"/>
          <w:szCs w:val="32"/>
          <w:rtl/>
        </w:rPr>
        <w:t>ال</w:t>
      </w:r>
      <w:r w:rsidR="000F22C2" w:rsidRPr="00566103">
        <w:rPr>
          <w:rFonts w:ascii="Traditional Arabic" w:hAnsi="Traditional Arabic" w:cs="Traditional Arabic" w:hint="cs"/>
          <w:sz w:val="32"/>
          <w:szCs w:val="32"/>
          <w:rtl/>
        </w:rPr>
        <w:t>وقايةمنحالاتنفاذالمخزونمنخلالالمتابعةيمكنفيكللحظةالتعرفعلىمستوياتالمخزون</w:t>
      </w:r>
      <w:r w:rsidR="000F22C2" w:rsidRPr="00566103">
        <w:rPr>
          <w:rFonts w:ascii="Traditional Arabic" w:hAnsi="Traditional Arabic" w:cs="Traditional Arabic"/>
          <w:sz w:val="32"/>
          <w:szCs w:val="32"/>
          <w:rtl/>
        </w:rPr>
        <w:t>.</w:t>
      </w:r>
    </w:p>
    <w:p w:rsidR="000F22C2" w:rsidRPr="00566103" w:rsidRDefault="000F22C2" w:rsidP="002E00FE">
      <w:pPr>
        <w:pStyle w:val="Paragraphedeliste"/>
        <w:numPr>
          <w:ilvl w:val="0"/>
          <w:numId w:val="10"/>
        </w:numPr>
        <w:bidi/>
        <w:spacing w:line="276" w:lineRule="auto"/>
        <w:jc w:val="both"/>
        <w:rPr>
          <w:rFonts w:ascii="Traditional Arabic" w:hAnsi="Traditional Arabic" w:cs="Traditional Arabic"/>
          <w:sz w:val="32"/>
          <w:szCs w:val="32"/>
        </w:rPr>
      </w:pPr>
      <w:r w:rsidRPr="00566103">
        <w:rPr>
          <w:rFonts w:ascii="Traditional Arabic" w:hAnsi="Traditional Arabic" w:cs="Traditional Arabic" w:hint="cs"/>
          <w:sz w:val="32"/>
          <w:szCs w:val="32"/>
          <w:rtl/>
        </w:rPr>
        <w:t>الكشفعنأيركودأوتراكمفيالمخزونأوأياختلافاتأواستهلاكغيرعادي،وذلكمنخلال أنظمةالرقابةعلىالمخزون</w:t>
      </w:r>
      <w:r w:rsidRPr="00566103">
        <w:rPr>
          <w:rFonts w:ascii="Traditional Arabic" w:hAnsi="Traditional Arabic" w:cs="Traditional Arabic"/>
          <w:sz w:val="32"/>
          <w:szCs w:val="32"/>
          <w:rtl/>
        </w:rPr>
        <w:t>.</w:t>
      </w:r>
    </w:p>
    <w:p w:rsidR="000F22C2" w:rsidRPr="000F22C2" w:rsidRDefault="000F22C2" w:rsidP="0098690D">
      <w:pPr>
        <w:bidi/>
        <w:ind w:left="360"/>
        <w:jc w:val="both"/>
        <w:rPr>
          <w:rFonts w:ascii="Traditional Arabic" w:hAnsi="Traditional Arabic" w:cs="Traditional Arabic"/>
          <w:sz w:val="32"/>
          <w:szCs w:val="32"/>
          <w:rtl/>
        </w:rPr>
      </w:pPr>
      <w:r w:rsidRPr="006526BA">
        <w:rPr>
          <w:rFonts w:ascii="Traditional Arabic" w:hAnsi="Traditional Arabic" w:cs="Traditional Arabic" w:hint="cs"/>
          <w:sz w:val="32"/>
          <w:szCs w:val="32"/>
          <w:rtl/>
        </w:rPr>
        <w:t>تتمثل أهمية المخزون</w:t>
      </w:r>
      <w:r>
        <w:rPr>
          <w:rFonts w:ascii="Traditional Arabic" w:hAnsi="Traditional Arabic" w:cs="Traditional Arabic" w:hint="cs"/>
          <w:sz w:val="32"/>
          <w:szCs w:val="32"/>
          <w:rtl/>
        </w:rPr>
        <w:t>بالنسبة لشركة الكهرباء والطاقات المتجددة في أنه يساهم بطريقة مباشرة في عملية الإنتاج</w:t>
      </w:r>
      <w:r w:rsidR="0098690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ولا يمكن الاستغناء من المخزون لأنه يمثل هامش الأمان بالنسبة ل</w:t>
      </w:r>
      <w:r w:rsidR="002E00FE">
        <w:rPr>
          <w:rFonts w:ascii="Traditional Arabic" w:hAnsi="Traditional Arabic" w:cs="Traditional Arabic" w:hint="cs"/>
          <w:sz w:val="32"/>
          <w:szCs w:val="32"/>
          <w:rtl/>
        </w:rPr>
        <w:t>ل</w:t>
      </w:r>
      <w:r>
        <w:rPr>
          <w:rFonts w:ascii="Traditional Arabic" w:hAnsi="Traditional Arabic" w:cs="Traditional Arabic" w:hint="cs"/>
          <w:sz w:val="32"/>
          <w:szCs w:val="32"/>
          <w:rtl/>
        </w:rPr>
        <w:t>شركة وذلك نظرا لأهمية المنتوج الذي تقدمه المؤسسة والمتمثل في الكهرباء</w:t>
      </w:r>
      <w:r w:rsidR="0098690D">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 xml:space="preserve">حيث أنه </w:t>
      </w:r>
      <w:r w:rsidR="00DD576A">
        <w:rPr>
          <w:rFonts w:ascii="Traditional Arabic" w:hAnsi="Traditional Arabic" w:cs="Traditional Arabic" w:hint="cs"/>
          <w:sz w:val="32"/>
          <w:szCs w:val="32"/>
          <w:rtl/>
        </w:rPr>
        <w:t>لا يمكن</w:t>
      </w:r>
      <w:r>
        <w:rPr>
          <w:rFonts w:ascii="Traditional Arabic" w:hAnsi="Traditional Arabic" w:cs="Traditional Arabic" w:hint="cs"/>
          <w:sz w:val="32"/>
          <w:szCs w:val="32"/>
          <w:rtl/>
        </w:rPr>
        <w:t xml:space="preserve"> التوقف من الإنتاج ولو لمدة قصيرة، ولضمان السيرورة الحسنة لإنتاج الكهرباء يجب على المؤسسة إعطاء أهمية بالغة للمخزون من حيث الكمية الموجودة.</w:t>
      </w:r>
    </w:p>
    <w:p w:rsidR="000F22C2" w:rsidRDefault="000F22C2" w:rsidP="001923EB">
      <w:pPr>
        <w:bidi/>
        <w:jc w:val="both"/>
        <w:rPr>
          <w:rFonts w:ascii="Traditional Arabic" w:hAnsi="Traditional Arabic" w:cs="Traditional Arabic"/>
          <w:b/>
          <w:bCs/>
          <w:sz w:val="32"/>
          <w:szCs w:val="32"/>
          <w:rtl/>
        </w:rPr>
      </w:pPr>
      <w:r w:rsidRPr="000F22C2">
        <w:rPr>
          <w:rFonts w:ascii="Traditional Arabic" w:hAnsi="Traditional Arabic" w:cs="Traditional Arabic" w:hint="cs"/>
          <w:b/>
          <w:bCs/>
          <w:sz w:val="32"/>
          <w:szCs w:val="32"/>
          <w:rtl/>
        </w:rPr>
        <w:t>المطلب الثاني: التدقيق الداخلي للمخزونات</w:t>
      </w:r>
      <w:r w:rsidR="004727C8">
        <w:rPr>
          <w:rStyle w:val="Appelnotedebasdep"/>
          <w:rFonts w:ascii="Traditional Arabic" w:hAnsi="Traditional Arabic" w:cs="Traditional Arabic"/>
          <w:b/>
          <w:bCs/>
          <w:sz w:val="32"/>
          <w:szCs w:val="32"/>
          <w:rtl/>
        </w:rPr>
        <w:footnoteReference w:id="49"/>
      </w:r>
    </w:p>
    <w:p w:rsidR="00F3141D" w:rsidRDefault="00F3141D" w:rsidP="009524D7">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إن التدقيق الداخلي يمر بعدة مراحل ابتداء من الغرض من التدقيق وصولا الى الملاحظات والحلول المقترحة. وفي </w:t>
      </w:r>
      <w:r w:rsidR="006D4339">
        <w:rPr>
          <w:rFonts w:ascii="Traditional Arabic" w:hAnsi="Traditional Arabic" w:cs="Traditional Arabic" w:hint="cs"/>
          <w:sz w:val="32"/>
          <w:szCs w:val="32"/>
          <w:rtl/>
        </w:rPr>
        <w:t>ما يلي</w:t>
      </w:r>
      <w:r>
        <w:rPr>
          <w:rFonts w:ascii="Traditional Arabic" w:hAnsi="Traditional Arabic" w:cs="Traditional Arabic" w:hint="cs"/>
          <w:sz w:val="32"/>
          <w:szCs w:val="32"/>
          <w:rtl/>
        </w:rPr>
        <w:t xml:space="preserve"> سنقوم بعرض لتدقيق المخزونات لقسم تقرت لسنة 2020:</w:t>
      </w:r>
    </w:p>
    <w:p w:rsidR="000F22C2" w:rsidRDefault="000F22C2" w:rsidP="00F3141D">
      <w:pPr>
        <w:bidi/>
        <w:jc w:val="both"/>
        <w:rPr>
          <w:rFonts w:ascii="Traditional Arabic" w:hAnsi="Traditional Arabic" w:cs="Traditional Arabic"/>
          <w:sz w:val="32"/>
          <w:szCs w:val="32"/>
          <w:rtl/>
        </w:rPr>
      </w:pPr>
      <w:r w:rsidRPr="003C0E2A">
        <w:rPr>
          <w:rFonts w:ascii="Traditional Arabic" w:hAnsi="Traditional Arabic" w:cs="Traditional Arabic" w:hint="cs"/>
          <w:sz w:val="32"/>
          <w:szCs w:val="32"/>
          <w:rtl/>
        </w:rPr>
        <w:t xml:space="preserve">إن تدقيق المخزونات يمر بعدة </w:t>
      </w:r>
      <w:r w:rsidR="003C0E2A" w:rsidRPr="003C0E2A">
        <w:rPr>
          <w:rFonts w:ascii="Traditional Arabic" w:hAnsi="Traditional Arabic" w:cs="Traditional Arabic" w:hint="cs"/>
          <w:sz w:val="32"/>
          <w:szCs w:val="32"/>
          <w:rtl/>
        </w:rPr>
        <w:t>مراحل وهي:</w:t>
      </w:r>
    </w:p>
    <w:p w:rsidR="00527E40" w:rsidRDefault="00181318" w:rsidP="00BC30B3">
      <w:pPr>
        <w:pStyle w:val="Paragraphedeliste"/>
        <w:numPr>
          <w:ilvl w:val="0"/>
          <w:numId w:val="25"/>
        </w:numPr>
        <w:bidi/>
        <w:spacing w:line="276" w:lineRule="auto"/>
        <w:jc w:val="both"/>
        <w:rPr>
          <w:rFonts w:ascii="Traditional Arabic" w:hAnsi="Traditional Arabic" w:cs="Traditional Arabic"/>
          <w:sz w:val="32"/>
          <w:szCs w:val="32"/>
        </w:rPr>
      </w:pPr>
      <w:r>
        <w:rPr>
          <w:rFonts w:ascii="Traditional Arabic" w:hAnsi="Traditional Arabic" w:cs="Traditional Arabic" w:hint="cs"/>
          <w:sz w:val="32"/>
          <w:szCs w:val="32"/>
          <w:rtl/>
        </w:rPr>
        <w:t>مقدمة:</w:t>
      </w:r>
    </w:p>
    <w:p w:rsidR="00181318" w:rsidRPr="00181318" w:rsidRDefault="00181318" w:rsidP="009524D7">
      <w:pPr>
        <w:bidi/>
        <w:jc w:val="both"/>
        <w:rPr>
          <w:rFonts w:ascii="Traditional Arabic" w:hAnsi="Traditional Arabic" w:cs="Traditional Arabic"/>
          <w:sz w:val="32"/>
          <w:szCs w:val="32"/>
          <w:rtl/>
        </w:rPr>
      </w:pPr>
      <w:r w:rsidRPr="00181318">
        <w:rPr>
          <w:rFonts w:ascii="Traditional Arabic" w:hAnsi="Traditional Arabic" w:cs="Traditional Arabic" w:hint="cs"/>
          <w:sz w:val="32"/>
          <w:szCs w:val="32"/>
          <w:rtl/>
        </w:rPr>
        <w:lastRenderedPageBreak/>
        <w:t>كجزءمنبرنامجقسمالتدقيق،تمتنفيذمهمةتدقيقفيالفترةمن</w:t>
      </w:r>
      <w:r w:rsidRPr="00181318">
        <w:rPr>
          <w:rFonts w:ascii="Traditional Arabic" w:hAnsi="Traditional Arabic" w:cs="Traditional Arabic"/>
          <w:sz w:val="32"/>
          <w:szCs w:val="32"/>
          <w:rtl/>
        </w:rPr>
        <w:t xml:space="preserve"> 25 </w:t>
      </w:r>
      <w:r w:rsidRPr="00181318">
        <w:rPr>
          <w:rFonts w:ascii="Traditional Arabic" w:hAnsi="Traditional Arabic" w:cs="Traditional Arabic" w:hint="cs"/>
          <w:sz w:val="32"/>
          <w:szCs w:val="32"/>
          <w:rtl/>
        </w:rPr>
        <w:t>يونيوإلى</w:t>
      </w:r>
      <w:r w:rsidRPr="00181318">
        <w:rPr>
          <w:rFonts w:ascii="Traditional Arabic" w:hAnsi="Traditional Arabic" w:cs="Traditional Arabic"/>
          <w:sz w:val="32"/>
          <w:szCs w:val="32"/>
          <w:rtl/>
        </w:rPr>
        <w:t xml:space="preserve"> 15 </w:t>
      </w:r>
      <w:r w:rsidRPr="00181318">
        <w:rPr>
          <w:rFonts w:ascii="Traditional Arabic" w:hAnsi="Traditional Arabic" w:cs="Traditional Arabic" w:hint="cs"/>
          <w:sz w:val="32"/>
          <w:szCs w:val="32"/>
          <w:rtl/>
        </w:rPr>
        <w:t>يوليو</w:t>
      </w:r>
      <w:r w:rsidRPr="00181318">
        <w:rPr>
          <w:rFonts w:ascii="Traditional Arabic" w:hAnsi="Traditional Arabic" w:cs="Traditional Arabic"/>
          <w:sz w:val="32"/>
          <w:szCs w:val="32"/>
          <w:rtl/>
        </w:rPr>
        <w:t xml:space="preserve"> 20</w:t>
      </w:r>
      <w:r w:rsidR="009524D7">
        <w:rPr>
          <w:rFonts w:ascii="Traditional Arabic" w:hAnsi="Traditional Arabic" w:cs="Traditional Arabic"/>
          <w:sz w:val="32"/>
          <w:szCs w:val="32"/>
        </w:rPr>
        <w:t>20</w:t>
      </w:r>
      <w:r w:rsidRPr="00181318">
        <w:rPr>
          <w:rFonts w:ascii="Traditional Arabic" w:hAnsi="Traditional Arabic" w:cs="Traditional Arabic" w:hint="cs"/>
          <w:sz w:val="32"/>
          <w:szCs w:val="32"/>
          <w:rtl/>
        </w:rPr>
        <w:t>،علىمستوىوحدةتقرتلمراقبةإدارةالمخزون</w:t>
      </w:r>
      <w:r w:rsidRPr="00181318">
        <w:rPr>
          <w:rFonts w:ascii="Traditional Arabic" w:hAnsi="Traditional Arabic" w:cs="Traditional Arabic"/>
          <w:sz w:val="32"/>
          <w:szCs w:val="32"/>
        </w:rPr>
        <w:t>.</w:t>
      </w:r>
    </w:p>
    <w:p w:rsidR="00181318" w:rsidRPr="00566103" w:rsidRDefault="00181318" w:rsidP="00BC30B3">
      <w:pPr>
        <w:pStyle w:val="Paragraphedeliste"/>
        <w:numPr>
          <w:ilvl w:val="0"/>
          <w:numId w:val="25"/>
        </w:numPr>
        <w:bidi/>
        <w:spacing w:line="276" w:lineRule="auto"/>
        <w:jc w:val="both"/>
        <w:rPr>
          <w:rFonts w:ascii="Traditional Arabic" w:hAnsi="Traditional Arabic" w:cs="Traditional Arabic"/>
          <w:sz w:val="32"/>
          <w:szCs w:val="32"/>
          <w:rtl/>
        </w:rPr>
      </w:pPr>
      <w:r w:rsidRPr="00566103">
        <w:rPr>
          <w:rFonts w:ascii="Traditional Arabic" w:hAnsi="Traditional Arabic" w:cs="Traditional Arabic" w:hint="cs"/>
          <w:sz w:val="32"/>
          <w:szCs w:val="32"/>
          <w:rtl/>
        </w:rPr>
        <w:t>الهدفمنرسالتناهوالتحكمفيإدارةالمخزوناتوهي</w:t>
      </w:r>
      <w:r w:rsidRPr="00566103">
        <w:rPr>
          <w:rFonts w:ascii="Traditional Arabic" w:hAnsi="Traditional Arabic" w:cs="Traditional Arabic"/>
          <w:sz w:val="32"/>
          <w:szCs w:val="32"/>
          <w:rtl/>
        </w:rPr>
        <w:t>:</w:t>
      </w:r>
    </w:p>
    <w:p w:rsidR="00181318" w:rsidRPr="00181318" w:rsidRDefault="00181318" w:rsidP="00BC30B3">
      <w:pPr>
        <w:pStyle w:val="Paragraphedeliste"/>
        <w:numPr>
          <w:ilvl w:val="0"/>
          <w:numId w:val="10"/>
        </w:numPr>
        <w:bidi/>
        <w:spacing w:line="276" w:lineRule="auto"/>
        <w:jc w:val="both"/>
        <w:rPr>
          <w:rFonts w:ascii="Traditional Arabic" w:hAnsi="Traditional Arabic" w:cs="Traditional Arabic"/>
          <w:sz w:val="32"/>
          <w:szCs w:val="32"/>
          <w:rtl/>
        </w:rPr>
      </w:pPr>
      <w:r w:rsidRPr="00181318">
        <w:rPr>
          <w:rFonts w:ascii="Traditional Arabic" w:hAnsi="Traditional Arabic" w:cs="Traditional Arabic" w:hint="cs"/>
          <w:sz w:val="32"/>
          <w:szCs w:val="32"/>
          <w:rtl/>
        </w:rPr>
        <w:t>مراقبةإدارةالمخزون</w:t>
      </w:r>
    </w:p>
    <w:p w:rsidR="00181318" w:rsidRDefault="00181318" w:rsidP="00BC30B3">
      <w:pPr>
        <w:pStyle w:val="Paragraphedeliste"/>
        <w:numPr>
          <w:ilvl w:val="0"/>
          <w:numId w:val="10"/>
        </w:numPr>
        <w:bidi/>
        <w:spacing w:line="276" w:lineRule="auto"/>
        <w:jc w:val="both"/>
        <w:rPr>
          <w:rFonts w:ascii="Traditional Arabic" w:hAnsi="Traditional Arabic" w:cs="Traditional Arabic"/>
          <w:sz w:val="32"/>
          <w:szCs w:val="32"/>
        </w:rPr>
      </w:pPr>
      <w:r w:rsidRPr="00181318">
        <w:rPr>
          <w:rFonts w:ascii="Traditional Arabic" w:hAnsi="Traditional Arabic" w:cs="Traditional Arabic" w:hint="cs"/>
          <w:sz w:val="32"/>
          <w:szCs w:val="32"/>
          <w:rtl/>
        </w:rPr>
        <w:t>التحققمنمصداقيةالمخزوناتالمغلقةبتاريخ</w:t>
      </w:r>
      <w:r w:rsidRPr="00181318">
        <w:rPr>
          <w:rFonts w:ascii="Traditional Arabic" w:hAnsi="Traditional Arabic" w:cs="Traditional Arabic"/>
          <w:sz w:val="32"/>
          <w:szCs w:val="32"/>
          <w:rtl/>
        </w:rPr>
        <w:t xml:space="preserve"> 12/31/</w:t>
      </w:r>
      <w:r w:rsidR="00F66D96">
        <w:rPr>
          <w:rFonts w:ascii="Traditional Arabic" w:hAnsi="Traditional Arabic" w:cs="Traditional Arabic" w:hint="cs"/>
          <w:sz w:val="32"/>
          <w:szCs w:val="32"/>
          <w:rtl/>
        </w:rPr>
        <w:t>2019</w:t>
      </w:r>
      <w:r w:rsidRPr="00181318">
        <w:rPr>
          <w:rFonts w:ascii="Traditional Arabic" w:hAnsi="Traditional Arabic" w:cs="Traditional Arabic" w:hint="cs"/>
          <w:sz w:val="32"/>
          <w:szCs w:val="32"/>
          <w:rtl/>
        </w:rPr>
        <w:t>من</w:t>
      </w:r>
      <w:r w:rsidRPr="00181318">
        <w:rPr>
          <w:rFonts w:ascii="Traditional Arabic" w:hAnsi="Traditional Arabic" w:cs="Traditional Arabic"/>
          <w:sz w:val="32"/>
          <w:szCs w:val="32"/>
          <w:rtl/>
        </w:rPr>
        <w:t>:</w:t>
      </w:r>
    </w:p>
    <w:p w:rsidR="00181318" w:rsidRDefault="003C61D4" w:rsidP="009524D7">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قطع الغيار (قطع الأمان)؛</w:t>
      </w:r>
    </w:p>
    <w:p w:rsidR="003C61D4" w:rsidRDefault="003C61D4" w:rsidP="009524D7">
      <w:pPr>
        <w:bidi/>
        <w:jc w:val="both"/>
        <w:rPr>
          <w:rFonts w:ascii="Traditional Arabic" w:hAnsi="Traditional Arabic" w:cs="Traditional Arabic"/>
          <w:sz w:val="32"/>
          <w:szCs w:val="32"/>
          <w:rtl/>
        </w:rPr>
      </w:pPr>
      <w:r w:rsidRPr="003C61D4">
        <w:rPr>
          <w:rFonts w:ascii="Traditional Arabic" w:hAnsi="Traditional Arabic" w:cs="Traditional Arabic" w:hint="cs"/>
          <w:sz w:val="32"/>
          <w:szCs w:val="32"/>
          <w:rtl/>
        </w:rPr>
        <w:t>زيوتوكيماويات؛</w:t>
      </w:r>
    </w:p>
    <w:p w:rsidR="003C61D4" w:rsidRDefault="003C61D4" w:rsidP="009524D7">
      <w:pPr>
        <w:bidi/>
        <w:jc w:val="both"/>
        <w:rPr>
          <w:rFonts w:ascii="Traditional Arabic" w:hAnsi="Traditional Arabic" w:cs="Traditional Arabic"/>
          <w:sz w:val="32"/>
          <w:szCs w:val="32"/>
          <w:rtl/>
        </w:rPr>
      </w:pPr>
      <w:r w:rsidRPr="003C61D4">
        <w:rPr>
          <w:rFonts w:ascii="Traditional Arabic" w:hAnsi="Traditional Arabic" w:cs="Traditional Arabic" w:hint="cs"/>
          <w:sz w:val="32"/>
          <w:szCs w:val="32"/>
          <w:rtl/>
        </w:rPr>
        <w:t>الوقود؛</w:t>
      </w:r>
    </w:p>
    <w:p w:rsidR="003C61D4" w:rsidRDefault="00566103" w:rsidP="009524D7">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البنزين</w:t>
      </w:r>
      <w:r w:rsidR="003C61D4" w:rsidRPr="003C61D4">
        <w:rPr>
          <w:rFonts w:ascii="Traditional Arabic" w:hAnsi="Traditional Arabic" w:cs="Traditional Arabic"/>
          <w:sz w:val="32"/>
          <w:szCs w:val="32"/>
          <w:rtl/>
        </w:rPr>
        <w:t>.</w:t>
      </w:r>
    </w:p>
    <w:p w:rsidR="003C0E2A" w:rsidRDefault="003C61D4" w:rsidP="00BC30B3">
      <w:pPr>
        <w:pStyle w:val="Paragraphedeliste"/>
        <w:numPr>
          <w:ilvl w:val="0"/>
          <w:numId w:val="10"/>
        </w:numPr>
        <w:bidi/>
        <w:spacing w:line="276" w:lineRule="auto"/>
        <w:jc w:val="both"/>
        <w:rPr>
          <w:rFonts w:ascii="Traditional Arabic" w:hAnsi="Traditional Arabic" w:cs="Traditional Arabic"/>
          <w:sz w:val="32"/>
          <w:szCs w:val="32"/>
        </w:rPr>
      </w:pPr>
      <w:r w:rsidRPr="003C61D4">
        <w:rPr>
          <w:rFonts w:ascii="Traditional Arabic" w:hAnsi="Traditional Arabic" w:cs="Traditional Arabic" w:hint="cs"/>
          <w:sz w:val="32"/>
          <w:szCs w:val="32"/>
          <w:rtl/>
        </w:rPr>
        <w:t>التحققمنمعالجةحركاتالمخزونخلالفترةالجرد؛</w:t>
      </w:r>
    </w:p>
    <w:p w:rsidR="003C61D4" w:rsidRPr="002B32FE" w:rsidRDefault="003C61D4" w:rsidP="00BC30B3">
      <w:pPr>
        <w:pStyle w:val="Paragraphedeliste"/>
        <w:numPr>
          <w:ilvl w:val="0"/>
          <w:numId w:val="10"/>
        </w:numPr>
        <w:bidi/>
        <w:spacing w:line="276" w:lineRule="auto"/>
        <w:jc w:val="both"/>
        <w:rPr>
          <w:rFonts w:ascii="Traditional Arabic" w:hAnsi="Traditional Arabic" w:cs="Traditional Arabic"/>
          <w:sz w:val="32"/>
          <w:szCs w:val="32"/>
          <w:rtl/>
        </w:rPr>
      </w:pPr>
      <w:r w:rsidRPr="002B32FE">
        <w:rPr>
          <w:rFonts w:ascii="Traditional Arabic" w:hAnsi="Traditional Arabic" w:cs="Traditional Arabic" w:hint="cs"/>
          <w:sz w:val="32"/>
          <w:szCs w:val="32"/>
          <w:rtl/>
        </w:rPr>
        <w:t>حسابمخصص</w:t>
      </w:r>
      <w:r w:rsidR="00F66D96" w:rsidRPr="002B32FE">
        <w:rPr>
          <w:rFonts w:ascii="Traditional Arabic" w:hAnsi="Traditional Arabic" w:cs="Traditional Arabic" w:hint="cs"/>
          <w:sz w:val="32"/>
          <w:szCs w:val="32"/>
          <w:rtl/>
        </w:rPr>
        <w:t>مؤونة الأخطارلل</w:t>
      </w:r>
      <w:r w:rsidRPr="002B32FE">
        <w:rPr>
          <w:rFonts w:ascii="Traditional Arabic" w:hAnsi="Traditional Arabic" w:cs="Traditional Arabic" w:hint="cs"/>
          <w:sz w:val="32"/>
          <w:szCs w:val="32"/>
          <w:rtl/>
        </w:rPr>
        <w:t>مخزون،</w:t>
      </w:r>
    </w:p>
    <w:p w:rsidR="003C61D4" w:rsidRPr="002B32FE" w:rsidRDefault="00F66D96" w:rsidP="00BC30B3">
      <w:pPr>
        <w:pStyle w:val="Paragraphedeliste"/>
        <w:numPr>
          <w:ilvl w:val="0"/>
          <w:numId w:val="10"/>
        </w:numPr>
        <w:bidi/>
        <w:spacing w:line="276" w:lineRule="auto"/>
        <w:jc w:val="both"/>
        <w:rPr>
          <w:rFonts w:ascii="Traditional Arabic" w:hAnsi="Traditional Arabic" w:cs="Traditional Arabic"/>
          <w:sz w:val="32"/>
          <w:szCs w:val="32"/>
          <w:rtl/>
        </w:rPr>
      </w:pPr>
      <w:r w:rsidRPr="002B32FE">
        <w:rPr>
          <w:rFonts w:ascii="Traditional Arabic" w:hAnsi="Traditional Arabic" w:cs="Traditional Arabic" w:hint="cs"/>
          <w:sz w:val="32"/>
          <w:szCs w:val="32"/>
          <w:rtl/>
        </w:rPr>
        <w:t>معالجة فروقات الجرد وتبريرها.</w:t>
      </w:r>
    </w:p>
    <w:p w:rsidR="003C61D4" w:rsidRPr="002B32FE" w:rsidRDefault="003C61D4" w:rsidP="00BC30B3">
      <w:pPr>
        <w:pStyle w:val="Paragraphedeliste"/>
        <w:numPr>
          <w:ilvl w:val="0"/>
          <w:numId w:val="10"/>
        </w:numPr>
        <w:bidi/>
        <w:spacing w:line="276" w:lineRule="auto"/>
        <w:jc w:val="both"/>
        <w:rPr>
          <w:rFonts w:ascii="Traditional Arabic" w:hAnsi="Traditional Arabic" w:cs="Traditional Arabic"/>
          <w:sz w:val="32"/>
          <w:szCs w:val="32"/>
          <w:rtl/>
        </w:rPr>
      </w:pPr>
      <w:r w:rsidRPr="002B32FE">
        <w:rPr>
          <w:rFonts w:ascii="Traditional Arabic" w:hAnsi="Traditional Arabic" w:cs="Traditional Arabic" w:hint="cs"/>
          <w:sz w:val="32"/>
          <w:szCs w:val="32"/>
          <w:rtl/>
        </w:rPr>
        <w:t>التحققمنحالةالمتجر</w:t>
      </w:r>
      <w:r w:rsidR="000819E9" w:rsidRPr="002B32FE">
        <w:rPr>
          <w:rFonts w:ascii="Traditional Arabic" w:hAnsi="Traditional Arabic" w:cs="Traditional Arabic" w:hint="cs"/>
          <w:sz w:val="32"/>
          <w:szCs w:val="32"/>
          <w:rtl/>
        </w:rPr>
        <w:t>: حيث يقوم بالتحقق من:</w:t>
      </w:r>
    </w:p>
    <w:p w:rsidR="003C61D4" w:rsidRPr="002B32FE" w:rsidRDefault="00F66D96" w:rsidP="002B32FE">
      <w:pPr>
        <w:bidi/>
        <w:jc w:val="both"/>
        <w:rPr>
          <w:rFonts w:ascii="Traditional Arabic" w:hAnsi="Traditional Arabic" w:cs="Traditional Arabic"/>
          <w:sz w:val="32"/>
          <w:szCs w:val="32"/>
          <w:rtl/>
        </w:rPr>
      </w:pPr>
      <w:r w:rsidRPr="002B32FE">
        <w:rPr>
          <w:rFonts w:ascii="Traditional Arabic" w:hAnsi="Traditional Arabic" w:cs="Traditional Arabic" w:hint="cs"/>
          <w:b/>
          <w:bCs/>
          <w:sz w:val="32"/>
          <w:szCs w:val="32"/>
          <w:rtl/>
        </w:rPr>
        <w:t>بطاقة سير المخزون</w:t>
      </w:r>
      <w:r w:rsidR="003C61D4" w:rsidRPr="002B32FE">
        <w:rPr>
          <w:rFonts w:ascii="Traditional Arabic" w:hAnsi="Traditional Arabic" w:cs="Traditional Arabic" w:hint="cs"/>
          <w:b/>
          <w:bCs/>
          <w:sz w:val="32"/>
          <w:szCs w:val="32"/>
          <w:rtl/>
        </w:rPr>
        <w:t>:</w:t>
      </w:r>
      <w:r w:rsidR="003C61D4" w:rsidRPr="002B32FE">
        <w:rPr>
          <w:rFonts w:ascii="Traditional Arabic" w:hAnsi="Traditional Arabic" w:cs="Traditional Arabic" w:hint="cs"/>
          <w:sz w:val="32"/>
          <w:szCs w:val="32"/>
          <w:rtl/>
        </w:rPr>
        <w:t xml:space="preserve"> وهي عبارة عن وثيقة تكون مرفقة بكل نوع من انواع قطع الغيار الموجودة في المخزن وتحمل هذه الوثيقة تعريف بالعنصر من </w:t>
      </w:r>
      <w:r w:rsidR="000819E9" w:rsidRPr="002B32FE">
        <w:rPr>
          <w:rFonts w:ascii="Traditional Arabic" w:hAnsi="Traditional Arabic" w:cs="Traditional Arabic" w:hint="cs"/>
          <w:sz w:val="32"/>
          <w:szCs w:val="32"/>
          <w:rtl/>
        </w:rPr>
        <w:t>نوع العنصر، الكمية، رقم الحساب، .....الخ.</w:t>
      </w:r>
    </w:p>
    <w:p w:rsidR="003C61D4" w:rsidRPr="002B32FE" w:rsidRDefault="003C61D4" w:rsidP="002B32FE">
      <w:pPr>
        <w:bidi/>
        <w:jc w:val="both"/>
        <w:rPr>
          <w:rFonts w:ascii="Traditional Arabic" w:hAnsi="Traditional Arabic" w:cs="Traditional Arabic"/>
          <w:sz w:val="32"/>
          <w:szCs w:val="32"/>
          <w:rtl/>
        </w:rPr>
      </w:pPr>
      <w:r w:rsidRPr="002B32FE">
        <w:rPr>
          <w:rFonts w:ascii="Traditional Arabic" w:hAnsi="Traditional Arabic" w:cs="Traditional Arabic" w:hint="cs"/>
          <w:b/>
          <w:bCs/>
          <w:sz w:val="32"/>
          <w:szCs w:val="32"/>
          <w:rtl/>
        </w:rPr>
        <w:t>تحديدالعناصر</w:t>
      </w:r>
      <w:r w:rsidR="000819E9" w:rsidRPr="002B32FE">
        <w:rPr>
          <w:rFonts w:ascii="Traditional Arabic" w:hAnsi="Traditional Arabic" w:cs="Traditional Arabic" w:hint="cs"/>
          <w:b/>
          <w:bCs/>
          <w:sz w:val="32"/>
          <w:szCs w:val="32"/>
          <w:rtl/>
        </w:rPr>
        <w:t>:</w:t>
      </w:r>
      <w:r w:rsidR="000819E9" w:rsidRPr="002B32FE">
        <w:rPr>
          <w:rFonts w:ascii="Traditional Arabic" w:hAnsi="Traditional Arabic" w:cs="Traditional Arabic" w:hint="cs"/>
          <w:sz w:val="32"/>
          <w:szCs w:val="32"/>
          <w:rtl/>
        </w:rPr>
        <w:t xml:space="preserve"> يقوم المدقق الداخلي بمتابعة ترتيب العناصر وهل هي مرتبة كما هو مشار اليها.</w:t>
      </w:r>
    </w:p>
    <w:p w:rsidR="003C61D4" w:rsidRPr="002B32FE" w:rsidRDefault="003C61D4" w:rsidP="002B32FE">
      <w:pPr>
        <w:bidi/>
        <w:jc w:val="both"/>
        <w:rPr>
          <w:rFonts w:ascii="Traditional Arabic" w:hAnsi="Traditional Arabic" w:cs="Traditional Arabic"/>
          <w:sz w:val="32"/>
          <w:szCs w:val="32"/>
          <w:rtl/>
        </w:rPr>
      </w:pPr>
      <w:r w:rsidRPr="002B32FE">
        <w:rPr>
          <w:rFonts w:ascii="Traditional Arabic" w:hAnsi="Traditional Arabic" w:cs="Traditional Arabic" w:hint="cs"/>
          <w:b/>
          <w:bCs/>
          <w:sz w:val="32"/>
          <w:szCs w:val="32"/>
          <w:rtl/>
        </w:rPr>
        <w:t>تحديدالموقع</w:t>
      </w:r>
      <w:r w:rsidR="000819E9" w:rsidRPr="002B32FE">
        <w:rPr>
          <w:rFonts w:ascii="Traditional Arabic" w:hAnsi="Traditional Arabic" w:cs="Traditional Arabic" w:hint="cs"/>
          <w:b/>
          <w:bCs/>
          <w:sz w:val="32"/>
          <w:szCs w:val="32"/>
          <w:rtl/>
        </w:rPr>
        <w:t>:</w:t>
      </w:r>
      <w:r w:rsidR="000819E9" w:rsidRPr="002B32FE">
        <w:rPr>
          <w:rFonts w:ascii="Traditional Arabic" w:hAnsi="Traditional Arabic" w:cs="Traditional Arabic" w:hint="cs"/>
          <w:sz w:val="32"/>
          <w:szCs w:val="32"/>
          <w:rtl/>
        </w:rPr>
        <w:t xml:space="preserve"> لكل نوع من المخزون مكان خاص في المخزن ويكون مرتب على دروج وصفوف ويكون مشار اليه في ملف الخزانة وهذا لتسهيل للعامل في حالة البحث عن عنصر </w:t>
      </w:r>
    </w:p>
    <w:p w:rsidR="003C0E2A" w:rsidRPr="002B32FE" w:rsidRDefault="003C61D4" w:rsidP="002B32FE">
      <w:pPr>
        <w:bidi/>
        <w:jc w:val="both"/>
        <w:rPr>
          <w:rFonts w:ascii="Traditional Arabic" w:hAnsi="Traditional Arabic" w:cs="Traditional Arabic"/>
          <w:sz w:val="32"/>
          <w:szCs w:val="32"/>
          <w:rtl/>
        </w:rPr>
      </w:pPr>
      <w:r w:rsidRPr="002B32FE">
        <w:rPr>
          <w:rFonts w:ascii="Traditional Arabic" w:hAnsi="Traditional Arabic" w:cs="Traditional Arabic" w:hint="cs"/>
          <w:b/>
          <w:bCs/>
          <w:sz w:val="32"/>
          <w:szCs w:val="32"/>
          <w:rtl/>
        </w:rPr>
        <w:t>الحالةالتييتمفيهاتخزينقطعالغياروأنواعالمخزونالأخرى</w:t>
      </w:r>
      <w:r w:rsidR="000819E9" w:rsidRPr="002B32FE">
        <w:rPr>
          <w:rFonts w:ascii="Traditional Arabic" w:hAnsi="Traditional Arabic" w:cs="Traditional Arabic" w:hint="cs"/>
          <w:b/>
          <w:bCs/>
          <w:sz w:val="32"/>
          <w:szCs w:val="32"/>
          <w:rtl/>
        </w:rPr>
        <w:t xml:space="preserve">: </w:t>
      </w:r>
      <w:r w:rsidR="000819E9" w:rsidRPr="002B32FE">
        <w:rPr>
          <w:rFonts w:ascii="Traditional Arabic" w:hAnsi="Traditional Arabic" w:cs="Traditional Arabic" w:hint="cs"/>
          <w:sz w:val="32"/>
          <w:szCs w:val="32"/>
          <w:rtl/>
        </w:rPr>
        <w:t xml:space="preserve">هنا يراقب المدقق حالة المخزن وطريقة ترتيب المخزن </w:t>
      </w:r>
      <w:r w:rsidR="00566103" w:rsidRPr="002B32FE">
        <w:rPr>
          <w:rFonts w:ascii="Traditional Arabic" w:hAnsi="Traditional Arabic" w:cs="Traditional Arabic" w:hint="cs"/>
          <w:sz w:val="32"/>
          <w:szCs w:val="32"/>
          <w:rtl/>
        </w:rPr>
        <w:t>ومدى احترام معايير التخزين المعمولة بها.</w:t>
      </w:r>
    </w:p>
    <w:p w:rsidR="000F22C2" w:rsidRPr="002B32FE" w:rsidRDefault="003A0947" w:rsidP="00BC30B3">
      <w:pPr>
        <w:pStyle w:val="Paragraphedeliste"/>
        <w:numPr>
          <w:ilvl w:val="0"/>
          <w:numId w:val="10"/>
        </w:numPr>
        <w:bidi/>
        <w:spacing w:line="276" w:lineRule="auto"/>
        <w:jc w:val="both"/>
        <w:rPr>
          <w:rFonts w:ascii="Traditional Arabic" w:hAnsi="Traditional Arabic" w:cs="Traditional Arabic"/>
          <w:sz w:val="32"/>
          <w:szCs w:val="32"/>
          <w:rtl/>
        </w:rPr>
      </w:pPr>
      <w:r w:rsidRPr="002B32FE">
        <w:rPr>
          <w:rFonts w:ascii="Traditional Arabic" w:hAnsi="Traditional Arabic" w:cs="Traditional Arabic" w:hint="cs"/>
          <w:sz w:val="32"/>
          <w:szCs w:val="32"/>
          <w:rtl/>
        </w:rPr>
        <w:t>مراقبةإدارةالمخزونعلىمستوى</w:t>
      </w:r>
      <w:r w:rsidRPr="002B32FE">
        <w:rPr>
          <w:rFonts w:ascii="Traditional Arabic" w:hAnsi="Traditional Arabic" w:cs="Traditional Arabic"/>
          <w:sz w:val="32"/>
          <w:szCs w:val="32"/>
        </w:rPr>
        <w:t>GDS</w:t>
      </w:r>
      <w:r w:rsidR="0098690D">
        <w:rPr>
          <w:rFonts w:ascii="Traditional Arabic" w:hAnsi="Traditional Arabic" w:cs="Traditional Arabic" w:hint="cs"/>
          <w:sz w:val="32"/>
          <w:szCs w:val="32"/>
          <w:rtl/>
        </w:rPr>
        <w:t>؛</w:t>
      </w:r>
    </w:p>
    <w:p w:rsidR="003A0947" w:rsidRPr="002B32FE" w:rsidRDefault="003A0947" w:rsidP="0098690D">
      <w:pPr>
        <w:pStyle w:val="Paragraphedeliste"/>
        <w:numPr>
          <w:ilvl w:val="0"/>
          <w:numId w:val="26"/>
        </w:numPr>
        <w:bidi/>
        <w:spacing w:line="276" w:lineRule="auto"/>
        <w:jc w:val="both"/>
        <w:rPr>
          <w:rFonts w:ascii="Traditional Arabic" w:hAnsi="Traditional Arabic" w:cs="Traditional Arabic"/>
          <w:sz w:val="32"/>
          <w:szCs w:val="32"/>
        </w:rPr>
      </w:pPr>
      <w:r w:rsidRPr="002B32FE">
        <w:rPr>
          <w:rFonts w:ascii="Traditional Arabic" w:hAnsi="Traditional Arabic" w:cs="Traditional Arabic" w:hint="cs"/>
          <w:sz w:val="32"/>
          <w:szCs w:val="32"/>
          <w:rtl/>
        </w:rPr>
        <w:lastRenderedPageBreak/>
        <w:t>التحققمنتحديثبطاقاتالمخزونوملفاتالمخزونعلىمستوى</w:t>
      </w:r>
      <w:r w:rsidRPr="002B32FE">
        <w:rPr>
          <w:rFonts w:ascii="Traditional Arabic" w:hAnsi="Traditional Arabic" w:cs="Traditional Arabic"/>
          <w:sz w:val="32"/>
          <w:szCs w:val="32"/>
        </w:rPr>
        <w:t>GDS</w:t>
      </w:r>
      <w:r w:rsidR="0098690D">
        <w:rPr>
          <w:rFonts w:ascii="Traditional Arabic" w:hAnsi="Traditional Arabic" w:cs="Traditional Arabic" w:hint="cs"/>
          <w:sz w:val="32"/>
          <w:szCs w:val="32"/>
          <w:rtl/>
        </w:rPr>
        <w:t>؛</w:t>
      </w:r>
    </w:p>
    <w:p w:rsidR="003A0947" w:rsidRPr="002B32FE" w:rsidRDefault="003A0947" w:rsidP="0098690D">
      <w:pPr>
        <w:pStyle w:val="Paragraphedeliste"/>
        <w:numPr>
          <w:ilvl w:val="0"/>
          <w:numId w:val="26"/>
        </w:numPr>
        <w:bidi/>
        <w:spacing w:line="276" w:lineRule="auto"/>
        <w:jc w:val="both"/>
        <w:rPr>
          <w:rFonts w:ascii="Traditional Arabic" w:hAnsi="Traditional Arabic" w:cs="Traditional Arabic"/>
          <w:sz w:val="32"/>
          <w:szCs w:val="32"/>
        </w:rPr>
      </w:pPr>
      <w:r w:rsidRPr="002B32FE">
        <w:rPr>
          <w:rFonts w:ascii="Traditional Arabic" w:hAnsi="Traditional Arabic" w:cs="Traditional Arabic" w:hint="cs"/>
          <w:sz w:val="32"/>
          <w:szCs w:val="32"/>
          <w:rtl/>
        </w:rPr>
        <w:t>مراقبةكشوفالجردالشهريةودعمها</w:t>
      </w:r>
      <w:r w:rsidR="0098690D">
        <w:rPr>
          <w:rFonts w:ascii="Traditional Arabic" w:hAnsi="Traditional Arabic" w:cs="Traditional Arabic" w:hint="cs"/>
          <w:sz w:val="32"/>
          <w:szCs w:val="32"/>
          <w:rtl/>
        </w:rPr>
        <w:t>؛</w:t>
      </w:r>
    </w:p>
    <w:p w:rsidR="003A0947" w:rsidRPr="002B32FE" w:rsidRDefault="003A0947" w:rsidP="00BC30B3">
      <w:pPr>
        <w:pStyle w:val="Paragraphedeliste"/>
        <w:numPr>
          <w:ilvl w:val="0"/>
          <w:numId w:val="26"/>
        </w:numPr>
        <w:bidi/>
        <w:spacing w:line="276" w:lineRule="auto"/>
        <w:jc w:val="both"/>
        <w:rPr>
          <w:rFonts w:ascii="Traditional Arabic" w:hAnsi="Traditional Arabic" w:cs="Traditional Arabic"/>
          <w:sz w:val="32"/>
          <w:szCs w:val="32"/>
          <w:rtl/>
        </w:rPr>
      </w:pPr>
      <w:r w:rsidRPr="002B32FE">
        <w:rPr>
          <w:rFonts w:ascii="Traditional Arabic" w:hAnsi="Traditional Arabic" w:cs="Traditional Arabic" w:hint="cs"/>
          <w:sz w:val="32"/>
          <w:szCs w:val="32"/>
          <w:rtl/>
        </w:rPr>
        <w:t>أخذحركاتالمخزونوالاستلاموالاستهلاكوإعادةالدمجوالتحويلوتقييمسنداتالاستلام</w:t>
      </w:r>
      <w:r w:rsidRPr="002B32FE">
        <w:rPr>
          <w:rFonts w:ascii="Traditional Arabic" w:hAnsi="Traditional Arabic" w:cs="Traditional Arabic"/>
          <w:sz w:val="32"/>
          <w:szCs w:val="32"/>
          <w:rtl/>
        </w:rPr>
        <w:t>.</w:t>
      </w:r>
    </w:p>
    <w:p w:rsidR="000F22C2" w:rsidRPr="002B32FE" w:rsidRDefault="003A0947" w:rsidP="00BC30B3">
      <w:pPr>
        <w:pStyle w:val="Paragraphedeliste"/>
        <w:numPr>
          <w:ilvl w:val="0"/>
          <w:numId w:val="27"/>
        </w:numPr>
        <w:bidi/>
        <w:spacing w:line="276" w:lineRule="auto"/>
        <w:jc w:val="both"/>
        <w:rPr>
          <w:rFonts w:ascii="Traditional Arabic" w:hAnsi="Traditional Arabic" w:cs="Traditional Arabic"/>
          <w:sz w:val="32"/>
          <w:szCs w:val="32"/>
          <w:rtl/>
          <w:lang w:bidi="ar-DZ"/>
        </w:rPr>
      </w:pPr>
      <w:r w:rsidRPr="002B32FE">
        <w:rPr>
          <w:rFonts w:ascii="Traditional Arabic" w:hAnsi="Traditional Arabic" w:cs="Traditional Arabic" w:hint="cs"/>
          <w:sz w:val="32"/>
          <w:szCs w:val="32"/>
          <w:rtl/>
          <w:lang w:bidi="ar-DZ"/>
        </w:rPr>
        <w:t>مراقبةإدارةالمخزون</w:t>
      </w:r>
    </w:p>
    <w:p w:rsidR="000F22C2" w:rsidRPr="002B32FE" w:rsidRDefault="003A0947" w:rsidP="00BC30B3">
      <w:pPr>
        <w:pStyle w:val="Paragraphedeliste"/>
        <w:numPr>
          <w:ilvl w:val="0"/>
          <w:numId w:val="28"/>
        </w:numPr>
        <w:bidi/>
        <w:spacing w:line="276" w:lineRule="auto"/>
        <w:jc w:val="both"/>
        <w:rPr>
          <w:rFonts w:ascii="Traditional Arabic" w:hAnsi="Traditional Arabic" w:cs="Traditional Arabic"/>
          <w:b/>
          <w:bCs/>
          <w:sz w:val="32"/>
          <w:szCs w:val="32"/>
        </w:rPr>
      </w:pPr>
      <w:r w:rsidRPr="002B32FE">
        <w:rPr>
          <w:rFonts w:ascii="Traditional Arabic" w:hAnsi="Traditional Arabic" w:cs="Traditional Arabic" w:hint="cs"/>
          <w:b/>
          <w:bCs/>
          <w:sz w:val="32"/>
          <w:szCs w:val="32"/>
          <w:rtl/>
        </w:rPr>
        <w:t>التحققمنموثوقيةالجردالماديللمخزونات:</w:t>
      </w:r>
    </w:p>
    <w:p w:rsidR="003A0947" w:rsidRPr="002B32FE" w:rsidRDefault="003A0947" w:rsidP="002B32FE">
      <w:pPr>
        <w:bidi/>
        <w:ind w:left="517"/>
        <w:jc w:val="both"/>
        <w:rPr>
          <w:rFonts w:ascii="Traditional Arabic" w:hAnsi="Traditional Arabic" w:cs="Traditional Arabic"/>
          <w:sz w:val="32"/>
          <w:szCs w:val="32"/>
          <w:rtl/>
        </w:rPr>
      </w:pPr>
      <w:r w:rsidRPr="002B32FE">
        <w:rPr>
          <w:rFonts w:ascii="Traditional Arabic" w:hAnsi="Traditional Arabic" w:cs="Traditional Arabic" w:hint="cs"/>
          <w:sz w:val="32"/>
          <w:szCs w:val="32"/>
          <w:rtl/>
        </w:rPr>
        <w:t xml:space="preserve">     أ</w:t>
      </w:r>
      <w:r w:rsidRPr="002B32FE">
        <w:rPr>
          <w:rFonts w:ascii="Traditional Arabic" w:hAnsi="Traditional Arabic" w:cs="Traditional Arabic"/>
          <w:sz w:val="32"/>
          <w:szCs w:val="32"/>
          <w:rtl/>
        </w:rPr>
        <w:t xml:space="preserve">) </w:t>
      </w:r>
      <w:r w:rsidRPr="002B32FE">
        <w:rPr>
          <w:rFonts w:ascii="Traditional Arabic" w:hAnsi="Traditional Arabic" w:cs="Traditional Arabic" w:hint="cs"/>
          <w:sz w:val="32"/>
          <w:szCs w:val="32"/>
          <w:rtl/>
        </w:rPr>
        <w:t>أرصدةالمخزونالماديبتاريخ</w:t>
      </w:r>
      <w:r w:rsidRPr="002B32FE">
        <w:rPr>
          <w:rFonts w:ascii="Traditional Arabic" w:hAnsi="Traditional Arabic" w:cs="Traditional Arabic"/>
          <w:sz w:val="32"/>
          <w:szCs w:val="32"/>
          <w:rtl/>
        </w:rPr>
        <w:t xml:space="preserve"> 31/12/2011</w:t>
      </w:r>
    </w:p>
    <w:p w:rsidR="000F22C2" w:rsidRPr="002B32FE" w:rsidRDefault="003A0947" w:rsidP="002B32FE">
      <w:pPr>
        <w:bidi/>
        <w:jc w:val="both"/>
        <w:rPr>
          <w:rFonts w:ascii="Traditional Arabic" w:hAnsi="Traditional Arabic" w:cs="Traditional Arabic"/>
          <w:sz w:val="32"/>
          <w:szCs w:val="32"/>
          <w:rtl/>
        </w:rPr>
      </w:pPr>
      <w:r w:rsidRPr="002B32FE">
        <w:rPr>
          <w:rFonts w:ascii="Traditional Arabic" w:hAnsi="Traditional Arabic" w:cs="Traditional Arabic" w:hint="cs"/>
          <w:sz w:val="32"/>
          <w:szCs w:val="32"/>
          <w:rtl/>
        </w:rPr>
        <w:t>خلالزيارتناقمنابفحصجميعقوائمالجردوكذلكحالاتتحركاتالمخزون،وبعدالتحققتمعملالملاحظةالتالية</w:t>
      </w:r>
      <w:r w:rsidRPr="002B32FE">
        <w:rPr>
          <w:rFonts w:ascii="Traditional Arabic" w:hAnsi="Traditional Arabic" w:cs="Traditional Arabic"/>
          <w:sz w:val="32"/>
          <w:szCs w:val="32"/>
          <w:rtl/>
        </w:rPr>
        <w:t>:</w:t>
      </w:r>
    </w:p>
    <w:p w:rsidR="000F22C2" w:rsidRPr="002B32FE" w:rsidRDefault="002B6F1B" w:rsidP="002B32FE">
      <w:pPr>
        <w:bidi/>
        <w:jc w:val="both"/>
        <w:rPr>
          <w:rFonts w:ascii="Traditional Arabic" w:hAnsi="Traditional Arabic" w:cs="Traditional Arabic"/>
          <w:sz w:val="32"/>
          <w:szCs w:val="32"/>
          <w:rtl/>
        </w:rPr>
      </w:pPr>
      <w:r w:rsidRPr="002B32FE">
        <w:rPr>
          <w:rFonts w:ascii="Traditional Arabic" w:hAnsi="Traditional Arabic" w:cs="Traditional Arabic"/>
          <w:sz w:val="32"/>
          <w:szCs w:val="32"/>
          <w:rtl/>
        </w:rPr>
        <w:t>كان وضع المخزون في نهاية عام 201</w:t>
      </w:r>
      <w:r w:rsidR="00666F21" w:rsidRPr="002B32FE">
        <w:rPr>
          <w:rFonts w:ascii="Traditional Arabic" w:hAnsi="Traditional Arabic" w:cs="Traditional Arabic" w:hint="cs"/>
          <w:sz w:val="32"/>
          <w:szCs w:val="32"/>
          <w:rtl/>
        </w:rPr>
        <w:t>9</w:t>
      </w:r>
      <w:r w:rsidRPr="002B32FE">
        <w:rPr>
          <w:rFonts w:ascii="Traditional Arabic" w:hAnsi="Traditional Arabic" w:cs="Traditional Arabic"/>
          <w:sz w:val="32"/>
          <w:szCs w:val="32"/>
          <w:rtl/>
        </w:rPr>
        <w:t xml:space="preserve"> كما يلي:</w:t>
      </w:r>
    </w:p>
    <w:p w:rsidR="00251DB1" w:rsidRDefault="00251DB1" w:rsidP="0045415E">
      <w:pPr>
        <w:bidi/>
        <w:jc w:val="both"/>
        <w:rPr>
          <w:rFonts w:ascii="Traditional Arabic" w:hAnsi="Traditional Arabic" w:cs="Traditional Arabic"/>
          <w:sz w:val="32"/>
          <w:szCs w:val="32"/>
          <w:rtl/>
        </w:rPr>
      </w:pPr>
    </w:p>
    <w:p w:rsidR="002B6F1B" w:rsidRPr="0010235B" w:rsidRDefault="002B6F1B" w:rsidP="00251DB1">
      <w:pPr>
        <w:bidi/>
        <w:jc w:val="both"/>
        <w:rPr>
          <w:rFonts w:ascii="Traditional Arabic" w:hAnsi="Traditional Arabic" w:cs="Traditional Arabic"/>
          <w:sz w:val="32"/>
          <w:szCs w:val="32"/>
          <w:rtl/>
        </w:rPr>
      </w:pPr>
      <w:r w:rsidRPr="0010235B">
        <w:rPr>
          <w:rFonts w:ascii="Traditional Arabic" w:hAnsi="Traditional Arabic" w:cs="Traditional Arabic"/>
          <w:sz w:val="32"/>
          <w:szCs w:val="32"/>
          <w:rtl/>
        </w:rPr>
        <w:t xml:space="preserve">القيمة الإجمالية للمخزونات:                              </w:t>
      </w:r>
      <w:r w:rsidRPr="0010235B">
        <w:rPr>
          <w:rFonts w:ascii="Traditional Arabic" w:hAnsi="Traditional Arabic" w:cs="Traditional Arabic"/>
          <w:color w:val="000000"/>
          <w:sz w:val="32"/>
          <w:szCs w:val="32"/>
        </w:rPr>
        <w:t>1 419 425 213,46</w:t>
      </w:r>
      <w:r w:rsidRPr="0010235B">
        <w:rPr>
          <w:rFonts w:ascii="Traditional Arabic" w:hAnsi="Traditional Arabic" w:cs="Traditional Arabic"/>
          <w:b/>
          <w:bCs/>
          <w:color w:val="000000"/>
          <w:sz w:val="32"/>
          <w:szCs w:val="32"/>
        </w:rPr>
        <w:t> </w:t>
      </w:r>
      <w:r w:rsidRPr="0010235B">
        <w:rPr>
          <w:rFonts w:ascii="Traditional Arabic" w:hAnsi="Traditional Arabic" w:cs="Traditional Arabic"/>
          <w:color w:val="000000"/>
          <w:sz w:val="32"/>
          <w:szCs w:val="32"/>
        </w:rPr>
        <w:t>DA</w:t>
      </w:r>
    </w:p>
    <w:p w:rsidR="0010235B" w:rsidRPr="0010235B" w:rsidRDefault="002B6F1B" w:rsidP="0045415E">
      <w:pPr>
        <w:bidi/>
        <w:jc w:val="both"/>
        <w:rPr>
          <w:rFonts w:ascii="Traditional Arabic" w:hAnsi="Traditional Arabic" w:cs="Traditional Arabic"/>
          <w:sz w:val="32"/>
          <w:szCs w:val="32"/>
        </w:rPr>
      </w:pPr>
      <w:r w:rsidRPr="0010235B">
        <w:rPr>
          <w:rFonts w:ascii="Traditional Arabic" w:hAnsi="Traditional Arabic" w:cs="Traditional Arabic"/>
          <w:sz w:val="32"/>
          <w:szCs w:val="32"/>
          <w:rtl/>
        </w:rPr>
        <w:t>مخزون قطع الأمان:</w:t>
      </w:r>
      <w:r w:rsidR="0010235B" w:rsidRPr="0010235B">
        <w:rPr>
          <w:rFonts w:ascii="Traditional Arabic" w:hAnsi="Traditional Arabic" w:cs="Traditional Arabic"/>
          <w:color w:val="000000"/>
          <w:sz w:val="32"/>
          <w:szCs w:val="32"/>
        </w:rPr>
        <w:t>1 302 633 700,76 DA</w:t>
      </w:r>
    </w:p>
    <w:p w:rsidR="0010235B" w:rsidRPr="0010235B" w:rsidRDefault="0010235B" w:rsidP="0045415E">
      <w:pPr>
        <w:bidi/>
        <w:jc w:val="both"/>
        <w:rPr>
          <w:rFonts w:ascii="Traditional Arabic" w:hAnsi="Traditional Arabic" w:cs="Traditional Arabic"/>
          <w:sz w:val="32"/>
          <w:szCs w:val="32"/>
        </w:rPr>
      </w:pPr>
      <w:r w:rsidRPr="0010235B">
        <w:rPr>
          <w:rFonts w:ascii="Traditional Arabic" w:hAnsi="Traditional Arabic" w:cs="Traditional Arabic"/>
          <w:sz w:val="32"/>
          <w:szCs w:val="32"/>
          <w:rtl/>
        </w:rPr>
        <w:t xml:space="preserve">مخزون الزيوت:                                            </w:t>
      </w:r>
      <w:r w:rsidRPr="0010235B">
        <w:rPr>
          <w:rFonts w:ascii="Traditional Arabic" w:hAnsi="Traditional Arabic" w:cs="Traditional Arabic"/>
          <w:color w:val="000000"/>
          <w:sz w:val="32"/>
          <w:szCs w:val="32"/>
        </w:rPr>
        <w:t>5 751 759,03 DA</w:t>
      </w:r>
    </w:p>
    <w:p w:rsidR="000F22C2" w:rsidRDefault="0010235B" w:rsidP="0045415E">
      <w:pPr>
        <w:bidi/>
        <w:jc w:val="both"/>
        <w:rPr>
          <w:rFonts w:ascii="Arial" w:hAnsi="Arial"/>
          <w:color w:val="000000"/>
          <w:sz w:val="24"/>
          <w:szCs w:val="24"/>
          <w:rtl/>
        </w:rPr>
      </w:pPr>
      <w:r w:rsidRPr="0010235B">
        <w:rPr>
          <w:rFonts w:ascii="Traditional Arabic" w:hAnsi="Traditional Arabic" w:cs="Traditional Arabic"/>
          <w:sz w:val="32"/>
          <w:szCs w:val="32"/>
          <w:rtl/>
        </w:rPr>
        <w:t xml:space="preserve">مخزون الوقود:                                             </w:t>
      </w:r>
      <w:r w:rsidRPr="0010235B">
        <w:rPr>
          <w:rFonts w:ascii="Traditional Arabic" w:hAnsi="Traditional Arabic" w:cs="Traditional Arabic"/>
          <w:color w:val="000000"/>
          <w:sz w:val="32"/>
          <w:szCs w:val="32"/>
        </w:rPr>
        <w:t>111 007 153,67 DA</w:t>
      </w:r>
    </w:p>
    <w:p w:rsidR="0010235B" w:rsidRDefault="0010235B" w:rsidP="0045415E">
      <w:pPr>
        <w:bidi/>
        <w:jc w:val="both"/>
        <w:rPr>
          <w:rFonts w:ascii="Traditional Arabic" w:hAnsi="Traditional Arabic" w:cs="Traditional Arabic"/>
          <w:color w:val="000000"/>
          <w:sz w:val="32"/>
          <w:szCs w:val="32"/>
          <w:rtl/>
        </w:rPr>
      </w:pPr>
      <w:r>
        <w:rPr>
          <w:rFonts w:ascii="Traditional Arabic" w:hAnsi="Traditional Arabic" w:cs="Traditional Arabic" w:hint="cs"/>
          <w:sz w:val="32"/>
          <w:szCs w:val="32"/>
          <w:rtl/>
        </w:rPr>
        <w:t xml:space="preserve">مخزون البنزين:                                             </w:t>
      </w:r>
      <w:r w:rsidR="002F3C50" w:rsidRPr="002F3C50">
        <w:rPr>
          <w:rFonts w:ascii="Traditional Arabic" w:hAnsi="Traditional Arabic" w:cs="Traditional Arabic"/>
          <w:color w:val="000000"/>
          <w:sz w:val="32"/>
          <w:szCs w:val="32"/>
        </w:rPr>
        <w:t>32 660,00 DA</w:t>
      </w:r>
    </w:p>
    <w:p w:rsidR="00686FFC" w:rsidRDefault="00482419" w:rsidP="00686FFC">
      <w:pPr>
        <w:bidi/>
        <w:jc w:val="center"/>
        <w:rPr>
          <w:rFonts w:ascii="Traditional Arabic" w:hAnsi="Traditional Arabic" w:cs="Traditional Arabic"/>
          <w:color w:val="000000"/>
          <w:sz w:val="32"/>
          <w:szCs w:val="32"/>
          <w:rtl/>
        </w:rPr>
      </w:pPr>
      <w:r>
        <w:rPr>
          <w:rFonts w:ascii="Traditional Arabic" w:hAnsi="Traditional Arabic" w:cs="Traditional Arabic" w:hint="cs"/>
          <w:color w:val="000000"/>
          <w:sz w:val="32"/>
          <w:szCs w:val="32"/>
          <w:rtl/>
        </w:rPr>
        <w:t>جدول رقم</w:t>
      </w:r>
      <w:r w:rsidR="009050F2">
        <w:rPr>
          <w:rFonts w:ascii="Traditional Arabic" w:hAnsi="Traditional Arabic" w:cs="Traditional Arabic" w:hint="cs"/>
          <w:color w:val="000000"/>
          <w:sz w:val="32"/>
          <w:szCs w:val="32"/>
          <w:rtl/>
        </w:rPr>
        <w:t>1</w:t>
      </w:r>
      <w:r w:rsidR="00686FFC">
        <w:rPr>
          <w:rFonts w:ascii="Traditional Arabic" w:hAnsi="Traditional Arabic" w:cs="Traditional Arabic" w:hint="cs"/>
          <w:color w:val="000000"/>
          <w:sz w:val="32"/>
          <w:szCs w:val="32"/>
          <w:rtl/>
        </w:rPr>
        <w:t>: يمثل مخزونات المؤسسة</w:t>
      </w:r>
    </w:p>
    <w:tbl>
      <w:tblPr>
        <w:tblW w:w="0" w:type="auto"/>
        <w:tblLayout w:type="fixed"/>
        <w:tblLook w:val="0000"/>
      </w:tblPr>
      <w:tblGrid>
        <w:gridCol w:w="1951"/>
        <w:gridCol w:w="2055"/>
        <w:gridCol w:w="1760"/>
        <w:gridCol w:w="1793"/>
        <w:gridCol w:w="1729"/>
      </w:tblGrid>
      <w:tr w:rsidR="002F3C50" w:rsidRPr="00AB5E68" w:rsidTr="005D2676">
        <w:tc>
          <w:tcPr>
            <w:tcW w:w="1951" w:type="dxa"/>
            <w:tcBorders>
              <w:top w:val="single" w:sz="6" w:space="0" w:color="auto"/>
              <w:left w:val="single" w:sz="6" w:space="0" w:color="auto"/>
              <w:bottom w:val="single" w:sz="6" w:space="0" w:color="auto"/>
              <w:right w:val="single" w:sz="6" w:space="0" w:color="auto"/>
            </w:tcBorders>
          </w:tcPr>
          <w:p w:rsidR="002F3C50" w:rsidRDefault="002F3C50" w:rsidP="0045415E">
            <w:pPr>
              <w:widowControl w:val="0"/>
              <w:autoSpaceDE w:val="0"/>
              <w:autoSpaceDN w:val="0"/>
              <w:adjustRightInd w:val="0"/>
              <w:spacing w:after="0"/>
              <w:jc w:val="both"/>
              <w:rPr>
                <w:rFonts w:ascii="Arial" w:hAnsi="Arial"/>
                <w:b/>
                <w:bCs/>
                <w:color w:val="000000"/>
              </w:rPr>
            </w:pPr>
            <w:r w:rsidRPr="00AB5E68">
              <w:rPr>
                <w:rFonts w:ascii="Arial" w:hAnsi="Arial"/>
                <w:b/>
                <w:bCs/>
                <w:color w:val="000000"/>
              </w:rPr>
              <w:t>Centrales</w:t>
            </w:r>
          </w:p>
          <w:p w:rsidR="002F3C50" w:rsidRPr="00AB5E68" w:rsidRDefault="002F3C50" w:rsidP="0045415E">
            <w:pPr>
              <w:widowControl w:val="0"/>
              <w:autoSpaceDE w:val="0"/>
              <w:autoSpaceDN w:val="0"/>
              <w:adjustRightInd w:val="0"/>
              <w:spacing w:after="0"/>
              <w:jc w:val="both"/>
              <w:rPr>
                <w:rFonts w:ascii="Arial" w:hAnsi="Arial"/>
                <w:b/>
                <w:bCs/>
                <w:color w:val="000000"/>
              </w:rPr>
            </w:pPr>
            <w:r w:rsidRPr="00AB5E68">
              <w:rPr>
                <w:rFonts w:ascii="Arial" w:hAnsi="Arial"/>
                <w:b/>
                <w:bCs/>
                <w:color w:val="000000"/>
              </w:rPr>
              <w:t>(Magasin)</w:t>
            </w:r>
          </w:p>
        </w:tc>
        <w:tc>
          <w:tcPr>
            <w:tcW w:w="2055" w:type="dxa"/>
            <w:tcBorders>
              <w:top w:val="single" w:sz="6" w:space="0" w:color="auto"/>
              <w:left w:val="single" w:sz="6" w:space="0" w:color="auto"/>
              <w:bottom w:val="single" w:sz="6" w:space="0" w:color="auto"/>
              <w:right w:val="single" w:sz="6" w:space="0" w:color="auto"/>
            </w:tcBorders>
          </w:tcPr>
          <w:p w:rsidR="002F3C50" w:rsidRPr="00AB5E68" w:rsidRDefault="002F3C50" w:rsidP="0045415E">
            <w:pPr>
              <w:widowControl w:val="0"/>
              <w:autoSpaceDE w:val="0"/>
              <w:autoSpaceDN w:val="0"/>
              <w:adjustRightInd w:val="0"/>
              <w:spacing w:after="0"/>
              <w:jc w:val="both"/>
              <w:rPr>
                <w:rFonts w:ascii="Arial" w:hAnsi="Arial"/>
                <w:b/>
                <w:bCs/>
                <w:color w:val="000000"/>
              </w:rPr>
            </w:pPr>
            <w:r w:rsidRPr="00AB5E68">
              <w:rPr>
                <w:rFonts w:ascii="Arial" w:hAnsi="Arial"/>
                <w:b/>
                <w:bCs/>
                <w:color w:val="000000"/>
              </w:rPr>
              <w:t>Pièces  de  sécurité</w:t>
            </w:r>
          </w:p>
        </w:tc>
        <w:tc>
          <w:tcPr>
            <w:tcW w:w="1760" w:type="dxa"/>
            <w:tcBorders>
              <w:top w:val="single" w:sz="6" w:space="0" w:color="auto"/>
              <w:left w:val="single" w:sz="6" w:space="0" w:color="auto"/>
              <w:bottom w:val="single" w:sz="6" w:space="0" w:color="auto"/>
              <w:right w:val="single" w:sz="6" w:space="0" w:color="auto"/>
            </w:tcBorders>
          </w:tcPr>
          <w:p w:rsidR="002F3C50" w:rsidRPr="00AB5E68" w:rsidRDefault="002F3C50" w:rsidP="0045415E">
            <w:pPr>
              <w:widowControl w:val="0"/>
              <w:autoSpaceDE w:val="0"/>
              <w:autoSpaceDN w:val="0"/>
              <w:adjustRightInd w:val="0"/>
              <w:spacing w:after="0"/>
              <w:jc w:val="both"/>
              <w:rPr>
                <w:rFonts w:ascii="Arial" w:hAnsi="Arial"/>
                <w:b/>
                <w:bCs/>
                <w:color w:val="000000"/>
              </w:rPr>
            </w:pPr>
            <w:r w:rsidRPr="00AB5E68">
              <w:rPr>
                <w:rFonts w:ascii="Arial" w:hAnsi="Arial"/>
                <w:b/>
                <w:bCs/>
                <w:color w:val="000000"/>
              </w:rPr>
              <w:t>Les huiles  et  produits chimiques</w:t>
            </w:r>
          </w:p>
        </w:tc>
        <w:tc>
          <w:tcPr>
            <w:tcW w:w="1793" w:type="dxa"/>
            <w:tcBorders>
              <w:top w:val="single" w:sz="6" w:space="0" w:color="auto"/>
              <w:left w:val="single" w:sz="6" w:space="0" w:color="auto"/>
              <w:bottom w:val="single" w:sz="6" w:space="0" w:color="auto"/>
              <w:right w:val="single" w:sz="6" w:space="0" w:color="auto"/>
            </w:tcBorders>
          </w:tcPr>
          <w:p w:rsidR="002F3C50" w:rsidRPr="00AB5E68" w:rsidRDefault="002F3C50" w:rsidP="0045415E">
            <w:pPr>
              <w:widowControl w:val="0"/>
              <w:autoSpaceDE w:val="0"/>
              <w:autoSpaceDN w:val="0"/>
              <w:adjustRightInd w:val="0"/>
              <w:spacing w:after="0"/>
              <w:jc w:val="both"/>
              <w:rPr>
                <w:rFonts w:ascii="Arial" w:hAnsi="Arial"/>
                <w:b/>
                <w:bCs/>
                <w:color w:val="000000"/>
              </w:rPr>
            </w:pPr>
            <w:r w:rsidRPr="00AB5E68">
              <w:rPr>
                <w:rFonts w:ascii="Arial" w:hAnsi="Arial"/>
                <w:b/>
                <w:bCs/>
                <w:color w:val="000000"/>
              </w:rPr>
              <w:t>Combustibles</w:t>
            </w:r>
          </w:p>
        </w:tc>
        <w:tc>
          <w:tcPr>
            <w:tcW w:w="1729" w:type="dxa"/>
            <w:tcBorders>
              <w:top w:val="single" w:sz="6" w:space="0" w:color="auto"/>
              <w:left w:val="single" w:sz="6" w:space="0" w:color="auto"/>
              <w:bottom w:val="single" w:sz="6" w:space="0" w:color="auto"/>
              <w:right w:val="single" w:sz="6" w:space="0" w:color="auto"/>
            </w:tcBorders>
          </w:tcPr>
          <w:p w:rsidR="002F3C50" w:rsidRPr="00AB5E68" w:rsidRDefault="002F3C50" w:rsidP="0045415E">
            <w:pPr>
              <w:widowControl w:val="0"/>
              <w:autoSpaceDE w:val="0"/>
              <w:autoSpaceDN w:val="0"/>
              <w:adjustRightInd w:val="0"/>
              <w:spacing w:after="0"/>
              <w:jc w:val="both"/>
              <w:rPr>
                <w:rFonts w:ascii="Arial" w:hAnsi="Arial"/>
                <w:b/>
                <w:bCs/>
                <w:color w:val="000000"/>
              </w:rPr>
            </w:pPr>
            <w:r w:rsidRPr="00AB5E68">
              <w:rPr>
                <w:rFonts w:ascii="Arial" w:hAnsi="Arial"/>
                <w:b/>
                <w:bCs/>
                <w:color w:val="000000"/>
              </w:rPr>
              <w:t>Carburants</w:t>
            </w:r>
          </w:p>
        </w:tc>
      </w:tr>
      <w:tr w:rsidR="002F3C50" w:rsidRPr="00AB5E68" w:rsidTr="005D2676">
        <w:tc>
          <w:tcPr>
            <w:tcW w:w="1951" w:type="dxa"/>
            <w:tcBorders>
              <w:top w:val="single" w:sz="6" w:space="0" w:color="auto"/>
              <w:left w:val="single" w:sz="6" w:space="0" w:color="auto"/>
              <w:bottom w:val="single" w:sz="6" w:space="0" w:color="auto"/>
              <w:right w:val="single" w:sz="6" w:space="0" w:color="auto"/>
            </w:tcBorders>
          </w:tcPr>
          <w:p w:rsidR="002F3C50" w:rsidRPr="005B05AC" w:rsidRDefault="002F3C50" w:rsidP="0045415E">
            <w:pPr>
              <w:widowControl w:val="0"/>
              <w:autoSpaceDE w:val="0"/>
              <w:autoSpaceDN w:val="0"/>
              <w:adjustRightInd w:val="0"/>
              <w:spacing w:after="0"/>
              <w:jc w:val="both"/>
              <w:rPr>
                <w:rFonts w:ascii="Arial" w:hAnsi="Arial"/>
                <w:color w:val="000000"/>
                <w:lang w:val="it-IT"/>
              </w:rPr>
            </w:pPr>
          </w:p>
          <w:p w:rsidR="002F3C50" w:rsidRPr="005B05AC" w:rsidRDefault="002F3C50" w:rsidP="0045415E">
            <w:pPr>
              <w:widowControl w:val="0"/>
              <w:autoSpaceDE w:val="0"/>
              <w:autoSpaceDN w:val="0"/>
              <w:adjustRightInd w:val="0"/>
              <w:spacing w:after="0"/>
              <w:jc w:val="both"/>
              <w:rPr>
                <w:rFonts w:ascii="Arial" w:hAnsi="Arial"/>
                <w:color w:val="000000"/>
                <w:lang w:val="it-IT"/>
              </w:rPr>
            </w:pPr>
            <w:r w:rsidRPr="005B05AC">
              <w:rPr>
                <w:rFonts w:ascii="Arial" w:hAnsi="Arial"/>
                <w:color w:val="000000"/>
                <w:lang w:val="it-IT"/>
              </w:rPr>
              <w:t>Djanet</w:t>
            </w:r>
          </w:p>
          <w:p w:rsidR="002F3C50" w:rsidRPr="005B05AC" w:rsidRDefault="002F3C50" w:rsidP="0045415E">
            <w:pPr>
              <w:widowControl w:val="0"/>
              <w:autoSpaceDE w:val="0"/>
              <w:autoSpaceDN w:val="0"/>
              <w:adjustRightInd w:val="0"/>
              <w:spacing w:after="0"/>
              <w:jc w:val="both"/>
              <w:rPr>
                <w:rFonts w:ascii="Arial" w:hAnsi="Arial"/>
                <w:color w:val="000000"/>
                <w:lang w:val="it-IT"/>
              </w:rPr>
            </w:pPr>
            <w:r w:rsidRPr="005B05AC">
              <w:rPr>
                <w:rFonts w:ascii="Arial" w:hAnsi="Arial"/>
                <w:color w:val="000000"/>
                <w:lang w:val="it-IT"/>
              </w:rPr>
              <w:t>El Golèa</w:t>
            </w:r>
          </w:p>
          <w:p w:rsidR="002F3C50" w:rsidRPr="005B05AC" w:rsidRDefault="002F3C50" w:rsidP="0045415E">
            <w:pPr>
              <w:widowControl w:val="0"/>
              <w:autoSpaceDE w:val="0"/>
              <w:autoSpaceDN w:val="0"/>
              <w:adjustRightInd w:val="0"/>
              <w:spacing w:after="0"/>
              <w:jc w:val="both"/>
              <w:rPr>
                <w:rFonts w:ascii="Arial" w:hAnsi="Arial"/>
                <w:color w:val="000000"/>
                <w:lang w:val="it-IT"/>
              </w:rPr>
            </w:pPr>
            <w:r w:rsidRPr="005B05AC">
              <w:rPr>
                <w:rFonts w:ascii="Arial" w:hAnsi="Arial"/>
                <w:color w:val="000000"/>
                <w:lang w:val="it-IT"/>
              </w:rPr>
              <w:t>Illizi</w:t>
            </w:r>
          </w:p>
          <w:p w:rsidR="002F3C50" w:rsidRPr="005B05AC" w:rsidRDefault="002F3C50" w:rsidP="0045415E">
            <w:pPr>
              <w:widowControl w:val="0"/>
              <w:autoSpaceDE w:val="0"/>
              <w:autoSpaceDN w:val="0"/>
              <w:adjustRightInd w:val="0"/>
              <w:spacing w:after="0"/>
              <w:jc w:val="both"/>
              <w:rPr>
                <w:rFonts w:ascii="Arial" w:hAnsi="Arial"/>
                <w:color w:val="000000"/>
                <w:lang w:val="it-IT"/>
              </w:rPr>
            </w:pPr>
            <w:r w:rsidRPr="005B05AC">
              <w:rPr>
                <w:rFonts w:ascii="Arial" w:hAnsi="Arial"/>
                <w:color w:val="000000"/>
                <w:lang w:val="it-IT"/>
              </w:rPr>
              <w:t>Deb Deb</w:t>
            </w:r>
          </w:p>
          <w:p w:rsidR="002F3C50" w:rsidRPr="005B05AC" w:rsidRDefault="002F3C50" w:rsidP="0045415E">
            <w:pPr>
              <w:widowControl w:val="0"/>
              <w:autoSpaceDE w:val="0"/>
              <w:autoSpaceDN w:val="0"/>
              <w:adjustRightInd w:val="0"/>
              <w:spacing w:after="0"/>
              <w:jc w:val="both"/>
              <w:rPr>
                <w:rFonts w:ascii="Arial" w:hAnsi="Arial"/>
                <w:color w:val="000000"/>
                <w:lang w:val="it-IT"/>
              </w:rPr>
            </w:pPr>
          </w:p>
          <w:p w:rsidR="002F3C50" w:rsidRPr="005B05AC" w:rsidRDefault="002F3C50" w:rsidP="0045415E">
            <w:pPr>
              <w:widowControl w:val="0"/>
              <w:autoSpaceDE w:val="0"/>
              <w:autoSpaceDN w:val="0"/>
              <w:adjustRightInd w:val="0"/>
              <w:spacing w:after="0"/>
              <w:jc w:val="both"/>
              <w:rPr>
                <w:rFonts w:ascii="Arial" w:hAnsi="Arial"/>
                <w:color w:val="000000"/>
                <w:lang w:val="it-IT"/>
              </w:rPr>
            </w:pPr>
          </w:p>
          <w:p w:rsidR="002F3C50" w:rsidRPr="00AB5E68" w:rsidRDefault="002F3C50" w:rsidP="0045415E">
            <w:pPr>
              <w:widowControl w:val="0"/>
              <w:autoSpaceDE w:val="0"/>
              <w:autoSpaceDN w:val="0"/>
              <w:adjustRightInd w:val="0"/>
              <w:spacing w:after="0"/>
              <w:jc w:val="both"/>
              <w:rPr>
                <w:rFonts w:ascii="Arial" w:hAnsi="Arial"/>
                <w:color w:val="000000"/>
              </w:rPr>
            </w:pPr>
            <w:r w:rsidRPr="00AB5E68">
              <w:rPr>
                <w:rFonts w:ascii="Arial" w:hAnsi="Arial"/>
                <w:color w:val="000000"/>
              </w:rPr>
              <w:t xml:space="preserve">Total </w:t>
            </w:r>
          </w:p>
          <w:p w:rsidR="002F3C50" w:rsidRPr="00AB5E68" w:rsidRDefault="002F3C50" w:rsidP="0045415E">
            <w:pPr>
              <w:widowControl w:val="0"/>
              <w:autoSpaceDE w:val="0"/>
              <w:autoSpaceDN w:val="0"/>
              <w:adjustRightInd w:val="0"/>
              <w:spacing w:after="0"/>
              <w:jc w:val="both"/>
              <w:rPr>
                <w:rFonts w:ascii="Arial" w:hAnsi="Arial"/>
                <w:color w:val="000000"/>
              </w:rPr>
            </w:pPr>
          </w:p>
        </w:tc>
        <w:tc>
          <w:tcPr>
            <w:tcW w:w="2055" w:type="dxa"/>
            <w:tcBorders>
              <w:top w:val="single" w:sz="6" w:space="0" w:color="auto"/>
              <w:left w:val="single" w:sz="6" w:space="0" w:color="auto"/>
              <w:bottom w:val="single" w:sz="6" w:space="0" w:color="auto"/>
              <w:right w:val="single" w:sz="6" w:space="0" w:color="auto"/>
            </w:tcBorders>
          </w:tcPr>
          <w:p w:rsidR="002F3C50" w:rsidRPr="00AB5E68" w:rsidRDefault="002F3C50" w:rsidP="0045415E">
            <w:pPr>
              <w:widowControl w:val="0"/>
              <w:autoSpaceDE w:val="0"/>
              <w:autoSpaceDN w:val="0"/>
              <w:adjustRightInd w:val="0"/>
              <w:spacing w:after="0"/>
              <w:jc w:val="both"/>
              <w:rPr>
                <w:rFonts w:ascii="Arial" w:hAnsi="Arial"/>
                <w:color w:val="000000"/>
              </w:rPr>
            </w:pPr>
          </w:p>
          <w:p w:rsidR="002F3C50" w:rsidRPr="00AB5E68" w:rsidRDefault="002F3C50" w:rsidP="0045415E">
            <w:pPr>
              <w:widowControl w:val="0"/>
              <w:autoSpaceDE w:val="0"/>
              <w:autoSpaceDN w:val="0"/>
              <w:adjustRightInd w:val="0"/>
              <w:spacing w:after="0"/>
              <w:jc w:val="both"/>
              <w:rPr>
                <w:rFonts w:ascii="Arial" w:hAnsi="Arial"/>
                <w:color w:val="000000"/>
              </w:rPr>
            </w:pPr>
            <w:r w:rsidRPr="00AB5E68">
              <w:rPr>
                <w:rFonts w:ascii="Arial" w:hAnsi="Arial"/>
                <w:color w:val="000000"/>
              </w:rPr>
              <w:t>1 200 398 487,70</w:t>
            </w:r>
          </w:p>
          <w:p w:rsidR="002F3C50" w:rsidRPr="00AB5E68" w:rsidRDefault="002F3C50" w:rsidP="0045415E">
            <w:pPr>
              <w:widowControl w:val="0"/>
              <w:autoSpaceDE w:val="0"/>
              <w:autoSpaceDN w:val="0"/>
              <w:adjustRightInd w:val="0"/>
              <w:spacing w:after="0"/>
              <w:jc w:val="both"/>
              <w:rPr>
                <w:rFonts w:ascii="Arial" w:hAnsi="Arial"/>
                <w:color w:val="000000"/>
              </w:rPr>
            </w:pPr>
            <w:r w:rsidRPr="00AB5E68">
              <w:rPr>
                <w:rFonts w:ascii="Arial" w:hAnsi="Arial"/>
                <w:color w:val="000000"/>
              </w:rPr>
              <w:t xml:space="preserve">     7 144 994,27</w:t>
            </w:r>
          </w:p>
          <w:p w:rsidR="002F3C50" w:rsidRPr="00AB5E68" w:rsidRDefault="002F3C50" w:rsidP="0045415E">
            <w:pPr>
              <w:widowControl w:val="0"/>
              <w:autoSpaceDE w:val="0"/>
              <w:autoSpaceDN w:val="0"/>
              <w:adjustRightInd w:val="0"/>
              <w:spacing w:after="0"/>
              <w:jc w:val="both"/>
              <w:rPr>
                <w:rFonts w:ascii="Arial" w:hAnsi="Arial"/>
                <w:color w:val="000000"/>
              </w:rPr>
            </w:pPr>
            <w:r w:rsidRPr="00AB5E68">
              <w:rPr>
                <w:rFonts w:ascii="Arial" w:hAnsi="Arial"/>
                <w:color w:val="000000"/>
              </w:rPr>
              <w:t xml:space="preserve">    95 090 218,79</w:t>
            </w:r>
          </w:p>
          <w:p w:rsidR="002F3C50" w:rsidRPr="00AB5E68" w:rsidRDefault="002F3C50" w:rsidP="0045415E">
            <w:pPr>
              <w:widowControl w:val="0"/>
              <w:autoSpaceDE w:val="0"/>
              <w:autoSpaceDN w:val="0"/>
              <w:adjustRightInd w:val="0"/>
              <w:spacing w:after="0"/>
              <w:jc w:val="both"/>
              <w:rPr>
                <w:rFonts w:ascii="Arial" w:hAnsi="Arial"/>
                <w:color w:val="000000"/>
              </w:rPr>
            </w:pPr>
            <w:r w:rsidRPr="00AB5E68">
              <w:rPr>
                <w:rFonts w:ascii="Arial" w:hAnsi="Arial"/>
                <w:color w:val="000000"/>
              </w:rPr>
              <w:t>Néant</w:t>
            </w:r>
          </w:p>
          <w:p w:rsidR="002F3C50" w:rsidRPr="00AB5E68" w:rsidRDefault="002F3C50" w:rsidP="0045415E">
            <w:pPr>
              <w:widowControl w:val="0"/>
              <w:autoSpaceDE w:val="0"/>
              <w:autoSpaceDN w:val="0"/>
              <w:adjustRightInd w:val="0"/>
              <w:spacing w:after="0"/>
              <w:jc w:val="both"/>
              <w:rPr>
                <w:rFonts w:ascii="Arial" w:hAnsi="Arial"/>
                <w:color w:val="000000"/>
              </w:rPr>
            </w:pPr>
          </w:p>
          <w:p w:rsidR="002F3C50" w:rsidRPr="00AB5E68" w:rsidRDefault="002F3C50" w:rsidP="0045415E">
            <w:pPr>
              <w:widowControl w:val="0"/>
              <w:autoSpaceDE w:val="0"/>
              <w:autoSpaceDN w:val="0"/>
              <w:adjustRightInd w:val="0"/>
              <w:spacing w:after="0"/>
              <w:jc w:val="both"/>
              <w:rPr>
                <w:rFonts w:ascii="Arial" w:hAnsi="Arial"/>
                <w:color w:val="000000"/>
              </w:rPr>
            </w:pPr>
          </w:p>
          <w:p w:rsidR="002F3C50" w:rsidRPr="00AB5E68" w:rsidRDefault="002F3C50" w:rsidP="0045415E">
            <w:pPr>
              <w:widowControl w:val="0"/>
              <w:autoSpaceDE w:val="0"/>
              <w:autoSpaceDN w:val="0"/>
              <w:adjustRightInd w:val="0"/>
              <w:spacing w:after="0"/>
              <w:jc w:val="both"/>
              <w:rPr>
                <w:rFonts w:ascii="Arial" w:hAnsi="Arial"/>
                <w:color w:val="000000"/>
              </w:rPr>
            </w:pPr>
            <w:r w:rsidRPr="00AB5E68">
              <w:rPr>
                <w:rFonts w:ascii="Arial" w:hAnsi="Arial"/>
                <w:color w:val="000000"/>
              </w:rPr>
              <w:t>1 302 633 700,76</w:t>
            </w:r>
          </w:p>
        </w:tc>
        <w:tc>
          <w:tcPr>
            <w:tcW w:w="1760" w:type="dxa"/>
            <w:tcBorders>
              <w:top w:val="single" w:sz="6" w:space="0" w:color="auto"/>
              <w:left w:val="single" w:sz="6" w:space="0" w:color="auto"/>
              <w:bottom w:val="single" w:sz="6" w:space="0" w:color="auto"/>
              <w:right w:val="single" w:sz="6" w:space="0" w:color="auto"/>
            </w:tcBorders>
          </w:tcPr>
          <w:p w:rsidR="002F3C50" w:rsidRPr="00AB5E68" w:rsidRDefault="002F3C50" w:rsidP="0045415E">
            <w:pPr>
              <w:widowControl w:val="0"/>
              <w:autoSpaceDE w:val="0"/>
              <w:autoSpaceDN w:val="0"/>
              <w:adjustRightInd w:val="0"/>
              <w:spacing w:after="0"/>
              <w:jc w:val="both"/>
              <w:rPr>
                <w:rFonts w:ascii="Arial" w:hAnsi="Arial"/>
                <w:color w:val="000000"/>
              </w:rPr>
            </w:pPr>
          </w:p>
          <w:p w:rsidR="002F3C50" w:rsidRPr="00AB5E68" w:rsidRDefault="00FD4578" w:rsidP="0045415E">
            <w:pPr>
              <w:widowControl w:val="0"/>
              <w:autoSpaceDE w:val="0"/>
              <w:autoSpaceDN w:val="0"/>
              <w:adjustRightInd w:val="0"/>
              <w:spacing w:after="0"/>
              <w:jc w:val="both"/>
              <w:rPr>
                <w:rFonts w:ascii="Arial" w:hAnsi="Arial"/>
                <w:color w:val="000000"/>
              </w:rPr>
            </w:pPr>
            <w:r>
              <w:rPr>
                <w:rFonts w:ascii="Arial" w:hAnsi="Arial"/>
                <w:color w:val="000000"/>
              </w:rPr>
              <w:t>27 862 277.33</w:t>
            </w:r>
          </w:p>
          <w:p w:rsidR="002F3C50" w:rsidRPr="00AB5E68" w:rsidRDefault="002F3C50" w:rsidP="0045415E">
            <w:pPr>
              <w:widowControl w:val="0"/>
              <w:autoSpaceDE w:val="0"/>
              <w:autoSpaceDN w:val="0"/>
              <w:adjustRightInd w:val="0"/>
              <w:spacing w:after="0"/>
              <w:jc w:val="both"/>
              <w:rPr>
                <w:rFonts w:ascii="Arial" w:hAnsi="Arial"/>
                <w:color w:val="000000"/>
              </w:rPr>
            </w:pPr>
            <w:r w:rsidRPr="00AB5E68">
              <w:rPr>
                <w:rFonts w:ascii="Arial" w:hAnsi="Arial"/>
                <w:color w:val="000000"/>
              </w:rPr>
              <w:t>18 259,30</w:t>
            </w:r>
          </w:p>
          <w:p w:rsidR="002F3C50" w:rsidRPr="00AB5E68" w:rsidRDefault="002F3C50" w:rsidP="0045415E">
            <w:pPr>
              <w:widowControl w:val="0"/>
              <w:autoSpaceDE w:val="0"/>
              <w:autoSpaceDN w:val="0"/>
              <w:adjustRightInd w:val="0"/>
              <w:spacing w:after="0"/>
              <w:jc w:val="both"/>
              <w:rPr>
                <w:rFonts w:ascii="Arial" w:hAnsi="Arial"/>
                <w:color w:val="000000"/>
              </w:rPr>
            </w:pPr>
            <w:r w:rsidRPr="00AB5E68">
              <w:rPr>
                <w:rFonts w:ascii="Arial" w:hAnsi="Arial"/>
                <w:color w:val="000000"/>
              </w:rPr>
              <w:t>2 983 741,00</w:t>
            </w:r>
          </w:p>
          <w:p w:rsidR="002F3C50" w:rsidRPr="00AB5E68" w:rsidRDefault="002F3C50" w:rsidP="0045415E">
            <w:pPr>
              <w:widowControl w:val="0"/>
              <w:autoSpaceDE w:val="0"/>
              <w:autoSpaceDN w:val="0"/>
              <w:adjustRightInd w:val="0"/>
              <w:spacing w:after="0"/>
              <w:jc w:val="both"/>
              <w:rPr>
                <w:rFonts w:ascii="Arial" w:hAnsi="Arial"/>
                <w:color w:val="000000"/>
              </w:rPr>
            </w:pPr>
            <w:r w:rsidRPr="00AB5E68">
              <w:rPr>
                <w:rFonts w:ascii="Arial" w:hAnsi="Arial"/>
                <w:color w:val="000000"/>
              </w:rPr>
              <w:t>Néant</w:t>
            </w:r>
          </w:p>
          <w:p w:rsidR="002F3C50" w:rsidRPr="00AB5E68" w:rsidRDefault="002F3C50" w:rsidP="0045415E">
            <w:pPr>
              <w:widowControl w:val="0"/>
              <w:autoSpaceDE w:val="0"/>
              <w:autoSpaceDN w:val="0"/>
              <w:adjustRightInd w:val="0"/>
              <w:spacing w:after="0"/>
              <w:jc w:val="both"/>
              <w:rPr>
                <w:rFonts w:ascii="Arial" w:hAnsi="Arial"/>
                <w:color w:val="000000"/>
              </w:rPr>
            </w:pPr>
          </w:p>
          <w:p w:rsidR="002F3C50" w:rsidRPr="00AB5E68" w:rsidRDefault="002F3C50" w:rsidP="0045415E">
            <w:pPr>
              <w:widowControl w:val="0"/>
              <w:autoSpaceDE w:val="0"/>
              <w:autoSpaceDN w:val="0"/>
              <w:adjustRightInd w:val="0"/>
              <w:spacing w:after="0"/>
              <w:jc w:val="both"/>
              <w:rPr>
                <w:rFonts w:ascii="Arial" w:hAnsi="Arial"/>
                <w:color w:val="000000"/>
              </w:rPr>
            </w:pPr>
          </w:p>
          <w:p w:rsidR="002F3C50" w:rsidRPr="00AB5E68" w:rsidRDefault="00F51922" w:rsidP="0045415E">
            <w:pPr>
              <w:widowControl w:val="0"/>
              <w:autoSpaceDE w:val="0"/>
              <w:autoSpaceDN w:val="0"/>
              <w:adjustRightInd w:val="0"/>
              <w:spacing w:after="0"/>
              <w:jc w:val="both"/>
              <w:rPr>
                <w:rFonts w:ascii="Arial" w:hAnsi="Arial"/>
                <w:color w:val="000000"/>
              </w:rPr>
            </w:pPr>
            <w:r>
              <w:rPr>
                <w:rFonts w:ascii="Arial" w:hAnsi="Arial"/>
                <w:color w:val="000000"/>
              </w:rPr>
              <w:t>5</w:t>
            </w:r>
            <w:r w:rsidR="00FD4578">
              <w:rPr>
                <w:rFonts w:ascii="Arial" w:hAnsi="Arial"/>
                <w:color w:val="000000"/>
              </w:rPr>
              <w:t> </w:t>
            </w:r>
            <w:r>
              <w:rPr>
                <w:rFonts w:ascii="Arial" w:hAnsi="Arial"/>
                <w:color w:val="000000"/>
              </w:rPr>
              <w:t>7</w:t>
            </w:r>
            <w:r w:rsidR="00FD4578">
              <w:rPr>
                <w:rFonts w:ascii="Arial" w:hAnsi="Arial"/>
                <w:color w:val="000000"/>
              </w:rPr>
              <w:t>51 759.03</w:t>
            </w:r>
          </w:p>
        </w:tc>
        <w:tc>
          <w:tcPr>
            <w:tcW w:w="1793" w:type="dxa"/>
            <w:tcBorders>
              <w:top w:val="single" w:sz="6" w:space="0" w:color="auto"/>
              <w:left w:val="single" w:sz="6" w:space="0" w:color="auto"/>
              <w:bottom w:val="single" w:sz="6" w:space="0" w:color="auto"/>
              <w:right w:val="single" w:sz="6" w:space="0" w:color="auto"/>
            </w:tcBorders>
          </w:tcPr>
          <w:p w:rsidR="002F3C50" w:rsidRPr="00AB5E68" w:rsidRDefault="002F3C50" w:rsidP="0045415E">
            <w:pPr>
              <w:widowControl w:val="0"/>
              <w:autoSpaceDE w:val="0"/>
              <w:autoSpaceDN w:val="0"/>
              <w:adjustRightInd w:val="0"/>
              <w:spacing w:after="0"/>
              <w:jc w:val="both"/>
              <w:rPr>
                <w:rFonts w:ascii="Arial" w:hAnsi="Arial"/>
                <w:color w:val="000000"/>
              </w:rPr>
            </w:pPr>
          </w:p>
          <w:p w:rsidR="002F3C50" w:rsidRPr="00AB5E68" w:rsidRDefault="002F3C50" w:rsidP="0045415E">
            <w:pPr>
              <w:widowControl w:val="0"/>
              <w:autoSpaceDE w:val="0"/>
              <w:autoSpaceDN w:val="0"/>
              <w:adjustRightInd w:val="0"/>
              <w:spacing w:after="0"/>
              <w:jc w:val="both"/>
              <w:rPr>
                <w:rFonts w:ascii="Arial" w:hAnsi="Arial"/>
                <w:color w:val="000000"/>
              </w:rPr>
            </w:pPr>
            <w:r w:rsidRPr="00AB5E68">
              <w:rPr>
                <w:rFonts w:ascii="Arial" w:hAnsi="Arial"/>
                <w:color w:val="000000"/>
              </w:rPr>
              <w:t>80 504 744,12</w:t>
            </w:r>
          </w:p>
          <w:p w:rsidR="002F3C50" w:rsidRPr="00AB5E68" w:rsidRDefault="002F3C50" w:rsidP="0045415E">
            <w:pPr>
              <w:widowControl w:val="0"/>
              <w:autoSpaceDE w:val="0"/>
              <w:autoSpaceDN w:val="0"/>
              <w:adjustRightInd w:val="0"/>
              <w:spacing w:after="0"/>
              <w:jc w:val="both"/>
              <w:rPr>
                <w:rFonts w:ascii="Arial" w:hAnsi="Arial"/>
                <w:color w:val="000000"/>
              </w:rPr>
            </w:pPr>
            <w:r w:rsidRPr="00AB5E68">
              <w:rPr>
                <w:rFonts w:ascii="Arial" w:hAnsi="Arial"/>
                <w:color w:val="000000"/>
              </w:rPr>
              <w:t>Néant</w:t>
            </w:r>
          </w:p>
          <w:p w:rsidR="002F3C50" w:rsidRPr="00AB5E68" w:rsidRDefault="002F3C50" w:rsidP="0045415E">
            <w:pPr>
              <w:widowControl w:val="0"/>
              <w:autoSpaceDE w:val="0"/>
              <w:autoSpaceDN w:val="0"/>
              <w:adjustRightInd w:val="0"/>
              <w:spacing w:after="0"/>
              <w:jc w:val="both"/>
              <w:rPr>
                <w:rFonts w:ascii="Arial" w:hAnsi="Arial"/>
                <w:color w:val="000000"/>
              </w:rPr>
            </w:pPr>
            <w:r w:rsidRPr="00AB5E68">
              <w:rPr>
                <w:rFonts w:ascii="Arial" w:hAnsi="Arial"/>
                <w:color w:val="000000"/>
              </w:rPr>
              <w:t>63 251,00</w:t>
            </w:r>
          </w:p>
          <w:p w:rsidR="002F3C50" w:rsidRPr="00AB5E68" w:rsidRDefault="002F3C50" w:rsidP="0045415E">
            <w:pPr>
              <w:widowControl w:val="0"/>
              <w:autoSpaceDE w:val="0"/>
              <w:autoSpaceDN w:val="0"/>
              <w:adjustRightInd w:val="0"/>
              <w:spacing w:after="0"/>
              <w:jc w:val="both"/>
              <w:rPr>
                <w:rFonts w:ascii="Arial" w:hAnsi="Arial"/>
                <w:color w:val="000000"/>
              </w:rPr>
            </w:pPr>
            <w:r w:rsidRPr="00AB5E68">
              <w:rPr>
                <w:rFonts w:ascii="Arial" w:hAnsi="Arial"/>
                <w:color w:val="000000"/>
              </w:rPr>
              <w:t>30 439 158,55</w:t>
            </w:r>
          </w:p>
          <w:p w:rsidR="002F3C50" w:rsidRPr="00AB5E68" w:rsidRDefault="002F3C50" w:rsidP="0045415E">
            <w:pPr>
              <w:widowControl w:val="0"/>
              <w:autoSpaceDE w:val="0"/>
              <w:autoSpaceDN w:val="0"/>
              <w:adjustRightInd w:val="0"/>
              <w:spacing w:after="0"/>
              <w:jc w:val="both"/>
              <w:rPr>
                <w:rFonts w:ascii="Arial" w:hAnsi="Arial"/>
                <w:color w:val="000000"/>
              </w:rPr>
            </w:pPr>
          </w:p>
          <w:p w:rsidR="002F3C50" w:rsidRPr="00AB5E68" w:rsidRDefault="002F3C50" w:rsidP="0045415E">
            <w:pPr>
              <w:widowControl w:val="0"/>
              <w:autoSpaceDE w:val="0"/>
              <w:autoSpaceDN w:val="0"/>
              <w:adjustRightInd w:val="0"/>
              <w:spacing w:after="0"/>
              <w:jc w:val="both"/>
              <w:rPr>
                <w:rFonts w:ascii="Arial" w:hAnsi="Arial"/>
                <w:color w:val="000000"/>
              </w:rPr>
            </w:pPr>
          </w:p>
          <w:p w:rsidR="002F3C50" w:rsidRPr="00AB5E68" w:rsidRDefault="002F3C50" w:rsidP="0045415E">
            <w:pPr>
              <w:widowControl w:val="0"/>
              <w:autoSpaceDE w:val="0"/>
              <w:autoSpaceDN w:val="0"/>
              <w:adjustRightInd w:val="0"/>
              <w:spacing w:after="0"/>
              <w:jc w:val="both"/>
              <w:rPr>
                <w:rFonts w:ascii="Arial" w:hAnsi="Arial"/>
                <w:color w:val="000000"/>
              </w:rPr>
            </w:pPr>
            <w:r w:rsidRPr="00AB5E68">
              <w:rPr>
                <w:rFonts w:ascii="Arial" w:hAnsi="Arial"/>
                <w:color w:val="000000"/>
              </w:rPr>
              <w:t>111 007 153,67</w:t>
            </w:r>
          </w:p>
        </w:tc>
        <w:tc>
          <w:tcPr>
            <w:tcW w:w="1729" w:type="dxa"/>
            <w:tcBorders>
              <w:top w:val="single" w:sz="6" w:space="0" w:color="auto"/>
              <w:left w:val="single" w:sz="6" w:space="0" w:color="auto"/>
              <w:bottom w:val="single" w:sz="6" w:space="0" w:color="auto"/>
              <w:right w:val="single" w:sz="6" w:space="0" w:color="auto"/>
            </w:tcBorders>
          </w:tcPr>
          <w:p w:rsidR="002F3C50" w:rsidRPr="00AB5E68" w:rsidRDefault="002F3C50" w:rsidP="0045415E">
            <w:pPr>
              <w:widowControl w:val="0"/>
              <w:autoSpaceDE w:val="0"/>
              <w:autoSpaceDN w:val="0"/>
              <w:adjustRightInd w:val="0"/>
              <w:spacing w:after="0"/>
              <w:jc w:val="both"/>
              <w:rPr>
                <w:rFonts w:ascii="Arial" w:hAnsi="Arial"/>
                <w:color w:val="000000"/>
              </w:rPr>
            </w:pPr>
          </w:p>
          <w:p w:rsidR="002F3C50" w:rsidRPr="00AB5E68" w:rsidRDefault="002F3C50" w:rsidP="0045415E">
            <w:pPr>
              <w:widowControl w:val="0"/>
              <w:autoSpaceDE w:val="0"/>
              <w:autoSpaceDN w:val="0"/>
              <w:adjustRightInd w:val="0"/>
              <w:spacing w:after="0"/>
              <w:jc w:val="both"/>
              <w:rPr>
                <w:rFonts w:ascii="Arial" w:hAnsi="Arial"/>
                <w:color w:val="000000"/>
              </w:rPr>
            </w:pPr>
            <w:r w:rsidRPr="00AB5E68">
              <w:rPr>
                <w:rFonts w:ascii="Arial" w:hAnsi="Arial"/>
                <w:color w:val="000000"/>
              </w:rPr>
              <w:t>32 660,00</w:t>
            </w:r>
          </w:p>
          <w:p w:rsidR="002F3C50" w:rsidRPr="00AB5E68" w:rsidRDefault="002F3C50" w:rsidP="0045415E">
            <w:pPr>
              <w:widowControl w:val="0"/>
              <w:autoSpaceDE w:val="0"/>
              <w:autoSpaceDN w:val="0"/>
              <w:adjustRightInd w:val="0"/>
              <w:spacing w:after="0"/>
              <w:jc w:val="both"/>
              <w:rPr>
                <w:rFonts w:ascii="Arial" w:hAnsi="Arial"/>
                <w:color w:val="000000"/>
              </w:rPr>
            </w:pPr>
            <w:r w:rsidRPr="00AB5E68">
              <w:rPr>
                <w:rFonts w:ascii="Arial" w:hAnsi="Arial"/>
                <w:color w:val="000000"/>
              </w:rPr>
              <w:t>Néant</w:t>
            </w:r>
          </w:p>
          <w:p w:rsidR="002F3C50" w:rsidRPr="00AB5E68" w:rsidRDefault="002F3C50" w:rsidP="0045415E">
            <w:pPr>
              <w:widowControl w:val="0"/>
              <w:autoSpaceDE w:val="0"/>
              <w:autoSpaceDN w:val="0"/>
              <w:adjustRightInd w:val="0"/>
              <w:spacing w:after="0"/>
              <w:jc w:val="both"/>
              <w:rPr>
                <w:rFonts w:ascii="Arial" w:hAnsi="Arial"/>
                <w:color w:val="000000"/>
              </w:rPr>
            </w:pPr>
            <w:r w:rsidRPr="00AB5E68">
              <w:rPr>
                <w:rFonts w:ascii="Arial" w:hAnsi="Arial"/>
                <w:color w:val="000000"/>
              </w:rPr>
              <w:t xml:space="preserve">Néant </w:t>
            </w:r>
          </w:p>
          <w:p w:rsidR="002F3C50" w:rsidRPr="00AB5E68" w:rsidRDefault="002F3C50" w:rsidP="0045415E">
            <w:pPr>
              <w:widowControl w:val="0"/>
              <w:autoSpaceDE w:val="0"/>
              <w:autoSpaceDN w:val="0"/>
              <w:adjustRightInd w:val="0"/>
              <w:spacing w:after="0"/>
              <w:jc w:val="both"/>
              <w:rPr>
                <w:rFonts w:ascii="Arial" w:hAnsi="Arial"/>
                <w:color w:val="000000"/>
              </w:rPr>
            </w:pPr>
            <w:r w:rsidRPr="00AB5E68">
              <w:rPr>
                <w:rFonts w:ascii="Arial" w:hAnsi="Arial"/>
                <w:color w:val="000000"/>
              </w:rPr>
              <w:t>Néant</w:t>
            </w:r>
          </w:p>
          <w:p w:rsidR="002F3C50" w:rsidRPr="00AB5E68" w:rsidRDefault="002F3C50" w:rsidP="0045415E">
            <w:pPr>
              <w:widowControl w:val="0"/>
              <w:autoSpaceDE w:val="0"/>
              <w:autoSpaceDN w:val="0"/>
              <w:adjustRightInd w:val="0"/>
              <w:spacing w:after="0"/>
              <w:jc w:val="both"/>
              <w:rPr>
                <w:rFonts w:ascii="Arial" w:hAnsi="Arial"/>
                <w:color w:val="000000"/>
              </w:rPr>
            </w:pPr>
          </w:p>
          <w:p w:rsidR="002F3C50" w:rsidRPr="00AB5E68" w:rsidRDefault="002F3C50" w:rsidP="0045415E">
            <w:pPr>
              <w:widowControl w:val="0"/>
              <w:autoSpaceDE w:val="0"/>
              <w:autoSpaceDN w:val="0"/>
              <w:adjustRightInd w:val="0"/>
              <w:spacing w:after="0"/>
              <w:jc w:val="both"/>
              <w:rPr>
                <w:rFonts w:ascii="Arial" w:hAnsi="Arial"/>
                <w:color w:val="000000"/>
              </w:rPr>
            </w:pPr>
          </w:p>
          <w:p w:rsidR="002F3C50" w:rsidRPr="00AB5E68" w:rsidRDefault="002F3C50" w:rsidP="0045415E">
            <w:pPr>
              <w:widowControl w:val="0"/>
              <w:autoSpaceDE w:val="0"/>
              <w:autoSpaceDN w:val="0"/>
              <w:adjustRightInd w:val="0"/>
              <w:spacing w:after="0"/>
              <w:jc w:val="both"/>
              <w:rPr>
                <w:rFonts w:ascii="Arial" w:hAnsi="Arial"/>
                <w:color w:val="000000"/>
              </w:rPr>
            </w:pPr>
            <w:r w:rsidRPr="00AB5E68">
              <w:rPr>
                <w:rFonts w:ascii="Arial" w:hAnsi="Arial"/>
                <w:color w:val="000000"/>
              </w:rPr>
              <w:t>32 660,00</w:t>
            </w:r>
          </w:p>
        </w:tc>
      </w:tr>
    </w:tbl>
    <w:p w:rsidR="002F3C50" w:rsidRDefault="002B32FE" w:rsidP="002B32FE">
      <w:pPr>
        <w:bidi/>
        <w:jc w:val="center"/>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المصدر: من وثائق المؤسسة</w:t>
      </w:r>
    </w:p>
    <w:p w:rsidR="002F3C50" w:rsidRDefault="0045415E" w:rsidP="00666F21">
      <w:pPr>
        <w:bidi/>
        <w:rPr>
          <w:rFonts w:ascii="Traditional Arabic" w:hAnsi="Traditional Arabic" w:cs="Traditional Arabic"/>
          <w:sz w:val="32"/>
          <w:szCs w:val="32"/>
          <w:rtl/>
        </w:rPr>
      </w:pPr>
      <w:r w:rsidRPr="0045415E">
        <w:rPr>
          <w:rFonts w:ascii="Traditional Arabic" w:hAnsi="Traditional Arabic" w:cs="Traditional Arabic" w:hint="cs"/>
          <w:sz w:val="32"/>
          <w:szCs w:val="32"/>
          <w:rtl/>
        </w:rPr>
        <w:t>بالإضافةإلىذلك،لوحظأنبعض</w:t>
      </w:r>
      <w:r w:rsidR="00666F21">
        <w:rPr>
          <w:rFonts w:ascii="Traditional Arabic" w:hAnsi="Traditional Arabic" w:cs="Traditional Arabic" w:hint="cs"/>
          <w:sz w:val="32"/>
          <w:szCs w:val="32"/>
          <w:rtl/>
        </w:rPr>
        <w:t xml:space="preserve">التثبيتاتتم </w:t>
      </w:r>
      <w:r w:rsidRPr="0045415E">
        <w:rPr>
          <w:rFonts w:ascii="Traditional Arabic" w:hAnsi="Traditional Arabic" w:cs="Traditional Arabic" w:hint="cs"/>
          <w:sz w:val="32"/>
          <w:szCs w:val="32"/>
          <w:rtl/>
        </w:rPr>
        <w:t>تسجيلهاوجردهافيالمخزون،علىسبيلالمثال</w:t>
      </w:r>
      <w:r w:rsidRPr="0045415E">
        <w:rPr>
          <w:rFonts w:ascii="Traditional Arabic" w:hAnsi="Traditional Arabic" w:cs="Traditional Arabic"/>
          <w:sz w:val="32"/>
          <w:szCs w:val="32"/>
          <w:rtl/>
        </w:rPr>
        <w:t>.</w:t>
      </w:r>
    </w:p>
    <w:p w:rsidR="009050F2" w:rsidRDefault="009050F2" w:rsidP="009050F2">
      <w:pPr>
        <w:bidi/>
        <w:jc w:val="center"/>
        <w:rPr>
          <w:rFonts w:ascii="Traditional Arabic" w:hAnsi="Traditional Arabic" w:cs="Traditional Arabic"/>
          <w:sz w:val="32"/>
          <w:szCs w:val="32"/>
          <w:rtl/>
        </w:rPr>
      </w:pPr>
      <w:r>
        <w:rPr>
          <w:rFonts w:ascii="Traditional Arabic" w:hAnsi="Traditional Arabic" w:cs="Traditional Arabic" w:hint="cs"/>
          <w:sz w:val="32"/>
          <w:szCs w:val="32"/>
          <w:rtl/>
        </w:rPr>
        <w:t>جدول رقم 2: يمثل بعض تثبيتات المؤسسة</w:t>
      </w:r>
    </w:p>
    <w:tbl>
      <w:tblPr>
        <w:tblW w:w="0" w:type="auto"/>
        <w:tblLayout w:type="fixed"/>
        <w:tblLook w:val="0000"/>
      </w:tblPr>
      <w:tblGrid>
        <w:gridCol w:w="1529"/>
        <w:gridCol w:w="4259"/>
        <w:gridCol w:w="1278"/>
        <w:gridCol w:w="2162"/>
      </w:tblGrid>
      <w:tr w:rsidR="0045415E" w:rsidRPr="00AB5E68" w:rsidTr="0045415E">
        <w:trPr>
          <w:trHeight w:val="232"/>
        </w:trPr>
        <w:tc>
          <w:tcPr>
            <w:tcW w:w="1529" w:type="dxa"/>
            <w:tcBorders>
              <w:top w:val="single" w:sz="6" w:space="0" w:color="auto"/>
              <w:left w:val="single" w:sz="6" w:space="0" w:color="auto"/>
              <w:bottom w:val="single" w:sz="6" w:space="0" w:color="auto"/>
              <w:right w:val="single" w:sz="6" w:space="0" w:color="auto"/>
            </w:tcBorders>
          </w:tcPr>
          <w:p w:rsidR="0045415E" w:rsidRPr="00AB5E68" w:rsidRDefault="0045415E" w:rsidP="005D2676">
            <w:pPr>
              <w:widowControl w:val="0"/>
              <w:tabs>
                <w:tab w:val="left" w:pos="3828"/>
              </w:tabs>
              <w:autoSpaceDE w:val="0"/>
              <w:autoSpaceDN w:val="0"/>
              <w:adjustRightInd w:val="0"/>
              <w:spacing w:after="0" w:line="240" w:lineRule="auto"/>
              <w:jc w:val="center"/>
              <w:rPr>
                <w:rFonts w:ascii="Arial" w:hAnsi="Arial"/>
                <w:b/>
                <w:bCs/>
                <w:color w:val="000000"/>
              </w:rPr>
            </w:pPr>
            <w:r w:rsidRPr="00AB5E68">
              <w:rPr>
                <w:rFonts w:ascii="Arial" w:hAnsi="Arial"/>
                <w:b/>
                <w:bCs/>
                <w:color w:val="000000"/>
              </w:rPr>
              <w:t>Code article</w:t>
            </w:r>
          </w:p>
        </w:tc>
        <w:tc>
          <w:tcPr>
            <w:tcW w:w="4259" w:type="dxa"/>
            <w:tcBorders>
              <w:top w:val="single" w:sz="6" w:space="0" w:color="auto"/>
              <w:left w:val="single" w:sz="6" w:space="0" w:color="auto"/>
              <w:bottom w:val="single" w:sz="6" w:space="0" w:color="auto"/>
              <w:right w:val="single" w:sz="6" w:space="0" w:color="auto"/>
            </w:tcBorders>
          </w:tcPr>
          <w:p w:rsidR="0045415E" w:rsidRPr="00AB5E68" w:rsidRDefault="0045415E" w:rsidP="005D2676">
            <w:pPr>
              <w:widowControl w:val="0"/>
              <w:tabs>
                <w:tab w:val="left" w:pos="3828"/>
              </w:tabs>
              <w:autoSpaceDE w:val="0"/>
              <w:autoSpaceDN w:val="0"/>
              <w:adjustRightInd w:val="0"/>
              <w:spacing w:after="0" w:line="240" w:lineRule="auto"/>
              <w:jc w:val="center"/>
              <w:rPr>
                <w:rFonts w:ascii="Arial" w:hAnsi="Arial"/>
                <w:b/>
                <w:bCs/>
                <w:color w:val="000000"/>
              </w:rPr>
            </w:pPr>
            <w:r w:rsidRPr="00AB5E68">
              <w:rPr>
                <w:rFonts w:ascii="Arial" w:hAnsi="Arial"/>
                <w:b/>
                <w:bCs/>
                <w:color w:val="000000"/>
              </w:rPr>
              <w:t>Désignation</w:t>
            </w:r>
          </w:p>
        </w:tc>
        <w:tc>
          <w:tcPr>
            <w:tcW w:w="1278" w:type="dxa"/>
            <w:tcBorders>
              <w:top w:val="single" w:sz="6" w:space="0" w:color="auto"/>
              <w:left w:val="single" w:sz="6" w:space="0" w:color="auto"/>
              <w:bottom w:val="single" w:sz="6" w:space="0" w:color="auto"/>
              <w:right w:val="single" w:sz="6" w:space="0" w:color="auto"/>
            </w:tcBorders>
          </w:tcPr>
          <w:p w:rsidR="0045415E" w:rsidRPr="00AB5E68" w:rsidRDefault="0045415E" w:rsidP="005D2676">
            <w:pPr>
              <w:widowControl w:val="0"/>
              <w:tabs>
                <w:tab w:val="left" w:pos="3828"/>
              </w:tabs>
              <w:autoSpaceDE w:val="0"/>
              <w:autoSpaceDN w:val="0"/>
              <w:adjustRightInd w:val="0"/>
              <w:spacing w:after="0" w:line="240" w:lineRule="auto"/>
              <w:jc w:val="center"/>
              <w:rPr>
                <w:rFonts w:ascii="Arial" w:hAnsi="Arial"/>
                <w:b/>
                <w:bCs/>
                <w:color w:val="000000"/>
              </w:rPr>
            </w:pPr>
            <w:r w:rsidRPr="00AB5E68">
              <w:rPr>
                <w:rFonts w:ascii="Arial" w:hAnsi="Arial"/>
                <w:b/>
                <w:bCs/>
                <w:color w:val="000000"/>
              </w:rPr>
              <w:t>Quantité</w:t>
            </w:r>
          </w:p>
        </w:tc>
        <w:tc>
          <w:tcPr>
            <w:tcW w:w="2162" w:type="dxa"/>
            <w:tcBorders>
              <w:top w:val="single" w:sz="6" w:space="0" w:color="auto"/>
              <w:left w:val="single" w:sz="6" w:space="0" w:color="auto"/>
              <w:bottom w:val="single" w:sz="6" w:space="0" w:color="auto"/>
              <w:right w:val="single" w:sz="6" w:space="0" w:color="auto"/>
            </w:tcBorders>
          </w:tcPr>
          <w:p w:rsidR="0045415E" w:rsidRPr="00AB5E68" w:rsidRDefault="0045415E" w:rsidP="005D2676">
            <w:pPr>
              <w:widowControl w:val="0"/>
              <w:tabs>
                <w:tab w:val="left" w:pos="3828"/>
              </w:tabs>
              <w:autoSpaceDE w:val="0"/>
              <w:autoSpaceDN w:val="0"/>
              <w:adjustRightInd w:val="0"/>
              <w:spacing w:after="0" w:line="240" w:lineRule="auto"/>
              <w:jc w:val="center"/>
              <w:rPr>
                <w:rFonts w:ascii="Arial" w:hAnsi="Arial"/>
                <w:b/>
                <w:bCs/>
                <w:color w:val="000000"/>
              </w:rPr>
            </w:pPr>
            <w:r w:rsidRPr="00AB5E68">
              <w:rPr>
                <w:rFonts w:ascii="Arial" w:hAnsi="Arial"/>
                <w:b/>
                <w:bCs/>
                <w:color w:val="000000"/>
              </w:rPr>
              <w:t>Prix  unitaire</w:t>
            </w:r>
          </w:p>
        </w:tc>
      </w:tr>
      <w:tr w:rsidR="0045415E" w:rsidRPr="00AB5E68" w:rsidTr="0045415E">
        <w:trPr>
          <w:trHeight w:val="3499"/>
        </w:trPr>
        <w:tc>
          <w:tcPr>
            <w:tcW w:w="1529" w:type="dxa"/>
            <w:tcBorders>
              <w:top w:val="single" w:sz="6" w:space="0" w:color="auto"/>
              <w:left w:val="single" w:sz="6" w:space="0" w:color="auto"/>
              <w:bottom w:val="single" w:sz="6" w:space="0" w:color="auto"/>
              <w:right w:val="single" w:sz="6" w:space="0" w:color="auto"/>
            </w:tcBorders>
          </w:tcPr>
          <w:p w:rsidR="0045415E" w:rsidRPr="00AB5E68" w:rsidRDefault="0045415E" w:rsidP="005D2676">
            <w:pPr>
              <w:widowControl w:val="0"/>
              <w:tabs>
                <w:tab w:val="left" w:pos="3828"/>
              </w:tabs>
              <w:autoSpaceDE w:val="0"/>
              <w:autoSpaceDN w:val="0"/>
              <w:adjustRightInd w:val="0"/>
              <w:spacing w:after="0" w:line="240" w:lineRule="auto"/>
              <w:jc w:val="both"/>
              <w:rPr>
                <w:rFonts w:ascii="Arial" w:hAnsi="Arial"/>
                <w:b/>
                <w:bCs/>
                <w:color w:val="000000"/>
              </w:rPr>
            </w:pPr>
            <w:r w:rsidRPr="00AB5E68">
              <w:rPr>
                <w:rFonts w:ascii="Arial" w:hAnsi="Arial"/>
                <w:b/>
                <w:bCs/>
                <w:color w:val="000000"/>
              </w:rPr>
              <w:t>XCLl1010</w:t>
            </w:r>
          </w:p>
          <w:p w:rsidR="0045415E" w:rsidRPr="00AB5E68" w:rsidRDefault="0045415E" w:rsidP="005D2676">
            <w:pPr>
              <w:widowControl w:val="0"/>
              <w:tabs>
                <w:tab w:val="left" w:pos="3828"/>
              </w:tabs>
              <w:autoSpaceDE w:val="0"/>
              <w:autoSpaceDN w:val="0"/>
              <w:adjustRightInd w:val="0"/>
              <w:spacing w:after="0" w:line="240" w:lineRule="auto"/>
              <w:jc w:val="both"/>
              <w:rPr>
                <w:rFonts w:ascii="Arial" w:hAnsi="Arial"/>
                <w:b/>
                <w:bCs/>
                <w:color w:val="000000"/>
              </w:rPr>
            </w:pPr>
            <w:r w:rsidRPr="00AB5E68">
              <w:rPr>
                <w:rFonts w:ascii="Arial" w:hAnsi="Arial"/>
                <w:b/>
                <w:bCs/>
                <w:color w:val="000000"/>
              </w:rPr>
              <w:t>XCL4008</w:t>
            </w:r>
          </w:p>
          <w:p w:rsidR="0045415E" w:rsidRPr="00AB5E68" w:rsidRDefault="0045415E" w:rsidP="005D2676">
            <w:pPr>
              <w:widowControl w:val="0"/>
              <w:tabs>
                <w:tab w:val="left" w:pos="3828"/>
              </w:tabs>
              <w:autoSpaceDE w:val="0"/>
              <w:autoSpaceDN w:val="0"/>
              <w:adjustRightInd w:val="0"/>
              <w:spacing w:after="0" w:line="240" w:lineRule="auto"/>
              <w:jc w:val="both"/>
              <w:rPr>
                <w:rFonts w:ascii="Arial" w:hAnsi="Arial"/>
                <w:b/>
                <w:bCs/>
                <w:color w:val="000000"/>
              </w:rPr>
            </w:pPr>
            <w:r w:rsidRPr="00AB5E68">
              <w:rPr>
                <w:rFonts w:ascii="Arial" w:hAnsi="Arial"/>
                <w:b/>
                <w:bCs/>
                <w:color w:val="000000"/>
              </w:rPr>
              <w:t>XSD2421</w:t>
            </w:r>
          </w:p>
          <w:p w:rsidR="0045415E" w:rsidRPr="00AB5E68" w:rsidRDefault="0045415E" w:rsidP="005D2676">
            <w:pPr>
              <w:widowControl w:val="0"/>
              <w:tabs>
                <w:tab w:val="left" w:pos="3828"/>
              </w:tabs>
              <w:autoSpaceDE w:val="0"/>
              <w:autoSpaceDN w:val="0"/>
              <w:adjustRightInd w:val="0"/>
              <w:spacing w:after="0" w:line="240" w:lineRule="auto"/>
              <w:jc w:val="both"/>
              <w:rPr>
                <w:rFonts w:ascii="Arial" w:hAnsi="Arial"/>
                <w:b/>
                <w:bCs/>
                <w:color w:val="000000"/>
              </w:rPr>
            </w:pPr>
            <w:r w:rsidRPr="00AB5E68">
              <w:rPr>
                <w:rFonts w:ascii="Arial" w:hAnsi="Arial"/>
                <w:b/>
                <w:bCs/>
                <w:color w:val="000000"/>
              </w:rPr>
              <w:t>XSF3011</w:t>
            </w:r>
          </w:p>
          <w:p w:rsidR="0045415E" w:rsidRPr="00AB5E68" w:rsidRDefault="0045415E" w:rsidP="005D2676">
            <w:pPr>
              <w:widowControl w:val="0"/>
              <w:tabs>
                <w:tab w:val="left" w:pos="3828"/>
              </w:tabs>
              <w:autoSpaceDE w:val="0"/>
              <w:autoSpaceDN w:val="0"/>
              <w:adjustRightInd w:val="0"/>
              <w:spacing w:after="0" w:line="240" w:lineRule="auto"/>
              <w:jc w:val="both"/>
              <w:rPr>
                <w:rFonts w:ascii="Arial" w:hAnsi="Arial"/>
                <w:b/>
                <w:bCs/>
                <w:color w:val="000000"/>
              </w:rPr>
            </w:pPr>
            <w:r w:rsidRPr="00AB5E68">
              <w:rPr>
                <w:rFonts w:ascii="Arial" w:hAnsi="Arial"/>
                <w:b/>
                <w:bCs/>
                <w:color w:val="000000"/>
              </w:rPr>
              <w:t>XSF3023</w:t>
            </w:r>
          </w:p>
          <w:p w:rsidR="0045415E" w:rsidRPr="00AB5E68" w:rsidRDefault="0045415E" w:rsidP="005D2676">
            <w:pPr>
              <w:widowControl w:val="0"/>
              <w:tabs>
                <w:tab w:val="left" w:pos="3828"/>
              </w:tabs>
              <w:autoSpaceDE w:val="0"/>
              <w:autoSpaceDN w:val="0"/>
              <w:adjustRightInd w:val="0"/>
              <w:spacing w:after="0" w:line="240" w:lineRule="auto"/>
              <w:jc w:val="both"/>
              <w:rPr>
                <w:rFonts w:ascii="Arial" w:hAnsi="Arial"/>
                <w:b/>
                <w:bCs/>
                <w:color w:val="000000"/>
              </w:rPr>
            </w:pPr>
            <w:r w:rsidRPr="00AB5E68">
              <w:rPr>
                <w:rFonts w:ascii="Arial" w:hAnsi="Arial"/>
                <w:b/>
                <w:bCs/>
                <w:color w:val="000000"/>
              </w:rPr>
              <w:t>XHB1503</w:t>
            </w:r>
          </w:p>
          <w:p w:rsidR="0045415E" w:rsidRPr="00AB5E68" w:rsidRDefault="0045415E" w:rsidP="005D2676">
            <w:pPr>
              <w:widowControl w:val="0"/>
              <w:tabs>
                <w:tab w:val="left" w:pos="3828"/>
              </w:tabs>
              <w:autoSpaceDE w:val="0"/>
              <w:autoSpaceDN w:val="0"/>
              <w:adjustRightInd w:val="0"/>
              <w:spacing w:after="0" w:line="240" w:lineRule="auto"/>
              <w:jc w:val="both"/>
              <w:rPr>
                <w:rFonts w:ascii="Arial" w:hAnsi="Arial"/>
                <w:b/>
                <w:bCs/>
                <w:color w:val="000000"/>
              </w:rPr>
            </w:pPr>
            <w:r w:rsidRPr="00AB5E68">
              <w:rPr>
                <w:rFonts w:ascii="Arial" w:hAnsi="Arial"/>
                <w:b/>
                <w:bCs/>
                <w:color w:val="000000"/>
              </w:rPr>
              <w:t>XCL4008</w:t>
            </w:r>
          </w:p>
          <w:p w:rsidR="0045415E" w:rsidRPr="00AB5E68" w:rsidRDefault="0045415E" w:rsidP="005D2676">
            <w:pPr>
              <w:widowControl w:val="0"/>
              <w:tabs>
                <w:tab w:val="left" w:pos="3828"/>
              </w:tabs>
              <w:autoSpaceDE w:val="0"/>
              <w:autoSpaceDN w:val="0"/>
              <w:adjustRightInd w:val="0"/>
              <w:spacing w:after="0" w:line="240" w:lineRule="auto"/>
              <w:jc w:val="both"/>
              <w:rPr>
                <w:rFonts w:ascii="Arial" w:hAnsi="Arial"/>
                <w:b/>
                <w:bCs/>
                <w:color w:val="000000"/>
              </w:rPr>
            </w:pPr>
            <w:r w:rsidRPr="00AB5E68">
              <w:rPr>
                <w:rFonts w:ascii="Arial" w:hAnsi="Arial"/>
                <w:b/>
                <w:bCs/>
                <w:color w:val="000000"/>
              </w:rPr>
              <w:t>DE12000</w:t>
            </w:r>
          </w:p>
          <w:p w:rsidR="0045415E" w:rsidRPr="00AB5E68" w:rsidRDefault="0045415E" w:rsidP="005D2676">
            <w:pPr>
              <w:widowControl w:val="0"/>
              <w:tabs>
                <w:tab w:val="left" w:pos="3828"/>
              </w:tabs>
              <w:autoSpaceDE w:val="0"/>
              <w:autoSpaceDN w:val="0"/>
              <w:adjustRightInd w:val="0"/>
              <w:spacing w:after="0" w:line="240" w:lineRule="auto"/>
              <w:jc w:val="both"/>
              <w:rPr>
                <w:rFonts w:ascii="Arial" w:hAnsi="Arial"/>
                <w:b/>
                <w:bCs/>
                <w:color w:val="000000"/>
              </w:rPr>
            </w:pPr>
            <w:r w:rsidRPr="00AB5E68">
              <w:rPr>
                <w:rFonts w:ascii="Arial" w:hAnsi="Arial"/>
                <w:b/>
                <w:bCs/>
                <w:color w:val="000000"/>
              </w:rPr>
              <w:t>DH51114</w:t>
            </w:r>
          </w:p>
          <w:p w:rsidR="0045415E" w:rsidRPr="00AB5E68" w:rsidRDefault="0045415E" w:rsidP="005D2676">
            <w:pPr>
              <w:widowControl w:val="0"/>
              <w:tabs>
                <w:tab w:val="left" w:pos="3828"/>
              </w:tabs>
              <w:autoSpaceDE w:val="0"/>
              <w:autoSpaceDN w:val="0"/>
              <w:adjustRightInd w:val="0"/>
              <w:spacing w:after="0" w:line="240" w:lineRule="auto"/>
              <w:jc w:val="both"/>
              <w:rPr>
                <w:rFonts w:ascii="Arial" w:hAnsi="Arial"/>
                <w:b/>
                <w:bCs/>
                <w:color w:val="000000"/>
              </w:rPr>
            </w:pPr>
            <w:r w:rsidRPr="00AB5E68">
              <w:rPr>
                <w:rFonts w:ascii="Arial" w:hAnsi="Arial"/>
                <w:b/>
                <w:bCs/>
                <w:color w:val="000000"/>
              </w:rPr>
              <w:t>FFR1000</w:t>
            </w:r>
          </w:p>
          <w:p w:rsidR="0045415E" w:rsidRPr="00AB5E68" w:rsidRDefault="0045415E" w:rsidP="005D2676">
            <w:pPr>
              <w:widowControl w:val="0"/>
              <w:tabs>
                <w:tab w:val="left" w:pos="3828"/>
              </w:tabs>
              <w:autoSpaceDE w:val="0"/>
              <w:autoSpaceDN w:val="0"/>
              <w:adjustRightInd w:val="0"/>
              <w:spacing w:after="0" w:line="240" w:lineRule="auto"/>
              <w:jc w:val="both"/>
              <w:rPr>
                <w:rFonts w:ascii="Arial" w:hAnsi="Arial"/>
                <w:b/>
                <w:bCs/>
                <w:color w:val="000000"/>
              </w:rPr>
            </w:pPr>
            <w:r w:rsidRPr="00AB5E68">
              <w:rPr>
                <w:rFonts w:ascii="Arial" w:hAnsi="Arial"/>
                <w:b/>
                <w:bCs/>
                <w:color w:val="000000"/>
              </w:rPr>
              <w:t>XFA2101</w:t>
            </w:r>
          </w:p>
          <w:p w:rsidR="0045415E" w:rsidRPr="00AB5E68" w:rsidRDefault="0045415E" w:rsidP="005D2676">
            <w:pPr>
              <w:widowControl w:val="0"/>
              <w:tabs>
                <w:tab w:val="left" w:pos="3828"/>
              </w:tabs>
              <w:autoSpaceDE w:val="0"/>
              <w:autoSpaceDN w:val="0"/>
              <w:adjustRightInd w:val="0"/>
              <w:spacing w:after="0" w:line="240" w:lineRule="auto"/>
              <w:jc w:val="both"/>
              <w:rPr>
                <w:rFonts w:ascii="Arial" w:hAnsi="Arial"/>
                <w:b/>
                <w:bCs/>
                <w:color w:val="000000"/>
              </w:rPr>
            </w:pPr>
            <w:r w:rsidRPr="00AB5E68">
              <w:rPr>
                <w:rFonts w:ascii="Arial" w:hAnsi="Arial"/>
                <w:b/>
                <w:bCs/>
                <w:color w:val="000000"/>
              </w:rPr>
              <w:t>XFA2106</w:t>
            </w:r>
          </w:p>
        </w:tc>
        <w:tc>
          <w:tcPr>
            <w:tcW w:w="4259" w:type="dxa"/>
            <w:tcBorders>
              <w:top w:val="single" w:sz="6" w:space="0" w:color="auto"/>
              <w:left w:val="single" w:sz="6" w:space="0" w:color="auto"/>
              <w:bottom w:val="single" w:sz="6" w:space="0" w:color="auto"/>
              <w:right w:val="single" w:sz="6" w:space="0" w:color="auto"/>
            </w:tcBorders>
          </w:tcPr>
          <w:p w:rsidR="0045415E" w:rsidRPr="00AB5E68" w:rsidRDefault="0045415E" w:rsidP="005D2676">
            <w:pPr>
              <w:widowControl w:val="0"/>
              <w:tabs>
                <w:tab w:val="left" w:pos="3828"/>
              </w:tabs>
              <w:autoSpaceDE w:val="0"/>
              <w:autoSpaceDN w:val="0"/>
              <w:adjustRightInd w:val="0"/>
              <w:spacing w:after="0" w:line="240" w:lineRule="auto"/>
              <w:jc w:val="both"/>
              <w:rPr>
                <w:rFonts w:ascii="Arial" w:hAnsi="Arial"/>
                <w:b/>
                <w:bCs/>
                <w:color w:val="000000"/>
              </w:rPr>
            </w:pPr>
            <w:r w:rsidRPr="00AB5E68">
              <w:rPr>
                <w:rFonts w:ascii="Arial" w:hAnsi="Arial"/>
                <w:b/>
                <w:bCs/>
                <w:color w:val="000000"/>
              </w:rPr>
              <w:t>Borne passante</w:t>
            </w:r>
          </w:p>
          <w:p w:rsidR="0045415E" w:rsidRPr="00AB5E68" w:rsidRDefault="0045415E" w:rsidP="005D2676">
            <w:pPr>
              <w:widowControl w:val="0"/>
              <w:tabs>
                <w:tab w:val="left" w:pos="3828"/>
              </w:tabs>
              <w:autoSpaceDE w:val="0"/>
              <w:autoSpaceDN w:val="0"/>
              <w:adjustRightInd w:val="0"/>
              <w:spacing w:after="0" w:line="240" w:lineRule="auto"/>
              <w:jc w:val="both"/>
              <w:rPr>
                <w:rFonts w:ascii="Arial" w:hAnsi="Arial"/>
                <w:b/>
                <w:bCs/>
                <w:color w:val="000000"/>
              </w:rPr>
            </w:pPr>
            <w:r w:rsidRPr="00AB5E68">
              <w:rPr>
                <w:rFonts w:ascii="Arial" w:hAnsi="Arial"/>
                <w:b/>
                <w:bCs/>
                <w:color w:val="000000"/>
              </w:rPr>
              <w:t>Coussinet coté turbine</w:t>
            </w:r>
          </w:p>
          <w:p w:rsidR="0045415E" w:rsidRPr="00AB5E68" w:rsidRDefault="0045415E" w:rsidP="005D2676">
            <w:pPr>
              <w:widowControl w:val="0"/>
              <w:tabs>
                <w:tab w:val="left" w:pos="3828"/>
              </w:tabs>
              <w:autoSpaceDE w:val="0"/>
              <w:autoSpaceDN w:val="0"/>
              <w:adjustRightInd w:val="0"/>
              <w:spacing w:after="0" w:line="240" w:lineRule="auto"/>
              <w:jc w:val="both"/>
              <w:rPr>
                <w:rFonts w:ascii="Arial" w:hAnsi="Arial"/>
                <w:b/>
                <w:bCs/>
                <w:color w:val="000000"/>
              </w:rPr>
            </w:pPr>
            <w:r w:rsidRPr="00AB5E68">
              <w:rPr>
                <w:rFonts w:ascii="Arial" w:hAnsi="Arial"/>
                <w:b/>
                <w:bCs/>
                <w:color w:val="000000"/>
              </w:rPr>
              <w:t>Servo-moteur by-pass BP</w:t>
            </w:r>
          </w:p>
          <w:p w:rsidR="0045415E" w:rsidRPr="00AB5E68" w:rsidRDefault="0045415E" w:rsidP="005D2676">
            <w:pPr>
              <w:widowControl w:val="0"/>
              <w:tabs>
                <w:tab w:val="left" w:pos="3828"/>
              </w:tabs>
              <w:autoSpaceDE w:val="0"/>
              <w:autoSpaceDN w:val="0"/>
              <w:adjustRightInd w:val="0"/>
              <w:spacing w:after="0" w:line="240" w:lineRule="auto"/>
              <w:jc w:val="both"/>
              <w:rPr>
                <w:rFonts w:ascii="Arial" w:hAnsi="Arial"/>
                <w:b/>
                <w:bCs/>
                <w:color w:val="000000"/>
              </w:rPr>
            </w:pPr>
            <w:r w:rsidRPr="00AB5E68">
              <w:rPr>
                <w:rFonts w:ascii="Arial" w:hAnsi="Arial"/>
                <w:b/>
                <w:bCs/>
                <w:color w:val="000000"/>
              </w:rPr>
              <w:t>Module de communication</w:t>
            </w:r>
          </w:p>
          <w:p w:rsidR="0045415E" w:rsidRPr="00AB5E68" w:rsidRDefault="0045415E" w:rsidP="005D2676">
            <w:pPr>
              <w:widowControl w:val="0"/>
              <w:tabs>
                <w:tab w:val="left" w:pos="3828"/>
              </w:tabs>
              <w:autoSpaceDE w:val="0"/>
              <w:autoSpaceDN w:val="0"/>
              <w:adjustRightInd w:val="0"/>
              <w:spacing w:after="0" w:line="240" w:lineRule="auto"/>
              <w:jc w:val="both"/>
              <w:rPr>
                <w:rFonts w:ascii="Arial" w:hAnsi="Arial"/>
                <w:b/>
                <w:bCs/>
                <w:color w:val="000000"/>
              </w:rPr>
            </w:pPr>
            <w:r w:rsidRPr="00AB5E68">
              <w:rPr>
                <w:rFonts w:ascii="Arial" w:hAnsi="Arial"/>
                <w:b/>
                <w:bCs/>
                <w:color w:val="000000"/>
              </w:rPr>
              <w:t>Module d’alimentation</w:t>
            </w:r>
          </w:p>
          <w:p w:rsidR="0045415E" w:rsidRPr="00AB5E68" w:rsidRDefault="0045415E" w:rsidP="005D2676">
            <w:pPr>
              <w:widowControl w:val="0"/>
              <w:tabs>
                <w:tab w:val="left" w:pos="3828"/>
              </w:tabs>
              <w:autoSpaceDE w:val="0"/>
              <w:autoSpaceDN w:val="0"/>
              <w:adjustRightInd w:val="0"/>
              <w:spacing w:after="0" w:line="240" w:lineRule="auto"/>
              <w:jc w:val="both"/>
              <w:rPr>
                <w:rFonts w:ascii="Arial" w:hAnsi="Arial"/>
                <w:b/>
                <w:bCs/>
                <w:color w:val="000000"/>
              </w:rPr>
            </w:pPr>
            <w:r w:rsidRPr="00AB5E68">
              <w:rPr>
                <w:rFonts w:ascii="Arial" w:hAnsi="Arial"/>
                <w:b/>
                <w:bCs/>
                <w:color w:val="000000"/>
              </w:rPr>
              <w:t xml:space="preserve">Cylinder HP </w:t>
            </w:r>
          </w:p>
          <w:p w:rsidR="0045415E" w:rsidRPr="00AB5E68" w:rsidRDefault="0045415E" w:rsidP="005D2676">
            <w:pPr>
              <w:widowControl w:val="0"/>
              <w:tabs>
                <w:tab w:val="left" w:pos="3828"/>
              </w:tabs>
              <w:autoSpaceDE w:val="0"/>
              <w:autoSpaceDN w:val="0"/>
              <w:adjustRightInd w:val="0"/>
              <w:spacing w:after="0" w:line="240" w:lineRule="auto"/>
              <w:jc w:val="both"/>
              <w:rPr>
                <w:rFonts w:ascii="Arial" w:hAnsi="Arial"/>
                <w:b/>
                <w:bCs/>
                <w:color w:val="000000"/>
              </w:rPr>
            </w:pPr>
            <w:r w:rsidRPr="00AB5E68">
              <w:rPr>
                <w:rFonts w:ascii="Arial" w:hAnsi="Arial"/>
                <w:b/>
                <w:bCs/>
                <w:color w:val="000000"/>
              </w:rPr>
              <w:t>Coussinets coté turbine</w:t>
            </w:r>
          </w:p>
          <w:p w:rsidR="0045415E" w:rsidRPr="00AB5E68" w:rsidRDefault="0045415E" w:rsidP="005D2676">
            <w:pPr>
              <w:widowControl w:val="0"/>
              <w:tabs>
                <w:tab w:val="left" w:pos="3828"/>
              </w:tabs>
              <w:autoSpaceDE w:val="0"/>
              <w:autoSpaceDN w:val="0"/>
              <w:adjustRightInd w:val="0"/>
              <w:spacing w:after="0" w:line="240" w:lineRule="auto"/>
              <w:jc w:val="both"/>
              <w:rPr>
                <w:rFonts w:ascii="Arial" w:hAnsi="Arial"/>
                <w:b/>
                <w:bCs/>
                <w:color w:val="000000"/>
              </w:rPr>
            </w:pPr>
            <w:r w:rsidRPr="00AB5E68">
              <w:rPr>
                <w:rFonts w:ascii="Arial" w:hAnsi="Arial"/>
                <w:b/>
                <w:bCs/>
                <w:color w:val="000000"/>
              </w:rPr>
              <w:t xml:space="preserve">Rotor complet </w:t>
            </w:r>
          </w:p>
          <w:p w:rsidR="0045415E" w:rsidRPr="00AB5E68" w:rsidRDefault="0045415E" w:rsidP="005D2676">
            <w:pPr>
              <w:widowControl w:val="0"/>
              <w:tabs>
                <w:tab w:val="left" w:pos="3828"/>
              </w:tabs>
              <w:autoSpaceDE w:val="0"/>
              <w:autoSpaceDN w:val="0"/>
              <w:adjustRightInd w:val="0"/>
              <w:spacing w:after="0" w:line="240" w:lineRule="auto"/>
              <w:jc w:val="both"/>
              <w:rPr>
                <w:rFonts w:ascii="Arial" w:hAnsi="Arial"/>
                <w:b/>
                <w:bCs/>
                <w:color w:val="000000"/>
              </w:rPr>
            </w:pPr>
            <w:r w:rsidRPr="00AB5E68">
              <w:rPr>
                <w:rFonts w:ascii="Arial" w:hAnsi="Arial"/>
                <w:b/>
                <w:bCs/>
                <w:color w:val="000000"/>
              </w:rPr>
              <w:t>Turbine secondaire</w:t>
            </w:r>
          </w:p>
          <w:p w:rsidR="0045415E" w:rsidRPr="00AB5E68" w:rsidRDefault="0045415E" w:rsidP="005D2676">
            <w:pPr>
              <w:widowControl w:val="0"/>
              <w:tabs>
                <w:tab w:val="left" w:pos="3828"/>
              </w:tabs>
              <w:autoSpaceDE w:val="0"/>
              <w:autoSpaceDN w:val="0"/>
              <w:adjustRightInd w:val="0"/>
              <w:spacing w:after="0" w:line="240" w:lineRule="auto"/>
              <w:jc w:val="both"/>
              <w:rPr>
                <w:rFonts w:ascii="Arial" w:hAnsi="Arial"/>
                <w:b/>
                <w:bCs/>
                <w:color w:val="000000"/>
              </w:rPr>
            </w:pPr>
            <w:r w:rsidRPr="00AB5E68">
              <w:rPr>
                <w:rFonts w:ascii="Arial" w:hAnsi="Arial"/>
                <w:b/>
                <w:bCs/>
                <w:color w:val="000000"/>
              </w:rPr>
              <w:t>Tuyauterie EDM</w:t>
            </w:r>
          </w:p>
          <w:p w:rsidR="0045415E" w:rsidRPr="00AB5E68" w:rsidRDefault="0045415E" w:rsidP="005D2676">
            <w:pPr>
              <w:widowControl w:val="0"/>
              <w:tabs>
                <w:tab w:val="left" w:pos="3828"/>
              </w:tabs>
              <w:autoSpaceDE w:val="0"/>
              <w:autoSpaceDN w:val="0"/>
              <w:adjustRightInd w:val="0"/>
              <w:spacing w:after="0" w:line="240" w:lineRule="auto"/>
              <w:jc w:val="both"/>
              <w:rPr>
                <w:rFonts w:ascii="Arial" w:hAnsi="Arial"/>
                <w:b/>
                <w:bCs/>
                <w:color w:val="000000"/>
              </w:rPr>
            </w:pPr>
            <w:r w:rsidRPr="00AB5E68">
              <w:rPr>
                <w:rFonts w:ascii="Arial" w:hAnsi="Arial"/>
                <w:b/>
                <w:bCs/>
                <w:color w:val="000000"/>
              </w:rPr>
              <w:t>Arbre de pompe</w:t>
            </w:r>
          </w:p>
          <w:p w:rsidR="0045415E" w:rsidRPr="00AB5E68" w:rsidRDefault="0045415E" w:rsidP="005D2676">
            <w:pPr>
              <w:widowControl w:val="0"/>
              <w:tabs>
                <w:tab w:val="left" w:pos="3828"/>
              </w:tabs>
              <w:autoSpaceDE w:val="0"/>
              <w:autoSpaceDN w:val="0"/>
              <w:adjustRightInd w:val="0"/>
              <w:spacing w:after="0" w:line="240" w:lineRule="auto"/>
              <w:jc w:val="both"/>
              <w:rPr>
                <w:rFonts w:ascii="Arial" w:hAnsi="Arial"/>
                <w:b/>
                <w:bCs/>
                <w:color w:val="000000"/>
              </w:rPr>
            </w:pPr>
            <w:r w:rsidRPr="00AB5E68">
              <w:rPr>
                <w:rFonts w:ascii="Arial" w:hAnsi="Arial"/>
                <w:b/>
                <w:bCs/>
                <w:color w:val="000000"/>
              </w:rPr>
              <w:t>Guide intermidiairerep 27</w:t>
            </w:r>
          </w:p>
        </w:tc>
        <w:tc>
          <w:tcPr>
            <w:tcW w:w="1278" w:type="dxa"/>
            <w:tcBorders>
              <w:top w:val="single" w:sz="6" w:space="0" w:color="auto"/>
              <w:left w:val="single" w:sz="6" w:space="0" w:color="auto"/>
              <w:bottom w:val="single" w:sz="6" w:space="0" w:color="auto"/>
              <w:right w:val="single" w:sz="6" w:space="0" w:color="auto"/>
            </w:tcBorders>
          </w:tcPr>
          <w:p w:rsidR="0045415E" w:rsidRPr="00AB5E68" w:rsidRDefault="0045415E" w:rsidP="005D2676">
            <w:pPr>
              <w:widowControl w:val="0"/>
              <w:tabs>
                <w:tab w:val="left" w:pos="3828"/>
              </w:tabs>
              <w:autoSpaceDE w:val="0"/>
              <w:autoSpaceDN w:val="0"/>
              <w:adjustRightInd w:val="0"/>
              <w:spacing w:after="0" w:line="240" w:lineRule="auto"/>
              <w:jc w:val="center"/>
              <w:rPr>
                <w:rFonts w:ascii="Arial" w:hAnsi="Arial"/>
                <w:b/>
                <w:bCs/>
                <w:color w:val="000000"/>
              </w:rPr>
            </w:pPr>
            <w:r w:rsidRPr="00AB5E68">
              <w:rPr>
                <w:rFonts w:ascii="Arial" w:hAnsi="Arial"/>
                <w:b/>
                <w:bCs/>
                <w:color w:val="000000"/>
              </w:rPr>
              <w:t>4</w:t>
            </w:r>
          </w:p>
          <w:p w:rsidR="0045415E" w:rsidRPr="00AB5E68" w:rsidRDefault="0045415E" w:rsidP="005D2676">
            <w:pPr>
              <w:widowControl w:val="0"/>
              <w:tabs>
                <w:tab w:val="left" w:pos="3828"/>
              </w:tabs>
              <w:autoSpaceDE w:val="0"/>
              <w:autoSpaceDN w:val="0"/>
              <w:adjustRightInd w:val="0"/>
              <w:spacing w:after="0" w:line="240" w:lineRule="auto"/>
              <w:jc w:val="center"/>
              <w:rPr>
                <w:rFonts w:ascii="Arial" w:hAnsi="Arial"/>
                <w:b/>
                <w:bCs/>
                <w:color w:val="000000"/>
              </w:rPr>
            </w:pPr>
            <w:r w:rsidRPr="00AB5E68">
              <w:rPr>
                <w:rFonts w:ascii="Arial" w:hAnsi="Arial"/>
                <w:b/>
                <w:bCs/>
                <w:color w:val="000000"/>
              </w:rPr>
              <w:t>01</w:t>
            </w:r>
          </w:p>
          <w:p w:rsidR="0045415E" w:rsidRPr="00AB5E68" w:rsidRDefault="0045415E" w:rsidP="005D2676">
            <w:pPr>
              <w:widowControl w:val="0"/>
              <w:tabs>
                <w:tab w:val="left" w:pos="3828"/>
              </w:tabs>
              <w:autoSpaceDE w:val="0"/>
              <w:autoSpaceDN w:val="0"/>
              <w:adjustRightInd w:val="0"/>
              <w:spacing w:after="0" w:line="240" w:lineRule="auto"/>
              <w:jc w:val="center"/>
              <w:rPr>
                <w:rFonts w:ascii="Arial" w:hAnsi="Arial"/>
                <w:b/>
                <w:bCs/>
                <w:color w:val="000000"/>
              </w:rPr>
            </w:pPr>
            <w:r w:rsidRPr="00AB5E68">
              <w:rPr>
                <w:rFonts w:ascii="Arial" w:hAnsi="Arial"/>
                <w:b/>
                <w:bCs/>
                <w:color w:val="000000"/>
              </w:rPr>
              <w:t>01</w:t>
            </w:r>
          </w:p>
          <w:p w:rsidR="0045415E" w:rsidRPr="00AB5E68" w:rsidRDefault="0045415E" w:rsidP="005D2676">
            <w:pPr>
              <w:widowControl w:val="0"/>
              <w:tabs>
                <w:tab w:val="left" w:pos="3828"/>
              </w:tabs>
              <w:autoSpaceDE w:val="0"/>
              <w:autoSpaceDN w:val="0"/>
              <w:adjustRightInd w:val="0"/>
              <w:spacing w:after="0" w:line="240" w:lineRule="auto"/>
              <w:jc w:val="center"/>
              <w:rPr>
                <w:rFonts w:ascii="Arial" w:hAnsi="Arial"/>
                <w:b/>
                <w:bCs/>
                <w:color w:val="000000"/>
              </w:rPr>
            </w:pPr>
            <w:r w:rsidRPr="00AB5E68">
              <w:rPr>
                <w:rFonts w:ascii="Arial" w:hAnsi="Arial"/>
                <w:b/>
                <w:bCs/>
                <w:color w:val="000000"/>
              </w:rPr>
              <w:t>04</w:t>
            </w:r>
          </w:p>
          <w:p w:rsidR="0045415E" w:rsidRPr="00AB5E68" w:rsidRDefault="0045415E" w:rsidP="005D2676">
            <w:pPr>
              <w:widowControl w:val="0"/>
              <w:tabs>
                <w:tab w:val="left" w:pos="3828"/>
              </w:tabs>
              <w:autoSpaceDE w:val="0"/>
              <w:autoSpaceDN w:val="0"/>
              <w:adjustRightInd w:val="0"/>
              <w:spacing w:after="0" w:line="240" w:lineRule="auto"/>
              <w:jc w:val="center"/>
              <w:rPr>
                <w:rFonts w:ascii="Arial" w:hAnsi="Arial"/>
                <w:b/>
                <w:bCs/>
                <w:color w:val="000000"/>
              </w:rPr>
            </w:pPr>
            <w:r w:rsidRPr="00AB5E68">
              <w:rPr>
                <w:rFonts w:ascii="Arial" w:hAnsi="Arial"/>
                <w:b/>
                <w:bCs/>
                <w:color w:val="000000"/>
              </w:rPr>
              <w:t>01</w:t>
            </w:r>
          </w:p>
          <w:p w:rsidR="0045415E" w:rsidRPr="00AB5E68" w:rsidRDefault="0045415E" w:rsidP="005D2676">
            <w:pPr>
              <w:widowControl w:val="0"/>
              <w:tabs>
                <w:tab w:val="left" w:pos="3828"/>
              </w:tabs>
              <w:autoSpaceDE w:val="0"/>
              <w:autoSpaceDN w:val="0"/>
              <w:adjustRightInd w:val="0"/>
              <w:spacing w:after="0" w:line="240" w:lineRule="auto"/>
              <w:jc w:val="center"/>
              <w:rPr>
                <w:rFonts w:ascii="Arial" w:hAnsi="Arial"/>
                <w:b/>
                <w:bCs/>
                <w:color w:val="000000"/>
              </w:rPr>
            </w:pPr>
            <w:r w:rsidRPr="00AB5E68">
              <w:rPr>
                <w:rFonts w:ascii="Arial" w:hAnsi="Arial"/>
                <w:b/>
                <w:bCs/>
                <w:color w:val="000000"/>
              </w:rPr>
              <w:t>01</w:t>
            </w:r>
          </w:p>
          <w:p w:rsidR="0045415E" w:rsidRPr="00AB5E68" w:rsidRDefault="0045415E" w:rsidP="005D2676">
            <w:pPr>
              <w:widowControl w:val="0"/>
              <w:tabs>
                <w:tab w:val="left" w:pos="3828"/>
              </w:tabs>
              <w:autoSpaceDE w:val="0"/>
              <w:autoSpaceDN w:val="0"/>
              <w:adjustRightInd w:val="0"/>
              <w:spacing w:after="0" w:line="240" w:lineRule="auto"/>
              <w:jc w:val="center"/>
              <w:rPr>
                <w:rFonts w:ascii="Arial" w:hAnsi="Arial"/>
                <w:b/>
                <w:bCs/>
                <w:color w:val="000000"/>
              </w:rPr>
            </w:pPr>
            <w:r w:rsidRPr="00AB5E68">
              <w:rPr>
                <w:rFonts w:ascii="Arial" w:hAnsi="Arial"/>
                <w:b/>
                <w:bCs/>
                <w:color w:val="000000"/>
              </w:rPr>
              <w:t>01</w:t>
            </w:r>
          </w:p>
          <w:p w:rsidR="0045415E" w:rsidRPr="00AB5E68" w:rsidRDefault="0045415E" w:rsidP="005D2676">
            <w:pPr>
              <w:widowControl w:val="0"/>
              <w:tabs>
                <w:tab w:val="left" w:pos="3828"/>
              </w:tabs>
              <w:autoSpaceDE w:val="0"/>
              <w:autoSpaceDN w:val="0"/>
              <w:adjustRightInd w:val="0"/>
              <w:spacing w:after="0" w:line="240" w:lineRule="auto"/>
              <w:jc w:val="center"/>
              <w:rPr>
                <w:rFonts w:ascii="Arial" w:hAnsi="Arial"/>
                <w:b/>
                <w:bCs/>
                <w:color w:val="000000"/>
              </w:rPr>
            </w:pPr>
            <w:r w:rsidRPr="00AB5E68">
              <w:rPr>
                <w:rFonts w:ascii="Arial" w:hAnsi="Arial"/>
                <w:b/>
                <w:bCs/>
                <w:color w:val="000000"/>
              </w:rPr>
              <w:t>02</w:t>
            </w:r>
          </w:p>
          <w:p w:rsidR="0045415E" w:rsidRPr="00AB5E68" w:rsidRDefault="0045415E" w:rsidP="005D2676">
            <w:pPr>
              <w:widowControl w:val="0"/>
              <w:tabs>
                <w:tab w:val="left" w:pos="3828"/>
              </w:tabs>
              <w:autoSpaceDE w:val="0"/>
              <w:autoSpaceDN w:val="0"/>
              <w:adjustRightInd w:val="0"/>
              <w:spacing w:after="0" w:line="240" w:lineRule="auto"/>
              <w:jc w:val="center"/>
              <w:rPr>
                <w:rFonts w:ascii="Arial" w:hAnsi="Arial"/>
                <w:b/>
                <w:bCs/>
                <w:color w:val="000000"/>
              </w:rPr>
            </w:pPr>
            <w:r w:rsidRPr="00AB5E68">
              <w:rPr>
                <w:rFonts w:ascii="Arial" w:hAnsi="Arial"/>
                <w:b/>
                <w:bCs/>
                <w:color w:val="000000"/>
              </w:rPr>
              <w:t>01</w:t>
            </w:r>
          </w:p>
          <w:p w:rsidR="0045415E" w:rsidRPr="00AB5E68" w:rsidRDefault="0045415E" w:rsidP="005D2676">
            <w:pPr>
              <w:widowControl w:val="0"/>
              <w:tabs>
                <w:tab w:val="left" w:pos="3828"/>
              </w:tabs>
              <w:autoSpaceDE w:val="0"/>
              <w:autoSpaceDN w:val="0"/>
              <w:adjustRightInd w:val="0"/>
              <w:spacing w:after="0" w:line="240" w:lineRule="auto"/>
              <w:jc w:val="center"/>
              <w:rPr>
                <w:rFonts w:ascii="Arial" w:hAnsi="Arial"/>
                <w:b/>
                <w:bCs/>
                <w:color w:val="000000"/>
              </w:rPr>
            </w:pPr>
            <w:r w:rsidRPr="00AB5E68">
              <w:rPr>
                <w:rFonts w:ascii="Arial" w:hAnsi="Arial"/>
                <w:b/>
                <w:bCs/>
                <w:color w:val="000000"/>
              </w:rPr>
              <w:t>01</w:t>
            </w:r>
          </w:p>
          <w:p w:rsidR="0045415E" w:rsidRPr="00AB5E68" w:rsidRDefault="0045415E" w:rsidP="005D2676">
            <w:pPr>
              <w:widowControl w:val="0"/>
              <w:tabs>
                <w:tab w:val="left" w:pos="3828"/>
              </w:tabs>
              <w:autoSpaceDE w:val="0"/>
              <w:autoSpaceDN w:val="0"/>
              <w:adjustRightInd w:val="0"/>
              <w:spacing w:after="0" w:line="240" w:lineRule="auto"/>
              <w:jc w:val="center"/>
              <w:rPr>
                <w:rFonts w:ascii="Arial" w:hAnsi="Arial"/>
                <w:b/>
                <w:bCs/>
                <w:color w:val="000000"/>
              </w:rPr>
            </w:pPr>
            <w:r w:rsidRPr="00AB5E68">
              <w:rPr>
                <w:rFonts w:ascii="Arial" w:hAnsi="Arial"/>
                <w:b/>
                <w:bCs/>
                <w:color w:val="000000"/>
              </w:rPr>
              <w:t>01</w:t>
            </w:r>
          </w:p>
          <w:p w:rsidR="0045415E" w:rsidRPr="00AB5E68" w:rsidRDefault="0045415E" w:rsidP="005D2676">
            <w:pPr>
              <w:widowControl w:val="0"/>
              <w:tabs>
                <w:tab w:val="left" w:pos="3828"/>
              </w:tabs>
              <w:autoSpaceDE w:val="0"/>
              <w:autoSpaceDN w:val="0"/>
              <w:adjustRightInd w:val="0"/>
              <w:spacing w:after="0" w:line="240" w:lineRule="auto"/>
              <w:jc w:val="center"/>
              <w:rPr>
                <w:rFonts w:ascii="Arial" w:hAnsi="Arial"/>
                <w:b/>
                <w:bCs/>
                <w:color w:val="000000"/>
              </w:rPr>
            </w:pPr>
            <w:r w:rsidRPr="00AB5E68">
              <w:rPr>
                <w:rFonts w:ascii="Arial" w:hAnsi="Arial"/>
                <w:b/>
                <w:bCs/>
                <w:color w:val="000000"/>
              </w:rPr>
              <w:t>03</w:t>
            </w:r>
          </w:p>
        </w:tc>
        <w:tc>
          <w:tcPr>
            <w:tcW w:w="2162" w:type="dxa"/>
            <w:tcBorders>
              <w:top w:val="single" w:sz="6" w:space="0" w:color="auto"/>
              <w:left w:val="single" w:sz="6" w:space="0" w:color="auto"/>
              <w:bottom w:val="single" w:sz="6" w:space="0" w:color="auto"/>
              <w:right w:val="single" w:sz="6" w:space="0" w:color="auto"/>
            </w:tcBorders>
          </w:tcPr>
          <w:p w:rsidR="0045415E" w:rsidRPr="00AB5E68" w:rsidRDefault="0045415E" w:rsidP="005D2676">
            <w:pPr>
              <w:widowControl w:val="0"/>
              <w:tabs>
                <w:tab w:val="left" w:pos="3828"/>
              </w:tabs>
              <w:autoSpaceDE w:val="0"/>
              <w:autoSpaceDN w:val="0"/>
              <w:adjustRightInd w:val="0"/>
              <w:spacing w:after="0" w:line="240" w:lineRule="auto"/>
              <w:jc w:val="right"/>
              <w:rPr>
                <w:rFonts w:ascii="Arial" w:hAnsi="Arial"/>
                <w:b/>
                <w:bCs/>
                <w:color w:val="000000"/>
              </w:rPr>
            </w:pPr>
            <w:r w:rsidRPr="00AB5E68">
              <w:rPr>
                <w:rFonts w:ascii="Arial" w:hAnsi="Arial"/>
                <w:b/>
                <w:bCs/>
                <w:color w:val="000000"/>
              </w:rPr>
              <w:t>1 074 291,74</w:t>
            </w:r>
          </w:p>
          <w:p w:rsidR="0045415E" w:rsidRPr="00AB5E68" w:rsidRDefault="0045415E" w:rsidP="005D2676">
            <w:pPr>
              <w:widowControl w:val="0"/>
              <w:tabs>
                <w:tab w:val="left" w:pos="3828"/>
              </w:tabs>
              <w:autoSpaceDE w:val="0"/>
              <w:autoSpaceDN w:val="0"/>
              <w:adjustRightInd w:val="0"/>
              <w:spacing w:after="0" w:line="240" w:lineRule="auto"/>
              <w:jc w:val="right"/>
              <w:rPr>
                <w:rFonts w:ascii="Arial" w:hAnsi="Arial"/>
                <w:b/>
                <w:bCs/>
                <w:color w:val="000000"/>
              </w:rPr>
            </w:pPr>
            <w:r w:rsidRPr="00AB5E68">
              <w:rPr>
                <w:rFonts w:ascii="Arial" w:hAnsi="Arial"/>
                <w:b/>
                <w:bCs/>
                <w:color w:val="000000"/>
              </w:rPr>
              <w:t>2 923 279,01</w:t>
            </w:r>
          </w:p>
          <w:p w:rsidR="0045415E" w:rsidRPr="00AB5E68" w:rsidRDefault="0045415E" w:rsidP="005D2676">
            <w:pPr>
              <w:widowControl w:val="0"/>
              <w:tabs>
                <w:tab w:val="left" w:pos="3828"/>
              </w:tabs>
              <w:autoSpaceDE w:val="0"/>
              <w:autoSpaceDN w:val="0"/>
              <w:adjustRightInd w:val="0"/>
              <w:spacing w:after="0" w:line="240" w:lineRule="auto"/>
              <w:jc w:val="right"/>
              <w:rPr>
                <w:rFonts w:ascii="Arial" w:hAnsi="Arial"/>
                <w:b/>
                <w:bCs/>
                <w:color w:val="000000"/>
              </w:rPr>
            </w:pPr>
            <w:r w:rsidRPr="00AB5E68">
              <w:rPr>
                <w:rFonts w:ascii="Arial" w:hAnsi="Arial"/>
                <w:b/>
                <w:bCs/>
                <w:color w:val="000000"/>
              </w:rPr>
              <w:t>2 080 263,22</w:t>
            </w:r>
          </w:p>
          <w:p w:rsidR="0045415E" w:rsidRPr="00AB5E68" w:rsidRDefault="0045415E" w:rsidP="005D2676">
            <w:pPr>
              <w:widowControl w:val="0"/>
              <w:tabs>
                <w:tab w:val="left" w:pos="3828"/>
              </w:tabs>
              <w:autoSpaceDE w:val="0"/>
              <w:autoSpaceDN w:val="0"/>
              <w:adjustRightInd w:val="0"/>
              <w:spacing w:after="0" w:line="240" w:lineRule="auto"/>
              <w:jc w:val="right"/>
              <w:rPr>
                <w:rFonts w:ascii="Arial" w:hAnsi="Arial"/>
                <w:b/>
                <w:bCs/>
                <w:color w:val="000000"/>
              </w:rPr>
            </w:pPr>
            <w:r w:rsidRPr="00AB5E68">
              <w:rPr>
                <w:rFonts w:ascii="Arial" w:hAnsi="Arial"/>
                <w:b/>
                <w:bCs/>
                <w:color w:val="000000"/>
              </w:rPr>
              <w:t>1 050 085,58</w:t>
            </w:r>
          </w:p>
          <w:p w:rsidR="0045415E" w:rsidRPr="00AB5E68" w:rsidRDefault="0045415E" w:rsidP="005D2676">
            <w:pPr>
              <w:widowControl w:val="0"/>
              <w:tabs>
                <w:tab w:val="left" w:pos="3828"/>
              </w:tabs>
              <w:autoSpaceDE w:val="0"/>
              <w:autoSpaceDN w:val="0"/>
              <w:adjustRightInd w:val="0"/>
              <w:spacing w:after="0" w:line="240" w:lineRule="auto"/>
              <w:jc w:val="right"/>
              <w:rPr>
                <w:rFonts w:ascii="Arial" w:hAnsi="Arial"/>
                <w:b/>
                <w:bCs/>
                <w:color w:val="000000"/>
              </w:rPr>
            </w:pPr>
            <w:r w:rsidRPr="00AB5E68">
              <w:rPr>
                <w:rFonts w:ascii="Arial" w:hAnsi="Arial"/>
                <w:b/>
                <w:bCs/>
                <w:color w:val="000000"/>
              </w:rPr>
              <w:t>1 072 514,11</w:t>
            </w:r>
          </w:p>
          <w:p w:rsidR="0045415E" w:rsidRPr="00AB5E68" w:rsidRDefault="0045415E" w:rsidP="005D2676">
            <w:pPr>
              <w:widowControl w:val="0"/>
              <w:tabs>
                <w:tab w:val="left" w:pos="3828"/>
              </w:tabs>
              <w:autoSpaceDE w:val="0"/>
              <w:autoSpaceDN w:val="0"/>
              <w:adjustRightInd w:val="0"/>
              <w:spacing w:after="0" w:line="240" w:lineRule="auto"/>
              <w:jc w:val="right"/>
              <w:rPr>
                <w:rFonts w:ascii="Arial" w:hAnsi="Arial"/>
                <w:b/>
                <w:bCs/>
                <w:color w:val="000000"/>
              </w:rPr>
            </w:pPr>
            <w:r w:rsidRPr="00AB5E68">
              <w:rPr>
                <w:rFonts w:ascii="Arial" w:hAnsi="Arial"/>
                <w:b/>
                <w:bCs/>
                <w:color w:val="000000"/>
              </w:rPr>
              <w:t>2 842 462,33</w:t>
            </w:r>
          </w:p>
          <w:p w:rsidR="0045415E" w:rsidRPr="00AB5E68" w:rsidRDefault="0045415E" w:rsidP="005D2676">
            <w:pPr>
              <w:widowControl w:val="0"/>
              <w:tabs>
                <w:tab w:val="left" w:pos="3828"/>
              </w:tabs>
              <w:autoSpaceDE w:val="0"/>
              <w:autoSpaceDN w:val="0"/>
              <w:adjustRightInd w:val="0"/>
              <w:spacing w:after="0" w:line="240" w:lineRule="auto"/>
              <w:jc w:val="right"/>
              <w:rPr>
                <w:rFonts w:ascii="Arial" w:hAnsi="Arial"/>
                <w:b/>
                <w:bCs/>
                <w:color w:val="000000"/>
              </w:rPr>
            </w:pPr>
            <w:r w:rsidRPr="00AB5E68">
              <w:rPr>
                <w:rFonts w:ascii="Arial" w:hAnsi="Arial"/>
                <w:b/>
                <w:bCs/>
                <w:color w:val="000000"/>
              </w:rPr>
              <w:t>2 923 279,01</w:t>
            </w:r>
          </w:p>
          <w:p w:rsidR="0045415E" w:rsidRPr="00AB5E68" w:rsidRDefault="0045415E" w:rsidP="005D2676">
            <w:pPr>
              <w:widowControl w:val="0"/>
              <w:tabs>
                <w:tab w:val="left" w:pos="3828"/>
              </w:tabs>
              <w:autoSpaceDE w:val="0"/>
              <w:autoSpaceDN w:val="0"/>
              <w:adjustRightInd w:val="0"/>
              <w:spacing w:after="0" w:line="240" w:lineRule="auto"/>
              <w:jc w:val="right"/>
              <w:rPr>
                <w:rFonts w:ascii="Arial" w:hAnsi="Arial"/>
                <w:b/>
                <w:bCs/>
                <w:color w:val="000000"/>
              </w:rPr>
            </w:pPr>
            <w:r w:rsidRPr="00AB5E68">
              <w:rPr>
                <w:rFonts w:ascii="Arial" w:hAnsi="Arial"/>
                <w:b/>
                <w:bCs/>
                <w:color w:val="000000"/>
              </w:rPr>
              <w:t>5 872 802,18</w:t>
            </w:r>
          </w:p>
          <w:p w:rsidR="0045415E" w:rsidRPr="00AB5E68" w:rsidRDefault="0045415E" w:rsidP="005D2676">
            <w:pPr>
              <w:widowControl w:val="0"/>
              <w:tabs>
                <w:tab w:val="left" w:pos="3828"/>
              </w:tabs>
              <w:autoSpaceDE w:val="0"/>
              <w:autoSpaceDN w:val="0"/>
              <w:adjustRightInd w:val="0"/>
              <w:spacing w:after="0" w:line="240" w:lineRule="auto"/>
              <w:jc w:val="right"/>
              <w:rPr>
                <w:rFonts w:ascii="Arial" w:hAnsi="Arial"/>
                <w:b/>
                <w:bCs/>
                <w:color w:val="000000"/>
              </w:rPr>
            </w:pPr>
            <w:r w:rsidRPr="00AB5E68">
              <w:rPr>
                <w:rFonts w:ascii="Arial" w:hAnsi="Arial"/>
                <w:b/>
                <w:bCs/>
                <w:color w:val="000000"/>
              </w:rPr>
              <w:t>3 401 643,40</w:t>
            </w:r>
          </w:p>
          <w:p w:rsidR="0045415E" w:rsidRPr="00AB5E68" w:rsidRDefault="0045415E" w:rsidP="005D2676">
            <w:pPr>
              <w:widowControl w:val="0"/>
              <w:tabs>
                <w:tab w:val="left" w:pos="3828"/>
              </w:tabs>
              <w:autoSpaceDE w:val="0"/>
              <w:autoSpaceDN w:val="0"/>
              <w:adjustRightInd w:val="0"/>
              <w:spacing w:after="0" w:line="240" w:lineRule="auto"/>
              <w:jc w:val="right"/>
              <w:rPr>
                <w:rFonts w:ascii="Arial" w:hAnsi="Arial"/>
                <w:b/>
                <w:bCs/>
                <w:color w:val="000000"/>
              </w:rPr>
            </w:pPr>
            <w:r w:rsidRPr="00AB5E68">
              <w:rPr>
                <w:rFonts w:ascii="Arial" w:hAnsi="Arial"/>
                <w:b/>
                <w:bCs/>
                <w:color w:val="000000"/>
              </w:rPr>
              <w:t>67 477 436,78</w:t>
            </w:r>
          </w:p>
          <w:p w:rsidR="0045415E" w:rsidRPr="00AB5E68" w:rsidRDefault="0045415E" w:rsidP="005D2676">
            <w:pPr>
              <w:widowControl w:val="0"/>
              <w:tabs>
                <w:tab w:val="left" w:pos="3828"/>
              </w:tabs>
              <w:autoSpaceDE w:val="0"/>
              <w:autoSpaceDN w:val="0"/>
              <w:adjustRightInd w:val="0"/>
              <w:spacing w:after="0" w:line="240" w:lineRule="auto"/>
              <w:jc w:val="right"/>
              <w:rPr>
                <w:rFonts w:ascii="Arial" w:hAnsi="Arial"/>
                <w:b/>
                <w:bCs/>
                <w:color w:val="000000"/>
              </w:rPr>
            </w:pPr>
            <w:r w:rsidRPr="00AB5E68">
              <w:rPr>
                <w:rFonts w:ascii="Arial" w:hAnsi="Arial"/>
                <w:b/>
                <w:bCs/>
                <w:color w:val="000000"/>
              </w:rPr>
              <w:t>4 460 471,01</w:t>
            </w:r>
          </w:p>
          <w:p w:rsidR="0045415E" w:rsidRPr="00AB5E68" w:rsidRDefault="0045415E" w:rsidP="005D2676">
            <w:pPr>
              <w:widowControl w:val="0"/>
              <w:tabs>
                <w:tab w:val="left" w:pos="3828"/>
              </w:tabs>
              <w:autoSpaceDE w:val="0"/>
              <w:autoSpaceDN w:val="0"/>
              <w:adjustRightInd w:val="0"/>
              <w:spacing w:after="0" w:line="240" w:lineRule="auto"/>
              <w:jc w:val="right"/>
              <w:rPr>
                <w:rFonts w:ascii="Arial" w:hAnsi="Arial"/>
                <w:b/>
                <w:bCs/>
                <w:color w:val="000000"/>
              </w:rPr>
            </w:pPr>
            <w:r w:rsidRPr="00AB5E68">
              <w:rPr>
                <w:rFonts w:ascii="Arial" w:hAnsi="Arial"/>
                <w:b/>
                <w:bCs/>
                <w:color w:val="000000"/>
              </w:rPr>
              <w:t>4 687 036,15</w:t>
            </w:r>
          </w:p>
        </w:tc>
      </w:tr>
    </w:tbl>
    <w:p w:rsidR="0045415E" w:rsidRDefault="009050F2" w:rsidP="009050F2">
      <w:pPr>
        <w:bidi/>
        <w:jc w:val="center"/>
        <w:rPr>
          <w:rFonts w:ascii="Traditional Arabic" w:hAnsi="Traditional Arabic" w:cs="Traditional Arabic"/>
          <w:sz w:val="32"/>
          <w:szCs w:val="32"/>
          <w:rtl/>
        </w:rPr>
      </w:pPr>
      <w:r>
        <w:rPr>
          <w:rFonts w:ascii="Traditional Arabic" w:hAnsi="Traditional Arabic" w:cs="Traditional Arabic" w:hint="cs"/>
          <w:sz w:val="32"/>
          <w:szCs w:val="32"/>
          <w:rtl/>
        </w:rPr>
        <w:t>المصدر: من وثائق المؤسسة</w:t>
      </w:r>
    </w:p>
    <w:p w:rsidR="003B4121" w:rsidRDefault="003B4121" w:rsidP="00DD298D">
      <w:pPr>
        <w:widowControl w:val="0"/>
        <w:autoSpaceDE w:val="0"/>
        <w:autoSpaceDN w:val="0"/>
        <w:bidi/>
        <w:adjustRightInd w:val="0"/>
        <w:spacing w:after="0"/>
        <w:rPr>
          <w:rFonts w:ascii="Traditional Arabic" w:hAnsi="Traditional Arabic" w:cs="Traditional Arabic"/>
          <w:sz w:val="32"/>
          <w:szCs w:val="32"/>
          <w:rtl/>
        </w:rPr>
      </w:pPr>
      <w:r w:rsidRPr="003B4121">
        <w:rPr>
          <w:rFonts w:ascii="Traditional Arabic" w:hAnsi="Traditional Arabic" w:cs="Traditional Arabic"/>
          <w:sz w:val="32"/>
          <w:szCs w:val="32"/>
          <w:rtl/>
        </w:rPr>
        <w:t xml:space="preserve">أيضا، تم العثور على 374 قطعة من غرفة الأمن كعناصر متقادمة تم اقتراح إيقاف تشغيلها بقيمة </w:t>
      </w:r>
      <w:r w:rsidRPr="003B4121">
        <w:rPr>
          <w:rFonts w:ascii="Traditional Arabic" w:hAnsi="Traditional Arabic" w:cs="Traditional Arabic"/>
          <w:sz w:val="32"/>
          <w:szCs w:val="32"/>
        </w:rPr>
        <w:t>5 058 499,88</w:t>
      </w:r>
      <w:r w:rsidR="009915F4" w:rsidRPr="003B4121">
        <w:rPr>
          <w:rFonts w:ascii="Traditional Arabic" w:hAnsi="Traditional Arabic" w:cs="Traditional Arabic"/>
          <w:sz w:val="32"/>
          <w:szCs w:val="32"/>
        </w:rPr>
        <w:t>DA</w:t>
      </w:r>
      <w:r w:rsidR="009915F4" w:rsidRPr="003B4121">
        <w:rPr>
          <w:rFonts w:ascii="Traditional Arabic" w:hAnsi="Traditional Arabic" w:cs="Traditional Arabic" w:hint="cs"/>
          <w:sz w:val="32"/>
          <w:szCs w:val="32"/>
          <w:rtl/>
        </w:rPr>
        <w:t>.</w:t>
      </w:r>
    </w:p>
    <w:p w:rsidR="003B4121" w:rsidRDefault="003B4121" w:rsidP="003B4121">
      <w:pPr>
        <w:widowControl w:val="0"/>
        <w:autoSpaceDE w:val="0"/>
        <w:autoSpaceDN w:val="0"/>
        <w:bidi/>
        <w:adjustRightInd w:val="0"/>
        <w:spacing w:after="0"/>
        <w:rPr>
          <w:rFonts w:ascii="Traditional Arabic" w:hAnsi="Traditional Arabic" w:cs="Traditional Arabic"/>
          <w:sz w:val="32"/>
          <w:szCs w:val="32"/>
          <w:rtl/>
        </w:rPr>
      </w:pPr>
      <w:r w:rsidRPr="003B4121">
        <w:rPr>
          <w:rFonts w:ascii="Traditional Arabic" w:hAnsi="Traditional Arabic" w:cs="Traditional Arabic" w:hint="cs"/>
          <w:sz w:val="32"/>
          <w:szCs w:val="32"/>
          <w:rtl/>
        </w:rPr>
        <w:t>ب</w:t>
      </w:r>
      <w:r w:rsidRPr="003B4121">
        <w:rPr>
          <w:rFonts w:ascii="Traditional Arabic" w:hAnsi="Traditional Arabic" w:cs="Traditional Arabic"/>
          <w:sz w:val="32"/>
          <w:szCs w:val="32"/>
          <w:rtl/>
        </w:rPr>
        <w:t xml:space="preserve"> - </w:t>
      </w:r>
      <w:r w:rsidRPr="003B4121">
        <w:rPr>
          <w:rFonts w:ascii="Traditional Arabic" w:hAnsi="Traditional Arabic" w:cs="Traditional Arabic" w:hint="cs"/>
          <w:sz w:val="32"/>
          <w:szCs w:val="32"/>
          <w:rtl/>
        </w:rPr>
        <w:t>إجراءعمليةالجردالمادي</w:t>
      </w:r>
    </w:p>
    <w:p w:rsidR="003B4121" w:rsidRDefault="003B4121" w:rsidP="00F3141D">
      <w:pPr>
        <w:widowControl w:val="0"/>
        <w:autoSpaceDE w:val="0"/>
        <w:autoSpaceDN w:val="0"/>
        <w:bidi/>
        <w:adjustRightInd w:val="0"/>
        <w:spacing w:after="0"/>
        <w:rPr>
          <w:rFonts w:ascii="Traditional Arabic" w:hAnsi="Traditional Arabic" w:cs="Traditional Arabic"/>
          <w:sz w:val="32"/>
          <w:szCs w:val="32"/>
          <w:rtl/>
        </w:rPr>
      </w:pPr>
      <w:r w:rsidRPr="003B4121">
        <w:rPr>
          <w:rFonts w:ascii="Traditional Arabic" w:hAnsi="Traditional Arabic" w:cs="Traditional Arabic" w:hint="cs"/>
          <w:sz w:val="32"/>
          <w:szCs w:val="32"/>
          <w:rtl/>
        </w:rPr>
        <w:t>تمإجراءالجردالماديللمخزوناتمنقبلالوحدةفي</w:t>
      </w:r>
      <w:r w:rsidR="00666F21">
        <w:rPr>
          <w:rFonts w:ascii="Traditional Arabic" w:hAnsi="Traditional Arabic" w:cs="Traditional Arabic" w:hint="cs"/>
          <w:sz w:val="32"/>
          <w:szCs w:val="32"/>
          <w:rtl/>
        </w:rPr>
        <w:t>31/12/2019</w:t>
      </w:r>
      <w:r w:rsidRPr="003B4121">
        <w:rPr>
          <w:rFonts w:ascii="Traditional Arabic" w:hAnsi="Traditional Arabic" w:cs="Traditional Arabic" w:hint="cs"/>
          <w:sz w:val="32"/>
          <w:szCs w:val="32"/>
          <w:rtl/>
        </w:rPr>
        <w:t>وفقًاللإجراءاتالمعمولبهافي</w:t>
      </w:r>
      <w:r w:rsidR="00DD576A">
        <w:rPr>
          <w:rFonts w:ascii="Traditional Arabic" w:hAnsi="Traditional Arabic" w:cs="Traditional Arabic" w:hint="cs"/>
          <w:sz w:val="32"/>
          <w:szCs w:val="32"/>
          <w:rtl/>
        </w:rPr>
        <w:t>(</w:t>
      </w:r>
      <w:r w:rsidRPr="003B4121">
        <w:rPr>
          <w:rFonts w:ascii="Traditional Arabic" w:hAnsi="Traditional Arabic" w:cs="Traditional Arabic"/>
          <w:sz w:val="32"/>
          <w:szCs w:val="32"/>
        </w:rPr>
        <w:t>SKTM</w:t>
      </w:r>
      <w:r w:rsidR="00DD576A">
        <w:rPr>
          <w:rFonts w:ascii="Traditional Arabic" w:hAnsi="Traditional Arabic" w:cs="Traditional Arabic" w:hint="cs"/>
          <w:sz w:val="32"/>
          <w:szCs w:val="32"/>
          <w:rtl/>
        </w:rPr>
        <w:t>)</w:t>
      </w:r>
      <w:r w:rsidRPr="003B4121">
        <w:rPr>
          <w:rFonts w:ascii="Traditional Arabic" w:hAnsi="Traditional Arabic" w:cs="Traditional Arabic"/>
          <w:sz w:val="32"/>
          <w:szCs w:val="32"/>
          <w:rtl/>
        </w:rPr>
        <w:t>.</w:t>
      </w:r>
    </w:p>
    <w:p w:rsidR="003B4121" w:rsidRDefault="003B4121" w:rsidP="00BC30B3">
      <w:pPr>
        <w:pStyle w:val="Paragraphedeliste"/>
        <w:widowControl w:val="0"/>
        <w:numPr>
          <w:ilvl w:val="0"/>
          <w:numId w:val="29"/>
        </w:numPr>
        <w:autoSpaceDE w:val="0"/>
        <w:autoSpaceDN w:val="0"/>
        <w:bidi/>
        <w:adjustRightInd w:val="0"/>
        <w:spacing w:after="0"/>
        <w:rPr>
          <w:rFonts w:ascii="Traditional Arabic" w:hAnsi="Traditional Arabic" w:cs="Traditional Arabic"/>
          <w:sz w:val="32"/>
          <w:szCs w:val="32"/>
        </w:rPr>
      </w:pPr>
      <w:r w:rsidRPr="003B4121">
        <w:rPr>
          <w:rFonts w:ascii="Traditional Arabic" w:hAnsi="Traditional Arabic" w:cs="Traditional Arabic" w:hint="cs"/>
          <w:sz w:val="32"/>
          <w:szCs w:val="32"/>
          <w:rtl/>
        </w:rPr>
        <w:t>وهيأنعمليةالجردمرتبالخطواتالتالية</w:t>
      </w:r>
      <w:r w:rsidRPr="003B4121">
        <w:rPr>
          <w:rFonts w:ascii="Traditional Arabic" w:hAnsi="Traditional Arabic" w:cs="Traditional Arabic"/>
          <w:sz w:val="32"/>
          <w:szCs w:val="32"/>
          <w:rtl/>
        </w:rPr>
        <w:t>:</w:t>
      </w:r>
    </w:p>
    <w:p w:rsidR="00666F21" w:rsidRPr="00631BE4" w:rsidRDefault="00666F21" w:rsidP="00BC30B3">
      <w:pPr>
        <w:pStyle w:val="Paragraphedeliste"/>
        <w:widowControl w:val="0"/>
        <w:numPr>
          <w:ilvl w:val="0"/>
          <w:numId w:val="30"/>
        </w:numPr>
        <w:autoSpaceDE w:val="0"/>
        <w:autoSpaceDN w:val="0"/>
        <w:bidi/>
        <w:adjustRightInd w:val="0"/>
        <w:spacing w:after="0"/>
        <w:rPr>
          <w:rFonts w:ascii="Traditional Arabic" w:hAnsi="Traditional Arabic" w:cs="Traditional Arabic"/>
          <w:sz w:val="32"/>
          <w:szCs w:val="32"/>
          <w:rtl/>
          <w:lang/>
        </w:rPr>
      </w:pPr>
      <w:r w:rsidRPr="00631BE4">
        <w:rPr>
          <w:rFonts w:ascii="Traditional Arabic" w:hAnsi="Traditional Arabic" w:cs="Traditional Arabic" w:hint="cs"/>
          <w:sz w:val="32"/>
          <w:szCs w:val="32"/>
          <w:rtl/>
          <w:lang/>
        </w:rPr>
        <w:t>تنصيبلجنةالمصادقةعلىالجردبالقرار</w:t>
      </w:r>
      <w:r w:rsidR="0098690D">
        <w:rPr>
          <w:rFonts w:ascii="Traditional Arabic" w:hAnsi="Traditional Arabic" w:cs="Traditional Arabic" w:hint="cs"/>
          <w:sz w:val="32"/>
          <w:szCs w:val="32"/>
          <w:rtl/>
          <w:lang/>
        </w:rPr>
        <w:t>؛</w:t>
      </w:r>
    </w:p>
    <w:p w:rsidR="00666F21" w:rsidRPr="00631BE4" w:rsidRDefault="00666F21" w:rsidP="00BC30B3">
      <w:pPr>
        <w:pStyle w:val="Paragraphedeliste"/>
        <w:widowControl w:val="0"/>
        <w:numPr>
          <w:ilvl w:val="0"/>
          <w:numId w:val="30"/>
        </w:numPr>
        <w:autoSpaceDE w:val="0"/>
        <w:autoSpaceDN w:val="0"/>
        <w:bidi/>
        <w:adjustRightInd w:val="0"/>
        <w:spacing w:after="0"/>
        <w:rPr>
          <w:rFonts w:ascii="Traditional Arabic" w:hAnsi="Traditional Arabic" w:cs="Traditional Arabic"/>
          <w:sz w:val="32"/>
          <w:szCs w:val="32"/>
          <w:rtl/>
          <w:lang/>
        </w:rPr>
      </w:pPr>
      <w:r w:rsidRPr="00631BE4">
        <w:rPr>
          <w:rFonts w:ascii="Traditional Arabic" w:hAnsi="Traditional Arabic" w:cs="Traditional Arabic" w:hint="cs"/>
          <w:sz w:val="32"/>
          <w:szCs w:val="32"/>
          <w:rtl/>
          <w:lang/>
        </w:rPr>
        <w:t>تعيينلفرقالعدوكذلكالمديروالمشرفعلىعمليةالجرد المادي</w:t>
      </w:r>
      <w:r w:rsidR="0098690D">
        <w:rPr>
          <w:rFonts w:ascii="Traditional Arabic" w:hAnsi="Traditional Arabic" w:cs="Traditional Arabic" w:hint="cs"/>
          <w:sz w:val="32"/>
          <w:szCs w:val="32"/>
          <w:rtl/>
          <w:lang/>
        </w:rPr>
        <w:t>؛</w:t>
      </w:r>
    </w:p>
    <w:p w:rsidR="00666F21" w:rsidRPr="00631BE4" w:rsidRDefault="00666F21" w:rsidP="00BC30B3">
      <w:pPr>
        <w:pStyle w:val="Paragraphedeliste"/>
        <w:widowControl w:val="0"/>
        <w:numPr>
          <w:ilvl w:val="0"/>
          <w:numId w:val="30"/>
        </w:numPr>
        <w:autoSpaceDE w:val="0"/>
        <w:autoSpaceDN w:val="0"/>
        <w:bidi/>
        <w:adjustRightInd w:val="0"/>
        <w:spacing w:after="0"/>
        <w:rPr>
          <w:rFonts w:ascii="Traditional Arabic" w:hAnsi="Traditional Arabic" w:cs="Traditional Arabic"/>
          <w:sz w:val="32"/>
          <w:szCs w:val="32"/>
          <w:rtl/>
          <w:lang/>
        </w:rPr>
      </w:pPr>
      <w:r w:rsidRPr="00631BE4">
        <w:rPr>
          <w:rFonts w:ascii="Traditional Arabic" w:hAnsi="Traditional Arabic" w:cs="Traditional Arabic" w:hint="cs"/>
          <w:sz w:val="32"/>
          <w:szCs w:val="32"/>
          <w:rtl/>
          <w:lang/>
        </w:rPr>
        <w:t>لقاءتوعويلفرقالعد</w:t>
      </w:r>
      <w:r w:rsidR="0098690D">
        <w:rPr>
          <w:rFonts w:ascii="Traditional Arabic" w:hAnsi="Traditional Arabic" w:cs="Traditional Arabic" w:hint="cs"/>
          <w:sz w:val="32"/>
          <w:szCs w:val="32"/>
          <w:rtl/>
          <w:lang/>
        </w:rPr>
        <w:t>؛</w:t>
      </w:r>
    </w:p>
    <w:p w:rsidR="00666F21" w:rsidRPr="00631BE4" w:rsidRDefault="00666F21" w:rsidP="00BC30B3">
      <w:pPr>
        <w:pStyle w:val="Paragraphedeliste"/>
        <w:widowControl w:val="0"/>
        <w:numPr>
          <w:ilvl w:val="0"/>
          <w:numId w:val="30"/>
        </w:numPr>
        <w:autoSpaceDE w:val="0"/>
        <w:autoSpaceDN w:val="0"/>
        <w:bidi/>
        <w:adjustRightInd w:val="0"/>
        <w:spacing w:after="0"/>
        <w:rPr>
          <w:rFonts w:ascii="Traditional Arabic" w:hAnsi="Traditional Arabic" w:cs="Traditional Arabic"/>
          <w:sz w:val="32"/>
          <w:szCs w:val="32"/>
          <w:rtl/>
          <w:lang/>
        </w:rPr>
      </w:pPr>
      <w:r w:rsidRPr="00631BE4">
        <w:rPr>
          <w:rFonts w:ascii="Traditional Arabic" w:hAnsi="Traditional Arabic" w:cs="Traditional Arabic" w:hint="cs"/>
          <w:sz w:val="32"/>
          <w:szCs w:val="32"/>
          <w:rtl/>
          <w:lang/>
        </w:rPr>
        <w:t>مراقبةسيرالعملية</w:t>
      </w:r>
      <w:r w:rsidR="0098690D">
        <w:rPr>
          <w:rFonts w:ascii="Traditional Arabic" w:hAnsi="Traditional Arabic" w:cs="Traditional Arabic" w:hint="cs"/>
          <w:sz w:val="32"/>
          <w:szCs w:val="32"/>
          <w:rtl/>
          <w:lang/>
        </w:rPr>
        <w:t>؛</w:t>
      </w:r>
    </w:p>
    <w:p w:rsidR="00666F21" w:rsidRPr="00631BE4" w:rsidRDefault="00666F21" w:rsidP="00BC30B3">
      <w:pPr>
        <w:pStyle w:val="Paragraphedeliste"/>
        <w:widowControl w:val="0"/>
        <w:numPr>
          <w:ilvl w:val="0"/>
          <w:numId w:val="30"/>
        </w:numPr>
        <w:autoSpaceDE w:val="0"/>
        <w:autoSpaceDN w:val="0"/>
        <w:bidi/>
        <w:adjustRightInd w:val="0"/>
        <w:spacing w:after="0"/>
        <w:rPr>
          <w:rFonts w:ascii="Traditional Arabic" w:hAnsi="Traditional Arabic" w:cs="Traditional Arabic"/>
          <w:sz w:val="32"/>
          <w:szCs w:val="32"/>
          <w:rtl/>
          <w:lang/>
        </w:rPr>
      </w:pPr>
      <w:r w:rsidRPr="00631BE4">
        <w:rPr>
          <w:rFonts w:ascii="Traditional Arabic" w:hAnsi="Traditional Arabic" w:cs="Traditional Arabic" w:hint="cs"/>
          <w:sz w:val="32"/>
          <w:szCs w:val="32"/>
          <w:rtl/>
          <w:lang/>
        </w:rPr>
        <w:t>إنشاء</w:t>
      </w:r>
      <w:r w:rsidR="00396548" w:rsidRPr="00631BE4">
        <w:rPr>
          <w:rFonts w:ascii="Traditional Arabic" w:hAnsi="Traditional Arabic" w:cs="Traditional Arabic" w:hint="cs"/>
          <w:sz w:val="32"/>
          <w:szCs w:val="32"/>
          <w:rtl/>
          <w:lang/>
        </w:rPr>
        <w:t>فرق</w:t>
      </w:r>
      <w:r w:rsidRPr="00631BE4">
        <w:rPr>
          <w:rFonts w:ascii="Traditional Arabic" w:hAnsi="Traditional Arabic" w:cs="Traditional Arabic" w:hint="cs"/>
          <w:sz w:val="32"/>
          <w:szCs w:val="32"/>
          <w:rtl/>
          <w:lang/>
        </w:rPr>
        <w:t>العدوفقاللإجراء</w:t>
      </w:r>
      <w:r w:rsidR="0098690D">
        <w:rPr>
          <w:rFonts w:ascii="Traditional Arabic" w:hAnsi="Traditional Arabic" w:cs="Traditional Arabic" w:hint="cs"/>
          <w:sz w:val="32"/>
          <w:szCs w:val="32"/>
          <w:rtl/>
          <w:lang/>
        </w:rPr>
        <w:t>؛</w:t>
      </w:r>
    </w:p>
    <w:p w:rsidR="00666F21" w:rsidRPr="00631BE4" w:rsidRDefault="00666F21" w:rsidP="0098690D">
      <w:pPr>
        <w:pStyle w:val="Paragraphedeliste"/>
        <w:widowControl w:val="0"/>
        <w:numPr>
          <w:ilvl w:val="0"/>
          <w:numId w:val="30"/>
        </w:numPr>
        <w:autoSpaceDE w:val="0"/>
        <w:autoSpaceDN w:val="0"/>
        <w:bidi/>
        <w:adjustRightInd w:val="0"/>
        <w:spacing w:after="0"/>
        <w:rPr>
          <w:rFonts w:ascii="Traditional Arabic" w:hAnsi="Traditional Arabic" w:cs="Traditional Arabic"/>
          <w:sz w:val="32"/>
          <w:szCs w:val="32"/>
          <w:rtl/>
          <w:lang/>
        </w:rPr>
      </w:pPr>
      <w:r w:rsidRPr="00631BE4">
        <w:rPr>
          <w:rFonts w:ascii="Traditional Arabic" w:hAnsi="Traditional Arabic" w:cs="Traditional Arabic" w:hint="cs"/>
          <w:sz w:val="32"/>
          <w:szCs w:val="32"/>
          <w:rtl/>
          <w:lang/>
        </w:rPr>
        <w:t>تمتإزالةبطاقاتالخزانةمنمواقعهاأثناءعمليةالعد</w:t>
      </w:r>
      <w:r w:rsidR="0098690D">
        <w:rPr>
          <w:rFonts w:ascii="Traditional Arabic" w:hAnsi="Traditional Arabic" w:cs="Traditional Arabic" w:hint="cs"/>
          <w:sz w:val="32"/>
          <w:szCs w:val="32"/>
          <w:rtl/>
          <w:lang/>
        </w:rPr>
        <w:t>؛</w:t>
      </w:r>
    </w:p>
    <w:p w:rsidR="003B4121" w:rsidRPr="00631BE4" w:rsidRDefault="00666F21" w:rsidP="00BC30B3">
      <w:pPr>
        <w:pStyle w:val="Paragraphedeliste"/>
        <w:widowControl w:val="0"/>
        <w:numPr>
          <w:ilvl w:val="0"/>
          <w:numId w:val="30"/>
        </w:numPr>
        <w:autoSpaceDE w:val="0"/>
        <w:autoSpaceDN w:val="0"/>
        <w:bidi/>
        <w:adjustRightInd w:val="0"/>
        <w:spacing w:after="0"/>
        <w:rPr>
          <w:rFonts w:ascii="Traditional Arabic" w:hAnsi="Traditional Arabic" w:cs="Traditional Arabic"/>
          <w:sz w:val="32"/>
          <w:szCs w:val="32"/>
          <w:rtl/>
          <w:lang/>
        </w:rPr>
      </w:pPr>
      <w:r w:rsidRPr="00631BE4">
        <w:rPr>
          <w:rFonts w:ascii="Traditional Arabic" w:hAnsi="Traditional Arabic" w:cs="Traditional Arabic" w:hint="cs"/>
          <w:sz w:val="32"/>
          <w:szCs w:val="32"/>
          <w:rtl/>
          <w:lang/>
        </w:rPr>
        <w:t>التوفيقبينحالاتالعد</w:t>
      </w:r>
      <w:r w:rsidRPr="00631BE4">
        <w:rPr>
          <w:rFonts w:ascii="Traditional Arabic" w:hAnsi="Traditional Arabic" w:cs="Traditional Arabic"/>
          <w:sz w:val="32"/>
          <w:szCs w:val="32"/>
          <w:rtl/>
          <w:lang/>
        </w:rPr>
        <w:t xml:space="preserve"> (</w:t>
      </w:r>
      <w:r w:rsidRPr="00631BE4">
        <w:rPr>
          <w:rFonts w:ascii="Traditional Arabic" w:hAnsi="Traditional Arabic" w:cs="Traditional Arabic" w:hint="cs"/>
          <w:sz w:val="32"/>
          <w:szCs w:val="32"/>
          <w:rtl/>
          <w:lang/>
        </w:rPr>
        <w:t>العدالأولوالعدالثاني</w:t>
      </w:r>
      <w:r w:rsidRPr="00631BE4">
        <w:rPr>
          <w:rFonts w:ascii="Traditional Arabic" w:hAnsi="Traditional Arabic" w:cs="Traditional Arabic"/>
          <w:sz w:val="32"/>
          <w:szCs w:val="32"/>
          <w:rtl/>
          <w:lang/>
        </w:rPr>
        <w:t>)</w:t>
      </w:r>
      <w:r w:rsidR="0098690D">
        <w:rPr>
          <w:rFonts w:ascii="Traditional Arabic" w:hAnsi="Traditional Arabic" w:cs="Traditional Arabic" w:hint="cs"/>
          <w:sz w:val="32"/>
          <w:szCs w:val="32"/>
          <w:rtl/>
          <w:lang/>
        </w:rPr>
        <w:t>؛</w:t>
      </w:r>
    </w:p>
    <w:p w:rsidR="00631BE4" w:rsidRPr="00631BE4" w:rsidRDefault="00631BE4" w:rsidP="00BC30B3">
      <w:pPr>
        <w:pStyle w:val="Paragraphedeliste"/>
        <w:widowControl w:val="0"/>
        <w:numPr>
          <w:ilvl w:val="0"/>
          <w:numId w:val="30"/>
        </w:numPr>
        <w:autoSpaceDE w:val="0"/>
        <w:autoSpaceDN w:val="0"/>
        <w:bidi/>
        <w:adjustRightInd w:val="0"/>
        <w:spacing w:after="0" w:line="240" w:lineRule="auto"/>
        <w:rPr>
          <w:rFonts w:ascii="Traditional Arabic" w:hAnsi="Traditional Arabic" w:cs="Traditional Arabic"/>
          <w:sz w:val="32"/>
          <w:szCs w:val="32"/>
          <w:rtl/>
        </w:rPr>
      </w:pPr>
      <w:r w:rsidRPr="00631BE4">
        <w:rPr>
          <w:rFonts w:ascii="Traditional Arabic" w:hAnsi="Traditional Arabic" w:cs="Traditional Arabic" w:hint="cs"/>
          <w:sz w:val="32"/>
          <w:szCs w:val="32"/>
          <w:rtl/>
        </w:rPr>
        <w:lastRenderedPageBreak/>
        <w:t>تبرير</w:t>
      </w:r>
      <w:r>
        <w:rPr>
          <w:rFonts w:ascii="Traditional Arabic" w:hAnsi="Traditional Arabic" w:cs="Traditional Arabic" w:hint="cs"/>
          <w:sz w:val="32"/>
          <w:szCs w:val="32"/>
          <w:rtl/>
        </w:rPr>
        <w:t>الفروقات</w:t>
      </w:r>
      <w:r w:rsidR="0098690D">
        <w:rPr>
          <w:rFonts w:ascii="Traditional Arabic" w:hAnsi="Traditional Arabic" w:cs="Traditional Arabic" w:hint="cs"/>
          <w:sz w:val="32"/>
          <w:szCs w:val="32"/>
          <w:rtl/>
        </w:rPr>
        <w:t>؛</w:t>
      </w:r>
    </w:p>
    <w:p w:rsidR="003B4121" w:rsidRPr="0098690D" w:rsidRDefault="00631BE4" w:rsidP="0098690D">
      <w:pPr>
        <w:pStyle w:val="Paragraphedeliste"/>
        <w:widowControl w:val="0"/>
        <w:numPr>
          <w:ilvl w:val="0"/>
          <w:numId w:val="30"/>
        </w:numPr>
        <w:autoSpaceDE w:val="0"/>
        <w:autoSpaceDN w:val="0"/>
        <w:bidi/>
        <w:adjustRightInd w:val="0"/>
        <w:spacing w:after="0" w:line="240" w:lineRule="auto"/>
        <w:rPr>
          <w:rFonts w:ascii="Traditional Arabic" w:hAnsi="Traditional Arabic" w:cs="Traditional Arabic"/>
          <w:sz w:val="32"/>
          <w:szCs w:val="32"/>
        </w:rPr>
      </w:pPr>
      <w:r w:rsidRPr="0098690D">
        <w:rPr>
          <w:rFonts w:ascii="Traditional Arabic" w:hAnsi="Traditional Arabic" w:cs="Traditional Arabic" w:hint="cs"/>
          <w:sz w:val="32"/>
          <w:szCs w:val="32"/>
          <w:rtl/>
        </w:rPr>
        <w:t>اعداد التقرير النهائي لعملية الجرد المادي والمصادقة عليه من طرف لجنة المصادقة على الجرد</w:t>
      </w:r>
      <w:r w:rsidR="0098690D">
        <w:rPr>
          <w:rFonts w:ascii="Traditional Arabic" w:hAnsi="Traditional Arabic" w:cs="Traditional Arabic" w:hint="cs"/>
          <w:sz w:val="32"/>
          <w:szCs w:val="32"/>
          <w:rtl/>
        </w:rPr>
        <w:t>.</w:t>
      </w:r>
    </w:p>
    <w:p w:rsidR="00631BE4" w:rsidRDefault="00631BE4" w:rsidP="00631BE4">
      <w:pPr>
        <w:bidi/>
        <w:rPr>
          <w:rFonts w:ascii="Traditional Arabic" w:hAnsi="Traditional Arabic" w:cs="Traditional Arabic"/>
          <w:sz w:val="32"/>
          <w:szCs w:val="32"/>
          <w:rtl/>
        </w:rPr>
      </w:pPr>
      <w:r w:rsidRPr="00631BE4">
        <w:rPr>
          <w:rFonts w:ascii="Traditional Arabic" w:hAnsi="Traditional Arabic" w:cs="Traditional Arabic" w:hint="cs"/>
          <w:sz w:val="32"/>
          <w:szCs w:val="32"/>
          <w:rtl/>
        </w:rPr>
        <w:t>ومعذلك،</w:t>
      </w:r>
      <w:r>
        <w:rPr>
          <w:rFonts w:ascii="Traditional Arabic" w:hAnsi="Traditional Arabic" w:cs="Traditional Arabic" w:hint="cs"/>
          <w:sz w:val="32"/>
          <w:szCs w:val="32"/>
          <w:rtl/>
        </w:rPr>
        <w:t>لاحظنا</w:t>
      </w:r>
      <w:r w:rsidRPr="00631BE4">
        <w:rPr>
          <w:rFonts w:ascii="Traditional Arabic" w:hAnsi="Traditional Arabic" w:cs="Traditional Arabic" w:hint="cs"/>
          <w:sz w:val="32"/>
          <w:szCs w:val="32"/>
          <w:rtl/>
        </w:rPr>
        <w:t>أن</w:t>
      </w:r>
      <w:r>
        <w:rPr>
          <w:rFonts w:ascii="Traditional Arabic" w:hAnsi="Traditional Arabic" w:cs="Traditional Arabic" w:hint="cs"/>
          <w:sz w:val="32"/>
          <w:szCs w:val="32"/>
          <w:rtl/>
        </w:rPr>
        <w:t>التقرير النهائي الذي تعده لجنة المصادقة لم يتم انجازه .</w:t>
      </w:r>
    </w:p>
    <w:p w:rsidR="00631BE4" w:rsidRPr="00631BE4" w:rsidRDefault="00CF40C3" w:rsidP="00CF40C3">
      <w:pPr>
        <w:bidi/>
        <w:rPr>
          <w:rFonts w:ascii="Traditional Arabic" w:hAnsi="Traditional Arabic" w:cs="Traditional Arabic"/>
          <w:sz w:val="32"/>
          <w:szCs w:val="32"/>
          <w:rtl/>
        </w:rPr>
      </w:pPr>
      <w:r>
        <w:rPr>
          <w:rFonts w:ascii="Traditional Arabic" w:hAnsi="Traditional Arabic" w:cs="Traditional Arabic" w:hint="cs"/>
          <w:sz w:val="32"/>
          <w:szCs w:val="32"/>
          <w:rtl/>
        </w:rPr>
        <w:t>هنالك 97 عنصر م</w:t>
      </w:r>
      <w:r w:rsidR="00631BE4" w:rsidRPr="00631BE4">
        <w:rPr>
          <w:rFonts w:ascii="Traditional Arabic" w:hAnsi="Traditional Arabic" w:cs="Traditional Arabic" w:hint="cs"/>
          <w:sz w:val="32"/>
          <w:szCs w:val="32"/>
          <w:rtl/>
        </w:rPr>
        <w:t>خزنةفيصناديق،والتيتمنقلهاثم</w:t>
      </w:r>
      <w:r>
        <w:rPr>
          <w:rFonts w:ascii="Traditional Arabic" w:hAnsi="Traditional Arabic" w:cs="Traditional Arabic" w:hint="cs"/>
          <w:sz w:val="32"/>
          <w:szCs w:val="32"/>
          <w:rtl/>
        </w:rPr>
        <w:t>استرجاعها من</w:t>
      </w:r>
      <w:r w:rsidR="00631BE4" w:rsidRPr="00631BE4">
        <w:rPr>
          <w:rFonts w:ascii="Traditional Arabic" w:hAnsi="Traditional Arabic" w:cs="Traditional Arabic" w:hint="cs"/>
          <w:sz w:val="32"/>
          <w:szCs w:val="32"/>
          <w:rtl/>
        </w:rPr>
        <w:t>تندوف،</w:t>
      </w:r>
      <w:r>
        <w:rPr>
          <w:rFonts w:ascii="Traditional Arabic" w:hAnsi="Traditional Arabic" w:cs="Traditional Arabic" w:hint="cs"/>
          <w:sz w:val="32"/>
          <w:szCs w:val="32"/>
          <w:rtl/>
        </w:rPr>
        <w:t>ولم يتم تسجيلها ولا جردها</w:t>
      </w:r>
      <w:r w:rsidR="00631BE4" w:rsidRPr="00631BE4">
        <w:rPr>
          <w:rFonts w:ascii="Traditional Arabic" w:hAnsi="Traditional Arabic" w:cs="Traditional Arabic"/>
          <w:sz w:val="32"/>
          <w:szCs w:val="32"/>
          <w:rtl/>
        </w:rPr>
        <w:t>.</w:t>
      </w:r>
    </w:p>
    <w:p w:rsidR="00F3141D" w:rsidRPr="00F3141D" w:rsidRDefault="00F3141D" w:rsidP="00BC30B3">
      <w:pPr>
        <w:pStyle w:val="Paragraphedeliste"/>
        <w:numPr>
          <w:ilvl w:val="0"/>
          <w:numId w:val="10"/>
        </w:numPr>
        <w:bidi/>
        <w:rPr>
          <w:rFonts w:ascii="Traditional Arabic" w:hAnsi="Traditional Arabic" w:cs="Traditional Arabic"/>
          <w:sz w:val="32"/>
          <w:szCs w:val="32"/>
          <w:rtl/>
          <w:lang/>
        </w:rPr>
      </w:pPr>
      <w:r w:rsidRPr="00F3141D">
        <w:rPr>
          <w:rFonts w:ascii="Traditional Arabic" w:hAnsi="Traditional Arabic" w:cs="Traditional Arabic" w:hint="cs"/>
          <w:sz w:val="32"/>
          <w:szCs w:val="32"/>
          <w:rtl/>
        </w:rPr>
        <w:t>التحققمنمعالجةحركاتالمخزونخلالفترةالجرد</w:t>
      </w:r>
    </w:p>
    <w:p w:rsidR="00432697" w:rsidRDefault="00432697" w:rsidP="00F3141D">
      <w:pPr>
        <w:bidi/>
        <w:ind w:left="360"/>
        <w:rPr>
          <w:rFonts w:ascii="Traditional Arabic" w:hAnsi="Traditional Arabic" w:cs="Traditional Arabic"/>
          <w:sz w:val="32"/>
          <w:szCs w:val="32"/>
          <w:rtl/>
          <w:lang/>
        </w:rPr>
      </w:pPr>
      <w:r w:rsidRPr="00432697">
        <w:rPr>
          <w:rFonts w:ascii="Traditional Arabic" w:hAnsi="Traditional Arabic" w:cs="Traditional Arabic"/>
          <w:sz w:val="32"/>
          <w:szCs w:val="32"/>
          <w:rtl/>
          <w:lang/>
        </w:rPr>
        <w:t xml:space="preserve">شرعنا في تدقيق المستندات التي تبرر حركة المخزون خلال فترة الجرد وهي السجل والكشوف الشهرية </w:t>
      </w:r>
      <w:r>
        <w:rPr>
          <w:rFonts w:ascii="Traditional Arabic" w:hAnsi="Traditional Arabic" w:cs="Traditional Arabic" w:hint="cs"/>
          <w:sz w:val="32"/>
          <w:szCs w:val="32"/>
          <w:rtl/>
          <w:lang/>
        </w:rPr>
        <w:t>لفترة الجرد،</w:t>
      </w:r>
      <w:r w:rsidRPr="00432697">
        <w:rPr>
          <w:rFonts w:ascii="Traditional Arabic" w:hAnsi="Traditional Arabic" w:cs="Traditional Arabic"/>
          <w:sz w:val="32"/>
          <w:szCs w:val="32"/>
          <w:rtl/>
          <w:lang/>
        </w:rPr>
        <w:t xml:space="preserve"> بعد المراقبة التي تم تنفيذها لوحظ أن جميع الحركات (</w:t>
      </w:r>
      <w:r>
        <w:rPr>
          <w:rFonts w:ascii="Traditional Arabic" w:hAnsi="Traditional Arabic" w:cs="Traditional Arabic" w:hint="cs"/>
          <w:sz w:val="32"/>
          <w:szCs w:val="32"/>
          <w:rtl/>
          <w:lang/>
        </w:rPr>
        <w:t>الدخول والخروج</w:t>
      </w:r>
      <w:r w:rsidRPr="00432697">
        <w:rPr>
          <w:rFonts w:ascii="Traditional Arabic" w:hAnsi="Traditional Arabic" w:cs="Traditional Arabic"/>
          <w:sz w:val="32"/>
          <w:szCs w:val="32"/>
          <w:rtl/>
          <w:lang/>
        </w:rPr>
        <w:t>) قد تم أخذها في الاعتبار. ولم يلاحظ أي تعليقات.</w:t>
      </w:r>
    </w:p>
    <w:p w:rsidR="004F4145" w:rsidRPr="00012FC7" w:rsidRDefault="009E2716" w:rsidP="00012FC7">
      <w:pPr>
        <w:bidi/>
        <w:ind w:left="360"/>
        <w:rPr>
          <w:rFonts w:ascii="Traditional Arabic" w:hAnsi="Traditional Arabic" w:cs="Traditional Arabic"/>
          <w:b/>
          <w:bCs/>
          <w:sz w:val="32"/>
          <w:szCs w:val="32"/>
          <w:rtl/>
          <w:lang/>
        </w:rPr>
      </w:pPr>
      <w:r w:rsidRPr="00012FC7">
        <w:rPr>
          <w:rFonts w:ascii="Traditional Arabic" w:hAnsi="Traditional Arabic" w:cs="Traditional Arabic" w:hint="cs"/>
          <w:b/>
          <w:bCs/>
          <w:sz w:val="32"/>
          <w:szCs w:val="32"/>
          <w:rtl/>
          <w:lang/>
        </w:rPr>
        <w:t>د- حساب م</w:t>
      </w:r>
      <w:r w:rsidR="004F4145" w:rsidRPr="00012FC7">
        <w:rPr>
          <w:rFonts w:ascii="Traditional Arabic" w:hAnsi="Traditional Arabic" w:cs="Traditional Arabic" w:hint="cs"/>
          <w:b/>
          <w:bCs/>
          <w:sz w:val="32"/>
          <w:szCs w:val="32"/>
          <w:rtl/>
          <w:lang/>
        </w:rPr>
        <w:t xml:space="preserve">ؤونة الأخطار   </w:t>
      </w:r>
    </w:p>
    <w:p w:rsidR="004F4145" w:rsidRDefault="004F4145" w:rsidP="004F4145">
      <w:pPr>
        <w:bidi/>
        <w:ind w:left="360"/>
        <w:rPr>
          <w:rFonts w:ascii="Traditional Arabic" w:hAnsi="Traditional Arabic" w:cs="Traditional Arabic"/>
          <w:sz w:val="32"/>
          <w:szCs w:val="32"/>
          <w:rtl/>
          <w:lang/>
        </w:rPr>
      </w:pPr>
      <w:r w:rsidRPr="00890412">
        <w:rPr>
          <w:rFonts w:ascii="Traditional Arabic" w:hAnsi="Traditional Arabic" w:cs="Traditional Arabic"/>
          <w:sz w:val="32"/>
          <w:szCs w:val="32"/>
          <w:rtl/>
          <w:lang/>
        </w:rPr>
        <w:t xml:space="preserve">يبلغ مخصص </w:t>
      </w:r>
      <w:r w:rsidRPr="00890412">
        <w:rPr>
          <w:rFonts w:ascii="Traditional Arabic" w:hAnsi="Traditional Arabic" w:cs="Traditional Arabic" w:hint="cs"/>
          <w:sz w:val="32"/>
          <w:szCs w:val="32"/>
          <w:rtl/>
          <w:lang/>
        </w:rPr>
        <w:t>اهتلاك</w:t>
      </w:r>
      <w:r w:rsidRPr="00890412">
        <w:rPr>
          <w:rFonts w:ascii="Traditional Arabic" w:hAnsi="Traditional Arabic" w:cs="Traditional Arabic"/>
          <w:sz w:val="32"/>
          <w:szCs w:val="32"/>
          <w:rtl/>
          <w:lang/>
        </w:rPr>
        <w:t xml:space="preserve"> المخزون المسجل في عام </w:t>
      </w:r>
      <w:r>
        <w:rPr>
          <w:rFonts w:ascii="Traditional Arabic" w:hAnsi="Traditional Arabic" w:cs="Traditional Arabic" w:hint="cs"/>
          <w:sz w:val="32"/>
          <w:szCs w:val="32"/>
          <w:rtl/>
          <w:lang/>
        </w:rPr>
        <w:t>2019</w:t>
      </w:r>
      <w:r w:rsidRPr="00890412">
        <w:rPr>
          <w:rFonts w:ascii="Traditional Arabic" w:hAnsi="Traditional Arabic" w:cs="Traditional Arabic"/>
          <w:sz w:val="32"/>
          <w:szCs w:val="32"/>
          <w:rtl/>
          <w:lang/>
        </w:rPr>
        <w:t xml:space="preserve"> ما مقداره 247.284.129.74 دينار</w:t>
      </w:r>
      <w:r w:rsidR="009915F4" w:rsidRPr="00890412">
        <w:rPr>
          <w:rFonts w:ascii="Traditional Arabic" w:hAnsi="Traditional Arabic" w:cs="Traditional Arabic" w:hint="cs"/>
          <w:sz w:val="32"/>
          <w:szCs w:val="32"/>
          <w:rtl/>
          <w:lang/>
        </w:rPr>
        <w:t>جزائري،</w:t>
      </w:r>
      <w:r w:rsidRPr="00890412">
        <w:rPr>
          <w:rFonts w:ascii="Traditional Arabic" w:hAnsi="Traditional Arabic" w:cs="Traditional Arabic"/>
          <w:sz w:val="32"/>
          <w:szCs w:val="32"/>
          <w:rtl/>
          <w:lang/>
        </w:rPr>
        <w:t xml:space="preserve"> وذلك وفقًا للأنظمة والمذكرة التي تنص على احتساب المخصص بنسبة 04٪ للتناوب لمدة عام بنسبة 100٪ بدون تناوب لمدة 25 عامًا.</w:t>
      </w:r>
    </w:p>
    <w:p w:rsidR="009A55E8" w:rsidRDefault="009A55E8" w:rsidP="00D75B4D">
      <w:pPr>
        <w:bidi/>
        <w:ind w:left="360"/>
        <w:jc w:val="center"/>
        <w:rPr>
          <w:rFonts w:ascii="Traditional Arabic" w:hAnsi="Traditional Arabic" w:cs="Traditional Arabic"/>
          <w:sz w:val="32"/>
          <w:szCs w:val="32"/>
          <w:rtl/>
          <w:lang/>
        </w:rPr>
      </w:pPr>
    </w:p>
    <w:p w:rsidR="00C5328F" w:rsidRPr="00890412" w:rsidRDefault="00D75B4D" w:rsidP="009A55E8">
      <w:pPr>
        <w:bidi/>
        <w:ind w:left="360"/>
        <w:jc w:val="center"/>
        <w:rPr>
          <w:rFonts w:ascii="Traditional Arabic" w:hAnsi="Traditional Arabic" w:cs="Traditional Arabic"/>
          <w:sz w:val="32"/>
          <w:szCs w:val="32"/>
        </w:rPr>
      </w:pPr>
      <w:r>
        <w:rPr>
          <w:rFonts w:ascii="Traditional Arabic" w:hAnsi="Traditional Arabic" w:cs="Traditional Arabic" w:hint="cs"/>
          <w:sz w:val="32"/>
          <w:szCs w:val="32"/>
          <w:rtl/>
          <w:lang/>
        </w:rPr>
        <w:t>جدول رقم3: يمثل مؤونة الأخطار للمؤسسة</w:t>
      </w:r>
    </w:p>
    <w:tbl>
      <w:tblPr>
        <w:tblStyle w:val="Grilledutableau"/>
        <w:bidiVisual/>
        <w:tblW w:w="0" w:type="auto"/>
        <w:tblInd w:w="6" w:type="dxa"/>
        <w:tblLook w:val="04A0"/>
      </w:tblPr>
      <w:tblGrid>
        <w:gridCol w:w="3384"/>
        <w:gridCol w:w="2631"/>
        <w:gridCol w:w="2982"/>
      </w:tblGrid>
      <w:tr w:rsidR="00A7798D" w:rsidRPr="00890412" w:rsidTr="00EB00B4">
        <w:trPr>
          <w:trHeight w:val="1039"/>
        </w:trPr>
        <w:tc>
          <w:tcPr>
            <w:tcW w:w="3400" w:type="dxa"/>
          </w:tcPr>
          <w:p w:rsidR="00A7798D" w:rsidRPr="00890412" w:rsidRDefault="00A7798D" w:rsidP="00942E64">
            <w:pPr>
              <w:bidi/>
              <w:jc w:val="center"/>
              <w:rPr>
                <w:rFonts w:ascii="Traditional Arabic" w:hAnsi="Traditional Arabic" w:cs="Traditional Arabic"/>
                <w:b/>
                <w:bCs/>
                <w:color w:val="000000"/>
                <w:sz w:val="32"/>
                <w:szCs w:val="32"/>
                <w:rtl/>
              </w:rPr>
            </w:pPr>
            <w:r w:rsidRPr="00890412">
              <w:rPr>
                <w:rFonts w:ascii="Traditional Arabic" w:hAnsi="Traditional Arabic" w:cs="Traditional Arabic"/>
                <w:b/>
                <w:bCs/>
                <w:color w:val="000000"/>
                <w:sz w:val="32"/>
                <w:szCs w:val="32"/>
                <w:rtl/>
              </w:rPr>
              <w:t>مبلغ الجرد</w:t>
            </w:r>
          </w:p>
          <w:p w:rsidR="00A7798D" w:rsidRPr="00890412" w:rsidRDefault="00A7798D" w:rsidP="00942E64">
            <w:pPr>
              <w:bidi/>
              <w:jc w:val="center"/>
              <w:rPr>
                <w:rFonts w:ascii="Traditional Arabic" w:hAnsi="Traditional Arabic" w:cs="Traditional Arabic"/>
                <w:b/>
                <w:bCs/>
                <w:color w:val="000000"/>
                <w:sz w:val="32"/>
                <w:szCs w:val="32"/>
              </w:rPr>
            </w:pPr>
            <w:r w:rsidRPr="00890412">
              <w:rPr>
                <w:rFonts w:ascii="Traditional Arabic" w:hAnsi="Traditional Arabic" w:cs="Traditional Arabic"/>
                <w:b/>
                <w:bCs/>
                <w:color w:val="000000"/>
                <w:sz w:val="32"/>
                <w:szCs w:val="32"/>
                <w:rtl/>
              </w:rPr>
              <w:t>(قطع غيار) بتاريخ 2011/12/31</w:t>
            </w:r>
          </w:p>
          <w:p w:rsidR="00A7798D" w:rsidRPr="00890412" w:rsidRDefault="00A7798D" w:rsidP="00942E64">
            <w:pPr>
              <w:bidi/>
              <w:jc w:val="center"/>
              <w:rPr>
                <w:rFonts w:ascii="Traditional Arabic" w:hAnsi="Traditional Arabic" w:cs="Traditional Arabic"/>
                <w:b/>
                <w:bCs/>
                <w:color w:val="000000"/>
                <w:sz w:val="32"/>
                <w:szCs w:val="32"/>
                <w:rtl/>
              </w:rPr>
            </w:pPr>
          </w:p>
        </w:tc>
        <w:tc>
          <w:tcPr>
            <w:tcW w:w="2639" w:type="dxa"/>
          </w:tcPr>
          <w:p w:rsidR="00A7798D" w:rsidRPr="00890412" w:rsidRDefault="00A7798D" w:rsidP="00942E64">
            <w:pPr>
              <w:bidi/>
              <w:jc w:val="center"/>
              <w:rPr>
                <w:rFonts w:ascii="Traditional Arabic" w:hAnsi="Traditional Arabic" w:cs="Traditional Arabic"/>
                <w:b/>
                <w:bCs/>
                <w:color w:val="000000"/>
                <w:sz w:val="32"/>
                <w:szCs w:val="32"/>
              </w:rPr>
            </w:pPr>
            <w:r w:rsidRPr="00890412">
              <w:rPr>
                <w:rFonts w:ascii="Traditional Arabic" w:hAnsi="Traditional Arabic" w:cs="Traditional Arabic"/>
                <w:b/>
                <w:bCs/>
                <w:color w:val="000000"/>
                <w:sz w:val="32"/>
                <w:szCs w:val="32"/>
                <w:rtl/>
              </w:rPr>
              <w:t>المبلغ المخصص</w:t>
            </w:r>
          </w:p>
          <w:p w:rsidR="00A7798D" w:rsidRPr="00890412" w:rsidRDefault="00A7798D" w:rsidP="00942E64">
            <w:pPr>
              <w:bidi/>
              <w:jc w:val="center"/>
              <w:rPr>
                <w:rFonts w:ascii="Traditional Arabic" w:hAnsi="Traditional Arabic" w:cs="Traditional Arabic"/>
                <w:b/>
                <w:bCs/>
                <w:color w:val="000000"/>
                <w:sz w:val="32"/>
                <w:szCs w:val="32"/>
                <w:rtl/>
              </w:rPr>
            </w:pPr>
          </w:p>
        </w:tc>
        <w:tc>
          <w:tcPr>
            <w:tcW w:w="3017" w:type="dxa"/>
            <w:tcBorders>
              <w:top w:val="single" w:sz="6" w:space="0" w:color="auto"/>
              <w:left w:val="single" w:sz="6" w:space="0" w:color="auto"/>
              <w:bottom w:val="single" w:sz="6" w:space="0" w:color="auto"/>
              <w:right w:val="single" w:sz="6" w:space="0" w:color="auto"/>
            </w:tcBorders>
          </w:tcPr>
          <w:p w:rsidR="00A7798D" w:rsidRPr="00890412" w:rsidRDefault="00A7798D" w:rsidP="00942E64">
            <w:pPr>
              <w:widowControl w:val="0"/>
              <w:tabs>
                <w:tab w:val="left" w:pos="3828"/>
              </w:tabs>
              <w:autoSpaceDE w:val="0"/>
              <w:autoSpaceDN w:val="0"/>
              <w:adjustRightInd w:val="0"/>
              <w:jc w:val="center"/>
              <w:rPr>
                <w:rFonts w:ascii="Traditional Arabic" w:hAnsi="Traditional Arabic" w:cs="Traditional Arabic"/>
                <w:b/>
                <w:bCs/>
                <w:color w:val="000000"/>
                <w:sz w:val="32"/>
                <w:szCs w:val="32"/>
              </w:rPr>
            </w:pPr>
            <w:r w:rsidRPr="00890412">
              <w:rPr>
                <w:rFonts w:ascii="Traditional Arabic" w:hAnsi="Traditional Arabic" w:cs="Traditional Arabic"/>
                <w:b/>
                <w:bCs/>
                <w:color w:val="000000"/>
                <w:sz w:val="32"/>
                <w:szCs w:val="32"/>
              </w:rPr>
              <w:t>%</w:t>
            </w:r>
            <w:r w:rsidR="00EB00B4">
              <w:rPr>
                <w:rFonts w:ascii="Traditional Arabic" w:hAnsi="Traditional Arabic" w:cs="Traditional Arabic" w:hint="cs"/>
                <w:b/>
                <w:bCs/>
                <w:color w:val="000000"/>
                <w:sz w:val="32"/>
                <w:szCs w:val="32"/>
                <w:rtl/>
              </w:rPr>
              <w:t>النسبة المئوية</w:t>
            </w:r>
          </w:p>
        </w:tc>
      </w:tr>
      <w:tr w:rsidR="00A7798D" w:rsidRPr="00890412" w:rsidTr="00D75B4D">
        <w:trPr>
          <w:trHeight w:val="1366"/>
        </w:trPr>
        <w:tc>
          <w:tcPr>
            <w:tcW w:w="3400" w:type="dxa"/>
            <w:tcBorders>
              <w:top w:val="single" w:sz="6" w:space="0" w:color="auto"/>
              <w:left w:val="single" w:sz="6" w:space="0" w:color="auto"/>
              <w:bottom w:val="single" w:sz="6" w:space="0" w:color="auto"/>
              <w:right w:val="single" w:sz="6" w:space="0" w:color="auto"/>
            </w:tcBorders>
          </w:tcPr>
          <w:p w:rsidR="00A7798D" w:rsidRPr="00890412" w:rsidRDefault="00A7798D" w:rsidP="00942E64">
            <w:pPr>
              <w:widowControl w:val="0"/>
              <w:tabs>
                <w:tab w:val="left" w:pos="3828"/>
              </w:tabs>
              <w:autoSpaceDE w:val="0"/>
              <w:autoSpaceDN w:val="0"/>
              <w:adjustRightInd w:val="0"/>
              <w:jc w:val="center"/>
              <w:rPr>
                <w:rFonts w:ascii="Traditional Arabic" w:hAnsi="Traditional Arabic" w:cs="Traditional Arabic"/>
                <w:b/>
                <w:bCs/>
                <w:color w:val="000000"/>
                <w:sz w:val="32"/>
                <w:szCs w:val="32"/>
              </w:rPr>
            </w:pPr>
          </w:p>
          <w:p w:rsidR="00A7798D" w:rsidRPr="00890412" w:rsidRDefault="00A7798D" w:rsidP="00942E64">
            <w:pPr>
              <w:widowControl w:val="0"/>
              <w:tabs>
                <w:tab w:val="left" w:pos="3828"/>
              </w:tabs>
              <w:autoSpaceDE w:val="0"/>
              <w:autoSpaceDN w:val="0"/>
              <w:adjustRightInd w:val="0"/>
              <w:jc w:val="center"/>
              <w:rPr>
                <w:rFonts w:ascii="Traditional Arabic" w:hAnsi="Traditional Arabic" w:cs="Traditional Arabic"/>
                <w:b/>
                <w:bCs/>
                <w:color w:val="000000"/>
                <w:sz w:val="32"/>
                <w:szCs w:val="32"/>
              </w:rPr>
            </w:pPr>
            <w:r w:rsidRPr="00890412">
              <w:rPr>
                <w:rFonts w:ascii="Traditional Arabic" w:hAnsi="Traditional Arabic" w:cs="Traditional Arabic"/>
                <w:b/>
                <w:bCs/>
                <w:color w:val="000000"/>
                <w:sz w:val="32"/>
                <w:szCs w:val="32"/>
              </w:rPr>
              <w:t>1 200 398 487,70</w:t>
            </w:r>
          </w:p>
          <w:p w:rsidR="00A7798D" w:rsidRPr="00890412" w:rsidRDefault="00A7798D" w:rsidP="00942E64">
            <w:pPr>
              <w:widowControl w:val="0"/>
              <w:tabs>
                <w:tab w:val="left" w:pos="3828"/>
              </w:tabs>
              <w:autoSpaceDE w:val="0"/>
              <w:autoSpaceDN w:val="0"/>
              <w:adjustRightInd w:val="0"/>
              <w:jc w:val="center"/>
              <w:rPr>
                <w:rFonts w:ascii="Traditional Arabic" w:hAnsi="Traditional Arabic" w:cs="Traditional Arabic"/>
                <w:b/>
                <w:bCs/>
                <w:color w:val="000000"/>
                <w:sz w:val="32"/>
                <w:szCs w:val="32"/>
              </w:rPr>
            </w:pPr>
            <w:r w:rsidRPr="00890412">
              <w:rPr>
                <w:rFonts w:ascii="Traditional Arabic" w:hAnsi="Traditional Arabic" w:cs="Traditional Arabic"/>
                <w:b/>
                <w:bCs/>
                <w:color w:val="000000"/>
                <w:sz w:val="32"/>
                <w:szCs w:val="32"/>
              </w:rPr>
              <w:t>95 090 218,79</w:t>
            </w:r>
          </w:p>
          <w:p w:rsidR="00A7798D" w:rsidRPr="00890412" w:rsidRDefault="00A7798D" w:rsidP="00942E64">
            <w:pPr>
              <w:widowControl w:val="0"/>
              <w:tabs>
                <w:tab w:val="left" w:pos="3828"/>
              </w:tabs>
              <w:autoSpaceDE w:val="0"/>
              <w:autoSpaceDN w:val="0"/>
              <w:adjustRightInd w:val="0"/>
              <w:jc w:val="center"/>
              <w:rPr>
                <w:rFonts w:ascii="Traditional Arabic" w:hAnsi="Traditional Arabic" w:cs="Traditional Arabic"/>
                <w:b/>
                <w:bCs/>
                <w:color w:val="000000"/>
                <w:sz w:val="32"/>
                <w:szCs w:val="32"/>
              </w:rPr>
            </w:pPr>
            <w:r w:rsidRPr="00890412">
              <w:rPr>
                <w:rFonts w:ascii="Traditional Arabic" w:hAnsi="Traditional Arabic" w:cs="Traditional Arabic"/>
                <w:b/>
                <w:bCs/>
                <w:color w:val="000000"/>
                <w:sz w:val="32"/>
                <w:szCs w:val="32"/>
              </w:rPr>
              <w:t>7 144 994,27</w:t>
            </w:r>
          </w:p>
          <w:p w:rsidR="00A7798D" w:rsidRPr="00890412" w:rsidRDefault="00A7798D" w:rsidP="00942E64">
            <w:pPr>
              <w:widowControl w:val="0"/>
              <w:tabs>
                <w:tab w:val="left" w:pos="3828"/>
              </w:tabs>
              <w:autoSpaceDE w:val="0"/>
              <w:autoSpaceDN w:val="0"/>
              <w:adjustRightInd w:val="0"/>
              <w:jc w:val="center"/>
              <w:rPr>
                <w:rFonts w:ascii="Traditional Arabic" w:hAnsi="Traditional Arabic" w:cs="Traditional Arabic"/>
                <w:b/>
                <w:bCs/>
                <w:color w:val="000000"/>
                <w:sz w:val="32"/>
                <w:szCs w:val="32"/>
              </w:rPr>
            </w:pPr>
          </w:p>
        </w:tc>
        <w:tc>
          <w:tcPr>
            <w:tcW w:w="2639" w:type="dxa"/>
            <w:tcBorders>
              <w:top w:val="single" w:sz="6" w:space="0" w:color="auto"/>
              <w:left w:val="single" w:sz="6" w:space="0" w:color="auto"/>
              <w:bottom w:val="single" w:sz="6" w:space="0" w:color="auto"/>
              <w:right w:val="single" w:sz="6" w:space="0" w:color="auto"/>
            </w:tcBorders>
          </w:tcPr>
          <w:p w:rsidR="00A7798D" w:rsidRPr="00890412" w:rsidRDefault="00A7798D" w:rsidP="00942E64">
            <w:pPr>
              <w:widowControl w:val="0"/>
              <w:tabs>
                <w:tab w:val="left" w:pos="3828"/>
              </w:tabs>
              <w:autoSpaceDE w:val="0"/>
              <w:autoSpaceDN w:val="0"/>
              <w:adjustRightInd w:val="0"/>
              <w:jc w:val="center"/>
              <w:rPr>
                <w:rFonts w:ascii="Traditional Arabic" w:hAnsi="Traditional Arabic" w:cs="Traditional Arabic"/>
                <w:b/>
                <w:bCs/>
                <w:color w:val="000000"/>
                <w:sz w:val="32"/>
                <w:szCs w:val="32"/>
              </w:rPr>
            </w:pPr>
          </w:p>
          <w:p w:rsidR="00A7798D" w:rsidRPr="00890412" w:rsidRDefault="00A7798D" w:rsidP="00A7798D">
            <w:pPr>
              <w:widowControl w:val="0"/>
              <w:tabs>
                <w:tab w:val="left" w:pos="3828"/>
              </w:tabs>
              <w:autoSpaceDE w:val="0"/>
              <w:autoSpaceDN w:val="0"/>
              <w:adjustRightInd w:val="0"/>
              <w:jc w:val="center"/>
              <w:rPr>
                <w:rFonts w:ascii="Traditional Arabic" w:hAnsi="Traditional Arabic" w:cs="Traditional Arabic"/>
                <w:b/>
                <w:bCs/>
                <w:color w:val="000000"/>
                <w:sz w:val="32"/>
                <w:szCs w:val="32"/>
              </w:rPr>
            </w:pPr>
            <w:r w:rsidRPr="00890412">
              <w:rPr>
                <w:rFonts w:ascii="Traditional Arabic" w:hAnsi="Traditional Arabic" w:cs="Traditional Arabic"/>
                <w:b/>
                <w:bCs/>
                <w:color w:val="000000"/>
                <w:sz w:val="32"/>
                <w:szCs w:val="32"/>
              </w:rPr>
              <w:t>2</w:t>
            </w:r>
            <w:r>
              <w:rPr>
                <w:rFonts w:ascii="Traditional Arabic" w:hAnsi="Traditional Arabic" w:cs="Traditional Arabic" w:hint="cs"/>
                <w:b/>
                <w:bCs/>
                <w:color w:val="000000"/>
                <w:sz w:val="32"/>
                <w:szCs w:val="32"/>
                <w:rtl/>
              </w:rPr>
              <w:t>4</w:t>
            </w:r>
            <w:r w:rsidRPr="00890412">
              <w:rPr>
                <w:rFonts w:ascii="Traditional Arabic" w:hAnsi="Traditional Arabic" w:cs="Traditional Arabic"/>
                <w:b/>
                <w:bCs/>
                <w:color w:val="000000"/>
                <w:sz w:val="32"/>
                <w:szCs w:val="32"/>
              </w:rPr>
              <w:t>0 079 </w:t>
            </w:r>
            <w:r>
              <w:rPr>
                <w:rFonts w:ascii="Traditional Arabic" w:hAnsi="Traditional Arabic" w:cs="Traditional Arabic" w:hint="cs"/>
                <w:b/>
                <w:bCs/>
                <w:color w:val="000000"/>
                <w:sz w:val="32"/>
                <w:szCs w:val="32"/>
                <w:rtl/>
              </w:rPr>
              <w:t>697</w:t>
            </w:r>
            <w:r w:rsidRPr="00890412">
              <w:rPr>
                <w:rFonts w:ascii="Traditional Arabic" w:hAnsi="Traditional Arabic" w:cs="Traditional Arabic"/>
                <w:b/>
                <w:bCs/>
                <w:color w:val="000000"/>
                <w:sz w:val="32"/>
                <w:szCs w:val="32"/>
              </w:rPr>
              <w:t>,</w:t>
            </w:r>
            <w:r>
              <w:rPr>
                <w:rFonts w:ascii="Traditional Arabic" w:hAnsi="Traditional Arabic" w:cs="Traditional Arabic" w:hint="cs"/>
                <w:b/>
                <w:bCs/>
                <w:color w:val="000000"/>
                <w:sz w:val="32"/>
                <w:szCs w:val="32"/>
                <w:rtl/>
              </w:rPr>
              <w:t>4</w:t>
            </w:r>
            <w:r w:rsidRPr="00890412">
              <w:rPr>
                <w:rFonts w:ascii="Traditional Arabic" w:hAnsi="Traditional Arabic" w:cs="Traditional Arabic"/>
                <w:b/>
                <w:bCs/>
                <w:color w:val="000000"/>
                <w:sz w:val="32"/>
                <w:szCs w:val="32"/>
              </w:rPr>
              <w:t>0</w:t>
            </w:r>
          </w:p>
          <w:p w:rsidR="00A7798D" w:rsidRPr="00890412" w:rsidRDefault="00A7798D" w:rsidP="00942E64">
            <w:pPr>
              <w:widowControl w:val="0"/>
              <w:tabs>
                <w:tab w:val="left" w:pos="3828"/>
              </w:tabs>
              <w:autoSpaceDE w:val="0"/>
              <w:autoSpaceDN w:val="0"/>
              <w:adjustRightInd w:val="0"/>
              <w:jc w:val="center"/>
              <w:rPr>
                <w:rFonts w:ascii="Traditional Arabic" w:hAnsi="Traditional Arabic" w:cs="Traditional Arabic"/>
                <w:b/>
                <w:bCs/>
                <w:color w:val="000000"/>
                <w:sz w:val="32"/>
                <w:szCs w:val="32"/>
              </w:rPr>
            </w:pPr>
            <w:r>
              <w:rPr>
                <w:rFonts w:ascii="Traditional Arabic" w:hAnsi="Traditional Arabic" w:cs="Traditional Arabic" w:hint="cs"/>
                <w:b/>
                <w:bCs/>
                <w:color w:val="000000"/>
                <w:sz w:val="32"/>
                <w:szCs w:val="32"/>
                <w:rtl/>
              </w:rPr>
              <w:t>11410826.25</w:t>
            </w:r>
          </w:p>
          <w:p w:rsidR="00A7798D" w:rsidRPr="00890412" w:rsidRDefault="00A7798D" w:rsidP="00942E64">
            <w:pPr>
              <w:widowControl w:val="0"/>
              <w:tabs>
                <w:tab w:val="left" w:pos="3828"/>
              </w:tabs>
              <w:autoSpaceDE w:val="0"/>
              <w:autoSpaceDN w:val="0"/>
              <w:adjustRightInd w:val="0"/>
              <w:jc w:val="center"/>
              <w:rPr>
                <w:rFonts w:ascii="Traditional Arabic" w:hAnsi="Traditional Arabic" w:cs="Traditional Arabic"/>
                <w:b/>
                <w:bCs/>
                <w:color w:val="000000"/>
                <w:sz w:val="32"/>
                <w:szCs w:val="32"/>
              </w:rPr>
            </w:pPr>
            <w:r w:rsidRPr="00890412">
              <w:rPr>
                <w:rFonts w:ascii="Traditional Arabic" w:hAnsi="Traditional Arabic" w:cs="Traditional Arabic"/>
                <w:b/>
                <w:bCs/>
                <w:color w:val="000000"/>
                <w:sz w:val="32"/>
                <w:szCs w:val="32"/>
              </w:rPr>
              <w:t>7 144 994,27</w:t>
            </w:r>
          </w:p>
          <w:p w:rsidR="00A7798D" w:rsidRPr="00890412" w:rsidRDefault="00A7798D" w:rsidP="00942E64">
            <w:pPr>
              <w:widowControl w:val="0"/>
              <w:tabs>
                <w:tab w:val="left" w:pos="3828"/>
              </w:tabs>
              <w:autoSpaceDE w:val="0"/>
              <w:autoSpaceDN w:val="0"/>
              <w:adjustRightInd w:val="0"/>
              <w:jc w:val="center"/>
              <w:rPr>
                <w:rFonts w:ascii="Traditional Arabic" w:hAnsi="Traditional Arabic" w:cs="Traditional Arabic"/>
                <w:b/>
                <w:bCs/>
                <w:color w:val="000000"/>
                <w:sz w:val="32"/>
                <w:szCs w:val="32"/>
              </w:rPr>
            </w:pPr>
          </w:p>
        </w:tc>
        <w:tc>
          <w:tcPr>
            <w:tcW w:w="3017" w:type="dxa"/>
            <w:tcBorders>
              <w:top w:val="single" w:sz="6" w:space="0" w:color="auto"/>
              <w:left w:val="single" w:sz="6" w:space="0" w:color="auto"/>
              <w:bottom w:val="single" w:sz="6" w:space="0" w:color="auto"/>
              <w:right w:val="single" w:sz="6" w:space="0" w:color="auto"/>
            </w:tcBorders>
          </w:tcPr>
          <w:p w:rsidR="00A7798D" w:rsidRPr="00890412" w:rsidRDefault="00A7798D" w:rsidP="00942E64">
            <w:pPr>
              <w:widowControl w:val="0"/>
              <w:tabs>
                <w:tab w:val="left" w:pos="3828"/>
              </w:tabs>
              <w:autoSpaceDE w:val="0"/>
              <w:autoSpaceDN w:val="0"/>
              <w:adjustRightInd w:val="0"/>
              <w:jc w:val="both"/>
              <w:rPr>
                <w:rFonts w:ascii="Traditional Arabic" w:hAnsi="Traditional Arabic" w:cs="Traditional Arabic"/>
                <w:b/>
                <w:bCs/>
                <w:color w:val="000000"/>
                <w:sz w:val="32"/>
                <w:szCs w:val="32"/>
              </w:rPr>
            </w:pPr>
          </w:p>
          <w:p w:rsidR="00A7798D" w:rsidRPr="00890412" w:rsidRDefault="00A7798D" w:rsidP="00942E64">
            <w:pPr>
              <w:widowControl w:val="0"/>
              <w:tabs>
                <w:tab w:val="left" w:pos="3828"/>
              </w:tabs>
              <w:autoSpaceDE w:val="0"/>
              <w:autoSpaceDN w:val="0"/>
              <w:adjustRightInd w:val="0"/>
              <w:jc w:val="center"/>
              <w:rPr>
                <w:rFonts w:ascii="Traditional Arabic" w:hAnsi="Traditional Arabic" w:cs="Traditional Arabic"/>
                <w:b/>
                <w:bCs/>
                <w:color w:val="000000"/>
                <w:sz w:val="32"/>
                <w:szCs w:val="32"/>
              </w:rPr>
            </w:pPr>
            <w:r w:rsidRPr="00890412">
              <w:rPr>
                <w:rFonts w:ascii="Traditional Arabic" w:hAnsi="Traditional Arabic" w:cs="Traditional Arabic"/>
                <w:b/>
                <w:bCs/>
                <w:color w:val="000000"/>
                <w:sz w:val="32"/>
                <w:szCs w:val="32"/>
              </w:rPr>
              <w:t>20%</w:t>
            </w:r>
          </w:p>
          <w:p w:rsidR="00A7798D" w:rsidRPr="00890412" w:rsidRDefault="00A7798D" w:rsidP="00A7798D">
            <w:pPr>
              <w:widowControl w:val="0"/>
              <w:tabs>
                <w:tab w:val="left" w:pos="3828"/>
              </w:tabs>
              <w:autoSpaceDE w:val="0"/>
              <w:autoSpaceDN w:val="0"/>
              <w:adjustRightInd w:val="0"/>
              <w:jc w:val="center"/>
              <w:rPr>
                <w:rFonts w:ascii="Traditional Arabic" w:hAnsi="Traditional Arabic" w:cs="Traditional Arabic"/>
                <w:b/>
                <w:bCs/>
                <w:color w:val="000000"/>
                <w:sz w:val="32"/>
                <w:szCs w:val="32"/>
              </w:rPr>
            </w:pPr>
            <w:r w:rsidRPr="00890412">
              <w:rPr>
                <w:rFonts w:ascii="Traditional Arabic" w:hAnsi="Traditional Arabic" w:cs="Traditional Arabic"/>
                <w:b/>
                <w:bCs/>
                <w:color w:val="000000"/>
                <w:sz w:val="32"/>
                <w:szCs w:val="32"/>
              </w:rPr>
              <w:t>1</w:t>
            </w:r>
            <w:r>
              <w:rPr>
                <w:rFonts w:ascii="Traditional Arabic" w:hAnsi="Traditional Arabic" w:cs="Traditional Arabic" w:hint="cs"/>
                <w:b/>
                <w:bCs/>
                <w:color w:val="000000"/>
                <w:sz w:val="32"/>
                <w:szCs w:val="32"/>
                <w:rtl/>
              </w:rPr>
              <w:t>2</w:t>
            </w:r>
            <w:r w:rsidRPr="00890412">
              <w:rPr>
                <w:rFonts w:ascii="Traditional Arabic" w:hAnsi="Traditional Arabic" w:cs="Traditional Arabic"/>
                <w:b/>
                <w:bCs/>
                <w:color w:val="000000"/>
                <w:sz w:val="32"/>
                <w:szCs w:val="32"/>
              </w:rPr>
              <w:t>%</w:t>
            </w:r>
          </w:p>
          <w:p w:rsidR="00A7798D" w:rsidRPr="00890412" w:rsidRDefault="00A7798D" w:rsidP="00942E64">
            <w:pPr>
              <w:widowControl w:val="0"/>
              <w:tabs>
                <w:tab w:val="left" w:pos="3828"/>
              </w:tabs>
              <w:autoSpaceDE w:val="0"/>
              <w:autoSpaceDN w:val="0"/>
              <w:adjustRightInd w:val="0"/>
              <w:jc w:val="center"/>
              <w:rPr>
                <w:rFonts w:ascii="Traditional Arabic" w:hAnsi="Traditional Arabic" w:cs="Traditional Arabic"/>
                <w:b/>
                <w:bCs/>
                <w:color w:val="000000"/>
                <w:sz w:val="32"/>
                <w:szCs w:val="32"/>
              </w:rPr>
            </w:pPr>
            <w:r w:rsidRPr="00890412">
              <w:rPr>
                <w:rFonts w:ascii="Traditional Arabic" w:hAnsi="Traditional Arabic" w:cs="Traditional Arabic"/>
                <w:b/>
                <w:bCs/>
                <w:color w:val="000000"/>
                <w:sz w:val="32"/>
                <w:szCs w:val="32"/>
              </w:rPr>
              <w:t>100%</w:t>
            </w:r>
          </w:p>
        </w:tc>
      </w:tr>
    </w:tbl>
    <w:p w:rsidR="004F4145" w:rsidRPr="004F4145" w:rsidRDefault="00D75B4D" w:rsidP="00D75B4D">
      <w:pPr>
        <w:bidi/>
        <w:ind w:left="360"/>
        <w:jc w:val="center"/>
        <w:rPr>
          <w:rFonts w:ascii="Traditional Arabic" w:hAnsi="Traditional Arabic" w:cs="Traditional Arabic"/>
          <w:sz w:val="32"/>
          <w:szCs w:val="32"/>
          <w:rtl/>
          <w:lang/>
        </w:rPr>
      </w:pPr>
      <w:r>
        <w:rPr>
          <w:rFonts w:ascii="Traditional Arabic" w:hAnsi="Traditional Arabic" w:cs="Traditional Arabic" w:hint="cs"/>
          <w:sz w:val="32"/>
          <w:szCs w:val="32"/>
          <w:rtl/>
          <w:lang/>
        </w:rPr>
        <w:t>المصدر: من وثائق المؤسسة</w:t>
      </w:r>
    </w:p>
    <w:p w:rsidR="00432697" w:rsidRPr="00C5328F" w:rsidRDefault="00A7798D" w:rsidP="00BC30B3">
      <w:pPr>
        <w:pStyle w:val="Paragraphedeliste"/>
        <w:numPr>
          <w:ilvl w:val="0"/>
          <w:numId w:val="10"/>
        </w:numPr>
        <w:bidi/>
        <w:rPr>
          <w:rFonts w:ascii="Traditional Arabic" w:hAnsi="Traditional Arabic" w:cs="Traditional Arabic"/>
          <w:b/>
          <w:bCs/>
          <w:sz w:val="32"/>
          <w:szCs w:val="32"/>
          <w:u w:val="single"/>
          <w:rtl/>
          <w:lang/>
        </w:rPr>
      </w:pPr>
      <w:r w:rsidRPr="00C5328F">
        <w:rPr>
          <w:rFonts w:ascii="Traditional Arabic" w:hAnsi="Traditional Arabic" w:cs="Traditional Arabic" w:hint="cs"/>
          <w:b/>
          <w:bCs/>
          <w:sz w:val="32"/>
          <w:szCs w:val="32"/>
          <w:u w:val="single"/>
          <w:rtl/>
          <w:lang/>
        </w:rPr>
        <w:lastRenderedPageBreak/>
        <w:t>هـ</w:t>
      </w:r>
      <w:r w:rsidRPr="00C5328F">
        <w:rPr>
          <w:rFonts w:ascii="Traditional Arabic" w:hAnsi="Traditional Arabic" w:cs="Traditional Arabic"/>
          <w:b/>
          <w:bCs/>
          <w:sz w:val="32"/>
          <w:szCs w:val="32"/>
          <w:u w:val="single"/>
          <w:rtl/>
          <w:lang/>
        </w:rPr>
        <w:t xml:space="preserve">- </w:t>
      </w:r>
      <w:r w:rsidRPr="00C5328F">
        <w:rPr>
          <w:rFonts w:ascii="Traditional Arabic" w:hAnsi="Traditional Arabic" w:cs="Traditional Arabic" w:hint="cs"/>
          <w:b/>
          <w:bCs/>
          <w:sz w:val="32"/>
          <w:szCs w:val="32"/>
          <w:u w:val="single"/>
          <w:rtl/>
          <w:lang/>
        </w:rPr>
        <w:t>تطورالمخزون</w:t>
      </w:r>
    </w:p>
    <w:p w:rsidR="00A7798D" w:rsidRPr="00890412" w:rsidRDefault="00A7798D" w:rsidP="00713ADF">
      <w:pPr>
        <w:bidi/>
        <w:rPr>
          <w:rFonts w:ascii="Traditional Arabic" w:hAnsi="Traditional Arabic" w:cs="Traditional Arabic"/>
          <w:sz w:val="32"/>
          <w:szCs w:val="32"/>
          <w:rtl/>
          <w:lang/>
        </w:rPr>
      </w:pPr>
      <w:r w:rsidRPr="00890412">
        <w:rPr>
          <w:rFonts w:ascii="Traditional Arabic" w:hAnsi="Traditional Arabic" w:cs="Traditional Arabic"/>
          <w:sz w:val="32"/>
          <w:szCs w:val="32"/>
          <w:rtl/>
          <w:lang/>
        </w:rPr>
        <w:t>ولوحظ في السنة المالية 201</w:t>
      </w:r>
      <w:r>
        <w:rPr>
          <w:rFonts w:ascii="Traditional Arabic" w:hAnsi="Traditional Arabic" w:cs="Traditional Arabic" w:hint="cs"/>
          <w:sz w:val="32"/>
          <w:szCs w:val="32"/>
          <w:rtl/>
          <w:lang/>
        </w:rPr>
        <w:t>9</w:t>
      </w:r>
      <w:r w:rsidRPr="00890412">
        <w:rPr>
          <w:rFonts w:ascii="Traditional Arabic" w:hAnsi="Traditional Arabic" w:cs="Traditional Arabic"/>
          <w:sz w:val="32"/>
          <w:szCs w:val="32"/>
          <w:rtl/>
          <w:lang/>
        </w:rPr>
        <w:t xml:space="preserve"> انخفاض في المخزون بقيمة إجمالية قدرها </w:t>
      </w:r>
      <w:r w:rsidR="00713ADF">
        <w:rPr>
          <w:rFonts w:ascii="Traditional Arabic" w:hAnsi="Traditional Arabic" w:cs="Traditional Arabic"/>
          <w:sz w:val="32"/>
          <w:szCs w:val="32"/>
          <w:lang/>
        </w:rPr>
        <w:t xml:space="preserve">405390KDA </w:t>
      </w:r>
      <w:r w:rsidR="00713ADF">
        <w:rPr>
          <w:rFonts w:ascii="Traditional Arabic" w:hAnsi="Traditional Arabic" w:cs="Traditional Arabic" w:hint="cs"/>
          <w:sz w:val="32"/>
          <w:szCs w:val="32"/>
          <w:rtl/>
          <w:lang w:bidi="ar-DZ"/>
        </w:rPr>
        <w:t>مقارنة</w:t>
      </w:r>
      <w:r w:rsidRPr="00890412">
        <w:rPr>
          <w:rFonts w:ascii="Traditional Arabic" w:hAnsi="Traditional Arabic" w:cs="Traditional Arabic"/>
          <w:sz w:val="32"/>
          <w:szCs w:val="32"/>
          <w:rtl/>
          <w:lang/>
        </w:rPr>
        <w:t xml:space="preserve"> بالسنة المالية 201</w:t>
      </w:r>
      <w:r w:rsidR="00713ADF">
        <w:rPr>
          <w:rFonts w:ascii="Traditional Arabic" w:hAnsi="Traditional Arabic" w:cs="Traditional Arabic" w:hint="cs"/>
          <w:sz w:val="32"/>
          <w:szCs w:val="32"/>
          <w:rtl/>
          <w:lang/>
        </w:rPr>
        <w:t>8</w:t>
      </w:r>
      <w:r w:rsidRPr="00890412">
        <w:rPr>
          <w:rFonts w:ascii="Traditional Arabic" w:hAnsi="Traditional Arabic" w:cs="Traditional Arabic"/>
          <w:sz w:val="32"/>
          <w:szCs w:val="32"/>
          <w:rtl/>
          <w:lang/>
        </w:rPr>
        <w:t>.</w:t>
      </w:r>
    </w:p>
    <w:p w:rsidR="00A7798D" w:rsidRDefault="00A7798D" w:rsidP="0098690D">
      <w:pPr>
        <w:bidi/>
        <w:rPr>
          <w:rFonts w:ascii="Traditional Arabic" w:hAnsi="Traditional Arabic" w:cs="Traditional Arabic"/>
          <w:sz w:val="32"/>
          <w:szCs w:val="32"/>
          <w:rtl/>
          <w:lang/>
        </w:rPr>
      </w:pPr>
      <w:r w:rsidRPr="00890412">
        <w:rPr>
          <w:rFonts w:ascii="Traditional Arabic" w:hAnsi="Traditional Arabic" w:cs="Traditional Arabic"/>
          <w:sz w:val="32"/>
          <w:szCs w:val="32"/>
          <w:rtl/>
          <w:lang/>
        </w:rPr>
        <w:t xml:space="preserve">هناك انخفاض في المخزونات في مخازن جانت </w:t>
      </w:r>
      <w:r w:rsidR="00B8183C" w:rsidRPr="00890412">
        <w:rPr>
          <w:rFonts w:ascii="Traditional Arabic" w:hAnsi="Traditional Arabic" w:cs="Traditional Arabic" w:hint="cs"/>
          <w:sz w:val="32"/>
          <w:szCs w:val="32"/>
          <w:rtl/>
          <w:lang/>
        </w:rPr>
        <w:t>والقولية</w:t>
      </w:r>
      <w:r w:rsidRPr="00890412">
        <w:rPr>
          <w:rFonts w:ascii="Traditional Arabic" w:hAnsi="Traditional Arabic" w:cs="Traditional Arabic"/>
          <w:sz w:val="32"/>
          <w:szCs w:val="32"/>
          <w:rtl/>
          <w:lang/>
        </w:rPr>
        <w:t xml:space="preserve"> ، على التوالي </w:t>
      </w:r>
      <w:r w:rsidR="00713ADF">
        <w:rPr>
          <w:rFonts w:ascii="Traditional Arabic" w:hAnsi="Traditional Arabic" w:cs="Traditional Arabic"/>
          <w:sz w:val="32"/>
          <w:szCs w:val="32"/>
          <w:lang/>
        </w:rPr>
        <w:t>39.038 KDA</w:t>
      </w:r>
      <w:r w:rsidRPr="00890412">
        <w:rPr>
          <w:rFonts w:ascii="Traditional Arabic" w:hAnsi="Traditional Arabic" w:cs="Traditional Arabic"/>
          <w:sz w:val="32"/>
          <w:szCs w:val="32"/>
          <w:rtl/>
          <w:lang/>
        </w:rPr>
        <w:t xml:space="preserve">و </w:t>
      </w:r>
      <w:r w:rsidR="00713ADF">
        <w:rPr>
          <w:rFonts w:ascii="Traditional Arabic" w:hAnsi="Traditional Arabic" w:cs="Traditional Arabic"/>
          <w:sz w:val="32"/>
          <w:szCs w:val="32"/>
          <w:lang/>
        </w:rPr>
        <w:t>15332 KDA</w:t>
      </w:r>
      <w:r w:rsidR="00713ADF">
        <w:rPr>
          <w:rFonts w:ascii="Traditional Arabic" w:hAnsi="Traditional Arabic" w:cs="Traditional Arabic" w:hint="cs"/>
          <w:sz w:val="32"/>
          <w:szCs w:val="32"/>
          <w:rtl/>
          <w:lang/>
        </w:rPr>
        <w:t>ويعوذ هذا الوضع الى الاستهلاك الكبير الذي شهدته الوحدتين ونقص في التموين</w:t>
      </w:r>
      <w:r w:rsidR="0098690D">
        <w:rPr>
          <w:rFonts w:ascii="Traditional Arabic" w:hAnsi="Traditional Arabic" w:cs="Traditional Arabic" w:hint="cs"/>
          <w:sz w:val="32"/>
          <w:szCs w:val="32"/>
          <w:rtl/>
          <w:lang/>
        </w:rPr>
        <w:t>.</w:t>
      </w:r>
    </w:p>
    <w:p w:rsidR="00713ADF" w:rsidRPr="00890412" w:rsidRDefault="00713ADF" w:rsidP="00713ADF">
      <w:pPr>
        <w:bidi/>
        <w:rPr>
          <w:rFonts w:ascii="Traditional Arabic" w:hAnsi="Traditional Arabic" w:cs="Traditional Arabic"/>
          <w:sz w:val="32"/>
          <w:szCs w:val="32"/>
          <w:rtl/>
          <w:lang/>
        </w:rPr>
      </w:pPr>
      <w:r w:rsidRPr="00890412">
        <w:rPr>
          <w:rFonts w:ascii="Traditional Arabic" w:hAnsi="Traditional Arabic" w:cs="Traditional Arabic"/>
          <w:sz w:val="32"/>
          <w:szCs w:val="32"/>
          <w:rtl/>
          <w:lang/>
        </w:rPr>
        <w:t>بالنسبة لمخ</w:t>
      </w:r>
      <w:r>
        <w:rPr>
          <w:rFonts w:ascii="Traditional Arabic" w:hAnsi="Traditional Arabic" w:cs="Traditional Arabic" w:hint="cs"/>
          <w:sz w:val="32"/>
          <w:szCs w:val="32"/>
          <w:rtl/>
          <w:lang/>
        </w:rPr>
        <w:t>ا</w:t>
      </w:r>
      <w:r w:rsidRPr="00890412">
        <w:rPr>
          <w:rFonts w:ascii="Traditional Arabic" w:hAnsi="Traditional Arabic" w:cs="Traditional Arabic"/>
          <w:sz w:val="32"/>
          <w:szCs w:val="32"/>
          <w:rtl/>
          <w:lang/>
        </w:rPr>
        <w:t>زن اليزي ، هناك زيادة في مخزون الوقود بمقدار 17.443.470.63 دينار جزائري في عام 201</w:t>
      </w:r>
      <w:r>
        <w:rPr>
          <w:rFonts w:ascii="Traditional Arabic" w:hAnsi="Traditional Arabic" w:cs="Traditional Arabic" w:hint="cs"/>
          <w:sz w:val="32"/>
          <w:szCs w:val="32"/>
          <w:rtl/>
          <w:lang/>
        </w:rPr>
        <w:t>9</w:t>
      </w:r>
      <w:r w:rsidRPr="00890412">
        <w:rPr>
          <w:rFonts w:ascii="Traditional Arabic" w:hAnsi="Traditional Arabic" w:cs="Traditional Arabic"/>
          <w:sz w:val="32"/>
          <w:szCs w:val="32"/>
          <w:rtl/>
          <w:lang/>
        </w:rPr>
        <w:t xml:space="preserve"> مقارنة بعام 201</w:t>
      </w:r>
      <w:r>
        <w:rPr>
          <w:rFonts w:ascii="Traditional Arabic" w:hAnsi="Traditional Arabic" w:cs="Traditional Arabic" w:hint="cs"/>
          <w:sz w:val="32"/>
          <w:szCs w:val="32"/>
          <w:rtl/>
          <w:lang/>
        </w:rPr>
        <w:t>8</w:t>
      </w:r>
      <w:r w:rsidR="0098690D">
        <w:rPr>
          <w:rFonts w:ascii="Traditional Arabic" w:hAnsi="Traditional Arabic" w:cs="Traditional Arabic" w:hint="cs"/>
          <w:sz w:val="32"/>
          <w:szCs w:val="32"/>
          <w:rtl/>
          <w:lang/>
        </w:rPr>
        <w:t>.</w:t>
      </w:r>
    </w:p>
    <w:p w:rsidR="00713ADF" w:rsidRPr="00890412" w:rsidRDefault="00713ADF" w:rsidP="00713ADF">
      <w:pPr>
        <w:bidi/>
        <w:rPr>
          <w:rFonts w:ascii="Traditional Arabic" w:hAnsi="Traditional Arabic" w:cs="Traditional Arabic"/>
          <w:sz w:val="32"/>
          <w:szCs w:val="32"/>
          <w:rtl/>
          <w:lang/>
        </w:rPr>
      </w:pPr>
      <w:r w:rsidRPr="00890412">
        <w:rPr>
          <w:rFonts w:ascii="Traditional Arabic" w:hAnsi="Traditional Arabic" w:cs="Traditional Arabic"/>
          <w:sz w:val="32"/>
          <w:szCs w:val="32"/>
          <w:rtl/>
          <w:lang/>
        </w:rPr>
        <w:t xml:space="preserve">بالنسبة </w:t>
      </w:r>
      <w:r>
        <w:rPr>
          <w:rFonts w:ascii="Traditional Arabic" w:hAnsi="Traditional Arabic" w:cs="Traditional Arabic" w:hint="cs"/>
          <w:sz w:val="32"/>
          <w:szCs w:val="32"/>
          <w:rtl/>
          <w:lang/>
        </w:rPr>
        <w:t>لمخازن</w:t>
      </w:r>
      <w:r w:rsidRPr="00890412">
        <w:rPr>
          <w:rFonts w:ascii="Traditional Arabic" w:hAnsi="Traditional Arabic" w:cs="Traditional Arabic"/>
          <w:sz w:val="32"/>
          <w:szCs w:val="32"/>
          <w:rtl/>
        </w:rPr>
        <w:t>دبداب</w:t>
      </w:r>
      <w:r w:rsidRPr="00890412">
        <w:rPr>
          <w:rFonts w:ascii="Traditional Arabic" w:hAnsi="Traditional Arabic" w:cs="Traditional Arabic"/>
          <w:sz w:val="32"/>
          <w:szCs w:val="32"/>
          <w:rtl/>
          <w:lang/>
        </w:rPr>
        <w:t xml:space="preserve"> ، لم يتم نقل مخزون </w:t>
      </w:r>
      <w:r>
        <w:rPr>
          <w:rFonts w:ascii="Traditional Arabic" w:hAnsi="Traditional Arabic" w:cs="Traditional Arabic" w:hint="cs"/>
          <w:sz w:val="32"/>
          <w:szCs w:val="32"/>
          <w:rtl/>
          <w:lang/>
        </w:rPr>
        <w:t>الأمان</w:t>
      </w:r>
      <w:r w:rsidRPr="00890412">
        <w:rPr>
          <w:rFonts w:ascii="Times New Roman" w:hAnsi="Times New Roman" w:cs="Times New Roman" w:hint="cs"/>
          <w:sz w:val="32"/>
          <w:szCs w:val="32"/>
          <w:rtl/>
          <w:lang/>
        </w:rPr>
        <w:t>​​</w:t>
      </w:r>
      <w:r>
        <w:rPr>
          <w:rFonts w:ascii="Traditional Arabic" w:hAnsi="Traditional Arabic" w:cs="Traditional Arabic" w:hint="cs"/>
          <w:sz w:val="32"/>
          <w:szCs w:val="32"/>
          <w:rtl/>
          <w:lang/>
        </w:rPr>
        <w:t>بعد توقف</w:t>
      </w:r>
      <w:r w:rsidRPr="00890412">
        <w:rPr>
          <w:rFonts w:ascii="Traditional Arabic" w:hAnsi="Traditional Arabic" w:cs="Traditional Arabic"/>
          <w:sz w:val="32"/>
          <w:szCs w:val="32"/>
          <w:rtl/>
          <w:lang/>
        </w:rPr>
        <w:t xml:space="preserve"> تشغيل محطة الطاقة ، ولكن هذا الجزء لم يتم </w:t>
      </w:r>
      <w:r>
        <w:rPr>
          <w:rFonts w:ascii="Traditional Arabic" w:hAnsi="Traditional Arabic" w:cs="Traditional Arabic" w:hint="cs"/>
          <w:sz w:val="32"/>
          <w:szCs w:val="32"/>
          <w:rtl/>
          <w:lang/>
        </w:rPr>
        <w:t>معالجته</w:t>
      </w:r>
      <w:r w:rsidRPr="00890412">
        <w:rPr>
          <w:rFonts w:ascii="Traditional Arabic" w:hAnsi="Traditional Arabic" w:cs="Traditional Arabic"/>
          <w:sz w:val="32"/>
          <w:szCs w:val="32"/>
          <w:rtl/>
          <w:lang/>
        </w:rPr>
        <w:t xml:space="preserve"> أو طرحه للبيع ، أي أن المخصص قد تم توفيره بنسبة 100٪.</w:t>
      </w:r>
    </w:p>
    <w:p w:rsidR="00713ADF" w:rsidRPr="00890412" w:rsidRDefault="00713ADF" w:rsidP="000A6E28">
      <w:pPr>
        <w:bidi/>
        <w:rPr>
          <w:rFonts w:ascii="Traditional Arabic" w:hAnsi="Traditional Arabic" w:cs="Traditional Arabic"/>
          <w:sz w:val="32"/>
          <w:szCs w:val="32"/>
          <w:lang/>
        </w:rPr>
      </w:pPr>
      <w:r w:rsidRPr="00890412">
        <w:rPr>
          <w:rFonts w:ascii="Traditional Arabic" w:hAnsi="Traditional Arabic" w:cs="Traditional Arabic"/>
          <w:sz w:val="32"/>
          <w:szCs w:val="32"/>
          <w:rtl/>
          <w:lang/>
        </w:rPr>
        <w:t>جدول تغيير المخزون هو كما يلي:</w:t>
      </w:r>
    </w:p>
    <w:p w:rsidR="00713ADF" w:rsidRDefault="00331F46" w:rsidP="00713ADF">
      <w:pPr>
        <w:bidi/>
        <w:rPr>
          <w:rFonts w:ascii="Traditional Arabic" w:hAnsi="Traditional Arabic" w:cs="Traditional Arabic"/>
          <w:b/>
          <w:bCs/>
          <w:sz w:val="32"/>
          <w:szCs w:val="32"/>
          <w:u w:val="single"/>
          <w:rtl/>
          <w:lang/>
        </w:rPr>
      </w:pPr>
      <w:r>
        <w:rPr>
          <w:rFonts w:ascii="Traditional Arabic" w:hAnsi="Traditional Arabic" w:cs="Traditional Arabic" w:hint="cs"/>
          <w:b/>
          <w:bCs/>
          <w:sz w:val="32"/>
          <w:szCs w:val="32"/>
          <w:u w:val="single"/>
          <w:rtl/>
          <w:lang/>
        </w:rPr>
        <w:t xml:space="preserve">مخازن </w:t>
      </w:r>
      <w:r w:rsidR="00713ADF" w:rsidRPr="00331F46">
        <w:rPr>
          <w:rFonts w:ascii="Traditional Arabic" w:hAnsi="Traditional Arabic" w:cs="Traditional Arabic" w:hint="cs"/>
          <w:b/>
          <w:bCs/>
          <w:sz w:val="32"/>
          <w:szCs w:val="32"/>
          <w:u w:val="single"/>
          <w:rtl/>
          <w:lang/>
        </w:rPr>
        <w:t>جانت</w:t>
      </w:r>
    </w:p>
    <w:p w:rsidR="009A55E8" w:rsidRDefault="009A55E8" w:rsidP="008748F5">
      <w:pPr>
        <w:bidi/>
        <w:jc w:val="center"/>
        <w:rPr>
          <w:rFonts w:ascii="Traditional Arabic" w:hAnsi="Traditional Arabic" w:cs="Traditional Arabic"/>
          <w:sz w:val="32"/>
          <w:szCs w:val="32"/>
          <w:rtl/>
          <w:lang/>
        </w:rPr>
      </w:pPr>
    </w:p>
    <w:p w:rsidR="00C5328F" w:rsidRPr="008748F5" w:rsidRDefault="008748F5" w:rsidP="009A55E8">
      <w:pPr>
        <w:bidi/>
        <w:jc w:val="center"/>
        <w:rPr>
          <w:rFonts w:ascii="Traditional Arabic" w:hAnsi="Traditional Arabic" w:cs="Traditional Arabic"/>
          <w:sz w:val="32"/>
          <w:szCs w:val="32"/>
          <w:rtl/>
          <w:lang/>
        </w:rPr>
      </w:pPr>
      <w:r w:rsidRPr="008748F5">
        <w:rPr>
          <w:rFonts w:ascii="Traditional Arabic" w:hAnsi="Traditional Arabic" w:cs="Traditional Arabic" w:hint="cs"/>
          <w:sz w:val="32"/>
          <w:szCs w:val="32"/>
          <w:rtl/>
          <w:lang/>
        </w:rPr>
        <w:t xml:space="preserve">جدول رقم 4: </w:t>
      </w:r>
      <w:r>
        <w:rPr>
          <w:rFonts w:ascii="Traditional Arabic" w:hAnsi="Traditional Arabic" w:cs="Traditional Arabic" w:hint="cs"/>
          <w:sz w:val="32"/>
          <w:szCs w:val="32"/>
          <w:rtl/>
          <w:lang/>
        </w:rPr>
        <w:t>يمثل تغير المخزون لمخازن جانت</w:t>
      </w:r>
    </w:p>
    <w:tbl>
      <w:tblPr>
        <w:tblW w:w="9709" w:type="dxa"/>
        <w:tblLayout w:type="fixed"/>
        <w:tblCellMar>
          <w:left w:w="70" w:type="dxa"/>
          <w:right w:w="70" w:type="dxa"/>
        </w:tblCellMar>
        <w:tblLook w:val="0000"/>
      </w:tblPr>
      <w:tblGrid>
        <w:gridCol w:w="3189"/>
        <w:gridCol w:w="2126"/>
        <w:gridCol w:w="2268"/>
        <w:gridCol w:w="2126"/>
      </w:tblGrid>
      <w:tr w:rsidR="00713ADF" w:rsidRPr="00331F46" w:rsidTr="00331F46">
        <w:trPr>
          <w:trHeight w:val="618"/>
        </w:trPr>
        <w:tc>
          <w:tcPr>
            <w:tcW w:w="3189" w:type="dxa"/>
            <w:tcBorders>
              <w:top w:val="single" w:sz="6" w:space="0" w:color="auto"/>
              <w:left w:val="single" w:sz="6" w:space="0" w:color="auto"/>
              <w:bottom w:val="single" w:sz="6" w:space="0" w:color="auto"/>
              <w:right w:val="single" w:sz="6" w:space="0" w:color="auto"/>
            </w:tcBorders>
          </w:tcPr>
          <w:p w:rsidR="00713ADF" w:rsidRPr="00331F46" w:rsidRDefault="00713ADF" w:rsidP="00942E64">
            <w:pPr>
              <w:widowControl w:val="0"/>
              <w:tabs>
                <w:tab w:val="left" w:pos="3828"/>
              </w:tabs>
              <w:autoSpaceDE w:val="0"/>
              <w:autoSpaceDN w:val="0"/>
              <w:adjustRightInd w:val="0"/>
              <w:spacing w:after="0" w:line="240" w:lineRule="auto"/>
              <w:jc w:val="center"/>
              <w:rPr>
                <w:rFonts w:ascii="Traditional Arabic" w:hAnsi="Traditional Arabic" w:cs="Traditional Arabic"/>
                <w:b/>
                <w:bCs/>
                <w:color w:val="000000"/>
                <w:sz w:val="28"/>
                <w:szCs w:val="28"/>
              </w:rPr>
            </w:pPr>
            <w:r w:rsidRPr="00331F46">
              <w:rPr>
                <w:rFonts w:ascii="Traditional Arabic" w:hAnsi="Traditional Arabic" w:cs="Traditional Arabic"/>
                <w:b/>
                <w:bCs/>
                <w:color w:val="000000"/>
                <w:sz w:val="28"/>
                <w:szCs w:val="28"/>
                <w:rtl/>
              </w:rPr>
              <w:t>التعيين</w:t>
            </w:r>
          </w:p>
        </w:tc>
        <w:tc>
          <w:tcPr>
            <w:tcW w:w="2126" w:type="dxa"/>
            <w:tcBorders>
              <w:top w:val="single" w:sz="6" w:space="0" w:color="auto"/>
              <w:left w:val="single" w:sz="6" w:space="0" w:color="auto"/>
              <w:bottom w:val="single" w:sz="6" w:space="0" w:color="auto"/>
              <w:right w:val="single" w:sz="6" w:space="0" w:color="auto"/>
            </w:tcBorders>
          </w:tcPr>
          <w:p w:rsidR="00713ADF" w:rsidRPr="00331F46" w:rsidRDefault="00713ADF" w:rsidP="00713ADF">
            <w:pPr>
              <w:widowControl w:val="0"/>
              <w:tabs>
                <w:tab w:val="left" w:pos="3828"/>
              </w:tabs>
              <w:autoSpaceDE w:val="0"/>
              <w:autoSpaceDN w:val="0"/>
              <w:adjustRightInd w:val="0"/>
              <w:spacing w:after="0" w:line="240" w:lineRule="auto"/>
              <w:rPr>
                <w:rFonts w:ascii="Traditional Arabic" w:hAnsi="Traditional Arabic" w:cs="Traditional Arabic"/>
                <w:b/>
                <w:bCs/>
                <w:color w:val="000000"/>
                <w:sz w:val="28"/>
                <w:szCs w:val="28"/>
              </w:rPr>
            </w:pPr>
            <w:r w:rsidRPr="00331F46">
              <w:rPr>
                <w:rFonts w:ascii="Traditional Arabic" w:hAnsi="Traditional Arabic" w:cs="Traditional Arabic"/>
                <w:b/>
                <w:bCs/>
                <w:color w:val="000000"/>
                <w:sz w:val="28"/>
                <w:szCs w:val="28"/>
                <w:rtl/>
              </w:rPr>
              <w:t>الرصيد في: 31/12/2018</w:t>
            </w:r>
          </w:p>
        </w:tc>
        <w:tc>
          <w:tcPr>
            <w:tcW w:w="2268" w:type="dxa"/>
            <w:tcBorders>
              <w:top w:val="single" w:sz="6" w:space="0" w:color="auto"/>
              <w:left w:val="single" w:sz="6" w:space="0" w:color="auto"/>
              <w:bottom w:val="single" w:sz="6" w:space="0" w:color="auto"/>
              <w:right w:val="single" w:sz="6" w:space="0" w:color="auto"/>
            </w:tcBorders>
          </w:tcPr>
          <w:p w:rsidR="00713ADF" w:rsidRPr="00331F46" w:rsidRDefault="00713ADF" w:rsidP="00942E64">
            <w:pPr>
              <w:widowControl w:val="0"/>
              <w:tabs>
                <w:tab w:val="left" w:pos="3828"/>
              </w:tabs>
              <w:autoSpaceDE w:val="0"/>
              <w:autoSpaceDN w:val="0"/>
              <w:adjustRightInd w:val="0"/>
              <w:spacing w:after="0" w:line="240" w:lineRule="auto"/>
              <w:jc w:val="center"/>
              <w:rPr>
                <w:rFonts w:ascii="Traditional Arabic" w:hAnsi="Traditional Arabic" w:cs="Traditional Arabic"/>
                <w:b/>
                <w:bCs/>
                <w:color w:val="000000"/>
                <w:sz w:val="28"/>
                <w:szCs w:val="28"/>
              </w:rPr>
            </w:pPr>
            <w:r w:rsidRPr="00331F46">
              <w:rPr>
                <w:rFonts w:ascii="Traditional Arabic" w:hAnsi="Traditional Arabic" w:cs="Traditional Arabic"/>
                <w:b/>
                <w:bCs/>
                <w:color w:val="000000"/>
                <w:sz w:val="28"/>
                <w:szCs w:val="28"/>
                <w:rtl/>
              </w:rPr>
              <w:t>الرصيد في: 31/12/2019</w:t>
            </w:r>
          </w:p>
        </w:tc>
        <w:tc>
          <w:tcPr>
            <w:tcW w:w="2126" w:type="dxa"/>
            <w:tcBorders>
              <w:top w:val="single" w:sz="6" w:space="0" w:color="auto"/>
              <w:left w:val="single" w:sz="6" w:space="0" w:color="auto"/>
              <w:bottom w:val="single" w:sz="6" w:space="0" w:color="auto"/>
              <w:right w:val="single" w:sz="6" w:space="0" w:color="auto"/>
            </w:tcBorders>
          </w:tcPr>
          <w:p w:rsidR="00713ADF" w:rsidRPr="00331F46" w:rsidRDefault="00331F46" w:rsidP="00942E64">
            <w:pPr>
              <w:widowControl w:val="0"/>
              <w:tabs>
                <w:tab w:val="left" w:pos="3828"/>
              </w:tabs>
              <w:autoSpaceDE w:val="0"/>
              <w:autoSpaceDN w:val="0"/>
              <w:adjustRightInd w:val="0"/>
              <w:spacing w:after="0" w:line="240" w:lineRule="auto"/>
              <w:jc w:val="center"/>
              <w:rPr>
                <w:rFonts w:ascii="Traditional Arabic" w:hAnsi="Traditional Arabic" w:cs="Traditional Arabic"/>
                <w:b/>
                <w:bCs/>
                <w:color w:val="000000"/>
                <w:sz w:val="28"/>
                <w:szCs w:val="28"/>
              </w:rPr>
            </w:pPr>
            <w:r w:rsidRPr="00331F46">
              <w:rPr>
                <w:rFonts w:ascii="Traditional Arabic" w:hAnsi="Traditional Arabic" w:cs="Traditional Arabic"/>
                <w:b/>
                <w:bCs/>
                <w:color w:val="000000"/>
                <w:sz w:val="28"/>
                <w:szCs w:val="28"/>
                <w:rtl/>
              </w:rPr>
              <w:t>المبالغ</w:t>
            </w:r>
          </w:p>
        </w:tc>
      </w:tr>
      <w:tr w:rsidR="00713ADF" w:rsidRPr="00331F46" w:rsidTr="00331F46">
        <w:trPr>
          <w:trHeight w:val="413"/>
        </w:trPr>
        <w:tc>
          <w:tcPr>
            <w:tcW w:w="3189" w:type="dxa"/>
            <w:tcBorders>
              <w:top w:val="single" w:sz="6" w:space="0" w:color="auto"/>
              <w:left w:val="single" w:sz="6" w:space="0" w:color="auto"/>
              <w:bottom w:val="single" w:sz="6" w:space="0" w:color="auto"/>
              <w:right w:val="single" w:sz="6" w:space="0" w:color="auto"/>
            </w:tcBorders>
          </w:tcPr>
          <w:p w:rsidR="00713ADF" w:rsidRPr="00331F46" w:rsidRDefault="00713ADF" w:rsidP="00942E64">
            <w:pPr>
              <w:widowControl w:val="0"/>
              <w:tabs>
                <w:tab w:val="left" w:pos="3828"/>
              </w:tabs>
              <w:autoSpaceDE w:val="0"/>
              <w:autoSpaceDN w:val="0"/>
              <w:adjustRightInd w:val="0"/>
              <w:spacing w:after="0" w:line="240" w:lineRule="auto"/>
              <w:jc w:val="both"/>
              <w:rPr>
                <w:rFonts w:ascii="Traditional Arabic" w:hAnsi="Traditional Arabic" w:cs="Traditional Arabic"/>
                <w:color w:val="000000"/>
                <w:sz w:val="28"/>
                <w:szCs w:val="28"/>
              </w:rPr>
            </w:pPr>
            <w:r w:rsidRPr="00331F46">
              <w:rPr>
                <w:rFonts w:ascii="Traditional Arabic" w:hAnsi="Traditional Arabic" w:cs="Traditional Arabic"/>
                <w:color w:val="000000"/>
                <w:sz w:val="28"/>
                <w:szCs w:val="28"/>
                <w:rtl/>
              </w:rPr>
              <w:t>قطع الأمان</w:t>
            </w:r>
          </w:p>
        </w:tc>
        <w:tc>
          <w:tcPr>
            <w:tcW w:w="2126" w:type="dxa"/>
            <w:tcBorders>
              <w:top w:val="single" w:sz="6" w:space="0" w:color="auto"/>
              <w:left w:val="single" w:sz="6" w:space="0" w:color="auto"/>
              <w:bottom w:val="single" w:sz="6" w:space="0" w:color="auto"/>
              <w:right w:val="single" w:sz="6" w:space="0" w:color="auto"/>
            </w:tcBorders>
          </w:tcPr>
          <w:p w:rsidR="00713ADF" w:rsidRPr="00331F46" w:rsidRDefault="00713ADF" w:rsidP="00942E64">
            <w:pPr>
              <w:widowControl w:val="0"/>
              <w:tabs>
                <w:tab w:val="left" w:pos="3828"/>
              </w:tabs>
              <w:autoSpaceDE w:val="0"/>
              <w:autoSpaceDN w:val="0"/>
              <w:adjustRightInd w:val="0"/>
              <w:spacing w:after="0" w:line="240" w:lineRule="auto"/>
              <w:jc w:val="right"/>
              <w:rPr>
                <w:rFonts w:ascii="Traditional Arabic" w:hAnsi="Traditional Arabic" w:cs="Traditional Arabic"/>
                <w:color w:val="000000"/>
                <w:sz w:val="28"/>
                <w:szCs w:val="28"/>
              </w:rPr>
            </w:pPr>
            <w:r w:rsidRPr="00331F46">
              <w:rPr>
                <w:rFonts w:ascii="Traditional Arabic" w:hAnsi="Traditional Arabic" w:cs="Traditional Arabic"/>
                <w:color w:val="000000"/>
                <w:sz w:val="28"/>
                <w:szCs w:val="28"/>
              </w:rPr>
              <w:t>1 236 337 475,51</w:t>
            </w:r>
          </w:p>
        </w:tc>
        <w:tc>
          <w:tcPr>
            <w:tcW w:w="2268" w:type="dxa"/>
            <w:tcBorders>
              <w:top w:val="single" w:sz="6" w:space="0" w:color="auto"/>
              <w:left w:val="single" w:sz="6" w:space="0" w:color="auto"/>
              <w:bottom w:val="single" w:sz="6" w:space="0" w:color="auto"/>
              <w:right w:val="single" w:sz="6" w:space="0" w:color="auto"/>
            </w:tcBorders>
          </w:tcPr>
          <w:p w:rsidR="00713ADF" w:rsidRPr="00331F46" w:rsidRDefault="00713ADF" w:rsidP="00942E64">
            <w:pPr>
              <w:widowControl w:val="0"/>
              <w:tabs>
                <w:tab w:val="left" w:pos="3828"/>
              </w:tabs>
              <w:autoSpaceDE w:val="0"/>
              <w:autoSpaceDN w:val="0"/>
              <w:adjustRightInd w:val="0"/>
              <w:spacing w:after="0" w:line="240" w:lineRule="auto"/>
              <w:jc w:val="right"/>
              <w:rPr>
                <w:rFonts w:ascii="Traditional Arabic" w:hAnsi="Traditional Arabic" w:cs="Traditional Arabic"/>
                <w:color w:val="000000"/>
                <w:sz w:val="28"/>
                <w:szCs w:val="28"/>
              </w:rPr>
            </w:pPr>
            <w:r w:rsidRPr="00331F46">
              <w:rPr>
                <w:rFonts w:ascii="Traditional Arabic" w:hAnsi="Traditional Arabic" w:cs="Traditional Arabic"/>
                <w:color w:val="000000"/>
                <w:sz w:val="28"/>
                <w:szCs w:val="28"/>
              </w:rPr>
              <w:t>1 200 398 487,68</w:t>
            </w:r>
          </w:p>
        </w:tc>
        <w:tc>
          <w:tcPr>
            <w:tcW w:w="2126" w:type="dxa"/>
            <w:tcBorders>
              <w:top w:val="single" w:sz="6" w:space="0" w:color="auto"/>
              <w:left w:val="single" w:sz="6" w:space="0" w:color="auto"/>
              <w:bottom w:val="single" w:sz="6" w:space="0" w:color="auto"/>
              <w:right w:val="single" w:sz="6" w:space="0" w:color="auto"/>
            </w:tcBorders>
          </w:tcPr>
          <w:p w:rsidR="00713ADF" w:rsidRPr="00331F46" w:rsidRDefault="00713ADF" w:rsidP="00942E64">
            <w:pPr>
              <w:widowControl w:val="0"/>
              <w:tabs>
                <w:tab w:val="left" w:pos="3828"/>
              </w:tabs>
              <w:autoSpaceDE w:val="0"/>
              <w:autoSpaceDN w:val="0"/>
              <w:adjustRightInd w:val="0"/>
              <w:spacing w:after="0" w:line="240" w:lineRule="auto"/>
              <w:jc w:val="center"/>
              <w:rPr>
                <w:rFonts w:ascii="Traditional Arabic" w:hAnsi="Traditional Arabic" w:cs="Traditional Arabic"/>
                <w:color w:val="000000"/>
                <w:sz w:val="28"/>
                <w:szCs w:val="28"/>
              </w:rPr>
            </w:pPr>
            <w:r w:rsidRPr="00331F46">
              <w:rPr>
                <w:rFonts w:ascii="Traditional Arabic" w:hAnsi="Traditional Arabic" w:cs="Traditional Arabic"/>
                <w:color w:val="000000"/>
                <w:sz w:val="28"/>
                <w:szCs w:val="28"/>
              </w:rPr>
              <w:t>-35 938 987,83</w:t>
            </w:r>
          </w:p>
        </w:tc>
      </w:tr>
      <w:tr w:rsidR="00713ADF" w:rsidRPr="00331F46" w:rsidTr="00331F46">
        <w:trPr>
          <w:trHeight w:val="418"/>
        </w:trPr>
        <w:tc>
          <w:tcPr>
            <w:tcW w:w="3189" w:type="dxa"/>
            <w:tcBorders>
              <w:top w:val="single" w:sz="6" w:space="0" w:color="auto"/>
              <w:left w:val="single" w:sz="6" w:space="0" w:color="auto"/>
              <w:bottom w:val="single" w:sz="6" w:space="0" w:color="auto"/>
              <w:right w:val="single" w:sz="6" w:space="0" w:color="auto"/>
            </w:tcBorders>
          </w:tcPr>
          <w:p w:rsidR="00713ADF" w:rsidRPr="00331F46" w:rsidRDefault="00713ADF" w:rsidP="00942E64">
            <w:pPr>
              <w:widowControl w:val="0"/>
              <w:tabs>
                <w:tab w:val="left" w:pos="3828"/>
              </w:tabs>
              <w:autoSpaceDE w:val="0"/>
              <w:autoSpaceDN w:val="0"/>
              <w:adjustRightInd w:val="0"/>
              <w:spacing w:after="0" w:line="240" w:lineRule="auto"/>
              <w:jc w:val="both"/>
              <w:rPr>
                <w:rFonts w:ascii="Traditional Arabic" w:hAnsi="Traditional Arabic" w:cs="Traditional Arabic"/>
                <w:color w:val="000000"/>
                <w:sz w:val="28"/>
                <w:szCs w:val="28"/>
              </w:rPr>
            </w:pPr>
            <w:r w:rsidRPr="00331F46">
              <w:rPr>
                <w:rFonts w:ascii="Traditional Arabic" w:hAnsi="Traditional Arabic" w:cs="Traditional Arabic"/>
                <w:color w:val="000000"/>
                <w:sz w:val="28"/>
                <w:szCs w:val="28"/>
                <w:rtl/>
              </w:rPr>
              <w:t>الزيوت</w:t>
            </w:r>
          </w:p>
        </w:tc>
        <w:tc>
          <w:tcPr>
            <w:tcW w:w="2126" w:type="dxa"/>
            <w:tcBorders>
              <w:top w:val="single" w:sz="6" w:space="0" w:color="auto"/>
              <w:left w:val="single" w:sz="6" w:space="0" w:color="auto"/>
              <w:bottom w:val="single" w:sz="6" w:space="0" w:color="auto"/>
              <w:right w:val="single" w:sz="6" w:space="0" w:color="auto"/>
            </w:tcBorders>
          </w:tcPr>
          <w:p w:rsidR="00713ADF" w:rsidRPr="00331F46" w:rsidRDefault="00713ADF" w:rsidP="00942E64">
            <w:pPr>
              <w:widowControl w:val="0"/>
              <w:tabs>
                <w:tab w:val="left" w:pos="3828"/>
              </w:tabs>
              <w:autoSpaceDE w:val="0"/>
              <w:autoSpaceDN w:val="0"/>
              <w:adjustRightInd w:val="0"/>
              <w:spacing w:after="0" w:line="240" w:lineRule="auto"/>
              <w:jc w:val="center"/>
              <w:rPr>
                <w:rFonts w:ascii="Traditional Arabic" w:hAnsi="Traditional Arabic" w:cs="Traditional Arabic"/>
                <w:color w:val="000000"/>
                <w:sz w:val="28"/>
                <w:szCs w:val="28"/>
              </w:rPr>
            </w:pPr>
            <w:r w:rsidRPr="00331F46">
              <w:rPr>
                <w:rFonts w:ascii="Traditional Arabic" w:hAnsi="Traditional Arabic" w:cs="Traditional Arabic"/>
                <w:color w:val="000000"/>
                <w:sz w:val="28"/>
                <w:szCs w:val="28"/>
              </w:rPr>
              <w:t>25 737 457,41</w:t>
            </w:r>
          </w:p>
        </w:tc>
        <w:tc>
          <w:tcPr>
            <w:tcW w:w="2268" w:type="dxa"/>
            <w:tcBorders>
              <w:top w:val="single" w:sz="6" w:space="0" w:color="auto"/>
              <w:left w:val="single" w:sz="6" w:space="0" w:color="auto"/>
              <w:bottom w:val="single" w:sz="6" w:space="0" w:color="auto"/>
              <w:right w:val="single" w:sz="6" w:space="0" w:color="auto"/>
            </w:tcBorders>
          </w:tcPr>
          <w:p w:rsidR="00713ADF" w:rsidRPr="00331F46" w:rsidRDefault="00713ADF" w:rsidP="00942E64">
            <w:pPr>
              <w:widowControl w:val="0"/>
              <w:autoSpaceDE w:val="0"/>
              <w:autoSpaceDN w:val="0"/>
              <w:adjustRightInd w:val="0"/>
              <w:spacing w:after="0" w:line="240" w:lineRule="auto"/>
              <w:jc w:val="right"/>
              <w:rPr>
                <w:rFonts w:ascii="Traditional Arabic" w:hAnsi="Traditional Arabic" w:cs="Traditional Arabic"/>
                <w:color w:val="000000"/>
                <w:sz w:val="28"/>
                <w:szCs w:val="28"/>
              </w:rPr>
            </w:pPr>
            <w:r w:rsidRPr="00331F46">
              <w:rPr>
                <w:rFonts w:ascii="Traditional Arabic" w:hAnsi="Traditional Arabic" w:cs="Traditional Arabic"/>
                <w:color w:val="000000"/>
                <w:sz w:val="28"/>
                <w:szCs w:val="28"/>
              </w:rPr>
              <w:t>23 749 758,73</w:t>
            </w:r>
          </w:p>
        </w:tc>
        <w:tc>
          <w:tcPr>
            <w:tcW w:w="2126" w:type="dxa"/>
            <w:tcBorders>
              <w:top w:val="single" w:sz="6" w:space="0" w:color="auto"/>
              <w:left w:val="single" w:sz="6" w:space="0" w:color="auto"/>
              <w:bottom w:val="single" w:sz="6" w:space="0" w:color="auto"/>
              <w:right w:val="single" w:sz="6" w:space="0" w:color="auto"/>
            </w:tcBorders>
          </w:tcPr>
          <w:p w:rsidR="00713ADF" w:rsidRPr="00331F46" w:rsidRDefault="00713ADF" w:rsidP="00942E64">
            <w:pPr>
              <w:widowControl w:val="0"/>
              <w:tabs>
                <w:tab w:val="left" w:pos="3828"/>
              </w:tabs>
              <w:autoSpaceDE w:val="0"/>
              <w:autoSpaceDN w:val="0"/>
              <w:adjustRightInd w:val="0"/>
              <w:spacing w:after="0" w:line="240" w:lineRule="auto"/>
              <w:jc w:val="center"/>
              <w:rPr>
                <w:rFonts w:ascii="Traditional Arabic" w:hAnsi="Traditional Arabic" w:cs="Traditional Arabic"/>
                <w:color w:val="000000"/>
                <w:sz w:val="28"/>
                <w:szCs w:val="28"/>
              </w:rPr>
            </w:pPr>
            <w:r w:rsidRPr="00331F46">
              <w:rPr>
                <w:rFonts w:ascii="Traditional Arabic" w:hAnsi="Traditional Arabic" w:cs="Traditional Arabic"/>
                <w:color w:val="000000"/>
                <w:sz w:val="28"/>
                <w:szCs w:val="28"/>
              </w:rPr>
              <w:t>-1 987 698,68</w:t>
            </w:r>
          </w:p>
        </w:tc>
      </w:tr>
      <w:tr w:rsidR="00713ADF" w:rsidRPr="00331F46" w:rsidTr="00331F46">
        <w:trPr>
          <w:trHeight w:val="396"/>
        </w:trPr>
        <w:tc>
          <w:tcPr>
            <w:tcW w:w="3189" w:type="dxa"/>
            <w:tcBorders>
              <w:top w:val="single" w:sz="6" w:space="0" w:color="auto"/>
              <w:left w:val="single" w:sz="6" w:space="0" w:color="auto"/>
              <w:bottom w:val="single" w:sz="6" w:space="0" w:color="auto"/>
              <w:right w:val="single" w:sz="6" w:space="0" w:color="auto"/>
            </w:tcBorders>
          </w:tcPr>
          <w:p w:rsidR="00713ADF" w:rsidRPr="00331F46" w:rsidRDefault="00713ADF" w:rsidP="00942E64">
            <w:pPr>
              <w:widowControl w:val="0"/>
              <w:tabs>
                <w:tab w:val="left" w:pos="3828"/>
              </w:tabs>
              <w:autoSpaceDE w:val="0"/>
              <w:autoSpaceDN w:val="0"/>
              <w:adjustRightInd w:val="0"/>
              <w:spacing w:after="0" w:line="240" w:lineRule="auto"/>
              <w:jc w:val="both"/>
              <w:rPr>
                <w:rFonts w:ascii="Traditional Arabic" w:hAnsi="Traditional Arabic" w:cs="Traditional Arabic"/>
                <w:color w:val="000000"/>
                <w:sz w:val="28"/>
                <w:szCs w:val="28"/>
              </w:rPr>
            </w:pPr>
            <w:r w:rsidRPr="00331F46">
              <w:rPr>
                <w:rFonts w:ascii="Traditional Arabic" w:hAnsi="Traditional Arabic" w:cs="Traditional Arabic"/>
                <w:color w:val="000000"/>
                <w:sz w:val="28"/>
                <w:szCs w:val="28"/>
                <w:rtl/>
              </w:rPr>
              <w:t>المازوت</w:t>
            </w:r>
          </w:p>
        </w:tc>
        <w:tc>
          <w:tcPr>
            <w:tcW w:w="2126" w:type="dxa"/>
            <w:tcBorders>
              <w:top w:val="single" w:sz="6" w:space="0" w:color="auto"/>
              <w:left w:val="single" w:sz="6" w:space="0" w:color="auto"/>
              <w:bottom w:val="single" w:sz="6" w:space="0" w:color="auto"/>
              <w:right w:val="single" w:sz="6" w:space="0" w:color="auto"/>
            </w:tcBorders>
          </w:tcPr>
          <w:p w:rsidR="00713ADF" w:rsidRPr="00331F46" w:rsidRDefault="00713ADF" w:rsidP="00942E64">
            <w:pPr>
              <w:widowControl w:val="0"/>
              <w:tabs>
                <w:tab w:val="left" w:pos="3828"/>
              </w:tabs>
              <w:autoSpaceDE w:val="0"/>
              <w:autoSpaceDN w:val="0"/>
              <w:adjustRightInd w:val="0"/>
              <w:spacing w:after="0" w:line="240" w:lineRule="auto"/>
              <w:jc w:val="right"/>
              <w:rPr>
                <w:rFonts w:ascii="Traditional Arabic" w:hAnsi="Traditional Arabic" w:cs="Traditional Arabic"/>
                <w:color w:val="000000"/>
                <w:sz w:val="28"/>
                <w:szCs w:val="28"/>
              </w:rPr>
            </w:pPr>
            <w:r w:rsidRPr="00331F46">
              <w:rPr>
                <w:rFonts w:ascii="Traditional Arabic" w:hAnsi="Traditional Arabic" w:cs="Traditional Arabic"/>
                <w:color w:val="000000"/>
                <w:sz w:val="28"/>
                <w:szCs w:val="28"/>
              </w:rPr>
              <w:t xml:space="preserve">  81 605 732,51</w:t>
            </w:r>
          </w:p>
        </w:tc>
        <w:tc>
          <w:tcPr>
            <w:tcW w:w="2268" w:type="dxa"/>
            <w:tcBorders>
              <w:top w:val="single" w:sz="6" w:space="0" w:color="auto"/>
              <w:left w:val="single" w:sz="6" w:space="0" w:color="auto"/>
              <w:bottom w:val="single" w:sz="6" w:space="0" w:color="auto"/>
              <w:right w:val="single" w:sz="6" w:space="0" w:color="auto"/>
            </w:tcBorders>
          </w:tcPr>
          <w:p w:rsidR="00713ADF" w:rsidRPr="00331F46" w:rsidRDefault="00713ADF" w:rsidP="00942E64">
            <w:pPr>
              <w:widowControl w:val="0"/>
              <w:autoSpaceDE w:val="0"/>
              <w:autoSpaceDN w:val="0"/>
              <w:adjustRightInd w:val="0"/>
              <w:spacing w:after="0" w:line="240" w:lineRule="auto"/>
              <w:jc w:val="right"/>
              <w:rPr>
                <w:rFonts w:ascii="Traditional Arabic" w:hAnsi="Traditional Arabic" w:cs="Traditional Arabic"/>
                <w:color w:val="000000"/>
                <w:sz w:val="28"/>
                <w:szCs w:val="28"/>
              </w:rPr>
            </w:pPr>
            <w:r w:rsidRPr="00331F46">
              <w:rPr>
                <w:rFonts w:ascii="Traditional Arabic" w:hAnsi="Traditional Arabic" w:cs="Traditional Arabic"/>
                <w:color w:val="000000"/>
                <w:sz w:val="28"/>
                <w:szCs w:val="28"/>
              </w:rPr>
              <w:t>80 504 744,12</w:t>
            </w:r>
          </w:p>
        </w:tc>
        <w:tc>
          <w:tcPr>
            <w:tcW w:w="2126" w:type="dxa"/>
            <w:tcBorders>
              <w:top w:val="single" w:sz="6" w:space="0" w:color="auto"/>
              <w:left w:val="single" w:sz="6" w:space="0" w:color="auto"/>
              <w:bottom w:val="single" w:sz="6" w:space="0" w:color="auto"/>
              <w:right w:val="single" w:sz="6" w:space="0" w:color="auto"/>
            </w:tcBorders>
          </w:tcPr>
          <w:p w:rsidR="00713ADF" w:rsidRPr="00331F46" w:rsidRDefault="00713ADF" w:rsidP="00942E64">
            <w:pPr>
              <w:widowControl w:val="0"/>
              <w:tabs>
                <w:tab w:val="left" w:pos="3828"/>
              </w:tabs>
              <w:autoSpaceDE w:val="0"/>
              <w:autoSpaceDN w:val="0"/>
              <w:adjustRightInd w:val="0"/>
              <w:spacing w:after="0" w:line="240" w:lineRule="auto"/>
              <w:jc w:val="center"/>
              <w:rPr>
                <w:rFonts w:ascii="Traditional Arabic" w:hAnsi="Traditional Arabic" w:cs="Traditional Arabic"/>
                <w:color w:val="000000"/>
                <w:sz w:val="28"/>
                <w:szCs w:val="28"/>
              </w:rPr>
            </w:pPr>
            <w:r w:rsidRPr="00331F46">
              <w:rPr>
                <w:rFonts w:ascii="Traditional Arabic" w:hAnsi="Traditional Arabic" w:cs="Traditional Arabic"/>
                <w:color w:val="000000"/>
                <w:sz w:val="28"/>
                <w:szCs w:val="28"/>
              </w:rPr>
              <w:t>-1 100 988,39</w:t>
            </w:r>
          </w:p>
        </w:tc>
      </w:tr>
      <w:tr w:rsidR="00713ADF" w:rsidRPr="00331F46" w:rsidTr="00331F46">
        <w:trPr>
          <w:trHeight w:val="417"/>
        </w:trPr>
        <w:tc>
          <w:tcPr>
            <w:tcW w:w="3189" w:type="dxa"/>
            <w:tcBorders>
              <w:top w:val="single" w:sz="6" w:space="0" w:color="auto"/>
              <w:left w:val="single" w:sz="6" w:space="0" w:color="auto"/>
              <w:bottom w:val="single" w:sz="6" w:space="0" w:color="auto"/>
              <w:right w:val="single" w:sz="6" w:space="0" w:color="auto"/>
            </w:tcBorders>
          </w:tcPr>
          <w:p w:rsidR="00713ADF" w:rsidRPr="00331F46" w:rsidRDefault="00713ADF" w:rsidP="00942E64">
            <w:pPr>
              <w:widowControl w:val="0"/>
              <w:tabs>
                <w:tab w:val="left" w:pos="3828"/>
              </w:tabs>
              <w:autoSpaceDE w:val="0"/>
              <w:autoSpaceDN w:val="0"/>
              <w:adjustRightInd w:val="0"/>
              <w:spacing w:after="0" w:line="240" w:lineRule="auto"/>
              <w:jc w:val="both"/>
              <w:rPr>
                <w:rFonts w:ascii="Traditional Arabic" w:hAnsi="Traditional Arabic" w:cs="Traditional Arabic"/>
                <w:color w:val="000000"/>
                <w:sz w:val="28"/>
                <w:szCs w:val="28"/>
              </w:rPr>
            </w:pPr>
            <w:r w:rsidRPr="00331F46">
              <w:rPr>
                <w:rFonts w:ascii="Traditional Arabic" w:hAnsi="Traditional Arabic" w:cs="Traditional Arabic"/>
                <w:color w:val="000000"/>
                <w:sz w:val="28"/>
                <w:szCs w:val="28"/>
                <w:rtl/>
              </w:rPr>
              <w:t>الوقود</w:t>
            </w:r>
          </w:p>
        </w:tc>
        <w:tc>
          <w:tcPr>
            <w:tcW w:w="2126" w:type="dxa"/>
            <w:tcBorders>
              <w:top w:val="single" w:sz="6" w:space="0" w:color="auto"/>
              <w:left w:val="single" w:sz="6" w:space="0" w:color="auto"/>
              <w:bottom w:val="single" w:sz="6" w:space="0" w:color="auto"/>
              <w:right w:val="single" w:sz="6" w:space="0" w:color="auto"/>
            </w:tcBorders>
          </w:tcPr>
          <w:p w:rsidR="00713ADF" w:rsidRPr="00331F46" w:rsidRDefault="00713ADF" w:rsidP="00942E64">
            <w:pPr>
              <w:widowControl w:val="0"/>
              <w:tabs>
                <w:tab w:val="left" w:pos="3828"/>
              </w:tabs>
              <w:autoSpaceDE w:val="0"/>
              <w:autoSpaceDN w:val="0"/>
              <w:adjustRightInd w:val="0"/>
              <w:spacing w:after="0" w:line="240" w:lineRule="auto"/>
              <w:jc w:val="right"/>
              <w:rPr>
                <w:rFonts w:ascii="Traditional Arabic" w:hAnsi="Traditional Arabic" w:cs="Traditional Arabic"/>
                <w:color w:val="000000"/>
                <w:sz w:val="28"/>
                <w:szCs w:val="28"/>
              </w:rPr>
            </w:pPr>
            <w:r w:rsidRPr="00331F46">
              <w:rPr>
                <w:rFonts w:ascii="Traditional Arabic" w:hAnsi="Traditional Arabic" w:cs="Traditional Arabic"/>
                <w:color w:val="000000"/>
                <w:sz w:val="28"/>
                <w:szCs w:val="28"/>
              </w:rPr>
              <w:t>42 780,00</w:t>
            </w:r>
          </w:p>
        </w:tc>
        <w:tc>
          <w:tcPr>
            <w:tcW w:w="2268" w:type="dxa"/>
            <w:tcBorders>
              <w:top w:val="single" w:sz="6" w:space="0" w:color="auto"/>
              <w:left w:val="single" w:sz="6" w:space="0" w:color="auto"/>
              <w:bottom w:val="single" w:sz="6" w:space="0" w:color="auto"/>
              <w:right w:val="single" w:sz="6" w:space="0" w:color="auto"/>
            </w:tcBorders>
          </w:tcPr>
          <w:p w:rsidR="00713ADF" w:rsidRPr="00331F46" w:rsidRDefault="00713ADF" w:rsidP="00942E64">
            <w:pPr>
              <w:widowControl w:val="0"/>
              <w:autoSpaceDE w:val="0"/>
              <w:autoSpaceDN w:val="0"/>
              <w:adjustRightInd w:val="0"/>
              <w:spacing w:after="0" w:line="240" w:lineRule="auto"/>
              <w:jc w:val="right"/>
              <w:rPr>
                <w:rFonts w:ascii="Traditional Arabic" w:hAnsi="Traditional Arabic" w:cs="Traditional Arabic"/>
                <w:color w:val="000000"/>
                <w:sz w:val="28"/>
                <w:szCs w:val="28"/>
              </w:rPr>
            </w:pPr>
            <w:r w:rsidRPr="00331F46">
              <w:rPr>
                <w:rFonts w:ascii="Traditional Arabic" w:hAnsi="Traditional Arabic" w:cs="Traditional Arabic"/>
                <w:color w:val="000000"/>
                <w:sz w:val="28"/>
                <w:szCs w:val="28"/>
              </w:rPr>
              <w:t>32 660,00</w:t>
            </w:r>
          </w:p>
        </w:tc>
        <w:tc>
          <w:tcPr>
            <w:tcW w:w="2126" w:type="dxa"/>
            <w:tcBorders>
              <w:top w:val="single" w:sz="6" w:space="0" w:color="auto"/>
              <w:left w:val="single" w:sz="6" w:space="0" w:color="auto"/>
              <w:bottom w:val="single" w:sz="6" w:space="0" w:color="auto"/>
              <w:right w:val="single" w:sz="6" w:space="0" w:color="auto"/>
            </w:tcBorders>
          </w:tcPr>
          <w:p w:rsidR="00713ADF" w:rsidRPr="00331F46" w:rsidRDefault="00713ADF" w:rsidP="00942E64">
            <w:pPr>
              <w:widowControl w:val="0"/>
              <w:tabs>
                <w:tab w:val="left" w:pos="3828"/>
              </w:tabs>
              <w:autoSpaceDE w:val="0"/>
              <w:autoSpaceDN w:val="0"/>
              <w:adjustRightInd w:val="0"/>
              <w:spacing w:after="0" w:line="240" w:lineRule="auto"/>
              <w:jc w:val="center"/>
              <w:rPr>
                <w:rFonts w:ascii="Traditional Arabic" w:hAnsi="Traditional Arabic" w:cs="Traditional Arabic"/>
                <w:color w:val="000000"/>
                <w:sz w:val="28"/>
                <w:szCs w:val="28"/>
              </w:rPr>
            </w:pPr>
            <w:r w:rsidRPr="00331F46">
              <w:rPr>
                <w:rFonts w:ascii="Traditional Arabic" w:hAnsi="Traditional Arabic" w:cs="Traditional Arabic"/>
                <w:color w:val="000000"/>
                <w:sz w:val="28"/>
                <w:szCs w:val="28"/>
              </w:rPr>
              <w:t>-10 120,00</w:t>
            </w:r>
          </w:p>
        </w:tc>
      </w:tr>
      <w:tr w:rsidR="00713ADF" w:rsidRPr="00331F46" w:rsidTr="00331F46">
        <w:trPr>
          <w:trHeight w:val="551"/>
        </w:trPr>
        <w:tc>
          <w:tcPr>
            <w:tcW w:w="3189" w:type="dxa"/>
            <w:tcBorders>
              <w:top w:val="single" w:sz="6" w:space="0" w:color="auto"/>
              <w:left w:val="single" w:sz="6" w:space="0" w:color="auto"/>
              <w:bottom w:val="single" w:sz="6" w:space="0" w:color="auto"/>
              <w:right w:val="single" w:sz="6" w:space="0" w:color="auto"/>
            </w:tcBorders>
          </w:tcPr>
          <w:p w:rsidR="00713ADF" w:rsidRPr="00331F46" w:rsidRDefault="00713ADF" w:rsidP="00942E64">
            <w:pPr>
              <w:widowControl w:val="0"/>
              <w:tabs>
                <w:tab w:val="left" w:pos="3828"/>
              </w:tabs>
              <w:autoSpaceDE w:val="0"/>
              <w:autoSpaceDN w:val="0"/>
              <w:adjustRightInd w:val="0"/>
              <w:spacing w:after="0" w:line="240" w:lineRule="auto"/>
              <w:jc w:val="both"/>
              <w:rPr>
                <w:rFonts w:ascii="Traditional Arabic" w:hAnsi="Traditional Arabic" w:cs="Traditional Arabic"/>
                <w:b/>
                <w:bCs/>
                <w:color w:val="000000"/>
                <w:sz w:val="28"/>
                <w:szCs w:val="28"/>
              </w:rPr>
            </w:pPr>
            <w:r w:rsidRPr="00331F46">
              <w:rPr>
                <w:rFonts w:ascii="Traditional Arabic" w:hAnsi="Traditional Arabic" w:cs="Traditional Arabic"/>
                <w:b/>
                <w:bCs/>
                <w:color w:val="000000"/>
                <w:sz w:val="28"/>
                <w:szCs w:val="28"/>
                <w:rtl/>
              </w:rPr>
              <w:t>المجموع</w:t>
            </w:r>
          </w:p>
        </w:tc>
        <w:tc>
          <w:tcPr>
            <w:tcW w:w="2126" w:type="dxa"/>
            <w:tcBorders>
              <w:top w:val="single" w:sz="6" w:space="0" w:color="auto"/>
              <w:left w:val="single" w:sz="6" w:space="0" w:color="auto"/>
              <w:bottom w:val="single" w:sz="6" w:space="0" w:color="auto"/>
              <w:right w:val="single" w:sz="6" w:space="0" w:color="auto"/>
            </w:tcBorders>
          </w:tcPr>
          <w:p w:rsidR="00713ADF" w:rsidRPr="00331F46" w:rsidRDefault="00713ADF" w:rsidP="00942E64">
            <w:pPr>
              <w:widowControl w:val="0"/>
              <w:tabs>
                <w:tab w:val="left" w:pos="3828"/>
              </w:tabs>
              <w:autoSpaceDE w:val="0"/>
              <w:autoSpaceDN w:val="0"/>
              <w:adjustRightInd w:val="0"/>
              <w:spacing w:after="0" w:line="240" w:lineRule="auto"/>
              <w:jc w:val="both"/>
              <w:rPr>
                <w:rFonts w:ascii="Traditional Arabic" w:hAnsi="Traditional Arabic" w:cs="Traditional Arabic"/>
                <w:b/>
                <w:bCs/>
                <w:color w:val="000000"/>
                <w:sz w:val="28"/>
                <w:szCs w:val="28"/>
              </w:rPr>
            </w:pPr>
            <w:r w:rsidRPr="00331F46">
              <w:rPr>
                <w:rFonts w:ascii="Traditional Arabic" w:hAnsi="Traditional Arabic" w:cs="Traditional Arabic"/>
                <w:b/>
                <w:bCs/>
                <w:color w:val="000000"/>
                <w:sz w:val="28"/>
                <w:szCs w:val="28"/>
              </w:rPr>
              <w:t>1 343 723 445,43</w:t>
            </w:r>
          </w:p>
        </w:tc>
        <w:tc>
          <w:tcPr>
            <w:tcW w:w="2268" w:type="dxa"/>
            <w:tcBorders>
              <w:top w:val="single" w:sz="6" w:space="0" w:color="auto"/>
              <w:left w:val="single" w:sz="6" w:space="0" w:color="auto"/>
              <w:bottom w:val="single" w:sz="6" w:space="0" w:color="auto"/>
              <w:right w:val="single" w:sz="6" w:space="0" w:color="auto"/>
            </w:tcBorders>
          </w:tcPr>
          <w:p w:rsidR="00713ADF" w:rsidRPr="00331F46" w:rsidRDefault="00713ADF" w:rsidP="00942E64">
            <w:pPr>
              <w:widowControl w:val="0"/>
              <w:tabs>
                <w:tab w:val="left" w:pos="3828"/>
              </w:tabs>
              <w:autoSpaceDE w:val="0"/>
              <w:autoSpaceDN w:val="0"/>
              <w:adjustRightInd w:val="0"/>
              <w:spacing w:after="0" w:line="240" w:lineRule="auto"/>
              <w:jc w:val="both"/>
              <w:rPr>
                <w:rFonts w:ascii="Traditional Arabic" w:hAnsi="Traditional Arabic" w:cs="Traditional Arabic"/>
                <w:b/>
                <w:bCs/>
                <w:color w:val="000000"/>
                <w:sz w:val="28"/>
                <w:szCs w:val="28"/>
              </w:rPr>
            </w:pPr>
            <w:r w:rsidRPr="00331F46">
              <w:rPr>
                <w:rFonts w:ascii="Traditional Arabic" w:hAnsi="Traditional Arabic" w:cs="Traditional Arabic"/>
                <w:b/>
                <w:bCs/>
                <w:color w:val="000000"/>
                <w:sz w:val="28"/>
                <w:szCs w:val="28"/>
              </w:rPr>
              <w:t>1 304 685 641,53</w:t>
            </w:r>
          </w:p>
        </w:tc>
        <w:tc>
          <w:tcPr>
            <w:tcW w:w="2126" w:type="dxa"/>
            <w:tcBorders>
              <w:top w:val="single" w:sz="6" w:space="0" w:color="auto"/>
              <w:left w:val="single" w:sz="6" w:space="0" w:color="auto"/>
              <w:bottom w:val="single" w:sz="6" w:space="0" w:color="auto"/>
              <w:right w:val="single" w:sz="6" w:space="0" w:color="auto"/>
            </w:tcBorders>
          </w:tcPr>
          <w:p w:rsidR="00713ADF" w:rsidRPr="00331F46" w:rsidRDefault="00713ADF" w:rsidP="00942E64">
            <w:pPr>
              <w:widowControl w:val="0"/>
              <w:tabs>
                <w:tab w:val="left" w:pos="3828"/>
              </w:tabs>
              <w:autoSpaceDE w:val="0"/>
              <w:autoSpaceDN w:val="0"/>
              <w:adjustRightInd w:val="0"/>
              <w:spacing w:after="0" w:line="240" w:lineRule="auto"/>
              <w:jc w:val="center"/>
              <w:rPr>
                <w:rFonts w:ascii="Traditional Arabic" w:hAnsi="Traditional Arabic" w:cs="Traditional Arabic"/>
                <w:b/>
                <w:bCs/>
                <w:color w:val="000000"/>
                <w:sz w:val="28"/>
                <w:szCs w:val="28"/>
              </w:rPr>
            </w:pPr>
            <w:r w:rsidRPr="00331F46">
              <w:rPr>
                <w:rFonts w:ascii="Traditional Arabic" w:hAnsi="Traditional Arabic" w:cs="Traditional Arabic"/>
                <w:b/>
                <w:bCs/>
                <w:color w:val="000000"/>
                <w:sz w:val="28"/>
                <w:szCs w:val="28"/>
              </w:rPr>
              <w:t>-39 037 794,90</w:t>
            </w:r>
          </w:p>
        </w:tc>
      </w:tr>
    </w:tbl>
    <w:p w:rsidR="00713ADF" w:rsidRDefault="008748F5" w:rsidP="008748F5">
      <w:pPr>
        <w:bidi/>
        <w:jc w:val="center"/>
        <w:rPr>
          <w:rFonts w:ascii="Traditional Arabic" w:hAnsi="Traditional Arabic" w:cs="Traditional Arabic"/>
          <w:sz w:val="32"/>
          <w:szCs w:val="32"/>
          <w:rtl/>
          <w:lang/>
        </w:rPr>
      </w:pPr>
      <w:r>
        <w:rPr>
          <w:rFonts w:ascii="Traditional Arabic" w:hAnsi="Traditional Arabic" w:cs="Traditional Arabic" w:hint="cs"/>
          <w:sz w:val="32"/>
          <w:szCs w:val="32"/>
          <w:rtl/>
          <w:lang/>
        </w:rPr>
        <w:t>المصدر: من وثائق المؤسسة</w:t>
      </w:r>
    </w:p>
    <w:p w:rsidR="00331F46" w:rsidRDefault="00331F46" w:rsidP="00251DB1">
      <w:pPr>
        <w:bidi/>
        <w:rPr>
          <w:rFonts w:ascii="Traditional Arabic" w:hAnsi="Traditional Arabic" w:cs="Traditional Arabic"/>
          <w:b/>
          <w:bCs/>
          <w:sz w:val="32"/>
          <w:szCs w:val="32"/>
          <w:u w:val="single"/>
          <w:rtl/>
          <w:lang/>
        </w:rPr>
      </w:pPr>
      <w:r w:rsidRPr="00331F46">
        <w:rPr>
          <w:rFonts w:ascii="Traditional Arabic" w:hAnsi="Traditional Arabic" w:cs="Traditional Arabic" w:hint="cs"/>
          <w:b/>
          <w:bCs/>
          <w:sz w:val="32"/>
          <w:szCs w:val="32"/>
          <w:u w:val="single"/>
          <w:rtl/>
          <w:lang/>
        </w:rPr>
        <w:t>مخازن الجوليه</w:t>
      </w:r>
    </w:p>
    <w:p w:rsidR="008748F5" w:rsidRPr="008748F5" w:rsidRDefault="008748F5" w:rsidP="008748F5">
      <w:pPr>
        <w:bidi/>
        <w:jc w:val="center"/>
        <w:rPr>
          <w:rFonts w:ascii="Traditional Arabic" w:hAnsi="Traditional Arabic" w:cs="Traditional Arabic"/>
          <w:b/>
          <w:bCs/>
          <w:sz w:val="32"/>
          <w:szCs w:val="32"/>
          <w:rtl/>
          <w:lang/>
        </w:rPr>
      </w:pPr>
      <w:r w:rsidRPr="008748F5">
        <w:rPr>
          <w:rFonts w:ascii="Traditional Arabic" w:hAnsi="Traditional Arabic" w:cs="Traditional Arabic" w:hint="cs"/>
          <w:sz w:val="32"/>
          <w:szCs w:val="32"/>
          <w:rtl/>
          <w:lang/>
        </w:rPr>
        <w:lastRenderedPageBreak/>
        <w:t>جدول رقم 5:</w:t>
      </w:r>
      <w:r>
        <w:rPr>
          <w:rFonts w:ascii="Traditional Arabic" w:hAnsi="Traditional Arabic" w:cs="Traditional Arabic" w:hint="cs"/>
          <w:sz w:val="32"/>
          <w:szCs w:val="32"/>
          <w:rtl/>
          <w:lang/>
        </w:rPr>
        <w:t>يمثل تغير المخزون لمخازن الجوليه</w:t>
      </w:r>
    </w:p>
    <w:tbl>
      <w:tblPr>
        <w:tblW w:w="10206" w:type="dxa"/>
        <w:tblInd w:w="-497" w:type="dxa"/>
        <w:tblLayout w:type="fixed"/>
        <w:tblCellMar>
          <w:left w:w="70" w:type="dxa"/>
          <w:right w:w="70" w:type="dxa"/>
        </w:tblCellMar>
        <w:tblLook w:val="0000"/>
      </w:tblPr>
      <w:tblGrid>
        <w:gridCol w:w="3775"/>
        <w:gridCol w:w="2037"/>
        <w:gridCol w:w="2268"/>
        <w:gridCol w:w="2126"/>
      </w:tblGrid>
      <w:tr w:rsidR="00331F46" w:rsidRPr="00331F46" w:rsidTr="00331F46">
        <w:trPr>
          <w:trHeight w:val="566"/>
        </w:trPr>
        <w:tc>
          <w:tcPr>
            <w:tcW w:w="3775" w:type="dxa"/>
            <w:tcBorders>
              <w:top w:val="single" w:sz="6" w:space="0" w:color="auto"/>
              <w:left w:val="single" w:sz="6" w:space="0" w:color="auto"/>
              <w:bottom w:val="single" w:sz="6" w:space="0" w:color="auto"/>
              <w:right w:val="single" w:sz="6" w:space="0" w:color="auto"/>
            </w:tcBorders>
          </w:tcPr>
          <w:p w:rsidR="00331F46" w:rsidRPr="00331F46" w:rsidRDefault="00331F46" w:rsidP="00331F46">
            <w:pPr>
              <w:widowControl w:val="0"/>
              <w:tabs>
                <w:tab w:val="left" w:pos="949"/>
                <w:tab w:val="center" w:pos="1569"/>
                <w:tab w:val="left" w:pos="3828"/>
              </w:tabs>
              <w:autoSpaceDE w:val="0"/>
              <w:autoSpaceDN w:val="0"/>
              <w:adjustRightInd w:val="0"/>
              <w:spacing w:after="0" w:line="240" w:lineRule="auto"/>
              <w:rPr>
                <w:rFonts w:ascii="Traditional Arabic" w:hAnsi="Traditional Arabic" w:cs="Traditional Arabic"/>
                <w:b/>
                <w:bCs/>
                <w:color w:val="000000"/>
                <w:sz w:val="28"/>
                <w:szCs w:val="28"/>
              </w:rPr>
            </w:pPr>
            <w:r w:rsidRPr="00331F46">
              <w:rPr>
                <w:rFonts w:ascii="Traditional Arabic" w:hAnsi="Traditional Arabic" w:cs="Traditional Arabic"/>
                <w:b/>
                <w:bCs/>
                <w:color w:val="000000"/>
                <w:sz w:val="28"/>
                <w:szCs w:val="28"/>
              </w:rPr>
              <w:tab/>
            </w:r>
            <w:r w:rsidRPr="00331F46">
              <w:rPr>
                <w:rFonts w:ascii="Traditional Arabic" w:hAnsi="Traditional Arabic" w:cs="Traditional Arabic"/>
                <w:b/>
                <w:bCs/>
                <w:color w:val="000000"/>
                <w:sz w:val="28"/>
                <w:szCs w:val="28"/>
                <w:rtl/>
              </w:rPr>
              <w:t>التعين</w:t>
            </w:r>
          </w:p>
        </w:tc>
        <w:tc>
          <w:tcPr>
            <w:tcW w:w="2037" w:type="dxa"/>
            <w:tcBorders>
              <w:top w:val="single" w:sz="6" w:space="0" w:color="auto"/>
              <w:left w:val="single" w:sz="6" w:space="0" w:color="auto"/>
              <w:bottom w:val="single" w:sz="6" w:space="0" w:color="auto"/>
              <w:right w:val="single" w:sz="6" w:space="0" w:color="auto"/>
            </w:tcBorders>
          </w:tcPr>
          <w:p w:rsidR="00331F46" w:rsidRPr="00331F46" w:rsidRDefault="00331F46" w:rsidP="00331F46">
            <w:pPr>
              <w:widowControl w:val="0"/>
              <w:tabs>
                <w:tab w:val="left" w:pos="3828"/>
              </w:tabs>
              <w:autoSpaceDE w:val="0"/>
              <w:autoSpaceDN w:val="0"/>
              <w:adjustRightInd w:val="0"/>
              <w:spacing w:after="0" w:line="240" w:lineRule="auto"/>
              <w:jc w:val="center"/>
              <w:rPr>
                <w:rFonts w:ascii="Traditional Arabic" w:hAnsi="Traditional Arabic" w:cs="Traditional Arabic"/>
                <w:b/>
                <w:bCs/>
                <w:color w:val="000000"/>
                <w:sz w:val="28"/>
                <w:szCs w:val="28"/>
              </w:rPr>
            </w:pPr>
            <w:r w:rsidRPr="00331F46">
              <w:rPr>
                <w:rFonts w:ascii="Traditional Arabic" w:hAnsi="Traditional Arabic" w:cs="Traditional Arabic"/>
                <w:b/>
                <w:bCs/>
                <w:color w:val="000000"/>
                <w:sz w:val="28"/>
                <w:szCs w:val="28"/>
                <w:rtl/>
              </w:rPr>
              <w:t>الرصيد في: 31/12/2018</w:t>
            </w:r>
          </w:p>
        </w:tc>
        <w:tc>
          <w:tcPr>
            <w:tcW w:w="2268" w:type="dxa"/>
            <w:tcBorders>
              <w:top w:val="single" w:sz="6" w:space="0" w:color="auto"/>
              <w:left w:val="single" w:sz="6" w:space="0" w:color="auto"/>
              <w:bottom w:val="single" w:sz="6" w:space="0" w:color="auto"/>
              <w:right w:val="single" w:sz="6" w:space="0" w:color="auto"/>
            </w:tcBorders>
          </w:tcPr>
          <w:p w:rsidR="00331F46" w:rsidRPr="00331F46" w:rsidRDefault="00331F46" w:rsidP="00942E64">
            <w:pPr>
              <w:widowControl w:val="0"/>
              <w:tabs>
                <w:tab w:val="left" w:pos="3828"/>
              </w:tabs>
              <w:autoSpaceDE w:val="0"/>
              <w:autoSpaceDN w:val="0"/>
              <w:adjustRightInd w:val="0"/>
              <w:spacing w:after="0" w:line="240" w:lineRule="auto"/>
              <w:jc w:val="center"/>
              <w:rPr>
                <w:rFonts w:ascii="Traditional Arabic" w:hAnsi="Traditional Arabic" w:cs="Traditional Arabic"/>
                <w:b/>
                <w:bCs/>
                <w:color w:val="000000"/>
                <w:sz w:val="28"/>
                <w:szCs w:val="28"/>
              </w:rPr>
            </w:pPr>
            <w:r w:rsidRPr="00331F46">
              <w:rPr>
                <w:rFonts w:ascii="Traditional Arabic" w:hAnsi="Traditional Arabic" w:cs="Traditional Arabic"/>
                <w:b/>
                <w:bCs/>
                <w:color w:val="000000"/>
                <w:sz w:val="28"/>
                <w:szCs w:val="28"/>
                <w:rtl/>
              </w:rPr>
              <w:t>الرصيد في: 31/12/2019</w:t>
            </w:r>
          </w:p>
        </w:tc>
        <w:tc>
          <w:tcPr>
            <w:tcW w:w="2126" w:type="dxa"/>
            <w:tcBorders>
              <w:top w:val="single" w:sz="6" w:space="0" w:color="auto"/>
              <w:left w:val="single" w:sz="6" w:space="0" w:color="auto"/>
              <w:bottom w:val="single" w:sz="6" w:space="0" w:color="auto"/>
              <w:right w:val="single" w:sz="6" w:space="0" w:color="auto"/>
            </w:tcBorders>
          </w:tcPr>
          <w:p w:rsidR="00331F46" w:rsidRPr="00331F46" w:rsidRDefault="00331F46" w:rsidP="00942E64">
            <w:pPr>
              <w:widowControl w:val="0"/>
              <w:tabs>
                <w:tab w:val="left" w:pos="3828"/>
              </w:tabs>
              <w:autoSpaceDE w:val="0"/>
              <w:autoSpaceDN w:val="0"/>
              <w:adjustRightInd w:val="0"/>
              <w:spacing w:after="0" w:line="240" w:lineRule="auto"/>
              <w:jc w:val="center"/>
              <w:rPr>
                <w:rFonts w:ascii="Traditional Arabic" w:hAnsi="Traditional Arabic" w:cs="Traditional Arabic"/>
                <w:b/>
                <w:bCs/>
                <w:color w:val="000000"/>
                <w:sz w:val="28"/>
                <w:szCs w:val="28"/>
              </w:rPr>
            </w:pPr>
            <w:r w:rsidRPr="00331F46">
              <w:rPr>
                <w:rFonts w:ascii="Traditional Arabic" w:hAnsi="Traditional Arabic" w:cs="Traditional Arabic"/>
                <w:b/>
                <w:bCs/>
                <w:color w:val="000000"/>
                <w:sz w:val="28"/>
                <w:szCs w:val="28"/>
                <w:rtl/>
              </w:rPr>
              <w:t>المبالغ</w:t>
            </w:r>
          </w:p>
        </w:tc>
      </w:tr>
      <w:tr w:rsidR="00331F46" w:rsidRPr="00331F46" w:rsidTr="00331F46">
        <w:trPr>
          <w:trHeight w:val="516"/>
        </w:trPr>
        <w:tc>
          <w:tcPr>
            <w:tcW w:w="3775" w:type="dxa"/>
            <w:tcBorders>
              <w:top w:val="single" w:sz="6" w:space="0" w:color="auto"/>
              <w:left w:val="single" w:sz="6" w:space="0" w:color="auto"/>
              <w:bottom w:val="single" w:sz="6" w:space="0" w:color="auto"/>
              <w:right w:val="single" w:sz="6" w:space="0" w:color="auto"/>
            </w:tcBorders>
          </w:tcPr>
          <w:p w:rsidR="00331F46" w:rsidRPr="00331F46" w:rsidRDefault="00331F46" w:rsidP="00942E64">
            <w:pPr>
              <w:widowControl w:val="0"/>
              <w:tabs>
                <w:tab w:val="left" w:pos="3828"/>
              </w:tabs>
              <w:autoSpaceDE w:val="0"/>
              <w:autoSpaceDN w:val="0"/>
              <w:adjustRightInd w:val="0"/>
              <w:spacing w:after="0" w:line="240" w:lineRule="auto"/>
              <w:jc w:val="both"/>
              <w:rPr>
                <w:rFonts w:ascii="Traditional Arabic" w:hAnsi="Traditional Arabic" w:cs="Traditional Arabic"/>
                <w:color w:val="000000"/>
                <w:sz w:val="28"/>
                <w:szCs w:val="28"/>
              </w:rPr>
            </w:pPr>
            <w:r w:rsidRPr="00331F46">
              <w:rPr>
                <w:rFonts w:ascii="Traditional Arabic" w:hAnsi="Traditional Arabic" w:cs="Traditional Arabic"/>
                <w:color w:val="000000"/>
                <w:sz w:val="28"/>
                <w:szCs w:val="28"/>
                <w:rtl/>
              </w:rPr>
              <w:t>قطع الأمان</w:t>
            </w:r>
          </w:p>
        </w:tc>
        <w:tc>
          <w:tcPr>
            <w:tcW w:w="2037" w:type="dxa"/>
            <w:tcBorders>
              <w:top w:val="single" w:sz="6" w:space="0" w:color="auto"/>
              <w:left w:val="single" w:sz="6" w:space="0" w:color="auto"/>
              <w:bottom w:val="single" w:sz="6" w:space="0" w:color="auto"/>
              <w:right w:val="single" w:sz="6" w:space="0" w:color="auto"/>
            </w:tcBorders>
          </w:tcPr>
          <w:p w:rsidR="00331F46" w:rsidRPr="00331F46" w:rsidRDefault="00331F46" w:rsidP="00942E64">
            <w:pPr>
              <w:widowControl w:val="0"/>
              <w:tabs>
                <w:tab w:val="left" w:pos="3828"/>
              </w:tabs>
              <w:autoSpaceDE w:val="0"/>
              <w:autoSpaceDN w:val="0"/>
              <w:adjustRightInd w:val="0"/>
              <w:spacing w:after="0" w:line="240" w:lineRule="auto"/>
              <w:jc w:val="right"/>
              <w:rPr>
                <w:rFonts w:ascii="Traditional Arabic" w:hAnsi="Traditional Arabic" w:cs="Traditional Arabic"/>
                <w:color w:val="000000"/>
                <w:sz w:val="28"/>
                <w:szCs w:val="28"/>
              </w:rPr>
            </w:pPr>
            <w:r w:rsidRPr="00331F46">
              <w:rPr>
                <w:rFonts w:ascii="Traditional Arabic" w:hAnsi="Traditional Arabic" w:cs="Traditional Arabic"/>
                <w:color w:val="000000"/>
                <w:sz w:val="28"/>
                <w:szCs w:val="28"/>
              </w:rPr>
              <w:t>109 385 786,88</w:t>
            </w:r>
          </w:p>
        </w:tc>
        <w:tc>
          <w:tcPr>
            <w:tcW w:w="2268" w:type="dxa"/>
            <w:tcBorders>
              <w:top w:val="single" w:sz="6" w:space="0" w:color="auto"/>
              <w:left w:val="single" w:sz="6" w:space="0" w:color="auto"/>
              <w:bottom w:val="single" w:sz="6" w:space="0" w:color="auto"/>
              <w:right w:val="single" w:sz="6" w:space="0" w:color="auto"/>
            </w:tcBorders>
          </w:tcPr>
          <w:p w:rsidR="00331F46" w:rsidRPr="00331F46" w:rsidRDefault="00331F46" w:rsidP="00942E64">
            <w:pPr>
              <w:widowControl w:val="0"/>
              <w:tabs>
                <w:tab w:val="left" w:pos="3828"/>
              </w:tabs>
              <w:autoSpaceDE w:val="0"/>
              <w:autoSpaceDN w:val="0"/>
              <w:adjustRightInd w:val="0"/>
              <w:spacing w:after="0" w:line="240" w:lineRule="auto"/>
              <w:jc w:val="right"/>
              <w:rPr>
                <w:rFonts w:ascii="Traditional Arabic" w:hAnsi="Traditional Arabic" w:cs="Traditional Arabic"/>
                <w:color w:val="000000"/>
                <w:sz w:val="28"/>
                <w:szCs w:val="28"/>
              </w:rPr>
            </w:pPr>
            <w:r w:rsidRPr="00331F46">
              <w:rPr>
                <w:rFonts w:ascii="Traditional Arabic" w:hAnsi="Traditional Arabic" w:cs="Traditional Arabic"/>
                <w:color w:val="000000"/>
                <w:sz w:val="28"/>
                <w:szCs w:val="28"/>
              </w:rPr>
              <w:t>95 090 218,79</w:t>
            </w:r>
          </w:p>
        </w:tc>
        <w:tc>
          <w:tcPr>
            <w:tcW w:w="2126" w:type="dxa"/>
            <w:tcBorders>
              <w:top w:val="single" w:sz="6" w:space="0" w:color="auto"/>
              <w:left w:val="single" w:sz="6" w:space="0" w:color="auto"/>
              <w:bottom w:val="single" w:sz="6" w:space="0" w:color="auto"/>
              <w:right w:val="single" w:sz="6" w:space="0" w:color="auto"/>
            </w:tcBorders>
          </w:tcPr>
          <w:p w:rsidR="00331F46" w:rsidRPr="00331F46" w:rsidRDefault="00331F46" w:rsidP="00942E64">
            <w:pPr>
              <w:widowControl w:val="0"/>
              <w:tabs>
                <w:tab w:val="left" w:pos="3828"/>
              </w:tabs>
              <w:autoSpaceDE w:val="0"/>
              <w:autoSpaceDN w:val="0"/>
              <w:adjustRightInd w:val="0"/>
              <w:spacing w:after="0" w:line="240" w:lineRule="auto"/>
              <w:jc w:val="center"/>
              <w:rPr>
                <w:rFonts w:ascii="Traditional Arabic" w:hAnsi="Traditional Arabic" w:cs="Traditional Arabic"/>
                <w:color w:val="000000"/>
                <w:sz w:val="28"/>
                <w:szCs w:val="28"/>
              </w:rPr>
            </w:pPr>
            <w:r w:rsidRPr="00331F46">
              <w:rPr>
                <w:rFonts w:ascii="Traditional Arabic" w:hAnsi="Traditional Arabic" w:cs="Traditional Arabic"/>
                <w:color w:val="000000"/>
                <w:sz w:val="28"/>
                <w:szCs w:val="28"/>
              </w:rPr>
              <w:t>-14 295 568,09</w:t>
            </w:r>
          </w:p>
        </w:tc>
      </w:tr>
      <w:tr w:rsidR="00331F46" w:rsidRPr="00331F46" w:rsidTr="00331F46">
        <w:trPr>
          <w:trHeight w:val="365"/>
        </w:trPr>
        <w:tc>
          <w:tcPr>
            <w:tcW w:w="3775" w:type="dxa"/>
            <w:tcBorders>
              <w:top w:val="single" w:sz="6" w:space="0" w:color="auto"/>
              <w:left w:val="single" w:sz="6" w:space="0" w:color="auto"/>
              <w:bottom w:val="single" w:sz="6" w:space="0" w:color="auto"/>
              <w:right w:val="single" w:sz="6" w:space="0" w:color="auto"/>
            </w:tcBorders>
          </w:tcPr>
          <w:p w:rsidR="00331F46" w:rsidRPr="00331F46" w:rsidRDefault="00331F46" w:rsidP="00942E64">
            <w:pPr>
              <w:widowControl w:val="0"/>
              <w:tabs>
                <w:tab w:val="left" w:pos="3828"/>
              </w:tabs>
              <w:autoSpaceDE w:val="0"/>
              <w:autoSpaceDN w:val="0"/>
              <w:adjustRightInd w:val="0"/>
              <w:spacing w:after="0" w:line="240" w:lineRule="auto"/>
              <w:jc w:val="both"/>
              <w:rPr>
                <w:rFonts w:ascii="Traditional Arabic" w:hAnsi="Traditional Arabic" w:cs="Traditional Arabic"/>
                <w:color w:val="000000"/>
                <w:sz w:val="28"/>
                <w:szCs w:val="28"/>
              </w:rPr>
            </w:pPr>
            <w:r w:rsidRPr="00331F46">
              <w:rPr>
                <w:rFonts w:ascii="Traditional Arabic" w:hAnsi="Traditional Arabic" w:cs="Traditional Arabic"/>
                <w:color w:val="000000"/>
                <w:sz w:val="28"/>
                <w:szCs w:val="28"/>
                <w:rtl/>
              </w:rPr>
              <w:t>الزيوت</w:t>
            </w:r>
          </w:p>
        </w:tc>
        <w:tc>
          <w:tcPr>
            <w:tcW w:w="2037" w:type="dxa"/>
            <w:tcBorders>
              <w:top w:val="single" w:sz="6" w:space="0" w:color="auto"/>
              <w:left w:val="single" w:sz="6" w:space="0" w:color="auto"/>
              <w:bottom w:val="single" w:sz="6" w:space="0" w:color="auto"/>
              <w:right w:val="single" w:sz="6" w:space="0" w:color="auto"/>
            </w:tcBorders>
          </w:tcPr>
          <w:p w:rsidR="00331F46" w:rsidRPr="00331F46" w:rsidRDefault="00331F46" w:rsidP="00942E64">
            <w:pPr>
              <w:widowControl w:val="0"/>
              <w:tabs>
                <w:tab w:val="left" w:pos="3828"/>
              </w:tabs>
              <w:autoSpaceDE w:val="0"/>
              <w:autoSpaceDN w:val="0"/>
              <w:adjustRightInd w:val="0"/>
              <w:spacing w:after="0" w:line="240" w:lineRule="auto"/>
              <w:jc w:val="right"/>
              <w:rPr>
                <w:rFonts w:ascii="Traditional Arabic" w:hAnsi="Traditional Arabic" w:cs="Traditional Arabic"/>
                <w:color w:val="000000"/>
                <w:sz w:val="28"/>
                <w:szCs w:val="28"/>
              </w:rPr>
            </w:pPr>
            <w:r w:rsidRPr="00331F46">
              <w:rPr>
                <w:rFonts w:ascii="Traditional Arabic" w:hAnsi="Traditional Arabic" w:cs="Traditional Arabic"/>
                <w:color w:val="000000"/>
                <w:sz w:val="28"/>
                <w:szCs w:val="28"/>
              </w:rPr>
              <w:t>4 017 736,60</w:t>
            </w:r>
          </w:p>
        </w:tc>
        <w:tc>
          <w:tcPr>
            <w:tcW w:w="2268" w:type="dxa"/>
            <w:tcBorders>
              <w:top w:val="single" w:sz="6" w:space="0" w:color="auto"/>
              <w:left w:val="single" w:sz="6" w:space="0" w:color="auto"/>
              <w:bottom w:val="single" w:sz="6" w:space="0" w:color="auto"/>
              <w:right w:val="single" w:sz="6" w:space="0" w:color="auto"/>
            </w:tcBorders>
          </w:tcPr>
          <w:p w:rsidR="00331F46" w:rsidRPr="00331F46" w:rsidRDefault="00331F46" w:rsidP="00942E64">
            <w:pPr>
              <w:widowControl w:val="0"/>
              <w:autoSpaceDE w:val="0"/>
              <w:autoSpaceDN w:val="0"/>
              <w:adjustRightInd w:val="0"/>
              <w:spacing w:after="0" w:line="240" w:lineRule="auto"/>
              <w:jc w:val="right"/>
              <w:rPr>
                <w:rFonts w:ascii="Traditional Arabic" w:hAnsi="Traditional Arabic" w:cs="Traditional Arabic"/>
                <w:color w:val="000000"/>
                <w:sz w:val="28"/>
                <w:szCs w:val="28"/>
              </w:rPr>
            </w:pPr>
            <w:r w:rsidRPr="00331F46">
              <w:rPr>
                <w:rFonts w:ascii="Traditional Arabic" w:hAnsi="Traditional Arabic" w:cs="Traditional Arabic"/>
                <w:color w:val="000000"/>
                <w:sz w:val="28"/>
                <w:szCs w:val="28"/>
              </w:rPr>
              <w:t>2 983 741,00</w:t>
            </w:r>
          </w:p>
        </w:tc>
        <w:tc>
          <w:tcPr>
            <w:tcW w:w="2126" w:type="dxa"/>
            <w:tcBorders>
              <w:top w:val="single" w:sz="6" w:space="0" w:color="auto"/>
              <w:left w:val="single" w:sz="6" w:space="0" w:color="auto"/>
              <w:bottom w:val="single" w:sz="6" w:space="0" w:color="auto"/>
              <w:right w:val="single" w:sz="6" w:space="0" w:color="auto"/>
            </w:tcBorders>
          </w:tcPr>
          <w:p w:rsidR="00331F46" w:rsidRPr="00331F46" w:rsidRDefault="00331F46" w:rsidP="00942E64">
            <w:pPr>
              <w:widowControl w:val="0"/>
              <w:tabs>
                <w:tab w:val="left" w:pos="3828"/>
              </w:tabs>
              <w:autoSpaceDE w:val="0"/>
              <w:autoSpaceDN w:val="0"/>
              <w:adjustRightInd w:val="0"/>
              <w:spacing w:after="0" w:line="240" w:lineRule="auto"/>
              <w:jc w:val="center"/>
              <w:rPr>
                <w:rFonts w:ascii="Traditional Arabic" w:hAnsi="Traditional Arabic" w:cs="Traditional Arabic"/>
                <w:color w:val="000000"/>
                <w:sz w:val="28"/>
                <w:szCs w:val="28"/>
              </w:rPr>
            </w:pPr>
            <w:r w:rsidRPr="00331F46">
              <w:rPr>
                <w:rFonts w:ascii="Traditional Arabic" w:hAnsi="Traditional Arabic" w:cs="Traditional Arabic"/>
                <w:color w:val="000000"/>
                <w:sz w:val="28"/>
                <w:szCs w:val="28"/>
              </w:rPr>
              <w:t>-1 033 995,60</w:t>
            </w:r>
          </w:p>
        </w:tc>
      </w:tr>
      <w:tr w:rsidR="00331F46" w:rsidRPr="00331F46" w:rsidTr="00331F46">
        <w:trPr>
          <w:trHeight w:val="510"/>
        </w:trPr>
        <w:tc>
          <w:tcPr>
            <w:tcW w:w="3775" w:type="dxa"/>
            <w:tcBorders>
              <w:top w:val="single" w:sz="6" w:space="0" w:color="auto"/>
              <w:left w:val="single" w:sz="6" w:space="0" w:color="auto"/>
              <w:bottom w:val="single" w:sz="6" w:space="0" w:color="auto"/>
              <w:right w:val="single" w:sz="6" w:space="0" w:color="auto"/>
            </w:tcBorders>
          </w:tcPr>
          <w:p w:rsidR="00331F46" w:rsidRPr="00331F46" w:rsidRDefault="00331F46" w:rsidP="00942E64">
            <w:pPr>
              <w:widowControl w:val="0"/>
              <w:tabs>
                <w:tab w:val="left" w:pos="3828"/>
              </w:tabs>
              <w:autoSpaceDE w:val="0"/>
              <w:autoSpaceDN w:val="0"/>
              <w:adjustRightInd w:val="0"/>
              <w:spacing w:after="0" w:line="240" w:lineRule="auto"/>
              <w:jc w:val="both"/>
              <w:rPr>
                <w:rFonts w:ascii="Traditional Arabic" w:hAnsi="Traditional Arabic" w:cs="Traditional Arabic"/>
                <w:color w:val="000000"/>
                <w:sz w:val="28"/>
                <w:szCs w:val="28"/>
              </w:rPr>
            </w:pPr>
            <w:r w:rsidRPr="00331F46">
              <w:rPr>
                <w:rFonts w:ascii="Traditional Arabic" w:hAnsi="Traditional Arabic" w:cs="Traditional Arabic"/>
                <w:color w:val="000000"/>
                <w:sz w:val="28"/>
                <w:szCs w:val="28"/>
                <w:rtl/>
              </w:rPr>
              <w:t>الوقود</w:t>
            </w:r>
          </w:p>
        </w:tc>
        <w:tc>
          <w:tcPr>
            <w:tcW w:w="2037" w:type="dxa"/>
            <w:tcBorders>
              <w:top w:val="single" w:sz="6" w:space="0" w:color="auto"/>
              <w:left w:val="single" w:sz="6" w:space="0" w:color="auto"/>
              <w:bottom w:val="single" w:sz="6" w:space="0" w:color="auto"/>
              <w:right w:val="single" w:sz="6" w:space="0" w:color="auto"/>
            </w:tcBorders>
          </w:tcPr>
          <w:p w:rsidR="00331F46" w:rsidRPr="00331F46" w:rsidRDefault="00331F46" w:rsidP="00942E64">
            <w:pPr>
              <w:widowControl w:val="0"/>
              <w:tabs>
                <w:tab w:val="left" w:pos="3828"/>
              </w:tabs>
              <w:autoSpaceDE w:val="0"/>
              <w:autoSpaceDN w:val="0"/>
              <w:adjustRightInd w:val="0"/>
              <w:spacing w:after="0" w:line="240" w:lineRule="auto"/>
              <w:jc w:val="right"/>
              <w:rPr>
                <w:rFonts w:ascii="Traditional Arabic" w:hAnsi="Traditional Arabic" w:cs="Traditional Arabic"/>
                <w:color w:val="000000"/>
                <w:sz w:val="28"/>
                <w:szCs w:val="28"/>
              </w:rPr>
            </w:pPr>
            <w:r w:rsidRPr="00331F46">
              <w:rPr>
                <w:rFonts w:ascii="Traditional Arabic" w:hAnsi="Traditional Arabic" w:cs="Traditional Arabic"/>
                <w:color w:val="000000"/>
                <w:sz w:val="28"/>
                <w:szCs w:val="28"/>
              </w:rPr>
              <w:t>41 283,62</w:t>
            </w:r>
          </w:p>
        </w:tc>
        <w:tc>
          <w:tcPr>
            <w:tcW w:w="2268" w:type="dxa"/>
            <w:tcBorders>
              <w:top w:val="single" w:sz="6" w:space="0" w:color="auto"/>
              <w:left w:val="single" w:sz="6" w:space="0" w:color="auto"/>
              <w:bottom w:val="single" w:sz="6" w:space="0" w:color="auto"/>
              <w:right w:val="single" w:sz="6" w:space="0" w:color="auto"/>
            </w:tcBorders>
          </w:tcPr>
          <w:p w:rsidR="00331F46" w:rsidRPr="00331F46" w:rsidRDefault="00331F46" w:rsidP="00942E64">
            <w:pPr>
              <w:widowControl w:val="0"/>
              <w:autoSpaceDE w:val="0"/>
              <w:autoSpaceDN w:val="0"/>
              <w:adjustRightInd w:val="0"/>
              <w:spacing w:after="0" w:line="240" w:lineRule="auto"/>
              <w:jc w:val="right"/>
              <w:rPr>
                <w:rFonts w:ascii="Traditional Arabic" w:hAnsi="Traditional Arabic" w:cs="Traditional Arabic"/>
                <w:color w:val="000000"/>
                <w:sz w:val="28"/>
                <w:szCs w:val="28"/>
              </w:rPr>
            </w:pPr>
            <w:r w:rsidRPr="00331F46">
              <w:rPr>
                <w:rFonts w:ascii="Traditional Arabic" w:hAnsi="Traditional Arabic" w:cs="Traditional Arabic"/>
                <w:color w:val="000000"/>
                <w:sz w:val="28"/>
                <w:szCs w:val="28"/>
              </w:rPr>
              <w:t>63 251,00</w:t>
            </w:r>
          </w:p>
        </w:tc>
        <w:tc>
          <w:tcPr>
            <w:tcW w:w="2126" w:type="dxa"/>
            <w:tcBorders>
              <w:top w:val="single" w:sz="6" w:space="0" w:color="auto"/>
              <w:left w:val="single" w:sz="6" w:space="0" w:color="auto"/>
              <w:bottom w:val="single" w:sz="6" w:space="0" w:color="auto"/>
              <w:right w:val="single" w:sz="6" w:space="0" w:color="auto"/>
            </w:tcBorders>
          </w:tcPr>
          <w:p w:rsidR="00331F46" w:rsidRPr="00331F46" w:rsidRDefault="00331F46" w:rsidP="00942E64">
            <w:pPr>
              <w:widowControl w:val="0"/>
              <w:tabs>
                <w:tab w:val="left" w:pos="3828"/>
              </w:tabs>
              <w:autoSpaceDE w:val="0"/>
              <w:autoSpaceDN w:val="0"/>
              <w:adjustRightInd w:val="0"/>
              <w:spacing w:after="0" w:line="240" w:lineRule="auto"/>
              <w:jc w:val="center"/>
              <w:rPr>
                <w:rFonts w:ascii="Traditional Arabic" w:hAnsi="Traditional Arabic" w:cs="Traditional Arabic"/>
                <w:color w:val="000000"/>
                <w:sz w:val="28"/>
                <w:szCs w:val="28"/>
              </w:rPr>
            </w:pPr>
            <w:r w:rsidRPr="00331F46">
              <w:rPr>
                <w:rFonts w:ascii="Traditional Arabic" w:hAnsi="Traditional Arabic" w:cs="Traditional Arabic"/>
                <w:color w:val="000000"/>
                <w:sz w:val="28"/>
                <w:szCs w:val="28"/>
              </w:rPr>
              <w:t>-21 967,38</w:t>
            </w:r>
          </w:p>
        </w:tc>
      </w:tr>
      <w:tr w:rsidR="00331F46" w:rsidRPr="00331F46" w:rsidTr="00331F46">
        <w:trPr>
          <w:trHeight w:val="487"/>
        </w:trPr>
        <w:tc>
          <w:tcPr>
            <w:tcW w:w="3775" w:type="dxa"/>
            <w:tcBorders>
              <w:top w:val="single" w:sz="6" w:space="0" w:color="auto"/>
              <w:left w:val="single" w:sz="6" w:space="0" w:color="auto"/>
              <w:bottom w:val="single" w:sz="6" w:space="0" w:color="auto"/>
              <w:right w:val="single" w:sz="6" w:space="0" w:color="auto"/>
            </w:tcBorders>
          </w:tcPr>
          <w:p w:rsidR="00331F46" w:rsidRPr="00331F46" w:rsidRDefault="00331F46" w:rsidP="00942E64">
            <w:pPr>
              <w:widowControl w:val="0"/>
              <w:tabs>
                <w:tab w:val="left" w:pos="3828"/>
              </w:tabs>
              <w:autoSpaceDE w:val="0"/>
              <w:autoSpaceDN w:val="0"/>
              <w:adjustRightInd w:val="0"/>
              <w:spacing w:after="0" w:line="240" w:lineRule="auto"/>
              <w:jc w:val="both"/>
              <w:rPr>
                <w:rFonts w:ascii="Traditional Arabic" w:hAnsi="Traditional Arabic" w:cs="Traditional Arabic"/>
                <w:b/>
                <w:bCs/>
                <w:color w:val="000000"/>
                <w:sz w:val="28"/>
                <w:szCs w:val="28"/>
              </w:rPr>
            </w:pPr>
            <w:r w:rsidRPr="00331F46">
              <w:rPr>
                <w:rFonts w:ascii="Traditional Arabic" w:hAnsi="Traditional Arabic" w:cs="Traditional Arabic"/>
                <w:b/>
                <w:bCs/>
                <w:color w:val="000000"/>
                <w:sz w:val="28"/>
                <w:szCs w:val="28"/>
                <w:rtl/>
              </w:rPr>
              <w:t>المجموع</w:t>
            </w:r>
          </w:p>
        </w:tc>
        <w:tc>
          <w:tcPr>
            <w:tcW w:w="2037" w:type="dxa"/>
            <w:tcBorders>
              <w:top w:val="single" w:sz="6" w:space="0" w:color="auto"/>
              <w:left w:val="single" w:sz="6" w:space="0" w:color="auto"/>
              <w:bottom w:val="single" w:sz="6" w:space="0" w:color="auto"/>
              <w:right w:val="single" w:sz="6" w:space="0" w:color="auto"/>
            </w:tcBorders>
          </w:tcPr>
          <w:p w:rsidR="00331F46" w:rsidRPr="00331F46" w:rsidRDefault="00331F46" w:rsidP="00942E64">
            <w:pPr>
              <w:widowControl w:val="0"/>
              <w:tabs>
                <w:tab w:val="left" w:pos="3828"/>
              </w:tabs>
              <w:autoSpaceDE w:val="0"/>
              <w:autoSpaceDN w:val="0"/>
              <w:adjustRightInd w:val="0"/>
              <w:spacing w:after="0" w:line="240" w:lineRule="auto"/>
              <w:jc w:val="both"/>
              <w:rPr>
                <w:rFonts w:ascii="Traditional Arabic" w:hAnsi="Traditional Arabic" w:cs="Traditional Arabic"/>
                <w:b/>
                <w:bCs/>
                <w:color w:val="000000"/>
                <w:sz w:val="28"/>
                <w:szCs w:val="28"/>
              </w:rPr>
            </w:pPr>
            <w:r w:rsidRPr="00331F46">
              <w:rPr>
                <w:rFonts w:ascii="Traditional Arabic" w:hAnsi="Traditional Arabic" w:cs="Traditional Arabic"/>
                <w:b/>
                <w:bCs/>
                <w:color w:val="000000"/>
                <w:sz w:val="28"/>
                <w:szCs w:val="28"/>
              </w:rPr>
              <w:t>113 444 807,10</w:t>
            </w:r>
          </w:p>
        </w:tc>
        <w:tc>
          <w:tcPr>
            <w:tcW w:w="2268" w:type="dxa"/>
            <w:tcBorders>
              <w:top w:val="single" w:sz="6" w:space="0" w:color="auto"/>
              <w:left w:val="single" w:sz="6" w:space="0" w:color="auto"/>
              <w:bottom w:val="single" w:sz="6" w:space="0" w:color="auto"/>
              <w:right w:val="single" w:sz="6" w:space="0" w:color="auto"/>
            </w:tcBorders>
          </w:tcPr>
          <w:p w:rsidR="00331F46" w:rsidRPr="00331F46" w:rsidRDefault="00331F46" w:rsidP="00942E64">
            <w:pPr>
              <w:widowControl w:val="0"/>
              <w:tabs>
                <w:tab w:val="left" w:pos="3828"/>
              </w:tabs>
              <w:autoSpaceDE w:val="0"/>
              <w:autoSpaceDN w:val="0"/>
              <w:adjustRightInd w:val="0"/>
              <w:spacing w:after="0" w:line="240" w:lineRule="auto"/>
              <w:jc w:val="both"/>
              <w:rPr>
                <w:rFonts w:ascii="Traditional Arabic" w:hAnsi="Traditional Arabic" w:cs="Traditional Arabic"/>
                <w:b/>
                <w:bCs/>
                <w:color w:val="000000"/>
                <w:sz w:val="28"/>
                <w:szCs w:val="28"/>
              </w:rPr>
            </w:pPr>
            <w:r w:rsidRPr="00331F46">
              <w:rPr>
                <w:rFonts w:ascii="Traditional Arabic" w:hAnsi="Traditional Arabic" w:cs="Traditional Arabic"/>
                <w:b/>
                <w:bCs/>
                <w:color w:val="000000"/>
                <w:sz w:val="28"/>
                <w:szCs w:val="28"/>
              </w:rPr>
              <w:t>98 137 210,79</w:t>
            </w:r>
          </w:p>
        </w:tc>
        <w:tc>
          <w:tcPr>
            <w:tcW w:w="2126" w:type="dxa"/>
            <w:tcBorders>
              <w:top w:val="single" w:sz="6" w:space="0" w:color="auto"/>
              <w:left w:val="single" w:sz="6" w:space="0" w:color="auto"/>
              <w:bottom w:val="single" w:sz="6" w:space="0" w:color="auto"/>
              <w:right w:val="single" w:sz="6" w:space="0" w:color="auto"/>
            </w:tcBorders>
          </w:tcPr>
          <w:p w:rsidR="00331F46" w:rsidRPr="00331F46" w:rsidRDefault="00331F46" w:rsidP="00942E64">
            <w:pPr>
              <w:widowControl w:val="0"/>
              <w:tabs>
                <w:tab w:val="left" w:pos="3828"/>
              </w:tabs>
              <w:autoSpaceDE w:val="0"/>
              <w:autoSpaceDN w:val="0"/>
              <w:adjustRightInd w:val="0"/>
              <w:spacing w:after="0" w:line="240" w:lineRule="auto"/>
              <w:jc w:val="center"/>
              <w:rPr>
                <w:rFonts w:ascii="Traditional Arabic" w:hAnsi="Traditional Arabic" w:cs="Traditional Arabic"/>
                <w:b/>
                <w:bCs/>
                <w:color w:val="000000"/>
                <w:sz w:val="28"/>
                <w:szCs w:val="28"/>
              </w:rPr>
            </w:pPr>
            <w:r w:rsidRPr="00331F46">
              <w:rPr>
                <w:rFonts w:ascii="Traditional Arabic" w:hAnsi="Traditional Arabic" w:cs="Traditional Arabic"/>
                <w:b/>
                <w:bCs/>
                <w:color w:val="000000"/>
                <w:sz w:val="28"/>
                <w:szCs w:val="28"/>
              </w:rPr>
              <w:t>-15 351 531,07</w:t>
            </w:r>
          </w:p>
        </w:tc>
      </w:tr>
    </w:tbl>
    <w:p w:rsidR="008748F5" w:rsidRDefault="008748F5" w:rsidP="008748F5">
      <w:pPr>
        <w:bidi/>
        <w:jc w:val="center"/>
        <w:rPr>
          <w:rFonts w:ascii="Traditional Arabic" w:hAnsi="Traditional Arabic" w:cs="Traditional Arabic"/>
          <w:sz w:val="32"/>
          <w:szCs w:val="32"/>
          <w:rtl/>
          <w:lang/>
        </w:rPr>
      </w:pPr>
      <w:r>
        <w:rPr>
          <w:rFonts w:ascii="Traditional Arabic" w:hAnsi="Traditional Arabic" w:cs="Traditional Arabic" w:hint="cs"/>
          <w:sz w:val="32"/>
          <w:szCs w:val="32"/>
          <w:rtl/>
          <w:lang/>
        </w:rPr>
        <w:t>المصدر: من وثائق المؤسسة</w:t>
      </w:r>
    </w:p>
    <w:p w:rsidR="008748F5" w:rsidRDefault="00331F46" w:rsidP="009A55E8">
      <w:pPr>
        <w:bidi/>
        <w:rPr>
          <w:rFonts w:ascii="Traditional Arabic" w:hAnsi="Traditional Arabic" w:cs="Traditional Arabic"/>
          <w:b/>
          <w:bCs/>
          <w:sz w:val="32"/>
          <w:szCs w:val="32"/>
          <w:u w:val="single"/>
          <w:rtl/>
          <w:lang/>
        </w:rPr>
      </w:pPr>
      <w:r w:rsidRPr="009A55E8">
        <w:rPr>
          <w:rFonts w:ascii="Traditional Arabic" w:hAnsi="Traditional Arabic" w:cs="Traditional Arabic" w:hint="cs"/>
          <w:b/>
          <w:bCs/>
          <w:sz w:val="32"/>
          <w:szCs w:val="32"/>
          <w:rtl/>
          <w:lang/>
        </w:rPr>
        <w:t>مخازن اليزي</w:t>
      </w:r>
      <w:r w:rsidR="009A55E8" w:rsidRPr="008748F5">
        <w:rPr>
          <w:rFonts w:ascii="Traditional Arabic" w:hAnsi="Traditional Arabic" w:cs="Traditional Arabic" w:hint="cs"/>
          <w:sz w:val="32"/>
          <w:szCs w:val="32"/>
          <w:rtl/>
          <w:lang/>
        </w:rPr>
        <w:t>جدول رقم 6:</w:t>
      </w:r>
      <w:r w:rsidR="009A55E8">
        <w:rPr>
          <w:rFonts w:ascii="Traditional Arabic" w:hAnsi="Traditional Arabic" w:cs="Traditional Arabic" w:hint="cs"/>
          <w:sz w:val="32"/>
          <w:szCs w:val="32"/>
          <w:rtl/>
          <w:lang/>
        </w:rPr>
        <w:t>يمثل تغير المخزون لمخازن جانت</w:t>
      </w:r>
    </w:p>
    <w:tbl>
      <w:tblPr>
        <w:tblW w:w="9639" w:type="dxa"/>
        <w:tblInd w:w="70" w:type="dxa"/>
        <w:tblLayout w:type="fixed"/>
        <w:tblCellMar>
          <w:left w:w="70" w:type="dxa"/>
          <w:right w:w="70" w:type="dxa"/>
        </w:tblCellMar>
        <w:tblLook w:val="0000"/>
      </w:tblPr>
      <w:tblGrid>
        <w:gridCol w:w="3208"/>
        <w:gridCol w:w="2037"/>
        <w:gridCol w:w="2268"/>
        <w:gridCol w:w="2126"/>
      </w:tblGrid>
      <w:tr w:rsidR="00331F46" w:rsidRPr="00331F46" w:rsidTr="009915F4">
        <w:trPr>
          <w:trHeight w:val="653"/>
        </w:trPr>
        <w:tc>
          <w:tcPr>
            <w:tcW w:w="3208" w:type="dxa"/>
            <w:tcBorders>
              <w:top w:val="single" w:sz="6" w:space="0" w:color="auto"/>
              <w:left w:val="single" w:sz="6" w:space="0" w:color="auto"/>
              <w:bottom w:val="single" w:sz="6" w:space="0" w:color="auto"/>
              <w:right w:val="single" w:sz="6" w:space="0" w:color="auto"/>
            </w:tcBorders>
          </w:tcPr>
          <w:p w:rsidR="00331F46" w:rsidRPr="00331F46" w:rsidRDefault="00331F46" w:rsidP="00331F46">
            <w:pPr>
              <w:widowControl w:val="0"/>
              <w:tabs>
                <w:tab w:val="left" w:pos="949"/>
                <w:tab w:val="center" w:pos="1569"/>
                <w:tab w:val="left" w:pos="3828"/>
              </w:tabs>
              <w:autoSpaceDE w:val="0"/>
              <w:autoSpaceDN w:val="0"/>
              <w:adjustRightInd w:val="0"/>
              <w:spacing w:after="0" w:line="240" w:lineRule="auto"/>
              <w:rPr>
                <w:rFonts w:ascii="Traditional Arabic" w:hAnsi="Traditional Arabic" w:cs="Traditional Arabic"/>
                <w:b/>
                <w:bCs/>
                <w:color w:val="000000"/>
                <w:sz w:val="28"/>
                <w:szCs w:val="28"/>
              </w:rPr>
            </w:pPr>
            <w:r w:rsidRPr="00331F46">
              <w:rPr>
                <w:rFonts w:ascii="Traditional Arabic" w:hAnsi="Traditional Arabic" w:cs="Traditional Arabic"/>
                <w:b/>
                <w:bCs/>
                <w:color w:val="000000"/>
                <w:sz w:val="28"/>
                <w:szCs w:val="28"/>
              </w:rPr>
              <w:tab/>
            </w:r>
            <w:r w:rsidRPr="00331F46">
              <w:rPr>
                <w:rFonts w:ascii="Traditional Arabic" w:hAnsi="Traditional Arabic" w:cs="Traditional Arabic"/>
                <w:b/>
                <w:bCs/>
                <w:color w:val="000000"/>
                <w:sz w:val="28"/>
                <w:szCs w:val="28"/>
                <w:rtl/>
              </w:rPr>
              <w:t>التعين</w:t>
            </w:r>
          </w:p>
        </w:tc>
        <w:tc>
          <w:tcPr>
            <w:tcW w:w="2037" w:type="dxa"/>
            <w:tcBorders>
              <w:top w:val="single" w:sz="6" w:space="0" w:color="auto"/>
              <w:left w:val="single" w:sz="6" w:space="0" w:color="auto"/>
              <w:bottom w:val="single" w:sz="6" w:space="0" w:color="auto"/>
              <w:right w:val="single" w:sz="6" w:space="0" w:color="auto"/>
            </w:tcBorders>
          </w:tcPr>
          <w:p w:rsidR="00331F46" w:rsidRPr="00331F46" w:rsidRDefault="00331F46" w:rsidP="00942E64">
            <w:pPr>
              <w:widowControl w:val="0"/>
              <w:tabs>
                <w:tab w:val="left" w:pos="3828"/>
              </w:tabs>
              <w:autoSpaceDE w:val="0"/>
              <w:autoSpaceDN w:val="0"/>
              <w:adjustRightInd w:val="0"/>
              <w:spacing w:after="0" w:line="240" w:lineRule="auto"/>
              <w:jc w:val="center"/>
              <w:rPr>
                <w:rFonts w:ascii="Traditional Arabic" w:hAnsi="Traditional Arabic" w:cs="Traditional Arabic"/>
                <w:b/>
                <w:bCs/>
                <w:color w:val="000000"/>
                <w:sz w:val="28"/>
                <w:szCs w:val="28"/>
              </w:rPr>
            </w:pPr>
            <w:r w:rsidRPr="00331F46">
              <w:rPr>
                <w:rFonts w:ascii="Traditional Arabic" w:hAnsi="Traditional Arabic" w:cs="Traditional Arabic"/>
                <w:b/>
                <w:bCs/>
                <w:color w:val="000000"/>
                <w:sz w:val="28"/>
                <w:szCs w:val="28"/>
                <w:rtl/>
              </w:rPr>
              <w:t>الرصيد في: 31/12/2018</w:t>
            </w:r>
          </w:p>
        </w:tc>
        <w:tc>
          <w:tcPr>
            <w:tcW w:w="2268" w:type="dxa"/>
            <w:tcBorders>
              <w:top w:val="single" w:sz="6" w:space="0" w:color="auto"/>
              <w:left w:val="single" w:sz="6" w:space="0" w:color="auto"/>
              <w:bottom w:val="single" w:sz="6" w:space="0" w:color="auto"/>
              <w:right w:val="single" w:sz="6" w:space="0" w:color="auto"/>
            </w:tcBorders>
          </w:tcPr>
          <w:p w:rsidR="00331F46" w:rsidRPr="00331F46" w:rsidRDefault="00331F46" w:rsidP="00942E64">
            <w:pPr>
              <w:widowControl w:val="0"/>
              <w:tabs>
                <w:tab w:val="left" w:pos="3828"/>
              </w:tabs>
              <w:autoSpaceDE w:val="0"/>
              <w:autoSpaceDN w:val="0"/>
              <w:adjustRightInd w:val="0"/>
              <w:spacing w:after="0" w:line="240" w:lineRule="auto"/>
              <w:jc w:val="center"/>
              <w:rPr>
                <w:rFonts w:ascii="Traditional Arabic" w:hAnsi="Traditional Arabic" w:cs="Traditional Arabic"/>
                <w:b/>
                <w:bCs/>
                <w:color w:val="000000"/>
                <w:sz w:val="28"/>
                <w:szCs w:val="28"/>
              </w:rPr>
            </w:pPr>
            <w:r w:rsidRPr="00331F46">
              <w:rPr>
                <w:rFonts w:ascii="Traditional Arabic" w:hAnsi="Traditional Arabic" w:cs="Traditional Arabic"/>
                <w:b/>
                <w:bCs/>
                <w:color w:val="000000"/>
                <w:sz w:val="28"/>
                <w:szCs w:val="28"/>
                <w:rtl/>
              </w:rPr>
              <w:t>الرصيد في: 31/12/2019</w:t>
            </w:r>
          </w:p>
        </w:tc>
        <w:tc>
          <w:tcPr>
            <w:tcW w:w="2126" w:type="dxa"/>
            <w:tcBorders>
              <w:top w:val="single" w:sz="6" w:space="0" w:color="auto"/>
              <w:left w:val="single" w:sz="6" w:space="0" w:color="auto"/>
              <w:bottom w:val="single" w:sz="6" w:space="0" w:color="auto"/>
              <w:right w:val="single" w:sz="6" w:space="0" w:color="auto"/>
            </w:tcBorders>
          </w:tcPr>
          <w:p w:rsidR="00331F46" w:rsidRPr="00331F46" w:rsidRDefault="00331F46" w:rsidP="00942E64">
            <w:pPr>
              <w:widowControl w:val="0"/>
              <w:tabs>
                <w:tab w:val="left" w:pos="3828"/>
              </w:tabs>
              <w:autoSpaceDE w:val="0"/>
              <w:autoSpaceDN w:val="0"/>
              <w:adjustRightInd w:val="0"/>
              <w:spacing w:after="0" w:line="240" w:lineRule="auto"/>
              <w:jc w:val="center"/>
              <w:rPr>
                <w:rFonts w:ascii="Traditional Arabic" w:hAnsi="Traditional Arabic" w:cs="Traditional Arabic"/>
                <w:b/>
                <w:bCs/>
                <w:color w:val="000000"/>
                <w:sz w:val="28"/>
                <w:szCs w:val="28"/>
              </w:rPr>
            </w:pPr>
            <w:r w:rsidRPr="00331F46">
              <w:rPr>
                <w:rFonts w:ascii="Traditional Arabic" w:hAnsi="Traditional Arabic" w:cs="Traditional Arabic"/>
                <w:b/>
                <w:bCs/>
                <w:color w:val="000000"/>
                <w:sz w:val="28"/>
                <w:szCs w:val="28"/>
                <w:rtl/>
              </w:rPr>
              <w:t>المبالغ</w:t>
            </w:r>
          </w:p>
        </w:tc>
      </w:tr>
      <w:tr w:rsidR="00331F46" w:rsidRPr="00331F46" w:rsidTr="009915F4">
        <w:trPr>
          <w:trHeight w:val="545"/>
        </w:trPr>
        <w:tc>
          <w:tcPr>
            <w:tcW w:w="3208" w:type="dxa"/>
            <w:tcBorders>
              <w:top w:val="single" w:sz="6" w:space="0" w:color="auto"/>
              <w:left w:val="single" w:sz="6" w:space="0" w:color="auto"/>
              <w:bottom w:val="single" w:sz="6" w:space="0" w:color="auto"/>
              <w:right w:val="single" w:sz="6" w:space="0" w:color="auto"/>
            </w:tcBorders>
          </w:tcPr>
          <w:p w:rsidR="00331F46" w:rsidRPr="00331F46" w:rsidRDefault="00331F46" w:rsidP="00942E64">
            <w:pPr>
              <w:widowControl w:val="0"/>
              <w:tabs>
                <w:tab w:val="left" w:pos="3828"/>
              </w:tabs>
              <w:autoSpaceDE w:val="0"/>
              <w:autoSpaceDN w:val="0"/>
              <w:adjustRightInd w:val="0"/>
              <w:spacing w:after="0" w:line="240" w:lineRule="auto"/>
              <w:jc w:val="both"/>
              <w:rPr>
                <w:rFonts w:ascii="Traditional Arabic" w:hAnsi="Traditional Arabic" w:cs="Traditional Arabic"/>
                <w:color w:val="000000"/>
                <w:sz w:val="28"/>
                <w:szCs w:val="28"/>
              </w:rPr>
            </w:pPr>
            <w:r>
              <w:rPr>
                <w:rFonts w:ascii="Traditional Arabic" w:hAnsi="Traditional Arabic" w:cs="Traditional Arabic" w:hint="cs"/>
                <w:color w:val="000000"/>
                <w:sz w:val="28"/>
                <w:szCs w:val="28"/>
                <w:rtl/>
              </w:rPr>
              <w:t xml:space="preserve">الوقود </w:t>
            </w:r>
          </w:p>
        </w:tc>
        <w:tc>
          <w:tcPr>
            <w:tcW w:w="2037" w:type="dxa"/>
            <w:tcBorders>
              <w:top w:val="single" w:sz="6" w:space="0" w:color="auto"/>
              <w:left w:val="single" w:sz="6" w:space="0" w:color="auto"/>
              <w:bottom w:val="single" w:sz="6" w:space="0" w:color="auto"/>
              <w:right w:val="single" w:sz="6" w:space="0" w:color="auto"/>
            </w:tcBorders>
          </w:tcPr>
          <w:p w:rsidR="00331F46" w:rsidRPr="00331F46" w:rsidRDefault="00331F46" w:rsidP="00942E64">
            <w:pPr>
              <w:widowControl w:val="0"/>
              <w:tabs>
                <w:tab w:val="left" w:pos="3828"/>
              </w:tabs>
              <w:autoSpaceDE w:val="0"/>
              <w:autoSpaceDN w:val="0"/>
              <w:adjustRightInd w:val="0"/>
              <w:spacing w:after="0" w:line="240" w:lineRule="auto"/>
              <w:jc w:val="right"/>
              <w:rPr>
                <w:rFonts w:ascii="Traditional Arabic" w:hAnsi="Traditional Arabic" w:cs="Traditional Arabic"/>
                <w:color w:val="000000"/>
                <w:sz w:val="28"/>
                <w:szCs w:val="28"/>
              </w:rPr>
            </w:pPr>
            <w:r w:rsidRPr="00331F46">
              <w:rPr>
                <w:rFonts w:ascii="Traditional Arabic" w:hAnsi="Traditional Arabic" w:cs="Traditional Arabic"/>
                <w:color w:val="000000"/>
                <w:sz w:val="28"/>
                <w:szCs w:val="28"/>
              </w:rPr>
              <w:t>12 995 687,92</w:t>
            </w:r>
          </w:p>
        </w:tc>
        <w:tc>
          <w:tcPr>
            <w:tcW w:w="2268" w:type="dxa"/>
            <w:tcBorders>
              <w:top w:val="single" w:sz="6" w:space="0" w:color="auto"/>
              <w:left w:val="single" w:sz="6" w:space="0" w:color="auto"/>
              <w:bottom w:val="single" w:sz="6" w:space="0" w:color="auto"/>
              <w:right w:val="single" w:sz="6" w:space="0" w:color="auto"/>
            </w:tcBorders>
          </w:tcPr>
          <w:p w:rsidR="00331F46" w:rsidRPr="00331F46" w:rsidRDefault="00331F46" w:rsidP="00942E64">
            <w:pPr>
              <w:widowControl w:val="0"/>
              <w:autoSpaceDE w:val="0"/>
              <w:autoSpaceDN w:val="0"/>
              <w:adjustRightInd w:val="0"/>
              <w:spacing w:after="0" w:line="240" w:lineRule="auto"/>
              <w:jc w:val="right"/>
              <w:rPr>
                <w:rFonts w:ascii="Traditional Arabic" w:hAnsi="Traditional Arabic" w:cs="Traditional Arabic"/>
                <w:color w:val="000000"/>
                <w:sz w:val="28"/>
                <w:szCs w:val="28"/>
              </w:rPr>
            </w:pPr>
            <w:r w:rsidRPr="00331F46">
              <w:rPr>
                <w:rFonts w:ascii="Traditional Arabic" w:hAnsi="Traditional Arabic" w:cs="Traditional Arabic"/>
                <w:color w:val="000000"/>
                <w:sz w:val="28"/>
                <w:szCs w:val="28"/>
              </w:rPr>
              <w:t>30 439 158,55</w:t>
            </w:r>
          </w:p>
        </w:tc>
        <w:tc>
          <w:tcPr>
            <w:tcW w:w="2126" w:type="dxa"/>
            <w:tcBorders>
              <w:top w:val="single" w:sz="6" w:space="0" w:color="auto"/>
              <w:left w:val="single" w:sz="6" w:space="0" w:color="auto"/>
              <w:bottom w:val="single" w:sz="6" w:space="0" w:color="auto"/>
              <w:right w:val="single" w:sz="6" w:space="0" w:color="auto"/>
            </w:tcBorders>
          </w:tcPr>
          <w:p w:rsidR="00331F46" w:rsidRPr="00331F46" w:rsidRDefault="00331F46" w:rsidP="00942E64">
            <w:pPr>
              <w:widowControl w:val="0"/>
              <w:tabs>
                <w:tab w:val="left" w:pos="3828"/>
              </w:tabs>
              <w:autoSpaceDE w:val="0"/>
              <w:autoSpaceDN w:val="0"/>
              <w:adjustRightInd w:val="0"/>
              <w:spacing w:after="0" w:line="240" w:lineRule="auto"/>
              <w:jc w:val="center"/>
              <w:rPr>
                <w:rFonts w:ascii="Traditional Arabic" w:hAnsi="Traditional Arabic" w:cs="Traditional Arabic"/>
                <w:color w:val="000000"/>
                <w:sz w:val="28"/>
                <w:szCs w:val="28"/>
              </w:rPr>
            </w:pPr>
            <w:r w:rsidRPr="00331F46">
              <w:rPr>
                <w:rFonts w:ascii="Traditional Arabic" w:hAnsi="Traditional Arabic" w:cs="Traditional Arabic"/>
                <w:color w:val="000000"/>
                <w:sz w:val="28"/>
                <w:szCs w:val="28"/>
              </w:rPr>
              <w:t>+17 443 470,63</w:t>
            </w:r>
          </w:p>
        </w:tc>
      </w:tr>
      <w:tr w:rsidR="00331F46" w:rsidRPr="00331F46" w:rsidTr="007A5C66">
        <w:trPr>
          <w:trHeight w:val="504"/>
        </w:trPr>
        <w:tc>
          <w:tcPr>
            <w:tcW w:w="3208" w:type="dxa"/>
            <w:tcBorders>
              <w:top w:val="single" w:sz="6" w:space="0" w:color="auto"/>
              <w:left w:val="single" w:sz="6" w:space="0" w:color="auto"/>
              <w:bottom w:val="single" w:sz="6" w:space="0" w:color="auto"/>
              <w:right w:val="single" w:sz="6" w:space="0" w:color="auto"/>
            </w:tcBorders>
          </w:tcPr>
          <w:p w:rsidR="00331F46" w:rsidRPr="00331F46" w:rsidRDefault="00331F46" w:rsidP="00942E64">
            <w:pPr>
              <w:widowControl w:val="0"/>
              <w:tabs>
                <w:tab w:val="left" w:pos="3828"/>
              </w:tabs>
              <w:autoSpaceDE w:val="0"/>
              <w:autoSpaceDN w:val="0"/>
              <w:adjustRightInd w:val="0"/>
              <w:spacing w:after="0" w:line="240" w:lineRule="auto"/>
              <w:jc w:val="both"/>
              <w:rPr>
                <w:rFonts w:ascii="Traditional Arabic" w:hAnsi="Traditional Arabic" w:cs="Traditional Arabic"/>
                <w:b/>
                <w:bCs/>
                <w:color w:val="000000"/>
                <w:sz w:val="28"/>
                <w:szCs w:val="28"/>
              </w:rPr>
            </w:pPr>
            <w:r>
              <w:rPr>
                <w:rFonts w:ascii="Traditional Arabic" w:hAnsi="Traditional Arabic" w:cs="Traditional Arabic" w:hint="cs"/>
                <w:b/>
                <w:bCs/>
                <w:color w:val="000000"/>
                <w:sz w:val="28"/>
                <w:szCs w:val="28"/>
                <w:rtl/>
              </w:rPr>
              <w:t>المجموع</w:t>
            </w:r>
          </w:p>
        </w:tc>
        <w:tc>
          <w:tcPr>
            <w:tcW w:w="2037" w:type="dxa"/>
            <w:tcBorders>
              <w:top w:val="single" w:sz="6" w:space="0" w:color="auto"/>
              <w:left w:val="single" w:sz="6" w:space="0" w:color="auto"/>
              <w:bottom w:val="single" w:sz="6" w:space="0" w:color="auto"/>
              <w:right w:val="single" w:sz="6" w:space="0" w:color="auto"/>
            </w:tcBorders>
          </w:tcPr>
          <w:p w:rsidR="00331F46" w:rsidRPr="00331F46" w:rsidRDefault="00331F46" w:rsidP="00942E64">
            <w:pPr>
              <w:widowControl w:val="0"/>
              <w:tabs>
                <w:tab w:val="left" w:pos="3828"/>
              </w:tabs>
              <w:autoSpaceDE w:val="0"/>
              <w:autoSpaceDN w:val="0"/>
              <w:adjustRightInd w:val="0"/>
              <w:spacing w:after="0" w:line="240" w:lineRule="auto"/>
              <w:jc w:val="both"/>
              <w:rPr>
                <w:rFonts w:ascii="Traditional Arabic" w:hAnsi="Traditional Arabic" w:cs="Traditional Arabic"/>
                <w:b/>
                <w:bCs/>
                <w:color w:val="000000"/>
                <w:sz w:val="28"/>
                <w:szCs w:val="28"/>
              </w:rPr>
            </w:pPr>
            <w:r w:rsidRPr="00331F46">
              <w:rPr>
                <w:rFonts w:ascii="Traditional Arabic" w:hAnsi="Traditional Arabic" w:cs="Traditional Arabic"/>
                <w:b/>
                <w:bCs/>
                <w:color w:val="000000"/>
                <w:sz w:val="28"/>
                <w:szCs w:val="28"/>
              </w:rPr>
              <w:t>12 995 687,92</w:t>
            </w:r>
          </w:p>
        </w:tc>
        <w:tc>
          <w:tcPr>
            <w:tcW w:w="2268" w:type="dxa"/>
            <w:tcBorders>
              <w:top w:val="single" w:sz="6" w:space="0" w:color="auto"/>
              <w:left w:val="single" w:sz="6" w:space="0" w:color="auto"/>
              <w:bottom w:val="single" w:sz="6" w:space="0" w:color="auto"/>
              <w:right w:val="single" w:sz="6" w:space="0" w:color="auto"/>
            </w:tcBorders>
          </w:tcPr>
          <w:p w:rsidR="00331F46" w:rsidRPr="00331F46" w:rsidRDefault="00331F46" w:rsidP="00942E64">
            <w:pPr>
              <w:widowControl w:val="0"/>
              <w:autoSpaceDE w:val="0"/>
              <w:autoSpaceDN w:val="0"/>
              <w:adjustRightInd w:val="0"/>
              <w:spacing w:after="0" w:line="240" w:lineRule="auto"/>
              <w:jc w:val="right"/>
              <w:rPr>
                <w:rFonts w:ascii="Traditional Arabic" w:hAnsi="Traditional Arabic" w:cs="Traditional Arabic"/>
                <w:color w:val="000000"/>
                <w:sz w:val="28"/>
                <w:szCs w:val="28"/>
              </w:rPr>
            </w:pPr>
            <w:r w:rsidRPr="00331F46">
              <w:rPr>
                <w:rFonts w:ascii="Traditional Arabic" w:hAnsi="Traditional Arabic" w:cs="Traditional Arabic"/>
                <w:b/>
                <w:bCs/>
                <w:color w:val="000000"/>
                <w:sz w:val="28"/>
                <w:szCs w:val="28"/>
              </w:rPr>
              <w:t>30 439 158,55</w:t>
            </w:r>
          </w:p>
          <w:p w:rsidR="00331F46" w:rsidRPr="00331F46" w:rsidRDefault="00331F46" w:rsidP="00942E64">
            <w:pPr>
              <w:widowControl w:val="0"/>
              <w:tabs>
                <w:tab w:val="left" w:pos="3828"/>
              </w:tabs>
              <w:autoSpaceDE w:val="0"/>
              <w:autoSpaceDN w:val="0"/>
              <w:adjustRightInd w:val="0"/>
              <w:spacing w:after="0" w:line="240" w:lineRule="auto"/>
              <w:jc w:val="both"/>
              <w:rPr>
                <w:rFonts w:ascii="Traditional Arabic" w:hAnsi="Traditional Arabic" w:cs="Traditional Arabic"/>
                <w:b/>
                <w:bCs/>
                <w:color w:val="000000"/>
                <w:sz w:val="28"/>
                <w:szCs w:val="28"/>
              </w:rPr>
            </w:pPr>
          </w:p>
        </w:tc>
        <w:tc>
          <w:tcPr>
            <w:tcW w:w="2126" w:type="dxa"/>
            <w:tcBorders>
              <w:top w:val="single" w:sz="6" w:space="0" w:color="auto"/>
              <w:left w:val="single" w:sz="6" w:space="0" w:color="auto"/>
              <w:bottom w:val="single" w:sz="6" w:space="0" w:color="auto"/>
              <w:right w:val="single" w:sz="6" w:space="0" w:color="auto"/>
            </w:tcBorders>
          </w:tcPr>
          <w:p w:rsidR="00331F46" w:rsidRPr="00331F46" w:rsidRDefault="00331F46" w:rsidP="00942E64">
            <w:pPr>
              <w:widowControl w:val="0"/>
              <w:tabs>
                <w:tab w:val="left" w:pos="3828"/>
              </w:tabs>
              <w:autoSpaceDE w:val="0"/>
              <w:autoSpaceDN w:val="0"/>
              <w:adjustRightInd w:val="0"/>
              <w:spacing w:after="0" w:line="240" w:lineRule="auto"/>
              <w:jc w:val="center"/>
              <w:rPr>
                <w:rFonts w:ascii="Traditional Arabic" w:hAnsi="Traditional Arabic" w:cs="Traditional Arabic"/>
                <w:b/>
                <w:bCs/>
                <w:color w:val="000000"/>
                <w:sz w:val="28"/>
                <w:szCs w:val="28"/>
              </w:rPr>
            </w:pPr>
            <w:r w:rsidRPr="00331F46">
              <w:rPr>
                <w:rFonts w:ascii="Traditional Arabic" w:hAnsi="Traditional Arabic" w:cs="Traditional Arabic"/>
                <w:b/>
                <w:bCs/>
                <w:color w:val="000000"/>
                <w:sz w:val="28"/>
                <w:szCs w:val="28"/>
              </w:rPr>
              <w:t>+17 443 470,63</w:t>
            </w:r>
          </w:p>
        </w:tc>
      </w:tr>
    </w:tbl>
    <w:p w:rsidR="008748F5" w:rsidRDefault="008748F5" w:rsidP="008748F5">
      <w:pPr>
        <w:bidi/>
        <w:jc w:val="center"/>
        <w:rPr>
          <w:rFonts w:ascii="Traditional Arabic" w:hAnsi="Traditional Arabic" w:cs="Traditional Arabic"/>
          <w:sz w:val="32"/>
          <w:szCs w:val="32"/>
          <w:rtl/>
          <w:lang/>
        </w:rPr>
      </w:pPr>
      <w:r>
        <w:rPr>
          <w:rFonts w:ascii="Traditional Arabic" w:hAnsi="Traditional Arabic" w:cs="Traditional Arabic" w:hint="cs"/>
          <w:sz w:val="32"/>
          <w:szCs w:val="32"/>
          <w:rtl/>
          <w:lang/>
        </w:rPr>
        <w:t>المصدر: من وثائق المؤسسة</w:t>
      </w:r>
    </w:p>
    <w:p w:rsidR="00331F46" w:rsidRDefault="00331F46" w:rsidP="00095B86">
      <w:pPr>
        <w:bidi/>
        <w:ind w:left="360"/>
        <w:jc w:val="both"/>
        <w:rPr>
          <w:rFonts w:ascii="Traditional Arabic" w:hAnsi="Traditional Arabic" w:cs="Traditional Arabic"/>
          <w:b/>
          <w:bCs/>
          <w:sz w:val="32"/>
          <w:szCs w:val="32"/>
          <w:u w:val="single"/>
          <w:rtl/>
          <w:lang/>
        </w:rPr>
      </w:pPr>
      <w:r w:rsidRPr="00EA3751">
        <w:rPr>
          <w:rFonts w:ascii="Traditional Arabic" w:hAnsi="Traditional Arabic" w:cs="Traditional Arabic" w:hint="cs"/>
          <w:b/>
          <w:bCs/>
          <w:sz w:val="32"/>
          <w:szCs w:val="32"/>
          <w:u w:val="single"/>
          <w:rtl/>
          <w:lang/>
        </w:rPr>
        <w:t>وضعية المخزون في 30/06/2020</w:t>
      </w:r>
    </w:p>
    <w:p w:rsidR="008748F5" w:rsidRPr="008748F5" w:rsidRDefault="008748F5" w:rsidP="00251DB1">
      <w:pPr>
        <w:bidi/>
        <w:jc w:val="center"/>
        <w:rPr>
          <w:rFonts w:ascii="Traditional Arabic" w:hAnsi="Traditional Arabic" w:cs="Traditional Arabic"/>
          <w:sz w:val="32"/>
          <w:szCs w:val="32"/>
          <w:rtl/>
          <w:lang/>
        </w:rPr>
      </w:pPr>
      <w:r>
        <w:rPr>
          <w:rFonts w:ascii="Traditional Arabic" w:hAnsi="Traditional Arabic" w:cs="Traditional Arabic" w:hint="cs"/>
          <w:sz w:val="32"/>
          <w:szCs w:val="32"/>
          <w:rtl/>
          <w:lang/>
        </w:rPr>
        <w:t>جدول رقم 7: يمثل أرصدة المخزون لسنة 2020</w:t>
      </w:r>
    </w:p>
    <w:tbl>
      <w:tblPr>
        <w:tblW w:w="0" w:type="auto"/>
        <w:tblInd w:w="-38" w:type="dxa"/>
        <w:tblLayout w:type="fixed"/>
        <w:tblCellMar>
          <w:left w:w="70" w:type="dxa"/>
          <w:right w:w="70" w:type="dxa"/>
        </w:tblCellMar>
        <w:tblLook w:val="0000"/>
      </w:tblPr>
      <w:tblGrid>
        <w:gridCol w:w="2307"/>
        <w:gridCol w:w="2307"/>
        <w:gridCol w:w="2307"/>
        <w:gridCol w:w="2307"/>
      </w:tblGrid>
      <w:tr w:rsidR="00331F46" w:rsidRPr="00061F36" w:rsidTr="008E083A">
        <w:trPr>
          <w:trHeight w:val="361"/>
        </w:trPr>
        <w:tc>
          <w:tcPr>
            <w:tcW w:w="2307" w:type="dxa"/>
            <w:tcBorders>
              <w:top w:val="single" w:sz="6" w:space="0" w:color="auto"/>
              <w:left w:val="single" w:sz="6" w:space="0" w:color="auto"/>
              <w:bottom w:val="single" w:sz="6" w:space="0" w:color="auto"/>
              <w:right w:val="single" w:sz="6" w:space="0" w:color="auto"/>
            </w:tcBorders>
          </w:tcPr>
          <w:p w:rsidR="00331F46" w:rsidRPr="00061F36" w:rsidRDefault="00061F36" w:rsidP="008E083A">
            <w:pPr>
              <w:widowControl w:val="0"/>
              <w:tabs>
                <w:tab w:val="left" w:pos="3828"/>
              </w:tabs>
              <w:autoSpaceDE w:val="0"/>
              <w:autoSpaceDN w:val="0"/>
              <w:adjustRightInd w:val="0"/>
              <w:spacing w:after="0"/>
              <w:jc w:val="center"/>
              <w:rPr>
                <w:rFonts w:ascii="Traditional Arabic" w:hAnsi="Traditional Arabic" w:cs="Traditional Arabic"/>
                <w:color w:val="000000"/>
                <w:sz w:val="28"/>
                <w:szCs w:val="28"/>
              </w:rPr>
            </w:pPr>
            <w:r w:rsidRPr="00061F36">
              <w:rPr>
                <w:rFonts w:ascii="Traditional Arabic" w:hAnsi="Traditional Arabic" w:cs="Traditional Arabic"/>
                <w:color w:val="000000"/>
                <w:sz w:val="28"/>
                <w:szCs w:val="28"/>
                <w:rtl/>
              </w:rPr>
              <w:t>التعيين</w:t>
            </w:r>
          </w:p>
        </w:tc>
        <w:tc>
          <w:tcPr>
            <w:tcW w:w="2307" w:type="dxa"/>
            <w:tcBorders>
              <w:top w:val="single" w:sz="6" w:space="0" w:color="auto"/>
              <w:left w:val="single" w:sz="6" w:space="0" w:color="auto"/>
              <w:bottom w:val="single" w:sz="6" w:space="0" w:color="auto"/>
              <w:right w:val="single" w:sz="6" w:space="0" w:color="auto"/>
            </w:tcBorders>
          </w:tcPr>
          <w:p w:rsidR="00331F46" w:rsidRPr="00061F36" w:rsidRDefault="00061F36" w:rsidP="00942E64">
            <w:pPr>
              <w:widowControl w:val="0"/>
              <w:tabs>
                <w:tab w:val="left" w:pos="3828"/>
              </w:tabs>
              <w:autoSpaceDE w:val="0"/>
              <w:autoSpaceDN w:val="0"/>
              <w:adjustRightInd w:val="0"/>
              <w:spacing w:after="0"/>
              <w:jc w:val="both"/>
              <w:rPr>
                <w:rFonts w:ascii="Traditional Arabic" w:hAnsi="Traditional Arabic" w:cs="Traditional Arabic"/>
                <w:color w:val="000000"/>
                <w:sz w:val="28"/>
                <w:szCs w:val="28"/>
              </w:rPr>
            </w:pPr>
            <w:r w:rsidRPr="00061F36">
              <w:rPr>
                <w:rFonts w:ascii="Traditional Arabic" w:hAnsi="Traditional Arabic" w:cs="Traditional Arabic"/>
                <w:color w:val="000000"/>
                <w:sz w:val="28"/>
                <w:szCs w:val="28"/>
                <w:rtl/>
              </w:rPr>
              <w:t>الرصيد في: 31/12/2019</w:t>
            </w:r>
          </w:p>
        </w:tc>
        <w:tc>
          <w:tcPr>
            <w:tcW w:w="2307" w:type="dxa"/>
            <w:tcBorders>
              <w:top w:val="single" w:sz="6" w:space="0" w:color="auto"/>
              <w:left w:val="single" w:sz="6" w:space="0" w:color="auto"/>
              <w:bottom w:val="single" w:sz="6" w:space="0" w:color="auto"/>
              <w:right w:val="single" w:sz="6" w:space="0" w:color="auto"/>
            </w:tcBorders>
          </w:tcPr>
          <w:p w:rsidR="00331F46" w:rsidRPr="00061F36" w:rsidRDefault="00061F36" w:rsidP="00942E64">
            <w:pPr>
              <w:widowControl w:val="0"/>
              <w:tabs>
                <w:tab w:val="left" w:pos="3828"/>
              </w:tabs>
              <w:autoSpaceDE w:val="0"/>
              <w:autoSpaceDN w:val="0"/>
              <w:adjustRightInd w:val="0"/>
              <w:spacing w:after="0"/>
              <w:jc w:val="both"/>
              <w:rPr>
                <w:rFonts w:ascii="Traditional Arabic" w:hAnsi="Traditional Arabic" w:cs="Traditional Arabic"/>
                <w:color w:val="000000"/>
                <w:sz w:val="28"/>
                <w:szCs w:val="28"/>
              </w:rPr>
            </w:pPr>
            <w:r w:rsidRPr="00061F36">
              <w:rPr>
                <w:rFonts w:ascii="Traditional Arabic" w:hAnsi="Traditional Arabic" w:cs="Traditional Arabic"/>
                <w:color w:val="000000"/>
                <w:sz w:val="28"/>
                <w:szCs w:val="28"/>
                <w:rtl/>
              </w:rPr>
              <w:t>الرصيد في: 30/06/2020</w:t>
            </w:r>
          </w:p>
        </w:tc>
        <w:tc>
          <w:tcPr>
            <w:tcW w:w="2307" w:type="dxa"/>
            <w:tcBorders>
              <w:top w:val="single" w:sz="6" w:space="0" w:color="auto"/>
              <w:left w:val="single" w:sz="6" w:space="0" w:color="auto"/>
              <w:bottom w:val="single" w:sz="6" w:space="0" w:color="auto"/>
              <w:right w:val="single" w:sz="6" w:space="0" w:color="auto"/>
            </w:tcBorders>
          </w:tcPr>
          <w:p w:rsidR="00331F46" w:rsidRPr="00061F36" w:rsidRDefault="00061F36" w:rsidP="008E083A">
            <w:pPr>
              <w:widowControl w:val="0"/>
              <w:tabs>
                <w:tab w:val="left" w:pos="3828"/>
              </w:tabs>
              <w:autoSpaceDE w:val="0"/>
              <w:autoSpaceDN w:val="0"/>
              <w:adjustRightInd w:val="0"/>
              <w:spacing w:after="0"/>
              <w:jc w:val="center"/>
              <w:rPr>
                <w:rFonts w:ascii="Traditional Arabic" w:hAnsi="Traditional Arabic" w:cs="Traditional Arabic"/>
                <w:color w:val="000000"/>
                <w:sz w:val="28"/>
                <w:szCs w:val="28"/>
              </w:rPr>
            </w:pPr>
            <w:r w:rsidRPr="00061F36">
              <w:rPr>
                <w:rFonts w:ascii="Traditional Arabic" w:hAnsi="Traditional Arabic" w:cs="Traditional Arabic"/>
                <w:color w:val="000000"/>
                <w:sz w:val="28"/>
                <w:szCs w:val="28"/>
                <w:rtl/>
              </w:rPr>
              <w:t>المبالغ</w:t>
            </w:r>
          </w:p>
        </w:tc>
      </w:tr>
      <w:tr w:rsidR="00331F46" w:rsidRPr="00061F36" w:rsidTr="00012FC7">
        <w:trPr>
          <w:trHeight w:val="68"/>
        </w:trPr>
        <w:tc>
          <w:tcPr>
            <w:tcW w:w="2307" w:type="dxa"/>
            <w:tcBorders>
              <w:top w:val="single" w:sz="6" w:space="0" w:color="auto"/>
              <w:left w:val="single" w:sz="6" w:space="0" w:color="auto"/>
              <w:bottom w:val="single" w:sz="6" w:space="0" w:color="auto"/>
              <w:right w:val="single" w:sz="6" w:space="0" w:color="auto"/>
            </w:tcBorders>
          </w:tcPr>
          <w:p w:rsidR="00061F36" w:rsidRPr="00061F36" w:rsidRDefault="00061F36" w:rsidP="00942E64">
            <w:pPr>
              <w:widowControl w:val="0"/>
              <w:tabs>
                <w:tab w:val="left" w:pos="3828"/>
              </w:tabs>
              <w:autoSpaceDE w:val="0"/>
              <w:autoSpaceDN w:val="0"/>
              <w:adjustRightInd w:val="0"/>
              <w:spacing w:after="0"/>
              <w:jc w:val="both"/>
              <w:rPr>
                <w:rFonts w:ascii="Traditional Arabic" w:hAnsi="Traditional Arabic" w:cs="Traditional Arabic"/>
                <w:b/>
                <w:bCs/>
                <w:color w:val="000000"/>
                <w:sz w:val="28"/>
                <w:szCs w:val="28"/>
                <w:u w:val="single"/>
                <w:rtl/>
              </w:rPr>
            </w:pPr>
            <w:r w:rsidRPr="00061F36">
              <w:rPr>
                <w:rFonts w:ascii="Traditional Arabic" w:hAnsi="Traditional Arabic" w:cs="Traditional Arabic"/>
                <w:b/>
                <w:bCs/>
                <w:color w:val="000000"/>
                <w:sz w:val="28"/>
                <w:szCs w:val="28"/>
                <w:u w:val="single"/>
                <w:rtl/>
              </w:rPr>
              <w:t>قطع الأمان في</w:t>
            </w:r>
          </w:p>
          <w:p w:rsidR="00331F46" w:rsidRPr="00061F36" w:rsidRDefault="00B8183C" w:rsidP="00942E64">
            <w:pPr>
              <w:widowControl w:val="0"/>
              <w:tabs>
                <w:tab w:val="left" w:pos="3828"/>
              </w:tabs>
              <w:autoSpaceDE w:val="0"/>
              <w:autoSpaceDN w:val="0"/>
              <w:adjustRightInd w:val="0"/>
              <w:spacing w:after="0"/>
              <w:jc w:val="both"/>
              <w:rPr>
                <w:rFonts w:ascii="Traditional Arabic" w:hAnsi="Traditional Arabic" w:cs="Traditional Arabic"/>
                <w:color w:val="000000"/>
                <w:sz w:val="28"/>
                <w:szCs w:val="28"/>
              </w:rPr>
            </w:pPr>
            <w:r w:rsidRPr="00061F36">
              <w:rPr>
                <w:rFonts w:ascii="Traditional Arabic" w:hAnsi="Traditional Arabic" w:cs="Traditional Arabic" w:hint="cs"/>
                <w:color w:val="000000"/>
                <w:sz w:val="28"/>
                <w:szCs w:val="28"/>
                <w:rtl/>
              </w:rPr>
              <w:t>القولية</w:t>
            </w:r>
          </w:p>
          <w:p w:rsidR="00331F46" w:rsidRPr="00061F36" w:rsidRDefault="00061F36" w:rsidP="00942E64">
            <w:pPr>
              <w:widowControl w:val="0"/>
              <w:tabs>
                <w:tab w:val="left" w:pos="3828"/>
              </w:tabs>
              <w:autoSpaceDE w:val="0"/>
              <w:autoSpaceDN w:val="0"/>
              <w:adjustRightInd w:val="0"/>
              <w:spacing w:after="0"/>
              <w:jc w:val="both"/>
              <w:rPr>
                <w:rFonts w:ascii="Traditional Arabic" w:hAnsi="Traditional Arabic" w:cs="Traditional Arabic"/>
                <w:color w:val="000000"/>
                <w:sz w:val="28"/>
                <w:szCs w:val="28"/>
              </w:rPr>
            </w:pPr>
            <w:r w:rsidRPr="00061F36">
              <w:rPr>
                <w:rFonts w:ascii="Traditional Arabic" w:hAnsi="Traditional Arabic" w:cs="Traditional Arabic"/>
                <w:color w:val="000000"/>
                <w:sz w:val="28"/>
                <w:szCs w:val="28"/>
                <w:rtl/>
              </w:rPr>
              <w:t>جانت</w:t>
            </w:r>
          </w:p>
          <w:p w:rsidR="00331F46" w:rsidRPr="00061F36" w:rsidRDefault="00061F36" w:rsidP="00942E64">
            <w:pPr>
              <w:widowControl w:val="0"/>
              <w:tabs>
                <w:tab w:val="left" w:pos="3828"/>
              </w:tabs>
              <w:autoSpaceDE w:val="0"/>
              <w:autoSpaceDN w:val="0"/>
              <w:adjustRightInd w:val="0"/>
              <w:spacing w:after="0"/>
              <w:jc w:val="both"/>
              <w:rPr>
                <w:rFonts w:ascii="Traditional Arabic" w:hAnsi="Traditional Arabic" w:cs="Traditional Arabic"/>
                <w:color w:val="000000"/>
                <w:sz w:val="28"/>
                <w:szCs w:val="28"/>
                <w:rtl/>
              </w:rPr>
            </w:pPr>
            <w:r w:rsidRPr="00061F36">
              <w:rPr>
                <w:rFonts w:ascii="Traditional Arabic" w:hAnsi="Traditional Arabic" w:cs="Traditional Arabic"/>
                <w:color w:val="000000"/>
                <w:sz w:val="28"/>
                <w:szCs w:val="28"/>
                <w:rtl/>
              </w:rPr>
              <w:t>اليزي</w:t>
            </w:r>
          </w:p>
          <w:p w:rsidR="00061F36" w:rsidRPr="00061F36" w:rsidRDefault="00061F36" w:rsidP="00942E64">
            <w:pPr>
              <w:widowControl w:val="0"/>
              <w:tabs>
                <w:tab w:val="left" w:pos="3828"/>
              </w:tabs>
              <w:autoSpaceDE w:val="0"/>
              <w:autoSpaceDN w:val="0"/>
              <w:adjustRightInd w:val="0"/>
              <w:spacing w:after="0"/>
              <w:jc w:val="both"/>
              <w:rPr>
                <w:rFonts w:ascii="Traditional Arabic" w:hAnsi="Traditional Arabic" w:cs="Traditional Arabic"/>
                <w:color w:val="000000"/>
                <w:sz w:val="28"/>
                <w:szCs w:val="28"/>
                <w:rtl/>
              </w:rPr>
            </w:pPr>
          </w:p>
          <w:p w:rsidR="00061F36" w:rsidRPr="00061F36" w:rsidRDefault="00061F36" w:rsidP="00942E64">
            <w:pPr>
              <w:widowControl w:val="0"/>
              <w:tabs>
                <w:tab w:val="left" w:pos="3828"/>
              </w:tabs>
              <w:autoSpaceDE w:val="0"/>
              <w:autoSpaceDN w:val="0"/>
              <w:adjustRightInd w:val="0"/>
              <w:spacing w:after="0"/>
              <w:jc w:val="both"/>
              <w:rPr>
                <w:rFonts w:ascii="Traditional Arabic" w:hAnsi="Traditional Arabic" w:cs="Traditional Arabic"/>
                <w:color w:val="000000"/>
                <w:sz w:val="28"/>
                <w:szCs w:val="28"/>
              </w:rPr>
            </w:pPr>
          </w:p>
          <w:p w:rsidR="00331F46" w:rsidRPr="00061F36" w:rsidRDefault="00061F36" w:rsidP="00942E64">
            <w:pPr>
              <w:widowControl w:val="0"/>
              <w:tabs>
                <w:tab w:val="left" w:pos="3828"/>
              </w:tabs>
              <w:autoSpaceDE w:val="0"/>
              <w:autoSpaceDN w:val="0"/>
              <w:adjustRightInd w:val="0"/>
              <w:spacing w:after="0"/>
              <w:jc w:val="both"/>
              <w:rPr>
                <w:rFonts w:ascii="Traditional Arabic" w:hAnsi="Traditional Arabic" w:cs="Traditional Arabic"/>
                <w:b/>
                <w:bCs/>
                <w:color w:val="000000"/>
                <w:sz w:val="28"/>
                <w:szCs w:val="28"/>
                <w:u w:val="single"/>
              </w:rPr>
            </w:pPr>
            <w:r w:rsidRPr="00061F36">
              <w:rPr>
                <w:rFonts w:ascii="Traditional Arabic" w:hAnsi="Traditional Arabic" w:cs="Traditional Arabic"/>
                <w:b/>
                <w:bCs/>
                <w:color w:val="000000"/>
                <w:sz w:val="28"/>
                <w:szCs w:val="28"/>
                <w:u w:val="single"/>
                <w:rtl/>
              </w:rPr>
              <w:t>الزيوت والمواد</w:t>
            </w:r>
            <w:r w:rsidR="00B8183C" w:rsidRPr="00061F36">
              <w:rPr>
                <w:rFonts w:ascii="Traditional Arabic" w:hAnsi="Traditional Arabic" w:cs="Traditional Arabic" w:hint="cs"/>
                <w:b/>
                <w:bCs/>
                <w:color w:val="000000"/>
                <w:sz w:val="28"/>
                <w:szCs w:val="28"/>
                <w:u w:val="single"/>
                <w:rtl/>
              </w:rPr>
              <w:t>الكيميائية</w:t>
            </w:r>
          </w:p>
          <w:p w:rsidR="00331F46" w:rsidRPr="00061F36" w:rsidRDefault="00B8183C" w:rsidP="00942E64">
            <w:pPr>
              <w:widowControl w:val="0"/>
              <w:tabs>
                <w:tab w:val="left" w:pos="3828"/>
              </w:tabs>
              <w:autoSpaceDE w:val="0"/>
              <w:autoSpaceDN w:val="0"/>
              <w:adjustRightInd w:val="0"/>
              <w:spacing w:after="0"/>
              <w:jc w:val="both"/>
              <w:rPr>
                <w:rFonts w:ascii="Traditional Arabic" w:hAnsi="Traditional Arabic" w:cs="Traditional Arabic"/>
                <w:color w:val="000000"/>
                <w:sz w:val="28"/>
                <w:szCs w:val="28"/>
              </w:rPr>
            </w:pPr>
            <w:r w:rsidRPr="00061F36">
              <w:rPr>
                <w:rFonts w:ascii="Traditional Arabic" w:hAnsi="Traditional Arabic" w:cs="Traditional Arabic" w:hint="cs"/>
                <w:color w:val="000000"/>
                <w:sz w:val="28"/>
                <w:szCs w:val="28"/>
                <w:rtl/>
              </w:rPr>
              <w:lastRenderedPageBreak/>
              <w:t>القولية</w:t>
            </w:r>
          </w:p>
          <w:p w:rsidR="00331F46" w:rsidRPr="00061F36" w:rsidRDefault="00061F36" w:rsidP="00942E64">
            <w:pPr>
              <w:widowControl w:val="0"/>
              <w:tabs>
                <w:tab w:val="left" w:pos="3828"/>
              </w:tabs>
              <w:autoSpaceDE w:val="0"/>
              <w:autoSpaceDN w:val="0"/>
              <w:adjustRightInd w:val="0"/>
              <w:spacing w:after="0"/>
              <w:jc w:val="both"/>
              <w:rPr>
                <w:rFonts w:ascii="Traditional Arabic" w:hAnsi="Traditional Arabic" w:cs="Traditional Arabic"/>
                <w:color w:val="000000"/>
                <w:sz w:val="28"/>
                <w:szCs w:val="28"/>
              </w:rPr>
            </w:pPr>
            <w:r w:rsidRPr="00061F36">
              <w:rPr>
                <w:rFonts w:ascii="Traditional Arabic" w:hAnsi="Traditional Arabic" w:cs="Traditional Arabic"/>
                <w:color w:val="000000"/>
                <w:sz w:val="28"/>
                <w:szCs w:val="28"/>
                <w:rtl/>
              </w:rPr>
              <w:t>جانت</w:t>
            </w:r>
          </w:p>
          <w:p w:rsidR="00061F36" w:rsidRPr="00061F36" w:rsidRDefault="00061F36" w:rsidP="00942E64">
            <w:pPr>
              <w:widowControl w:val="0"/>
              <w:tabs>
                <w:tab w:val="left" w:pos="3828"/>
              </w:tabs>
              <w:autoSpaceDE w:val="0"/>
              <w:autoSpaceDN w:val="0"/>
              <w:adjustRightInd w:val="0"/>
              <w:spacing w:after="0"/>
              <w:jc w:val="both"/>
              <w:rPr>
                <w:rFonts w:ascii="Traditional Arabic" w:hAnsi="Traditional Arabic" w:cs="Traditional Arabic"/>
                <w:color w:val="000000"/>
                <w:sz w:val="28"/>
                <w:szCs w:val="28"/>
              </w:rPr>
            </w:pPr>
          </w:p>
          <w:p w:rsidR="00331F46" w:rsidRPr="00061F36" w:rsidRDefault="00061F36" w:rsidP="00942E64">
            <w:pPr>
              <w:widowControl w:val="0"/>
              <w:tabs>
                <w:tab w:val="left" w:pos="3828"/>
              </w:tabs>
              <w:autoSpaceDE w:val="0"/>
              <w:autoSpaceDN w:val="0"/>
              <w:adjustRightInd w:val="0"/>
              <w:spacing w:after="0"/>
              <w:jc w:val="both"/>
              <w:rPr>
                <w:rFonts w:ascii="Traditional Arabic" w:hAnsi="Traditional Arabic" w:cs="Traditional Arabic"/>
                <w:b/>
                <w:bCs/>
                <w:color w:val="000000"/>
                <w:sz w:val="28"/>
                <w:szCs w:val="28"/>
                <w:u w:val="single"/>
              </w:rPr>
            </w:pPr>
            <w:r w:rsidRPr="00061F36">
              <w:rPr>
                <w:rFonts w:ascii="Traditional Arabic" w:hAnsi="Traditional Arabic" w:cs="Traditional Arabic"/>
                <w:b/>
                <w:bCs/>
                <w:color w:val="000000"/>
                <w:sz w:val="28"/>
                <w:szCs w:val="28"/>
                <w:u w:val="single"/>
                <w:rtl/>
              </w:rPr>
              <w:t>الوقود</w:t>
            </w:r>
          </w:p>
          <w:p w:rsidR="00331F46" w:rsidRPr="00061F36" w:rsidRDefault="00B8183C" w:rsidP="00942E64">
            <w:pPr>
              <w:widowControl w:val="0"/>
              <w:tabs>
                <w:tab w:val="left" w:pos="3828"/>
              </w:tabs>
              <w:autoSpaceDE w:val="0"/>
              <w:autoSpaceDN w:val="0"/>
              <w:adjustRightInd w:val="0"/>
              <w:spacing w:after="0"/>
              <w:jc w:val="both"/>
              <w:rPr>
                <w:rFonts w:ascii="Traditional Arabic" w:hAnsi="Traditional Arabic" w:cs="Traditional Arabic"/>
                <w:color w:val="000000"/>
                <w:sz w:val="28"/>
                <w:szCs w:val="28"/>
              </w:rPr>
            </w:pPr>
            <w:r w:rsidRPr="00061F36">
              <w:rPr>
                <w:rFonts w:ascii="Traditional Arabic" w:hAnsi="Traditional Arabic" w:cs="Traditional Arabic" w:hint="cs"/>
                <w:color w:val="000000"/>
                <w:sz w:val="28"/>
                <w:szCs w:val="28"/>
                <w:rtl/>
              </w:rPr>
              <w:t>القولية</w:t>
            </w:r>
          </w:p>
          <w:p w:rsidR="00331F46" w:rsidRPr="00061F36" w:rsidRDefault="00061F36" w:rsidP="00942E64">
            <w:pPr>
              <w:widowControl w:val="0"/>
              <w:tabs>
                <w:tab w:val="left" w:pos="3828"/>
              </w:tabs>
              <w:autoSpaceDE w:val="0"/>
              <w:autoSpaceDN w:val="0"/>
              <w:adjustRightInd w:val="0"/>
              <w:spacing w:after="0"/>
              <w:jc w:val="both"/>
              <w:rPr>
                <w:rFonts w:ascii="Traditional Arabic" w:hAnsi="Traditional Arabic" w:cs="Traditional Arabic"/>
                <w:color w:val="000000"/>
                <w:sz w:val="28"/>
                <w:szCs w:val="28"/>
              </w:rPr>
            </w:pPr>
            <w:r w:rsidRPr="00061F36">
              <w:rPr>
                <w:rFonts w:ascii="Traditional Arabic" w:hAnsi="Traditional Arabic" w:cs="Traditional Arabic"/>
                <w:color w:val="000000"/>
                <w:sz w:val="28"/>
                <w:szCs w:val="28"/>
                <w:rtl/>
              </w:rPr>
              <w:t>جانت</w:t>
            </w:r>
          </w:p>
          <w:p w:rsidR="00331F46" w:rsidRPr="00061F36" w:rsidRDefault="008E083A" w:rsidP="008E083A">
            <w:pPr>
              <w:widowControl w:val="0"/>
              <w:tabs>
                <w:tab w:val="left" w:pos="3828"/>
              </w:tabs>
              <w:autoSpaceDE w:val="0"/>
              <w:autoSpaceDN w:val="0"/>
              <w:adjustRightInd w:val="0"/>
              <w:spacing w:after="0"/>
              <w:jc w:val="both"/>
              <w:rPr>
                <w:rFonts w:ascii="Traditional Arabic" w:hAnsi="Traditional Arabic" w:cs="Traditional Arabic"/>
                <w:color w:val="000000"/>
                <w:sz w:val="28"/>
                <w:szCs w:val="28"/>
                <w:rtl/>
                <w:lang w:bidi="ar-DZ"/>
              </w:rPr>
            </w:pPr>
            <w:r>
              <w:rPr>
                <w:rFonts w:ascii="Traditional Arabic" w:hAnsi="Traditional Arabic" w:cs="Traditional Arabic"/>
                <w:color w:val="000000"/>
                <w:sz w:val="28"/>
                <w:szCs w:val="28"/>
                <w:rtl/>
              </w:rPr>
              <w:t>دبد</w:t>
            </w:r>
            <w:r>
              <w:rPr>
                <w:rFonts w:ascii="Traditional Arabic" w:hAnsi="Traditional Arabic" w:cs="Traditional Arabic" w:hint="cs"/>
                <w:color w:val="000000"/>
                <w:sz w:val="28"/>
                <w:szCs w:val="28"/>
                <w:rtl/>
              </w:rPr>
              <w:t>ب</w:t>
            </w:r>
          </w:p>
        </w:tc>
        <w:tc>
          <w:tcPr>
            <w:tcW w:w="2307" w:type="dxa"/>
            <w:tcBorders>
              <w:top w:val="single" w:sz="6" w:space="0" w:color="auto"/>
              <w:left w:val="single" w:sz="6" w:space="0" w:color="auto"/>
              <w:bottom w:val="single" w:sz="6" w:space="0" w:color="auto"/>
              <w:right w:val="single" w:sz="6" w:space="0" w:color="auto"/>
            </w:tcBorders>
          </w:tcPr>
          <w:p w:rsidR="00331F46" w:rsidRPr="00061F36" w:rsidRDefault="00331F46" w:rsidP="00942E64">
            <w:pPr>
              <w:widowControl w:val="0"/>
              <w:tabs>
                <w:tab w:val="left" w:pos="3828"/>
              </w:tabs>
              <w:autoSpaceDE w:val="0"/>
              <w:autoSpaceDN w:val="0"/>
              <w:adjustRightInd w:val="0"/>
              <w:spacing w:after="0"/>
              <w:jc w:val="both"/>
              <w:rPr>
                <w:rFonts w:ascii="Traditional Arabic" w:hAnsi="Traditional Arabic" w:cs="Traditional Arabic"/>
                <w:color w:val="000000"/>
                <w:sz w:val="28"/>
                <w:szCs w:val="28"/>
              </w:rPr>
            </w:pPr>
          </w:p>
          <w:p w:rsidR="00331F46" w:rsidRPr="00061F36" w:rsidRDefault="00331F46" w:rsidP="00942E64">
            <w:pPr>
              <w:widowControl w:val="0"/>
              <w:tabs>
                <w:tab w:val="left" w:pos="3828"/>
              </w:tabs>
              <w:autoSpaceDE w:val="0"/>
              <w:autoSpaceDN w:val="0"/>
              <w:adjustRightInd w:val="0"/>
              <w:spacing w:after="0"/>
              <w:jc w:val="both"/>
              <w:rPr>
                <w:rFonts w:ascii="Traditional Arabic" w:hAnsi="Traditional Arabic" w:cs="Traditional Arabic"/>
                <w:color w:val="000000"/>
                <w:sz w:val="28"/>
                <w:szCs w:val="28"/>
              </w:rPr>
            </w:pPr>
            <w:r w:rsidRPr="00061F36">
              <w:rPr>
                <w:rFonts w:ascii="Traditional Arabic" w:hAnsi="Traditional Arabic" w:cs="Traditional Arabic"/>
                <w:color w:val="000000"/>
                <w:sz w:val="28"/>
                <w:szCs w:val="28"/>
              </w:rPr>
              <w:t>95 090 218,79</w:t>
            </w:r>
          </w:p>
          <w:p w:rsidR="00331F46" w:rsidRPr="00061F36" w:rsidRDefault="00331F46" w:rsidP="00942E64">
            <w:pPr>
              <w:widowControl w:val="0"/>
              <w:tabs>
                <w:tab w:val="left" w:pos="3828"/>
              </w:tabs>
              <w:autoSpaceDE w:val="0"/>
              <w:autoSpaceDN w:val="0"/>
              <w:adjustRightInd w:val="0"/>
              <w:spacing w:after="0"/>
              <w:jc w:val="both"/>
              <w:rPr>
                <w:rFonts w:ascii="Traditional Arabic" w:hAnsi="Traditional Arabic" w:cs="Traditional Arabic"/>
                <w:color w:val="000000"/>
                <w:sz w:val="28"/>
                <w:szCs w:val="28"/>
              </w:rPr>
            </w:pPr>
            <w:r w:rsidRPr="00061F36">
              <w:rPr>
                <w:rFonts w:ascii="Traditional Arabic" w:hAnsi="Traditional Arabic" w:cs="Traditional Arabic"/>
                <w:color w:val="000000"/>
                <w:sz w:val="28"/>
                <w:szCs w:val="28"/>
              </w:rPr>
              <w:t>1 200 398 478,68</w:t>
            </w:r>
          </w:p>
          <w:p w:rsidR="00331F46" w:rsidRPr="00061F36" w:rsidRDefault="00331F46" w:rsidP="00942E64">
            <w:pPr>
              <w:widowControl w:val="0"/>
              <w:tabs>
                <w:tab w:val="left" w:pos="3828"/>
              </w:tabs>
              <w:autoSpaceDE w:val="0"/>
              <w:autoSpaceDN w:val="0"/>
              <w:adjustRightInd w:val="0"/>
              <w:spacing w:after="0"/>
              <w:jc w:val="both"/>
              <w:rPr>
                <w:rFonts w:ascii="Traditional Arabic" w:hAnsi="Traditional Arabic" w:cs="Traditional Arabic"/>
                <w:color w:val="000000"/>
                <w:sz w:val="28"/>
                <w:szCs w:val="28"/>
              </w:rPr>
            </w:pPr>
            <w:r w:rsidRPr="00061F36">
              <w:rPr>
                <w:rFonts w:ascii="Traditional Arabic" w:hAnsi="Traditional Arabic" w:cs="Traditional Arabic"/>
                <w:color w:val="000000"/>
                <w:sz w:val="28"/>
                <w:szCs w:val="28"/>
              </w:rPr>
              <w:t>7 144 994,27</w:t>
            </w:r>
          </w:p>
          <w:p w:rsidR="00331F46" w:rsidRPr="00061F36" w:rsidRDefault="00331F46" w:rsidP="00942E64">
            <w:pPr>
              <w:widowControl w:val="0"/>
              <w:tabs>
                <w:tab w:val="left" w:pos="3828"/>
              </w:tabs>
              <w:autoSpaceDE w:val="0"/>
              <w:autoSpaceDN w:val="0"/>
              <w:adjustRightInd w:val="0"/>
              <w:spacing w:after="0"/>
              <w:jc w:val="both"/>
              <w:rPr>
                <w:rFonts w:ascii="Traditional Arabic" w:hAnsi="Traditional Arabic" w:cs="Traditional Arabic"/>
                <w:color w:val="000000"/>
                <w:sz w:val="28"/>
                <w:szCs w:val="28"/>
              </w:rPr>
            </w:pPr>
          </w:p>
          <w:p w:rsidR="00331F46" w:rsidRPr="00061F36" w:rsidRDefault="00331F46" w:rsidP="00942E64">
            <w:pPr>
              <w:widowControl w:val="0"/>
              <w:tabs>
                <w:tab w:val="left" w:pos="3828"/>
              </w:tabs>
              <w:autoSpaceDE w:val="0"/>
              <w:autoSpaceDN w:val="0"/>
              <w:adjustRightInd w:val="0"/>
              <w:spacing w:after="0"/>
              <w:jc w:val="both"/>
              <w:rPr>
                <w:rFonts w:ascii="Traditional Arabic" w:hAnsi="Traditional Arabic" w:cs="Traditional Arabic"/>
                <w:color w:val="000000"/>
                <w:sz w:val="28"/>
                <w:szCs w:val="28"/>
              </w:rPr>
            </w:pPr>
          </w:p>
          <w:p w:rsidR="00331F46" w:rsidRPr="00061F36" w:rsidRDefault="00331F46" w:rsidP="00942E64">
            <w:pPr>
              <w:widowControl w:val="0"/>
              <w:tabs>
                <w:tab w:val="left" w:pos="3828"/>
              </w:tabs>
              <w:autoSpaceDE w:val="0"/>
              <w:autoSpaceDN w:val="0"/>
              <w:adjustRightInd w:val="0"/>
              <w:spacing w:after="0"/>
              <w:jc w:val="both"/>
              <w:rPr>
                <w:rFonts w:ascii="Traditional Arabic" w:hAnsi="Traditional Arabic" w:cs="Traditional Arabic"/>
                <w:color w:val="000000"/>
                <w:sz w:val="28"/>
                <w:szCs w:val="28"/>
              </w:rPr>
            </w:pPr>
          </w:p>
          <w:p w:rsidR="00331F46" w:rsidRPr="00061F36" w:rsidRDefault="00331F46" w:rsidP="00942E64">
            <w:pPr>
              <w:widowControl w:val="0"/>
              <w:tabs>
                <w:tab w:val="left" w:pos="3828"/>
              </w:tabs>
              <w:autoSpaceDE w:val="0"/>
              <w:autoSpaceDN w:val="0"/>
              <w:adjustRightInd w:val="0"/>
              <w:spacing w:after="0"/>
              <w:jc w:val="both"/>
              <w:rPr>
                <w:rFonts w:ascii="Traditional Arabic" w:hAnsi="Traditional Arabic" w:cs="Traditional Arabic"/>
                <w:color w:val="000000"/>
                <w:sz w:val="28"/>
                <w:szCs w:val="28"/>
              </w:rPr>
            </w:pPr>
            <w:r w:rsidRPr="00061F36">
              <w:rPr>
                <w:rFonts w:ascii="Traditional Arabic" w:hAnsi="Traditional Arabic" w:cs="Traditional Arabic"/>
                <w:color w:val="000000"/>
                <w:sz w:val="28"/>
                <w:szCs w:val="28"/>
              </w:rPr>
              <w:lastRenderedPageBreak/>
              <w:t>2 983 741,00</w:t>
            </w:r>
          </w:p>
          <w:p w:rsidR="00331F46" w:rsidRPr="00061F36" w:rsidRDefault="00331F46" w:rsidP="00942E64">
            <w:pPr>
              <w:widowControl w:val="0"/>
              <w:tabs>
                <w:tab w:val="left" w:pos="3828"/>
              </w:tabs>
              <w:autoSpaceDE w:val="0"/>
              <w:autoSpaceDN w:val="0"/>
              <w:adjustRightInd w:val="0"/>
              <w:spacing w:after="0"/>
              <w:jc w:val="both"/>
              <w:rPr>
                <w:rFonts w:ascii="Traditional Arabic" w:hAnsi="Traditional Arabic" w:cs="Traditional Arabic"/>
                <w:color w:val="000000"/>
                <w:sz w:val="28"/>
                <w:szCs w:val="28"/>
              </w:rPr>
            </w:pPr>
            <w:r w:rsidRPr="00061F36">
              <w:rPr>
                <w:rFonts w:ascii="Traditional Arabic" w:hAnsi="Traditional Arabic" w:cs="Traditional Arabic"/>
                <w:color w:val="000000"/>
                <w:sz w:val="28"/>
                <w:szCs w:val="28"/>
              </w:rPr>
              <w:t>23 749 758,73</w:t>
            </w:r>
          </w:p>
          <w:p w:rsidR="00331F46" w:rsidRPr="00061F36" w:rsidRDefault="00331F46" w:rsidP="00942E64">
            <w:pPr>
              <w:widowControl w:val="0"/>
              <w:tabs>
                <w:tab w:val="left" w:pos="3828"/>
              </w:tabs>
              <w:autoSpaceDE w:val="0"/>
              <w:autoSpaceDN w:val="0"/>
              <w:adjustRightInd w:val="0"/>
              <w:spacing w:after="0"/>
              <w:jc w:val="both"/>
              <w:rPr>
                <w:rFonts w:ascii="Traditional Arabic" w:hAnsi="Traditional Arabic" w:cs="Traditional Arabic"/>
                <w:color w:val="000000"/>
                <w:sz w:val="28"/>
                <w:szCs w:val="28"/>
              </w:rPr>
            </w:pPr>
          </w:p>
          <w:p w:rsidR="00331F46" w:rsidRPr="00061F36" w:rsidRDefault="00331F46" w:rsidP="00942E64">
            <w:pPr>
              <w:widowControl w:val="0"/>
              <w:tabs>
                <w:tab w:val="left" w:pos="3828"/>
              </w:tabs>
              <w:autoSpaceDE w:val="0"/>
              <w:autoSpaceDN w:val="0"/>
              <w:adjustRightInd w:val="0"/>
              <w:spacing w:after="0"/>
              <w:jc w:val="both"/>
              <w:rPr>
                <w:rFonts w:ascii="Traditional Arabic" w:hAnsi="Traditional Arabic" w:cs="Traditional Arabic"/>
                <w:color w:val="000000"/>
                <w:sz w:val="28"/>
                <w:szCs w:val="28"/>
              </w:rPr>
            </w:pPr>
          </w:p>
          <w:p w:rsidR="00331F46" w:rsidRPr="00061F36" w:rsidRDefault="00331F46" w:rsidP="00942E64">
            <w:pPr>
              <w:widowControl w:val="0"/>
              <w:tabs>
                <w:tab w:val="left" w:pos="3828"/>
              </w:tabs>
              <w:autoSpaceDE w:val="0"/>
              <w:autoSpaceDN w:val="0"/>
              <w:adjustRightInd w:val="0"/>
              <w:spacing w:after="0"/>
              <w:jc w:val="both"/>
              <w:rPr>
                <w:rFonts w:ascii="Traditional Arabic" w:hAnsi="Traditional Arabic" w:cs="Traditional Arabic"/>
                <w:color w:val="000000"/>
                <w:sz w:val="28"/>
                <w:szCs w:val="28"/>
              </w:rPr>
            </w:pPr>
            <w:r w:rsidRPr="00061F36">
              <w:rPr>
                <w:rFonts w:ascii="Traditional Arabic" w:hAnsi="Traditional Arabic" w:cs="Traditional Arabic"/>
                <w:color w:val="000000"/>
                <w:sz w:val="28"/>
                <w:szCs w:val="28"/>
              </w:rPr>
              <w:t>63 251,00</w:t>
            </w:r>
          </w:p>
          <w:p w:rsidR="00331F46" w:rsidRPr="00061F36" w:rsidRDefault="00331F46" w:rsidP="00942E64">
            <w:pPr>
              <w:widowControl w:val="0"/>
              <w:tabs>
                <w:tab w:val="left" w:pos="3828"/>
              </w:tabs>
              <w:autoSpaceDE w:val="0"/>
              <w:autoSpaceDN w:val="0"/>
              <w:adjustRightInd w:val="0"/>
              <w:spacing w:after="0"/>
              <w:jc w:val="both"/>
              <w:rPr>
                <w:rFonts w:ascii="Traditional Arabic" w:hAnsi="Traditional Arabic" w:cs="Traditional Arabic"/>
                <w:color w:val="000000"/>
                <w:sz w:val="28"/>
                <w:szCs w:val="28"/>
              </w:rPr>
            </w:pPr>
            <w:r w:rsidRPr="00061F36">
              <w:rPr>
                <w:rFonts w:ascii="Traditional Arabic" w:hAnsi="Traditional Arabic" w:cs="Traditional Arabic"/>
                <w:color w:val="000000"/>
                <w:sz w:val="28"/>
                <w:szCs w:val="28"/>
              </w:rPr>
              <w:t>80 504 744,12</w:t>
            </w:r>
          </w:p>
          <w:p w:rsidR="00331F46" w:rsidRPr="00061F36" w:rsidRDefault="00331F46" w:rsidP="00942E64">
            <w:pPr>
              <w:widowControl w:val="0"/>
              <w:tabs>
                <w:tab w:val="left" w:pos="3828"/>
              </w:tabs>
              <w:autoSpaceDE w:val="0"/>
              <w:autoSpaceDN w:val="0"/>
              <w:adjustRightInd w:val="0"/>
              <w:spacing w:after="0"/>
              <w:jc w:val="both"/>
              <w:rPr>
                <w:rFonts w:ascii="Traditional Arabic" w:hAnsi="Traditional Arabic" w:cs="Traditional Arabic"/>
                <w:color w:val="000000"/>
                <w:sz w:val="28"/>
                <w:szCs w:val="28"/>
              </w:rPr>
            </w:pPr>
            <w:r w:rsidRPr="00061F36">
              <w:rPr>
                <w:rFonts w:ascii="Traditional Arabic" w:hAnsi="Traditional Arabic" w:cs="Traditional Arabic"/>
                <w:color w:val="000000"/>
                <w:sz w:val="28"/>
                <w:szCs w:val="28"/>
              </w:rPr>
              <w:t>30 439 158,55</w:t>
            </w:r>
          </w:p>
          <w:p w:rsidR="00331F46" w:rsidRPr="00061F36" w:rsidRDefault="00331F46" w:rsidP="00942E64">
            <w:pPr>
              <w:widowControl w:val="0"/>
              <w:tabs>
                <w:tab w:val="left" w:pos="3828"/>
              </w:tabs>
              <w:autoSpaceDE w:val="0"/>
              <w:autoSpaceDN w:val="0"/>
              <w:adjustRightInd w:val="0"/>
              <w:spacing w:after="0"/>
              <w:jc w:val="both"/>
              <w:rPr>
                <w:rFonts w:ascii="Traditional Arabic" w:hAnsi="Traditional Arabic" w:cs="Traditional Arabic"/>
                <w:color w:val="000000"/>
                <w:sz w:val="28"/>
                <w:szCs w:val="28"/>
              </w:rPr>
            </w:pPr>
          </w:p>
          <w:p w:rsidR="00331F46" w:rsidRPr="00061F36" w:rsidRDefault="00331F46" w:rsidP="00942E64">
            <w:pPr>
              <w:widowControl w:val="0"/>
              <w:tabs>
                <w:tab w:val="left" w:pos="3828"/>
              </w:tabs>
              <w:autoSpaceDE w:val="0"/>
              <w:autoSpaceDN w:val="0"/>
              <w:adjustRightInd w:val="0"/>
              <w:spacing w:after="0"/>
              <w:jc w:val="both"/>
              <w:rPr>
                <w:rFonts w:ascii="Traditional Arabic" w:hAnsi="Traditional Arabic" w:cs="Traditional Arabic"/>
                <w:color w:val="000000"/>
                <w:sz w:val="28"/>
                <w:szCs w:val="28"/>
              </w:rPr>
            </w:pPr>
          </w:p>
        </w:tc>
        <w:tc>
          <w:tcPr>
            <w:tcW w:w="2307" w:type="dxa"/>
            <w:tcBorders>
              <w:top w:val="single" w:sz="6" w:space="0" w:color="auto"/>
              <w:left w:val="single" w:sz="6" w:space="0" w:color="auto"/>
              <w:bottom w:val="single" w:sz="6" w:space="0" w:color="auto"/>
              <w:right w:val="single" w:sz="6" w:space="0" w:color="auto"/>
            </w:tcBorders>
          </w:tcPr>
          <w:p w:rsidR="00331F46" w:rsidRPr="00061F36" w:rsidRDefault="00331F46" w:rsidP="00942E64">
            <w:pPr>
              <w:widowControl w:val="0"/>
              <w:tabs>
                <w:tab w:val="left" w:pos="3828"/>
              </w:tabs>
              <w:autoSpaceDE w:val="0"/>
              <w:autoSpaceDN w:val="0"/>
              <w:adjustRightInd w:val="0"/>
              <w:spacing w:after="0"/>
              <w:jc w:val="both"/>
              <w:rPr>
                <w:rFonts w:ascii="Traditional Arabic" w:hAnsi="Traditional Arabic" w:cs="Traditional Arabic"/>
                <w:color w:val="000000"/>
                <w:sz w:val="28"/>
                <w:szCs w:val="28"/>
              </w:rPr>
            </w:pPr>
          </w:p>
          <w:p w:rsidR="00331F46" w:rsidRPr="00061F36" w:rsidRDefault="00331F46" w:rsidP="00942E64">
            <w:pPr>
              <w:widowControl w:val="0"/>
              <w:tabs>
                <w:tab w:val="left" w:pos="3828"/>
              </w:tabs>
              <w:autoSpaceDE w:val="0"/>
              <w:autoSpaceDN w:val="0"/>
              <w:adjustRightInd w:val="0"/>
              <w:spacing w:after="0"/>
              <w:jc w:val="both"/>
              <w:rPr>
                <w:rFonts w:ascii="Traditional Arabic" w:hAnsi="Traditional Arabic" w:cs="Traditional Arabic"/>
                <w:color w:val="000000"/>
                <w:sz w:val="28"/>
                <w:szCs w:val="28"/>
              </w:rPr>
            </w:pPr>
            <w:r w:rsidRPr="00061F36">
              <w:rPr>
                <w:rFonts w:ascii="Traditional Arabic" w:hAnsi="Traditional Arabic" w:cs="Traditional Arabic"/>
                <w:color w:val="000000"/>
                <w:sz w:val="28"/>
                <w:szCs w:val="28"/>
              </w:rPr>
              <w:t>93 996 188,20</w:t>
            </w:r>
          </w:p>
          <w:p w:rsidR="00331F46" w:rsidRPr="00061F36" w:rsidRDefault="00331F46" w:rsidP="00942E64">
            <w:pPr>
              <w:widowControl w:val="0"/>
              <w:tabs>
                <w:tab w:val="left" w:pos="3828"/>
              </w:tabs>
              <w:autoSpaceDE w:val="0"/>
              <w:autoSpaceDN w:val="0"/>
              <w:adjustRightInd w:val="0"/>
              <w:spacing w:after="0"/>
              <w:jc w:val="both"/>
              <w:rPr>
                <w:rFonts w:ascii="Traditional Arabic" w:hAnsi="Traditional Arabic" w:cs="Traditional Arabic"/>
                <w:color w:val="000000"/>
                <w:sz w:val="28"/>
                <w:szCs w:val="28"/>
              </w:rPr>
            </w:pPr>
            <w:r w:rsidRPr="00061F36">
              <w:rPr>
                <w:rFonts w:ascii="Traditional Arabic" w:hAnsi="Traditional Arabic" w:cs="Traditional Arabic"/>
                <w:color w:val="000000"/>
                <w:sz w:val="28"/>
                <w:szCs w:val="28"/>
              </w:rPr>
              <w:t>1 209 615 424,90</w:t>
            </w:r>
          </w:p>
          <w:p w:rsidR="00331F46" w:rsidRPr="00061F36" w:rsidRDefault="00331F46" w:rsidP="00942E64">
            <w:pPr>
              <w:widowControl w:val="0"/>
              <w:tabs>
                <w:tab w:val="left" w:pos="3828"/>
              </w:tabs>
              <w:autoSpaceDE w:val="0"/>
              <w:autoSpaceDN w:val="0"/>
              <w:adjustRightInd w:val="0"/>
              <w:spacing w:after="0"/>
              <w:jc w:val="both"/>
              <w:rPr>
                <w:rFonts w:ascii="Traditional Arabic" w:hAnsi="Traditional Arabic" w:cs="Traditional Arabic"/>
                <w:color w:val="000000"/>
                <w:sz w:val="28"/>
                <w:szCs w:val="28"/>
              </w:rPr>
            </w:pPr>
            <w:r w:rsidRPr="00061F36">
              <w:rPr>
                <w:rFonts w:ascii="Traditional Arabic" w:hAnsi="Traditional Arabic" w:cs="Traditional Arabic"/>
                <w:color w:val="000000"/>
                <w:sz w:val="28"/>
                <w:szCs w:val="28"/>
              </w:rPr>
              <w:t>7 144 994,27</w:t>
            </w:r>
          </w:p>
          <w:p w:rsidR="00331F46" w:rsidRPr="00061F36" w:rsidRDefault="00331F46" w:rsidP="00942E64">
            <w:pPr>
              <w:widowControl w:val="0"/>
              <w:tabs>
                <w:tab w:val="left" w:pos="3828"/>
              </w:tabs>
              <w:autoSpaceDE w:val="0"/>
              <w:autoSpaceDN w:val="0"/>
              <w:adjustRightInd w:val="0"/>
              <w:spacing w:after="0"/>
              <w:jc w:val="both"/>
              <w:rPr>
                <w:rFonts w:ascii="Traditional Arabic" w:hAnsi="Traditional Arabic" w:cs="Traditional Arabic"/>
                <w:color w:val="000000"/>
                <w:sz w:val="28"/>
                <w:szCs w:val="28"/>
              </w:rPr>
            </w:pPr>
          </w:p>
          <w:p w:rsidR="00331F46" w:rsidRPr="00061F36" w:rsidRDefault="00331F46" w:rsidP="00942E64">
            <w:pPr>
              <w:widowControl w:val="0"/>
              <w:tabs>
                <w:tab w:val="left" w:pos="3828"/>
              </w:tabs>
              <w:autoSpaceDE w:val="0"/>
              <w:autoSpaceDN w:val="0"/>
              <w:adjustRightInd w:val="0"/>
              <w:spacing w:after="0"/>
              <w:jc w:val="both"/>
              <w:rPr>
                <w:rFonts w:ascii="Traditional Arabic" w:hAnsi="Traditional Arabic" w:cs="Traditional Arabic"/>
                <w:color w:val="000000"/>
                <w:sz w:val="28"/>
                <w:szCs w:val="28"/>
              </w:rPr>
            </w:pPr>
          </w:p>
          <w:p w:rsidR="00331F46" w:rsidRPr="00061F36" w:rsidRDefault="00331F46" w:rsidP="00942E64">
            <w:pPr>
              <w:widowControl w:val="0"/>
              <w:tabs>
                <w:tab w:val="left" w:pos="3828"/>
              </w:tabs>
              <w:autoSpaceDE w:val="0"/>
              <w:autoSpaceDN w:val="0"/>
              <w:adjustRightInd w:val="0"/>
              <w:spacing w:after="0"/>
              <w:jc w:val="both"/>
              <w:rPr>
                <w:rFonts w:ascii="Traditional Arabic" w:hAnsi="Traditional Arabic" w:cs="Traditional Arabic"/>
                <w:color w:val="000000"/>
                <w:sz w:val="28"/>
                <w:szCs w:val="28"/>
              </w:rPr>
            </w:pPr>
          </w:p>
          <w:p w:rsidR="00331F46" w:rsidRPr="00061F36" w:rsidRDefault="00331F46" w:rsidP="00942E64">
            <w:pPr>
              <w:widowControl w:val="0"/>
              <w:tabs>
                <w:tab w:val="left" w:pos="3828"/>
              </w:tabs>
              <w:autoSpaceDE w:val="0"/>
              <w:autoSpaceDN w:val="0"/>
              <w:adjustRightInd w:val="0"/>
              <w:spacing w:after="0"/>
              <w:jc w:val="both"/>
              <w:rPr>
                <w:rFonts w:ascii="Traditional Arabic" w:hAnsi="Traditional Arabic" w:cs="Traditional Arabic"/>
                <w:color w:val="000000"/>
                <w:sz w:val="28"/>
                <w:szCs w:val="28"/>
              </w:rPr>
            </w:pPr>
            <w:r w:rsidRPr="00061F36">
              <w:rPr>
                <w:rFonts w:ascii="Traditional Arabic" w:hAnsi="Traditional Arabic" w:cs="Traditional Arabic"/>
                <w:color w:val="000000"/>
                <w:sz w:val="28"/>
                <w:szCs w:val="28"/>
              </w:rPr>
              <w:lastRenderedPageBreak/>
              <w:t>2 968 240,84</w:t>
            </w:r>
          </w:p>
          <w:p w:rsidR="00331F46" w:rsidRPr="00061F36" w:rsidRDefault="00331F46" w:rsidP="00942E64">
            <w:pPr>
              <w:widowControl w:val="0"/>
              <w:tabs>
                <w:tab w:val="left" w:pos="3828"/>
              </w:tabs>
              <w:autoSpaceDE w:val="0"/>
              <w:autoSpaceDN w:val="0"/>
              <w:adjustRightInd w:val="0"/>
              <w:spacing w:after="0"/>
              <w:jc w:val="both"/>
              <w:rPr>
                <w:rFonts w:ascii="Traditional Arabic" w:hAnsi="Traditional Arabic" w:cs="Traditional Arabic"/>
                <w:color w:val="000000"/>
                <w:sz w:val="28"/>
                <w:szCs w:val="28"/>
              </w:rPr>
            </w:pPr>
            <w:r w:rsidRPr="00061F36">
              <w:rPr>
                <w:rFonts w:ascii="Traditional Arabic" w:hAnsi="Traditional Arabic" w:cs="Traditional Arabic"/>
                <w:color w:val="000000"/>
                <w:sz w:val="28"/>
                <w:szCs w:val="28"/>
              </w:rPr>
              <w:t>21 137 563,30</w:t>
            </w:r>
          </w:p>
          <w:p w:rsidR="00331F46" w:rsidRPr="00061F36" w:rsidRDefault="00331F46" w:rsidP="00942E64">
            <w:pPr>
              <w:widowControl w:val="0"/>
              <w:tabs>
                <w:tab w:val="left" w:pos="3828"/>
              </w:tabs>
              <w:autoSpaceDE w:val="0"/>
              <w:autoSpaceDN w:val="0"/>
              <w:adjustRightInd w:val="0"/>
              <w:spacing w:after="0"/>
              <w:jc w:val="both"/>
              <w:rPr>
                <w:rFonts w:ascii="Traditional Arabic" w:hAnsi="Traditional Arabic" w:cs="Traditional Arabic"/>
                <w:color w:val="000000"/>
                <w:sz w:val="28"/>
                <w:szCs w:val="28"/>
              </w:rPr>
            </w:pPr>
          </w:p>
          <w:p w:rsidR="00331F46" w:rsidRPr="00061F36" w:rsidRDefault="00331F46" w:rsidP="00942E64">
            <w:pPr>
              <w:widowControl w:val="0"/>
              <w:tabs>
                <w:tab w:val="left" w:pos="3828"/>
              </w:tabs>
              <w:autoSpaceDE w:val="0"/>
              <w:autoSpaceDN w:val="0"/>
              <w:adjustRightInd w:val="0"/>
              <w:spacing w:after="0"/>
              <w:jc w:val="both"/>
              <w:rPr>
                <w:rFonts w:ascii="Traditional Arabic" w:hAnsi="Traditional Arabic" w:cs="Traditional Arabic"/>
                <w:color w:val="000000"/>
                <w:sz w:val="28"/>
                <w:szCs w:val="28"/>
              </w:rPr>
            </w:pPr>
          </w:p>
          <w:p w:rsidR="00331F46" w:rsidRPr="00061F36" w:rsidRDefault="00331F46" w:rsidP="00942E64">
            <w:pPr>
              <w:widowControl w:val="0"/>
              <w:tabs>
                <w:tab w:val="left" w:pos="3828"/>
              </w:tabs>
              <w:autoSpaceDE w:val="0"/>
              <w:autoSpaceDN w:val="0"/>
              <w:adjustRightInd w:val="0"/>
              <w:spacing w:after="0"/>
              <w:jc w:val="both"/>
              <w:rPr>
                <w:rFonts w:ascii="Traditional Arabic" w:hAnsi="Traditional Arabic" w:cs="Traditional Arabic"/>
                <w:color w:val="000000"/>
                <w:sz w:val="28"/>
                <w:szCs w:val="28"/>
              </w:rPr>
            </w:pPr>
          </w:p>
          <w:p w:rsidR="00331F46" w:rsidRPr="00061F36" w:rsidRDefault="00331F46" w:rsidP="00942E64">
            <w:pPr>
              <w:widowControl w:val="0"/>
              <w:tabs>
                <w:tab w:val="left" w:pos="3828"/>
              </w:tabs>
              <w:autoSpaceDE w:val="0"/>
              <w:autoSpaceDN w:val="0"/>
              <w:adjustRightInd w:val="0"/>
              <w:spacing w:after="0"/>
              <w:jc w:val="both"/>
              <w:rPr>
                <w:rFonts w:ascii="Traditional Arabic" w:hAnsi="Traditional Arabic" w:cs="Traditional Arabic"/>
                <w:color w:val="000000"/>
                <w:sz w:val="28"/>
                <w:szCs w:val="28"/>
              </w:rPr>
            </w:pPr>
            <w:r w:rsidRPr="00061F36">
              <w:rPr>
                <w:rFonts w:ascii="Traditional Arabic" w:hAnsi="Traditional Arabic" w:cs="Traditional Arabic"/>
                <w:color w:val="000000"/>
                <w:sz w:val="28"/>
                <w:szCs w:val="28"/>
              </w:rPr>
              <w:t>80 504 744,12</w:t>
            </w:r>
          </w:p>
          <w:p w:rsidR="00331F46" w:rsidRPr="00061F36" w:rsidRDefault="00331F46" w:rsidP="00942E64">
            <w:pPr>
              <w:widowControl w:val="0"/>
              <w:tabs>
                <w:tab w:val="left" w:pos="3828"/>
              </w:tabs>
              <w:autoSpaceDE w:val="0"/>
              <w:autoSpaceDN w:val="0"/>
              <w:adjustRightInd w:val="0"/>
              <w:spacing w:after="0"/>
              <w:jc w:val="both"/>
              <w:rPr>
                <w:rFonts w:ascii="Traditional Arabic" w:hAnsi="Traditional Arabic" w:cs="Traditional Arabic"/>
                <w:color w:val="000000"/>
                <w:sz w:val="28"/>
                <w:szCs w:val="28"/>
              </w:rPr>
            </w:pPr>
            <w:r w:rsidRPr="00061F36">
              <w:rPr>
                <w:rFonts w:ascii="Traditional Arabic" w:hAnsi="Traditional Arabic" w:cs="Traditional Arabic"/>
                <w:color w:val="000000"/>
                <w:sz w:val="28"/>
                <w:szCs w:val="28"/>
              </w:rPr>
              <w:t>24 271 790,57</w:t>
            </w:r>
          </w:p>
        </w:tc>
        <w:tc>
          <w:tcPr>
            <w:tcW w:w="2307" w:type="dxa"/>
            <w:tcBorders>
              <w:top w:val="single" w:sz="6" w:space="0" w:color="auto"/>
              <w:left w:val="single" w:sz="6" w:space="0" w:color="auto"/>
              <w:bottom w:val="single" w:sz="6" w:space="0" w:color="auto"/>
              <w:right w:val="single" w:sz="6" w:space="0" w:color="auto"/>
            </w:tcBorders>
          </w:tcPr>
          <w:p w:rsidR="00331F46" w:rsidRPr="00061F36" w:rsidRDefault="00331F46" w:rsidP="00942E64">
            <w:pPr>
              <w:widowControl w:val="0"/>
              <w:tabs>
                <w:tab w:val="left" w:pos="3828"/>
              </w:tabs>
              <w:autoSpaceDE w:val="0"/>
              <w:autoSpaceDN w:val="0"/>
              <w:adjustRightInd w:val="0"/>
              <w:spacing w:after="0"/>
              <w:jc w:val="both"/>
              <w:rPr>
                <w:rFonts w:ascii="Traditional Arabic" w:hAnsi="Traditional Arabic" w:cs="Traditional Arabic"/>
                <w:color w:val="000000"/>
                <w:sz w:val="28"/>
                <w:szCs w:val="28"/>
              </w:rPr>
            </w:pPr>
          </w:p>
          <w:p w:rsidR="00331F46" w:rsidRPr="00061F36" w:rsidRDefault="00331F46" w:rsidP="00942E64">
            <w:pPr>
              <w:widowControl w:val="0"/>
              <w:tabs>
                <w:tab w:val="left" w:pos="3828"/>
              </w:tabs>
              <w:autoSpaceDE w:val="0"/>
              <w:autoSpaceDN w:val="0"/>
              <w:adjustRightInd w:val="0"/>
              <w:spacing w:after="0"/>
              <w:jc w:val="both"/>
              <w:rPr>
                <w:rFonts w:ascii="Traditional Arabic" w:hAnsi="Traditional Arabic" w:cs="Traditional Arabic"/>
                <w:color w:val="000000"/>
                <w:sz w:val="28"/>
                <w:szCs w:val="28"/>
              </w:rPr>
            </w:pPr>
            <w:r w:rsidRPr="00061F36">
              <w:rPr>
                <w:rFonts w:ascii="Traditional Arabic" w:hAnsi="Traditional Arabic" w:cs="Traditional Arabic"/>
                <w:color w:val="000000"/>
                <w:sz w:val="28"/>
                <w:szCs w:val="28"/>
              </w:rPr>
              <w:t>-1 094 030,59</w:t>
            </w:r>
          </w:p>
          <w:p w:rsidR="00331F46" w:rsidRPr="00061F36" w:rsidRDefault="00331F46" w:rsidP="00942E64">
            <w:pPr>
              <w:widowControl w:val="0"/>
              <w:tabs>
                <w:tab w:val="left" w:pos="3828"/>
              </w:tabs>
              <w:autoSpaceDE w:val="0"/>
              <w:autoSpaceDN w:val="0"/>
              <w:adjustRightInd w:val="0"/>
              <w:spacing w:after="0"/>
              <w:jc w:val="both"/>
              <w:rPr>
                <w:rFonts w:ascii="Traditional Arabic" w:hAnsi="Traditional Arabic" w:cs="Traditional Arabic"/>
                <w:b/>
                <w:bCs/>
                <w:color w:val="000000"/>
                <w:sz w:val="28"/>
                <w:szCs w:val="28"/>
                <w:u w:val="single"/>
              </w:rPr>
            </w:pPr>
            <w:r w:rsidRPr="00061F36">
              <w:rPr>
                <w:rFonts w:ascii="Traditional Arabic" w:hAnsi="Traditional Arabic" w:cs="Traditional Arabic"/>
                <w:b/>
                <w:bCs/>
                <w:color w:val="000000"/>
                <w:sz w:val="28"/>
                <w:szCs w:val="28"/>
                <w:u w:val="single"/>
              </w:rPr>
              <w:t>+9 216 946,22</w:t>
            </w:r>
          </w:p>
          <w:p w:rsidR="00331F46" w:rsidRPr="00061F36" w:rsidRDefault="00331F46" w:rsidP="00942E64">
            <w:pPr>
              <w:widowControl w:val="0"/>
              <w:tabs>
                <w:tab w:val="left" w:pos="3828"/>
              </w:tabs>
              <w:autoSpaceDE w:val="0"/>
              <w:autoSpaceDN w:val="0"/>
              <w:adjustRightInd w:val="0"/>
              <w:spacing w:after="0"/>
              <w:jc w:val="both"/>
              <w:rPr>
                <w:rFonts w:ascii="Traditional Arabic" w:hAnsi="Traditional Arabic" w:cs="Traditional Arabic"/>
                <w:color w:val="000000"/>
                <w:sz w:val="28"/>
                <w:szCs w:val="28"/>
              </w:rPr>
            </w:pPr>
          </w:p>
          <w:p w:rsidR="00331F46" w:rsidRPr="00061F36" w:rsidRDefault="00331F46" w:rsidP="00942E64">
            <w:pPr>
              <w:widowControl w:val="0"/>
              <w:tabs>
                <w:tab w:val="left" w:pos="3828"/>
              </w:tabs>
              <w:autoSpaceDE w:val="0"/>
              <w:autoSpaceDN w:val="0"/>
              <w:adjustRightInd w:val="0"/>
              <w:spacing w:after="0"/>
              <w:jc w:val="both"/>
              <w:rPr>
                <w:rFonts w:ascii="Traditional Arabic" w:hAnsi="Traditional Arabic" w:cs="Traditional Arabic"/>
                <w:color w:val="000000"/>
                <w:sz w:val="28"/>
                <w:szCs w:val="28"/>
              </w:rPr>
            </w:pPr>
          </w:p>
          <w:p w:rsidR="00331F46" w:rsidRPr="00061F36" w:rsidRDefault="00331F46" w:rsidP="00942E64">
            <w:pPr>
              <w:widowControl w:val="0"/>
              <w:tabs>
                <w:tab w:val="left" w:pos="3828"/>
              </w:tabs>
              <w:autoSpaceDE w:val="0"/>
              <w:autoSpaceDN w:val="0"/>
              <w:adjustRightInd w:val="0"/>
              <w:spacing w:after="0"/>
              <w:jc w:val="both"/>
              <w:rPr>
                <w:rFonts w:ascii="Traditional Arabic" w:hAnsi="Traditional Arabic" w:cs="Traditional Arabic"/>
                <w:color w:val="000000"/>
                <w:sz w:val="28"/>
                <w:szCs w:val="28"/>
              </w:rPr>
            </w:pPr>
          </w:p>
          <w:p w:rsidR="00331F46" w:rsidRPr="00061F36" w:rsidRDefault="00331F46" w:rsidP="00942E64">
            <w:pPr>
              <w:widowControl w:val="0"/>
              <w:tabs>
                <w:tab w:val="left" w:pos="3828"/>
              </w:tabs>
              <w:autoSpaceDE w:val="0"/>
              <w:autoSpaceDN w:val="0"/>
              <w:adjustRightInd w:val="0"/>
              <w:spacing w:after="0"/>
              <w:jc w:val="both"/>
              <w:rPr>
                <w:rFonts w:ascii="Traditional Arabic" w:hAnsi="Traditional Arabic" w:cs="Traditional Arabic"/>
                <w:color w:val="000000"/>
                <w:sz w:val="28"/>
                <w:szCs w:val="28"/>
              </w:rPr>
            </w:pPr>
          </w:p>
          <w:p w:rsidR="00331F46" w:rsidRPr="00061F36" w:rsidRDefault="00331F46" w:rsidP="00942E64">
            <w:pPr>
              <w:widowControl w:val="0"/>
              <w:tabs>
                <w:tab w:val="left" w:pos="3828"/>
              </w:tabs>
              <w:autoSpaceDE w:val="0"/>
              <w:autoSpaceDN w:val="0"/>
              <w:adjustRightInd w:val="0"/>
              <w:spacing w:after="0"/>
              <w:jc w:val="both"/>
              <w:rPr>
                <w:rFonts w:ascii="Traditional Arabic" w:hAnsi="Traditional Arabic" w:cs="Traditional Arabic"/>
                <w:color w:val="000000"/>
                <w:sz w:val="28"/>
                <w:szCs w:val="28"/>
              </w:rPr>
            </w:pPr>
            <w:r w:rsidRPr="00061F36">
              <w:rPr>
                <w:rFonts w:ascii="Traditional Arabic" w:hAnsi="Traditional Arabic" w:cs="Traditional Arabic"/>
                <w:color w:val="000000"/>
                <w:sz w:val="28"/>
                <w:szCs w:val="28"/>
              </w:rPr>
              <w:lastRenderedPageBreak/>
              <w:t>-14 500,16</w:t>
            </w:r>
          </w:p>
          <w:p w:rsidR="00331F46" w:rsidRPr="00061F36" w:rsidRDefault="00C86D1C" w:rsidP="00C86D1C">
            <w:pPr>
              <w:widowControl w:val="0"/>
              <w:tabs>
                <w:tab w:val="left" w:pos="3828"/>
              </w:tabs>
              <w:autoSpaceDE w:val="0"/>
              <w:autoSpaceDN w:val="0"/>
              <w:adjustRightInd w:val="0"/>
              <w:spacing w:after="0"/>
              <w:jc w:val="both"/>
              <w:rPr>
                <w:rFonts w:ascii="Traditional Arabic" w:hAnsi="Traditional Arabic" w:cs="Traditional Arabic"/>
                <w:b/>
                <w:bCs/>
                <w:color w:val="000000"/>
                <w:sz w:val="28"/>
                <w:szCs w:val="28"/>
                <w:u w:val="single"/>
              </w:rPr>
            </w:pPr>
            <w:r>
              <w:rPr>
                <w:rFonts w:ascii="Traditional Arabic" w:hAnsi="Traditional Arabic" w:cs="Traditional Arabic"/>
                <w:b/>
                <w:bCs/>
                <w:color w:val="000000"/>
                <w:sz w:val="28"/>
                <w:szCs w:val="28"/>
                <w:u w:val="single"/>
              </w:rPr>
              <w:t>-2</w:t>
            </w:r>
            <w:r>
              <w:rPr>
                <w:rFonts w:ascii="Traditional Arabic" w:hAnsi="Traditional Arabic" w:cs="Traditional Arabic" w:hint="cs"/>
                <w:b/>
                <w:bCs/>
                <w:color w:val="000000"/>
                <w:sz w:val="28"/>
                <w:szCs w:val="28"/>
                <w:u w:val="single"/>
                <w:rtl/>
              </w:rPr>
              <w:t>612195,43</w:t>
            </w:r>
          </w:p>
          <w:p w:rsidR="00331F46" w:rsidRPr="00061F36" w:rsidRDefault="00331F46" w:rsidP="00942E64">
            <w:pPr>
              <w:widowControl w:val="0"/>
              <w:tabs>
                <w:tab w:val="left" w:pos="3828"/>
              </w:tabs>
              <w:autoSpaceDE w:val="0"/>
              <w:autoSpaceDN w:val="0"/>
              <w:adjustRightInd w:val="0"/>
              <w:spacing w:after="0"/>
              <w:jc w:val="both"/>
              <w:rPr>
                <w:rFonts w:ascii="Traditional Arabic" w:hAnsi="Traditional Arabic" w:cs="Traditional Arabic"/>
                <w:b/>
                <w:bCs/>
                <w:color w:val="000000"/>
                <w:sz w:val="28"/>
                <w:szCs w:val="28"/>
                <w:u w:val="single"/>
              </w:rPr>
            </w:pPr>
          </w:p>
          <w:p w:rsidR="00331F46" w:rsidRPr="00061F36" w:rsidRDefault="00331F46" w:rsidP="00942E64">
            <w:pPr>
              <w:widowControl w:val="0"/>
              <w:tabs>
                <w:tab w:val="left" w:pos="3828"/>
              </w:tabs>
              <w:autoSpaceDE w:val="0"/>
              <w:autoSpaceDN w:val="0"/>
              <w:adjustRightInd w:val="0"/>
              <w:spacing w:after="0"/>
              <w:jc w:val="both"/>
              <w:rPr>
                <w:rFonts w:ascii="Traditional Arabic" w:hAnsi="Traditional Arabic" w:cs="Traditional Arabic"/>
                <w:color w:val="000000"/>
                <w:sz w:val="28"/>
                <w:szCs w:val="28"/>
              </w:rPr>
            </w:pPr>
          </w:p>
          <w:p w:rsidR="00331F46" w:rsidRPr="00061F36" w:rsidRDefault="00331F46" w:rsidP="00942E64">
            <w:pPr>
              <w:widowControl w:val="0"/>
              <w:tabs>
                <w:tab w:val="left" w:pos="3828"/>
              </w:tabs>
              <w:autoSpaceDE w:val="0"/>
              <w:autoSpaceDN w:val="0"/>
              <w:adjustRightInd w:val="0"/>
              <w:spacing w:after="0"/>
              <w:jc w:val="both"/>
              <w:rPr>
                <w:rFonts w:ascii="Traditional Arabic" w:hAnsi="Traditional Arabic" w:cs="Traditional Arabic"/>
                <w:color w:val="000000"/>
                <w:sz w:val="28"/>
                <w:szCs w:val="28"/>
              </w:rPr>
            </w:pPr>
          </w:p>
          <w:p w:rsidR="00331F46" w:rsidRPr="00061F36" w:rsidRDefault="00331F46" w:rsidP="00942E64">
            <w:pPr>
              <w:widowControl w:val="0"/>
              <w:tabs>
                <w:tab w:val="left" w:pos="3828"/>
              </w:tabs>
              <w:autoSpaceDE w:val="0"/>
              <w:autoSpaceDN w:val="0"/>
              <w:adjustRightInd w:val="0"/>
              <w:spacing w:after="0"/>
              <w:jc w:val="both"/>
              <w:rPr>
                <w:rFonts w:ascii="Traditional Arabic" w:hAnsi="Traditional Arabic" w:cs="Traditional Arabic"/>
                <w:color w:val="000000"/>
                <w:sz w:val="28"/>
                <w:szCs w:val="28"/>
              </w:rPr>
            </w:pPr>
          </w:p>
          <w:p w:rsidR="00331F46" w:rsidRPr="00061F36" w:rsidRDefault="00331F46" w:rsidP="00942E64">
            <w:pPr>
              <w:widowControl w:val="0"/>
              <w:tabs>
                <w:tab w:val="left" w:pos="3828"/>
              </w:tabs>
              <w:autoSpaceDE w:val="0"/>
              <w:autoSpaceDN w:val="0"/>
              <w:adjustRightInd w:val="0"/>
              <w:spacing w:after="0"/>
              <w:jc w:val="both"/>
              <w:rPr>
                <w:rFonts w:ascii="Traditional Arabic" w:hAnsi="Traditional Arabic" w:cs="Traditional Arabic"/>
                <w:color w:val="000000"/>
                <w:sz w:val="28"/>
                <w:szCs w:val="28"/>
              </w:rPr>
            </w:pPr>
            <w:r w:rsidRPr="00061F36">
              <w:rPr>
                <w:rFonts w:ascii="Traditional Arabic" w:hAnsi="Traditional Arabic" w:cs="Traditional Arabic"/>
                <w:color w:val="000000"/>
                <w:sz w:val="28"/>
                <w:szCs w:val="28"/>
              </w:rPr>
              <w:t>-6 167 367,98</w:t>
            </w:r>
          </w:p>
          <w:p w:rsidR="00331F46" w:rsidRPr="00061F36" w:rsidRDefault="00331F46" w:rsidP="00942E64">
            <w:pPr>
              <w:widowControl w:val="0"/>
              <w:tabs>
                <w:tab w:val="left" w:pos="3828"/>
              </w:tabs>
              <w:autoSpaceDE w:val="0"/>
              <w:autoSpaceDN w:val="0"/>
              <w:adjustRightInd w:val="0"/>
              <w:spacing w:after="0"/>
              <w:jc w:val="both"/>
              <w:rPr>
                <w:rFonts w:ascii="Traditional Arabic" w:hAnsi="Traditional Arabic" w:cs="Traditional Arabic"/>
                <w:color w:val="000000"/>
                <w:sz w:val="28"/>
                <w:szCs w:val="28"/>
              </w:rPr>
            </w:pPr>
          </w:p>
        </w:tc>
      </w:tr>
    </w:tbl>
    <w:p w:rsidR="008748F5" w:rsidRDefault="008748F5" w:rsidP="008748F5">
      <w:pPr>
        <w:bidi/>
        <w:jc w:val="center"/>
        <w:rPr>
          <w:rFonts w:ascii="Traditional Arabic" w:hAnsi="Traditional Arabic" w:cs="Traditional Arabic"/>
          <w:sz w:val="32"/>
          <w:szCs w:val="32"/>
          <w:rtl/>
          <w:lang/>
        </w:rPr>
      </w:pPr>
      <w:r>
        <w:rPr>
          <w:rFonts w:ascii="Traditional Arabic" w:hAnsi="Traditional Arabic" w:cs="Traditional Arabic" w:hint="cs"/>
          <w:sz w:val="32"/>
          <w:szCs w:val="32"/>
          <w:rtl/>
          <w:lang/>
        </w:rPr>
        <w:lastRenderedPageBreak/>
        <w:t>المصدر: من وثائق المؤسسة</w:t>
      </w:r>
    </w:p>
    <w:p w:rsidR="00061F36" w:rsidRDefault="007A1874" w:rsidP="00942E64">
      <w:pPr>
        <w:bidi/>
        <w:jc w:val="both"/>
        <w:rPr>
          <w:rFonts w:ascii="Traditional Arabic" w:hAnsi="Traditional Arabic" w:cs="Traditional Arabic"/>
          <w:sz w:val="32"/>
          <w:szCs w:val="32"/>
          <w:rtl/>
          <w:lang/>
        </w:rPr>
      </w:pPr>
      <w:r w:rsidRPr="00890412">
        <w:rPr>
          <w:rFonts w:ascii="Traditional Arabic" w:hAnsi="Traditional Arabic" w:cs="Traditional Arabic"/>
          <w:sz w:val="32"/>
          <w:szCs w:val="32"/>
          <w:rtl/>
          <w:lang/>
        </w:rPr>
        <w:t xml:space="preserve">هناك زيادة في مخزون الجزء الأمني </w:t>
      </w:r>
      <w:r w:rsidRPr="00890412">
        <w:rPr>
          <w:rFonts w:ascii="Times New Roman" w:hAnsi="Times New Roman" w:cs="Times New Roman" w:hint="cs"/>
          <w:sz w:val="32"/>
          <w:szCs w:val="32"/>
          <w:rtl/>
          <w:lang/>
        </w:rPr>
        <w:t>​​</w:t>
      </w:r>
      <w:r w:rsidRPr="00890412">
        <w:rPr>
          <w:rFonts w:ascii="Traditional Arabic" w:hAnsi="Traditional Arabic" w:cs="Traditional Arabic" w:hint="cs"/>
          <w:sz w:val="32"/>
          <w:szCs w:val="32"/>
          <w:rtl/>
          <w:lang/>
        </w:rPr>
        <w:t>منمتجرجانتبمبلغ</w:t>
      </w:r>
      <w:r>
        <w:rPr>
          <w:rFonts w:ascii="Traditional Arabic" w:hAnsi="Traditional Arabic" w:cs="Traditional Arabic"/>
          <w:sz w:val="32"/>
          <w:szCs w:val="32"/>
          <w:lang/>
        </w:rPr>
        <w:t>9216KDA</w:t>
      </w:r>
      <w:r w:rsidRPr="00890412">
        <w:rPr>
          <w:rFonts w:ascii="Traditional Arabic" w:hAnsi="Traditional Arabic" w:cs="Traditional Arabic"/>
          <w:sz w:val="32"/>
          <w:szCs w:val="32"/>
          <w:rtl/>
          <w:lang/>
        </w:rPr>
        <w:t xml:space="preserve">، </w:t>
      </w:r>
      <w:r>
        <w:rPr>
          <w:rFonts w:ascii="Traditional Arabic" w:hAnsi="Traditional Arabic" w:cs="Traditional Arabic" w:hint="cs"/>
          <w:sz w:val="32"/>
          <w:szCs w:val="32"/>
          <w:rtl/>
          <w:lang/>
        </w:rPr>
        <w:t>وسبب هذه الزيادة الطلب المستمر دون استهلاك</w:t>
      </w:r>
      <w:r w:rsidRPr="00890412">
        <w:rPr>
          <w:rFonts w:ascii="Traditional Arabic" w:hAnsi="Traditional Arabic" w:cs="Traditional Arabic"/>
          <w:sz w:val="32"/>
          <w:szCs w:val="32"/>
          <w:rtl/>
          <w:lang/>
        </w:rPr>
        <w:t>.</w:t>
      </w:r>
    </w:p>
    <w:p w:rsidR="009A55E8" w:rsidRDefault="009A55E8" w:rsidP="009A55E8">
      <w:pPr>
        <w:bidi/>
        <w:jc w:val="both"/>
        <w:rPr>
          <w:rFonts w:ascii="Traditional Arabic" w:hAnsi="Traditional Arabic" w:cs="Traditional Arabic"/>
          <w:sz w:val="32"/>
          <w:szCs w:val="32"/>
          <w:rtl/>
          <w:lang/>
        </w:rPr>
      </w:pPr>
    </w:p>
    <w:p w:rsidR="009A55E8" w:rsidRDefault="009A55E8" w:rsidP="009A55E8">
      <w:pPr>
        <w:bidi/>
        <w:jc w:val="both"/>
        <w:rPr>
          <w:rFonts w:ascii="Traditional Arabic" w:hAnsi="Traditional Arabic" w:cs="Traditional Arabic"/>
          <w:sz w:val="32"/>
          <w:szCs w:val="32"/>
          <w:rtl/>
          <w:lang/>
        </w:rPr>
      </w:pPr>
    </w:p>
    <w:p w:rsidR="009A55E8" w:rsidRDefault="009A55E8" w:rsidP="009A55E8">
      <w:pPr>
        <w:bidi/>
        <w:jc w:val="both"/>
        <w:rPr>
          <w:rFonts w:ascii="Traditional Arabic" w:hAnsi="Traditional Arabic" w:cs="Traditional Arabic"/>
          <w:sz w:val="32"/>
          <w:szCs w:val="32"/>
          <w:rtl/>
          <w:lang/>
        </w:rPr>
      </w:pPr>
    </w:p>
    <w:p w:rsidR="007A1874" w:rsidRPr="00C5328F" w:rsidRDefault="007A1874" w:rsidP="00BC30B3">
      <w:pPr>
        <w:pStyle w:val="Paragraphedeliste"/>
        <w:numPr>
          <w:ilvl w:val="0"/>
          <w:numId w:val="10"/>
        </w:numPr>
        <w:bidi/>
        <w:jc w:val="both"/>
        <w:rPr>
          <w:rFonts w:ascii="Traditional Arabic" w:hAnsi="Traditional Arabic" w:cs="Traditional Arabic"/>
          <w:b/>
          <w:bCs/>
          <w:sz w:val="32"/>
          <w:szCs w:val="32"/>
          <w:u w:val="single"/>
          <w:rtl/>
          <w:lang/>
        </w:rPr>
      </w:pPr>
      <w:r w:rsidRPr="00C5328F">
        <w:rPr>
          <w:rFonts w:ascii="Traditional Arabic" w:hAnsi="Traditional Arabic" w:cs="Traditional Arabic"/>
          <w:b/>
          <w:bCs/>
          <w:sz w:val="32"/>
          <w:szCs w:val="32"/>
          <w:u w:val="single"/>
          <w:rtl/>
          <w:lang/>
        </w:rPr>
        <w:t xml:space="preserve">و- </w:t>
      </w:r>
      <w:r w:rsidRPr="00C5328F">
        <w:rPr>
          <w:rFonts w:ascii="Traditional Arabic" w:hAnsi="Traditional Arabic" w:cs="Traditional Arabic" w:hint="cs"/>
          <w:b/>
          <w:bCs/>
          <w:sz w:val="32"/>
          <w:szCs w:val="32"/>
          <w:u w:val="single"/>
          <w:rtl/>
          <w:lang/>
        </w:rPr>
        <w:t>للتحقق من الجرد المادي اخد عينة من الجرد المادي و</w:t>
      </w:r>
      <w:r w:rsidR="00F03459" w:rsidRPr="00C5328F">
        <w:rPr>
          <w:rFonts w:ascii="Traditional Arabic" w:hAnsi="Traditional Arabic" w:cs="Traditional Arabic" w:hint="cs"/>
          <w:b/>
          <w:bCs/>
          <w:sz w:val="32"/>
          <w:szCs w:val="32"/>
          <w:u w:val="single"/>
          <w:rtl/>
          <w:lang/>
        </w:rPr>
        <w:t>التحقق منه في المخزن</w:t>
      </w:r>
    </w:p>
    <w:p w:rsidR="007A1874" w:rsidRDefault="007A1874" w:rsidP="00942E64">
      <w:pPr>
        <w:bidi/>
        <w:jc w:val="both"/>
        <w:rPr>
          <w:rFonts w:ascii="Traditional Arabic" w:hAnsi="Traditional Arabic" w:cs="Traditional Arabic"/>
          <w:sz w:val="32"/>
          <w:szCs w:val="32"/>
          <w:rtl/>
          <w:lang/>
        </w:rPr>
      </w:pPr>
      <w:r w:rsidRPr="00890412">
        <w:rPr>
          <w:rFonts w:ascii="Traditional Arabic" w:hAnsi="Traditional Arabic" w:cs="Traditional Arabic"/>
          <w:sz w:val="32"/>
          <w:szCs w:val="32"/>
          <w:rtl/>
          <w:lang/>
        </w:rPr>
        <w:t xml:space="preserve">من أجل ضمان موثوقية الجرد المادي </w:t>
      </w:r>
      <w:r w:rsidR="00F03459" w:rsidRPr="00890412">
        <w:rPr>
          <w:rFonts w:ascii="Traditional Arabic" w:hAnsi="Traditional Arabic" w:cs="Traditional Arabic" w:hint="cs"/>
          <w:sz w:val="32"/>
          <w:szCs w:val="32"/>
          <w:rtl/>
          <w:lang/>
        </w:rPr>
        <w:t>وتحدي</w:t>
      </w:r>
      <w:r w:rsidR="00F03459">
        <w:rPr>
          <w:rFonts w:ascii="Traditional Arabic" w:hAnsi="Traditional Arabic" w:cs="Traditional Arabic" w:hint="cs"/>
          <w:sz w:val="32"/>
          <w:szCs w:val="32"/>
          <w:rtl/>
          <w:lang/>
        </w:rPr>
        <w:t>ثا</w:t>
      </w:r>
      <w:r w:rsidR="00F03459" w:rsidRPr="00890412">
        <w:rPr>
          <w:rFonts w:ascii="Traditional Arabic" w:hAnsi="Traditional Arabic" w:cs="Traditional Arabic" w:hint="cs"/>
          <w:sz w:val="32"/>
          <w:szCs w:val="32"/>
          <w:rtl/>
          <w:lang/>
        </w:rPr>
        <w:t>ت</w:t>
      </w:r>
      <w:r w:rsidRPr="00890412">
        <w:rPr>
          <w:rFonts w:ascii="Traditional Arabic" w:hAnsi="Traditional Arabic" w:cs="Traditional Arabic"/>
          <w:sz w:val="32"/>
          <w:szCs w:val="32"/>
          <w:rtl/>
          <w:lang/>
        </w:rPr>
        <w:t xml:space="preserve"> بطاقات المخزون ، تم فحص عينة </w:t>
      </w:r>
      <w:r w:rsidR="00F03459">
        <w:rPr>
          <w:rFonts w:ascii="Traditional Arabic" w:hAnsi="Traditional Arabic" w:cs="Traditional Arabic" w:hint="cs"/>
          <w:sz w:val="32"/>
          <w:szCs w:val="32"/>
          <w:rtl/>
          <w:lang/>
        </w:rPr>
        <w:t>من أهم قيم المخزونات</w:t>
      </w:r>
      <w:r w:rsidRPr="00890412">
        <w:rPr>
          <w:rFonts w:ascii="Traditional Arabic" w:hAnsi="Traditional Arabic" w:cs="Traditional Arabic"/>
          <w:sz w:val="32"/>
          <w:szCs w:val="32"/>
          <w:rtl/>
          <w:lang/>
        </w:rPr>
        <w:t xml:space="preserve"> على مستوى المتجر ، ولم تلاحظ هذه المقارنة أي فرق بين الكميات في الجرد والموجود الفعلي في المتجر ، يتم تحديث </w:t>
      </w:r>
      <w:r w:rsidR="00F03459">
        <w:rPr>
          <w:rFonts w:ascii="Traditional Arabic" w:hAnsi="Traditional Arabic" w:cs="Traditional Arabic" w:hint="cs"/>
          <w:sz w:val="32"/>
          <w:szCs w:val="32"/>
          <w:rtl/>
          <w:lang/>
        </w:rPr>
        <w:t>بطاقات المخزون بشكل مستمر ولا يوجد أي ملاحظة على ذلك.</w:t>
      </w:r>
    </w:p>
    <w:p w:rsidR="00F03459" w:rsidRPr="00EA3751" w:rsidRDefault="00A2119C" w:rsidP="00EA3751">
      <w:pPr>
        <w:bidi/>
        <w:ind w:left="360"/>
        <w:jc w:val="both"/>
        <w:rPr>
          <w:rFonts w:ascii="Traditional Arabic" w:hAnsi="Traditional Arabic" w:cs="Traditional Arabic"/>
          <w:b/>
          <w:bCs/>
          <w:sz w:val="32"/>
          <w:szCs w:val="32"/>
          <w:u w:val="single"/>
          <w:rtl/>
          <w:lang/>
        </w:rPr>
      </w:pPr>
      <w:r w:rsidRPr="00EA3751">
        <w:rPr>
          <w:rFonts w:ascii="Traditional Arabic" w:hAnsi="Traditional Arabic" w:cs="Traditional Arabic"/>
          <w:b/>
          <w:bCs/>
          <w:sz w:val="32"/>
          <w:szCs w:val="32"/>
          <w:u w:val="single"/>
          <w:rtl/>
          <w:lang/>
        </w:rPr>
        <w:t>مراقبة حالة المخزن</w:t>
      </w:r>
    </w:p>
    <w:p w:rsidR="00A2119C" w:rsidRDefault="00A2119C" w:rsidP="00072616">
      <w:pPr>
        <w:bidi/>
        <w:jc w:val="both"/>
        <w:rPr>
          <w:rFonts w:ascii="Traditional Arabic" w:hAnsi="Traditional Arabic" w:cs="Traditional Arabic"/>
          <w:sz w:val="32"/>
          <w:szCs w:val="32"/>
          <w:rtl/>
          <w:lang/>
        </w:rPr>
      </w:pPr>
      <w:r w:rsidRPr="00890412">
        <w:rPr>
          <w:rFonts w:ascii="Traditional Arabic" w:hAnsi="Traditional Arabic" w:cs="Traditional Arabic"/>
          <w:sz w:val="32"/>
          <w:szCs w:val="32"/>
          <w:rtl/>
          <w:lang/>
        </w:rPr>
        <w:t xml:space="preserve">بعد زيارتنا </w:t>
      </w:r>
      <w:r>
        <w:rPr>
          <w:rFonts w:ascii="Traditional Arabic" w:hAnsi="Traditional Arabic" w:cs="Traditional Arabic" w:hint="cs"/>
          <w:sz w:val="32"/>
          <w:szCs w:val="32"/>
          <w:rtl/>
          <w:lang/>
        </w:rPr>
        <w:t>لفروع</w:t>
      </w:r>
      <w:r w:rsidRPr="00890412">
        <w:rPr>
          <w:rFonts w:ascii="Traditional Arabic" w:hAnsi="Traditional Arabic" w:cs="Traditional Arabic"/>
          <w:sz w:val="32"/>
          <w:szCs w:val="32"/>
          <w:rtl/>
          <w:lang/>
        </w:rPr>
        <w:t xml:space="preserve"> جانت والجولة واليزي ، لوحظ </w:t>
      </w:r>
      <w:r>
        <w:rPr>
          <w:rFonts w:ascii="Traditional Arabic" w:hAnsi="Traditional Arabic" w:cs="Traditional Arabic" w:hint="cs"/>
          <w:sz w:val="32"/>
          <w:szCs w:val="32"/>
          <w:rtl/>
          <w:lang/>
        </w:rPr>
        <w:t>أن حالة المخزون جيدة</w:t>
      </w:r>
      <w:r w:rsidRPr="00890412">
        <w:rPr>
          <w:rFonts w:ascii="Traditional Arabic" w:hAnsi="Traditional Arabic" w:cs="Traditional Arabic"/>
          <w:sz w:val="32"/>
          <w:szCs w:val="32"/>
          <w:rtl/>
          <w:lang/>
        </w:rPr>
        <w:t xml:space="preserve">، لكننا نلاحظ بعض </w:t>
      </w:r>
      <w:r>
        <w:rPr>
          <w:rFonts w:ascii="Traditional Arabic" w:hAnsi="Traditional Arabic" w:cs="Traditional Arabic" w:hint="cs"/>
          <w:sz w:val="32"/>
          <w:szCs w:val="32"/>
          <w:rtl/>
          <w:lang/>
        </w:rPr>
        <w:t>النقائص</w:t>
      </w:r>
      <w:r w:rsidRPr="00890412">
        <w:rPr>
          <w:rFonts w:ascii="Traditional Arabic" w:hAnsi="Traditional Arabic" w:cs="Traditional Arabic"/>
          <w:sz w:val="32"/>
          <w:szCs w:val="32"/>
          <w:rtl/>
          <w:lang/>
        </w:rPr>
        <w:t xml:space="preserve"> على مستوى:</w:t>
      </w:r>
    </w:p>
    <w:p w:rsidR="00A2119C" w:rsidRDefault="0008643A" w:rsidP="00072616">
      <w:pPr>
        <w:bidi/>
        <w:jc w:val="both"/>
        <w:rPr>
          <w:rFonts w:ascii="Traditional Arabic" w:hAnsi="Traditional Arabic" w:cs="Traditional Arabic"/>
          <w:sz w:val="32"/>
          <w:szCs w:val="32"/>
          <w:u w:val="single"/>
          <w:rtl/>
          <w:lang/>
        </w:rPr>
      </w:pPr>
      <w:r>
        <w:rPr>
          <w:rFonts w:ascii="Traditional Arabic" w:hAnsi="Traditional Arabic" w:cs="Traditional Arabic" w:hint="cs"/>
          <w:sz w:val="32"/>
          <w:szCs w:val="32"/>
          <w:u w:val="single"/>
          <w:rtl/>
          <w:lang/>
        </w:rPr>
        <w:t>مخزن</w:t>
      </w:r>
      <w:r w:rsidRPr="00890412">
        <w:rPr>
          <w:rFonts w:ascii="Traditional Arabic" w:hAnsi="Traditional Arabic" w:cs="Traditional Arabic"/>
          <w:sz w:val="32"/>
          <w:szCs w:val="32"/>
          <w:u w:val="single"/>
          <w:rtl/>
          <w:lang/>
        </w:rPr>
        <w:t xml:space="preserve"> جانت</w:t>
      </w:r>
    </w:p>
    <w:p w:rsidR="0008643A" w:rsidRPr="0008643A" w:rsidRDefault="0008643A" w:rsidP="00BC30B3">
      <w:pPr>
        <w:pStyle w:val="Paragraphedeliste"/>
        <w:numPr>
          <w:ilvl w:val="0"/>
          <w:numId w:val="31"/>
        </w:numPr>
        <w:bidi/>
        <w:spacing w:line="276" w:lineRule="auto"/>
        <w:jc w:val="both"/>
        <w:rPr>
          <w:rFonts w:ascii="Traditional Arabic" w:hAnsi="Traditional Arabic" w:cs="Traditional Arabic"/>
          <w:sz w:val="32"/>
          <w:szCs w:val="32"/>
          <w:rtl/>
          <w:lang/>
        </w:rPr>
      </w:pPr>
      <w:r w:rsidRPr="0008643A">
        <w:rPr>
          <w:rFonts w:ascii="Traditional Arabic" w:hAnsi="Traditional Arabic" w:cs="Traditional Arabic"/>
          <w:sz w:val="32"/>
          <w:szCs w:val="32"/>
          <w:rtl/>
          <w:lang/>
        </w:rPr>
        <w:lastRenderedPageBreak/>
        <w:t>اكتظاظ</w:t>
      </w:r>
      <w:r w:rsidRPr="0008643A">
        <w:rPr>
          <w:rFonts w:ascii="Traditional Arabic" w:hAnsi="Traditional Arabic" w:cs="Traditional Arabic" w:hint="cs"/>
          <w:sz w:val="32"/>
          <w:szCs w:val="32"/>
          <w:rtl/>
          <w:lang/>
        </w:rPr>
        <w:t xml:space="preserve">في </w:t>
      </w:r>
      <w:r w:rsidR="00095B86" w:rsidRPr="0008643A">
        <w:rPr>
          <w:rFonts w:ascii="Traditional Arabic" w:hAnsi="Traditional Arabic" w:cs="Traditional Arabic" w:hint="cs"/>
          <w:sz w:val="32"/>
          <w:szCs w:val="32"/>
          <w:rtl/>
          <w:lang/>
        </w:rPr>
        <w:t>المخزون،</w:t>
      </w:r>
      <w:r w:rsidRPr="0008643A">
        <w:rPr>
          <w:rFonts w:ascii="Traditional Arabic" w:hAnsi="Traditional Arabic" w:cs="Traditional Arabic"/>
          <w:sz w:val="32"/>
          <w:szCs w:val="32"/>
          <w:rtl/>
          <w:lang/>
        </w:rPr>
        <w:t xml:space="preserve"> بسبب وجود معدات استثمارية للتخزين على مستوى المتجر</w:t>
      </w:r>
      <w:r w:rsidRPr="0008643A">
        <w:rPr>
          <w:rFonts w:ascii="Traditional Arabic" w:hAnsi="Traditional Arabic" w:cs="Traditional Arabic" w:hint="cs"/>
          <w:sz w:val="32"/>
          <w:szCs w:val="32"/>
          <w:rtl/>
          <w:lang/>
        </w:rPr>
        <w:t>:</w:t>
      </w:r>
    </w:p>
    <w:p w:rsidR="0008643A" w:rsidRPr="00890412" w:rsidRDefault="0008643A" w:rsidP="00072616">
      <w:pPr>
        <w:tabs>
          <w:tab w:val="left" w:pos="1136"/>
        </w:tabs>
        <w:bidi/>
        <w:jc w:val="both"/>
        <w:rPr>
          <w:rFonts w:ascii="Traditional Arabic" w:hAnsi="Traditional Arabic" w:cs="Traditional Arabic"/>
          <w:sz w:val="32"/>
          <w:szCs w:val="32"/>
          <w:rtl/>
          <w:lang/>
        </w:rPr>
      </w:pPr>
      <w:r w:rsidRPr="00890412">
        <w:rPr>
          <w:rFonts w:ascii="Traditional Arabic" w:hAnsi="Traditional Arabic" w:cs="Traditional Arabic"/>
          <w:sz w:val="32"/>
          <w:szCs w:val="32"/>
          <w:rtl/>
          <w:lang/>
        </w:rPr>
        <w:t>مثال:</w:t>
      </w:r>
      <w:r w:rsidR="00072616">
        <w:rPr>
          <w:rFonts w:ascii="Traditional Arabic" w:hAnsi="Traditional Arabic" w:cs="Traditional Arabic"/>
          <w:sz w:val="32"/>
          <w:szCs w:val="32"/>
          <w:rtl/>
          <w:lang/>
        </w:rPr>
        <w:tab/>
      </w:r>
    </w:p>
    <w:p w:rsidR="0008643A" w:rsidRPr="00890412" w:rsidRDefault="0008643A" w:rsidP="00072616">
      <w:pPr>
        <w:bidi/>
        <w:jc w:val="both"/>
        <w:rPr>
          <w:rFonts w:ascii="Traditional Arabic" w:hAnsi="Traditional Arabic" w:cs="Traditional Arabic"/>
          <w:sz w:val="32"/>
          <w:szCs w:val="32"/>
          <w:rtl/>
          <w:lang/>
        </w:rPr>
      </w:pPr>
      <w:r w:rsidRPr="00890412">
        <w:rPr>
          <w:rFonts w:ascii="Traditional Arabic" w:hAnsi="Traditional Arabic" w:cs="Traditional Arabic"/>
          <w:sz w:val="32"/>
          <w:szCs w:val="32"/>
          <w:rtl/>
          <w:lang/>
        </w:rPr>
        <w:t>مضخة (سوق 10/2007)</w:t>
      </w:r>
    </w:p>
    <w:p w:rsidR="0008643A" w:rsidRPr="00890412" w:rsidRDefault="0008643A" w:rsidP="00072616">
      <w:pPr>
        <w:bidi/>
        <w:jc w:val="both"/>
        <w:rPr>
          <w:rFonts w:ascii="Traditional Arabic" w:hAnsi="Traditional Arabic" w:cs="Traditional Arabic"/>
          <w:sz w:val="32"/>
          <w:szCs w:val="32"/>
          <w:lang/>
        </w:rPr>
      </w:pPr>
      <w:r>
        <w:rPr>
          <w:rFonts w:ascii="Traditional Arabic" w:hAnsi="Traditional Arabic" w:cs="Traditional Arabic"/>
          <w:sz w:val="32"/>
          <w:szCs w:val="32"/>
          <w:rtl/>
          <w:lang/>
        </w:rPr>
        <w:t xml:space="preserve">02 مضخات </w:t>
      </w:r>
    </w:p>
    <w:p w:rsidR="0008643A" w:rsidRDefault="0008643A" w:rsidP="00072616">
      <w:pPr>
        <w:bidi/>
        <w:jc w:val="both"/>
        <w:rPr>
          <w:rFonts w:ascii="Traditional Arabic" w:hAnsi="Traditional Arabic" w:cs="Traditional Arabic"/>
          <w:sz w:val="32"/>
          <w:szCs w:val="32"/>
          <w:rtl/>
          <w:lang/>
        </w:rPr>
      </w:pPr>
      <w:r w:rsidRPr="00890412">
        <w:rPr>
          <w:rFonts w:ascii="Traditional Arabic" w:hAnsi="Traditional Arabic" w:cs="Traditional Arabic"/>
          <w:sz w:val="32"/>
          <w:szCs w:val="32"/>
          <w:rtl/>
          <w:lang/>
        </w:rPr>
        <w:t>مروحة دراجة (السوق 10/2007)</w:t>
      </w:r>
    </w:p>
    <w:p w:rsidR="0008643A" w:rsidRDefault="0008643A" w:rsidP="00BC30B3">
      <w:pPr>
        <w:pStyle w:val="Paragraphedeliste"/>
        <w:numPr>
          <w:ilvl w:val="0"/>
          <w:numId w:val="31"/>
        </w:numPr>
        <w:bidi/>
        <w:spacing w:line="276" w:lineRule="auto"/>
        <w:jc w:val="both"/>
        <w:rPr>
          <w:rFonts w:ascii="Traditional Arabic" w:hAnsi="Traditional Arabic" w:cs="Traditional Arabic"/>
          <w:sz w:val="32"/>
          <w:szCs w:val="32"/>
          <w:lang/>
        </w:rPr>
      </w:pPr>
      <w:r w:rsidRPr="0008643A">
        <w:rPr>
          <w:rFonts w:ascii="Traditional Arabic" w:hAnsi="Traditional Arabic" w:cs="Traditional Arabic"/>
          <w:sz w:val="32"/>
          <w:szCs w:val="32"/>
          <w:rtl/>
          <w:lang/>
        </w:rPr>
        <w:t xml:space="preserve"> وجود قطع الغيار </w:t>
      </w:r>
      <w:r w:rsidR="002C506D">
        <w:rPr>
          <w:rFonts w:ascii="Traditional Arabic" w:hAnsi="Traditional Arabic" w:cs="Traditional Arabic" w:hint="cs"/>
          <w:sz w:val="32"/>
          <w:szCs w:val="32"/>
          <w:rtl/>
          <w:lang/>
        </w:rPr>
        <w:t>مخزنة في صناديق</w:t>
      </w:r>
      <w:r w:rsidR="002C506D">
        <w:rPr>
          <w:rFonts w:ascii="Traditional Arabic" w:hAnsi="Traditional Arabic" w:cs="Traditional Arabic"/>
          <w:sz w:val="32"/>
          <w:szCs w:val="32"/>
          <w:rtl/>
          <w:lang/>
        </w:rPr>
        <w:t xml:space="preserve"> ، وهذ</w:t>
      </w:r>
      <w:r w:rsidR="002C506D">
        <w:rPr>
          <w:rFonts w:ascii="Traditional Arabic" w:hAnsi="Traditional Arabic" w:cs="Traditional Arabic" w:hint="cs"/>
          <w:sz w:val="32"/>
          <w:szCs w:val="32"/>
          <w:rtl/>
          <w:lang/>
        </w:rPr>
        <w:t>ه القطع</w:t>
      </w:r>
      <w:r w:rsidRPr="0008643A">
        <w:rPr>
          <w:rFonts w:ascii="Traditional Arabic" w:hAnsi="Traditional Arabic" w:cs="Traditional Arabic"/>
          <w:sz w:val="32"/>
          <w:szCs w:val="32"/>
          <w:rtl/>
          <w:lang/>
        </w:rPr>
        <w:t xml:space="preserve"> تم نقله ثم إعادته </w:t>
      </w:r>
      <w:r w:rsidR="002C506D">
        <w:rPr>
          <w:rFonts w:ascii="Traditional Arabic" w:hAnsi="Traditional Arabic" w:cs="Traditional Arabic" w:hint="cs"/>
          <w:sz w:val="32"/>
          <w:szCs w:val="32"/>
          <w:rtl/>
          <w:lang/>
        </w:rPr>
        <w:t xml:space="preserve">من فرع </w:t>
      </w:r>
      <w:r w:rsidRPr="0008643A">
        <w:rPr>
          <w:rFonts w:ascii="Traditional Arabic" w:hAnsi="Traditional Arabic" w:cs="Traditional Arabic"/>
          <w:sz w:val="32"/>
          <w:szCs w:val="32"/>
          <w:rtl/>
          <w:lang/>
        </w:rPr>
        <w:t xml:space="preserve"> تندوف في حالة غير منظمة بدون تسميات ، </w:t>
      </w:r>
      <w:r w:rsidR="002C506D">
        <w:rPr>
          <w:rFonts w:ascii="Traditional Arabic" w:hAnsi="Traditional Arabic" w:cs="Traditional Arabic" w:hint="cs"/>
          <w:sz w:val="32"/>
          <w:szCs w:val="32"/>
          <w:rtl/>
          <w:lang/>
        </w:rPr>
        <w:t>وأن هذه الملاحظات تم تقديمها في سنة 2018</w:t>
      </w:r>
    </w:p>
    <w:p w:rsidR="002C506D" w:rsidRDefault="002C506D" w:rsidP="00072616">
      <w:pPr>
        <w:bidi/>
        <w:ind w:left="360"/>
        <w:jc w:val="both"/>
        <w:rPr>
          <w:rFonts w:ascii="Traditional Arabic" w:hAnsi="Traditional Arabic" w:cs="Traditional Arabic"/>
          <w:sz w:val="32"/>
          <w:szCs w:val="32"/>
          <w:u w:val="single"/>
          <w:rtl/>
          <w:lang/>
        </w:rPr>
      </w:pPr>
      <w:r w:rsidRPr="002C506D">
        <w:rPr>
          <w:rFonts w:ascii="Traditional Arabic" w:hAnsi="Traditional Arabic" w:cs="Traditional Arabic"/>
          <w:sz w:val="32"/>
          <w:szCs w:val="32"/>
          <w:u w:val="single"/>
          <w:rtl/>
          <w:lang/>
        </w:rPr>
        <w:t xml:space="preserve">متجر </w:t>
      </w:r>
      <w:r w:rsidR="00B8183C" w:rsidRPr="002C506D">
        <w:rPr>
          <w:rFonts w:ascii="Traditional Arabic" w:hAnsi="Traditional Arabic" w:cs="Traditional Arabic" w:hint="cs"/>
          <w:sz w:val="32"/>
          <w:szCs w:val="32"/>
          <w:u w:val="single"/>
          <w:rtl/>
          <w:lang/>
        </w:rPr>
        <w:t>القولية</w:t>
      </w:r>
    </w:p>
    <w:p w:rsidR="00B8183C" w:rsidRPr="00890412" w:rsidRDefault="00B8183C" w:rsidP="00072616">
      <w:pPr>
        <w:bidi/>
        <w:jc w:val="both"/>
        <w:rPr>
          <w:rFonts w:ascii="Traditional Arabic" w:hAnsi="Traditional Arabic" w:cs="Traditional Arabic"/>
          <w:sz w:val="32"/>
          <w:szCs w:val="32"/>
          <w:rtl/>
          <w:lang/>
        </w:rPr>
      </w:pPr>
      <w:r>
        <w:rPr>
          <w:rFonts w:ascii="Traditional Arabic" w:hAnsi="Traditional Arabic" w:cs="Traditional Arabic"/>
          <w:sz w:val="32"/>
          <w:szCs w:val="32"/>
          <w:rtl/>
          <w:lang/>
        </w:rPr>
        <w:t xml:space="preserve">3 </w:t>
      </w:r>
      <w:r>
        <w:rPr>
          <w:rFonts w:ascii="Traditional Arabic" w:hAnsi="Traditional Arabic" w:cs="Traditional Arabic" w:hint="cs"/>
          <w:sz w:val="32"/>
          <w:szCs w:val="32"/>
          <w:rtl/>
          <w:lang/>
        </w:rPr>
        <w:t>نقص في الأرفف للتخزين مع العلم أن المخزن قد قدم طلب للاقتناء الأرفف</w:t>
      </w:r>
    </w:p>
    <w:p w:rsidR="00B8183C" w:rsidRPr="00890412" w:rsidRDefault="00B8183C" w:rsidP="00072616">
      <w:pPr>
        <w:bidi/>
        <w:jc w:val="both"/>
        <w:rPr>
          <w:rFonts w:ascii="Traditional Arabic" w:hAnsi="Traditional Arabic" w:cs="Traditional Arabic"/>
          <w:sz w:val="32"/>
          <w:szCs w:val="32"/>
          <w:rtl/>
          <w:lang/>
        </w:rPr>
      </w:pPr>
      <w:r>
        <w:rPr>
          <w:rFonts w:ascii="Traditional Arabic" w:hAnsi="Traditional Arabic" w:cs="Traditional Arabic"/>
          <w:sz w:val="32"/>
          <w:szCs w:val="32"/>
          <w:rtl/>
          <w:lang/>
        </w:rPr>
        <w:t xml:space="preserve">4 </w:t>
      </w:r>
      <w:r>
        <w:rPr>
          <w:rFonts w:ascii="Traditional Arabic" w:hAnsi="Traditional Arabic" w:cs="Traditional Arabic" w:hint="cs"/>
          <w:sz w:val="32"/>
          <w:szCs w:val="32"/>
          <w:rtl/>
          <w:lang/>
        </w:rPr>
        <w:t xml:space="preserve">عدم وجود سندات الخزانة وعدم تعريف كل السلع واكتظاظ في المخازن </w:t>
      </w:r>
    </w:p>
    <w:p w:rsidR="00B8183C" w:rsidRPr="00890412" w:rsidRDefault="00B8183C" w:rsidP="00072616">
      <w:pPr>
        <w:bidi/>
        <w:jc w:val="both"/>
        <w:rPr>
          <w:rFonts w:ascii="Traditional Arabic" w:hAnsi="Traditional Arabic" w:cs="Traditional Arabic"/>
          <w:sz w:val="32"/>
          <w:szCs w:val="32"/>
          <w:u w:val="single"/>
          <w:rtl/>
          <w:lang/>
        </w:rPr>
      </w:pPr>
      <w:r w:rsidRPr="00890412">
        <w:rPr>
          <w:rFonts w:ascii="Traditional Arabic" w:hAnsi="Traditional Arabic" w:cs="Traditional Arabic"/>
          <w:sz w:val="32"/>
          <w:szCs w:val="32"/>
          <w:u w:val="single"/>
          <w:rtl/>
          <w:lang/>
        </w:rPr>
        <w:t>متجر اليزي</w:t>
      </w:r>
    </w:p>
    <w:p w:rsidR="002C506D" w:rsidRPr="002C506D" w:rsidRDefault="00B8183C" w:rsidP="00072616">
      <w:pPr>
        <w:bidi/>
        <w:ind w:left="360"/>
        <w:jc w:val="both"/>
        <w:rPr>
          <w:rFonts w:ascii="Traditional Arabic" w:hAnsi="Traditional Arabic" w:cs="Traditional Arabic"/>
          <w:sz w:val="32"/>
          <w:szCs w:val="32"/>
          <w:u w:val="single"/>
          <w:rtl/>
          <w:lang/>
        </w:rPr>
      </w:pPr>
      <w:r w:rsidRPr="00890412">
        <w:rPr>
          <w:rFonts w:ascii="Traditional Arabic" w:hAnsi="Traditional Arabic" w:cs="Traditional Arabic"/>
          <w:sz w:val="32"/>
          <w:szCs w:val="32"/>
          <w:rtl/>
          <w:lang/>
        </w:rPr>
        <w:t>بالنسبة لمخزن اليزي ، يتم تخزين قطع الغيار حسب ترميز المورد ، ولم يتم الجرد أو الدخول في المخزون ، أي أن التحويل المحاسبي لم يتم حتى الآن.</w:t>
      </w:r>
    </w:p>
    <w:p w:rsidR="00B8183C" w:rsidRPr="00890412" w:rsidRDefault="00B8183C" w:rsidP="00072616">
      <w:pPr>
        <w:bidi/>
        <w:jc w:val="both"/>
        <w:rPr>
          <w:rFonts w:ascii="Traditional Arabic" w:hAnsi="Traditional Arabic" w:cs="Traditional Arabic"/>
          <w:sz w:val="32"/>
          <w:szCs w:val="32"/>
          <w:rtl/>
          <w:lang/>
        </w:rPr>
      </w:pPr>
      <w:r w:rsidRPr="00890412">
        <w:rPr>
          <w:rFonts w:ascii="Traditional Arabic" w:hAnsi="Traditional Arabic" w:cs="Traditional Arabic"/>
          <w:sz w:val="32"/>
          <w:szCs w:val="32"/>
          <w:rtl/>
          <w:lang/>
        </w:rPr>
        <w:t xml:space="preserve">2 - مراقبة إدارة المخزون على مستوى </w:t>
      </w:r>
      <w:r w:rsidRPr="00890412">
        <w:rPr>
          <w:rFonts w:ascii="Traditional Arabic" w:hAnsi="Traditional Arabic" w:cs="Traditional Arabic"/>
          <w:sz w:val="32"/>
          <w:szCs w:val="32"/>
        </w:rPr>
        <w:t>GDS</w:t>
      </w:r>
      <w:r w:rsidR="00A75911">
        <w:rPr>
          <w:rFonts w:ascii="Traditional Arabic" w:hAnsi="Traditional Arabic" w:cs="Traditional Arabic" w:hint="cs"/>
          <w:sz w:val="32"/>
          <w:szCs w:val="32"/>
          <w:rtl/>
        </w:rPr>
        <w:t xml:space="preserve"> (قسم الإدارة)</w:t>
      </w:r>
    </w:p>
    <w:p w:rsidR="00A75911" w:rsidRPr="00890412" w:rsidRDefault="00A75911" w:rsidP="00072616">
      <w:pPr>
        <w:bidi/>
        <w:jc w:val="both"/>
        <w:rPr>
          <w:rFonts w:ascii="Traditional Arabic" w:hAnsi="Traditional Arabic" w:cs="Traditional Arabic"/>
          <w:sz w:val="32"/>
          <w:szCs w:val="32"/>
          <w:rtl/>
          <w:lang/>
        </w:rPr>
      </w:pPr>
      <w:r w:rsidRPr="00890412">
        <w:rPr>
          <w:rFonts w:ascii="Traditional Arabic" w:hAnsi="Traditional Arabic" w:cs="Traditional Arabic"/>
          <w:sz w:val="32"/>
          <w:szCs w:val="32"/>
          <w:rtl/>
          <w:lang/>
        </w:rPr>
        <w:t xml:space="preserve">على مستوى قسم المشتريات ، قمنا بفحص المدخلات (من </w:t>
      </w:r>
      <w:r w:rsidRPr="00890412">
        <w:rPr>
          <w:rFonts w:ascii="Traditional Arabic" w:hAnsi="Traditional Arabic" w:cs="Traditional Arabic"/>
          <w:sz w:val="32"/>
          <w:szCs w:val="32"/>
        </w:rPr>
        <w:t>B</w:t>
      </w:r>
      <w:r>
        <w:rPr>
          <w:rFonts w:ascii="Traditional Arabic" w:hAnsi="Traditional Arabic" w:cs="Traditional Arabic"/>
          <w:sz w:val="32"/>
          <w:szCs w:val="32"/>
        </w:rPr>
        <w:t>R</w:t>
      </w:r>
      <w:r w:rsidRPr="00890412">
        <w:rPr>
          <w:rFonts w:ascii="Traditional Arabic" w:hAnsi="Traditional Arabic" w:cs="Traditional Arabic"/>
          <w:sz w:val="32"/>
          <w:szCs w:val="32"/>
          <w:rtl/>
          <w:lang/>
        </w:rPr>
        <w:t xml:space="preserve">) والمخرجات (من </w:t>
      </w:r>
      <w:r w:rsidRPr="00890412">
        <w:rPr>
          <w:rFonts w:ascii="Traditional Arabic" w:hAnsi="Traditional Arabic" w:cs="Traditional Arabic"/>
          <w:sz w:val="32"/>
          <w:szCs w:val="32"/>
        </w:rPr>
        <w:t>BS</w:t>
      </w:r>
      <w:r w:rsidRPr="00890412">
        <w:rPr>
          <w:rFonts w:ascii="Traditional Arabic" w:hAnsi="Traditional Arabic" w:cs="Traditional Arabic"/>
          <w:sz w:val="32"/>
          <w:szCs w:val="32"/>
          <w:rtl/>
          <w:lang/>
        </w:rPr>
        <w:t>) وبعد هذا التحقق ، لوحظ أنه تم تسجيل جميع الحركات وتقييمها وفقًا للوائح ولم يتم الكشف عن أي تعليقات</w:t>
      </w:r>
      <w:r>
        <w:rPr>
          <w:rFonts w:ascii="Traditional Arabic" w:hAnsi="Traditional Arabic" w:cs="Traditional Arabic" w:hint="cs"/>
          <w:sz w:val="32"/>
          <w:szCs w:val="32"/>
          <w:rtl/>
          <w:lang/>
        </w:rPr>
        <w:t>.</w:t>
      </w:r>
    </w:p>
    <w:p w:rsidR="00A75911" w:rsidRPr="00890412" w:rsidRDefault="00A75911" w:rsidP="00A75911">
      <w:pPr>
        <w:bidi/>
        <w:rPr>
          <w:rFonts w:ascii="Traditional Arabic" w:hAnsi="Traditional Arabic" w:cs="Traditional Arabic"/>
          <w:sz w:val="32"/>
          <w:szCs w:val="32"/>
          <w:rtl/>
          <w:lang/>
        </w:rPr>
      </w:pPr>
      <w:r>
        <w:rPr>
          <w:rFonts w:ascii="Traditional Arabic" w:hAnsi="Traditional Arabic" w:cs="Traditional Arabic"/>
          <w:sz w:val="32"/>
          <w:szCs w:val="32"/>
          <w:rtl/>
          <w:lang/>
        </w:rPr>
        <w:t>3-الت</w:t>
      </w:r>
      <w:r>
        <w:rPr>
          <w:rFonts w:ascii="Traditional Arabic" w:hAnsi="Traditional Arabic" w:cs="Traditional Arabic" w:hint="cs"/>
          <w:sz w:val="32"/>
          <w:szCs w:val="32"/>
          <w:rtl/>
          <w:lang/>
        </w:rPr>
        <w:t>سجيل المحاسبي للمخزون</w:t>
      </w:r>
    </w:p>
    <w:p w:rsidR="002C506D" w:rsidRDefault="00A735EF" w:rsidP="009B081C">
      <w:pPr>
        <w:bidi/>
        <w:rPr>
          <w:rFonts w:ascii="Traditional Arabic" w:hAnsi="Traditional Arabic" w:cs="Traditional Arabic"/>
          <w:sz w:val="32"/>
          <w:szCs w:val="32"/>
          <w:rtl/>
          <w:lang/>
        </w:rPr>
      </w:pPr>
      <w:r w:rsidRPr="00890412">
        <w:rPr>
          <w:rFonts w:ascii="Traditional Arabic" w:hAnsi="Traditional Arabic" w:cs="Traditional Arabic"/>
          <w:sz w:val="32"/>
          <w:szCs w:val="32"/>
          <w:rtl/>
          <w:lang/>
        </w:rPr>
        <w:t>في نهاية الفحص الذي تم إجراؤه على جميع الكشوفات الشهرية للسنة المالية 201</w:t>
      </w:r>
      <w:r>
        <w:rPr>
          <w:rFonts w:ascii="Traditional Arabic" w:hAnsi="Traditional Arabic" w:cs="Traditional Arabic" w:hint="cs"/>
          <w:sz w:val="32"/>
          <w:szCs w:val="32"/>
          <w:rtl/>
          <w:lang/>
        </w:rPr>
        <w:t>9</w:t>
      </w:r>
      <w:r w:rsidRPr="00890412">
        <w:rPr>
          <w:rFonts w:ascii="Traditional Arabic" w:hAnsi="Traditional Arabic" w:cs="Traditional Arabic"/>
          <w:sz w:val="32"/>
          <w:szCs w:val="32"/>
          <w:rtl/>
          <w:lang/>
        </w:rPr>
        <w:t xml:space="preserve"> ، لوحظ أن جميع الحركات (الاستلام ، والاستهلاك ، والإعادة ، والتحويل </w:t>
      </w:r>
      <w:r w:rsidR="009B081C">
        <w:rPr>
          <w:rFonts w:ascii="Traditional Arabic" w:hAnsi="Traditional Arabic" w:cs="Traditional Arabic" w:hint="cs"/>
          <w:sz w:val="32"/>
          <w:szCs w:val="32"/>
          <w:rtl/>
          <w:lang/>
        </w:rPr>
        <w:t>)</w:t>
      </w:r>
      <w:r w:rsidRPr="00890412">
        <w:rPr>
          <w:rFonts w:ascii="Traditional Arabic" w:hAnsi="Traditional Arabic" w:cs="Traditional Arabic"/>
          <w:sz w:val="32"/>
          <w:szCs w:val="32"/>
          <w:rtl/>
          <w:lang/>
        </w:rPr>
        <w:t xml:space="preserve"> تم توليها في المحاسبة وفقًا لمخطط الحسابات واللوائح الداخلية في </w:t>
      </w:r>
      <w:r w:rsidRPr="00890412">
        <w:rPr>
          <w:rFonts w:ascii="Traditional Arabic" w:hAnsi="Traditional Arabic" w:cs="Traditional Arabic"/>
          <w:sz w:val="32"/>
          <w:szCs w:val="32"/>
        </w:rPr>
        <w:t>Sonelgaz</w:t>
      </w:r>
      <w:r w:rsidRPr="00890412">
        <w:rPr>
          <w:rFonts w:ascii="Traditional Arabic" w:hAnsi="Traditional Arabic" w:cs="Traditional Arabic"/>
          <w:sz w:val="32"/>
          <w:szCs w:val="32"/>
          <w:rtl/>
          <w:lang/>
        </w:rPr>
        <w:t>.</w:t>
      </w:r>
    </w:p>
    <w:p w:rsidR="009B081C" w:rsidRPr="00890412" w:rsidRDefault="009B081C" w:rsidP="009B081C">
      <w:pPr>
        <w:bidi/>
        <w:rPr>
          <w:rFonts w:ascii="Traditional Arabic" w:hAnsi="Traditional Arabic" w:cs="Traditional Arabic"/>
          <w:sz w:val="32"/>
          <w:szCs w:val="32"/>
          <w:rtl/>
          <w:lang/>
        </w:rPr>
      </w:pPr>
      <w:r w:rsidRPr="00890412">
        <w:rPr>
          <w:rFonts w:ascii="Traditional Arabic" w:hAnsi="Traditional Arabic" w:cs="Traditional Arabic"/>
          <w:sz w:val="32"/>
          <w:szCs w:val="32"/>
          <w:rtl/>
          <w:lang/>
        </w:rPr>
        <w:lastRenderedPageBreak/>
        <w:t>كما تم إجراء فحوصات على حركات الوارد (</w:t>
      </w:r>
      <w:r w:rsidRPr="00890412">
        <w:rPr>
          <w:rFonts w:ascii="Traditional Arabic" w:hAnsi="Traditional Arabic" w:cs="Traditional Arabic"/>
          <w:sz w:val="32"/>
          <w:szCs w:val="32"/>
        </w:rPr>
        <w:t>BR</w:t>
      </w:r>
      <w:r w:rsidRPr="00890412">
        <w:rPr>
          <w:rFonts w:ascii="Traditional Arabic" w:hAnsi="Traditional Arabic" w:cs="Traditional Arabic"/>
          <w:sz w:val="32"/>
          <w:szCs w:val="32"/>
          <w:rtl/>
          <w:lang/>
        </w:rPr>
        <w:t>) والصادرة (</w:t>
      </w:r>
      <w:r w:rsidRPr="00890412">
        <w:rPr>
          <w:rFonts w:ascii="Traditional Arabic" w:hAnsi="Traditional Arabic" w:cs="Traditional Arabic"/>
          <w:sz w:val="32"/>
          <w:szCs w:val="32"/>
        </w:rPr>
        <w:t>BS</w:t>
      </w:r>
      <w:r w:rsidRPr="00890412">
        <w:rPr>
          <w:rFonts w:ascii="Traditional Arabic" w:hAnsi="Traditional Arabic" w:cs="Traditional Arabic"/>
          <w:sz w:val="32"/>
          <w:szCs w:val="32"/>
          <w:rtl/>
          <w:lang/>
        </w:rPr>
        <w:t>) على مستوى إدارة التوريدات ، وبعد الفحص ، لوحظ أنه تم تسجيل جميع الحركات وتقييمها وفقًا للوائح.</w:t>
      </w:r>
    </w:p>
    <w:p w:rsidR="009B081C" w:rsidRDefault="009B081C" w:rsidP="00942E64">
      <w:pPr>
        <w:bidi/>
        <w:rPr>
          <w:rFonts w:ascii="Traditional Arabic" w:hAnsi="Traditional Arabic" w:cs="Traditional Arabic"/>
          <w:sz w:val="32"/>
          <w:szCs w:val="32"/>
          <w:rtl/>
          <w:lang/>
        </w:rPr>
      </w:pPr>
      <w:r w:rsidRPr="00890412">
        <w:rPr>
          <w:rFonts w:ascii="Traditional Arabic" w:hAnsi="Traditional Arabic" w:cs="Traditional Arabic"/>
          <w:sz w:val="32"/>
          <w:szCs w:val="32"/>
          <w:rtl/>
          <w:lang/>
        </w:rPr>
        <w:t xml:space="preserve">بالإضافة إلى </w:t>
      </w:r>
      <w:r w:rsidR="00095B86" w:rsidRPr="00890412">
        <w:rPr>
          <w:rFonts w:ascii="Traditional Arabic" w:hAnsi="Traditional Arabic" w:cs="Traditional Arabic" w:hint="cs"/>
          <w:sz w:val="32"/>
          <w:szCs w:val="32"/>
          <w:rtl/>
          <w:lang/>
        </w:rPr>
        <w:t>ذلك،</w:t>
      </w:r>
      <w:r w:rsidRPr="00890412">
        <w:rPr>
          <w:rFonts w:ascii="Traditional Arabic" w:hAnsi="Traditional Arabic" w:cs="Traditional Arabic"/>
          <w:sz w:val="32"/>
          <w:szCs w:val="32"/>
          <w:rtl/>
          <w:lang/>
        </w:rPr>
        <w:t xml:space="preserve"> تم إجراء </w:t>
      </w:r>
      <w:r>
        <w:rPr>
          <w:rFonts w:ascii="Traditional Arabic" w:hAnsi="Traditional Arabic" w:cs="Traditional Arabic" w:hint="cs"/>
          <w:sz w:val="32"/>
          <w:szCs w:val="32"/>
          <w:rtl/>
          <w:lang/>
        </w:rPr>
        <w:t>ا</w:t>
      </w:r>
      <w:r w:rsidRPr="00890412">
        <w:rPr>
          <w:rFonts w:ascii="Traditional Arabic" w:hAnsi="Traditional Arabic" w:cs="Traditional Arabic"/>
          <w:sz w:val="32"/>
          <w:szCs w:val="32"/>
          <w:rtl/>
          <w:lang/>
        </w:rPr>
        <w:t xml:space="preserve">لتحقق من اتساق حركات حسابات </w:t>
      </w:r>
      <w:r w:rsidR="00095B86">
        <w:rPr>
          <w:rFonts w:ascii="Traditional Arabic" w:hAnsi="Traditional Arabic" w:cs="Traditional Arabic" w:hint="cs"/>
          <w:sz w:val="32"/>
          <w:szCs w:val="32"/>
          <w:rtl/>
          <w:lang/>
        </w:rPr>
        <w:t>المخزون</w:t>
      </w:r>
      <w:r w:rsidR="00095B86" w:rsidRPr="00890412">
        <w:rPr>
          <w:rFonts w:ascii="Traditional Arabic" w:hAnsi="Traditional Arabic" w:cs="Traditional Arabic" w:hint="cs"/>
          <w:sz w:val="32"/>
          <w:szCs w:val="32"/>
          <w:rtl/>
          <w:lang/>
        </w:rPr>
        <w:t>،</w:t>
      </w:r>
      <w:r w:rsidRPr="00890412">
        <w:rPr>
          <w:rFonts w:ascii="Traditional Arabic" w:hAnsi="Traditional Arabic" w:cs="Traditional Arabic"/>
          <w:sz w:val="32"/>
          <w:szCs w:val="32"/>
          <w:rtl/>
          <w:lang/>
        </w:rPr>
        <w:t xml:space="preserve"> بعد المراقبة لم يتم ملاحظة </w:t>
      </w:r>
    </w:p>
    <w:p w:rsidR="000F62C3" w:rsidRDefault="000F62C3" w:rsidP="00B429A1">
      <w:pPr>
        <w:bidi/>
        <w:rPr>
          <w:rFonts w:ascii="Traditional Arabic" w:hAnsi="Traditional Arabic" w:cs="Traditional Arabic"/>
          <w:sz w:val="32"/>
          <w:szCs w:val="32"/>
          <w:rtl/>
          <w:lang/>
        </w:rPr>
      </w:pPr>
      <w:r>
        <w:rPr>
          <w:rFonts w:ascii="Traditional Arabic" w:hAnsi="Traditional Arabic" w:cs="Traditional Arabic" w:hint="cs"/>
          <w:sz w:val="32"/>
          <w:szCs w:val="32"/>
          <w:rtl/>
          <w:lang/>
        </w:rPr>
        <w:t xml:space="preserve">وفيما </w:t>
      </w:r>
      <w:r w:rsidR="00D62056">
        <w:rPr>
          <w:rFonts w:ascii="Traditional Arabic" w:hAnsi="Traditional Arabic" w:cs="Traditional Arabic" w:hint="cs"/>
          <w:sz w:val="32"/>
          <w:szCs w:val="32"/>
          <w:rtl/>
          <w:lang/>
        </w:rPr>
        <w:t>يلي جدول يلخص أهم الملاحظات والحلول المقترحة لها</w:t>
      </w:r>
      <w:r w:rsidR="00B429A1">
        <w:rPr>
          <w:rFonts w:ascii="Traditional Arabic" w:hAnsi="Traditional Arabic" w:cs="Traditional Arabic" w:hint="cs"/>
          <w:sz w:val="32"/>
          <w:szCs w:val="32"/>
          <w:rtl/>
          <w:lang/>
        </w:rPr>
        <w:t>.</w:t>
      </w:r>
    </w:p>
    <w:p w:rsidR="008D0CC0" w:rsidRDefault="008D0CC0" w:rsidP="00012FC7">
      <w:pPr>
        <w:bidi/>
        <w:jc w:val="center"/>
        <w:rPr>
          <w:rFonts w:ascii="Traditional Arabic" w:hAnsi="Traditional Arabic" w:cs="Traditional Arabic"/>
          <w:sz w:val="32"/>
          <w:szCs w:val="32"/>
          <w:rtl/>
          <w:lang/>
        </w:rPr>
      </w:pPr>
      <w:r>
        <w:rPr>
          <w:rFonts w:ascii="Traditional Arabic" w:hAnsi="Traditional Arabic" w:cs="Traditional Arabic" w:hint="cs"/>
          <w:sz w:val="32"/>
          <w:szCs w:val="32"/>
          <w:rtl/>
          <w:lang/>
        </w:rPr>
        <w:t>ج</w:t>
      </w:r>
      <w:r w:rsidR="00D1227E">
        <w:rPr>
          <w:rFonts w:ascii="Traditional Arabic" w:hAnsi="Traditional Arabic" w:cs="Traditional Arabic" w:hint="cs"/>
          <w:sz w:val="32"/>
          <w:szCs w:val="32"/>
          <w:rtl/>
          <w:lang w:bidi="ar-DZ"/>
        </w:rPr>
        <w:t>د</w:t>
      </w:r>
      <w:r>
        <w:rPr>
          <w:rFonts w:ascii="Traditional Arabic" w:hAnsi="Traditional Arabic" w:cs="Traditional Arabic" w:hint="cs"/>
          <w:sz w:val="32"/>
          <w:szCs w:val="32"/>
          <w:rtl/>
          <w:lang/>
        </w:rPr>
        <w:t>ول رقم 8: يمثل الجدول أهم الملاحظات والحلول المقترحة</w:t>
      </w:r>
    </w:p>
    <w:tbl>
      <w:tblPr>
        <w:tblStyle w:val="Grilledutableau"/>
        <w:bidiVisual/>
        <w:tblW w:w="0" w:type="auto"/>
        <w:tblLook w:val="04A0"/>
      </w:tblPr>
      <w:tblGrid>
        <w:gridCol w:w="4525"/>
        <w:gridCol w:w="4478"/>
      </w:tblGrid>
      <w:tr w:rsidR="00EF0FF4" w:rsidTr="00EF0FF4">
        <w:trPr>
          <w:trHeight w:val="480"/>
        </w:trPr>
        <w:tc>
          <w:tcPr>
            <w:tcW w:w="4606" w:type="dxa"/>
          </w:tcPr>
          <w:p w:rsidR="00EF0FF4" w:rsidRDefault="00EF0FF4" w:rsidP="00EF0FF4">
            <w:pPr>
              <w:bidi/>
              <w:jc w:val="center"/>
              <w:rPr>
                <w:rFonts w:ascii="Traditional Arabic" w:hAnsi="Traditional Arabic" w:cs="Traditional Arabic"/>
                <w:sz w:val="32"/>
                <w:szCs w:val="32"/>
                <w:rtl/>
                <w:lang/>
              </w:rPr>
            </w:pPr>
            <w:r>
              <w:rPr>
                <w:rFonts w:ascii="Arial" w:hAnsi="Arial" w:hint="cs"/>
                <w:b/>
                <w:bCs/>
                <w:color w:val="000000"/>
                <w:sz w:val="24"/>
                <w:szCs w:val="24"/>
                <w:rtl/>
              </w:rPr>
              <w:t>الملاحظة</w:t>
            </w:r>
          </w:p>
        </w:tc>
        <w:tc>
          <w:tcPr>
            <w:tcW w:w="4606" w:type="dxa"/>
          </w:tcPr>
          <w:p w:rsidR="00EF0FF4" w:rsidRDefault="00EF0FF4" w:rsidP="00EF0FF4">
            <w:pPr>
              <w:bidi/>
              <w:jc w:val="center"/>
              <w:rPr>
                <w:rFonts w:ascii="Traditional Arabic" w:hAnsi="Traditional Arabic" w:cs="Traditional Arabic"/>
                <w:sz w:val="32"/>
                <w:szCs w:val="32"/>
                <w:rtl/>
                <w:lang/>
              </w:rPr>
            </w:pPr>
            <w:r>
              <w:rPr>
                <w:rFonts w:ascii="Arial" w:hAnsi="Arial" w:hint="cs"/>
                <w:b/>
                <w:bCs/>
                <w:color w:val="000000"/>
                <w:sz w:val="24"/>
                <w:szCs w:val="24"/>
                <w:rtl/>
              </w:rPr>
              <w:t>الحلول المقترحة</w:t>
            </w:r>
          </w:p>
        </w:tc>
      </w:tr>
      <w:tr w:rsidR="00EF0FF4" w:rsidTr="00EF0FF4">
        <w:tc>
          <w:tcPr>
            <w:tcW w:w="4606" w:type="dxa"/>
          </w:tcPr>
          <w:p w:rsidR="00EF0FF4" w:rsidRPr="007924BE" w:rsidRDefault="00EF0FF4" w:rsidP="00EF0FF4">
            <w:pPr>
              <w:bidi/>
              <w:rPr>
                <w:rFonts w:ascii="Traditional Arabic" w:hAnsi="Traditional Arabic" w:cs="Traditional Arabic"/>
                <w:sz w:val="32"/>
                <w:szCs w:val="32"/>
              </w:rPr>
            </w:pPr>
            <w:r w:rsidRPr="007924BE">
              <w:rPr>
                <w:rFonts w:ascii="Traditional Arabic" w:hAnsi="Traditional Arabic" w:cs="Traditional Arabic"/>
                <w:sz w:val="32"/>
                <w:szCs w:val="32"/>
                <w:rtl/>
              </w:rPr>
              <w:t xml:space="preserve">يتم إجراء </w:t>
            </w:r>
            <w:r w:rsidRPr="007924BE">
              <w:rPr>
                <w:rFonts w:ascii="Traditional Arabic" w:hAnsi="Traditional Arabic" w:cs="Traditional Arabic" w:hint="cs"/>
                <w:sz w:val="32"/>
                <w:szCs w:val="32"/>
                <w:rtl/>
              </w:rPr>
              <w:t>ال</w:t>
            </w:r>
            <w:r>
              <w:rPr>
                <w:rFonts w:ascii="Traditional Arabic" w:hAnsi="Traditional Arabic" w:cs="Traditional Arabic" w:hint="cs"/>
                <w:sz w:val="32"/>
                <w:szCs w:val="32"/>
                <w:rtl/>
              </w:rPr>
              <w:t>ت</w:t>
            </w:r>
            <w:r w:rsidRPr="007924BE">
              <w:rPr>
                <w:rFonts w:ascii="Traditional Arabic" w:hAnsi="Traditional Arabic" w:cs="Traditional Arabic" w:hint="cs"/>
                <w:sz w:val="32"/>
                <w:szCs w:val="32"/>
                <w:rtl/>
              </w:rPr>
              <w:t>سجيلات</w:t>
            </w:r>
            <w:r w:rsidRPr="007924BE">
              <w:rPr>
                <w:rFonts w:ascii="Traditional Arabic" w:hAnsi="Traditional Arabic" w:cs="Traditional Arabic"/>
                <w:sz w:val="32"/>
                <w:szCs w:val="32"/>
                <w:rtl/>
              </w:rPr>
              <w:t xml:space="preserve"> المحاسبية للحركات </w:t>
            </w:r>
            <w:r>
              <w:rPr>
                <w:rFonts w:ascii="Traditional Arabic" w:hAnsi="Traditional Arabic" w:cs="Traditional Arabic" w:hint="cs"/>
                <w:sz w:val="32"/>
                <w:szCs w:val="32"/>
                <w:rtl/>
              </w:rPr>
              <w:t>خروج</w:t>
            </w:r>
            <w:r w:rsidRPr="007924BE">
              <w:rPr>
                <w:rFonts w:ascii="Traditional Arabic" w:hAnsi="Traditional Arabic" w:cs="Traditional Arabic"/>
                <w:sz w:val="32"/>
                <w:szCs w:val="32"/>
                <w:rtl/>
              </w:rPr>
              <w:t xml:space="preserve"> أو الاستلام </w:t>
            </w:r>
            <w:r>
              <w:rPr>
                <w:rFonts w:ascii="Traditional Arabic" w:hAnsi="Traditional Arabic" w:cs="Traditional Arabic" w:hint="cs"/>
                <w:sz w:val="32"/>
                <w:szCs w:val="32"/>
                <w:rtl/>
              </w:rPr>
              <w:t xml:space="preserve">للمخزون </w:t>
            </w:r>
            <w:r w:rsidRPr="007924BE">
              <w:rPr>
                <w:rFonts w:ascii="Traditional Arabic" w:hAnsi="Traditional Arabic" w:cs="Traditional Arabic"/>
                <w:sz w:val="32"/>
                <w:szCs w:val="32"/>
                <w:rtl/>
              </w:rPr>
              <w:t>بدون مستندات داعمة</w:t>
            </w:r>
            <w:r>
              <w:rPr>
                <w:rFonts w:ascii="Traditional Arabic" w:hAnsi="Traditional Arabic" w:cs="Traditional Arabic" w:hint="cs"/>
                <w:sz w:val="32"/>
                <w:szCs w:val="32"/>
                <w:rtl/>
              </w:rPr>
              <w:t>(</w:t>
            </w:r>
            <w:r>
              <w:rPr>
                <w:rFonts w:ascii="Traditional Arabic" w:hAnsi="Traditional Arabic" w:cs="Traditional Arabic"/>
                <w:sz w:val="32"/>
                <w:szCs w:val="32"/>
              </w:rPr>
              <w:t>BR</w:t>
            </w:r>
            <w:r w:rsidRPr="007924BE">
              <w:rPr>
                <w:rFonts w:ascii="Traditional Arabic" w:hAnsi="Traditional Arabic" w:cs="Traditional Arabic"/>
                <w:sz w:val="32"/>
                <w:szCs w:val="32"/>
                <w:rtl/>
              </w:rPr>
              <w:t>،</w:t>
            </w:r>
            <w:r>
              <w:rPr>
                <w:rFonts w:ascii="Traditional Arabic" w:hAnsi="Traditional Arabic" w:cs="Traditional Arabic"/>
                <w:sz w:val="32"/>
                <w:szCs w:val="32"/>
              </w:rPr>
              <w:t>BS</w:t>
            </w:r>
            <w:r>
              <w:rPr>
                <w:rFonts w:ascii="Traditional Arabic" w:hAnsi="Traditional Arabic" w:cs="Traditional Arabic" w:hint="cs"/>
                <w:sz w:val="32"/>
                <w:szCs w:val="32"/>
                <w:rtl/>
                <w:lang w:bidi="ar-DZ"/>
              </w:rPr>
              <w:t>)</w:t>
            </w:r>
            <w:r w:rsidR="00B429A1">
              <w:rPr>
                <w:rFonts w:ascii="Traditional Arabic" w:hAnsi="Traditional Arabic" w:cs="Traditional Arabic" w:hint="cs"/>
                <w:sz w:val="32"/>
                <w:szCs w:val="32"/>
                <w:rtl/>
              </w:rPr>
              <w:t>،</w:t>
            </w:r>
            <w:r w:rsidRPr="007924BE">
              <w:rPr>
                <w:rFonts w:ascii="Traditional Arabic" w:hAnsi="Traditional Arabic" w:cs="Traditional Arabic"/>
                <w:sz w:val="32"/>
                <w:szCs w:val="32"/>
                <w:rtl/>
              </w:rPr>
              <w:t>و</w:t>
            </w:r>
            <w:r>
              <w:rPr>
                <w:rFonts w:ascii="Traditional Arabic" w:hAnsi="Traditional Arabic" w:cs="Traditional Arabic" w:hint="cs"/>
                <w:sz w:val="32"/>
                <w:szCs w:val="32"/>
                <w:rtl/>
              </w:rPr>
              <w:t xml:space="preserve">هذا يتنافى مع تعليمات </w:t>
            </w:r>
            <w:r w:rsidRPr="007924BE">
              <w:rPr>
                <w:rFonts w:ascii="Traditional Arabic" w:hAnsi="Traditional Arabic" w:cs="Traditional Arabic"/>
                <w:sz w:val="32"/>
                <w:szCs w:val="32"/>
                <w:rtl/>
              </w:rPr>
              <w:t xml:space="preserve">القسم الفرعي للشؤون المالية والمحاسبة </w:t>
            </w:r>
            <w:r>
              <w:rPr>
                <w:rFonts w:ascii="Traditional Arabic" w:hAnsi="Traditional Arabic" w:cs="Traditional Arabic" w:hint="cs"/>
                <w:sz w:val="32"/>
                <w:szCs w:val="32"/>
                <w:rtl/>
              </w:rPr>
              <w:t>التي توصي بتقديم كل المستندات الداعمة مع التقرير الشهرية</w:t>
            </w:r>
            <w:r w:rsidR="00B429A1">
              <w:rPr>
                <w:rFonts w:ascii="Traditional Arabic" w:hAnsi="Traditional Arabic" w:cs="Traditional Arabic" w:hint="cs"/>
                <w:sz w:val="32"/>
                <w:szCs w:val="32"/>
                <w:rtl/>
              </w:rPr>
              <w:t>.</w:t>
            </w:r>
          </w:p>
          <w:p w:rsidR="00EF0FF4" w:rsidRPr="00EF0FF4" w:rsidRDefault="00EF0FF4" w:rsidP="00C95B5B">
            <w:pPr>
              <w:bidi/>
              <w:rPr>
                <w:rFonts w:ascii="Traditional Arabic" w:hAnsi="Traditional Arabic" w:cs="Traditional Arabic"/>
                <w:sz w:val="32"/>
                <w:szCs w:val="32"/>
                <w:rtl/>
                <w:lang/>
              </w:rPr>
            </w:pPr>
          </w:p>
        </w:tc>
        <w:tc>
          <w:tcPr>
            <w:tcW w:w="4606" w:type="dxa"/>
          </w:tcPr>
          <w:p w:rsidR="00EF0FF4" w:rsidRDefault="00EF0FF4" w:rsidP="00C95B5B">
            <w:pPr>
              <w:bidi/>
              <w:rPr>
                <w:rFonts w:ascii="Traditional Arabic" w:hAnsi="Traditional Arabic" w:cs="Traditional Arabic"/>
                <w:sz w:val="32"/>
                <w:szCs w:val="32"/>
                <w:rtl/>
                <w:lang/>
              </w:rPr>
            </w:pPr>
            <w:r w:rsidRPr="007924BE">
              <w:rPr>
                <w:rFonts w:ascii="Traditional Arabic" w:hAnsi="Traditional Arabic" w:cs="Traditional Arabic"/>
                <w:sz w:val="32"/>
                <w:szCs w:val="32"/>
                <w:rtl/>
              </w:rPr>
              <w:t>من أجل ضمان المحاسبة الصحيحة لتحركات المخزون ، يجب أن يرسل قسم</w:t>
            </w:r>
            <w:r w:rsidRPr="007924BE">
              <w:rPr>
                <w:rFonts w:ascii="Traditional Arabic" w:hAnsi="Traditional Arabic" w:cs="Traditional Arabic"/>
                <w:sz w:val="32"/>
                <w:szCs w:val="32"/>
              </w:rPr>
              <w:t xml:space="preserve"> GDS </w:t>
            </w:r>
            <w:r>
              <w:rPr>
                <w:rFonts w:ascii="Traditional Arabic" w:hAnsi="Traditional Arabic" w:cs="Traditional Arabic" w:hint="cs"/>
                <w:sz w:val="32"/>
                <w:szCs w:val="32"/>
                <w:rtl/>
              </w:rPr>
              <w:t>المستندات الداعمة وصل الإدخال ووصل الإخراج</w:t>
            </w:r>
            <w:r w:rsidRPr="007924BE">
              <w:rPr>
                <w:rFonts w:ascii="Traditional Arabic" w:hAnsi="Traditional Arabic" w:cs="Traditional Arabic"/>
                <w:sz w:val="32"/>
                <w:szCs w:val="32"/>
                <w:rtl/>
              </w:rPr>
              <w:t xml:space="preserve"> إلى هيكل المالية والمحاسبة مع البيانات الشهرية</w:t>
            </w:r>
            <w:r>
              <w:rPr>
                <w:rFonts w:ascii="Traditional Arabic" w:hAnsi="Traditional Arabic" w:cs="Traditional Arabic" w:hint="cs"/>
                <w:sz w:val="32"/>
                <w:szCs w:val="32"/>
                <w:rtl/>
              </w:rPr>
              <w:t xml:space="preserve">، </w:t>
            </w:r>
            <w:r w:rsidRPr="007924BE">
              <w:rPr>
                <w:rFonts w:ascii="Traditional Arabic" w:hAnsi="Traditional Arabic" w:cs="Traditional Arabic"/>
                <w:sz w:val="32"/>
                <w:szCs w:val="32"/>
                <w:rtl/>
              </w:rPr>
              <w:t xml:space="preserve">يجب </w:t>
            </w:r>
            <w:r>
              <w:rPr>
                <w:rFonts w:ascii="Traditional Arabic" w:hAnsi="Traditional Arabic" w:cs="Traditional Arabic" w:hint="cs"/>
                <w:sz w:val="32"/>
                <w:szCs w:val="32"/>
                <w:rtl/>
              </w:rPr>
              <w:t>وضع تعليمة من قبل ادارة القسم</w:t>
            </w:r>
            <w:r w:rsidRPr="007924BE">
              <w:rPr>
                <w:rFonts w:ascii="Traditional Arabic" w:hAnsi="Traditional Arabic" w:cs="Traditional Arabic"/>
                <w:sz w:val="32"/>
                <w:szCs w:val="32"/>
                <w:rtl/>
              </w:rPr>
              <w:t>.</w:t>
            </w:r>
          </w:p>
        </w:tc>
      </w:tr>
      <w:tr w:rsidR="00EF0FF4" w:rsidTr="00EF0FF4">
        <w:tc>
          <w:tcPr>
            <w:tcW w:w="4606" w:type="dxa"/>
          </w:tcPr>
          <w:p w:rsidR="00EF0FF4" w:rsidRDefault="00EF0FF4" w:rsidP="00C95B5B">
            <w:pPr>
              <w:bidi/>
              <w:rPr>
                <w:rFonts w:ascii="Traditional Arabic" w:hAnsi="Traditional Arabic" w:cs="Traditional Arabic"/>
                <w:sz w:val="32"/>
                <w:szCs w:val="32"/>
                <w:rtl/>
                <w:lang/>
              </w:rPr>
            </w:pPr>
            <w:r>
              <w:rPr>
                <w:rFonts w:ascii="Traditional Arabic" w:hAnsi="Traditional Arabic" w:cs="Traditional Arabic" w:hint="cs"/>
                <w:sz w:val="32"/>
                <w:szCs w:val="32"/>
                <w:rtl/>
              </w:rPr>
              <w:t xml:space="preserve">فيما يخص 374عنصر </w:t>
            </w:r>
            <w:r w:rsidRPr="00FD4729">
              <w:rPr>
                <w:rFonts w:ascii="Traditional Arabic" w:hAnsi="Traditional Arabic" w:cs="Traditional Arabic"/>
                <w:sz w:val="32"/>
                <w:szCs w:val="32"/>
                <w:rtl/>
              </w:rPr>
              <w:t>بقيمة 5،058،499.88</w:t>
            </w:r>
            <w:r w:rsidRPr="00FD4729">
              <w:rPr>
                <w:rFonts w:ascii="Traditional Arabic" w:hAnsi="Traditional Arabic" w:cs="Traditional Arabic"/>
                <w:sz w:val="32"/>
                <w:szCs w:val="32"/>
              </w:rPr>
              <w:t xml:space="preserve">DA </w:t>
            </w:r>
            <w:r>
              <w:rPr>
                <w:rFonts w:ascii="Traditional Arabic" w:hAnsi="Traditional Arabic" w:cs="Traditional Arabic" w:hint="cs"/>
                <w:sz w:val="32"/>
                <w:szCs w:val="32"/>
                <w:rtl/>
              </w:rPr>
              <w:t xml:space="preserve"> والموجود في مخازن المؤسسة لم تعد صالحة نظرا لتقادم واهتلاك كل قيمتها</w:t>
            </w:r>
          </w:p>
        </w:tc>
        <w:tc>
          <w:tcPr>
            <w:tcW w:w="4606" w:type="dxa"/>
          </w:tcPr>
          <w:p w:rsidR="00EF0FF4" w:rsidRDefault="005974EA" w:rsidP="00C95B5B">
            <w:pPr>
              <w:bidi/>
              <w:rPr>
                <w:rFonts w:ascii="Traditional Arabic" w:hAnsi="Traditional Arabic" w:cs="Traditional Arabic"/>
                <w:sz w:val="32"/>
                <w:szCs w:val="32"/>
                <w:rtl/>
                <w:lang/>
              </w:rPr>
            </w:pPr>
            <w:r w:rsidRPr="00B429A1">
              <w:rPr>
                <w:rFonts w:ascii="Traditional Arabic" w:hAnsi="Traditional Arabic" w:cs="Traditional Arabic" w:hint="cs"/>
                <w:sz w:val="32"/>
                <w:szCs w:val="32"/>
                <w:rtl/>
              </w:rPr>
              <w:t>التخلص من هذه العناصر والحصول على عناصر جديدة</w:t>
            </w:r>
            <w:r w:rsidR="00B429A1">
              <w:rPr>
                <w:rFonts w:ascii="Traditional Arabic" w:hAnsi="Traditional Arabic" w:cs="Traditional Arabic" w:hint="cs"/>
                <w:sz w:val="32"/>
                <w:szCs w:val="32"/>
                <w:rtl/>
              </w:rPr>
              <w:t>.</w:t>
            </w:r>
          </w:p>
        </w:tc>
      </w:tr>
      <w:tr w:rsidR="00EF0FF4" w:rsidTr="00EF0FF4">
        <w:tc>
          <w:tcPr>
            <w:tcW w:w="4606" w:type="dxa"/>
          </w:tcPr>
          <w:p w:rsidR="00EF0FF4" w:rsidRDefault="005974EA" w:rsidP="00C95B5B">
            <w:pPr>
              <w:bidi/>
              <w:rPr>
                <w:rFonts w:ascii="Traditional Arabic" w:hAnsi="Traditional Arabic" w:cs="Traditional Arabic"/>
                <w:sz w:val="32"/>
                <w:szCs w:val="32"/>
                <w:rtl/>
                <w:lang/>
              </w:rPr>
            </w:pPr>
            <w:r w:rsidRPr="000F35E7">
              <w:rPr>
                <w:rFonts w:ascii="Traditional Arabic" w:hAnsi="Traditional Arabic" w:cs="Traditional Arabic" w:hint="cs"/>
                <w:sz w:val="32"/>
                <w:szCs w:val="32"/>
                <w:rtl/>
              </w:rPr>
              <w:t>وجود أخطاء وتشطيبات في أوراق الجرد المادي للمخزون</w:t>
            </w:r>
            <w:r w:rsidR="00B429A1">
              <w:rPr>
                <w:rFonts w:ascii="Traditional Arabic" w:hAnsi="Traditional Arabic" w:cs="Traditional Arabic" w:hint="cs"/>
                <w:sz w:val="32"/>
                <w:szCs w:val="32"/>
                <w:rtl/>
              </w:rPr>
              <w:t>.</w:t>
            </w:r>
          </w:p>
        </w:tc>
        <w:tc>
          <w:tcPr>
            <w:tcW w:w="4606" w:type="dxa"/>
          </w:tcPr>
          <w:p w:rsidR="005974EA" w:rsidRPr="000F35E7" w:rsidRDefault="005974EA" w:rsidP="005974EA">
            <w:pPr>
              <w:widowControl w:val="0"/>
              <w:tabs>
                <w:tab w:val="left" w:pos="3828"/>
              </w:tabs>
              <w:autoSpaceDE w:val="0"/>
              <w:autoSpaceDN w:val="0"/>
              <w:bidi/>
              <w:adjustRightInd w:val="0"/>
              <w:jc w:val="both"/>
              <w:rPr>
                <w:rFonts w:ascii="Traditional Arabic" w:hAnsi="Traditional Arabic" w:cs="Traditional Arabic"/>
                <w:sz w:val="32"/>
                <w:szCs w:val="32"/>
                <w:rtl/>
              </w:rPr>
            </w:pPr>
            <w:r w:rsidRPr="000F35E7">
              <w:rPr>
                <w:rFonts w:ascii="Traditional Arabic" w:hAnsi="Traditional Arabic" w:cs="Traditional Arabic" w:hint="cs"/>
                <w:sz w:val="32"/>
                <w:szCs w:val="32"/>
                <w:rtl/>
              </w:rPr>
              <w:t>يجب عدم تشطيب أوراق الجرد</w:t>
            </w:r>
            <w:r w:rsidR="00B429A1">
              <w:rPr>
                <w:rFonts w:ascii="Traditional Arabic" w:hAnsi="Traditional Arabic" w:cs="Traditional Arabic" w:hint="cs"/>
                <w:sz w:val="32"/>
                <w:szCs w:val="32"/>
                <w:rtl/>
              </w:rPr>
              <w:t>.</w:t>
            </w:r>
          </w:p>
          <w:p w:rsidR="00EF0FF4" w:rsidRDefault="00EF0FF4" w:rsidP="00C95B5B">
            <w:pPr>
              <w:bidi/>
              <w:rPr>
                <w:rFonts w:ascii="Traditional Arabic" w:hAnsi="Traditional Arabic" w:cs="Traditional Arabic"/>
                <w:sz w:val="32"/>
                <w:szCs w:val="32"/>
                <w:rtl/>
                <w:lang/>
              </w:rPr>
            </w:pPr>
          </w:p>
        </w:tc>
      </w:tr>
      <w:tr w:rsidR="00EF0FF4" w:rsidTr="00EF0FF4">
        <w:tc>
          <w:tcPr>
            <w:tcW w:w="4606" w:type="dxa"/>
          </w:tcPr>
          <w:p w:rsidR="00EF0FF4" w:rsidRDefault="005974EA" w:rsidP="00CD2629">
            <w:pPr>
              <w:widowControl w:val="0"/>
              <w:tabs>
                <w:tab w:val="left" w:pos="3828"/>
              </w:tabs>
              <w:autoSpaceDE w:val="0"/>
              <w:autoSpaceDN w:val="0"/>
              <w:bidi/>
              <w:adjustRightInd w:val="0"/>
              <w:jc w:val="both"/>
              <w:rPr>
                <w:rFonts w:ascii="Traditional Arabic" w:hAnsi="Traditional Arabic" w:cs="Traditional Arabic"/>
                <w:sz w:val="32"/>
                <w:szCs w:val="32"/>
                <w:rtl/>
              </w:rPr>
            </w:pPr>
            <w:r w:rsidRPr="00E400FA">
              <w:rPr>
                <w:rFonts w:ascii="Traditional Arabic" w:hAnsi="Traditional Arabic" w:cs="Traditional Arabic" w:hint="cs"/>
                <w:sz w:val="32"/>
                <w:szCs w:val="32"/>
                <w:rtl/>
              </w:rPr>
              <w:t>بالنسبة لمخزن اليزي وجود سلعة غير معرفة ومسجلة بالرقم التعريفي للمورد وغير مدرجة في الدفاتر المحاسبية للمخزن</w:t>
            </w:r>
            <w:r w:rsidR="00B429A1">
              <w:rPr>
                <w:rFonts w:ascii="Traditional Arabic" w:hAnsi="Traditional Arabic" w:cs="Traditional Arabic" w:hint="cs"/>
                <w:sz w:val="32"/>
                <w:szCs w:val="32"/>
                <w:rtl/>
              </w:rPr>
              <w:t>.</w:t>
            </w:r>
          </w:p>
        </w:tc>
        <w:tc>
          <w:tcPr>
            <w:tcW w:w="4606" w:type="dxa"/>
          </w:tcPr>
          <w:p w:rsidR="00EF0FF4" w:rsidRDefault="005974EA" w:rsidP="00CD2629">
            <w:pPr>
              <w:widowControl w:val="0"/>
              <w:tabs>
                <w:tab w:val="left" w:pos="3828"/>
              </w:tabs>
              <w:autoSpaceDE w:val="0"/>
              <w:autoSpaceDN w:val="0"/>
              <w:bidi/>
              <w:adjustRightInd w:val="0"/>
              <w:jc w:val="both"/>
              <w:rPr>
                <w:rFonts w:ascii="Traditional Arabic" w:hAnsi="Traditional Arabic" w:cs="Traditional Arabic"/>
                <w:sz w:val="32"/>
                <w:szCs w:val="32"/>
                <w:rtl/>
              </w:rPr>
            </w:pPr>
            <w:r w:rsidRPr="00E400FA">
              <w:rPr>
                <w:rFonts w:ascii="Traditional Arabic" w:hAnsi="Traditional Arabic" w:cs="Traditional Arabic" w:hint="cs"/>
                <w:sz w:val="32"/>
                <w:szCs w:val="32"/>
                <w:rtl/>
              </w:rPr>
              <w:t>يجب ترتيب السلعة في مكانها وتعريفها وتحرير لها سندات الخزينة</w:t>
            </w:r>
            <w:r w:rsidR="00B429A1">
              <w:rPr>
                <w:rFonts w:ascii="Traditional Arabic" w:hAnsi="Traditional Arabic" w:cs="Traditional Arabic" w:hint="cs"/>
                <w:sz w:val="32"/>
                <w:szCs w:val="32"/>
                <w:rtl/>
              </w:rPr>
              <w:t>،</w:t>
            </w:r>
            <w:r w:rsidRPr="00E400FA">
              <w:rPr>
                <w:rFonts w:ascii="Traditional Arabic" w:hAnsi="Traditional Arabic" w:cs="Traditional Arabic" w:hint="cs"/>
                <w:sz w:val="32"/>
                <w:szCs w:val="32"/>
                <w:rtl/>
              </w:rPr>
              <w:t xml:space="preserve"> وكذلك تسجيلها في دفاتر المحاسبية للمخزن في أسرع وقت</w:t>
            </w:r>
            <w:r w:rsidR="00B429A1">
              <w:rPr>
                <w:rFonts w:ascii="Traditional Arabic" w:hAnsi="Traditional Arabic" w:cs="Traditional Arabic" w:hint="cs"/>
                <w:sz w:val="32"/>
                <w:szCs w:val="32"/>
                <w:rtl/>
              </w:rPr>
              <w:t>.</w:t>
            </w:r>
          </w:p>
        </w:tc>
      </w:tr>
      <w:tr w:rsidR="00EF0FF4" w:rsidTr="00EF0FF4">
        <w:tc>
          <w:tcPr>
            <w:tcW w:w="4606" w:type="dxa"/>
          </w:tcPr>
          <w:p w:rsidR="00EF0FF4" w:rsidRPr="005974EA" w:rsidRDefault="005974EA" w:rsidP="00CD2629">
            <w:pPr>
              <w:bidi/>
              <w:rPr>
                <w:rFonts w:ascii="Traditional Arabic" w:hAnsi="Traditional Arabic" w:cs="Traditional Arabic"/>
                <w:sz w:val="32"/>
                <w:szCs w:val="32"/>
                <w:rtl/>
                <w:lang/>
              </w:rPr>
            </w:pPr>
            <w:r w:rsidRPr="00E72DC0">
              <w:rPr>
                <w:rFonts w:ascii="Traditional Arabic" w:hAnsi="Traditional Arabic" w:cs="Traditional Arabic"/>
                <w:sz w:val="32"/>
                <w:szCs w:val="32"/>
                <w:rtl/>
              </w:rPr>
              <w:t xml:space="preserve">بالنسبة لمتجر </w:t>
            </w:r>
            <w:r>
              <w:rPr>
                <w:rFonts w:ascii="Traditional Arabic" w:hAnsi="Traditional Arabic" w:cs="Traditional Arabic" w:hint="cs"/>
                <w:sz w:val="32"/>
                <w:szCs w:val="32"/>
                <w:rtl/>
              </w:rPr>
              <w:t>جانت</w:t>
            </w:r>
            <w:r w:rsidRPr="00E72DC0">
              <w:rPr>
                <w:rFonts w:ascii="Traditional Arabic" w:hAnsi="Traditional Arabic" w:cs="Traditional Arabic"/>
                <w:sz w:val="32"/>
                <w:szCs w:val="32"/>
                <w:rtl/>
              </w:rPr>
              <w:t xml:space="preserve"> ، حدد الفريق الثالث 2158 عنصرًا (الفرق بين العد الأول والثاني) ، أي بمعدل 28٪ مقارنة بالمخزون الإجمالي الذي يبلغ 7749 عنصرًا ، ويرجع هذا الوضع أساسًا إلى سوء التخزين. من الصعب تحديد الأجزاء والفوضى في المتجر.</w:t>
            </w:r>
          </w:p>
        </w:tc>
        <w:tc>
          <w:tcPr>
            <w:tcW w:w="4606" w:type="dxa"/>
          </w:tcPr>
          <w:p w:rsidR="00EF0FF4" w:rsidRDefault="005974EA" w:rsidP="00CD2629">
            <w:pPr>
              <w:widowControl w:val="0"/>
              <w:tabs>
                <w:tab w:val="left" w:pos="3828"/>
              </w:tabs>
              <w:autoSpaceDE w:val="0"/>
              <w:autoSpaceDN w:val="0"/>
              <w:bidi/>
              <w:adjustRightInd w:val="0"/>
              <w:jc w:val="both"/>
              <w:rPr>
                <w:rFonts w:ascii="Traditional Arabic" w:hAnsi="Traditional Arabic" w:cs="Traditional Arabic"/>
                <w:sz w:val="32"/>
                <w:szCs w:val="32"/>
                <w:rtl/>
              </w:rPr>
            </w:pPr>
            <w:r w:rsidRPr="005974EA">
              <w:rPr>
                <w:rFonts w:ascii="Traditional Arabic" w:hAnsi="Traditional Arabic" w:cs="Traditional Arabic" w:hint="cs"/>
                <w:sz w:val="32"/>
                <w:szCs w:val="32"/>
                <w:rtl/>
              </w:rPr>
              <w:t>يجب إعادة ترتيب المخزن نظرا للفوضى الموجودة فيه وهذا يتنافى مع قانون المخزن الذي ينص على أن تكون السلعة مرتبة جيدا ومصنفة حت يسهل الحصول على العناصر</w:t>
            </w:r>
            <w:r w:rsidR="00B429A1">
              <w:rPr>
                <w:rFonts w:ascii="Traditional Arabic" w:hAnsi="Traditional Arabic" w:cs="Traditional Arabic" w:hint="cs"/>
                <w:sz w:val="32"/>
                <w:szCs w:val="32"/>
                <w:rtl/>
              </w:rPr>
              <w:t>.</w:t>
            </w:r>
          </w:p>
        </w:tc>
      </w:tr>
      <w:tr w:rsidR="00EF0FF4" w:rsidTr="00EF0FF4">
        <w:tc>
          <w:tcPr>
            <w:tcW w:w="4606" w:type="dxa"/>
          </w:tcPr>
          <w:p w:rsidR="00EF0FF4" w:rsidRPr="00B429A1" w:rsidRDefault="005974EA" w:rsidP="00CD2629">
            <w:pPr>
              <w:bidi/>
              <w:rPr>
                <w:rFonts w:ascii="Traditional Arabic" w:hAnsi="Traditional Arabic" w:cs="Traditional Arabic"/>
                <w:sz w:val="32"/>
                <w:szCs w:val="32"/>
                <w:rtl/>
                <w:lang/>
              </w:rPr>
            </w:pPr>
            <w:r w:rsidRPr="007240EA">
              <w:rPr>
                <w:rFonts w:ascii="Traditional Arabic" w:hAnsi="Traditional Arabic" w:cs="Traditional Arabic"/>
                <w:sz w:val="32"/>
                <w:szCs w:val="32"/>
                <w:rtl/>
              </w:rPr>
              <w:t>لا يتم تحديث بطاقات المخز</w:t>
            </w:r>
            <w:r>
              <w:rPr>
                <w:rFonts w:ascii="Traditional Arabic" w:hAnsi="Traditional Arabic" w:cs="Traditional Arabic"/>
                <w:sz w:val="32"/>
                <w:szCs w:val="32"/>
                <w:rtl/>
              </w:rPr>
              <w:t xml:space="preserve">ون التي يحتفظ بها المتجر </w:t>
            </w:r>
            <w:r>
              <w:rPr>
                <w:rFonts w:ascii="Traditional Arabic" w:hAnsi="Traditional Arabic" w:cs="Traditional Arabic"/>
                <w:sz w:val="32"/>
                <w:szCs w:val="32"/>
                <w:rtl/>
              </w:rPr>
              <w:lastRenderedPageBreak/>
              <w:t>وا</w:t>
            </w:r>
            <w:r>
              <w:rPr>
                <w:rFonts w:ascii="Traditional Arabic" w:hAnsi="Traditional Arabic" w:cs="Traditional Arabic" w:hint="cs"/>
                <w:sz w:val="32"/>
                <w:szCs w:val="32"/>
                <w:rtl/>
              </w:rPr>
              <w:t>لإدارة في مخازن اليزي</w:t>
            </w:r>
            <w:r w:rsidR="00B429A1">
              <w:rPr>
                <w:rFonts w:ascii="Traditional Arabic" w:hAnsi="Traditional Arabic" w:cs="Traditional Arabic" w:hint="cs"/>
                <w:sz w:val="32"/>
                <w:szCs w:val="32"/>
                <w:rtl/>
              </w:rPr>
              <w:t>.</w:t>
            </w:r>
          </w:p>
        </w:tc>
        <w:tc>
          <w:tcPr>
            <w:tcW w:w="4606" w:type="dxa"/>
          </w:tcPr>
          <w:p w:rsidR="00EF0FF4" w:rsidRPr="005974EA" w:rsidRDefault="005974EA" w:rsidP="00CD2629">
            <w:pPr>
              <w:bidi/>
              <w:rPr>
                <w:rFonts w:ascii="Traditional Arabic" w:hAnsi="Traditional Arabic" w:cs="Traditional Arabic"/>
                <w:sz w:val="32"/>
                <w:szCs w:val="32"/>
                <w:rtl/>
                <w:lang/>
              </w:rPr>
            </w:pPr>
            <w:r w:rsidRPr="007240EA">
              <w:rPr>
                <w:rFonts w:ascii="Traditional Arabic" w:hAnsi="Traditional Arabic" w:cs="Traditional Arabic"/>
                <w:sz w:val="32"/>
                <w:szCs w:val="32"/>
                <w:rtl/>
              </w:rPr>
              <w:lastRenderedPageBreak/>
              <w:t xml:space="preserve">من أجل موثوقية المعلومات ، يجب على أمين المتجر </w:t>
            </w:r>
            <w:r w:rsidRPr="007240EA">
              <w:rPr>
                <w:rFonts w:ascii="Traditional Arabic" w:hAnsi="Traditional Arabic" w:cs="Traditional Arabic"/>
                <w:sz w:val="32"/>
                <w:szCs w:val="32"/>
                <w:rtl/>
              </w:rPr>
              <w:lastRenderedPageBreak/>
              <w:t>ومدير المخزون تحديث بطاقات المخزون ، وفقًا للوائح الحالية.</w:t>
            </w:r>
          </w:p>
        </w:tc>
      </w:tr>
      <w:tr w:rsidR="00EF0FF4" w:rsidTr="00EF0FF4">
        <w:tc>
          <w:tcPr>
            <w:tcW w:w="4606" w:type="dxa"/>
          </w:tcPr>
          <w:p w:rsidR="005974EA" w:rsidRPr="00B3681D" w:rsidRDefault="005974EA" w:rsidP="005974EA">
            <w:pPr>
              <w:bidi/>
              <w:rPr>
                <w:rFonts w:ascii="Traditional Arabic" w:hAnsi="Traditional Arabic" w:cs="Traditional Arabic"/>
                <w:sz w:val="32"/>
                <w:szCs w:val="32"/>
                <w:rtl/>
              </w:rPr>
            </w:pPr>
            <w:r w:rsidRPr="00B3681D">
              <w:rPr>
                <w:rFonts w:ascii="Traditional Arabic" w:hAnsi="Traditional Arabic" w:cs="Traditional Arabic"/>
                <w:sz w:val="32"/>
                <w:szCs w:val="32"/>
                <w:rtl/>
              </w:rPr>
              <w:lastRenderedPageBreak/>
              <w:t>يتم تخزين بعض المعدات المصنفة كاستثمارات في متجر</w:t>
            </w:r>
            <w:r>
              <w:rPr>
                <w:rFonts w:ascii="Traditional Arabic" w:hAnsi="Traditional Arabic" w:cs="Traditional Arabic" w:hint="cs"/>
                <w:sz w:val="32"/>
                <w:szCs w:val="32"/>
                <w:rtl/>
              </w:rPr>
              <w:t>جانيت</w:t>
            </w:r>
            <w:r w:rsidRPr="00B3681D">
              <w:rPr>
                <w:rFonts w:ascii="Traditional Arabic" w:hAnsi="Traditional Arabic" w:cs="Traditional Arabic"/>
                <w:sz w:val="32"/>
                <w:szCs w:val="32"/>
                <w:rtl/>
              </w:rPr>
              <w:t>،</w:t>
            </w:r>
          </w:p>
          <w:p w:rsidR="005974EA" w:rsidRPr="00B3681D" w:rsidRDefault="005974EA" w:rsidP="005974EA">
            <w:pPr>
              <w:bidi/>
              <w:rPr>
                <w:rFonts w:ascii="Traditional Arabic" w:hAnsi="Traditional Arabic" w:cs="Traditional Arabic"/>
                <w:sz w:val="32"/>
                <w:szCs w:val="32"/>
              </w:rPr>
            </w:pPr>
            <w:r w:rsidRPr="00B3681D">
              <w:rPr>
                <w:rFonts w:ascii="Traditional Arabic" w:hAnsi="Traditional Arabic" w:cs="Traditional Arabic"/>
                <w:sz w:val="32"/>
                <w:szCs w:val="32"/>
                <w:rtl/>
              </w:rPr>
              <w:t>مثال</w:t>
            </w:r>
            <w:r w:rsidRPr="00B3681D">
              <w:rPr>
                <w:rFonts w:ascii="Traditional Arabic" w:hAnsi="Traditional Arabic" w:cs="Traditional Arabic"/>
                <w:sz w:val="32"/>
                <w:szCs w:val="32"/>
              </w:rPr>
              <w:t>:</w:t>
            </w:r>
            <w:r w:rsidRPr="00B3681D">
              <w:rPr>
                <w:rFonts w:ascii="Traditional Arabic" w:hAnsi="Traditional Arabic" w:cs="Traditional Arabic"/>
                <w:sz w:val="32"/>
                <w:szCs w:val="32"/>
                <w:rtl/>
              </w:rPr>
              <w:t xml:space="preserve"> مضخات الصودا مطابقة 19/09 </w:t>
            </w:r>
            <w:r>
              <w:rPr>
                <w:rFonts w:ascii="Traditional Arabic" w:hAnsi="Traditional Arabic" w:cs="Traditional Arabic" w:hint="cs"/>
                <w:sz w:val="32"/>
                <w:szCs w:val="32"/>
                <w:rtl/>
              </w:rPr>
              <w:t>اقتنيت من</w:t>
            </w:r>
            <w:r w:rsidRPr="00B3681D">
              <w:rPr>
                <w:rFonts w:ascii="Traditional Arabic" w:hAnsi="Traditional Arabic" w:cs="Traditional Arabic"/>
                <w:sz w:val="32"/>
                <w:szCs w:val="32"/>
                <w:rtl/>
              </w:rPr>
              <w:t xml:space="preserve"> المورد </w:t>
            </w:r>
            <w:r w:rsidRPr="00B3681D">
              <w:rPr>
                <w:rFonts w:ascii="Traditional Arabic" w:hAnsi="Traditional Arabic" w:cs="Traditional Arabic"/>
                <w:sz w:val="32"/>
                <w:szCs w:val="32"/>
              </w:rPr>
              <w:t>Cogime</w:t>
            </w:r>
            <w:r w:rsidRPr="00B3681D">
              <w:rPr>
                <w:rFonts w:ascii="Traditional Arabic" w:hAnsi="Traditional Arabic" w:cs="Traditional Arabic"/>
                <w:sz w:val="32"/>
                <w:szCs w:val="32"/>
                <w:rtl/>
              </w:rPr>
              <w:t>.</w:t>
            </w:r>
          </w:p>
          <w:p w:rsidR="00EF0FF4" w:rsidRPr="005974EA" w:rsidRDefault="00EF0FF4" w:rsidP="00C95B5B">
            <w:pPr>
              <w:bidi/>
              <w:rPr>
                <w:rFonts w:ascii="Traditional Arabic" w:hAnsi="Traditional Arabic" w:cs="Traditional Arabic"/>
                <w:sz w:val="32"/>
                <w:szCs w:val="32"/>
                <w:rtl/>
                <w:lang/>
              </w:rPr>
            </w:pPr>
          </w:p>
        </w:tc>
        <w:tc>
          <w:tcPr>
            <w:tcW w:w="4606" w:type="dxa"/>
          </w:tcPr>
          <w:p w:rsidR="005974EA" w:rsidRPr="00B3681D" w:rsidRDefault="005974EA" w:rsidP="005974EA">
            <w:pPr>
              <w:bidi/>
              <w:rPr>
                <w:rFonts w:ascii="Traditional Arabic" w:hAnsi="Traditional Arabic" w:cs="Traditional Arabic"/>
                <w:sz w:val="32"/>
                <w:szCs w:val="32"/>
              </w:rPr>
            </w:pPr>
            <w:r w:rsidRPr="00B3681D">
              <w:rPr>
                <w:rFonts w:ascii="Traditional Arabic" w:hAnsi="Traditional Arabic" w:cs="Traditional Arabic"/>
                <w:sz w:val="32"/>
                <w:szCs w:val="32"/>
                <w:rtl/>
              </w:rPr>
              <w:t xml:space="preserve">يجب أن تحدد الوحدة موقعًا لهذه الاستثمارات بحيث </w:t>
            </w:r>
            <w:r>
              <w:rPr>
                <w:rFonts w:ascii="Traditional Arabic" w:hAnsi="Traditional Arabic" w:cs="Traditional Arabic" w:hint="cs"/>
                <w:sz w:val="32"/>
                <w:szCs w:val="32"/>
                <w:rtl/>
              </w:rPr>
              <w:t>لاتوضع مع المخزون وتسبب في ازدحامه</w:t>
            </w:r>
            <w:r w:rsidRPr="00B3681D">
              <w:rPr>
                <w:rFonts w:ascii="Traditional Arabic" w:hAnsi="Traditional Arabic" w:cs="Traditional Arabic"/>
                <w:sz w:val="32"/>
                <w:szCs w:val="32"/>
                <w:rtl/>
              </w:rPr>
              <w:t>.</w:t>
            </w:r>
          </w:p>
          <w:p w:rsidR="00EF0FF4" w:rsidRPr="005974EA" w:rsidRDefault="00EF0FF4" w:rsidP="00C95B5B">
            <w:pPr>
              <w:bidi/>
              <w:rPr>
                <w:rFonts w:ascii="Traditional Arabic" w:hAnsi="Traditional Arabic" w:cs="Traditional Arabic"/>
                <w:sz w:val="32"/>
                <w:szCs w:val="32"/>
                <w:rtl/>
                <w:lang/>
              </w:rPr>
            </w:pPr>
          </w:p>
        </w:tc>
      </w:tr>
      <w:tr w:rsidR="00EF0FF4" w:rsidTr="00EF0FF4">
        <w:tc>
          <w:tcPr>
            <w:tcW w:w="4606" w:type="dxa"/>
          </w:tcPr>
          <w:p w:rsidR="005974EA" w:rsidRPr="00B3681D" w:rsidRDefault="005974EA" w:rsidP="005974EA">
            <w:pPr>
              <w:bidi/>
              <w:rPr>
                <w:rFonts w:ascii="Traditional Arabic" w:hAnsi="Traditional Arabic" w:cs="Traditional Arabic"/>
                <w:sz w:val="32"/>
                <w:szCs w:val="32"/>
              </w:rPr>
            </w:pPr>
            <w:r w:rsidRPr="00B3681D">
              <w:rPr>
                <w:rFonts w:ascii="Traditional Arabic" w:hAnsi="Traditional Arabic" w:cs="Traditional Arabic"/>
                <w:sz w:val="32"/>
                <w:szCs w:val="32"/>
                <w:rtl/>
              </w:rPr>
              <w:t xml:space="preserve">عدم وجود ختم الوحدة وتوقيع الأشخاص الموقعين على </w:t>
            </w:r>
            <w:r>
              <w:rPr>
                <w:rFonts w:ascii="Traditional Arabic" w:hAnsi="Traditional Arabic" w:cs="Traditional Arabic" w:hint="cs"/>
                <w:sz w:val="32"/>
                <w:szCs w:val="32"/>
                <w:rtl/>
              </w:rPr>
              <w:t>(</w:t>
            </w:r>
            <w:r>
              <w:rPr>
                <w:rFonts w:ascii="Traditional Arabic" w:hAnsi="Traditional Arabic" w:cs="Traditional Arabic"/>
                <w:sz w:val="32"/>
                <w:szCs w:val="32"/>
              </w:rPr>
              <w:t>BR</w:t>
            </w:r>
            <w:r>
              <w:rPr>
                <w:rFonts w:ascii="Traditional Arabic" w:hAnsi="Traditional Arabic" w:cs="Traditional Arabic" w:hint="cs"/>
                <w:sz w:val="32"/>
                <w:szCs w:val="32"/>
                <w:rtl/>
                <w:lang w:bidi="ar-DZ"/>
              </w:rPr>
              <w:t>،</w:t>
            </w:r>
            <w:r>
              <w:rPr>
                <w:rFonts w:ascii="Traditional Arabic" w:hAnsi="Traditional Arabic" w:cs="Traditional Arabic"/>
                <w:sz w:val="32"/>
                <w:szCs w:val="32"/>
                <w:lang w:bidi="ar-DZ"/>
              </w:rPr>
              <w:t>BS</w:t>
            </w:r>
            <w:r>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rPr>
              <w:t>على مستوى مخازن دبداب</w:t>
            </w:r>
          </w:p>
          <w:p w:rsidR="00EF0FF4" w:rsidRPr="005974EA" w:rsidRDefault="00EF0FF4" w:rsidP="00C95B5B">
            <w:pPr>
              <w:bidi/>
              <w:rPr>
                <w:rFonts w:ascii="Traditional Arabic" w:hAnsi="Traditional Arabic" w:cs="Traditional Arabic"/>
                <w:sz w:val="32"/>
                <w:szCs w:val="32"/>
                <w:rtl/>
                <w:lang/>
              </w:rPr>
            </w:pPr>
          </w:p>
        </w:tc>
        <w:tc>
          <w:tcPr>
            <w:tcW w:w="4606" w:type="dxa"/>
          </w:tcPr>
          <w:p w:rsidR="005974EA" w:rsidRPr="00681E34" w:rsidRDefault="005974EA" w:rsidP="005974EA">
            <w:pPr>
              <w:bidi/>
              <w:rPr>
                <w:rFonts w:ascii="Traditional Arabic" w:hAnsi="Traditional Arabic" w:cs="Traditional Arabic"/>
                <w:sz w:val="32"/>
                <w:szCs w:val="32"/>
              </w:rPr>
            </w:pPr>
            <w:r w:rsidRPr="00681E34">
              <w:rPr>
                <w:rFonts w:ascii="Traditional Arabic" w:hAnsi="Traditional Arabic" w:cs="Traditional Arabic"/>
                <w:sz w:val="32"/>
                <w:szCs w:val="32"/>
                <w:rtl/>
              </w:rPr>
              <w:t>يجب توقيع جميع مستندات المحاسبة و</w:t>
            </w:r>
            <w:r>
              <w:rPr>
                <w:rFonts w:ascii="Traditional Arabic" w:hAnsi="Traditional Arabic" w:cs="Traditional Arabic" w:hint="cs"/>
                <w:sz w:val="32"/>
                <w:szCs w:val="32"/>
                <w:rtl/>
              </w:rPr>
              <w:t>ختمها حتى تكتسب صفة رسمية أكثر</w:t>
            </w:r>
          </w:p>
          <w:p w:rsidR="00EF0FF4" w:rsidRPr="005974EA" w:rsidRDefault="00EF0FF4" w:rsidP="00C95B5B">
            <w:pPr>
              <w:bidi/>
              <w:rPr>
                <w:rFonts w:ascii="Traditional Arabic" w:hAnsi="Traditional Arabic" w:cs="Traditional Arabic"/>
                <w:sz w:val="32"/>
                <w:szCs w:val="32"/>
                <w:rtl/>
                <w:lang/>
              </w:rPr>
            </w:pPr>
          </w:p>
        </w:tc>
      </w:tr>
      <w:tr w:rsidR="00EF0FF4" w:rsidTr="00EF0FF4">
        <w:tc>
          <w:tcPr>
            <w:tcW w:w="4606" w:type="dxa"/>
          </w:tcPr>
          <w:p w:rsidR="00EF0FF4" w:rsidRPr="005974EA" w:rsidRDefault="005974EA" w:rsidP="00E77756">
            <w:pPr>
              <w:bidi/>
              <w:rPr>
                <w:rFonts w:ascii="Traditional Arabic" w:hAnsi="Traditional Arabic" w:cs="Traditional Arabic"/>
                <w:sz w:val="32"/>
                <w:szCs w:val="32"/>
                <w:rtl/>
                <w:lang/>
              </w:rPr>
            </w:pPr>
            <w:r w:rsidRPr="00681E34">
              <w:rPr>
                <w:rFonts w:ascii="Traditional Arabic" w:hAnsi="Traditional Arabic" w:cs="Traditional Arabic"/>
                <w:sz w:val="32"/>
                <w:szCs w:val="32"/>
                <w:rtl/>
              </w:rPr>
              <w:t xml:space="preserve">حساب الفواتير </w:t>
            </w:r>
            <w:r>
              <w:rPr>
                <w:rFonts w:ascii="Traditional Arabic" w:hAnsi="Traditional Arabic" w:cs="Traditional Arabic" w:hint="cs"/>
                <w:sz w:val="32"/>
                <w:szCs w:val="32"/>
                <w:rtl/>
              </w:rPr>
              <w:t>380</w:t>
            </w:r>
            <w:r w:rsidRPr="00681E34">
              <w:rPr>
                <w:rFonts w:ascii="Traditional Arabic" w:hAnsi="Traditional Arabic" w:cs="Traditional Arabic"/>
                <w:sz w:val="32"/>
                <w:szCs w:val="32"/>
                <w:rtl/>
              </w:rPr>
              <w:t xml:space="preserve"> المدين الذي تم تحليله ، ولكن هناك تعليق يعود إلى </w:t>
            </w:r>
            <w:r>
              <w:rPr>
                <w:rFonts w:ascii="Traditional Arabic" w:hAnsi="Traditional Arabic" w:cs="Traditional Arabic" w:hint="cs"/>
                <w:sz w:val="32"/>
                <w:szCs w:val="32"/>
                <w:rtl/>
              </w:rPr>
              <w:t>السنوات السابقة</w:t>
            </w:r>
            <w:r w:rsidRPr="00681E34">
              <w:rPr>
                <w:rFonts w:ascii="Traditional Arabic" w:hAnsi="Traditional Arabic" w:cs="Traditional Arabic"/>
                <w:sz w:val="32"/>
                <w:szCs w:val="32"/>
                <w:rtl/>
              </w:rPr>
              <w:t>.</w:t>
            </w:r>
          </w:p>
        </w:tc>
        <w:tc>
          <w:tcPr>
            <w:tcW w:w="4606" w:type="dxa"/>
          </w:tcPr>
          <w:p w:rsidR="00EF0FF4" w:rsidRPr="000F62C3" w:rsidRDefault="005974EA" w:rsidP="00E77756">
            <w:pPr>
              <w:bidi/>
              <w:rPr>
                <w:rFonts w:ascii="Traditional Arabic" w:hAnsi="Traditional Arabic" w:cs="Traditional Arabic"/>
                <w:sz w:val="32"/>
                <w:szCs w:val="32"/>
                <w:rtl/>
                <w:lang/>
              </w:rPr>
            </w:pPr>
            <w:r w:rsidRPr="00681E34">
              <w:rPr>
                <w:rFonts w:ascii="Traditional Arabic" w:hAnsi="Traditional Arabic" w:cs="Traditional Arabic"/>
                <w:sz w:val="32"/>
                <w:szCs w:val="32"/>
                <w:rtl/>
              </w:rPr>
              <w:t xml:space="preserve">من الضروري </w:t>
            </w:r>
            <w:r>
              <w:rPr>
                <w:rFonts w:ascii="Traditional Arabic" w:hAnsi="Traditional Arabic" w:cs="Traditional Arabic" w:hint="cs"/>
                <w:sz w:val="32"/>
                <w:szCs w:val="32"/>
                <w:rtl/>
              </w:rPr>
              <w:t xml:space="preserve">تسوية حساب الفواتير </w:t>
            </w:r>
            <w:r w:rsidR="000F62C3">
              <w:rPr>
                <w:rFonts w:ascii="Traditional Arabic" w:hAnsi="Traditional Arabic" w:cs="Traditional Arabic" w:hint="cs"/>
                <w:sz w:val="32"/>
                <w:szCs w:val="32"/>
                <w:rtl/>
              </w:rPr>
              <w:t xml:space="preserve">وعدم تركه يتراكم </w:t>
            </w:r>
          </w:p>
        </w:tc>
      </w:tr>
    </w:tbl>
    <w:p w:rsidR="00B05EAC" w:rsidRDefault="00B05EAC" w:rsidP="00B05EAC">
      <w:pPr>
        <w:bidi/>
        <w:jc w:val="center"/>
        <w:rPr>
          <w:rFonts w:ascii="Traditional Arabic" w:hAnsi="Traditional Arabic" w:cs="Traditional Arabic"/>
          <w:sz w:val="32"/>
          <w:szCs w:val="32"/>
          <w:rtl/>
          <w:lang/>
        </w:rPr>
      </w:pPr>
      <w:r>
        <w:rPr>
          <w:rFonts w:ascii="Traditional Arabic" w:hAnsi="Traditional Arabic" w:cs="Traditional Arabic" w:hint="cs"/>
          <w:sz w:val="32"/>
          <w:szCs w:val="32"/>
          <w:rtl/>
          <w:lang/>
        </w:rPr>
        <w:t>المصدر: من وثائق المؤسسة</w:t>
      </w:r>
    </w:p>
    <w:p w:rsidR="00E5520B" w:rsidRDefault="00E5520B" w:rsidP="00942E64">
      <w:pPr>
        <w:bidi/>
        <w:rPr>
          <w:rFonts w:ascii="Traditional Arabic" w:hAnsi="Traditional Arabic" w:cs="Traditional Arabic"/>
          <w:b/>
          <w:bCs/>
          <w:sz w:val="32"/>
          <w:szCs w:val="32"/>
          <w:rtl/>
          <w:lang w:bidi="ar-DZ"/>
        </w:rPr>
      </w:pPr>
    </w:p>
    <w:p w:rsidR="00942E64" w:rsidRPr="00942E64" w:rsidRDefault="00942E64" w:rsidP="00160A79">
      <w:pPr>
        <w:bidi/>
        <w:rPr>
          <w:rFonts w:ascii="Traditional Arabic" w:hAnsi="Traditional Arabic" w:cs="Traditional Arabic"/>
          <w:b/>
          <w:bCs/>
          <w:sz w:val="32"/>
          <w:szCs w:val="32"/>
          <w:rtl/>
          <w:lang w:bidi="ar-DZ"/>
        </w:rPr>
      </w:pPr>
      <w:r w:rsidRPr="00942E64">
        <w:rPr>
          <w:rFonts w:ascii="Traditional Arabic" w:hAnsi="Traditional Arabic" w:cs="Traditional Arabic" w:hint="cs"/>
          <w:b/>
          <w:bCs/>
          <w:sz w:val="32"/>
          <w:szCs w:val="32"/>
          <w:rtl/>
          <w:lang w:bidi="ar-DZ"/>
        </w:rPr>
        <w:t>الم</w:t>
      </w:r>
      <w:r w:rsidR="00473446">
        <w:rPr>
          <w:rFonts w:ascii="Traditional Arabic" w:hAnsi="Traditional Arabic" w:cs="Traditional Arabic" w:hint="cs"/>
          <w:b/>
          <w:bCs/>
          <w:sz w:val="32"/>
          <w:szCs w:val="32"/>
          <w:rtl/>
          <w:lang w:bidi="ar-DZ"/>
        </w:rPr>
        <w:t xml:space="preserve">طلب الثالث: دور المدقق الداخلي في صنع القرار </w:t>
      </w:r>
    </w:p>
    <w:p w:rsidR="00B2177C" w:rsidRPr="00890412" w:rsidRDefault="004D623C" w:rsidP="002934BD">
      <w:pPr>
        <w:bidi/>
        <w:rPr>
          <w:rFonts w:ascii="Traditional Arabic" w:hAnsi="Traditional Arabic" w:cs="Traditional Arabic"/>
          <w:sz w:val="32"/>
          <w:szCs w:val="32"/>
        </w:rPr>
      </w:pPr>
      <w:r w:rsidRPr="004D623C">
        <w:rPr>
          <w:rFonts w:ascii="Traditional Arabic" w:hAnsi="Traditional Arabic" w:cs="Traditional Arabic" w:hint="cs"/>
          <w:sz w:val="32"/>
          <w:szCs w:val="32"/>
          <w:rtl/>
        </w:rPr>
        <w:t>يع</w:t>
      </w:r>
      <w:r>
        <w:rPr>
          <w:rFonts w:ascii="Traditional Arabic" w:hAnsi="Traditional Arabic" w:cs="Traditional Arabic" w:hint="cs"/>
          <w:sz w:val="32"/>
          <w:szCs w:val="32"/>
          <w:rtl/>
        </w:rPr>
        <w:t>د</w:t>
      </w:r>
      <w:r w:rsidRPr="004D623C">
        <w:rPr>
          <w:rFonts w:ascii="Traditional Arabic" w:hAnsi="Traditional Arabic" w:cs="Traditional Arabic" w:hint="cs"/>
          <w:sz w:val="32"/>
          <w:szCs w:val="32"/>
          <w:rtl/>
        </w:rPr>
        <w:t>التدقيقالداخلي،منالأدواتالأساسيةالتيتستعينبها</w:t>
      </w:r>
      <w:r>
        <w:rPr>
          <w:rFonts w:ascii="Traditional Arabic" w:hAnsi="Traditional Arabic" w:cs="Traditional Arabic" w:hint="cs"/>
          <w:sz w:val="32"/>
          <w:szCs w:val="32"/>
          <w:rtl/>
        </w:rPr>
        <w:t>شركة الكهرباء والطاقات المتجددة(</w:t>
      </w:r>
      <w:r>
        <w:rPr>
          <w:rFonts w:ascii="Traditional Arabic" w:hAnsi="Traditional Arabic" w:cs="Traditional Arabic"/>
          <w:sz w:val="32"/>
          <w:szCs w:val="32"/>
        </w:rPr>
        <w:t>SKTM</w:t>
      </w:r>
      <w:r>
        <w:rPr>
          <w:rFonts w:ascii="Traditional Arabic" w:hAnsi="Traditional Arabic" w:cs="Traditional Arabic" w:hint="cs"/>
          <w:sz w:val="32"/>
          <w:szCs w:val="32"/>
          <w:rtl/>
        </w:rPr>
        <w:t>)</w:t>
      </w:r>
      <w:r w:rsidRPr="004D623C">
        <w:rPr>
          <w:rFonts w:ascii="Traditional Arabic" w:hAnsi="Traditional Arabic" w:cs="Traditional Arabic" w:hint="cs"/>
          <w:sz w:val="32"/>
          <w:szCs w:val="32"/>
          <w:rtl/>
        </w:rPr>
        <w:t>فيمختلفمصالحها</w:t>
      </w:r>
      <w:r w:rsidRPr="004D623C">
        <w:rPr>
          <w:rFonts w:ascii="Traditional Arabic" w:hAnsi="Traditional Arabic" w:cs="Traditional Arabic"/>
          <w:sz w:val="32"/>
          <w:szCs w:val="32"/>
        </w:rPr>
        <w:t>.</w:t>
      </w:r>
      <w:r w:rsidRPr="004D623C">
        <w:rPr>
          <w:rFonts w:ascii="Traditional Arabic" w:hAnsi="Traditional Arabic" w:cs="Traditional Arabic" w:hint="cs"/>
          <w:sz w:val="32"/>
          <w:szCs w:val="32"/>
          <w:rtl/>
        </w:rPr>
        <w:t xml:space="preserve"> علىمستوىكلفرعيتمالاستعانةبأعمالونتائجالتدقيقالداخلي</w:t>
      </w:r>
      <w:r>
        <w:rPr>
          <w:rFonts w:ascii="Traditional Arabic" w:hAnsi="Traditional Arabic" w:cs="Traditional Arabic" w:hint="cs"/>
          <w:sz w:val="32"/>
          <w:szCs w:val="32"/>
          <w:rtl/>
        </w:rPr>
        <w:t>في صنع القرار</w:t>
      </w:r>
      <w:r w:rsidRPr="004D623C">
        <w:rPr>
          <w:rFonts w:ascii="Traditional Arabic" w:hAnsi="Traditional Arabic" w:cs="Traditional Arabic" w:hint="cs"/>
          <w:sz w:val="32"/>
          <w:szCs w:val="32"/>
          <w:rtl/>
        </w:rPr>
        <w:t>،</w:t>
      </w:r>
      <w:r>
        <w:rPr>
          <w:rFonts w:ascii="Traditional Arabic" w:hAnsi="Traditional Arabic" w:cs="Traditional Arabic" w:hint="cs"/>
          <w:sz w:val="32"/>
          <w:szCs w:val="32"/>
          <w:rtl/>
        </w:rPr>
        <w:t>وكذلك</w:t>
      </w:r>
      <w:r w:rsidRPr="004D623C">
        <w:rPr>
          <w:rFonts w:ascii="Traditional Arabic" w:hAnsi="Traditional Arabic" w:cs="Traditional Arabic" w:hint="cs"/>
          <w:sz w:val="32"/>
          <w:szCs w:val="32"/>
          <w:rtl/>
        </w:rPr>
        <w:t>لمواجهةمخاطرمعينةأوإجراءتحسينات،كمايساهمالتدقيقالداخليفيمؤسسة</w:t>
      </w:r>
      <w:r>
        <w:rPr>
          <w:rFonts w:ascii="Traditional Arabic" w:hAnsi="Traditional Arabic" w:cs="Traditional Arabic" w:hint="cs"/>
          <w:sz w:val="32"/>
          <w:szCs w:val="32"/>
          <w:rtl/>
        </w:rPr>
        <w:t>شركة الكهرباء والطاقات المتجددة(</w:t>
      </w:r>
      <w:r>
        <w:rPr>
          <w:rFonts w:ascii="Traditional Arabic" w:hAnsi="Traditional Arabic" w:cs="Traditional Arabic"/>
          <w:sz w:val="32"/>
          <w:szCs w:val="32"/>
        </w:rPr>
        <w:t>SKTM</w:t>
      </w:r>
      <w:r>
        <w:rPr>
          <w:rFonts w:ascii="Traditional Arabic" w:hAnsi="Traditional Arabic" w:cs="Traditional Arabic" w:hint="cs"/>
          <w:sz w:val="32"/>
          <w:szCs w:val="32"/>
          <w:rtl/>
        </w:rPr>
        <w:t>)</w:t>
      </w:r>
      <w:r w:rsidRPr="004D623C">
        <w:rPr>
          <w:rFonts w:ascii="Traditional Arabic" w:hAnsi="Traditional Arabic" w:cs="Traditional Arabic" w:hint="cs"/>
          <w:sz w:val="32"/>
          <w:szCs w:val="32"/>
          <w:rtl/>
        </w:rPr>
        <w:t>بشكلكبيرفياتخاذالقرارات</w:t>
      </w:r>
      <w:r>
        <w:rPr>
          <w:rFonts w:ascii="Traditional Arabic" w:hAnsi="Traditional Arabic" w:cs="Traditional Arabic" w:hint="cs"/>
          <w:sz w:val="32"/>
          <w:szCs w:val="32"/>
          <w:rtl/>
        </w:rPr>
        <w:t>بعد النتائج المتوصل اليها من خلال المدقق الداخلي لشركة</w:t>
      </w:r>
      <w:r w:rsidRPr="004D623C">
        <w:rPr>
          <w:rFonts w:ascii="Traditional Arabic" w:hAnsi="Traditional Arabic" w:cs="Traditional Arabic" w:hint="cs"/>
          <w:sz w:val="32"/>
          <w:szCs w:val="32"/>
          <w:rtl/>
        </w:rPr>
        <w:t>،باعتبارهمرجعاأساسياللمعلوماتالدقيقةوالصحيحة،والتيتساعدعلىاتخاذمختلفالقرارات،علىمستوىجميعالمصالح،منخلالتوجيهمتخذيالقراراتوتنبي</w:t>
      </w:r>
      <w:r>
        <w:rPr>
          <w:rFonts w:ascii="Traditional Arabic" w:hAnsi="Traditional Arabic" w:cs="Traditional Arabic" w:hint="cs"/>
          <w:sz w:val="32"/>
          <w:szCs w:val="32"/>
          <w:rtl/>
        </w:rPr>
        <w:t xml:space="preserve">ههم </w:t>
      </w:r>
      <w:r w:rsidRPr="004D623C">
        <w:rPr>
          <w:rFonts w:ascii="Traditional Arabic" w:hAnsi="Traditional Arabic" w:cs="Traditional Arabic" w:hint="cs"/>
          <w:sz w:val="32"/>
          <w:szCs w:val="32"/>
          <w:rtl/>
        </w:rPr>
        <w:t>منحيثدرجةخطورةوصعوباتوعواقبفشلالقرار،والكشفعننقاطالضعف،ومحاولةتصحيحها،وتحديدنقاطالقوة،وبذلكيساعدإدارةالمؤسسةتطبيقسياستهاواجراءاتهاو،زيادةالتدفقالنقدي،وتحقيقالربحورفعقيمةالمؤسسة،وبالتاليبلوغ</w:t>
      </w:r>
      <w:r>
        <w:rPr>
          <w:rFonts w:ascii="Traditional Arabic" w:hAnsi="Traditional Arabic" w:cs="Traditional Arabic" w:hint="cs"/>
          <w:sz w:val="32"/>
          <w:szCs w:val="32"/>
          <w:rtl/>
        </w:rPr>
        <w:t xml:space="preserve"> أ</w:t>
      </w:r>
      <w:r w:rsidRPr="004D623C">
        <w:rPr>
          <w:rFonts w:ascii="Traditional Arabic" w:hAnsi="Traditional Arabic" w:cs="Traditional Arabic" w:hint="cs"/>
          <w:sz w:val="32"/>
          <w:szCs w:val="32"/>
          <w:rtl/>
        </w:rPr>
        <w:t>علىأهدافهابفعاليةوكفاءة</w:t>
      </w:r>
      <w:r w:rsidRPr="004D623C">
        <w:rPr>
          <w:rFonts w:ascii="Traditional Arabic" w:hAnsi="Traditional Arabic" w:cs="Traditional Arabic"/>
          <w:sz w:val="32"/>
          <w:szCs w:val="32"/>
          <w:rtl/>
        </w:rPr>
        <w:t>.</w:t>
      </w:r>
    </w:p>
    <w:p w:rsidR="009B081C" w:rsidRPr="009B081C" w:rsidRDefault="009B081C" w:rsidP="009B081C">
      <w:pPr>
        <w:bidi/>
        <w:rPr>
          <w:rFonts w:ascii="Traditional Arabic" w:hAnsi="Traditional Arabic" w:cs="Traditional Arabic"/>
          <w:sz w:val="32"/>
          <w:szCs w:val="32"/>
          <w:rtl/>
          <w:lang/>
        </w:rPr>
      </w:pPr>
    </w:p>
    <w:p w:rsidR="0008643A" w:rsidRPr="00890412" w:rsidRDefault="0008643A" w:rsidP="0008643A">
      <w:pPr>
        <w:bidi/>
        <w:rPr>
          <w:rFonts w:ascii="Traditional Arabic" w:hAnsi="Traditional Arabic" w:cs="Traditional Arabic"/>
          <w:sz w:val="32"/>
          <w:szCs w:val="32"/>
          <w:rtl/>
          <w:lang/>
        </w:rPr>
      </w:pPr>
    </w:p>
    <w:p w:rsidR="0008643A" w:rsidRPr="00890412" w:rsidRDefault="0008643A" w:rsidP="0008643A">
      <w:pPr>
        <w:bidi/>
        <w:rPr>
          <w:rFonts w:ascii="Traditional Arabic" w:hAnsi="Traditional Arabic" w:cs="Traditional Arabic"/>
          <w:sz w:val="32"/>
          <w:szCs w:val="32"/>
          <w:rtl/>
          <w:lang/>
        </w:rPr>
      </w:pPr>
    </w:p>
    <w:p w:rsidR="0008643A" w:rsidRDefault="0008643A" w:rsidP="0008643A">
      <w:pPr>
        <w:bidi/>
        <w:rPr>
          <w:rFonts w:ascii="Traditional Arabic" w:hAnsi="Traditional Arabic" w:cs="Traditional Arabic"/>
          <w:sz w:val="32"/>
          <w:szCs w:val="32"/>
          <w:rtl/>
          <w:lang/>
        </w:rPr>
      </w:pPr>
    </w:p>
    <w:p w:rsidR="00CA4649" w:rsidRDefault="00CA4649" w:rsidP="00CA4649">
      <w:pPr>
        <w:bidi/>
        <w:rPr>
          <w:rFonts w:ascii="Traditional Arabic" w:hAnsi="Traditional Arabic" w:cs="Traditional Arabic"/>
          <w:sz w:val="32"/>
          <w:szCs w:val="32"/>
          <w:rtl/>
          <w:lang/>
        </w:rPr>
      </w:pPr>
    </w:p>
    <w:p w:rsidR="00CA4649" w:rsidRDefault="00CA4649" w:rsidP="00CA4649">
      <w:pPr>
        <w:bidi/>
        <w:rPr>
          <w:rFonts w:ascii="Traditional Arabic" w:hAnsi="Traditional Arabic" w:cs="Traditional Arabic"/>
          <w:sz w:val="32"/>
          <w:szCs w:val="32"/>
          <w:rtl/>
          <w:lang/>
        </w:rPr>
      </w:pPr>
    </w:p>
    <w:p w:rsidR="00CA4649" w:rsidRDefault="00CA4649" w:rsidP="00CA4649">
      <w:pPr>
        <w:bidi/>
        <w:rPr>
          <w:rFonts w:ascii="Traditional Arabic" w:hAnsi="Traditional Arabic" w:cs="Traditional Arabic"/>
          <w:sz w:val="32"/>
          <w:szCs w:val="32"/>
          <w:rtl/>
          <w:lang/>
        </w:rPr>
      </w:pPr>
    </w:p>
    <w:p w:rsidR="00A74D66" w:rsidRDefault="00A74D66">
      <w:pPr>
        <w:rPr>
          <w:rFonts w:ascii="Traditional Arabic" w:hAnsi="Traditional Arabic" w:cs="Traditional Arabic"/>
          <w:sz w:val="32"/>
          <w:szCs w:val="32"/>
          <w:rtl/>
          <w:lang/>
        </w:rPr>
      </w:pPr>
      <w:r>
        <w:rPr>
          <w:rFonts w:ascii="Traditional Arabic" w:hAnsi="Traditional Arabic" w:cs="Traditional Arabic"/>
          <w:sz w:val="32"/>
          <w:szCs w:val="32"/>
          <w:rtl/>
          <w:lang/>
        </w:rPr>
        <w:br w:type="page"/>
      </w:r>
    </w:p>
    <w:p w:rsidR="00A74D66" w:rsidRDefault="00A74D66" w:rsidP="00A74D66">
      <w:pPr>
        <w:bidi/>
        <w:jc w:val="both"/>
        <w:rPr>
          <w:rFonts w:ascii="Traditional Arabic" w:hAnsi="Traditional Arabic" w:cs="Traditional Arabic"/>
          <w:sz w:val="32"/>
          <w:szCs w:val="32"/>
          <w:rtl/>
          <w:lang/>
        </w:rPr>
      </w:pPr>
      <w:r>
        <w:rPr>
          <w:rFonts w:ascii="Traditional Arabic" w:hAnsi="Traditional Arabic" w:cs="Traditional Arabic" w:hint="cs"/>
          <w:sz w:val="32"/>
          <w:szCs w:val="32"/>
          <w:rtl/>
          <w:lang/>
        </w:rPr>
        <w:lastRenderedPageBreak/>
        <w:t xml:space="preserve">خلاصة الفصل: </w:t>
      </w:r>
    </w:p>
    <w:p w:rsidR="00F65A23" w:rsidRDefault="00F65A23" w:rsidP="002C1425">
      <w:pPr>
        <w:bidi/>
        <w:rPr>
          <w:rFonts w:ascii="Traditional Arabic" w:hAnsi="Traditional Arabic" w:cs="Traditional Arabic"/>
          <w:sz w:val="32"/>
          <w:szCs w:val="32"/>
          <w:rtl/>
          <w:lang/>
        </w:rPr>
      </w:pPr>
      <w:r>
        <w:rPr>
          <w:rFonts w:ascii="Traditional Arabic" w:hAnsi="Traditional Arabic" w:cs="Traditional Arabic" w:hint="cs"/>
          <w:sz w:val="32"/>
          <w:szCs w:val="32"/>
          <w:rtl/>
          <w:lang/>
        </w:rPr>
        <w:t>م</w:t>
      </w:r>
      <w:r w:rsidRPr="00F65A23">
        <w:rPr>
          <w:rFonts w:ascii="Traditional Arabic" w:hAnsi="Traditional Arabic" w:cs="Traditional Arabic" w:hint="cs"/>
          <w:sz w:val="32"/>
          <w:szCs w:val="32"/>
          <w:rtl/>
          <w:lang/>
        </w:rPr>
        <w:t>نخلالدراستنالواقعالتدقيق</w:t>
      </w:r>
      <w:r>
        <w:rPr>
          <w:rFonts w:ascii="Traditional Arabic" w:hAnsi="Traditional Arabic" w:cs="Traditional Arabic" w:hint="cs"/>
          <w:sz w:val="32"/>
          <w:szCs w:val="32"/>
          <w:rtl/>
          <w:lang/>
        </w:rPr>
        <w:t xml:space="preserve">الداخلي </w:t>
      </w:r>
      <w:r w:rsidRPr="00F65A23">
        <w:rPr>
          <w:rFonts w:ascii="Traditional Arabic" w:hAnsi="Traditional Arabic" w:cs="Traditional Arabic" w:hint="cs"/>
          <w:sz w:val="32"/>
          <w:szCs w:val="32"/>
          <w:rtl/>
          <w:lang/>
        </w:rPr>
        <w:t>في</w:t>
      </w:r>
      <w:r>
        <w:rPr>
          <w:rFonts w:ascii="Traditional Arabic" w:hAnsi="Traditional Arabic" w:cs="Traditional Arabic" w:hint="cs"/>
          <w:sz w:val="32"/>
          <w:szCs w:val="32"/>
          <w:rtl/>
          <w:lang/>
        </w:rPr>
        <w:t xml:space="preserve">شركة الكهرباء والطاقات المتجددة </w:t>
      </w:r>
      <w:r>
        <w:rPr>
          <w:rFonts w:ascii="Traditional Arabic" w:hAnsi="Traditional Arabic" w:cs="Traditional Arabic"/>
          <w:sz w:val="32"/>
          <w:szCs w:val="32"/>
          <w:lang/>
        </w:rPr>
        <w:t>SKTM</w:t>
      </w:r>
      <w:r>
        <w:rPr>
          <w:rFonts w:ascii="Traditional Arabic" w:hAnsi="Traditional Arabic" w:cs="Traditional Arabic" w:hint="cs"/>
          <w:sz w:val="32"/>
          <w:szCs w:val="32"/>
          <w:rtl/>
          <w:lang w:bidi="ar-DZ"/>
        </w:rPr>
        <w:t xml:space="preserve"> بغرداية</w:t>
      </w:r>
      <w:r w:rsidRPr="00F65A23">
        <w:rPr>
          <w:rFonts w:ascii="Traditional Arabic" w:hAnsi="Traditional Arabic" w:cs="Traditional Arabic" w:hint="cs"/>
          <w:sz w:val="32"/>
          <w:szCs w:val="32"/>
          <w:rtl/>
          <w:lang/>
        </w:rPr>
        <w:t>،نلاحظأهميةالتدقيقالداخلي</w:t>
      </w:r>
      <w:r w:rsidR="00D703DB">
        <w:rPr>
          <w:rFonts w:ascii="Traditional Arabic" w:hAnsi="Traditional Arabic" w:cs="Traditional Arabic" w:hint="cs"/>
          <w:sz w:val="32"/>
          <w:szCs w:val="32"/>
          <w:rtl/>
          <w:lang/>
        </w:rPr>
        <w:t>بالنسبة ل</w:t>
      </w:r>
      <w:r>
        <w:rPr>
          <w:rFonts w:ascii="Traditional Arabic" w:hAnsi="Traditional Arabic" w:cs="Traditional Arabic" w:hint="cs"/>
          <w:sz w:val="32"/>
          <w:szCs w:val="32"/>
          <w:rtl/>
          <w:lang/>
        </w:rPr>
        <w:t>ص</w:t>
      </w:r>
      <w:r w:rsidR="00D703DB">
        <w:rPr>
          <w:rFonts w:ascii="Traditional Arabic" w:hAnsi="Traditional Arabic" w:cs="Traditional Arabic" w:hint="cs"/>
          <w:sz w:val="32"/>
          <w:szCs w:val="32"/>
          <w:rtl/>
          <w:lang/>
        </w:rPr>
        <w:t>ا</w:t>
      </w:r>
      <w:r>
        <w:rPr>
          <w:rFonts w:ascii="Traditional Arabic" w:hAnsi="Traditional Arabic" w:cs="Traditional Arabic" w:hint="cs"/>
          <w:sz w:val="32"/>
          <w:szCs w:val="32"/>
          <w:rtl/>
          <w:lang/>
        </w:rPr>
        <w:t>نع القرار</w:t>
      </w:r>
      <w:r w:rsidR="00D703DB">
        <w:rPr>
          <w:rFonts w:ascii="Traditional Arabic" w:hAnsi="Traditional Arabic" w:cs="Traditional Arabic" w:hint="cs"/>
          <w:sz w:val="32"/>
          <w:szCs w:val="32"/>
          <w:rtl/>
          <w:lang/>
        </w:rPr>
        <w:t xml:space="preserve"> حيث يعتبر المرجع الرئيسي في صنع القرار من خلال القوائم و الاعمال المدققة من طرف المدقق الداخلي</w:t>
      </w:r>
      <w:r w:rsidR="002C1425">
        <w:rPr>
          <w:rFonts w:ascii="Traditional Arabic" w:hAnsi="Traditional Arabic" w:cs="Traditional Arabic" w:hint="cs"/>
          <w:sz w:val="32"/>
          <w:szCs w:val="32"/>
          <w:rtl/>
          <w:lang/>
        </w:rPr>
        <w:t xml:space="preserve">،و </w:t>
      </w:r>
      <w:r w:rsidR="00D703DB">
        <w:rPr>
          <w:rFonts w:ascii="Traditional Arabic" w:hAnsi="Traditional Arabic" w:cs="Traditional Arabic" w:hint="cs"/>
          <w:sz w:val="32"/>
          <w:szCs w:val="32"/>
          <w:rtl/>
          <w:lang/>
        </w:rPr>
        <w:t>إعطا</w:t>
      </w:r>
      <w:r w:rsidR="002C1425">
        <w:rPr>
          <w:rFonts w:ascii="Traditional Arabic" w:hAnsi="Traditional Arabic" w:cs="Traditional Arabic" w:hint="cs"/>
          <w:sz w:val="32"/>
          <w:szCs w:val="32"/>
          <w:rtl/>
          <w:lang/>
        </w:rPr>
        <w:t>ء</w:t>
      </w:r>
      <w:r w:rsidR="00D703DB">
        <w:rPr>
          <w:rFonts w:ascii="Traditional Arabic" w:hAnsi="Traditional Arabic" w:cs="Traditional Arabic" w:hint="cs"/>
          <w:sz w:val="32"/>
          <w:szCs w:val="32"/>
          <w:rtl/>
          <w:lang/>
        </w:rPr>
        <w:t xml:space="preserve"> الص</w:t>
      </w:r>
      <w:r w:rsidR="002C1425">
        <w:rPr>
          <w:rFonts w:ascii="Traditional Arabic" w:hAnsi="Traditional Arabic" w:cs="Traditional Arabic" w:hint="cs"/>
          <w:sz w:val="32"/>
          <w:szCs w:val="32"/>
          <w:rtl/>
          <w:lang/>
        </w:rPr>
        <w:t>و</w:t>
      </w:r>
      <w:r w:rsidR="00D703DB">
        <w:rPr>
          <w:rFonts w:ascii="Traditional Arabic" w:hAnsi="Traditional Arabic" w:cs="Traditional Arabic" w:hint="cs"/>
          <w:sz w:val="32"/>
          <w:szCs w:val="32"/>
          <w:rtl/>
          <w:lang/>
        </w:rPr>
        <w:t xml:space="preserve">رة الحقيقية </w:t>
      </w:r>
      <w:r w:rsidR="002C1425">
        <w:rPr>
          <w:rFonts w:ascii="Traditional Arabic" w:hAnsi="Traditional Arabic" w:cs="Traditional Arabic" w:hint="cs"/>
          <w:sz w:val="32"/>
          <w:szCs w:val="32"/>
          <w:rtl/>
          <w:lang/>
        </w:rPr>
        <w:t>لشركة</w:t>
      </w:r>
      <w:r w:rsidRPr="00F65A23">
        <w:rPr>
          <w:rFonts w:ascii="Traditional Arabic" w:hAnsi="Traditional Arabic" w:cs="Traditional Arabic" w:hint="cs"/>
          <w:sz w:val="32"/>
          <w:szCs w:val="32"/>
          <w:rtl/>
          <w:lang/>
        </w:rPr>
        <w:t>،ودورهالفعال</w:t>
      </w:r>
      <w:r w:rsidR="002C1425">
        <w:rPr>
          <w:rFonts w:ascii="Traditional Arabic" w:hAnsi="Traditional Arabic" w:cs="Traditional Arabic" w:hint="cs"/>
          <w:sz w:val="32"/>
          <w:szCs w:val="32"/>
          <w:rtl/>
          <w:lang/>
        </w:rPr>
        <w:t>و</w:t>
      </w:r>
      <w:r w:rsidRPr="00F65A23">
        <w:rPr>
          <w:rFonts w:ascii="Traditional Arabic" w:hAnsi="Traditional Arabic" w:cs="Traditional Arabic" w:hint="cs"/>
          <w:sz w:val="32"/>
          <w:szCs w:val="32"/>
          <w:rtl/>
          <w:lang/>
        </w:rPr>
        <w:t>المساهمةفيالتسييرالحسنللمؤسسة،وتحسيناستخدامالوسائلوالإمكانياتالمتوفرةبحوزةالمسيرينلتحقيقأكثرمردودوفعالية</w:t>
      </w:r>
      <w:r w:rsidRPr="00F65A23">
        <w:rPr>
          <w:rFonts w:ascii="Traditional Arabic" w:hAnsi="Traditional Arabic" w:cs="Traditional Arabic"/>
          <w:sz w:val="32"/>
          <w:szCs w:val="32"/>
          <w:lang/>
        </w:rPr>
        <w:t>.</w:t>
      </w:r>
      <w:r w:rsidRPr="00F65A23">
        <w:rPr>
          <w:rFonts w:ascii="Traditional Arabic" w:hAnsi="Traditional Arabic" w:cs="Traditional Arabic" w:hint="cs"/>
          <w:sz w:val="32"/>
          <w:szCs w:val="32"/>
          <w:rtl/>
          <w:lang/>
        </w:rPr>
        <w:t xml:space="preserve"> التدقيقالداخليآليةمنالآلياتالتي</w:t>
      </w:r>
      <w:r>
        <w:rPr>
          <w:rFonts w:ascii="Traditional Arabic" w:hAnsi="Traditional Arabic" w:cs="Traditional Arabic" w:hint="cs"/>
          <w:sz w:val="32"/>
          <w:szCs w:val="32"/>
          <w:rtl/>
          <w:lang/>
        </w:rPr>
        <w:t>لا</w:t>
      </w:r>
      <w:r w:rsidRPr="00F65A23">
        <w:rPr>
          <w:rFonts w:ascii="Traditional Arabic" w:hAnsi="Traditional Arabic" w:cs="Traditional Arabic" w:hint="cs"/>
          <w:sz w:val="32"/>
          <w:szCs w:val="32"/>
          <w:rtl/>
          <w:lang/>
        </w:rPr>
        <w:t>يمكنأنتستغنيعنهاالمؤسسة،بلوفرتلهاكافةالوسائللإنجاحهانظرالأهميتهافيمراقبةالتسييروالتوجيه</w:t>
      </w:r>
      <w:r>
        <w:rPr>
          <w:rFonts w:ascii="Traditional Arabic" w:hAnsi="Traditional Arabic" w:cs="Traditional Arabic" w:hint="cs"/>
          <w:sz w:val="32"/>
          <w:szCs w:val="32"/>
          <w:rtl/>
          <w:lang/>
        </w:rPr>
        <w:t xml:space="preserve"> وكذلك نظرا لنشاط الشركة والذي يعتبر ذات حساسية ولا يمكن انقطاع الانتاج.</w:t>
      </w:r>
    </w:p>
    <w:p w:rsidR="00D703DB" w:rsidRPr="00F65A23" w:rsidRDefault="00D703DB" w:rsidP="00D703DB">
      <w:pPr>
        <w:bidi/>
        <w:rPr>
          <w:rFonts w:ascii="Traditional Arabic" w:hAnsi="Traditional Arabic" w:cs="Traditional Arabic"/>
          <w:sz w:val="32"/>
          <w:szCs w:val="32"/>
          <w:lang/>
        </w:rPr>
      </w:pPr>
    </w:p>
    <w:p w:rsidR="00A74D66" w:rsidRDefault="00A74D66" w:rsidP="00F65A23">
      <w:pPr>
        <w:bidi/>
        <w:jc w:val="both"/>
        <w:rPr>
          <w:rFonts w:ascii="Traditional Arabic" w:hAnsi="Traditional Arabic" w:cs="Traditional Arabic"/>
          <w:sz w:val="32"/>
          <w:szCs w:val="32"/>
          <w:rtl/>
          <w:lang/>
        </w:rPr>
      </w:pPr>
      <w:r>
        <w:rPr>
          <w:rFonts w:ascii="Traditional Arabic" w:hAnsi="Traditional Arabic" w:cs="Traditional Arabic"/>
          <w:sz w:val="32"/>
          <w:szCs w:val="32"/>
          <w:rtl/>
          <w:lang/>
        </w:rPr>
        <w:br w:type="page"/>
      </w:r>
    </w:p>
    <w:p w:rsidR="00A74D66" w:rsidRDefault="00A74D66">
      <w:pPr>
        <w:rPr>
          <w:rFonts w:ascii="Traditional Arabic" w:hAnsi="Traditional Arabic" w:cs="Traditional Arabic"/>
          <w:sz w:val="32"/>
          <w:szCs w:val="32"/>
          <w:rtl/>
          <w:lang/>
        </w:rPr>
      </w:pPr>
    </w:p>
    <w:p w:rsidR="009A55E8" w:rsidRDefault="009A55E8" w:rsidP="009A55E8">
      <w:pPr>
        <w:bidi/>
        <w:rPr>
          <w:rFonts w:ascii="Traditional Arabic" w:hAnsi="Traditional Arabic" w:cs="Traditional Arabic"/>
          <w:sz w:val="32"/>
          <w:szCs w:val="32"/>
          <w:rtl/>
          <w:lang/>
        </w:rPr>
      </w:pPr>
    </w:p>
    <w:p w:rsidR="009A55E8" w:rsidRDefault="009A55E8" w:rsidP="009A55E8">
      <w:pPr>
        <w:bidi/>
        <w:rPr>
          <w:rFonts w:ascii="Traditional Arabic" w:hAnsi="Traditional Arabic" w:cs="Traditional Arabic"/>
          <w:sz w:val="32"/>
          <w:szCs w:val="32"/>
          <w:rtl/>
          <w:lang/>
        </w:rPr>
      </w:pPr>
    </w:p>
    <w:p w:rsidR="009A55E8" w:rsidRDefault="009A55E8" w:rsidP="009A55E8">
      <w:pPr>
        <w:bidi/>
        <w:rPr>
          <w:rFonts w:ascii="Traditional Arabic" w:hAnsi="Traditional Arabic" w:cs="Traditional Arabic"/>
          <w:sz w:val="32"/>
          <w:szCs w:val="32"/>
          <w:rtl/>
          <w:lang/>
        </w:rPr>
      </w:pPr>
    </w:p>
    <w:p w:rsidR="00505102" w:rsidRDefault="00505102" w:rsidP="00505102">
      <w:pPr>
        <w:bidi/>
        <w:rPr>
          <w:rFonts w:ascii="Traditional Arabic" w:hAnsi="Traditional Arabic" w:cs="Traditional Arabic"/>
          <w:sz w:val="32"/>
          <w:szCs w:val="32"/>
          <w:rtl/>
          <w:lang/>
        </w:rPr>
      </w:pPr>
    </w:p>
    <w:p w:rsidR="00505102" w:rsidRDefault="00505102" w:rsidP="00505102">
      <w:pPr>
        <w:bidi/>
        <w:rPr>
          <w:rFonts w:ascii="Traditional Arabic" w:hAnsi="Traditional Arabic" w:cs="Traditional Arabic"/>
          <w:sz w:val="32"/>
          <w:szCs w:val="32"/>
          <w:rtl/>
          <w:lang/>
        </w:rPr>
      </w:pPr>
    </w:p>
    <w:p w:rsidR="00CA4649" w:rsidRPr="00890412" w:rsidRDefault="009E2FD4" w:rsidP="00CA4649">
      <w:pPr>
        <w:bidi/>
        <w:rPr>
          <w:rFonts w:ascii="Traditional Arabic" w:hAnsi="Traditional Arabic" w:cs="Traditional Arabic"/>
          <w:sz w:val="32"/>
          <w:szCs w:val="32"/>
          <w:rtl/>
          <w:lang/>
        </w:rPr>
      </w:pPr>
      <w:r w:rsidRPr="009E2FD4">
        <w:rPr>
          <w:rFonts w:ascii="Traditional Arabic" w:hAnsi="Traditional Arabic" w:cs="Traditional Arabic"/>
          <w:b/>
          <w:bCs/>
          <w:noProof/>
          <w:sz w:val="32"/>
          <w:szCs w:val="32"/>
          <w:rtl/>
          <w:lang w:eastAsia="fr-FR"/>
        </w:rPr>
        <w:pict>
          <v:roundrect id="Rectangle à coins arrondis 13336" o:spid="_x0000_s1091" style="position:absolute;left:0;text-align:left;margin-left:28.55pt;margin-top:31.85pt;width:399.75pt;height:198.75pt;z-index:251679744;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" fillcolor="white [3201]" strokecolor="black [3200]" strokeweight="2pt">
            <v:textbox>
              <w:txbxContent>
                <w:p w:rsidR="006E77FE" w:rsidRPr="00BF32F4" w:rsidRDefault="006E77FE" w:rsidP="001A6FE1">
                  <w:pPr>
                    <w:jc w:val="center"/>
                    <w:rPr>
                      <w:rFonts w:ascii="Traditional Arabic" w:hAnsi="Traditional Arabic" w:cs="Traditional Arabic"/>
                      <w:b/>
                      <w:bCs/>
                      <w:sz w:val="180"/>
                      <w:szCs w:val="180"/>
                      <w:lang w:bidi="ar-DZ"/>
                    </w:rPr>
                  </w:pPr>
                  <w:r w:rsidRPr="00BF32F4">
                    <w:rPr>
                      <w:rFonts w:ascii="Traditional Arabic" w:hAnsi="Traditional Arabic" w:cs="Traditional Arabic"/>
                      <w:b/>
                      <w:bCs/>
                      <w:sz w:val="180"/>
                      <w:szCs w:val="180"/>
                      <w:rtl/>
                      <w:lang w:bidi="ar-DZ"/>
                    </w:rPr>
                    <w:t>الخاتمة</w:t>
                  </w:r>
                </w:p>
              </w:txbxContent>
            </v:textbox>
          </v:roundrect>
        </w:pict>
      </w:r>
    </w:p>
    <w:p w:rsidR="001A6FE1" w:rsidRDefault="001A6FE1" w:rsidP="00A2119C">
      <w:pPr>
        <w:bidi/>
        <w:rPr>
          <w:rFonts w:ascii="Traditional Arabic" w:hAnsi="Traditional Arabic" w:cs="Traditional Arabic"/>
          <w:sz w:val="32"/>
          <w:szCs w:val="32"/>
          <w:lang/>
        </w:rPr>
      </w:pPr>
    </w:p>
    <w:p w:rsidR="001A6FE1" w:rsidRPr="001A6FE1" w:rsidRDefault="001A6FE1" w:rsidP="001A6FE1">
      <w:pPr>
        <w:bidi/>
        <w:rPr>
          <w:rFonts w:ascii="Traditional Arabic" w:hAnsi="Traditional Arabic" w:cs="Traditional Arabic"/>
          <w:sz w:val="32"/>
          <w:szCs w:val="32"/>
          <w:lang/>
        </w:rPr>
      </w:pPr>
    </w:p>
    <w:p w:rsidR="001A6FE1" w:rsidRPr="001A6FE1" w:rsidRDefault="001A6FE1" w:rsidP="001A6FE1">
      <w:pPr>
        <w:bidi/>
        <w:rPr>
          <w:rFonts w:ascii="Traditional Arabic" w:hAnsi="Traditional Arabic" w:cs="Traditional Arabic"/>
          <w:sz w:val="32"/>
          <w:szCs w:val="32"/>
          <w:lang/>
        </w:rPr>
      </w:pPr>
    </w:p>
    <w:p w:rsidR="001A6FE1" w:rsidRPr="001A6FE1" w:rsidRDefault="001A6FE1" w:rsidP="001A6FE1">
      <w:pPr>
        <w:bidi/>
        <w:rPr>
          <w:rFonts w:ascii="Traditional Arabic" w:hAnsi="Traditional Arabic" w:cs="Traditional Arabic"/>
          <w:sz w:val="32"/>
          <w:szCs w:val="32"/>
          <w:lang/>
        </w:rPr>
      </w:pPr>
    </w:p>
    <w:p w:rsidR="001A6FE1" w:rsidRDefault="00CA4649" w:rsidP="00CA4649">
      <w:pPr>
        <w:tabs>
          <w:tab w:val="left" w:pos="1559"/>
        </w:tabs>
        <w:bidi/>
        <w:rPr>
          <w:rFonts w:ascii="Traditional Arabic" w:hAnsi="Traditional Arabic" w:cs="Traditional Arabic"/>
          <w:sz w:val="32"/>
          <w:szCs w:val="32"/>
          <w:rtl/>
          <w:lang/>
        </w:rPr>
      </w:pPr>
      <w:r>
        <w:rPr>
          <w:rFonts w:ascii="Traditional Arabic" w:hAnsi="Traditional Arabic" w:cs="Traditional Arabic"/>
          <w:sz w:val="32"/>
          <w:szCs w:val="32"/>
          <w:rtl/>
          <w:lang/>
        </w:rPr>
        <w:tab/>
      </w:r>
    </w:p>
    <w:p w:rsidR="00CA4649" w:rsidRDefault="00CA4649" w:rsidP="00CA4649">
      <w:pPr>
        <w:tabs>
          <w:tab w:val="left" w:pos="1559"/>
        </w:tabs>
        <w:bidi/>
        <w:rPr>
          <w:rFonts w:ascii="Traditional Arabic" w:hAnsi="Traditional Arabic" w:cs="Traditional Arabic"/>
          <w:sz w:val="32"/>
          <w:szCs w:val="32"/>
          <w:rtl/>
          <w:lang/>
        </w:rPr>
      </w:pPr>
    </w:p>
    <w:p w:rsidR="00CA4649" w:rsidRPr="001A6FE1" w:rsidRDefault="00CA4649" w:rsidP="00CA4649">
      <w:pPr>
        <w:tabs>
          <w:tab w:val="left" w:pos="1559"/>
        </w:tabs>
        <w:bidi/>
        <w:rPr>
          <w:rFonts w:ascii="Traditional Arabic" w:hAnsi="Traditional Arabic" w:cs="Traditional Arabic"/>
          <w:sz w:val="32"/>
          <w:szCs w:val="32"/>
          <w:lang/>
        </w:rPr>
      </w:pPr>
    </w:p>
    <w:p w:rsidR="001A6FE1" w:rsidRPr="001A6FE1" w:rsidRDefault="001A6FE1" w:rsidP="001A6FE1">
      <w:pPr>
        <w:bidi/>
        <w:rPr>
          <w:rFonts w:ascii="Traditional Arabic" w:hAnsi="Traditional Arabic" w:cs="Traditional Arabic"/>
          <w:sz w:val="32"/>
          <w:szCs w:val="32"/>
          <w:lang/>
        </w:rPr>
      </w:pPr>
    </w:p>
    <w:p w:rsidR="001A6FE1" w:rsidRPr="001A6FE1" w:rsidRDefault="001A6FE1" w:rsidP="001A6FE1">
      <w:pPr>
        <w:bidi/>
        <w:rPr>
          <w:rFonts w:ascii="Traditional Arabic" w:hAnsi="Traditional Arabic" w:cs="Traditional Arabic"/>
          <w:sz w:val="32"/>
          <w:szCs w:val="32"/>
          <w:lang/>
        </w:rPr>
      </w:pPr>
    </w:p>
    <w:p w:rsidR="001A6FE1" w:rsidRPr="001A6FE1" w:rsidRDefault="001A6FE1" w:rsidP="001A6FE1">
      <w:pPr>
        <w:bidi/>
        <w:rPr>
          <w:rFonts w:ascii="Traditional Arabic" w:hAnsi="Traditional Arabic" w:cs="Traditional Arabic"/>
          <w:sz w:val="32"/>
          <w:szCs w:val="32"/>
          <w:lang/>
        </w:rPr>
      </w:pPr>
    </w:p>
    <w:p w:rsidR="001A6FE1" w:rsidRPr="001A6FE1" w:rsidRDefault="001A6FE1" w:rsidP="001A6FE1">
      <w:pPr>
        <w:bidi/>
        <w:rPr>
          <w:rFonts w:ascii="Traditional Arabic" w:hAnsi="Traditional Arabic" w:cs="Traditional Arabic"/>
          <w:sz w:val="32"/>
          <w:szCs w:val="32"/>
          <w:lang/>
        </w:rPr>
      </w:pPr>
    </w:p>
    <w:p w:rsidR="001A6FE1" w:rsidRDefault="001A6FE1" w:rsidP="009A55E8">
      <w:pPr>
        <w:tabs>
          <w:tab w:val="left" w:pos="7632"/>
        </w:tabs>
        <w:bidi/>
        <w:rPr>
          <w:rFonts w:ascii="Traditional Arabic" w:hAnsi="Traditional Arabic" w:cs="Traditional Arabic"/>
          <w:b/>
          <w:bCs/>
          <w:sz w:val="36"/>
          <w:szCs w:val="36"/>
          <w:rtl/>
          <w:lang/>
        </w:rPr>
      </w:pPr>
      <w:r w:rsidRPr="001A6FE1">
        <w:rPr>
          <w:rFonts w:ascii="Traditional Arabic" w:hAnsi="Traditional Arabic" w:cs="Traditional Arabic" w:hint="cs"/>
          <w:b/>
          <w:bCs/>
          <w:sz w:val="36"/>
          <w:szCs w:val="36"/>
          <w:rtl/>
          <w:lang/>
        </w:rPr>
        <w:lastRenderedPageBreak/>
        <w:t>الخاتمة</w:t>
      </w:r>
      <w:r>
        <w:rPr>
          <w:rFonts w:ascii="Traditional Arabic" w:hAnsi="Traditional Arabic" w:cs="Traditional Arabic" w:hint="cs"/>
          <w:b/>
          <w:bCs/>
          <w:sz w:val="36"/>
          <w:szCs w:val="36"/>
          <w:rtl/>
          <w:lang/>
        </w:rPr>
        <w:t>:</w:t>
      </w:r>
    </w:p>
    <w:p w:rsidR="00065904" w:rsidRPr="00D1227E" w:rsidRDefault="001A6FE1" w:rsidP="00D1227E">
      <w:pPr>
        <w:tabs>
          <w:tab w:val="left" w:pos="7632"/>
        </w:tabs>
        <w:bidi/>
        <w:jc w:val="both"/>
        <w:rPr>
          <w:rFonts w:ascii="Traditional Arabic" w:hAnsi="Traditional Arabic" w:cs="Traditional Arabic"/>
          <w:sz w:val="32"/>
          <w:szCs w:val="32"/>
          <w:rtl/>
          <w:lang w:bidi="ar-DZ"/>
        </w:rPr>
      </w:pPr>
      <w:r w:rsidRPr="00D1227E">
        <w:rPr>
          <w:rFonts w:ascii="Traditional Arabic" w:hAnsi="Traditional Arabic" w:cs="Traditional Arabic" w:hint="cs"/>
          <w:sz w:val="32"/>
          <w:szCs w:val="32"/>
          <w:rtl/>
          <w:lang w:bidi="ar-DZ"/>
        </w:rPr>
        <w:t>ظهرت الشركات في بدايتها صغيرة وذات نشاط محدود وكان مالك الشركة هو المدير، وبعد اتساع وكبر الشركات فأصبح من الصعب على مالك الشركة إدارة الشركة لوحده فظهر مجلس الإدارة. منأجل الحفاظعلىبقاء واستمرارية الشركة ،وهذاماأدىبالمسؤولينإلىضرورةتبنيوظيفةداخلالهيكلفيالمؤسسة تساعد قسم الإدارة وهيوظيفةالتدقيقالداخليمنأجلضمانسيرعملياتهاوخصوصاسالمةعملياتالمحاسبيةوالوثائقالمالية وذلكمن</w:t>
      </w:r>
      <w:r w:rsidR="00065904" w:rsidRPr="00D1227E">
        <w:rPr>
          <w:rFonts w:ascii="Traditional Arabic" w:hAnsi="Traditional Arabic" w:cs="Traditional Arabic" w:hint="cs"/>
          <w:sz w:val="32"/>
          <w:szCs w:val="32"/>
          <w:rtl/>
          <w:lang w:bidi="ar-DZ"/>
        </w:rPr>
        <w:t>خلال</w:t>
      </w:r>
      <w:r w:rsidRPr="00D1227E">
        <w:rPr>
          <w:rFonts w:ascii="Traditional Arabic" w:hAnsi="Traditional Arabic" w:cs="Traditional Arabic" w:hint="cs"/>
          <w:sz w:val="32"/>
          <w:szCs w:val="32"/>
          <w:rtl/>
          <w:lang w:bidi="ar-DZ"/>
        </w:rPr>
        <w:t>الفحصالدائملهالتجنبالغش</w:t>
      </w:r>
      <w:r w:rsidR="00065904" w:rsidRPr="00D1227E">
        <w:rPr>
          <w:rFonts w:ascii="Traditional Arabic" w:hAnsi="Traditional Arabic" w:cs="Traditional Arabic" w:hint="cs"/>
          <w:sz w:val="32"/>
          <w:szCs w:val="32"/>
          <w:rtl/>
          <w:lang w:bidi="ar-DZ"/>
        </w:rPr>
        <w:t>والأخطاء</w:t>
      </w:r>
      <w:r w:rsidRPr="00D1227E">
        <w:rPr>
          <w:rFonts w:ascii="Traditional Arabic" w:hAnsi="Traditional Arabic" w:cs="Traditional Arabic" w:hint="cs"/>
          <w:sz w:val="32"/>
          <w:szCs w:val="32"/>
          <w:rtl/>
          <w:lang w:bidi="ar-DZ"/>
        </w:rPr>
        <w:t>فهيوظيفةتعتمدعلىتنظيمالجيدوفعالباعتبارهاعنصر منعناصرالرقابةالداخليةوه</w:t>
      </w:r>
      <w:r w:rsidR="00065904" w:rsidRPr="00D1227E">
        <w:rPr>
          <w:rFonts w:ascii="Traditional Arabic" w:hAnsi="Traditional Arabic" w:cs="Traditional Arabic" w:hint="cs"/>
          <w:sz w:val="32"/>
          <w:szCs w:val="32"/>
          <w:rtl/>
          <w:lang w:bidi="ar-DZ"/>
        </w:rPr>
        <w:t>ذاالأخير</w:t>
      </w:r>
      <w:r w:rsidRPr="00D1227E">
        <w:rPr>
          <w:rFonts w:ascii="Traditional Arabic" w:hAnsi="Traditional Arabic" w:cs="Traditional Arabic" w:hint="cs"/>
          <w:sz w:val="32"/>
          <w:szCs w:val="32"/>
          <w:rtl/>
          <w:lang w:bidi="ar-DZ"/>
        </w:rPr>
        <w:t>يعتبروسيلةناجحة</w:t>
      </w:r>
      <w:r w:rsidR="00065904" w:rsidRPr="00D1227E">
        <w:rPr>
          <w:rFonts w:ascii="Traditional Arabic" w:hAnsi="Traditional Arabic" w:cs="Traditional Arabic" w:hint="cs"/>
          <w:sz w:val="32"/>
          <w:szCs w:val="32"/>
          <w:rtl/>
          <w:lang w:bidi="ar-DZ"/>
        </w:rPr>
        <w:t>الاكتشافالاختلالات</w:t>
      </w:r>
      <w:r w:rsidRPr="00D1227E">
        <w:rPr>
          <w:rFonts w:ascii="Traditional Arabic" w:hAnsi="Traditional Arabic" w:cs="Traditional Arabic" w:hint="cs"/>
          <w:sz w:val="32"/>
          <w:szCs w:val="32"/>
          <w:rtl/>
          <w:lang w:bidi="ar-DZ"/>
        </w:rPr>
        <w:t>ومنعتكرارحدوثها</w:t>
      </w:r>
      <w:r w:rsidR="00065904" w:rsidRPr="00D1227E">
        <w:rPr>
          <w:rFonts w:ascii="Traditional Arabic" w:hAnsi="Traditional Arabic" w:cs="Traditional Arabic" w:hint="cs"/>
          <w:sz w:val="32"/>
          <w:szCs w:val="32"/>
          <w:rtl/>
          <w:lang w:bidi="ar-DZ"/>
        </w:rPr>
        <w:t>مستقبلا</w:t>
      </w:r>
      <w:r w:rsidRPr="00D1227E">
        <w:rPr>
          <w:rFonts w:ascii="Traditional Arabic" w:hAnsi="Traditional Arabic" w:cs="Traditional Arabic" w:hint="cs"/>
          <w:sz w:val="32"/>
          <w:szCs w:val="32"/>
          <w:rtl/>
          <w:lang w:bidi="ar-DZ"/>
        </w:rPr>
        <w:t>،ذلكمن</w:t>
      </w:r>
      <w:r w:rsidR="00065904" w:rsidRPr="00D1227E">
        <w:rPr>
          <w:rFonts w:ascii="Traditional Arabic" w:hAnsi="Traditional Arabic" w:cs="Traditional Arabic" w:hint="cs"/>
          <w:sz w:val="32"/>
          <w:szCs w:val="32"/>
          <w:rtl/>
          <w:lang w:bidi="ar-DZ"/>
        </w:rPr>
        <w:t>خلال</w:t>
      </w:r>
      <w:r w:rsidRPr="00D1227E">
        <w:rPr>
          <w:rFonts w:ascii="Traditional Arabic" w:hAnsi="Traditional Arabic" w:cs="Traditional Arabic" w:hint="cs"/>
          <w:sz w:val="32"/>
          <w:szCs w:val="32"/>
          <w:rtl/>
          <w:lang w:bidi="ar-DZ"/>
        </w:rPr>
        <w:t>التوصيات</w:t>
      </w:r>
      <w:r w:rsidR="00065904" w:rsidRPr="00D1227E">
        <w:rPr>
          <w:rFonts w:ascii="Traditional Arabic" w:hAnsi="Traditional Arabic" w:cs="Traditional Arabic" w:hint="cs"/>
          <w:sz w:val="32"/>
          <w:szCs w:val="32"/>
          <w:rtl/>
          <w:lang w:bidi="ar-DZ"/>
        </w:rPr>
        <w:t>والاقتراحات</w:t>
      </w:r>
      <w:r w:rsidRPr="00D1227E">
        <w:rPr>
          <w:rFonts w:ascii="Traditional Arabic" w:hAnsi="Traditional Arabic" w:cs="Traditional Arabic" w:hint="cs"/>
          <w:sz w:val="32"/>
          <w:szCs w:val="32"/>
          <w:rtl/>
          <w:lang w:bidi="ar-DZ"/>
        </w:rPr>
        <w:t>المقدمةمنطرفالمدققالداخليالمكلفبإعدادالتقاريرالمعدةوفقمبادئومعاييرالتدقيقالمتعارفعليها</w:t>
      </w:r>
      <w:r w:rsidRPr="00D1227E">
        <w:rPr>
          <w:rFonts w:ascii="Traditional Arabic" w:hAnsi="Traditional Arabic" w:cs="Traditional Arabic"/>
          <w:sz w:val="32"/>
          <w:szCs w:val="32"/>
          <w:lang w:bidi="ar-DZ"/>
        </w:rPr>
        <w:t>.</w:t>
      </w:r>
    </w:p>
    <w:p w:rsidR="001A6FE1" w:rsidRPr="00D1227E" w:rsidRDefault="001A6FE1" w:rsidP="00D1227E">
      <w:pPr>
        <w:tabs>
          <w:tab w:val="left" w:pos="7632"/>
        </w:tabs>
        <w:bidi/>
        <w:jc w:val="both"/>
        <w:rPr>
          <w:rFonts w:ascii="Traditional Arabic" w:hAnsi="Traditional Arabic" w:cs="Traditional Arabic"/>
          <w:sz w:val="32"/>
          <w:szCs w:val="32"/>
          <w:rtl/>
          <w:lang w:bidi="ar-DZ"/>
        </w:rPr>
      </w:pPr>
      <w:r w:rsidRPr="00D1227E">
        <w:rPr>
          <w:rFonts w:ascii="Traditional Arabic" w:hAnsi="Traditional Arabic" w:cs="Traditional Arabic" w:hint="cs"/>
          <w:sz w:val="32"/>
          <w:szCs w:val="32"/>
          <w:rtl/>
          <w:lang w:bidi="ar-DZ"/>
        </w:rPr>
        <w:t>كماتسمحتقاريرالمدققالداخليبتوصيلالنتائجومعطياتخاليةمن</w:t>
      </w:r>
      <w:r w:rsidR="00065904" w:rsidRPr="00D1227E">
        <w:rPr>
          <w:rFonts w:ascii="Traditional Arabic" w:hAnsi="Traditional Arabic" w:cs="Traditional Arabic" w:hint="cs"/>
          <w:sz w:val="32"/>
          <w:szCs w:val="32"/>
          <w:rtl/>
          <w:lang w:bidi="ar-DZ"/>
        </w:rPr>
        <w:t>الأخطاء</w:t>
      </w:r>
      <w:r w:rsidRPr="00D1227E">
        <w:rPr>
          <w:rFonts w:ascii="Traditional Arabic" w:hAnsi="Traditional Arabic" w:cs="Traditional Arabic" w:hint="cs"/>
          <w:sz w:val="32"/>
          <w:szCs w:val="32"/>
          <w:rtl/>
          <w:lang w:bidi="ar-DZ"/>
        </w:rPr>
        <w:t>إلى</w:t>
      </w:r>
      <w:r w:rsidR="00065904" w:rsidRPr="00D1227E">
        <w:rPr>
          <w:rFonts w:ascii="Traditional Arabic" w:hAnsi="Traditional Arabic" w:cs="Traditional Arabic" w:hint="cs"/>
          <w:sz w:val="32"/>
          <w:szCs w:val="32"/>
          <w:rtl/>
          <w:lang w:bidi="ar-DZ"/>
        </w:rPr>
        <w:t>الإدارة</w:t>
      </w:r>
      <w:r w:rsidRPr="00D1227E">
        <w:rPr>
          <w:rFonts w:ascii="Traditional Arabic" w:hAnsi="Traditional Arabic" w:cs="Traditional Arabic" w:hint="cs"/>
          <w:sz w:val="32"/>
          <w:szCs w:val="32"/>
          <w:rtl/>
          <w:lang w:bidi="ar-DZ"/>
        </w:rPr>
        <w:t xml:space="preserve">العليامنأجلاتخاذقراراتصائبةوصحيحةحولالمشكلةوطريقةمعالجتها </w:t>
      </w:r>
      <w:r w:rsidR="00FA55BB" w:rsidRPr="00D1227E">
        <w:rPr>
          <w:rFonts w:ascii="Traditional Arabic" w:hAnsi="Traditional Arabic" w:cs="Traditional Arabic" w:hint="cs"/>
          <w:sz w:val="32"/>
          <w:szCs w:val="32"/>
          <w:rtl/>
          <w:lang w:bidi="ar-DZ"/>
        </w:rPr>
        <w:t>.</w:t>
      </w:r>
    </w:p>
    <w:p w:rsidR="00FA55BB" w:rsidRDefault="00910910" w:rsidP="00910910">
      <w:pPr>
        <w:tabs>
          <w:tab w:val="left" w:pos="7632"/>
        </w:tabs>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حولنا من خلال</w:t>
      </w:r>
      <w:r w:rsidR="00FA55BB" w:rsidRPr="00D1227E">
        <w:rPr>
          <w:rFonts w:ascii="Traditional Arabic" w:hAnsi="Traditional Arabic" w:cs="Traditional Arabic" w:hint="cs"/>
          <w:sz w:val="32"/>
          <w:szCs w:val="32"/>
          <w:rtl/>
          <w:lang w:bidi="ar-DZ"/>
        </w:rPr>
        <w:t xml:space="preserve"> بحثنا التعرف على مدى مساهمة التدقيق الداخلي في صنع القرار في المؤسسة وعلى هذا قمنا بتقسيم البحث الى فصلين: </w:t>
      </w:r>
      <w:r>
        <w:rPr>
          <w:rFonts w:ascii="Traditional Arabic" w:hAnsi="Traditional Arabic" w:cs="Traditional Arabic" w:hint="cs"/>
          <w:sz w:val="32"/>
          <w:szCs w:val="32"/>
          <w:rtl/>
          <w:lang w:bidi="ar-DZ"/>
        </w:rPr>
        <w:t>تطرقنا في الفصل الأول الى الأدبيات النظرية</w:t>
      </w:r>
      <w:r w:rsidR="00FA55BB" w:rsidRPr="00D1227E">
        <w:rPr>
          <w:rFonts w:ascii="Traditional Arabic" w:hAnsi="Traditional Arabic" w:cs="Traditional Arabic" w:hint="cs"/>
          <w:sz w:val="32"/>
          <w:szCs w:val="32"/>
          <w:rtl/>
          <w:lang w:bidi="ar-DZ"/>
        </w:rPr>
        <w:t xml:space="preserve"> للتدقيق الداخلي وصنع القرار، و</w:t>
      </w:r>
      <w:r>
        <w:rPr>
          <w:rFonts w:ascii="Traditional Arabic" w:hAnsi="Traditional Arabic" w:cs="Traditional Arabic" w:hint="cs"/>
          <w:sz w:val="32"/>
          <w:szCs w:val="32"/>
          <w:rtl/>
          <w:lang w:bidi="ar-DZ"/>
        </w:rPr>
        <w:t xml:space="preserve"> تطرقنا في الفصل </w:t>
      </w:r>
      <w:r w:rsidR="00FA55BB" w:rsidRPr="00D1227E">
        <w:rPr>
          <w:rFonts w:ascii="Traditional Arabic" w:hAnsi="Traditional Arabic" w:cs="Traditional Arabic" w:hint="cs"/>
          <w:sz w:val="32"/>
          <w:szCs w:val="32"/>
          <w:rtl/>
          <w:lang w:bidi="ar-DZ"/>
        </w:rPr>
        <w:t xml:space="preserve">الثاني </w:t>
      </w:r>
      <w:r>
        <w:rPr>
          <w:rFonts w:ascii="Traditional Arabic" w:hAnsi="Traditional Arabic" w:cs="Traditional Arabic" w:hint="cs"/>
          <w:sz w:val="32"/>
          <w:szCs w:val="32"/>
          <w:rtl/>
          <w:lang w:bidi="ar-DZ"/>
        </w:rPr>
        <w:t xml:space="preserve">الذي </w:t>
      </w:r>
      <w:r w:rsidR="00FA55BB" w:rsidRPr="00D1227E">
        <w:rPr>
          <w:rFonts w:ascii="Traditional Arabic" w:hAnsi="Traditional Arabic" w:cs="Traditional Arabic" w:hint="cs"/>
          <w:sz w:val="32"/>
          <w:szCs w:val="32"/>
          <w:rtl/>
          <w:lang w:bidi="ar-DZ"/>
        </w:rPr>
        <w:t xml:space="preserve">خصصناه لدراسة </w:t>
      </w:r>
      <w:r>
        <w:rPr>
          <w:rFonts w:ascii="Traditional Arabic" w:hAnsi="Traditional Arabic" w:cs="Traditional Arabic" w:hint="cs"/>
          <w:sz w:val="32"/>
          <w:szCs w:val="32"/>
          <w:rtl/>
          <w:lang w:bidi="ar-DZ"/>
        </w:rPr>
        <w:t>حالة</w:t>
      </w:r>
      <w:r w:rsidR="00FA55BB" w:rsidRPr="00D1227E">
        <w:rPr>
          <w:rFonts w:ascii="Traditional Arabic" w:hAnsi="Traditional Arabic" w:cs="Traditional Arabic" w:hint="cs"/>
          <w:sz w:val="32"/>
          <w:szCs w:val="32"/>
          <w:rtl/>
          <w:lang w:bidi="ar-DZ"/>
        </w:rPr>
        <w:t xml:space="preserve"> في شركة الكهرباء والطاقات المتجددة.</w:t>
      </w:r>
    </w:p>
    <w:p w:rsidR="00241F2A" w:rsidRDefault="00241F2A" w:rsidP="00241F2A">
      <w:pPr>
        <w:tabs>
          <w:tab w:val="left" w:pos="7632"/>
        </w:tabs>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وللإجابة على الإشكالية المتمثلة في: ما مدى مساهمة التدقيق الداخلي في صنع القرار للمؤسسة الاقتصادية. يعتبر التدقيق الداخلي عنصر هام في عملية صنع القرار من خلال إعطاء المصداقية للقوائم المالية وترشيد صانع القرار</w:t>
      </w:r>
      <w:r w:rsidR="00910910">
        <w:rPr>
          <w:rFonts w:ascii="Traditional Arabic" w:hAnsi="Traditional Arabic" w:cs="Traditional Arabic" w:hint="cs"/>
          <w:sz w:val="32"/>
          <w:szCs w:val="32"/>
          <w:rtl/>
          <w:lang w:bidi="ar-DZ"/>
        </w:rPr>
        <w:t xml:space="preserve"> الى القرار المناسب.</w:t>
      </w:r>
    </w:p>
    <w:p w:rsidR="00910910" w:rsidRDefault="00910910" w:rsidP="00910910">
      <w:pPr>
        <w:tabs>
          <w:tab w:val="left" w:pos="7632"/>
        </w:tabs>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الأسئلة الفرعية:</w:t>
      </w:r>
    </w:p>
    <w:p w:rsidR="00910910" w:rsidRDefault="00910910" w:rsidP="00910910">
      <w:pPr>
        <w:pStyle w:val="Paragraphedeliste"/>
        <w:numPr>
          <w:ilvl w:val="0"/>
          <w:numId w:val="52"/>
        </w:numPr>
        <w:tabs>
          <w:tab w:val="left" w:pos="7632"/>
        </w:tabs>
        <w:bidi/>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نعم يوجد علاقة بين التدقيق الداخلي وصنع القرار</w:t>
      </w:r>
      <w:r w:rsidR="00B429A1">
        <w:rPr>
          <w:rFonts w:ascii="Traditional Arabic" w:hAnsi="Traditional Arabic" w:cs="Traditional Arabic" w:hint="cs"/>
          <w:sz w:val="32"/>
          <w:szCs w:val="32"/>
          <w:rtl/>
          <w:lang w:bidi="ar-DZ"/>
        </w:rPr>
        <w:t>في</w:t>
      </w:r>
      <w:r w:rsidR="00B429A1">
        <w:rPr>
          <w:rFonts w:ascii="Traditional Arabic" w:hAnsi="Traditional Arabic" w:cs="Traditional Arabic"/>
          <w:sz w:val="32"/>
          <w:szCs w:val="32"/>
          <w:lang w:bidi="ar-DZ"/>
        </w:rPr>
        <w:t>SKTM</w:t>
      </w:r>
      <w:r>
        <w:rPr>
          <w:rFonts w:ascii="Traditional Arabic" w:hAnsi="Traditional Arabic" w:cs="Traditional Arabic" w:hint="cs"/>
          <w:sz w:val="32"/>
          <w:szCs w:val="32"/>
          <w:rtl/>
          <w:lang w:bidi="ar-DZ"/>
        </w:rPr>
        <w:t>؛</w:t>
      </w:r>
    </w:p>
    <w:p w:rsidR="00910910" w:rsidRDefault="00910910" w:rsidP="00910910">
      <w:pPr>
        <w:pStyle w:val="Paragraphedeliste"/>
        <w:numPr>
          <w:ilvl w:val="0"/>
          <w:numId w:val="52"/>
        </w:numPr>
        <w:tabs>
          <w:tab w:val="left" w:pos="7632"/>
        </w:tabs>
        <w:bidi/>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يعتبر التدقيق الداخلي مهما بالنسبة لشركة الكهرباء والطاقات المتجددة؛</w:t>
      </w:r>
    </w:p>
    <w:p w:rsidR="00910910" w:rsidRPr="00910910" w:rsidRDefault="00910910" w:rsidP="00910910">
      <w:pPr>
        <w:pStyle w:val="Paragraphedeliste"/>
        <w:numPr>
          <w:ilvl w:val="0"/>
          <w:numId w:val="52"/>
        </w:numPr>
        <w:tabs>
          <w:tab w:val="left" w:pos="7632"/>
        </w:tabs>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القرارات التي يتم اتخادها في شركة الكهرباء والطاقات المتجددة اعتمادا على تقارير المدقق الداخلي هي القرارات الاستثمارية ،القرارات التشغيلية وكذلك القرارات الإنتاجية</w:t>
      </w:r>
    </w:p>
    <w:p w:rsidR="00FA55BB" w:rsidRPr="00D1227E" w:rsidRDefault="00FA55BB" w:rsidP="00D1227E">
      <w:pPr>
        <w:tabs>
          <w:tab w:val="left" w:pos="7632"/>
        </w:tabs>
        <w:bidi/>
        <w:jc w:val="both"/>
        <w:rPr>
          <w:rFonts w:ascii="Traditional Arabic" w:hAnsi="Traditional Arabic" w:cs="Traditional Arabic"/>
          <w:b/>
          <w:bCs/>
          <w:sz w:val="32"/>
          <w:szCs w:val="32"/>
          <w:rtl/>
          <w:lang w:bidi="ar-DZ"/>
        </w:rPr>
      </w:pPr>
      <w:r w:rsidRPr="00D1227E">
        <w:rPr>
          <w:rFonts w:ascii="Traditional Arabic" w:hAnsi="Traditional Arabic" w:cs="Traditional Arabic" w:hint="cs"/>
          <w:b/>
          <w:bCs/>
          <w:sz w:val="32"/>
          <w:szCs w:val="32"/>
          <w:rtl/>
          <w:lang w:bidi="ar-DZ"/>
        </w:rPr>
        <w:t>اختبار الفرضيات:</w:t>
      </w:r>
    </w:p>
    <w:p w:rsidR="00173863" w:rsidRPr="00D1227E" w:rsidRDefault="00173863" w:rsidP="00D1227E">
      <w:pPr>
        <w:tabs>
          <w:tab w:val="left" w:pos="7632"/>
        </w:tabs>
        <w:bidi/>
        <w:jc w:val="both"/>
        <w:rPr>
          <w:rFonts w:ascii="Traditional Arabic" w:hAnsi="Traditional Arabic" w:cs="Traditional Arabic"/>
          <w:b/>
          <w:bCs/>
          <w:sz w:val="32"/>
          <w:szCs w:val="32"/>
          <w:rtl/>
          <w:lang w:bidi="ar-DZ"/>
        </w:rPr>
      </w:pPr>
      <w:r w:rsidRPr="00D1227E">
        <w:rPr>
          <w:rFonts w:ascii="Traditional Arabic" w:hAnsi="Traditional Arabic" w:cs="Traditional Arabic" w:hint="cs"/>
          <w:b/>
          <w:bCs/>
          <w:sz w:val="32"/>
          <w:szCs w:val="32"/>
          <w:rtl/>
          <w:lang w:bidi="ar-DZ"/>
        </w:rPr>
        <w:lastRenderedPageBreak/>
        <w:t>الفرضية الأولى:</w:t>
      </w:r>
    </w:p>
    <w:p w:rsidR="00FA55BB" w:rsidRPr="00D1227E" w:rsidRDefault="00FA55BB" w:rsidP="00D1227E">
      <w:pPr>
        <w:pStyle w:val="Paragraphedeliste"/>
        <w:numPr>
          <w:ilvl w:val="0"/>
          <w:numId w:val="9"/>
        </w:numPr>
        <w:tabs>
          <w:tab w:val="left" w:pos="7632"/>
        </w:tabs>
        <w:bidi/>
        <w:spacing w:line="276" w:lineRule="auto"/>
        <w:jc w:val="both"/>
        <w:rPr>
          <w:rFonts w:ascii="Traditional Arabic" w:hAnsi="Traditional Arabic" w:cs="Traditional Arabic"/>
          <w:sz w:val="32"/>
          <w:szCs w:val="32"/>
          <w:lang w:bidi="ar-DZ"/>
        </w:rPr>
      </w:pPr>
      <w:r w:rsidRPr="00D1227E">
        <w:rPr>
          <w:rFonts w:ascii="Traditional Arabic" w:hAnsi="Traditional Arabic" w:cs="Traditional Arabic" w:hint="cs"/>
          <w:sz w:val="32"/>
          <w:szCs w:val="32"/>
          <w:rtl/>
          <w:lang w:bidi="ar-DZ"/>
        </w:rPr>
        <w:t>هنالك علاقة ترابطية قوية بين التدقيق الداخلي وصنع القرار</w:t>
      </w:r>
      <w:r w:rsidR="00B429A1">
        <w:rPr>
          <w:rFonts w:ascii="Traditional Arabic" w:hAnsi="Traditional Arabic" w:cs="Traditional Arabic" w:hint="cs"/>
          <w:sz w:val="32"/>
          <w:szCs w:val="32"/>
          <w:rtl/>
          <w:lang w:bidi="ar-DZ"/>
        </w:rPr>
        <w:t xml:space="preserve"> في </w:t>
      </w:r>
      <w:r w:rsidR="00B429A1">
        <w:rPr>
          <w:rFonts w:ascii="Traditional Arabic" w:hAnsi="Traditional Arabic" w:cs="Traditional Arabic"/>
          <w:sz w:val="32"/>
          <w:szCs w:val="32"/>
          <w:lang w:bidi="ar-DZ"/>
        </w:rPr>
        <w:t>SKTM</w:t>
      </w:r>
      <w:r w:rsidRPr="00D1227E">
        <w:rPr>
          <w:rFonts w:ascii="Traditional Arabic" w:hAnsi="Traditional Arabic" w:cs="Traditional Arabic" w:hint="cs"/>
          <w:sz w:val="32"/>
          <w:szCs w:val="32"/>
          <w:rtl/>
          <w:lang w:bidi="ar-DZ"/>
        </w:rPr>
        <w:t xml:space="preserve">، حيث أن صانع القرار يعتمد على تقارير المدقق الداخلي </w:t>
      </w:r>
      <w:r w:rsidR="00173863" w:rsidRPr="00D1227E">
        <w:rPr>
          <w:rFonts w:ascii="Traditional Arabic" w:hAnsi="Traditional Arabic" w:cs="Traditional Arabic" w:hint="cs"/>
          <w:sz w:val="32"/>
          <w:szCs w:val="32"/>
          <w:rtl/>
          <w:lang w:bidi="ar-DZ"/>
        </w:rPr>
        <w:t>لبناء قرارات صحيحة ذو مصداقية وفعالية</w:t>
      </w:r>
    </w:p>
    <w:p w:rsidR="00173863" w:rsidRPr="00D1227E" w:rsidRDefault="00173863" w:rsidP="00D1227E">
      <w:pPr>
        <w:tabs>
          <w:tab w:val="left" w:pos="7632"/>
        </w:tabs>
        <w:bidi/>
        <w:jc w:val="both"/>
        <w:rPr>
          <w:rFonts w:ascii="Traditional Arabic" w:hAnsi="Traditional Arabic" w:cs="Traditional Arabic"/>
          <w:b/>
          <w:bCs/>
          <w:sz w:val="32"/>
          <w:szCs w:val="32"/>
          <w:lang w:bidi="ar-DZ"/>
        </w:rPr>
      </w:pPr>
      <w:r w:rsidRPr="00D1227E">
        <w:rPr>
          <w:rFonts w:ascii="Traditional Arabic" w:hAnsi="Traditional Arabic" w:cs="Traditional Arabic" w:hint="cs"/>
          <w:b/>
          <w:bCs/>
          <w:sz w:val="32"/>
          <w:szCs w:val="32"/>
          <w:rtl/>
          <w:lang w:bidi="ar-DZ"/>
        </w:rPr>
        <w:t>الفرضية الثانية:</w:t>
      </w:r>
    </w:p>
    <w:p w:rsidR="00173863" w:rsidRPr="00D1227E" w:rsidRDefault="005F114A" w:rsidP="00D1227E">
      <w:pPr>
        <w:pStyle w:val="Paragraphedeliste"/>
        <w:numPr>
          <w:ilvl w:val="0"/>
          <w:numId w:val="9"/>
        </w:numPr>
        <w:tabs>
          <w:tab w:val="left" w:pos="7632"/>
        </w:tabs>
        <w:bidi/>
        <w:spacing w:line="276" w:lineRule="auto"/>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يعتمد صانع القرار في شركة الكهرباء والطاقات المتجددة على الفرضيات التي يقدمها المدقق الداخلي ويأخذها بعين الاعتبار في عملية صنع القرار</w:t>
      </w:r>
      <w:r w:rsidR="002C22D5">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نظرا لأن المدقق الداخلي أكثر احتكاكا مع وظائف المؤسسة فيعرف احتياجات المؤسسة أكثر، فكلما اعتمد صانع القرار على الفرضيات التي يقدمها المدقق</w:t>
      </w:r>
      <w:r w:rsidR="002C22D5">
        <w:rPr>
          <w:rFonts w:ascii="Traditional Arabic" w:hAnsi="Traditional Arabic" w:cs="Traditional Arabic" w:hint="cs"/>
          <w:sz w:val="32"/>
          <w:szCs w:val="32"/>
          <w:rtl/>
          <w:lang w:bidi="ar-DZ"/>
        </w:rPr>
        <w:t xml:space="preserve"> أدت الى نتائج أفضل وتحسن مردود الشركة</w:t>
      </w:r>
      <w:r w:rsidR="00173863" w:rsidRPr="00D1227E">
        <w:rPr>
          <w:rFonts w:ascii="Traditional Arabic" w:hAnsi="Traditional Arabic" w:cs="Traditional Arabic" w:hint="cs"/>
          <w:sz w:val="32"/>
          <w:szCs w:val="32"/>
          <w:rtl/>
          <w:lang w:bidi="ar-DZ"/>
        </w:rPr>
        <w:t>.</w:t>
      </w:r>
    </w:p>
    <w:p w:rsidR="00173863" w:rsidRPr="00D1227E" w:rsidRDefault="00173863" w:rsidP="00D1227E">
      <w:pPr>
        <w:tabs>
          <w:tab w:val="left" w:pos="7632"/>
        </w:tabs>
        <w:bidi/>
        <w:jc w:val="both"/>
        <w:rPr>
          <w:rFonts w:ascii="Traditional Arabic" w:hAnsi="Traditional Arabic" w:cs="Traditional Arabic"/>
          <w:b/>
          <w:bCs/>
          <w:sz w:val="32"/>
          <w:szCs w:val="32"/>
          <w:lang w:bidi="ar-DZ"/>
        </w:rPr>
      </w:pPr>
      <w:r w:rsidRPr="00D1227E">
        <w:rPr>
          <w:rFonts w:ascii="Traditional Arabic" w:hAnsi="Traditional Arabic" w:cs="Traditional Arabic" w:hint="cs"/>
          <w:b/>
          <w:bCs/>
          <w:sz w:val="32"/>
          <w:szCs w:val="32"/>
          <w:rtl/>
          <w:lang w:bidi="ar-DZ"/>
        </w:rPr>
        <w:t>الفرضية الثالثة:</w:t>
      </w:r>
    </w:p>
    <w:p w:rsidR="00173863" w:rsidRPr="00D1227E" w:rsidRDefault="00173863" w:rsidP="00D1227E">
      <w:pPr>
        <w:pStyle w:val="Paragraphedeliste"/>
        <w:numPr>
          <w:ilvl w:val="0"/>
          <w:numId w:val="9"/>
        </w:numPr>
        <w:tabs>
          <w:tab w:val="left" w:pos="7632"/>
        </w:tabs>
        <w:bidi/>
        <w:spacing w:line="276" w:lineRule="auto"/>
        <w:jc w:val="both"/>
        <w:rPr>
          <w:rFonts w:ascii="Traditional Arabic" w:hAnsi="Traditional Arabic" w:cs="Traditional Arabic"/>
          <w:sz w:val="32"/>
          <w:szCs w:val="32"/>
          <w:rtl/>
          <w:lang w:bidi="ar-DZ"/>
        </w:rPr>
      </w:pPr>
      <w:r w:rsidRPr="00D1227E">
        <w:rPr>
          <w:rFonts w:ascii="Traditional Arabic" w:hAnsi="Traditional Arabic" w:cs="Traditional Arabic" w:hint="cs"/>
          <w:sz w:val="32"/>
          <w:szCs w:val="32"/>
          <w:rtl/>
          <w:lang w:bidi="ar-DZ"/>
        </w:rPr>
        <w:t xml:space="preserve">من خلال مراجعة القوائم المالية </w:t>
      </w:r>
      <w:r w:rsidR="003D0D40" w:rsidRPr="00D1227E">
        <w:rPr>
          <w:rFonts w:ascii="Traditional Arabic" w:hAnsi="Traditional Arabic" w:cs="Traditional Arabic" w:hint="cs"/>
          <w:sz w:val="32"/>
          <w:szCs w:val="32"/>
          <w:rtl/>
          <w:lang w:bidi="ar-DZ"/>
        </w:rPr>
        <w:t>وابداء رأيه حول صحة هذه القوائم، فإن المدقق بدوره يقدم المساعدة للإدارة العليا في اتخاد القرارات الصائبة من خلال النتائج المتوصل اليها</w:t>
      </w:r>
    </w:p>
    <w:p w:rsidR="00FA55BB" w:rsidRPr="00D1227E" w:rsidRDefault="003D0D40" w:rsidP="00D1227E">
      <w:pPr>
        <w:tabs>
          <w:tab w:val="left" w:pos="7632"/>
        </w:tabs>
        <w:bidi/>
        <w:jc w:val="both"/>
        <w:rPr>
          <w:rFonts w:ascii="Traditional Arabic" w:hAnsi="Traditional Arabic" w:cs="Traditional Arabic"/>
          <w:b/>
          <w:bCs/>
          <w:sz w:val="32"/>
          <w:szCs w:val="32"/>
          <w:rtl/>
          <w:lang w:bidi="ar-DZ"/>
        </w:rPr>
      </w:pPr>
      <w:r w:rsidRPr="00D1227E">
        <w:rPr>
          <w:rFonts w:ascii="Traditional Arabic" w:hAnsi="Traditional Arabic" w:cs="Traditional Arabic" w:hint="cs"/>
          <w:b/>
          <w:bCs/>
          <w:sz w:val="32"/>
          <w:szCs w:val="32"/>
          <w:rtl/>
          <w:lang w:bidi="ar-DZ"/>
        </w:rPr>
        <w:t>نتائج الدراسة</w:t>
      </w:r>
    </w:p>
    <w:p w:rsidR="003D0D40" w:rsidRPr="00D1227E" w:rsidRDefault="003D0D40" w:rsidP="003E359B">
      <w:pPr>
        <w:pStyle w:val="Paragraphedeliste"/>
        <w:numPr>
          <w:ilvl w:val="0"/>
          <w:numId w:val="34"/>
        </w:numPr>
        <w:tabs>
          <w:tab w:val="left" w:pos="7632"/>
        </w:tabs>
        <w:bidi/>
        <w:spacing w:line="276" w:lineRule="auto"/>
        <w:jc w:val="both"/>
        <w:rPr>
          <w:rFonts w:ascii="Traditional Arabic" w:hAnsi="Traditional Arabic" w:cs="Traditional Arabic"/>
          <w:sz w:val="32"/>
          <w:szCs w:val="32"/>
          <w:lang w:bidi="ar-DZ"/>
        </w:rPr>
      </w:pPr>
      <w:r w:rsidRPr="00D1227E">
        <w:rPr>
          <w:rFonts w:ascii="Traditional Arabic" w:hAnsi="Traditional Arabic" w:cs="Traditional Arabic" w:hint="cs"/>
          <w:sz w:val="32"/>
          <w:szCs w:val="32"/>
          <w:rtl/>
          <w:lang w:bidi="ar-DZ"/>
        </w:rPr>
        <w:t>يمثلرأيالمدققالداخليقيمةمضافةلعمليةالتدقيقوالذييساعدمستخدميالقوائمالماليةعلىاتخاذالقراراتالصحيحةوالمناسبة؛</w:t>
      </w:r>
    </w:p>
    <w:p w:rsidR="003D0D40" w:rsidRPr="00D1227E" w:rsidRDefault="003D0D40" w:rsidP="003E359B">
      <w:pPr>
        <w:pStyle w:val="Paragraphedeliste"/>
        <w:numPr>
          <w:ilvl w:val="0"/>
          <w:numId w:val="34"/>
        </w:numPr>
        <w:tabs>
          <w:tab w:val="left" w:pos="7632"/>
        </w:tabs>
        <w:bidi/>
        <w:spacing w:line="276" w:lineRule="auto"/>
        <w:jc w:val="both"/>
        <w:rPr>
          <w:rFonts w:ascii="Traditional Arabic" w:hAnsi="Traditional Arabic" w:cs="Traditional Arabic"/>
          <w:sz w:val="32"/>
          <w:szCs w:val="32"/>
          <w:lang w:bidi="ar-DZ"/>
        </w:rPr>
      </w:pPr>
      <w:r w:rsidRPr="00D1227E">
        <w:rPr>
          <w:rFonts w:ascii="Traditional Arabic" w:hAnsi="Traditional Arabic" w:cs="Traditional Arabic" w:hint="cs"/>
          <w:sz w:val="32"/>
          <w:szCs w:val="32"/>
          <w:rtl/>
          <w:lang w:bidi="ar-DZ"/>
        </w:rPr>
        <w:t>يعتبرالتدقيقالداخليوظيفةفيالمؤسسةبهدفحمايةممتلكاتهامنالسرقةوالتلاعباتومنالأخطاء المحتملة</w:t>
      </w:r>
      <w:r w:rsidR="00251DB1" w:rsidRPr="00D1227E">
        <w:rPr>
          <w:rFonts w:ascii="Traditional Arabic" w:hAnsi="Traditional Arabic" w:cs="Traditional Arabic" w:hint="cs"/>
          <w:sz w:val="32"/>
          <w:szCs w:val="32"/>
          <w:rtl/>
          <w:lang w:bidi="ar-DZ"/>
        </w:rPr>
        <w:t>؛</w:t>
      </w:r>
    </w:p>
    <w:p w:rsidR="00FB346F" w:rsidRPr="00D1227E" w:rsidRDefault="00251DB1" w:rsidP="003E359B">
      <w:pPr>
        <w:pStyle w:val="Paragraphedeliste"/>
        <w:numPr>
          <w:ilvl w:val="0"/>
          <w:numId w:val="34"/>
        </w:numPr>
        <w:tabs>
          <w:tab w:val="left" w:pos="7632"/>
        </w:tabs>
        <w:bidi/>
        <w:spacing w:line="276" w:lineRule="auto"/>
        <w:jc w:val="both"/>
        <w:rPr>
          <w:rFonts w:ascii="Traditional Arabic" w:hAnsi="Traditional Arabic" w:cs="Traditional Arabic"/>
          <w:sz w:val="32"/>
          <w:szCs w:val="32"/>
          <w:lang w:bidi="ar-DZ"/>
        </w:rPr>
      </w:pPr>
      <w:r w:rsidRPr="00D1227E">
        <w:rPr>
          <w:rFonts w:ascii="Traditional Arabic" w:hAnsi="Traditional Arabic" w:cs="Traditional Arabic" w:hint="cs"/>
          <w:sz w:val="32"/>
          <w:szCs w:val="32"/>
          <w:rtl/>
          <w:lang w:bidi="ar-DZ"/>
        </w:rPr>
        <w:t>يقومالمدققالداخلي</w:t>
      </w:r>
      <w:r w:rsidR="008005B2" w:rsidRPr="00D1227E">
        <w:rPr>
          <w:rFonts w:ascii="Traditional Arabic" w:hAnsi="Traditional Arabic" w:cs="Traditional Arabic" w:hint="cs"/>
          <w:sz w:val="32"/>
          <w:szCs w:val="32"/>
          <w:rtl/>
          <w:lang w:bidi="ar-DZ"/>
        </w:rPr>
        <w:t xml:space="preserve">بمساعدةمتخذي القرار </w:t>
      </w:r>
      <w:r w:rsidR="00FB346F" w:rsidRPr="00D1227E">
        <w:rPr>
          <w:rFonts w:ascii="Traditional Arabic" w:hAnsi="Traditional Arabic" w:cs="Traditional Arabic" w:hint="cs"/>
          <w:sz w:val="32"/>
          <w:szCs w:val="32"/>
          <w:rtl/>
          <w:lang w:bidi="ar-DZ"/>
        </w:rPr>
        <w:t xml:space="preserve">على صنع القرار </w:t>
      </w:r>
      <w:r w:rsidR="008005B2" w:rsidRPr="00D1227E">
        <w:rPr>
          <w:rFonts w:ascii="Traditional Arabic" w:hAnsi="Traditional Arabic" w:cs="Traditional Arabic" w:hint="cs"/>
          <w:sz w:val="32"/>
          <w:szCs w:val="32"/>
          <w:rtl/>
          <w:lang w:bidi="ar-DZ"/>
        </w:rPr>
        <w:t xml:space="preserve">من خلال مراجعة القوائم المالية </w:t>
      </w:r>
      <w:r w:rsidR="00FB346F" w:rsidRPr="00D1227E">
        <w:rPr>
          <w:rFonts w:ascii="Traditional Arabic" w:hAnsi="Traditional Arabic" w:cs="Traditional Arabic" w:hint="cs"/>
          <w:sz w:val="32"/>
          <w:szCs w:val="32"/>
          <w:rtl/>
          <w:lang w:bidi="ar-DZ"/>
        </w:rPr>
        <w:t>واعطاء رأيه حول صحتها ومدى مطبقتها للتعليمات</w:t>
      </w:r>
      <w:r w:rsidR="00DF6382" w:rsidRPr="00D1227E">
        <w:rPr>
          <w:rFonts w:ascii="Traditional Arabic" w:hAnsi="Traditional Arabic" w:cs="Traditional Arabic" w:hint="cs"/>
          <w:sz w:val="32"/>
          <w:szCs w:val="32"/>
          <w:rtl/>
          <w:lang w:bidi="ar-DZ"/>
        </w:rPr>
        <w:t>؛</w:t>
      </w:r>
    </w:p>
    <w:p w:rsidR="00FB346F" w:rsidRPr="00D1227E" w:rsidRDefault="00FB346F" w:rsidP="003E359B">
      <w:pPr>
        <w:pStyle w:val="Paragraphedeliste"/>
        <w:numPr>
          <w:ilvl w:val="0"/>
          <w:numId w:val="34"/>
        </w:numPr>
        <w:tabs>
          <w:tab w:val="left" w:pos="7632"/>
        </w:tabs>
        <w:bidi/>
        <w:spacing w:line="276" w:lineRule="auto"/>
        <w:jc w:val="both"/>
        <w:rPr>
          <w:rFonts w:ascii="Traditional Arabic" w:hAnsi="Traditional Arabic" w:cs="Traditional Arabic"/>
          <w:sz w:val="32"/>
          <w:szCs w:val="32"/>
          <w:lang w:bidi="ar-DZ"/>
        </w:rPr>
      </w:pPr>
      <w:r w:rsidRPr="00D1227E">
        <w:rPr>
          <w:rFonts w:ascii="Traditional Arabic" w:hAnsi="Traditional Arabic" w:cs="Traditional Arabic" w:hint="cs"/>
          <w:sz w:val="32"/>
          <w:szCs w:val="32"/>
          <w:rtl/>
          <w:lang w:bidi="ar-DZ"/>
        </w:rPr>
        <w:t>تخصص شركة الكهرباء قسم مستقل للتدقيق الداخلي حيثيقومبنشاطاتومهامرقابيةتهدفإلىضمانصحةوسلامةالتسجيلات المحاسبيةومختلفالعملياتالتيتقومبها المؤسسة</w:t>
      </w:r>
      <w:r w:rsidR="00DF6382" w:rsidRPr="00D1227E">
        <w:rPr>
          <w:rFonts w:ascii="Traditional Arabic" w:hAnsi="Traditional Arabic" w:cs="Traditional Arabic" w:hint="cs"/>
          <w:sz w:val="32"/>
          <w:szCs w:val="32"/>
          <w:rtl/>
          <w:lang w:bidi="ar-DZ"/>
        </w:rPr>
        <w:t>؛</w:t>
      </w:r>
    </w:p>
    <w:p w:rsidR="003D0D40" w:rsidRPr="00D1227E" w:rsidRDefault="00FB346F" w:rsidP="003E359B">
      <w:pPr>
        <w:pStyle w:val="Paragraphedeliste"/>
        <w:numPr>
          <w:ilvl w:val="0"/>
          <w:numId w:val="34"/>
        </w:numPr>
        <w:tabs>
          <w:tab w:val="left" w:pos="7632"/>
        </w:tabs>
        <w:bidi/>
        <w:spacing w:line="276" w:lineRule="auto"/>
        <w:jc w:val="both"/>
        <w:rPr>
          <w:rFonts w:ascii="Traditional Arabic" w:hAnsi="Traditional Arabic" w:cs="Traditional Arabic"/>
          <w:sz w:val="32"/>
          <w:szCs w:val="32"/>
          <w:rtl/>
          <w:lang w:bidi="ar-DZ"/>
        </w:rPr>
      </w:pPr>
      <w:r w:rsidRPr="00D1227E">
        <w:rPr>
          <w:rFonts w:ascii="Traditional Arabic" w:hAnsi="Traditional Arabic" w:cs="Traditional Arabic" w:hint="cs"/>
          <w:sz w:val="32"/>
          <w:szCs w:val="32"/>
          <w:rtl/>
          <w:lang w:bidi="ar-DZ"/>
        </w:rPr>
        <w:t>كما يساعد قسم التدقيق الداخلي مسيري شركة الكهرباء والطاقات المتجددة</w:t>
      </w:r>
      <w:r w:rsidR="00DF6382" w:rsidRPr="00D1227E">
        <w:rPr>
          <w:rFonts w:ascii="Traditional Arabic" w:hAnsi="Traditional Arabic" w:cs="Traditional Arabic" w:hint="cs"/>
          <w:sz w:val="32"/>
          <w:szCs w:val="32"/>
          <w:rtl/>
          <w:lang w:bidi="ar-DZ"/>
        </w:rPr>
        <w:t>على صنع القرار؛</w:t>
      </w:r>
    </w:p>
    <w:p w:rsidR="00FA55BB" w:rsidRPr="00D1227E" w:rsidRDefault="00FB346F" w:rsidP="00D1227E">
      <w:pPr>
        <w:tabs>
          <w:tab w:val="left" w:pos="7632"/>
        </w:tabs>
        <w:bidi/>
        <w:jc w:val="both"/>
        <w:rPr>
          <w:rFonts w:ascii="Traditional Arabic" w:hAnsi="Traditional Arabic" w:cs="Traditional Arabic"/>
          <w:b/>
          <w:bCs/>
          <w:sz w:val="32"/>
          <w:szCs w:val="32"/>
          <w:rtl/>
          <w:lang w:bidi="ar-DZ"/>
        </w:rPr>
      </w:pPr>
      <w:r w:rsidRPr="00D1227E">
        <w:rPr>
          <w:rFonts w:ascii="Traditional Arabic" w:hAnsi="Traditional Arabic" w:cs="Traditional Arabic" w:hint="cs"/>
          <w:b/>
          <w:bCs/>
          <w:sz w:val="32"/>
          <w:szCs w:val="32"/>
          <w:rtl/>
          <w:lang w:bidi="ar-DZ"/>
        </w:rPr>
        <w:t>التوصيات:</w:t>
      </w:r>
    </w:p>
    <w:p w:rsidR="00FB346F" w:rsidRPr="00D1227E" w:rsidRDefault="00FB346F" w:rsidP="00D1227E">
      <w:pPr>
        <w:bidi/>
        <w:jc w:val="both"/>
        <w:rPr>
          <w:rFonts w:ascii="Traditional Arabic" w:hAnsi="Traditional Arabic" w:cs="Traditional Arabic"/>
          <w:sz w:val="32"/>
          <w:szCs w:val="32"/>
          <w:rtl/>
        </w:rPr>
      </w:pPr>
      <w:r w:rsidRPr="00D1227E">
        <w:rPr>
          <w:rFonts w:ascii="Traditional Arabic" w:hAnsi="Traditional Arabic" w:cs="Traditional Arabic" w:hint="cs"/>
          <w:sz w:val="32"/>
          <w:szCs w:val="32"/>
          <w:rtl/>
        </w:rPr>
        <w:lastRenderedPageBreak/>
        <w:t>- بناءا</w:t>
      </w:r>
      <w:r w:rsidRPr="00D1227E">
        <w:rPr>
          <w:rFonts w:ascii="Traditional Arabic" w:hAnsi="Traditional Arabic" w:cs="Traditional Arabic"/>
          <w:sz w:val="32"/>
          <w:szCs w:val="32"/>
          <w:rtl/>
        </w:rPr>
        <w:t xml:space="preserve"> على ما تم التوصل إليه من نتائج هذه الدراسة، نقًترح التوصيات التالية</w:t>
      </w:r>
      <w:r w:rsidRPr="00D1227E">
        <w:rPr>
          <w:rFonts w:ascii="Traditional Arabic" w:hAnsi="Traditional Arabic" w:cs="Traditional Arabic"/>
          <w:sz w:val="32"/>
          <w:szCs w:val="32"/>
        </w:rPr>
        <w:t xml:space="preserve">: </w:t>
      </w:r>
    </w:p>
    <w:p w:rsidR="00FB346F" w:rsidRPr="00D1227E" w:rsidRDefault="004D7DFA" w:rsidP="00D1227E">
      <w:pPr>
        <w:bidi/>
        <w:jc w:val="both"/>
        <w:rPr>
          <w:rFonts w:ascii="Traditional Arabic" w:hAnsi="Traditional Arabic" w:cs="Traditional Arabic"/>
          <w:sz w:val="32"/>
          <w:szCs w:val="32"/>
          <w:rtl/>
        </w:rPr>
      </w:pPr>
      <w:r w:rsidRPr="00D1227E">
        <w:rPr>
          <w:rFonts w:ascii="Traditional Arabic" w:hAnsi="Traditional Arabic" w:cs="Traditional Arabic" w:hint="cs"/>
          <w:sz w:val="32"/>
          <w:szCs w:val="32"/>
          <w:rtl/>
        </w:rPr>
        <w:t>1- ضرورة</w:t>
      </w:r>
      <w:r w:rsidR="00FB346F" w:rsidRPr="00D1227E">
        <w:rPr>
          <w:rFonts w:ascii="Traditional Arabic" w:hAnsi="Traditional Arabic" w:cs="Traditional Arabic"/>
          <w:sz w:val="32"/>
          <w:szCs w:val="32"/>
          <w:rtl/>
        </w:rPr>
        <w:t xml:space="preserve"> الالتزام بتطبيق إرشادات وتوصيات التي تندرج ضمن التقرير النهائي </w:t>
      </w:r>
      <w:r w:rsidR="00FB346F" w:rsidRPr="00D1227E">
        <w:rPr>
          <w:rFonts w:ascii="Traditional Arabic" w:hAnsi="Traditional Arabic" w:cs="Traditional Arabic" w:hint="cs"/>
          <w:sz w:val="32"/>
          <w:szCs w:val="32"/>
          <w:rtl/>
        </w:rPr>
        <w:t>للمدقق الداخلي</w:t>
      </w:r>
      <w:r w:rsidR="00FB346F" w:rsidRPr="00D1227E">
        <w:rPr>
          <w:rFonts w:ascii="Traditional Arabic" w:hAnsi="Traditional Arabic" w:cs="Traditional Arabic"/>
          <w:sz w:val="32"/>
          <w:szCs w:val="32"/>
          <w:rtl/>
        </w:rPr>
        <w:t xml:space="preserve">؛ </w:t>
      </w:r>
    </w:p>
    <w:p w:rsidR="00FB346F" w:rsidRPr="00D1227E" w:rsidRDefault="004D7DFA" w:rsidP="00D1227E">
      <w:pPr>
        <w:tabs>
          <w:tab w:val="left" w:pos="7632"/>
        </w:tabs>
        <w:bidi/>
        <w:jc w:val="both"/>
        <w:rPr>
          <w:rFonts w:ascii="Traditional Arabic" w:hAnsi="Traditional Arabic" w:cs="Traditional Arabic"/>
          <w:sz w:val="32"/>
          <w:szCs w:val="32"/>
          <w:rtl/>
        </w:rPr>
      </w:pPr>
      <w:r w:rsidRPr="00D1227E">
        <w:rPr>
          <w:rFonts w:ascii="Traditional Arabic" w:hAnsi="Traditional Arabic" w:cs="Traditional Arabic" w:hint="cs"/>
          <w:sz w:val="32"/>
          <w:szCs w:val="32"/>
          <w:rtl/>
        </w:rPr>
        <w:t>2-الأخذبعينالاعتبارالتوصياتوالقيامبالإجراءاتوالتصحيحاتاللازمةفيأسرعوقت</w:t>
      </w:r>
      <w:r w:rsidR="00DF6382" w:rsidRPr="00D1227E">
        <w:rPr>
          <w:rFonts w:ascii="Traditional Arabic" w:hAnsi="Traditional Arabic" w:cs="Traditional Arabic" w:hint="cs"/>
          <w:sz w:val="32"/>
          <w:szCs w:val="32"/>
          <w:rtl/>
        </w:rPr>
        <w:t>؛</w:t>
      </w:r>
    </w:p>
    <w:p w:rsidR="00FA55BB" w:rsidRPr="00D1227E" w:rsidRDefault="004D7DFA" w:rsidP="00D1227E">
      <w:pPr>
        <w:tabs>
          <w:tab w:val="left" w:pos="7632"/>
        </w:tabs>
        <w:bidi/>
        <w:jc w:val="both"/>
        <w:rPr>
          <w:rFonts w:ascii="Traditional Arabic" w:hAnsi="Traditional Arabic" w:cs="Traditional Arabic"/>
          <w:sz w:val="32"/>
          <w:szCs w:val="32"/>
          <w:rtl/>
        </w:rPr>
      </w:pPr>
      <w:r w:rsidRPr="00D1227E">
        <w:rPr>
          <w:rFonts w:ascii="Traditional Arabic" w:hAnsi="Traditional Arabic" w:cs="Traditional Arabic" w:hint="cs"/>
          <w:sz w:val="32"/>
          <w:szCs w:val="32"/>
          <w:rtl/>
        </w:rPr>
        <w:t>3-</w:t>
      </w:r>
      <w:r w:rsidR="00DF6382" w:rsidRPr="00D1227E">
        <w:rPr>
          <w:rFonts w:ascii="Traditional Arabic" w:hAnsi="Traditional Arabic" w:cs="Traditional Arabic" w:hint="cs"/>
          <w:sz w:val="32"/>
          <w:szCs w:val="32"/>
          <w:rtl/>
        </w:rPr>
        <w:t>ضرورة اعطاء أكثر أهمية بالنسبة لطالب الجامعي عند قيامه بتربص داخل الشركة ومنحه كل المعلونات اللازمة</w:t>
      </w:r>
    </w:p>
    <w:p w:rsidR="00DF6382" w:rsidRPr="00D1227E" w:rsidRDefault="00DF6382" w:rsidP="00D1227E">
      <w:pPr>
        <w:bidi/>
        <w:jc w:val="both"/>
        <w:rPr>
          <w:rFonts w:ascii="Traditional Arabic" w:hAnsi="Traditional Arabic" w:cs="Traditional Arabic"/>
          <w:b/>
          <w:bCs/>
          <w:sz w:val="32"/>
          <w:szCs w:val="32"/>
          <w:rtl/>
        </w:rPr>
      </w:pPr>
      <w:r w:rsidRPr="00D1227E">
        <w:rPr>
          <w:rFonts w:ascii="Traditional Arabic" w:hAnsi="Traditional Arabic" w:cs="Traditional Arabic"/>
          <w:b/>
          <w:bCs/>
          <w:sz w:val="32"/>
          <w:szCs w:val="32"/>
          <w:rtl/>
        </w:rPr>
        <w:t>آفاق البحث</w:t>
      </w:r>
    </w:p>
    <w:p w:rsidR="00DF6382" w:rsidRPr="00D1227E" w:rsidRDefault="00DF6382" w:rsidP="00D1227E">
      <w:pPr>
        <w:bidi/>
        <w:jc w:val="both"/>
        <w:rPr>
          <w:rFonts w:ascii="Traditional Arabic" w:hAnsi="Traditional Arabic" w:cs="Traditional Arabic"/>
          <w:sz w:val="32"/>
          <w:szCs w:val="32"/>
          <w:rtl/>
        </w:rPr>
      </w:pPr>
      <w:r w:rsidRPr="00D1227E">
        <w:rPr>
          <w:rFonts w:ascii="Traditional Arabic" w:hAnsi="Traditional Arabic" w:cs="Traditional Arabic"/>
          <w:sz w:val="32"/>
          <w:szCs w:val="32"/>
          <w:rtl/>
        </w:rPr>
        <w:t>في الأخير يمكن اعتبار هذا البحث بداية لدراسات وبحوث أخرى سواء في مجال التدقيق الخارجي أو أداء المؤسسة، لذا نقًترح المواضيع الأتية</w:t>
      </w:r>
      <w:r w:rsidRPr="00D1227E">
        <w:rPr>
          <w:rFonts w:ascii="Traditional Arabic" w:hAnsi="Traditional Arabic" w:cs="Traditional Arabic"/>
          <w:sz w:val="32"/>
          <w:szCs w:val="32"/>
        </w:rPr>
        <w:t>.</w:t>
      </w:r>
    </w:p>
    <w:p w:rsidR="00DF6382" w:rsidRPr="00D1227E" w:rsidRDefault="00DF6382" w:rsidP="00D1227E">
      <w:pPr>
        <w:bidi/>
        <w:jc w:val="both"/>
        <w:rPr>
          <w:rFonts w:ascii="Traditional Arabic" w:hAnsi="Traditional Arabic" w:cs="Traditional Arabic"/>
          <w:sz w:val="32"/>
          <w:szCs w:val="32"/>
          <w:rtl/>
        </w:rPr>
      </w:pPr>
      <w:r w:rsidRPr="00D1227E">
        <w:rPr>
          <w:rFonts w:ascii="Traditional Arabic" w:hAnsi="Traditional Arabic" w:cs="Traditional Arabic" w:hint="cs"/>
          <w:sz w:val="32"/>
          <w:szCs w:val="32"/>
          <w:rtl/>
        </w:rPr>
        <w:t>دور التدقيق الداخلي في ضمان صحة التقارير المالية</w:t>
      </w:r>
    </w:p>
    <w:p w:rsidR="00DF6382" w:rsidRPr="00D1227E" w:rsidRDefault="00DF6382" w:rsidP="00D1227E">
      <w:pPr>
        <w:bidi/>
        <w:jc w:val="both"/>
        <w:rPr>
          <w:rFonts w:ascii="Traditional Arabic" w:hAnsi="Traditional Arabic" w:cs="Traditional Arabic"/>
          <w:sz w:val="32"/>
          <w:szCs w:val="32"/>
          <w:rtl/>
        </w:rPr>
      </w:pPr>
      <w:r w:rsidRPr="00D1227E">
        <w:rPr>
          <w:rFonts w:ascii="Traditional Arabic" w:hAnsi="Traditional Arabic" w:cs="Traditional Arabic" w:hint="cs"/>
          <w:sz w:val="32"/>
          <w:szCs w:val="32"/>
          <w:rtl/>
        </w:rPr>
        <w:t>مساهمة تدقيق المخزونات في صنع القرار</w:t>
      </w:r>
    </w:p>
    <w:p w:rsidR="00DF6382" w:rsidRDefault="00AF2A9F" w:rsidP="00DF6382">
      <w:pPr>
        <w:bidi/>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معايير التدقيق المعتمدة في الجزائر ومدى فاعليتها </w:t>
      </w:r>
    </w:p>
    <w:p w:rsidR="00DF6382" w:rsidRDefault="00DF6382" w:rsidP="00DF6382">
      <w:pPr>
        <w:bidi/>
        <w:jc w:val="both"/>
        <w:rPr>
          <w:rFonts w:ascii="Traditional Arabic" w:hAnsi="Traditional Arabic" w:cs="Traditional Arabic"/>
          <w:sz w:val="28"/>
          <w:szCs w:val="28"/>
          <w:rtl/>
        </w:rPr>
      </w:pPr>
    </w:p>
    <w:p w:rsidR="00DF6382" w:rsidRDefault="00DF6382" w:rsidP="00DF6382">
      <w:pPr>
        <w:bidi/>
        <w:jc w:val="both"/>
        <w:rPr>
          <w:rFonts w:ascii="Traditional Arabic" w:hAnsi="Traditional Arabic" w:cs="Traditional Arabic"/>
          <w:sz w:val="28"/>
          <w:szCs w:val="28"/>
          <w:rtl/>
        </w:rPr>
      </w:pPr>
    </w:p>
    <w:p w:rsidR="00DF6382" w:rsidRDefault="00DF6382" w:rsidP="00DF6382">
      <w:pPr>
        <w:bidi/>
        <w:jc w:val="both"/>
        <w:rPr>
          <w:rFonts w:ascii="Traditional Arabic" w:hAnsi="Traditional Arabic" w:cs="Traditional Arabic"/>
          <w:sz w:val="28"/>
          <w:szCs w:val="28"/>
          <w:rtl/>
        </w:rPr>
      </w:pPr>
    </w:p>
    <w:p w:rsidR="00DF6382" w:rsidRDefault="00DF6382" w:rsidP="00DF6382">
      <w:pPr>
        <w:bidi/>
        <w:jc w:val="both"/>
        <w:rPr>
          <w:rFonts w:ascii="Traditional Arabic" w:hAnsi="Traditional Arabic" w:cs="Traditional Arabic"/>
          <w:sz w:val="28"/>
          <w:szCs w:val="28"/>
          <w:rtl/>
        </w:rPr>
      </w:pPr>
    </w:p>
    <w:p w:rsidR="00DF6382" w:rsidRDefault="00DF6382" w:rsidP="00DF6382">
      <w:pPr>
        <w:bidi/>
        <w:jc w:val="both"/>
        <w:rPr>
          <w:rFonts w:ascii="Traditional Arabic" w:hAnsi="Traditional Arabic" w:cs="Traditional Arabic"/>
          <w:sz w:val="28"/>
          <w:szCs w:val="28"/>
          <w:rtl/>
        </w:rPr>
      </w:pPr>
    </w:p>
    <w:p w:rsidR="00DF6382" w:rsidRDefault="00DF6382" w:rsidP="00DF6382">
      <w:pPr>
        <w:bidi/>
        <w:jc w:val="both"/>
        <w:rPr>
          <w:rFonts w:ascii="Traditional Arabic" w:hAnsi="Traditional Arabic" w:cs="Traditional Arabic"/>
          <w:sz w:val="28"/>
          <w:szCs w:val="28"/>
          <w:rtl/>
        </w:rPr>
      </w:pPr>
    </w:p>
    <w:p w:rsidR="00DF6382" w:rsidRDefault="00DF6382" w:rsidP="00DF6382">
      <w:pPr>
        <w:bidi/>
        <w:jc w:val="both"/>
        <w:rPr>
          <w:rFonts w:ascii="Traditional Arabic" w:hAnsi="Traditional Arabic" w:cs="Traditional Arabic"/>
          <w:sz w:val="28"/>
          <w:szCs w:val="28"/>
          <w:rtl/>
        </w:rPr>
      </w:pPr>
    </w:p>
    <w:p w:rsidR="00DF6382" w:rsidRDefault="00DF6382" w:rsidP="00DF6382">
      <w:pPr>
        <w:bidi/>
        <w:jc w:val="both"/>
        <w:rPr>
          <w:rFonts w:ascii="Traditional Arabic" w:hAnsi="Traditional Arabic" w:cs="Traditional Arabic"/>
          <w:sz w:val="28"/>
          <w:szCs w:val="28"/>
          <w:rtl/>
        </w:rPr>
      </w:pPr>
    </w:p>
    <w:p w:rsidR="00DF6382" w:rsidRDefault="00DF6382" w:rsidP="00DF6382">
      <w:pPr>
        <w:bidi/>
        <w:jc w:val="both"/>
        <w:rPr>
          <w:rFonts w:ascii="Traditional Arabic" w:hAnsi="Traditional Arabic" w:cs="Traditional Arabic"/>
          <w:sz w:val="28"/>
          <w:szCs w:val="28"/>
          <w:rtl/>
        </w:rPr>
      </w:pPr>
    </w:p>
    <w:p w:rsidR="00DF6382" w:rsidRDefault="00DF6382" w:rsidP="00DF6382">
      <w:pPr>
        <w:bidi/>
        <w:jc w:val="both"/>
        <w:rPr>
          <w:rFonts w:ascii="Traditional Arabic" w:hAnsi="Traditional Arabic" w:cs="Traditional Arabic"/>
          <w:sz w:val="28"/>
          <w:szCs w:val="28"/>
          <w:rtl/>
        </w:rPr>
      </w:pPr>
    </w:p>
    <w:p w:rsidR="00DF6382" w:rsidRDefault="00DF6382" w:rsidP="00DF6382">
      <w:pPr>
        <w:bidi/>
        <w:jc w:val="both"/>
        <w:rPr>
          <w:rFonts w:ascii="Traditional Arabic" w:hAnsi="Traditional Arabic" w:cs="Traditional Arabic"/>
          <w:sz w:val="28"/>
          <w:szCs w:val="28"/>
          <w:rtl/>
        </w:rPr>
      </w:pPr>
    </w:p>
    <w:p w:rsidR="00DF6382" w:rsidRPr="00B230C5" w:rsidRDefault="00DF6382" w:rsidP="00DF6382">
      <w:pPr>
        <w:bidi/>
        <w:jc w:val="both"/>
        <w:rPr>
          <w:rFonts w:ascii="Traditional Arabic" w:hAnsi="Traditional Arabic" w:cs="Traditional Arabic"/>
          <w:sz w:val="28"/>
          <w:szCs w:val="28"/>
        </w:rPr>
      </w:pPr>
    </w:p>
    <w:p w:rsidR="00BD7BE2" w:rsidRDefault="009E2FD4" w:rsidP="00BD7BE2">
      <w:pPr>
        <w:tabs>
          <w:tab w:val="left" w:pos="7632"/>
        </w:tabs>
        <w:bidi/>
        <w:rPr>
          <w:rFonts w:ascii="Traditional Arabic" w:hAnsi="Traditional Arabic" w:cs="Traditional Arabic"/>
          <w:sz w:val="32"/>
          <w:szCs w:val="32"/>
        </w:rPr>
      </w:pPr>
      <w:r>
        <w:rPr>
          <w:rFonts w:ascii="Traditional Arabic" w:hAnsi="Traditional Arabic" w:cs="Traditional Arabic"/>
          <w:noProof/>
          <w:sz w:val="32"/>
          <w:szCs w:val="32"/>
          <w:lang w:eastAsia="fr-FR"/>
        </w:rPr>
        <w:pict>
          <v:roundrect id="Rectangle à coins arrondis 13337" o:spid="_x0000_s1092" style="position:absolute;left:0;text-align:left;margin-left:3.35pt;margin-top:57.3pt;width:426pt;height:3in;z-index:25168179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" fillcolor="white [3201]" strokecolor="black [3200]" strokeweight="2pt">
            <v:textbox>
              <w:txbxContent>
                <w:p w:rsidR="006E77FE" w:rsidRPr="00BF32F4" w:rsidRDefault="006E77FE" w:rsidP="00BD7BE2">
                  <w:pPr>
                    <w:jc w:val="center"/>
                    <w:rPr>
                      <w:rFonts w:ascii="Traditional Arabic" w:hAnsi="Traditional Arabic" w:cs="Traditional Arabic"/>
                      <w:b/>
                      <w:bCs/>
                      <w:sz w:val="144"/>
                      <w:szCs w:val="144"/>
                      <w:rtl/>
                      <w:lang w:bidi="ar-DZ"/>
                    </w:rPr>
                  </w:pPr>
                  <w:r w:rsidRPr="00BF32F4">
                    <w:rPr>
                      <w:rFonts w:ascii="Traditional Arabic" w:hAnsi="Traditional Arabic" w:cs="Traditional Arabic" w:hint="cs"/>
                      <w:b/>
                      <w:bCs/>
                      <w:sz w:val="144"/>
                      <w:szCs w:val="144"/>
                      <w:rtl/>
                      <w:lang w:bidi="ar-DZ"/>
                    </w:rPr>
                    <w:t xml:space="preserve">قائمة المراجع </w:t>
                  </w:r>
                </w:p>
              </w:txbxContent>
            </v:textbox>
          </v:roundrect>
        </w:pict>
      </w:r>
    </w:p>
    <w:p w:rsidR="00BD7BE2" w:rsidRPr="00BD7BE2" w:rsidRDefault="00BD7BE2" w:rsidP="00BD7BE2">
      <w:pPr>
        <w:bidi/>
        <w:rPr>
          <w:rFonts w:ascii="Traditional Arabic" w:hAnsi="Traditional Arabic" w:cs="Traditional Arabic"/>
          <w:sz w:val="32"/>
          <w:szCs w:val="32"/>
        </w:rPr>
      </w:pPr>
    </w:p>
    <w:p w:rsidR="00BD7BE2" w:rsidRPr="00BD7BE2" w:rsidRDefault="00BD7BE2" w:rsidP="00BD7BE2">
      <w:pPr>
        <w:bidi/>
        <w:rPr>
          <w:rFonts w:ascii="Traditional Arabic" w:hAnsi="Traditional Arabic" w:cs="Traditional Arabic"/>
          <w:sz w:val="32"/>
          <w:szCs w:val="32"/>
        </w:rPr>
      </w:pPr>
    </w:p>
    <w:p w:rsidR="00BD7BE2" w:rsidRPr="00BD7BE2" w:rsidRDefault="00BD7BE2" w:rsidP="00BD7BE2">
      <w:pPr>
        <w:bidi/>
        <w:rPr>
          <w:rFonts w:ascii="Traditional Arabic" w:hAnsi="Traditional Arabic" w:cs="Traditional Arabic"/>
          <w:sz w:val="32"/>
          <w:szCs w:val="32"/>
        </w:rPr>
      </w:pPr>
    </w:p>
    <w:p w:rsidR="00BD7BE2" w:rsidRPr="00BD7BE2" w:rsidRDefault="00BD7BE2" w:rsidP="00BD7BE2">
      <w:pPr>
        <w:bidi/>
        <w:rPr>
          <w:rFonts w:ascii="Traditional Arabic" w:hAnsi="Traditional Arabic" w:cs="Traditional Arabic"/>
          <w:sz w:val="32"/>
          <w:szCs w:val="32"/>
        </w:rPr>
      </w:pPr>
    </w:p>
    <w:p w:rsidR="00BD7BE2" w:rsidRPr="00BD7BE2" w:rsidRDefault="00BD7BE2" w:rsidP="00BD7BE2">
      <w:pPr>
        <w:bidi/>
        <w:rPr>
          <w:rFonts w:ascii="Traditional Arabic" w:hAnsi="Traditional Arabic" w:cs="Traditional Arabic"/>
          <w:sz w:val="32"/>
          <w:szCs w:val="32"/>
        </w:rPr>
      </w:pPr>
    </w:p>
    <w:p w:rsidR="00BD7BE2" w:rsidRPr="00BD7BE2" w:rsidRDefault="00BD7BE2" w:rsidP="00BD7BE2">
      <w:pPr>
        <w:bidi/>
        <w:rPr>
          <w:rFonts w:ascii="Traditional Arabic" w:hAnsi="Traditional Arabic" w:cs="Traditional Arabic"/>
          <w:sz w:val="32"/>
          <w:szCs w:val="32"/>
        </w:rPr>
      </w:pPr>
    </w:p>
    <w:p w:rsidR="00BD7BE2" w:rsidRDefault="00BD7BE2" w:rsidP="00BD7BE2">
      <w:pPr>
        <w:bidi/>
        <w:rPr>
          <w:rFonts w:ascii="Traditional Arabic" w:hAnsi="Traditional Arabic" w:cs="Traditional Arabic"/>
          <w:sz w:val="32"/>
          <w:szCs w:val="32"/>
        </w:rPr>
      </w:pPr>
    </w:p>
    <w:p w:rsidR="00BD7BE2" w:rsidRDefault="00BD7BE2" w:rsidP="00BD7BE2">
      <w:pPr>
        <w:bidi/>
        <w:rPr>
          <w:rFonts w:ascii="Traditional Arabic" w:hAnsi="Traditional Arabic" w:cs="Traditional Arabic"/>
          <w:sz w:val="32"/>
          <w:szCs w:val="32"/>
        </w:rPr>
      </w:pPr>
    </w:p>
    <w:p w:rsidR="00DF6382" w:rsidRDefault="00DF6382" w:rsidP="00BD7BE2">
      <w:pPr>
        <w:bidi/>
        <w:ind w:firstLine="708"/>
        <w:rPr>
          <w:rFonts w:ascii="Traditional Arabic" w:hAnsi="Traditional Arabic" w:cs="Traditional Arabic"/>
          <w:sz w:val="32"/>
          <w:szCs w:val="32"/>
          <w:rtl/>
        </w:rPr>
      </w:pPr>
    </w:p>
    <w:p w:rsidR="00BD7BE2" w:rsidRDefault="00BD7BE2" w:rsidP="00BD7BE2">
      <w:pPr>
        <w:bidi/>
        <w:ind w:firstLine="708"/>
        <w:rPr>
          <w:rFonts w:ascii="Traditional Arabic" w:hAnsi="Traditional Arabic" w:cs="Traditional Arabic"/>
          <w:sz w:val="32"/>
          <w:szCs w:val="32"/>
          <w:rtl/>
        </w:rPr>
      </w:pPr>
    </w:p>
    <w:p w:rsidR="00BD7BE2" w:rsidRDefault="00BD7BE2" w:rsidP="00BD7BE2">
      <w:pPr>
        <w:bidi/>
        <w:ind w:firstLine="708"/>
        <w:rPr>
          <w:rFonts w:ascii="Traditional Arabic" w:hAnsi="Traditional Arabic" w:cs="Traditional Arabic"/>
          <w:sz w:val="32"/>
          <w:szCs w:val="32"/>
          <w:rtl/>
        </w:rPr>
      </w:pPr>
    </w:p>
    <w:p w:rsidR="00BD7BE2" w:rsidRDefault="00BD7BE2" w:rsidP="00BD7BE2">
      <w:pPr>
        <w:bidi/>
        <w:ind w:firstLine="708"/>
        <w:rPr>
          <w:rFonts w:ascii="Traditional Arabic" w:hAnsi="Traditional Arabic" w:cs="Traditional Arabic"/>
          <w:sz w:val="32"/>
          <w:szCs w:val="32"/>
          <w:rtl/>
        </w:rPr>
      </w:pPr>
    </w:p>
    <w:p w:rsidR="00AF2A9F" w:rsidRDefault="00AF2A9F" w:rsidP="006F1336">
      <w:pPr>
        <w:bidi/>
        <w:jc w:val="both"/>
        <w:rPr>
          <w:rFonts w:ascii="Traditional Arabic" w:hAnsi="Traditional Arabic" w:cs="Traditional Arabic"/>
          <w:sz w:val="32"/>
          <w:szCs w:val="32"/>
          <w:rtl/>
        </w:rPr>
      </w:pPr>
    </w:p>
    <w:p w:rsidR="00BD7BE2" w:rsidRDefault="00BD7BE2" w:rsidP="00AF2A9F">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قائمة المراجع:</w:t>
      </w:r>
    </w:p>
    <w:p w:rsidR="00BD7BE2" w:rsidRPr="006F1336" w:rsidRDefault="00BD7BE2" w:rsidP="003E359B">
      <w:pPr>
        <w:pStyle w:val="Paragraphedeliste"/>
        <w:numPr>
          <w:ilvl w:val="0"/>
          <w:numId w:val="37"/>
        </w:numPr>
        <w:bidi/>
        <w:jc w:val="both"/>
        <w:rPr>
          <w:rFonts w:ascii="Traditional Arabic" w:hAnsi="Traditional Arabic" w:cs="Traditional Arabic"/>
          <w:b/>
          <w:bCs/>
          <w:sz w:val="32"/>
          <w:szCs w:val="32"/>
        </w:rPr>
      </w:pPr>
      <w:r w:rsidRPr="006F1336">
        <w:rPr>
          <w:rFonts w:ascii="Traditional Arabic" w:hAnsi="Traditional Arabic" w:cs="Traditional Arabic" w:hint="cs"/>
          <w:b/>
          <w:bCs/>
          <w:sz w:val="32"/>
          <w:szCs w:val="32"/>
          <w:rtl/>
        </w:rPr>
        <w:t>الكتب:</w:t>
      </w:r>
    </w:p>
    <w:p w:rsidR="00AF2A9F" w:rsidRPr="00BD7BE2" w:rsidRDefault="00AF2A9F" w:rsidP="00AF2A9F">
      <w:pPr>
        <w:pStyle w:val="Paragraphedeliste"/>
        <w:numPr>
          <w:ilvl w:val="0"/>
          <w:numId w:val="38"/>
        </w:numPr>
        <w:bidi/>
        <w:jc w:val="both"/>
        <w:rPr>
          <w:rFonts w:ascii="Traditional Arabic" w:hAnsi="Traditional Arabic" w:cs="Traditional Arabic"/>
          <w:sz w:val="32"/>
          <w:szCs w:val="32"/>
          <w:rtl/>
        </w:rPr>
      </w:pPr>
      <w:r w:rsidRPr="002C75F7">
        <w:rPr>
          <w:rFonts w:ascii="Traditional Arabic" w:hAnsi="Traditional Arabic" w:cs="Traditional Arabic" w:hint="cs"/>
          <w:sz w:val="32"/>
          <w:szCs w:val="32"/>
          <w:rtl/>
        </w:rPr>
        <w:lastRenderedPageBreak/>
        <w:t>تامرمزيدرفاعه،أصولتدقيقالحساباتوتطبيقاتهعلىدوائرالعملياتفيالمنشأة،دارالمناهجللنشروالتوزيع،الأردن،</w:t>
      </w:r>
      <w:r w:rsidRPr="002C75F7">
        <w:rPr>
          <w:rFonts w:ascii="Traditional Arabic" w:hAnsi="Traditional Arabic" w:cs="Traditional Arabic"/>
          <w:sz w:val="32"/>
          <w:szCs w:val="32"/>
          <w:rtl/>
        </w:rPr>
        <w:t xml:space="preserve">2017 </w:t>
      </w:r>
      <w:r>
        <w:rPr>
          <w:rFonts w:ascii="Traditional Arabic" w:hAnsi="Traditional Arabic" w:cs="Traditional Arabic" w:hint="cs"/>
          <w:sz w:val="32"/>
          <w:szCs w:val="32"/>
          <w:rtl/>
        </w:rPr>
        <w:t>.</w:t>
      </w:r>
    </w:p>
    <w:p w:rsidR="00AF2A9F" w:rsidRDefault="00AF2A9F" w:rsidP="00063885">
      <w:pPr>
        <w:pStyle w:val="Paragraphedeliste"/>
        <w:numPr>
          <w:ilvl w:val="0"/>
          <w:numId w:val="38"/>
        </w:numPr>
        <w:bidi/>
        <w:jc w:val="both"/>
        <w:rPr>
          <w:rFonts w:ascii="Traditional Arabic" w:hAnsi="Traditional Arabic" w:cs="Traditional Arabic"/>
          <w:sz w:val="32"/>
          <w:szCs w:val="32"/>
        </w:rPr>
      </w:pPr>
      <w:r w:rsidRPr="003B04C7">
        <w:rPr>
          <w:rFonts w:ascii="Traditional Arabic" w:hAnsi="Traditional Arabic" w:cs="Traditional Arabic" w:hint="cs"/>
          <w:sz w:val="32"/>
          <w:szCs w:val="32"/>
          <w:rtl/>
        </w:rPr>
        <w:t>حسامإبراهيم،تدقيقالحساباتبينالنظريةوالتطبيق،دارالبدايةللنشروالتوزيع،الجزءالأول،الطبعةالأولى،عمان،الأردن،</w:t>
      </w:r>
      <w:r w:rsidRPr="003B04C7">
        <w:rPr>
          <w:rFonts w:ascii="Traditional Arabic" w:hAnsi="Traditional Arabic" w:cs="Traditional Arabic"/>
          <w:sz w:val="32"/>
          <w:szCs w:val="32"/>
          <w:rtl/>
        </w:rPr>
        <w:t xml:space="preserve"> 2010</w:t>
      </w:r>
      <w:r w:rsidR="00063885">
        <w:rPr>
          <w:rFonts w:ascii="Traditional Arabic" w:hAnsi="Traditional Arabic" w:cs="Traditional Arabic" w:hint="cs"/>
          <w:sz w:val="32"/>
          <w:szCs w:val="32"/>
          <w:rtl/>
        </w:rPr>
        <w:t>.</w:t>
      </w:r>
    </w:p>
    <w:p w:rsidR="00BD7BE2" w:rsidRDefault="00BD7BE2" w:rsidP="003E359B">
      <w:pPr>
        <w:pStyle w:val="Paragraphedeliste"/>
        <w:numPr>
          <w:ilvl w:val="0"/>
          <w:numId w:val="38"/>
        </w:numPr>
        <w:bidi/>
        <w:jc w:val="both"/>
        <w:rPr>
          <w:rFonts w:ascii="Traditional Arabic" w:hAnsi="Traditional Arabic" w:cs="Traditional Arabic"/>
          <w:sz w:val="32"/>
          <w:szCs w:val="32"/>
        </w:rPr>
      </w:pPr>
      <w:r w:rsidRPr="00BD7BE2">
        <w:rPr>
          <w:rFonts w:ascii="Traditional Arabic" w:hAnsi="Traditional Arabic" w:cs="Traditional Arabic" w:hint="cs"/>
          <w:sz w:val="32"/>
          <w:szCs w:val="32"/>
          <w:rtl/>
        </w:rPr>
        <w:t>خالدأمينعبدالله،علمتدقيقالحساباتمنالناحيةالنظرية</w:t>
      </w:r>
      <w:r w:rsidR="007A5C66" w:rsidRPr="00BD7BE2">
        <w:rPr>
          <w:rFonts w:ascii="Traditional Arabic" w:hAnsi="Traditional Arabic" w:cs="Traditional Arabic" w:hint="cs"/>
          <w:sz w:val="32"/>
          <w:szCs w:val="32"/>
          <w:rtl/>
        </w:rPr>
        <w:t>والعملية</w:t>
      </w:r>
      <w:r w:rsidRPr="00BD7BE2">
        <w:rPr>
          <w:rFonts w:ascii="Traditional Arabic" w:hAnsi="Traditional Arabic" w:cs="Traditional Arabic" w:hint="cs"/>
          <w:sz w:val="32"/>
          <w:szCs w:val="32"/>
          <w:rtl/>
        </w:rPr>
        <w:t>،الطبعةالأولى،عمان،داروائلللنشر،</w:t>
      </w:r>
      <w:r w:rsidRPr="00BD7BE2">
        <w:rPr>
          <w:rFonts w:ascii="Traditional Arabic" w:hAnsi="Traditional Arabic" w:cs="Traditional Arabic"/>
          <w:sz w:val="32"/>
          <w:szCs w:val="32"/>
          <w:rtl/>
        </w:rPr>
        <w:t xml:space="preserve"> 2000</w:t>
      </w:r>
      <w:r w:rsidRPr="00BD7BE2">
        <w:rPr>
          <w:rFonts w:ascii="Traditional Arabic" w:hAnsi="Traditional Arabic" w:cs="Traditional Arabic" w:hint="cs"/>
          <w:sz w:val="32"/>
          <w:szCs w:val="32"/>
          <w:rtl/>
        </w:rPr>
        <w:t>م</w:t>
      </w:r>
      <w:r w:rsidR="00063885">
        <w:rPr>
          <w:rFonts w:ascii="Traditional Arabic" w:hAnsi="Traditional Arabic" w:cs="Traditional Arabic" w:hint="cs"/>
          <w:sz w:val="32"/>
          <w:szCs w:val="32"/>
          <w:rtl/>
        </w:rPr>
        <w:t>.</w:t>
      </w:r>
    </w:p>
    <w:p w:rsidR="00AF2A9F" w:rsidRDefault="00AF2A9F" w:rsidP="00AF2A9F">
      <w:pPr>
        <w:pStyle w:val="Paragraphedeliste"/>
        <w:numPr>
          <w:ilvl w:val="0"/>
          <w:numId w:val="38"/>
        </w:numPr>
        <w:bidi/>
        <w:jc w:val="both"/>
        <w:rPr>
          <w:rFonts w:ascii="Traditional Arabic" w:hAnsi="Traditional Arabic" w:cs="Traditional Arabic"/>
          <w:sz w:val="32"/>
          <w:szCs w:val="32"/>
        </w:rPr>
      </w:pPr>
      <w:r w:rsidRPr="00BD7BE2">
        <w:rPr>
          <w:rFonts w:ascii="Traditional Arabic" w:hAnsi="Traditional Arabic" w:cs="Traditional Arabic"/>
          <w:sz w:val="32"/>
          <w:szCs w:val="32"/>
          <w:rtl/>
        </w:rPr>
        <w:t>خلف عبد الله الواردات، التدقيق الداخلي بين النظرية و التطبيق ، الطبعة الأولى، مؤسسة الوراق للنشر و التوزيع، الأردن،2006</w:t>
      </w:r>
      <w:r w:rsidR="008A4366">
        <w:rPr>
          <w:rFonts w:ascii="Traditional Arabic" w:hAnsi="Traditional Arabic" w:cs="Traditional Arabic" w:hint="cs"/>
          <w:sz w:val="32"/>
          <w:szCs w:val="32"/>
          <w:rtl/>
        </w:rPr>
        <w:t>.</w:t>
      </w:r>
    </w:p>
    <w:p w:rsidR="00BD7BE2" w:rsidRDefault="00AF2A9F" w:rsidP="003E359B">
      <w:pPr>
        <w:pStyle w:val="Paragraphedeliste"/>
        <w:numPr>
          <w:ilvl w:val="0"/>
          <w:numId w:val="38"/>
        </w:numPr>
        <w:bidi/>
        <w:jc w:val="both"/>
        <w:rPr>
          <w:rFonts w:ascii="Traditional Arabic" w:hAnsi="Traditional Arabic" w:cs="Traditional Arabic"/>
          <w:sz w:val="32"/>
          <w:szCs w:val="32"/>
        </w:rPr>
      </w:pPr>
      <w:r w:rsidRPr="00BD7BE2">
        <w:rPr>
          <w:rFonts w:ascii="Traditional Arabic" w:hAnsi="Traditional Arabic" w:cs="Traditional Arabic"/>
          <w:sz w:val="32"/>
          <w:szCs w:val="32"/>
          <w:rtl/>
        </w:rPr>
        <w:t>خلف عبد الله الواردات، دليل التدقيق الداخلي وفق المعايير الدولية الصادرة عن</w:t>
      </w:r>
      <w:r w:rsidRPr="00BD7BE2">
        <w:rPr>
          <w:rFonts w:ascii="Traditional Arabic" w:hAnsi="Traditional Arabic" w:cs="Traditional Arabic"/>
          <w:sz w:val="32"/>
          <w:szCs w:val="32"/>
        </w:rPr>
        <w:t xml:space="preserve">IIA </w:t>
      </w:r>
      <w:r w:rsidRPr="00BD7BE2">
        <w:rPr>
          <w:rFonts w:ascii="Traditional Arabic" w:hAnsi="Traditional Arabic" w:cs="Traditional Arabic"/>
          <w:sz w:val="32"/>
          <w:szCs w:val="32"/>
          <w:rtl/>
        </w:rPr>
        <w:t xml:space="preserve">، الطبعة </w:t>
      </w:r>
      <w:r>
        <w:rPr>
          <w:rFonts w:ascii="Traditional Arabic" w:hAnsi="Traditional Arabic" w:cs="Traditional Arabic"/>
          <w:sz w:val="32"/>
          <w:szCs w:val="32"/>
          <w:rtl/>
        </w:rPr>
        <w:t>الأولى، دار الوراق للنشر، 2014</w:t>
      </w:r>
      <w:r w:rsidR="008A4366">
        <w:rPr>
          <w:rFonts w:ascii="Traditional Arabic" w:hAnsi="Traditional Arabic" w:cs="Traditional Arabic" w:hint="cs"/>
          <w:sz w:val="32"/>
          <w:szCs w:val="32"/>
          <w:rtl/>
        </w:rPr>
        <w:t>.</w:t>
      </w:r>
    </w:p>
    <w:p w:rsidR="002C3294" w:rsidRDefault="002C3294" w:rsidP="008A4366">
      <w:pPr>
        <w:pStyle w:val="Paragraphedeliste"/>
        <w:numPr>
          <w:ilvl w:val="0"/>
          <w:numId w:val="38"/>
        </w:numPr>
        <w:bidi/>
        <w:jc w:val="both"/>
        <w:rPr>
          <w:rFonts w:ascii="Traditional Arabic" w:hAnsi="Traditional Arabic" w:cs="Traditional Arabic"/>
          <w:sz w:val="32"/>
          <w:szCs w:val="32"/>
        </w:rPr>
      </w:pPr>
      <w:r w:rsidRPr="002C3294">
        <w:rPr>
          <w:rFonts w:ascii="Traditional Arabic" w:hAnsi="Traditional Arabic" w:cs="Traditional Arabic" w:hint="cs"/>
          <w:sz w:val="32"/>
          <w:szCs w:val="32"/>
          <w:rtl/>
        </w:rPr>
        <w:t>عبدالغفارالحنفي،عبدالسالمأبوقحف،أساسياتتنظيم</w:t>
      </w:r>
      <w:r w:rsidR="007A5C66" w:rsidRPr="002C3294">
        <w:rPr>
          <w:rFonts w:ascii="Traditional Arabic" w:hAnsi="Traditional Arabic" w:cs="Traditional Arabic" w:hint="cs"/>
          <w:sz w:val="32"/>
          <w:szCs w:val="32"/>
          <w:rtl/>
        </w:rPr>
        <w:t>وإدارة الأعمال</w:t>
      </w:r>
      <w:r w:rsidRPr="002C3294">
        <w:rPr>
          <w:rFonts w:ascii="Traditional Arabic" w:hAnsi="Traditional Arabic" w:cs="Traditional Arabic" w:hint="cs"/>
          <w:sz w:val="32"/>
          <w:szCs w:val="32"/>
          <w:rtl/>
        </w:rPr>
        <w:t>كلية</w:t>
      </w:r>
      <w:r w:rsidR="007A5C66" w:rsidRPr="002C3294">
        <w:rPr>
          <w:rFonts w:ascii="Traditional Arabic" w:hAnsi="Traditional Arabic" w:cs="Traditional Arabic" w:hint="cs"/>
          <w:sz w:val="32"/>
          <w:szCs w:val="32"/>
          <w:rtl/>
        </w:rPr>
        <w:t>التجارة،</w:t>
      </w:r>
      <w:r w:rsidRPr="002C3294">
        <w:rPr>
          <w:rFonts w:ascii="Traditional Arabic" w:hAnsi="Traditional Arabic" w:cs="Traditional Arabic" w:hint="cs"/>
          <w:sz w:val="32"/>
          <w:szCs w:val="32"/>
          <w:rtl/>
        </w:rPr>
        <w:t>بدونطبعة،جامعة</w:t>
      </w:r>
      <w:r w:rsidRPr="002C3294">
        <w:rPr>
          <w:rFonts w:ascii="Traditional Arabic" w:hAnsi="Traditional Arabic" w:cs="Traditional Arabic"/>
          <w:sz w:val="32"/>
          <w:szCs w:val="32"/>
          <w:rtl/>
        </w:rPr>
        <w:t xml:space="preserve"> 63 </w:t>
      </w:r>
      <w:r w:rsidRPr="002C3294">
        <w:rPr>
          <w:rFonts w:ascii="Traditional Arabic" w:hAnsi="Traditional Arabic" w:cs="Traditional Arabic" w:hint="cs"/>
          <w:sz w:val="32"/>
          <w:szCs w:val="32"/>
          <w:rtl/>
        </w:rPr>
        <w:t>الإسكندرية،</w:t>
      </w:r>
      <w:r w:rsidRPr="002C3294">
        <w:rPr>
          <w:rFonts w:ascii="Traditional Arabic" w:hAnsi="Traditional Arabic" w:cs="Traditional Arabic"/>
          <w:sz w:val="32"/>
          <w:szCs w:val="32"/>
          <w:rtl/>
        </w:rPr>
        <w:t>2004</w:t>
      </w:r>
      <w:r w:rsidRPr="002C3294">
        <w:rPr>
          <w:rFonts w:ascii="Traditional Arabic" w:hAnsi="Traditional Arabic" w:cs="Traditional Arabic" w:hint="cs"/>
          <w:sz w:val="32"/>
          <w:szCs w:val="32"/>
          <w:rtl/>
        </w:rPr>
        <w:t>م</w:t>
      </w:r>
      <w:r w:rsidR="008A4366">
        <w:rPr>
          <w:rFonts w:ascii="Traditional Arabic" w:hAnsi="Traditional Arabic" w:cs="Traditional Arabic" w:hint="cs"/>
          <w:sz w:val="32"/>
          <w:szCs w:val="32"/>
          <w:rtl/>
        </w:rPr>
        <w:t>.</w:t>
      </w:r>
    </w:p>
    <w:p w:rsidR="00063885" w:rsidRDefault="00063885" w:rsidP="00063885">
      <w:pPr>
        <w:pStyle w:val="Paragraphedeliste"/>
        <w:numPr>
          <w:ilvl w:val="0"/>
          <w:numId w:val="38"/>
        </w:numPr>
        <w:bidi/>
        <w:jc w:val="both"/>
        <w:rPr>
          <w:rFonts w:ascii="Traditional Arabic" w:hAnsi="Traditional Arabic" w:cs="Traditional Arabic"/>
          <w:sz w:val="32"/>
          <w:szCs w:val="32"/>
        </w:rPr>
      </w:pPr>
      <w:r w:rsidRPr="003B04C7">
        <w:rPr>
          <w:rFonts w:ascii="Traditional Arabic" w:hAnsi="Traditional Arabic" w:cs="Traditional Arabic" w:hint="cs"/>
          <w:sz w:val="32"/>
          <w:szCs w:val="32"/>
          <w:rtl/>
        </w:rPr>
        <w:t>فريدكورتل،إلهامبوغليطة،الاتصالواتخاذالقرار،داركنوزالمعرفةللنشروالتوزيع،الطبعةالأولى،عمان،الأردن،</w:t>
      </w:r>
      <w:r w:rsidRPr="003B04C7">
        <w:rPr>
          <w:rFonts w:ascii="Traditional Arabic" w:hAnsi="Traditional Arabic" w:cs="Traditional Arabic"/>
          <w:sz w:val="32"/>
          <w:szCs w:val="32"/>
          <w:rtl/>
        </w:rPr>
        <w:t xml:space="preserve"> 2011 </w:t>
      </w:r>
      <w:r w:rsidR="008A4366">
        <w:rPr>
          <w:rFonts w:ascii="Traditional Arabic" w:hAnsi="Traditional Arabic" w:cs="Traditional Arabic" w:hint="cs"/>
          <w:sz w:val="32"/>
          <w:szCs w:val="32"/>
          <w:rtl/>
        </w:rPr>
        <w:t>.</w:t>
      </w:r>
    </w:p>
    <w:p w:rsidR="008A4366" w:rsidRDefault="008A4366" w:rsidP="008A4366">
      <w:pPr>
        <w:pStyle w:val="Paragraphedeliste"/>
        <w:numPr>
          <w:ilvl w:val="0"/>
          <w:numId w:val="38"/>
        </w:numPr>
        <w:bidi/>
        <w:jc w:val="both"/>
        <w:rPr>
          <w:rFonts w:ascii="Traditional Arabic" w:hAnsi="Traditional Arabic" w:cs="Traditional Arabic"/>
          <w:sz w:val="32"/>
          <w:szCs w:val="32"/>
        </w:rPr>
      </w:pPr>
      <w:r w:rsidRPr="003B04C7">
        <w:rPr>
          <w:rFonts w:ascii="Traditional Arabic" w:hAnsi="Traditional Arabic" w:cs="Traditional Arabic" w:hint="cs"/>
          <w:sz w:val="32"/>
          <w:szCs w:val="32"/>
          <w:rtl/>
        </w:rPr>
        <w:t>محمدعبدحسينالطائي،نظممساندةالقراراتباعتمادالبرمجةالجاهزة،داروائلللنشروالنشر،الأردن،</w:t>
      </w:r>
      <w:r w:rsidRPr="003B04C7">
        <w:rPr>
          <w:rFonts w:ascii="Traditional Arabic" w:hAnsi="Traditional Arabic" w:cs="Traditional Arabic"/>
          <w:sz w:val="32"/>
          <w:szCs w:val="32"/>
          <w:rtl/>
        </w:rPr>
        <w:t xml:space="preserve"> 2009</w:t>
      </w:r>
      <w:r>
        <w:rPr>
          <w:rFonts w:ascii="Traditional Arabic" w:hAnsi="Traditional Arabic" w:cs="Traditional Arabic" w:hint="cs"/>
          <w:sz w:val="32"/>
          <w:szCs w:val="32"/>
          <w:rtl/>
        </w:rPr>
        <w:t>.</w:t>
      </w:r>
    </w:p>
    <w:p w:rsidR="008A4366" w:rsidRDefault="008A4366" w:rsidP="008A4366">
      <w:pPr>
        <w:pStyle w:val="Paragraphedeliste"/>
        <w:numPr>
          <w:ilvl w:val="0"/>
          <w:numId w:val="38"/>
        </w:numPr>
        <w:bidi/>
        <w:jc w:val="both"/>
        <w:rPr>
          <w:rFonts w:ascii="Traditional Arabic" w:hAnsi="Traditional Arabic" w:cs="Traditional Arabic"/>
          <w:sz w:val="32"/>
          <w:szCs w:val="32"/>
        </w:rPr>
      </w:pPr>
      <w:r w:rsidRPr="00BD7BE2">
        <w:rPr>
          <w:rFonts w:ascii="Traditional Arabic" w:hAnsi="Traditional Arabic" w:cs="Traditional Arabic" w:hint="cs"/>
          <w:sz w:val="32"/>
          <w:szCs w:val="32"/>
          <w:rtl/>
        </w:rPr>
        <w:t>محمدحلميجمعة،التدقيقالداخليوالحكومي،ط1، دارصفاءللنشروالتوزيع،عمان،</w:t>
      </w:r>
      <w:r w:rsidRPr="00BD7BE2">
        <w:rPr>
          <w:rFonts w:ascii="Traditional Arabic" w:hAnsi="Traditional Arabic" w:cs="Traditional Arabic"/>
          <w:sz w:val="32"/>
          <w:szCs w:val="32"/>
          <w:rtl/>
        </w:rPr>
        <w:t xml:space="preserve"> 2011</w:t>
      </w:r>
      <w:r>
        <w:rPr>
          <w:rFonts w:ascii="Traditional Arabic" w:hAnsi="Traditional Arabic" w:cs="Traditional Arabic" w:hint="cs"/>
          <w:sz w:val="32"/>
          <w:szCs w:val="32"/>
          <w:rtl/>
        </w:rPr>
        <w:t>.</w:t>
      </w:r>
    </w:p>
    <w:p w:rsidR="008A4366" w:rsidRPr="000754F8" w:rsidRDefault="008A4366" w:rsidP="000754F8">
      <w:pPr>
        <w:pStyle w:val="Paragraphedeliste"/>
        <w:numPr>
          <w:ilvl w:val="0"/>
          <w:numId w:val="38"/>
        </w:numPr>
        <w:bidi/>
        <w:jc w:val="both"/>
        <w:rPr>
          <w:rFonts w:ascii="Traditional Arabic" w:hAnsi="Traditional Arabic" w:cs="Traditional Arabic"/>
          <w:b/>
          <w:bCs/>
          <w:sz w:val="32"/>
          <w:szCs w:val="32"/>
        </w:rPr>
      </w:pPr>
      <w:r w:rsidRPr="000754F8">
        <w:rPr>
          <w:rFonts w:ascii="Traditional Arabic" w:hAnsi="Traditional Arabic" w:cs="Traditional Arabic" w:hint="cs"/>
          <w:sz w:val="32"/>
          <w:szCs w:val="32"/>
          <w:rtl/>
        </w:rPr>
        <w:t>نوافكنعان،اتخاذالقرارات،الطبعةالأولى،الأردن، دار الثقافة،</w:t>
      </w:r>
      <w:r w:rsidRPr="000754F8">
        <w:rPr>
          <w:rFonts w:ascii="Traditional Arabic" w:hAnsi="Traditional Arabic" w:cs="Traditional Arabic"/>
          <w:sz w:val="32"/>
          <w:szCs w:val="32"/>
          <w:rtl/>
        </w:rPr>
        <w:t xml:space="preserve"> 2003</w:t>
      </w:r>
      <w:r w:rsidR="00954022">
        <w:rPr>
          <w:rFonts w:ascii="Traditional Arabic" w:hAnsi="Traditional Arabic" w:cs="Traditional Arabic" w:hint="cs"/>
          <w:sz w:val="32"/>
          <w:szCs w:val="32"/>
          <w:rtl/>
        </w:rPr>
        <w:t>.</w:t>
      </w:r>
    </w:p>
    <w:p w:rsidR="00BD7BE2" w:rsidRPr="008A4366" w:rsidRDefault="005840EC" w:rsidP="008A4366">
      <w:pPr>
        <w:pStyle w:val="Paragraphedeliste"/>
        <w:numPr>
          <w:ilvl w:val="0"/>
          <w:numId w:val="37"/>
        </w:numPr>
        <w:bidi/>
        <w:jc w:val="both"/>
        <w:rPr>
          <w:rFonts w:ascii="Traditional Arabic" w:hAnsi="Traditional Arabic" w:cs="Traditional Arabic"/>
          <w:b/>
          <w:bCs/>
          <w:sz w:val="32"/>
          <w:szCs w:val="32"/>
        </w:rPr>
      </w:pPr>
      <w:r w:rsidRPr="008A4366">
        <w:rPr>
          <w:rFonts w:ascii="Traditional Arabic" w:hAnsi="Traditional Arabic" w:cs="Traditional Arabic" w:hint="cs"/>
          <w:b/>
          <w:bCs/>
          <w:sz w:val="32"/>
          <w:szCs w:val="32"/>
          <w:rtl/>
        </w:rPr>
        <w:t>البحوث الجامعية:</w:t>
      </w:r>
    </w:p>
    <w:p w:rsidR="00A21AE3" w:rsidRPr="00A21AE3" w:rsidRDefault="00A21AE3" w:rsidP="00A21AE3">
      <w:pPr>
        <w:pStyle w:val="Paragraphedeliste"/>
        <w:numPr>
          <w:ilvl w:val="0"/>
          <w:numId w:val="39"/>
        </w:numPr>
        <w:bidi/>
        <w:rPr>
          <w:rFonts w:ascii="Traditional Arabic" w:hAnsi="Traditional Arabic" w:cs="Traditional Arabic"/>
          <w:sz w:val="32"/>
          <w:szCs w:val="32"/>
        </w:rPr>
      </w:pPr>
      <w:r w:rsidRPr="00A21AE3">
        <w:rPr>
          <w:rFonts w:ascii="Traditional Arabic" w:hAnsi="Traditional Arabic" w:cs="Traditional Arabic" w:hint="cs"/>
          <w:sz w:val="32"/>
          <w:szCs w:val="32"/>
          <w:rtl/>
        </w:rPr>
        <w:t>دعةإيمان،عنانرحمةدورالتدقيقالداخليفيتفعيلنظامالرقابةالداخلية،مذكرةماسترفيالعلومالماليةوالمحاسبةجامعةقصديمرباح،ورقلة،الجزائر</w:t>
      </w:r>
      <w:r>
        <w:rPr>
          <w:rFonts w:ascii="Traditional Arabic" w:hAnsi="Traditional Arabic" w:cs="Traditional Arabic" w:hint="cs"/>
          <w:sz w:val="32"/>
          <w:szCs w:val="32"/>
          <w:rtl/>
        </w:rPr>
        <w:t>، 2018/2019</w:t>
      </w:r>
      <w:r w:rsidR="00954022">
        <w:rPr>
          <w:rFonts w:ascii="Traditional Arabic" w:hAnsi="Traditional Arabic" w:cs="Traditional Arabic" w:hint="cs"/>
          <w:sz w:val="32"/>
          <w:szCs w:val="32"/>
          <w:rtl/>
        </w:rPr>
        <w:t>.</w:t>
      </w:r>
    </w:p>
    <w:p w:rsidR="00A21AE3" w:rsidRDefault="00A21AE3" w:rsidP="00A21AE3">
      <w:pPr>
        <w:pStyle w:val="Paragraphedeliste"/>
        <w:numPr>
          <w:ilvl w:val="0"/>
          <w:numId w:val="39"/>
        </w:numPr>
        <w:bidi/>
        <w:rPr>
          <w:rFonts w:ascii="Traditional Arabic" w:hAnsi="Traditional Arabic" w:cs="Traditional Arabic"/>
          <w:sz w:val="32"/>
          <w:szCs w:val="32"/>
        </w:rPr>
      </w:pPr>
      <w:r w:rsidRPr="00125BE4">
        <w:rPr>
          <w:rFonts w:ascii="Traditional Arabic" w:hAnsi="Traditional Arabic" w:cs="Traditional Arabic" w:hint="cs"/>
          <w:sz w:val="32"/>
          <w:szCs w:val="32"/>
          <w:rtl/>
        </w:rPr>
        <w:t>عدالةأسامة،دورالمراجعةالداخليةفيدعموتفعيلالقرار،مذكرةالماستر،تدقيقمحاسبيومراقبةالتسيير،جامعةمستغانم،الجزائر،</w:t>
      </w:r>
      <w:r w:rsidRPr="00125BE4">
        <w:rPr>
          <w:rFonts w:ascii="Traditional Arabic" w:hAnsi="Traditional Arabic" w:cs="Traditional Arabic"/>
          <w:sz w:val="32"/>
          <w:szCs w:val="32"/>
          <w:rtl/>
        </w:rPr>
        <w:t>2015</w:t>
      </w:r>
      <w:r>
        <w:rPr>
          <w:rFonts w:ascii="Traditional Arabic" w:hAnsi="Traditional Arabic" w:cs="Traditional Arabic" w:hint="cs"/>
          <w:sz w:val="32"/>
          <w:szCs w:val="32"/>
          <w:rtl/>
        </w:rPr>
        <w:t>/2016</w:t>
      </w:r>
      <w:r w:rsidR="00954022">
        <w:rPr>
          <w:rFonts w:ascii="Traditional Arabic" w:hAnsi="Traditional Arabic" w:cs="Traditional Arabic" w:hint="cs"/>
          <w:sz w:val="32"/>
          <w:szCs w:val="32"/>
          <w:rtl/>
        </w:rPr>
        <w:t>.</w:t>
      </w:r>
    </w:p>
    <w:p w:rsidR="00125BE4" w:rsidRDefault="00125BE4" w:rsidP="003E359B">
      <w:pPr>
        <w:pStyle w:val="Paragraphedeliste"/>
        <w:numPr>
          <w:ilvl w:val="0"/>
          <w:numId w:val="39"/>
        </w:numPr>
        <w:bidi/>
        <w:rPr>
          <w:rFonts w:ascii="Traditional Arabic" w:hAnsi="Traditional Arabic" w:cs="Traditional Arabic"/>
          <w:sz w:val="32"/>
          <w:szCs w:val="32"/>
        </w:rPr>
      </w:pPr>
      <w:r w:rsidRPr="00125BE4">
        <w:rPr>
          <w:rFonts w:ascii="Traditional Arabic" w:hAnsi="Traditional Arabic" w:cs="Traditional Arabic" w:hint="cs"/>
          <w:sz w:val="32"/>
          <w:szCs w:val="32"/>
          <w:rtl/>
        </w:rPr>
        <w:t>فاطمةبعوج،دورالتدقيقالداخليفيتفعيلاتخاذالقرار،مذكرةماسترفيالعلومالماليةوالمحاسبية،تخصصفحصمحاسبي،جامعةمحمدخيضر،بسكرة،</w:t>
      </w:r>
      <w:r w:rsidRPr="00125BE4">
        <w:rPr>
          <w:rFonts w:ascii="Traditional Arabic" w:hAnsi="Traditional Arabic" w:cs="Traditional Arabic"/>
          <w:sz w:val="32"/>
          <w:szCs w:val="32"/>
          <w:rtl/>
        </w:rPr>
        <w:t>2014/2015</w:t>
      </w:r>
      <w:r w:rsidR="00954022">
        <w:rPr>
          <w:rFonts w:ascii="Traditional Arabic" w:hAnsi="Traditional Arabic" w:cs="Traditional Arabic" w:hint="cs"/>
          <w:sz w:val="32"/>
          <w:szCs w:val="32"/>
          <w:rtl/>
        </w:rPr>
        <w:t>.</w:t>
      </w:r>
    </w:p>
    <w:p w:rsidR="00A21AE3" w:rsidRDefault="00A21AE3" w:rsidP="00A21AE3">
      <w:pPr>
        <w:pStyle w:val="Paragraphedeliste"/>
        <w:numPr>
          <w:ilvl w:val="0"/>
          <w:numId w:val="39"/>
        </w:numPr>
        <w:bidi/>
        <w:rPr>
          <w:rFonts w:ascii="Traditional Arabic" w:hAnsi="Traditional Arabic" w:cs="Traditional Arabic"/>
          <w:sz w:val="32"/>
          <w:szCs w:val="32"/>
        </w:rPr>
      </w:pPr>
      <w:r w:rsidRPr="005840EC">
        <w:rPr>
          <w:rFonts w:ascii="Traditional Arabic" w:hAnsi="Traditional Arabic" w:cs="Traditional Arabic" w:hint="cs"/>
          <w:sz w:val="32"/>
          <w:szCs w:val="32"/>
          <w:rtl/>
        </w:rPr>
        <w:lastRenderedPageBreak/>
        <w:t>هنوسنورية،دورالتدقيقالداخليفياتخادالقرار،مذكرةماسترفيالعلومالماليةوالمحاسبةجامعةمستغانم</w:t>
      </w:r>
      <w:r>
        <w:rPr>
          <w:rFonts w:ascii="Traditional Arabic" w:hAnsi="Traditional Arabic" w:cs="Traditional Arabic" w:hint="cs"/>
          <w:sz w:val="32"/>
          <w:szCs w:val="32"/>
          <w:rtl/>
          <w:lang w:bidi="ar-DZ"/>
        </w:rPr>
        <w:t>،2016/2017</w:t>
      </w:r>
      <w:r w:rsidR="00954022">
        <w:rPr>
          <w:rFonts w:ascii="Traditional Arabic" w:hAnsi="Traditional Arabic" w:cs="Traditional Arabic" w:hint="cs"/>
          <w:sz w:val="32"/>
          <w:szCs w:val="32"/>
          <w:rtl/>
          <w:lang w:bidi="ar-DZ"/>
        </w:rPr>
        <w:t>.</w:t>
      </w:r>
    </w:p>
    <w:p w:rsidR="00125BE4" w:rsidRPr="006F1336" w:rsidRDefault="006F1336" w:rsidP="003E359B">
      <w:pPr>
        <w:pStyle w:val="Paragraphedeliste"/>
        <w:numPr>
          <w:ilvl w:val="0"/>
          <w:numId w:val="37"/>
        </w:numPr>
        <w:bidi/>
        <w:rPr>
          <w:rFonts w:ascii="Traditional Arabic" w:hAnsi="Traditional Arabic" w:cs="Traditional Arabic"/>
          <w:b/>
          <w:bCs/>
          <w:sz w:val="32"/>
          <w:szCs w:val="32"/>
        </w:rPr>
      </w:pPr>
      <w:r w:rsidRPr="006F1336">
        <w:rPr>
          <w:rFonts w:ascii="Traditional Arabic" w:hAnsi="Traditional Arabic" w:cs="Traditional Arabic" w:hint="cs"/>
          <w:b/>
          <w:bCs/>
          <w:sz w:val="32"/>
          <w:szCs w:val="32"/>
          <w:rtl/>
        </w:rPr>
        <w:t>المقالات والمجلات:</w:t>
      </w:r>
    </w:p>
    <w:p w:rsidR="00954022" w:rsidRDefault="00954022" w:rsidP="00954022">
      <w:pPr>
        <w:pStyle w:val="Paragraphedeliste"/>
        <w:numPr>
          <w:ilvl w:val="0"/>
          <w:numId w:val="40"/>
        </w:numPr>
        <w:bidi/>
        <w:rPr>
          <w:rFonts w:ascii="Traditional Arabic" w:hAnsi="Traditional Arabic" w:cs="Traditional Arabic"/>
          <w:sz w:val="32"/>
          <w:szCs w:val="32"/>
        </w:rPr>
      </w:pPr>
      <w:r w:rsidRPr="006F1336">
        <w:rPr>
          <w:rFonts w:ascii="Traditional Arabic" w:hAnsi="Traditional Arabic" w:cs="Traditional Arabic" w:hint="cs"/>
          <w:sz w:val="32"/>
          <w:szCs w:val="32"/>
          <w:rtl/>
        </w:rPr>
        <w:t>احمدنقاز،مقدمعبيرات،المراجعةالداخليةكأداةفعالةفياتخاذالقرار،مجلةالأكاديميةالعربيةالمفتوحةفيالدنمارك،العددالثاني،</w:t>
      </w:r>
      <w:r w:rsidRPr="006F1336">
        <w:rPr>
          <w:rFonts w:ascii="Traditional Arabic" w:hAnsi="Traditional Arabic" w:cs="Traditional Arabic"/>
          <w:sz w:val="32"/>
          <w:szCs w:val="32"/>
          <w:rtl/>
        </w:rPr>
        <w:t>2007</w:t>
      </w:r>
      <w:r>
        <w:rPr>
          <w:rFonts w:ascii="Traditional Arabic" w:hAnsi="Traditional Arabic" w:cs="Traditional Arabic" w:hint="cs"/>
          <w:sz w:val="32"/>
          <w:szCs w:val="32"/>
          <w:rtl/>
        </w:rPr>
        <w:t>.</w:t>
      </w:r>
    </w:p>
    <w:p w:rsidR="00954022" w:rsidRDefault="00954022" w:rsidP="00954022">
      <w:pPr>
        <w:pStyle w:val="Paragraphedeliste"/>
        <w:numPr>
          <w:ilvl w:val="0"/>
          <w:numId w:val="40"/>
        </w:numPr>
        <w:bidi/>
        <w:rPr>
          <w:rFonts w:ascii="Traditional Arabic" w:hAnsi="Traditional Arabic" w:cs="Traditional Arabic"/>
          <w:sz w:val="32"/>
          <w:szCs w:val="32"/>
        </w:rPr>
      </w:pPr>
      <w:r w:rsidRPr="006F1336">
        <w:rPr>
          <w:rFonts w:ascii="Traditional Arabic" w:hAnsi="Traditional Arabic" w:cs="Traditional Arabic" w:hint="cs"/>
          <w:sz w:val="32"/>
          <w:szCs w:val="32"/>
          <w:rtl/>
        </w:rPr>
        <w:t>بنيعقوبالطاهر،شريفالطاهر،دوروأهميةبحوثالتسويقفيتفعيلالقراراتالتسويقيةفيالمؤسسةالاقتصادية،مجلةالعلومالاقتصاديةوعلومالتسيير،العددالسابع،سطيف،</w:t>
      </w:r>
      <w:r w:rsidRPr="006F1336">
        <w:rPr>
          <w:rFonts w:ascii="Traditional Arabic" w:hAnsi="Traditional Arabic" w:cs="Traditional Arabic"/>
          <w:sz w:val="32"/>
          <w:szCs w:val="32"/>
          <w:rtl/>
        </w:rPr>
        <w:t xml:space="preserve"> 2007</w:t>
      </w:r>
    </w:p>
    <w:p w:rsidR="00954022" w:rsidRDefault="00954022" w:rsidP="00954022">
      <w:pPr>
        <w:pStyle w:val="Paragraphedeliste"/>
        <w:numPr>
          <w:ilvl w:val="0"/>
          <w:numId w:val="40"/>
        </w:numPr>
        <w:bidi/>
        <w:rPr>
          <w:rFonts w:ascii="Traditional Arabic" w:hAnsi="Traditional Arabic" w:cs="Traditional Arabic"/>
          <w:sz w:val="32"/>
          <w:szCs w:val="32"/>
        </w:rPr>
      </w:pPr>
      <w:r w:rsidRPr="00254267">
        <w:rPr>
          <w:rFonts w:ascii="Traditional Arabic" w:hAnsi="Traditional Arabic" w:cs="Traditional Arabic" w:hint="cs"/>
          <w:sz w:val="32"/>
          <w:szCs w:val="32"/>
          <w:rtl/>
        </w:rPr>
        <w:t>الجريدةالرسميةللجمهوريةالجزائرية،العدد</w:t>
      </w:r>
      <w:r w:rsidRPr="00254267">
        <w:rPr>
          <w:rFonts w:ascii="Traditional Arabic" w:hAnsi="Traditional Arabic" w:cs="Traditional Arabic"/>
          <w:sz w:val="32"/>
          <w:szCs w:val="32"/>
          <w:rtl/>
        </w:rPr>
        <w:t xml:space="preserve"> 19</w:t>
      </w:r>
      <w:r w:rsidRPr="00254267">
        <w:rPr>
          <w:rFonts w:ascii="Traditional Arabic" w:hAnsi="Traditional Arabic" w:cs="Traditional Arabic" w:hint="cs"/>
          <w:sz w:val="32"/>
          <w:szCs w:val="32"/>
          <w:rtl/>
        </w:rPr>
        <w:t>،بتاريخ</w:t>
      </w:r>
      <w:r w:rsidRPr="00254267">
        <w:rPr>
          <w:rFonts w:ascii="Traditional Arabic" w:hAnsi="Traditional Arabic" w:cs="Traditional Arabic"/>
          <w:sz w:val="32"/>
          <w:szCs w:val="32"/>
          <w:rtl/>
        </w:rPr>
        <w:t xml:space="preserve"> 25 </w:t>
      </w:r>
      <w:r w:rsidRPr="00254267">
        <w:rPr>
          <w:rFonts w:ascii="Traditional Arabic" w:hAnsi="Traditional Arabic" w:cs="Traditional Arabic" w:hint="cs"/>
          <w:sz w:val="32"/>
          <w:szCs w:val="32"/>
          <w:rtl/>
        </w:rPr>
        <w:t>مارس</w:t>
      </w:r>
      <w:r w:rsidRPr="00254267">
        <w:rPr>
          <w:rFonts w:ascii="Traditional Arabic" w:hAnsi="Traditional Arabic" w:cs="Traditional Arabic"/>
          <w:sz w:val="32"/>
          <w:szCs w:val="32"/>
          <w:rtl/>
        </w:rPr>
        <w:t xml:space="preserve">2009 </w:t>
      </w:r>
      <w:r w:rsidRPr="00254267">
        <w:rPr>
          <w:rFonts w:ascii="Traditional Arabic" w:hAnsi="Traditional Arabic" w:cs="Traditional Arabic" w:hint="cs"/>
          <w:sz w:val="32"/>
          <w:szCs w:val="32"/>
          <w:rtl/>
        </w:rPr>
        <w:t>،القانون</w:t>
      </w:r>
      <w:r w:rsidRPr="00254267">
        <w:rPr>
          <w:rFonts w:ascii="Traditional Arabic" w:hAnsi="Traditional Arabic" w:cs="Traditional Arabic"/>
          <w:sz w:val="32"/>
          <w:szCs w:val="32"/>
          <w:rtl/>
        </w:rPr>
        <w:t xml:space="preserve"> 07-11</w:t>
      </w:r>
      <w:r>
        <w:rPr>
          <w:rFonts w:ascii="Traditional Arabic" w:hAnsi="Traditional Arabic" w:cs="Traditional Arabic" w:hint="cs"/>
          <w:sz w:val="32"/>
          <w:szCs w:val="32"/>
          <w:rtl/>
        </w:rPr>
        <w:t>،</w:t>
      </w:r>
      <w:r w:rsidRPr="00254267">
        <w:rPr>
          <w:rFonts w:ascii="Traditional Arabic" w:hAnsi="Traditional Arabic" w:cs="Traditional Arabic" w:hint="cs"/>
          <w:sz w:val="32"/>
          <w:szCs w:val="32"/>
          <w:rtl/>
        </w:rPr>
        <w:t>المتضمنللنظامالمحاسبي</w:t>
      </w:r>
    </w:p>
    <w:p w:rsidR="00954022" w:rsidRDefault="00954022" w:rsidP="00954022">
      <w:pPr>
        <w:pStyle w:val="Paragraphedeliste"/>
        <w:numPr>
          <w:ilvl w:val="0"/>
          <w:numId w:val="40"/>
        </w:numPr>
        <w:bidi/>
        <w:rPr>
          <w:rFonts w:ascii="Traditional Arabic" w:hAnsi="Traditional Arabic" w:cs="Traditional Arabic"/>
          <w:sz w:val="32"/>
          <w:szCs w:val="32"/>
        </w:rPr>
      </w:pPr>
      <w:r w:rsidRPr="006F1336">
        <w:rPr>
          <w:rFonts w:ascii="Traditional Arabic" w:hAnsi="Traditional Arabic" w:cs="Traditional Arabic" w:hint="cs"/>
          <w:sz w:val="32"/>
          <w:szCs w:val="32"/>
          <w:rtl/>
        </w:rPr>
        <w:t>عبداللهمايوويزيدصالحي،واقعتطبيقمعاييرالتدقيقالداخليفيالشركاتالجزائرية،مجلةأداءالمؤسساتالجزائرية</w:t>
      </w:r>
      <w:r w:rsidRPr="006F1336">
        <w:rPr>
          <w:rFonts w:ascii="Traditional Arabic" w:hAnsi="Traditional Arabic" w:cs="Traditional Arabic"/>
          <w:sz w:val="32"/>
          <w:szCs w:val="32"/>
          <w:rtl/>
        </w:rPr>
        <w:t xml:space="preserve"> – </w:t>
      </w:r>
      <w:r w:rsidRPr="006F1336">
        <w:rPr>
          <w:rFonts w:ascii="Traditional Arabic" w:hAnsi="Traditional Arabic" w:cs="Traditional Arabic" w:hint="cs"/>
          <w:sz w:val="32"/>
          <w:szCs w:val="32"/>
          <w:rtl/>
        </w:rPr>
        <w:t>العدد</w:t>
      </w:r>
      <w:r w:rsidRPr="006F1336">
        <w:rPr>
          <w:rFonts w:ascii="Traditional Arabic" w:hAnsi="Traditional Arabic" w:cs="Traditional Arabic"/>
          <w:sz w:val="32"/>
          <w:szCs w:val="32"/>
          <w:rtl/>
        </w:rPr>
        <w:t xml:space="preserve"> 09/2016</w:t>
      </w:r>
      <w:r>
        <w:rPr>
          <w:rFonts w:ascii="Traditional Arabic" w:hAnsi="Traditional Arabic" w:cs="Traditional Arabic" w:hint="cs"/>
          <w:sz w:val="32"/>
          <w:szCs w:val="32"/>
          <w:rtl/>
        </w:rPr>
        <w:t>.</w:t>
      </w:r>
    </w:p>
    <w:p w:rsidR="006F1336" w:rsidRPr="006F1336" w:rsidRDefault="006F1336" w:rsidP="003E359B">
      <w:pPr>
        <w:pStyle w:val="Paragraphedeliste"/>
        <w:numPr>
          <w:ilvl w:val="0"/>
          <w:numId w:val="37"/>
        </w:numPr>
        <w:bidi/>
        <w:rPr>
          <w:rFonts w:ascii="Traditional Arabic" w:hAnsi="Traditional Arabic" w:cs="Traditional Arabic"/>
          <w:b/>
          <w:bCs/>
          <w:sz w:val="32"/>
          <w:szCs w:val="32"/>
        </w:rPr>
      </w:pPr>
      <w:r w:rsidRPr="006F1336">
        <w:rPr>
          <w:rFonts w:ascii="Traditional Arabic" w:hAnsi="Traditional Arabic" w:cs="Traditional Arabic" w:hint="cs"/>
          <w:b/>
          <w:bCs/>
          <w:sz w:val="32"/>
          <w:szCs w:val="32"/>
          <w:rtl/>
        </w:rPr>
        <w:t>المطبوعات الجامعية:</w:t>
      </w:r>
    </w:p>
    <w:p w:rsidR="006F1336" w:rsidRDefault="006F1336" w:rsidP="003E359B">
      <w:pPr>
        <w:pStyle w:val="Paragraphedeliste"/>
        <w:numPr>
          <w:ilvl w:val="0"/>
          <w:numId w:val="41"/>
        </w:numPr>
        <w:bidi/>
        <w:rPr>
          <w:rFonts w:ascii="Traditional Arabic" w:hAnsi="Traditional Arabic" w:cs="Traditional Arabic"/>
          <w:sz w:val="32"/>
          <w:szCs w:val="32"/>
        </w:rPr>
      </w:pPr>
      <w:r w:rsidRPr="006F1336">
        <w:rPr>
          <w:rFonts w:ascii="Traditional Arabic" w:hAnsi="Traditional Arabic" w:cs="Traditional Arabic" w:hint="cs"/>
          <w:sz w:val="32"/>
          <w:szCs w:val="32"/>
          <w:rtl/>
        </w:rPr>
        <w:t>أوصيفلخضر،مدخلللتدقيقالداخلي،مطبوعةعلميةمقدمةللطلبة،قسمالعلومالاقتصادية،جامعةالمسيلة،</w:t>
      </w:r>
      <w:r w:rsidRPr="006F1336">
        <w:rPr>
          <w:rFonts w:ascii="Traditional Arabic" w:hAnsi="Traditional Arabic" w:cs="Traditional Arabic"/>
          <w:sz w:val="32"/>
          <w:szCs w:val="32"/>
          <w:rtl/>
        </w:rPr>
        <w:t xml:space="preserve"> 2017</w:t>
      </w:r>
      <w:r>
        <w:rPr>
          <w:rFonts w:ascii="Traditional Arabic" w:hAnsi="Traditional Arabic" w:cs="Traditional Arabic" w:hint="cs"/>
          <w:sz w:val="32"/>
          <w:szCs w:val="32"/>
          <w:rtl/>
        </w:rPr>
        <w:t>.</w:t>
      </w:r>
    </w:p>
    <w:p w:rsidR="00954022" w:rsidRDefault="00954022" w:rsidP="00954022">
      <w:pPr>
        <w:pStyle w:val="Paragraphedeliste"/>
        <w:numPr>
          <w:ilvl w:val="0"/>
          <w:numId w:val="41"/>
        </w:numPr>
        <w:bidi/>
        <w:rPr>
          <w:rFonts w:ascii="Traditional Arabic" w:hAnsi="Traditional Arabic" w:cs="Traditional Arabic"/>
          <w:sz w:val="32"/>
          <w:szCs w:val="32"/>
        </w:rPr>
      </w:pPr>
      <w:r w:rsidRPr="006F1336">
        <w:rPr>
          <w:rFonts w:ascii="Traditional Arabic" w:hAnsi="Traditional Arabic" w:cs="Traditional Arabic" w:hint="cs"/>
          <w:sz w:val="32"/>
          <w:szCs w:val="32"/>
          <w:rtl/>
        </w:rPr>
        <w:t>حسينبلعجوز،المدخللنظريةالقرار،ديوانالمطبوعاتالجامعية،الجزائر،</w:t>
      </w:r>
      <w:r w:rsidRPr="006F1336">
        <w:rPr>
          <w:rFonts w:ascii="Traditional Arabic" w:hAnsi="Traditional Arabic" w:cs="Traditional Arabic"/>
          <w:sz w:val="32"/>
          <w:szCs w:val="32"/>
          <w:rtl/>
        </w:rPr>
        <w:t xml:space="preserve"> 2010</w:t>
      </w:r>
      <w:r>
        <w:rPr>
          <w:rFonts w:ascii="Traditional Arabic" w:hAnsi="Traditional Arabic" w:cs="Traditional Arabic" w:hint="cs"/>
          <w:sz w:val="32"/>
          <w:szCs w:val="32"/>
          <w:rtl/>
        </w:rPr>
        <w:t>.</w:t>
      </w:r>
    </w:p>
    <w:p w:rsidR="00954022" w:rsidRDefault="00954022" w:rsidP="00954022">
      <w:pPr>
        <w:pStyle w:val="Paragraphedeliste"/>
        <w:numPr>
          <w:ilvl w:val="0"/>
          <w:numId w:val="41"/>
        </w:numPr>
        <w:bidi/>
        <w:rPr>
          <w:rFonts w:ascii="Traditional Arabic" w:hAnsi="Traditional Arabic" w:cs="Traditional Arabic"/>
          <w:sz w:val="32"/>
          <w:szCs w:val="32"/>
        </w:rPr>
      </w:pPr>
      <w:r w:rsidRPr="006F1336">
        <w:rPr>
          <w:rFonts w:ascii="Traditional Arabic" w:hAnsi="Traditional Arabic" w:cs="Traditional Arabic" w:hint="cs"/>
          <w:sz w:val="32"/>
          <w:szCs w:val="32"/>
          <w:rtl/>
        </w:rPr>
        <w:t>عزيزيوداد،بوفرومحنان،فعاليةصنعالقرارفيالمؤسسةالاقتصادية،مطبوعةعلميةمقدمةللطلبة،جامعةمستغانم</w:t>
      </w:r>
      <w:r>
        <w:rPr>
          <w:rFonts w:ascii="Traditional Arabic" w:hAnsi="Traditional Arabic" w:cs="Traditional Arabic" w:hint="cs"/>
          <w:sz w:val="32"/>
          <w:szCs w:val="32"/>
          <w:rtl/>
        </w:rPr>
        <w:t>.</w:t>
      </w:r>
    </w:p>
    <w:p w:rsidR="006F1336" w:rsidRDefault="006F1336" w:rsidP="003E359B">
      <w:pPr>
        <w:pStyle w:val="Paragraphedeliste"/>
        <w:numPr>
          <w:ilvl w:val="0"/>
          <w:numId w:val="37"/>
        </w:numPr>
        <w:bidi/>
        <w:rPr>
          <w:rFonts w:ascii="Traditional Arabic" w:hAnsi="Traditional Arabic" w:cs="Traditional Arabic"/>
          <w:b/>
          <w:bCs/>
          <w:sz w:val="32"/>
          <w:szCs w:val="32"/>
        </w:rPr>
      </w:pPr>
      <w:r w:rsidRPr="006F1336">
        <w:rPr>
          <w:rFonts w:ascii="Traditional Arabic" w:hAnsi="Traditional Arabic" w:cs="Traditional Arabic" w:hint="cs"/>
          <w:b/>
          <w:bCs/>
          <w:sz w:val="32"/>
          <w:szCs w:val="32"/>
          <w:rtl/>
        </w:rPr>
        <w:t>الرسائل الجامعية</w:t>
      </w:r>
      <w:r>
        <w:rPr>
          <w:rFonts w:ascii="Traditional Arabic" w:hAnsi="Traditional Arabic" w:cs="Traditional Arabic" w:hint="cs"/>
          <w:b/>
          <w:bCs/>
          <w:sz w:val="32"/>
          <w:szCs w:val="32"/>
          <w:rtl/>
        </w:rPr>
        <w:t>:</w:t>
      </w:r>
    </w:p>
    <w:p w:rsidR="001F54E9" w:rsidRPr="001F54E9" w:rsidRDefault="001F54E9" w:rsidP="001F54E9">
      <w:pPr>
        <w:pStyle w:val="Paragraphedeliste"/>
        <w:numPr>
          <w:ilvl w:val="0"/>
          <w:numId w:val="42"/>
        </w:numPr>
        <w:bidi/>
        <w:rPr>
          <w:rFonts w:ascii="Traditional Arabic" w:hAnsi="Traditional Arabic" w:cs="Traditional Arabic"/>
          <w:sz w:val="32"/>
          <w:szCs w:val="32"/>
        </w:rPr>
      </w:pPr>
      <w:r w:rsidRPr="001F54E9">
        <w:rPr>
          <w:rFonts w:ascii="Traditional Arabic" w:hAnsi="Traditional Arabic" w:cs="Traditional Arabic" w:hint="cs"/>
          <w:sz w:val="32"/>
          <w:szCs w:val="32"/>
          <w:rtl/>
        </w:rPr>
        <w:t>حجابعيسي،التسييرالأمثللمخزونالمؤسساتالصناعيةباستعمالالنماذجالكمية،مذكرةمقدمةلنيلشهادةالماجستيرفيتخصصاقتصادتطبيقي،قسمالعلومالاقتصادية،كليةالعلومالاقتصاديةوعلومالتسيير،جامعةمحمدخيضر،بسكرة،،</w:t>
      </w:r>
      <w:r w:rsidRPr="001F54E9">
        <w:rPr>
          <w:rFonts w:ascii="Traditional Arabic" w:hAnsi="Traditional Arabic" w:cs="Traditional Arabic"/>
          <w:sz w:val="32"/>
          <w:szCs w:val="32"/>
          <w:rtl/>
        </w:rPr>
        <w:t xml:space="preserve"> 2008</w:t>
      </w:r>
    </w:p>
    <w:p w:rsidR="001F54E9" w:rsidRDefault="001F54E9" w:rsidP="001F54E9">
      <w:pPr>
        <w:pStyle w:val="Paragraphedeliste"/>
        <w:numPr>
          <w:ilvl w:val="0"/>
          <w:numId w:val="42"/>
        </w:numPr>
        <w:bidi/>
        <w:rPr>
          <w:rFonts w:ascii="Traditional Arabic" w:hAnsi="Traditional Arabic" w:cs="Traditional Arabic"/>
          <w:sz w:val="32"/>
          <w:szCs w:val="32"/>
        </w:rPr>
      </w:pPr>
      <w:r w:rsidRPr="00AF7CF0">
        <w:rPr>
          <w:rFonts w:ascii="Traditional Arabic" w:hAnsi="Traditional Arabic" w:cs="Traditional Arabic" w:hint="cs"/>
          <w:sz w:val="32"/>
          <w:szCs w:val="32"/>
          <w:rtl/>
        </w:rPr>
        <w:t>عصاممحمدالطويل،مدىفعاليةأجهزةالتدقيقالداخليفيالجامعاتالفلسطينيةبقطاعغزةفيظلمعاييرالتدقيقالداخليالدولية،مذكرةمن متطلباتشهادةالماجستيرفيالمحاسبةوالتمويلمنكليةالتجارةالجامعةالسالميةغزة،فلسطين</w:t>
      </w:r>
      <w:r>
        <w:rPr>
          <w:rFonts w:ascii="Traditional Arabic" w:hAnsi="Traditional Arabic" w:cs="Traditional Arabic" w:hint="cs"/>
          <w:sz w:val="32"/>
          <w:szCs w:val="32"/>
          <w:rtl/>
        </w:rPr>
        <w:t>.</w:t>
      </w:r>
    </w:p>
    <w:p w:rsidR="001F54E9" w:rsidRDefault="001F54E9" w:rsidP="001F54E9">
      <w:pPr>
        <w:pStyle w:val="Paragraphedeliste"/>
        <w:numPr>
          <w:ilvl w:val="0"/>
          <w:numId w:val="42"/>
        </w:numPr>
        <w:bidi/>
        <w:rPr>
          <w:rFonts w:ascii="Traditional Arabic" w:hAnsi="Traditional Arabic" w:cs="Traditional Arabic"/>
          <w:sz w:val="32"/>
          <w:szCs w:val="32"/>
        </w:rPr>
      </w:pPr>
      <w:r w:rsidRPr="00AF7CF0">
        <w:rPr>
          <w:rFonts w:ascii="Traditional Arabic" w:hAnsi="Traditional Arabic" w:cs="Traditional Arabic" w:hint="cs"/>
          <w:sz w:val="32"/>
          <w:szCs w:val="32"/>
          <w:rtl/>
        </w:rPr>
        <w:t>لطفيشعباني،المراجعةالداخليةمهمتهاومساهمتهافيتحسينتسييرالمؤسسة،مذكرةماجستير،كليةالعلومالاقتصاديةوعلومالتسيير،قسمعلومالتسيير،جامعةالجزائر،</w:t>
      </w:r>
      <w:r>
        <w:rPr>
          <w:rFonts w:ascii="Traditional Arabic" w:hAnsi="Traditional Arabic" w:cs="Traditional Arabic" w:hint="cs"/>
          <w:sz w:val="32"/>
          <w:szCs w:val="32"/>
          <w:rtl/>
        </w:rPr>
        <w:t>2004.</w:t>
      </w:r>
    </w:p>
    <w:p w:rsidR="00AF7CF0" w:rsidRPr="00AF7CF0" w:rsidRDefault="00AF7CF0" w:rsidP="003E359B">
      <w:pPr>
        <w:pStyle w:val="Paragraphedeliste"/>
        <w:numPr>
          <w:ilvl w:val="0"/>
          <w:numId w:val="37"/>
        </w:numPr>
        <w:bidi/>
        <w:rPr>
          <w:rFonts w:ascii="Traditional Arabic" w:hAnsi="Traditional Arabic" w:cs="Traditional Arabic"/>
          <w:b/>
          <w:bCs/>
          <w:sz w:val="32"/>
          <w:szCs w:val="32"/>
        </w:rPr>
      </w:pPr>
      <w:r w:rsidRPr="00AF7CF0">
        <w:rPr>
          <w:rFonts w:ascii="Traditional Arabic" w:hAnsi="Traditional Arabic" w:cs="Traditional Arabic" w:hint="cs"/>
          <w:b/>
          <w:bCs/>
          <w:sz w:val="32"/>
          <w:szCs w:val="32"/>
          <w:rtl/>
        </w:rPr>
        <w:lastRenderedPageBreak/>
        <w:t>المواقع:</w:t>
      </w:r>
    </w:p>
    <w:p w:rsidR="00AF7CF0" w:rsidRDefault="00AF7CF0" w:rsidP="003E359B">
      <w:pPr>
        <w:pStyle w:val="Paragraphedeliste"/>
        <w:numPr>
          <w:ilvl w:val="0"/>
          <w:numId w:val="43"/>
        </w:numPr>
        <w:bidi/>
        <w:rPr>
          <w:rFonts w:ascii="Traditional Arabic" w:hAnsi="Traditional Arabic" w:cs="Traditional Arabic"/>
          <w:sz w:val="32"/>
          <w:szCs w:val="32"/>
        </w:rPr>
      </w:pPr>
      <w:r w:rsidRPr="006020AA">
        <w:rPr>
          <w:rFonts w:ascii="Traditional Arabic" w:hAnsi="Traditional Arabic" w:cs="Traditional Arabic"/>
          <w:sz w:val="32"/>
          <w:szCs w:val="32"/>
          <w:lang w:val="en-GB"/>
        </w:rPr>
        <w:t xml:space="preserve">ttp://www.businessdictionary.com/definition/decision-making.html", businessdictionary, Retrieved. </w:t>
      </w:r>
      <w:r w:rsidRPr="00AF7CF0">
        <w:rPr>
          <w:rFonts w:ascii="Traditional Arabic" w:hAnsi="Traditional Arabic" w:cs="Traditional Arabic"/>
          <w:sz w:val="32"/>
          <w:szCs w:val="32"/>
        </w:rPr>
        <w:t>Edit</w:t>
      </w:r>
    </w:p>
    <w:p w:rsidR="00AF7CF0" w:rsidRDefault="001F54E9" w:rsidP="003E359B">
      <w:pPr>
        <w:pStyle w:val="Paragraphedeliste"/>
        <w:numPr>
          <w:ilvl w:val="0"/>
          <w:numId w:val="37"/>
        </w:numPr>
        <w:bidi/>
        <w:rPr>
          <w:rFonts w:ascii="Traditional Arabic" w:hAnsi="Traditional Arabic" w:cs="Traditional Arabic"/>
          <w:b/>
          <w:bCs/>
          <w:sz w:val="32"/>
          <w:szCs w:val="32"/>
        </w:rPr>
      </w:pPr>
      <w:r>
        <w:rPr>
          <w:rFonts w:ascii="Traditional Arabic" w:hAnsi="Traditional Arabic" w:cs="Traditional Arabic" w:hint="cs"/>
          <w:b/>
          <w:bCs/>
          <w:sz w:val="32"/>
          <w:szCs w:val="32"/>
          <w:rtl/>
        </w:rPr>
        <w:t>المقبلات:</w:t>
      </w:r>
    </w:p>
    <w:p w:rsidR="00833DF3" w:rsidRPr="003E359B" w:rsidRDefault="00833DF3" w:rsidP="003E359B">
      <w:pPr>
        <w:pStyle w:val="Paragraphedeliste"/>
        <w:numPr>
          <w:ilvl w:val="0"/>
          <w:numId w:val="44"/>
        </w:numPr>
        <w:bidi/>
        <w:rPr>
          <w:rFonts w:ascii="Traditional Arabic" w:hAnsi="Traditional Arabic" w:cs="Traditional Arabic"/>
          <w:b/>
          <w:bCs/>
          <w:sz w:val="32"/>
          <w:szCs w:val="32"/>
        </w:rPr>
      </w:pPr>
      <w:r>
        <w:rPr>
          <w:rFonts w:ascii="Traditional Arabic" w:hAnsi="Traditional Arabic" w:cs="Traditional Arabic" w:hint="cs"/>
          <w:sz w:val="32"/>
          <w:szCs w:val="32"/>
          <w:rtl/>
        </w:rPr>
        <w:t>بسخواض سليمان، محاسب لدى شركة الكهرباء والطاقات المتجددة</w:t>
      </w:r>
      <w:r w:rsidR="001F54E9">
        <w:rPr>
          <w:rFonts w:ascii="Traditional Arabic" w:hAnsi="Traditional Arabic" w:cs="Traditional Arabic" w:hint="cs"/>
          <w:sz w:val="32"/>
          <w:szCs w:val="32"/>
          <w:rtl/>
        </w:rPr>
        <w:t xml:space="preserve"> (من 03/04/2021 الى 03/05/2021</w:t>
      </w:r>
      <w:r w:rsidR="00723026">
        <w:rPr>
          <w:rFonts w:ascii="Traditional Arabic" w:hAnsi="Traditional Arabic" w:cs="Traditional Arabic" w:hint="cs"/>
          <w:sz w:val="32"/>
          <w:szCs w:val="32"/>
          <w:rtl/>
        </w:rPr>
        <w:t>)</w:t>
      </w:r>
    </w:p>
    <w:p w:rsidR="003E359B" w:rsidRDefault="003E359B" w:rsidP="003E359B">
      <w:pPr>
        <w:bidi/>
        <w:rPr>
          <w:rFonts w:ascii="Traditional Arabic" w:hAnsi="Traditional Arabic" w:cs="Traditional Arabic"/>
          <w:b/>
          <w:bCs/>
          <w:sz w:val="32"/>
          <w:szCs w:val="32"/>
        </w:rPr>
      </w:pPr>
    </w:p>
    <w:p w:rsidR="003E359B" w:rsidRDefault="003E359B" w:rsidP="003E359B">
      <w:pPr>
        <w:bidi/>
        <w:rPr>
          <w:rFonts w:ascii="Traditional Arabic" w:hAnsi="Traditional Arabic" w:cs="Traditional Arabic"/>
          <w:b/>
          <w:bCs/>
          <w:sz w:val="32"/>
          <w:szCs w:val="32"/>
        </w:rPr>
      </w:pPr>
    </w:p>
    <w:p w:rsidR="003E359B" w:rsidRDefault="003E359B" w:rsidP="003E359B">
      <w:pPr>
        <w:bidi/>
        <w:rPr>
          <w:rFonts w:ascii="Traditional Arabic" w:hAnsi="Traditional Arabic" w:cs="Traditional Arabic"/>
          <w:b/>
          <w:bCs/>
          <w:sz w:val="32"/>
          <w:szCs w:val="32"/>
        </w:rPr>
      </w:pPr>
    </w:p>
    <w:p w:rsidR="003E359B" w:rsidRDefault="003E359B" w:rsidP="003E359B">
      <w:pPr>
        <w:bidi/>
        <w:rPr>
          <w:rFonts w:ascii="Traditional Arabic" w:hAnsi="Traditional Arabic" w:cs="Traditional Arabic"/>
          <w:b/>
          <w:bCs/>
          <w:sz w:val="32"/>
          <w:szCs w:val="32"/>
        </w:rPr>
      </w:pPr>
    </w:p>
    <w:p w:rsidR="003E359B" w:rsidRDefault="003E359B" w:rsidP="003E359B">
      <w:pPr>
        <w:bidi/>
        <w:rPr>
          <w:rFonts w:ascii="Traditional Arabic" w:hAnsi="Traditional Arabic" w:cs="Traditional Arabic"/>
          <w:b/>
          <w:bCs/>
          <w:sz w:val="32"/>
          <w:szCs w:val="32"/>
        </w:rPr>
      </w:pPr>
    </w:p>
    <w:p w:rsidR="003E359B" w:rsidRDefault="003E359B" w:rsidP="003E359B">
      <w:pPr>
        <w:bidi/>
        <w:rPr>
          <w:rFonts w:ascii="Traditional Arabic" w:hAnsi="Traditional Arabic" w:cs="Traditional Arabic"/>
          <w:b/>
          <w:bCs/>
          <w:sz w:val="32"/>
          <w:szCs w:val="32"/>
        </w:rPr>
      </w:pPr>
    </w:p>
    <w:p w:rsidR="003E359B" w:rsidRDefault="003E359B" w:rsidP="003E359B">
      <w:pPr>
        <w:bidi/>
        <w:rPr>
          <w:rFonts w:ascii="Traditional Arabic" w:hAnsi="Traditional Arabic" w:cs="Traditional Arabic"/>
          <w:b/>
          <w:bCs/>
          <w:sz w:val="32"/>
          <w:szCs w:val="32"/>
        </w:rPr>
      </w:pPr>
    </w:p>
    <w:p w:rsidR="003E359B" w:rsidRDefault="003E359B" w:rsidP="003E359B">
      <w:pPr>
        <w:bidi/>
        <w:rPr>
          <w:rFonts w:ascii="Traditional Arabic" w:hAnsi="Traditional Arabic" w:cs="Traditional Arabic"/>
          <w:b/>
          <w:bCs/>
          <w:sz w:val="32"/>
          <w:szCs w:val="32"/>
        </w:rPr>
      </w:pPr>
    </w:p>
    <w:p w:rsidR="003E359B" w:rsidRDefault="003E359B" w:rsidP="003E359B">
      <w:pPr>
        <w:bidi/>
        <w:rPr>
          <w:rFonts w:ascii="Traditional Arabic" w:hAnsi="Traditional Arabic" w:cs="Traditional Arabic"/>
          <w:b/>
          <w:bCs/>
          <w:sz w:val="32"/>
          <w:szCs w:val="32"/>
        </w:rPr>
      </w:pPr>
    </w:p>
    <w:p w:rsidR="003E359B" w:rsidRDefault="003E359B" w:rsidP="003E359B">
      <w:pPr>
        <w:bidi/>
        <w:rPr>
          <w:rFonts w:ascii="Traditional Arabic" w:hAnsi="Traditional Arabic" w:cs="Traditional Arabic"/>
          <w:b/>
          <w:bCs/>
          <w:sz w:val="32"/>
          <w:szCs w:val="32"/>
        </w:rPr>
      </w:pPr>
    </w:p>
    <w:p w:rsidR="003E359B" w:rsidRDefault="003E359B" w:rsidP="003E359B">
      <w:pPr>
        <w:bidi/>
        <w:rPr>
          <w:rFonts w:ascii="Traditional Arabic" w:hAnsi="Traditional Arabic" w:cs="Traditional Arabic"/>
          <w:b/>
          <w:bCs/>
          <w:sz w:val="32"/>
          <w:szCs w:val="32"/>
        </w:rPr>
      </w:pPr>
    </w:p>
    <w:p w:rsidR="003E359B" w:rsidRDefault="003E359B" w:rsidP="003E359B">
      <w:pPr>
        <w:bidi/>
        <w:rPr>
          <w:rFonts w:ascii="Traditional Arabic" w:hAnsi="Traditional Arabic" w:cs="Traditional Arabic"/>
          <w:b/>
          <w:bCs/>
          <w:sz w:val="32"/>
          <w:szCs w:val="32"/>
        </w:rPr>
      </w:pPr>
    </w:p>
    <w:p w:rsidR="003E359B" w:rsidRDefault="003E359B" w:rsidP="001F54E9">
      <w:pPr>
        <w:bidi/>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الملاحق:</w:t>
      </w:r>
    </w:p>
    <w:p w:rsidR="003E359B" w:rsidRDefault="003E359B" w:rsidP="003E359B">
      <w:pPr>
        <w:keepNext/>
        <w:widowControl w:val="0"/>
        <w:autoSpaceDE w:val="0"/>
        <w:autoSpaceDN w:val="0"/>
        <w:adjustRightInd w:val="0"/>
        <w:spacing w:after="0" w:line="240" w:lineRule="auto"/>
        <w:jc w:val="center"/>
        <w:rPr>
          <w:rFonts w:ascii="Algerian" w:hAnsi="Algerian" w:cs="Algerian"/>
          <w:b/>
          <w:bCs/>
          <w:color w:val="000000"/>
          <w:sz w:val="40"/>
          <w:szCs w:val="40"/>
          <w:u w:val="single"/>
        </w:rPr>
      </w:pPr>
      <w:r>
        <w:rPr>
          <w:rFonts w:ascii="Algerian" w:hAnsi="Algerian" w:cs="Algerian"/>
          <w:b/>
          <w:bCs/>
          <w:color w:val="000000"/>
          <w:sz w:val="40"/>
          <w:szCs w:val="40"/>
          <w:u w:val="single"/>
        </w:rPr>
        <w:lastRenderedPageBreak/>
        <w:t>Introduction</w:t>
      </w:r>
    </w:p>
    <w:p w:rsidR="003E359B" w:rsidRDefault="003E359B" w:rsidP="003E359B">
      <w:pPr>
        <w:widowControl w:val="0"/>
        <w:autoSpaceDE w:val="0"/>
        <w:autoSpaceDN w:val="0"/>
        <w:adjustRightInd w:val="0"/>
        <w:spacing w:after="0" w:line="240" w:lineRule="auto"/>
        <w:jc w:val="center"/>
        <w:rPr>
          <w:rFonts w:ascii="Times New Roman" w:hAnsi="Times New Roman" w:cs="Times New Roman"/>
          <w:sz w:val="24"/>
          <w:szCs w:val="24"/>
        </w:rPr>
      </w:pPr>
    </w:p>
    <w:p w:rsidR="003E359B" w:rsidRPr="00AB5E68" w:rsidRDefault="003E359B" w:rsidP="003E359B">
      <w:pPr>
        <w:widowControl w:val="0"/>
        <w:autoSpaceDE w:val="0"/>
        <w:autoSpaceDN w:val="0"/>
        <w:adjustRightInd w:val="0"/>
        <w:spacing w:after="0" w:line="240" w:lineRule="auto"/>
        <w:jc w:val="both"/>
        <w:rPr>
          <w:rFonts w:ascii="Arial" w:hAnsi="Arial"/>
          <w:sz w:val="24"/>
          <w:szCs w:val="24"/>
        </w:rPr>
      </w:pPr>
      <w:r w:rsidRPr="00AB5E68">
        <w:rPr>
          <w:rFonts w:ascii="Arial" w:hAnsi="Arial"/>
          <w:b/>
          <w:bCs/>
          <w:sz w:val="36"/>
          <w:szCs w:val="36"/>
        </w:rPr>
        <w:t>D</w:t>
      </w:r>
      <w:r w:rsidRPr="00AB5E68">
        <w:rPr>
          <w:rFonts w:ascii="Arial" w:hAnsi="Arial"/>
          <w:sz w:val="24"/>
          <w:szCs w:val="24"/>
        </w:rPr>
        <w:t xml:space="preserve">ans le cadre du programme de la division </w:t>
      </w:r>
      <w:r>
        <w:rPr>
          <w:rFonts w:ascii="Arial" w:hAnsi="Arial"/>
          <w:sz w:val="24"/>
          <w:szCs w:val="24"/>
        </w:rPr>
        <w:t>audit</w:t>
      </w:r>
      <w:r w:rsidRPr="00AB5E68">
        <w:rPr>
          <w:rFonts w:ascii="Arial" w:hAnsi="Arial"/>
          <w:sz w:val="24"/>
          <w:szCs w:val="24"/>
        </w:rPr>
        <w:t>, une mission d’</w:t>
      </w:r>
      <w:r>
        <w:rPr>
          <w:rFonts w:ascii="Arial" w:hAnsi="Arial"/>
          <w:sz w:val="24"/>
          <w:szCs w:val="24"/>
        </w:rPr>
        <w:t>audit</w:t>
      </w:r>
      <w:r w:rsidRPr="00AB5E68">
        <w:rPr>
          <w:rFonts w:ascii="Arial" w:hAnsi="Arial"/>
          <w:sz w:val="24"/>
          <w:szCs w:val="24"/>
        </w:rPr>
        <w:t xml:space="preserve"> a été menée du 25 juin au 15 juillet 20</w:t>
      </w:r>
      <w:r>
        <w:rPr>
          <w:rFonts w:ascii="Arial" w:hAnsi="Arial"/>
          <w:sz w:val="24"/>
          <w:szCs w:val="24"/>
          <w:rtl/>
        </w:rPr>
        <w:t>20</w:t>
      </w:r>
      <w:r w:rsidRPr="00AB5E68">
        <w:rPr>
          <w:rFonts w:ascii="Arial" w:hAnsi="Arial"/>
          <w:sz w:val="24"/>
          <w:szCs w:val="24"/>
        </w:rPr>
        <w:t xml:space="preserve">, au niveau de l’unité de </w:t>
      </w:r>
      <w:r>
        <w:rPr>
          <w:rFonts w:ascii="Arial" w:hAnsi="Arial"/>
          <w:sz w:val="24"/>
          <w:szCs w:val="24"/>
        </w:rPr>
        <w:t>Touggourt</w:t>
      </w:r>
      <w:r w:rsidRPr="00AB5E68">
        <w:rPr>
          <w:rFonts w:ascii="Arial" w:hAnsi="Arial"/>
          <w:sz w:val="24"/>
          <w:szCs w:val="24"/>
        </w:rPr>
        <w:t xml:space="preserve"> pour le contrôle de la gestion des stocks.</w:t>
      </w:r>
    </w:p>
    <w:p w:rsidR="003E359B" w:rsidRPr="00AB5E68" w:rsidRDefault="003E359B" w:rsidP="003E359B">
      <w:pPr>
        <w:widowControl w:val="0"/>
        <w:autoSpaceDE w:val="0"/>
        <w:autoSpaceDN w:val="0"/>
        <w:adjustRightInd w:val="0"/>
        <w:spacing w:after="0" w:line="240" w:lineRule="auto"/>
        <w:jc w:val="both"/>
        <w:rPr>
          <w:rFonts w:ascii="Arial" w:hAnsi="Arial"/>
          <w:sz w:val="24"/>
          <w:szCs w:val="24"/>
        </w:rPr>
      </w:pPr>
    </w:p>
    <w:p w:rsidR="003E359B" w:rsidRPr="00AB5E68" w:rsidRDefault="003E359B" w:rsidP="003E359B">
      <w:pPr>
        <w:widowControl w:val="0"/>
        <w:autoSpaceDE w:val="0"/>
        <w:autoSpaceDN w:val="0"/>
        <w:adjustRightInd w:val="0"/>
        <w:spacing w:after="0" w:line="240" w:lineRule="auto"/>
        <w:rPr>
          <w:rFonts w:ascii="Arial" w:hAnsi="Arial"/>
          <w:sz w:val="24"/>
          <w:szCs w:val="24"/>
        </w:rPr>
      </w:pPr>
      <w:r w:rsidRPr="00AB5E68">
        <w:rPr>
          <w:rFonts w:ascii="Arial" w:hAnsi="Arial"/>
          <w:sz w:val="24"/>
          <w:szCs w:val="24"/>
        </w:rPr>
        <w:t>Le but de  notre  mission  consiste au contrôle de la  gestion  des  stocks   a  savoir :</w:t>
      </w:r>
    </w:p>
    <w:p w:rsidR="003E359B" w:rsidRPr="00AB5E68" w:rsidRDefault="003E359B" w:rsidP="003E359B">
      <w:pPr>
        <w:widowControl w:val="0"/>
        <w:autoSpaceDE w:val="0"/>
        <w:autoSpaceDN w:val="0"/>
        <w:adjustRightInd w:val="0"/>
        <w:spacing w:after="0" w:line="240" w:lineRule="auto"/>
        <w:rPr>
          <w:rFonts w:ascii="Arial" w:hAnsi="Arial"/>
          <w:sz w:val="24"/>
          <w:szCs w:val="24"/>
        </w:rPr>
      </w:pPr>
    </w:p>
    <w:p w:rsidR="003E359B" w:rsidRPr="00AB5E68" w:rsidRDefault="003E359B" w:rsidP="003E359B">
      <w:pPr>
        <w:widowControl w:val="0"/>
        <w:autoSpaceDE w:val="0"/>
        <w:autoSpaceDN w:val="0"/>
        <w:adjustRightInd w:val="0"/>
        <w:rPr>
          <w:rFonts w:ascii="Arial" w:hAnsi="Arial"/>
          <w:b/>
          <w:bCs/>
          <w:sz w:val="24"/>
          <w:szCs w:val="24"/>
          <w:u w:val="single"/>
        </w:rPr>
      </w:pPr>
      <w:r w:rsidRPr="00AB5E68">
        <w:rPr>
          <w:rFonts w:ascii="Arial" w:hAnsi="Arial"/>
          <w:b/>
          <w:bCs/>
          <w:sz w:val="28"/>
          <w:szCs w:val="28"/>
          <w:u w:val="single"/>
        </w:rPr>
        <w:t>C</w:t>
      </w:r>
      <w:r w:rsidRPr="00AB5E68">
        <w:rPr>
          <w:rFonts w:ascii="Arial" w:hAnsi="Arial"/>
          <w:b/>
          <w:bCs/>
          <w:sz w:val="24"/>
          <w:szCs w:val="24"/>
          <w:u w:val="single"/>
        </w:rPr>
        <w:t>ontrôle de la gestion des stocks</w:t>
      </w:r>
    </w:p>
    <w:p w:rsidR="003E359B" w:rsidRPr="00AB5E68" w:rsidRDefault="003E359B" w:rsidP="003E359B">
      <w:pPr>
        <w:widowControl w:val="0"/>
        <w:autoSpaceDE w:val="0"/>
        <w:autoSpaceDN w:val="0"/>
        <w:adjustRightInd w:val="0"/>
        <w:spacing w:after="0" w:line="240" w:lineRule="auto"/>
        <w:rPr>
          <w:rFonts w:ascii="Arial" w:hAnsi="Arial"/>
          <w:sz w:val="24"/>
          <w:szCs w:val="24"/>
        </w:rPr>
      </w:pPr>
      <w:r w:rsidRPr="00AB5E68">
        <w:rPr>
          <w:rFonts w:ascii="Arial" w:hAnsi="Arial"/>
          <w:b/>
          <w:bCs/>
          <w:sz w:val="24"/>
          <w:szCs w:val="24"/>
          <w:u w:val="single"/>
        </w:rPr>
        <w:t>Vérification de la  fiabilité des  inventaires  arrêté  au  31/12/20</w:t>
      </w:r>
      <w:r>
        <w:rPr>
          <w:rFonts w:ascii="Arial" w:hAnsi="Arial"/>
          <w:b/>
          <w:bCs/>
          <w:sz w:val="24"/>
          <w:szCs w:val="24"/>
          <w:u w:val="single"/>
        </w:rPr>
        <w:t>20</w:t>
      </w:r>
      <w:r w:rsidRPr="00AB5E68">
        <w:rPr>
          <w:rFonts w:ascii="Arial" w:hAnsi="Arial"/>
          <w:b/>
          <w:bCs/>
          <w:sz w:val="24"/>
          <w:szCs w:val="24"/>
          <w:u w:val="single"/>
        </w:rPr>
        <w:t xml:space="preserve">  de </w:t>
      </w:r>
      <w:r w:rsidRPr="00AB5E68">
        <w:rPr>
          <w:rFonts w:ascii="Arial" w:hAnsi="Arial"/>
          <w:sz w:val="24"/>
          <w:szCs w:val="24"/>
        </w:rPr>
        <w:t xml:space="preserve">: </w:t>
      </w:r>
    </w:p>
    <w:p w:rsidR="003E359B" w:rsidRPr="00AB5E68" w:rsidRDefault="003E359B" w:rsidP="003E359B">
      <w:pPr>
        <w:widowControl w:val="0"/>
        <w:autoSpaceDE w:val="0"/>
        <w:autoSpaceDN w:val="0"/>
        <w:adjustRightInd w:val="0"/>
        <w:spacing w:after="0" w:line="240" w:lineRule="auto"/>
        <w:rPr>
          <w:rFonts w:ascii="Arial" w:hAnsi="Arial"/>
          <w:sz w:val="24"/>
          <w:szCs w:val="24"/>
        </w:rPr>
      </w:pPr>
    </w:p>
    <w:p w:rsidR="003E359B" w:rsidRPr="00AB5E68" w:rsidRDefault="003E359B" w:rsidP="003E359B">
      <w:pPr>
        <w:widowControl w:val="0"/>
        <w:autoSpaceDE w:val="0"/>
        <w:autoSpaceDN w:val="0"/>
        <w:adjustRightInd w:val="0"/>
        <w:spacing w:after="0" w:line="240" w:lineRule="auto"/>
        <w:ind w:left="708"/>
        <w:rPr>
          <w:rFonts w:ascii="Arial" w:hAnsi="Arial"/>
          <w:sz w:val="24"/>
          <w:szCs w:val="24"/>
        </w:rPr>
      </w:pPr>
      <w:r w:rsidRPr="00AB5E68">
        <w:rPr>
          <w:rFonts w:ascii="Arial" w:hAnsi="Arial"/>
          <w:sz w:val="24"/>
          <w:szCs w:val="24"/>
        </w:rPr>
        <w:t>La pièce  de  sécurité ;</w:t>
      </w:r>
    </w:p>
    <w:p w:rsidR="003E359B" w:rsidRPr="00AB5E68" w:rsidRDefault="003E359B" w:rsidP="003E359B">
      <w:pPr>
        <w:widowControl w:val="0"/>
        <w:autoSpaceDE w:val="0"/>
        <w:autoSpaceDN w:val="0"/>
        <w:adjustRightInd w:val="0"/>
        <w:spacing w:after="0" w:line="240" w:lineRule="auto"/>
        <w:ind w:left="708"/>
        <w:rPr>
          <w:rFonts w:ascii="Arial" w:hAnsi="Arial"/>
          <w:sz w:val="24"/>
          <w:szCs w:val="24"/>
        </w:rPr>
      </w:pPr>
      <w:r w:rsidRPr="00AB5E68">
        <w:rPr>
          <w:rFonts w:ascii="Arial" w:hAnsi="Arial"/>
          <w:sz w:val="24"/>
          <w:szCs w:val="24"/>
        </w:rPr>
        <w:t>Les huiles  et  produits  chimiques ;</w:t>
      </w:r>
    </w:p>
    <w:p w:rsidR="003E359B" w:rsidRPr="00AB5E68" w:rsidRDefault="003E359B" w:rsidP="003E359B">
      <w:pPr>
        <w:widowControl w:val="0"/>
        <w:autoSpaceDE w:val="0"/>
        <w:autoSpaceDN w:val="0"/>
        <w:adjustRightInd w:val="0"/>
        <w:spacing w:after="0" w:line="240" w:lineRule="auto"/>
        <w:ind w:left="708"/>
        <w:rPr>
          <w:rFonts w:ascii="Arial" w:hAnsi="Arial"/>
          <w:sz w:val="24"/>
          <w:szCs w:val="24"/>
        </w:rPr>
      </w:pPr>
      <w:r w:rsidRPr="00AB5E68">
        <w:rPr>
          <w:rFonts w:ascii="Arial" w:hAnsi="Arial"/>
          <w:sz w:val="24"/>
          <w:szCs w:val="24"/>
        </w:rPr>
        <w:t>Les combustibles ;</w:t>
      </w:r>
    </w:p>
    <w:p w:rsidR="003E359B" w:rsidRPr="00AB5E68" w:rsidRDefault="003E359B" w:rsidP="003E359B">
      <w:pPr>
        <w:widowControl w:val="0"/>
        <w:autoSpaceDE w:val="0"/>
        <w:autoSpaceDN w:val="0"/>
        <w:adjustRightInd w:val="0"/>
        <w:spacing w:after="0" w:line="240" w:lineRule="auto"/>
        <w:ind w:left="708"/>
        <w:rPr>
          <w:rFonts w:ascii="Arial" w:hAnsi="Arial"/>
          <w:sz w:val="24"/>
          <w:szCs w:val="24"/>
        </w:rPr>
      </w:pPr>
      <w:r w:rsidRPr="00AB5E68">
        <w:rPr>
          <w:rFonts w:ascii="Arial" w:hAnsi="Arial"/>
          <w:sz w:val="24"/>
          <w:szCs w:val="24"/>
        </w:rPr>
        <w:t>Les  carburants.</w:t>
      </w:r>
    </w:p>
    <w:p w:rsidR="003E359B" w:rsidRPr="00AB5E68" w:rsidRDefault="003E359B" w:rsidP="003E359B">
      <w:pPr>
        <w:widowControl w:val="0"/>
        <w:autoSpaceDE w:val="0"/>
        <w:autoSpaceDN w:val="0"/>
        <w:adjustRightInd w:val="0"/>
        <w:spacing w:after="0" w:line="240" w:lineRule="auto"/>
        <w:rPr>
          <w:rFonts w:ascii="Arial" w:hAnsi="Arial"/>
          <w:sz w:val="24"/>
          <w:szCs w:val="24"/>
        </w:rPr>
      </w:pPr>
    </w:p>
    <w:p w:rsidR="003E359B" w:rsidRPr="00AB5E68" w:rsidRDefault="003E359B" w:rsidP="003E359B">
      <w:pPr>
        <w:widowControl w:val="0"/>
        <w:autoSpaceDE w:val="0"/>
        <w:autoSpaceDN w:val="0"/>
        <w:adjustRightInd w:val="0"/>
        <w:spacing w:after="0" w:line="240" w:lineRule="auto"/>
        <w:ind w:left="708"/>
        <w:rPr>
          <w:rFonts w:ascii="Arial" w:hAnsi="Arial"/>
          <w:sz w:val="24"/>
          <w:szCs w:val="24"/>
        </w:rPr>
      </w:pPr>
      <w:r w:rsidRPr="00AB5E68">
        <w:rPr>
          <w:rFonts w:ascii="Arial" w:hAnsi="Arial"/>
          <w:sz w:val="24"/>
          <w:szCs w:val="24"/>
        </w:rPr>
        <w:t>Vérification de  la  prise  en  charge des  mouvements   de  stocks  lors  de  la  période  d’inventaire ;</w:t>
      </w:r>
    </w:p>
    <w:p w:rsidR="003E359B" w:rsidRPr="00AB5E68" w:rsidRDefault="003E359B" w:rsidP="003E359B">
      <w:pPr>
        <w:widowControl w:val="0"/>
        <w:autoSpaceDE w:val="0"/>
        <w:autoSpaceDN w:val="0"/>
        <w:adjustRightInd w:val="0"/>
        <w:spacing w:after="0" w:line="240" w:lineRule="auto"/>
        <w:rPr>
          <w:rFonts w:ascii="Arial" w:hAnsi="Arial"/>
          <w:sz w:val="24"/>
          <w:szCs w:val="24"/>
        </w:rPr>
      </w:pPr>
    </w:p>
    <w:p w:rsidR="003E359B" w:rsidRPr="00AB5E68" w:rsidRDefault="003E359B" w:rsidP="003E359B">
      <w:pPr>
        <w:widowControl w:val="0"/>
        <w:autoSpaceDE w:val="0"/>
        <w:autoSpaceDN w:val="0"/>
        <w:adjustRightInd w:val="0"/>
        <w:spacing w:after="0" w:line="240" w:lineRule="auto"/>
        <w:ind w:firstLine="708"/>
        <w:rPr>
          <w:rFonts w:ascii="Arial" w:hAnsi="Arial"/>
          <w:sz w:val="24"/>
          <w:szCs w:val="24"/>
        </w:rPr>
      </w:pPr>
      <w:r w:rsidRPr="00AB5E68">
        <w:rPr>
          <w:rFonts w:ascii="Arial" w:hAnsi="Arial"/>
          <w:sz w:val="24"/>
          <w:szCs w:val="24"/>
        </w:rPr>
        <w:t xml:space="preserve">Le  calcul  de  la  provision pour  dépréciations  des  stocks, </w:t>
      </w:r>
    </w:p>
    <w:p w:rsidR="003E359B" w:rsidRPr="00AB5E68" w:rsidRDefault="003E359B" w:rsidP="003E359B">
      <w:pPr>
        <w:widowControl w:val="0"/>
        <w:autoSpaceDE w:val="0"/>
        <w:autoSpaceDN w:val="0"/>
        <w:adjustRightInd w:val="0"/>
        <w:spacing w:after="0" w:line="240" w:lineRule="auto"/>
        <w:rPr>
          <w:rFonts w:ascii="Arial" w:hAnsi="Arial"/>
          <w:sz w:val="24"/>
          <w:szCs w:val="24"/>
        </w:rPr>
      </w:pPr>
    </w:p>
    <w:p w:rsidR="003E359B" w:rsidRPr="00AB5E68" w:rsidRDefault="003E359B" w:rsidP="003E359B">
      <w:pPr>
        <w:widowControl w:val="0"/>
        <w:autoSpaceDE w:val="0"/>
        <w:autoSpaceDN w:val="0"/>
        <w:adjustRightInd w:val="0"/>
        <w:spacing w:after="0" w:line="240" w:lineRule="auto"/>
        <w:ind w:firstLine="708"/>
        <w:rPr>
          <w:rFonts w:ascii="Arial" w:hAnsi="Arial"/>
          <w:sz w:val="24"/>
          <w:szCs w:val="24"/>
        </w:rPr>
      </w:pPr>
      <w:r w:rsidRPr="00AB5E68">
        <w:rPr>
          <w:rFonts w:ascii="Arial" w:hAnsi="Arial"/>
          <w:sz w:val="24"/>
          <w:szCs w:val="24"/>
        </w:rPr>
        <w:t>La  prise  en  charges  des écarts ;</w:t>
      </w:r>
    </w:p>
    <w:p w:rsidR="003E359B" w:rsidRPr="00AB5E68" w:rsidRDefault="003E359B" w:rsidP="003E359B">
      <w:pPr>
        <w:widowControl w:val="0"/>
        <w:autoSpaceDE w:val="0"/>
        <w:autoSpaceDN w:val="0"/>
        <w:adjustRightInd w:val="0"/>
        <w:spacing w:after="0" w:line="240" w:lineRule="auto"/>
        <w:rPr>
          <w:rFonts w:ascii="Arial" w:hAnsi="Arial"/>
          <w:sz w:val="24"/>
          <w:szCs w:val="24"/>
        </w:rPr>
      </w:pPr>
    </w:p>
    <w:p w:rsidR="003E359B" w:rsidRPr="00AB5E68" w:rsidRDefault="003E359B" w:rsidP="003E359B">
      <w:pPr>
        <w:widowControl w:val="0"/>
        <w:autoSpaceDE w:val="0"/>
        <w:autoSpaceDN w:val="0"/>
        <w:adjustRightInd w:val="0"/>
        <w:spacing w:after="0" w:line="240" w:lineRule="auto"/>
        <w:rPr>
          <w:rFonts w:ascii="Arial" w:hAnsi="Arial"/>
          <w:b/>
          <w:bCs/>
          <w:sz w:val="24"/>
          <w:szCs w:val="24"/>
          <w:u w:val="single"/>
        </w:rPr>
      </w:pPr>
      <w:r w:rsidRPr="00AB5E68">
        <w:rPr>
          <w:rFonts w:ascii="Arial" w:hAnsi="Arial"/>
          <w:b/>
          <w:bCs/>
          <w:sz w:val="24"/>
          <w:szCs w:val="24"/>
          <w:u w:val="single"/>
        </w:rPr>
        <w:t xml:space="preserve">Contrôle  de  l’état  du  magasin, </w:t>
      </w:r>
    </w:p>
    <w:p w:rsidR="003E359B" w:rsidRPr="00AB5E68" w:rsidRDefault="003E359B" w:rsidP="003E359B">
      <w:pPr>
        <w:widowControl w:val="0"/>
        <w:autoSpaceDE w:val="0"/>
        <w:autoSpaceDN w:val="0"/>
        <w:adjustRightInd w:val="0"/>
        <w:spacing w:after="0" w:line="240" w:lineRule="auto"/>
        <w:rPr>
          <w:rFonts w:ascii="Arial" w:hAnsi="Arial"/>
          <w:b/>
          <w:bCs/>
          <w:sz w:val="24"/>
          <w:szCs w:val="24"/>
          <w:u w:val="single"/>
        </w:rPr>
      </w:pPr>
    </w:p>
    <w:p w:rsidR="003E359B" w:rsidRPr="00AB5E68" w:rsidRDefault="003E359B" w:rsidP="003E359B">
      <w:pPr>
        <w:widowControl w:val="0"/>
        <w:autoSpaceDE w:val="0"/>
        <w:autoSpaceDN w:val="0"/>
        <w:adjustRightInd w:val="0"/>
        <w:spacing w:after="0" w:line="240" w:lineRule="auto"/>
        <w:ind w:left="708"/>
        <w:rPr>
          <w:rFonts w:ascii="Arial" w:hAnsi="Arial"/>
          <w:sz w:val="24"/>
          <w:szCs w:val="24"/>
        </w:rPr>
      </w:pPr>
      <w:r w:rsidRPr="00AB5E68">
        <w:rPr>
          <w:rFonts w:ascii="Arial" w:hAnsi="Arial"/>
          <w:sz w:val="24"/>
          <w:szCs w:val="24"/>
        </w:rPr>
        <w:t xml:space="preserve">Fichier  casier </w:t>
      </w:r>
    </w:p>
    <w:p w:rsidR="003E359B" w:rsidRPr="00AB5E68" w:rsidRDefault="003E359B" w:rsidP="003E359B">
      <w:pPr>
        <w:widowControl w:val="0"/>
        <w:autoSpaceDE w:val="0"/>
        <w:autoSpaceDN w:val="0"/>
        <w:adjustRightInd w:val="0"/>
        <w:spacing w:after="0" w:line="240" w:lineRule="auto"/>
        <w:ind w:left="708"/>
        <w:rPr>
          <w:rFonts w:ascii="Arial" w:hAnsi="Arial"/>
          <w:sz w:val="24"/>
          <w:szCs w:val="24"/>
        </w:rPr>
      </w:pPr>
      <w:r w:rsidRPr="00AB5E68">
        <w:rPr>
          <w:rFonts w:ascii="Arial" w:hAnsi="Arial"/>
          <w:sz w:val="24"/>
          <w:szCs w:val="24"/>
        </w:rPr>
        <w:t xml:space="preserve">Identification des  articles </w:t>
      </w:r>
    </w:p>
    <w:p w:rsidR="003E359B" w:rsidRPr="00AB5E68" w:rsidRDefault="003E359B" w:rsidP="003E359B">
      <w:pPr>
        <w:widowControl w:val="0"/>
        <w:autoSpaceDE w:val="0"/>
        <w:autoSpaceDN w:val="0"/>
        <w:adjustRightInd w:val="0"/>
        <w:spacing w:after="0" w:line="240" w:lineRule="auto"/>
        <w:ind w:left="708"/>
        <w:rPr>
          <w:rFonts w:ascii="Arial" w:hAnsi="Arial"/>
          <w:sz w:val="24"/>
          <w:szCs w:val="24"/>
        </w:rPr>
      </w:pPr>
      <w:r w:rsidRPr="00AB5E68">
        <w:rPr>
          <w:rFonts w:ascii="Arial" w:hAnsi="Arial"/>
          <w:sz w:val="24"/>
          <w:szCs w:val="24"/>
        </w:rPr>
        <w:t>Identification de  l’emplacement</w:t>
      </w:r>
    </w:p>
    <w:p w:rsidR="003E359B" w:rsidRPr="00AB5E68" w:rsidRDefault="003E359B" w:rsidP="003E359B">
      <w:pPr>
        <w:widowControl w:val="0"/>
        <w:autoSpaceDE w:val="0"/>
        <w:autoSpaceDN w:val="0"/>
        <w:adjustRightInd w:val="0"/>
        <w:spacing w:after="0" w:line="240" w:lineRule="auto"/>
        <w:ind w:left="708"/>
        <w:rPr>
          <w:rFonts w:ascii="Arial" w:hAnsi="Arial"/>
          <w:sz w:val="24"/>
          <w:szCs w:val="24"/>
        </w:rPr>
      </w:pPr>
      <w:r w:rsidRPr="00AB5E68">
        <w:rPr>
          <w:rFonts w:ascii="Arial" w:hAnsi="Arial"/>
          <w:sz w:val="24"/>
          <w:szCs w:val="24"/>
        </w:rPr>
        <w:t>Condition  dans  lesquels  sont  entreposés  les  pièces  de  rechange  et  les autres  types  de  stocks</w:t>
      </w:r>
    </w:p>
    <w:p w:rsidR="003E359B" w:rsidRDefault="003E359B" w:rsidP="003E359B">
      <w:pPr>
        <w:widowControl w:val="0"/>
        <w:autoSpaceDE w:val="0"/>
        <w:autoSpaceDN w:val="0"/>
        <w:adjustRightInd w:val="0"/>
        <w:spacing w:after="0" w:line="240" w:lineRule="auto"/>
        <w:rPr>
          <w:rFonts w:ascii="Arial" w:hAnsi="Arial"/>
          <w:b/>
          <w:bCs/>
          <w:sz w:val="24"/>
          <w:szCs w:val="24"/>
          <w:u w:val="single"/>
        </w:rPr>
      </w:pPr>
    </w:p>
    <w:p w:rsidR="003E359B" w:rsidRPr="00AB5E68" w:rsidRDefault="003E359B" w:rsidP="003E359B">
      <w:pPr>
        <w:widowControl w:val="0"/>
        <w:autoSpaceDE w:val="0"/>
        <w:autoSpaceDN w:val="0"/>
        <w:adjustRightInd w:val="0"/>
        <w:spacing w:after="0" w:line="240" w:lineRule="auto"/>
        <w:rPr>
          <w:rFonts w:ascii="Arial" w:hAnsi="Arial"/>
          <w:b/>
          <w:bCs/>
          <w:sz w:val="24"/>
          <w:szCs w:val="24"/>
          <w:u w:val="single"/>
        </w:rPr>
      </w:pPr>
      <w:r w:rsidRPr="00AB5E68">
        <w:rPr>
          <w:rFonts w:ascii="Arial" w:hAnsi="Arial"/>
          <w:b/>
          <w:bCs/>
          <w:sz w:val="24"/>
          <w:szCs w:val="24"/>
          <w:u w:val="single"/>
        </w:rPr>
        <w:t>Contrôle  de  gestion  des  stocks  au  niveau  de  GDS</w:t>
      </w:r>
    </w:p>
    <w:p w:rsidR="003E359B" w:rsidRPr="00AB5E68" w:rsidRDefault="003E359B" w:rsidP="003E359B">
      <w:pPr>
        <w:widowControl w:val="0"/>
        <w:autoSpaceDE w:val="0"/>
        <w:autoSpaceDN w:val="0"/>
        <w:adjustRightInd w:val="0"/>
        <w:spacing w:after="0" w:line="240" w:lineRule="auto"/>
        <w:rPr>
          <w:rFonts w:ascii="Arial" w:hAnsi="Arial"/>
          <w:sz w:val="24"/>
          <w:szCs w:val="24"/>
        </w:rPr>
      </w:pPr>
    </w:p>
    <w:p w:rsidR="003E359B" w:rsidRPr="00AB5E68" w:rsidRDefault="003E359B" w:rsidP="003E359B">
      <w:pPr>
        <w:widowControl w:val="0"/>
        <w:numPr>
          <w:ilvl w:val="0"/>
          <w:numId w:val="49"/>
        </w:numPr>
        <w:autoSpaceDE w:val="0"/>
        <w:autoSpaceDN w:val="0"/>
        <w:adjustRightInd w:val="0"/>
        <w:spacing w:after="0" w:line="240" w:lineRule="auto"/>
        <w:rPr>
          <w:rFonts w:ascii="Arial" w:hAnsi="Arial"/>
          <w:sz w:val="24"/>
          <w:szCs w:val="24"/>
        </w:rPr>
      </w:pPr>
      <w:r w:rsidRPr="00AB5E68">
        <w:rPr>
          <w:rFonts w:ascii="Arial" w:hAnsi="Arial"/>
          <w:sz w:val="24"/>
          <w:szCs w:val="24"/>
        </w:rPr>
        <w:t>Vérification  de  la  mise a  jour  des  fiches  stocks  et du fichiers  stock au  niveau  de  la  GDS ;</w:t>
      </w:r>
    </w:p>
    <w:p w:rsidR="003E359B" w:rsidRPr="00AB5E68" w:rsidRDefault="003E359B" w:rsidP="003E359B">
      <w:pPr>
        <w:widowControl w:val="0"/>
        <w:numPr>
          <w:ilvl w:val="0"/>
          <w:numId w:val="49"/>
        </w:numPr>
        <w:autoSpaceDE w:val="0"/>
        <w:autoSpaceDN w:val="0"/>
        <w:adjustRightInd w:val="0"/>
        <w:spacing w:after="0" w:line="240" w:lineRule="auto"/>
        <w:rPr>
          <w:rFonts w:ascii="Arial" w:hAnsi="Arial"/>
          <w:sz w:val="24"/>
          <w:szCs w:val="24"/>
        </w:rPr>
      </w:pPr>
      <w:r w:rsidRPr="00AB5E68">
        <w:rPr>
          <w:rFonts w:ascii="Arial" w:hAnsi="Arial"/>
          <w:sz w:val="24"/>
          <w:szCs w:val="24"/>
        </w:rPr>
        <w:t>Contrôle  des  états  mensuels  des  stocks et  leurs prises en charge ;</w:t>
      </w:r>
    </w:p>
    <w:p w:rsidR="003E359B" w:rsidRPr="00AB5E68" w:rsidRDefault="003E359B" w:rsidP="003E359B">
      <w:pPr>
        <w:widowControl w:val="0"/>
        <w:numPr>
          <w:ilvl w:val="0"/>
          <w:numId w:val="49"/>
        </w:numPr>
        <w:autoSpaceDE w:val="0"/>
        <w:autoSpaceDN w:val="0"/>
        <w:adjustRightInd w:val="0"/>
        <w:spacing w:after="0" w:line="240" w:lineRule="auto"/>
        <w:rPr>
          <w:rFonts w:ascii="Arial" w:hAnsi="Arial"/>
          <w:sz w:val="24"/>
          <w:szCs w:val="24"/>
        </w:rPr>
      </w:pPr>
      <w:r w:rsidRPr="00AB5E68">
        <w:rPr>
          <w:rFonts w:ascii="Arial" w:hAnsi="Arial"/>
          <w:sz w:val="24"/>
          <w:szCs w:val="24"/>
        </w:rPr>
        <w:t>La  prise  des  mouvements  des  stocks,    réception,  consommation ,  réintégration  et  mutation, ainsi  que  la  valorisation  des bon  de  réception.</w:t>
      </w:r>
    </w:p>
    <w:p w:rsidR="003E359B" w:rsidRPr="00AB5E68" w:rsidRDefault="003E359B" w:rsidP="003E359B">
      <w:pPr>
        <w:widowControl w:val="0"/>
        <w:autoSpaceDE w:val="0"/>
        <w:autoSpaceDN w:val="0"/>
        <w:adjustRightInd w:val="0"/>
        <w:spacing w:after="0" w:line="240" w:lineRule="auto"/>
        <w:rPr>
          <w:rFonts w:ascii="Arial" w:hAnsi="Arial"/>
          <w:sz w:val="24"/>
          <w:szCs w:val="24"/>
        </w:rPr>
      </w:pPr>
    </w:p>
    <w:p w:rsidR="003E359B" w:rsidRDefault="003E359B" w:rsidP="003E359B">
      <w:pPr>
        <w:keepNext/>
        <w:widowControl w:val="0"/>
        <w:autoSpaceDE w:val="0"/>
        <w:autoSpaceDN w:val="0"/>
        <w:adjustRightInd w:val="0"/>
        <w:spacing w:after="0" w:line="240" w:lineRule="auto"/>
        <w:rPr>
          <w:rFonts w:ascii="Arial" w:hAnsi="Arial"/>
          <w:b/>
          <w:bCs/>
          <w:color w:val="000000"/>
          <w:sz w:val="28"/>
          <w:szCs w:val="28"/>
          <w:u w:val="single"/>
        </w:rPr>
      </w:pPr>
    </w:p>
    <w:p w:rsidR="003E359B" w:rsidRPr="00AB5E68" w:rsidRDefault="003E359B" w:rsidP="003E359B">
      <w:pPr>
        <w:keepNext/>
        <w:widowControl w:val="0"/>
        <w:autoSpaceDE w:val="0"/>
        <w:autoSpaceDN w:val="0"/>
        <w:adjustRightInd w:val="0"/>
        <w:spacing w:after="0" w:line="240" w:lineRule="auto"/>
        <w:rPr>
          <w:rFonts w:ascii="Arial" w:hAnsi="Arial"/>
          <w:b/>
          <w:bCs/>
          <w:color w:val="000000"/>
          <w:sz w:val="28"/>
          <w:szCs w:val="28"/>
          <w:u w:val="single"/>
        </w:rPr>
      </w:pPr>
      <w:r w:rsidRPr="00AB5E68">
        <w:rPr>
          <w:rFonts w:ascii="Arial" w:hAnsi="Arial"/>
          <w:b/>
          <w:bCs/>
          <w:color w:val="000000"/>
          <w:sz w:val="28"/>
          <w:szCs w:val="28"/>
          <w:u w:val="single"/>
        </w:rPr>
        <w:t xml:space="preserve">I – Contrôle  de  la  gestion  des stocks </w:t>
      </w:r>
    </w:p>
    <w:p w:rsidR="003E359B" w:rsidRPr="00AB5E68" w:rsidRDefault="003E359B" w:rsidP="003E359B">
      <w:pPr>
        <w:widowControl w:val="0"/>
        <w:tabs>
          <w:tab w:val="left" w:pos="567"/>
        </w:tabs>
        <w:autoSpaceDE w:val="0"/>
        <w:autoSpaceDN w:val="0"/>
        <w:adjustRightInd w:val="0"/>
        <w:jc w:val="both"/>
        <w:rPr>
          <w:rFonts w:ascii="Arial" w:hAnsi="Arial"/>
          <w:b/>
          <w:bCs/>
          <w:color w:val="000000"/>
          <w:u w:val="single"/>
        </w:rPr>
      </w:pPr>
      <w:r w:rsidRPr="00AB5E68">
        <w:rPr>
          <w:rFonts w:ascii="Arial" w:hAnsi="Arial"/>
          <w:b/>
          <w:bCs/>
          <w:color w:val="000000"/>
          <w:u w:val="single"/>
        </w:rPr>
        <w:t>1 - Vérification de la fiabilité de l’inventaire physique des stocks</w:t>
      </w:r>
    </w:p>
    <w:p w:rsidR="003E359B" w:rsidRPr="00AB5E68" w:rsidRDefault="003E359B" w:rsidP="003E359B">
      <w:pPr>
        <w:widowControl w:val="0"/>
        <w:numPr>
          <w:ilvl w:val="0"/>
          <w:numId w:val="51"/>
        </w:numPr>
        <w:tabs>
          <w:tab w:val="left" w:pos="993"/>
        </w:tabs>
        <w:autoSpaceDE w:val="0"/>
        <w:autoSpaceDN w:val="0"/>
        <w:adjustRightInd w:val="0"/>
        <w:spacing w:after="0" w:line="240" w:lineRule="auto"/>
        <w:ind w:left="720" w:hanging="360"/>
        <w:jc w:val="both"/>
        <w:rPr>
          <w:rFonts w:ascii="Arial" w:hAnsi="Arial"/>
          <w:b/>
          <w:bCs/>
          <w:color w:val="000000"/>
          <w:u w:val="single"/>
        </w:rPr>
      </w:pPr>
      <w:r w:rsidRPr="00AB5E68">
        <w:rPr>
          <w:rFonts w:ascii="Arial" w:hAnsi="Arial"/>
          <w:b/>
          <w:bCs/>
          <w:color w:val="000000"/>
          <w:u w:val="single"/>
        </w:rPr>
        <w:t>Soldes physiques des stocks au 31/12/2011</w:t>
      </w:r>
    </w:p>
    <w:p w:rsidR="003E359B" w:rsidRPr="00AB5E68" w:rsidRDefault="003E359B" w:rsidP="003E359B">
      <w:pPr>
        <w:widowControl w:val="0"/>
        <w:tabs>
          <w:tab w:val="left" w:pos="3828"/>
        </w:tabs>
        <w:autoSpaceDE w:val="0"/>
        <w:autoSpaceDN w:val="0"/>
        <w:adjustRightInd w:val="0"/>
        <w:spacing w:after="0" w:line="240" w:lineRule="auto"/>
        <w:jc w:val="both"/>
        <w:rPr>
          <w:rFonts w:ascii="Arial" w:hAnsi="Arial"/>
          <w:color w:val="000000"/>
          <w:sz w:val="24"/>
          <w:szCs w:val="24"/>
        </w:rPr>
      </w:pPr>
    </w:p>
    <w:p w:rsidR="003E359B" w:rsidRPr="00AB5E68" w:rsidRDefault="003E359B" w:rsidP="003E359B">
      <w:pPr>
        <w:widowControl w:val="0"/>
        <w:tabs>
          <w:tab w:val="left" w:pos="3828"/>
        </w:tabs>
        <w:autoSpaceDE w:val="0"/>
        <w:autoSpaceDN w:val="0"/>
        <w:adjustRightInd w:val="0"/>
        <w:spacing w:after="0" w:line="240" w:lineRule="auto"/>
        <w:jc w:val="both"/>
        <w:rPr>
          <w:rFonts w:ascii="Arial" w:hAnsi="Arial"/>
          <w:color w:val="000000"/>
          <w:sz w:val="24"/>
          <w:szCs w:val="24"/>
        </w:rPr>
      </w:pPr>
      <w:r w:rsidRPr="00AB5E68">
        <w:rPr>
          <w:rFonts w:ascii="Arial" w:hAnsi="Arial"/>
          <w:color w:val="000000"/>
          <w:sz w:val="24"/>
          <w:szCs w:val="24"/>
        </w:rPr>
        <w:lastRenderedPageBreak/>
        <w:t>Lors de notre passage nous  avons  contrôlé   l’ensembles des  inventaires  ainsi que  les états  des  mouvements des stocks, suite  a  la  vérification le  constat  suivant  a  été  donné :</w:t>
      </w:r>
    </w:p>
    <w:p w:rsidR="003E359B" w:rsidRPr="00AB5E68" w:rsidRDefault="003E359B" w:rsidP="003E359B">
      <w:pPr>
        <w:widowControl w:val="0"/>
        <w:tabs>
          <w:tab w:val="left" w:pos="3828"/>
        </w:tabs>
        <w:autoSpaceDE w:val="0"/>
        <w:autoSpaceDN w:val="0"/>
        <w:adjustRightInd w:val="0"/>
        <w:spacing w:after="0" w:line="240" w:lineRule="auto"/>
        <w:jc w:val="both"/>
        <w:rPr>
          <w:rFonts w:ascii="Arial" w:hAnsi="Arial"/>
          <w:color w:val="000000"/>
          <w:sz w:val="24"/>
          <w:szCs w:val="24"/>
        </w:rPr>
      </w:pPr>
    </w:p>
    <w:p w:rsidR="003E359B" w:rsidRPr="00AB5E68" w:rsidRDefault="003E359B" w:rsidP="003E359B">
      <w:pPr>
        <w:widowControl w:val="0"/>
        <w:tabs>
          <w:tab w:val="left" w:pos="3828"/>
        </w:tabs>
        <w:autoSpaceDE w:val="0"/>
        <w:autoSpaceDN w:val="0"/>
        <w:adjustRightInd w:val="0"/>
        <w:spacing w:after="0" w:line="240" w:lineRule="auto"/>
        <w:jc w:val="both"/>
        <w:rPr>
          <w:rFonts w:ascii="Arial" w:hAnsi="Arial"/>
          <w:color w:val="000000"/>
          <w:sz w:val="24"/>
          <w:szCs w:val="24"/>
        </w:rPr>
      </w:pPr>
      <w:r w:rsidRPr="00AB5E68">
        <w:rPr>
          <w:rFonts w:ascii="Arial" w:hAnsi="Arial"/>
          <w:color w:val="000000"/>
          <w:sz w:val="24"/>
          <w:szCs w:val="24"/>
        </w:rPr>
        <w:t>Situation  des stocks à  la  fin  2011  se  présente  comme  suite :</w:t>
      </w:r>
    </w:p>
    <w:p w:rsidR="003E359B" w:rsidRPr="00AB5E68" w:rsidRDefault="003E359B" w:rsidP="003E359B">
      <w:pPr>
        <w:widowControl w:val="0"/>
        <w:tabs>
          <w:tab w:val="left" w:pos="3828"/>
        </w:tabs>
        <w:autoSpaceDE w:val="0"/>
        <w:autoSpaceDN w:val="0"/>
        <w:adjustRightInd w:val="0"/>
        <w:spacing w:after="0" w:line="240" w:lineRule="auto"/>
        <w:jc w:val="both"/>
        <w:rPr>
          <w:rFonts w:ascii="Arial" w:hAnsi="Arial"/>
          <w:color w:val="000000"/>
          <w:sz w:val="24"/>
          <w:szCs w:val="24"/>
        </w:rPr>
      </w:pPr>
    </w:p>
    <w:p w:rsidR="003E359B" w:rsidRPr="00AB5E68" w:rsidRDefault="003E359B" w:rsidP="003E359B">
      <w:pPr>
        <w:widowControl w:val="0"/>
        <w:autoSpaceDE w:val="0"/>
        <w:autoSpaceDN w:val="0"/>
        <w:adjustRightInd w:val="0"/>
        <w:spacing w:after="0" w:line="240" w:lineRule="auto"/>
        <w:jc w:val="both"/>
        <w:rPr>
          <w:rFonts w:ascii="Arial" w:hAnsi="Arial"/>
          <w:color w:val="000000"/>
        </w:rPr>
      </w:pPr>
      <w:r w:rsidRPr="00AB5E68">
        <w:rPr>
          <w:rFonts w:ascii="Arial" w:hAnsi="Arial"/>
          <w:color w:val="000000"/>
          <w:sz w:val="24"/>
          <w:szCs w:val="24"/>
          <w:u w:val="single"/>
        </w:rPr>
        <w:t xml:space="preserve">Valeur  brute  des  stocks </w:t>
      </w:r>
      <w:r w:rsidRPr="00AB5E68">
        <w:rPr>
          <w:rFonts w:ascii="Arial" w:hAnsi="Arial"/>
          <w:color w:val="000000"/>
          <w:sz w:val="24"/>
          <w:szCs w:val="24"/>
        </w:rPr>
        <w:t xml:space="preserve">      :    1 419 425 213,46</w:t>
      </w:r>
      <w:r w:rsidRPr="00AB5E68">
        <w:rPr>
          <w:rFonts w:ascii="Arial" w:hAnsi="Arial"/>
          <w:b/>
          <w:bCs/>
          <w:color w:val="000000"/>
          <w:sz w:val="24"/>
          <w:szCs w:val="24"/>
        </w:rPr>
        <w:t> </w:t>
      </w:r>
      <w:r w:rsidRPr="00AB5E68">
        <w:rPr>
          <w:rFonts w:ascii="Arial" w:hAnsi="Arial"/>
          <w:color w:val="000000"/>
          <w:sz w:val="24"/>
          <w:szCs w:val="24"/>
        </w:rPr>
        <w:t>DA</w:t>
      </w:r>
    </w:p>
    <w:p w:rsidR="003E359B" w:rsidRPr="00AB5E68" w:rsidRDefault="003E359B" w:rsidP="003E359B">
      <w:pPr>
        <w:widowControl w:val="0"/>
        <w:autoSpaceDE w:val="0"/>
        <w:autoSpaceDN w:val="0"/>
        <w:adjustRightInd w:val="0"/>
        <w:spacing w:after="0" w:line="240" w:lineRule="auto"/>
        <w:jc w:val="both"/>
        <w:rPr>
          <w:rFonts w:ascii="Arial" w:hAnsi="Arial"/>
          <w:color w:val="000000"/>
          <w:sz w:val="24"/>
          <w:szCs w:val="24"/>
        </w:rPr>
      </w:pPr>
    </w:p>
    <w:p w:rsidR="003E359B" w:rsidRPr="00AB5E68" w:rsidRDefault="003E359B" w:rsidP="003E359B">
      <w:pPr>
        <w:widowControl w:val="0"/>
        <w:tabs>
          <w:tab w:val="left" w:pos="3828"/>
        </w:tabs>
        <w:autoSpaceDE w:val="0"/>
        <w:autoSpaceDN w:val="0"/>
        <w:adjustRightInd w:val="0"/>
        <w:spacing w:after="0" w:line="240" w:lineRule="auto"/>
        <w:jc w:val="both"/>
        <w:rPr>
          <w:rFonts w:ascii="Arial" w:hAnsi="Arial"/>
          <w:color w:val="000000"/>
          <w:sz w:val="24"/>
          <w:szCs w:val="24"/>
        </w:rPr>
      </w:pPr>
      <w:r w:rsidRPr="00AB5E68">
        <w:rPr>
          <w:rFonts w:ascii="Arial" w:hAnsi="Arial"/>
          <w:color w:val="000000"/>
          <w:sz w:val="24"/>
          <w:szCs w:val="24"/>
        </w:rPr>
        <w:t>Stocks  des  pièces de  sécurité :    1 302 633 700,76 DA</w:t>
      </w:r>
    </w:p>
    <w:p w:rsidR="003E359B" w:rsidRPr="00AB5E68" w:rsidRDefault="003E359B" w:rsidP="003E359B">
      <w:pPr>
        <w:widowControl w:val="0"/>
        <w:tabs>
          <w:tab w:val="left" w:pos="3828"/>
        </w:tabs>
        <w:autoSpaceDE w:val="0"/>
        <w:autoSpaceDN w:val="0"/>
        <w:adjustRightInd w:val="0"/>
        <w:spacing w:after="0" w:line="240" w:lineRule="auto"/>
        <w:jc w:val="both"/>
        <w:rPr>
          <w:rFonts w:ascii="Arial" w:hAnsi="Arial"/>
          <w:color w:val="000000"/>
          <w:sz w:val="24"/>
          <w:szCs w:val="24"/>
        </w:rPr>
      </w:pPr>
      <w:r w:rsidRPr="00AB5E68">
        <w:rPr>
          <w:rFonts w:ascii="Arial" w:hAnsi="Arial"/>
          <w:color w:val="000000"/>
          <w:sz w:val="24"/>
          <w:szCs w:val="24"/>
        </w:rPr>
        <w:t>Stocks  des  huiles               :        5 751 759,03 DA</w:t>
      </w:r>
    </w:p>
    <w:p w:rsidR="003E359B" w:rsidRPr="00AB5E68" w:rsidRDefault="003E359B" w:rsidP="003E359B">
      <w:pPr>
        <w:widowControl w:val="0"/>
        <w:tabs>
          <w:tab w:val="left" w:pos="3828"/>
        </w:tabs>
        <w:autoSpaceDE w:val="0"/>
        <w:autoSpaceDN w:val="0"/>
        <w:adjustRightInd w:val="0"/>
        <w:spacing w:after="0" w:line="240" w:lineRule="auto"/>
        <w:jc w:val="both"/>
        <w:rPr>
          <w:rFonts w:ascii="Arial" w:hAnsi="Arial"/>
          <w:color w:val="000000"/>
          <w:sz w:val="24"/>
          <w:szCs w:val="24"/>
        </w:rPr>
      </w:pPr>
      <w:r w:rsidRPr="00AB5E68">
        <w:rPr>
          <w:rFonts w:ascii="Arial" w:hAnsi="Arial"/>
          <w:color w:val="000000"/>
          <w:sz w:val="24"/>
          <w:szCs w:val="24"/>
        </w:rPr>
        <w:t>Stocks des combustibles           :      111 007 153,67 DA</w:t>
      </w:r>
    </w:p>
    <w:p w:rsidR="003E359B" w:rsidRPr="00AB5E68" w:rsidRDefault="003E359B" w:rsidP="003E359B">
      <w:pPr>
        <w:widowControl w:val="0"/>
        <w:tabs>
          <w:tab w:val="left" w:pos="3828"/>
        </w:tabs>
        <w:autoSpaceDE w:val="0"/>
        <w:autoSpaceDN w:val="0"/>
        <w:adjustRightInd w:val="0"/>
        <w:spacing w:after="0" w:line="240" w:lineRule="auto"/>
        <w:jc w:val="both"/>
        <w:rPr>
          <w:rFonts w:ascii="Arial" w:hAnsi="Arial"/>
          <w:color w:val="000000"/>
          <w:sz w:val="24"/>
          <w:szCs w:val="24"/>
        </w:rPr>
      </w:pPr>
      <w:r w:rsidRPr="00AB5E68">
        <w:rPr>
          <w:rFonts w:ascii="Arial" w:hAnsi="Arial"/>
          <w:color w:val="000000"/>
          <w:sz w:val="24"/>
          <w:szCs w:val="24"/>
        </w:rPr>
        <w:t>Stocks des carburants             :            32 660,00 DA</w:t>
      </w:r>
    </w:p>
    <w:p w:rsidR="003E359B" w:rsidRPr="00AB5E68" w:rsidRDefault="003E359B" w:rsidP="003E359B">
      <w:pPr>
        <w:widowControl w:val="0"/>
        <w:autoSpaceDE w:val="0"/>
        <w:autoSpaceDN w:val="0"/>
        <w:adjustRightInd w:val="0"/>
        <w:spacing w:after="0" w:line="240" w:lineRule="auto"/>
        <w:jc w:val="both"/>
        <w:rPr>
          <w:rFonts w:ascii="Arial" w:hAnsi="Arial"/>
          <w:color w:val="000000"/>
          <w:sz w:val="24"/>
          <w:szCs w:val="24"/>
        </w:rPr>
      </w:pPr>
    </w:p>
    <w:tbl>
      <w:tblPr>
        <w:tblW w:w="0" w:type="auto"/>
        <w:tblLayout w:type="fixed"/>
        <w:tblLook w:val="0000"/>
      </w:tblPr>
      <w:tblGrid>
        <w:gridCol w:w="1951"/>
        <w:gridCol w:w="2055"/>
        <w:gridCol w:w="1760"/>
        <w:gridCol w:w="1793"/>
        <w:gridCol w:w="1729"/>
      </w:tblGrid>
      <w:tr w:rsidR="003E359B" w:rsidRPr="00AB5E68" w:rsidTr="00E77756">
        <w:tc>
          <w:tcPr>
            <w:tcW w:w="1951" w:type="dxa"/>
            <w:tcBorders>
              <w:top w:val="single" w:sz="6" w:space="0" w:color="auto"/>
              <w:left w:val="single" w:sz="6" w:space="0" w:color="auto"/>
              <w:bottom w:val="single" w:sz="6" w:space="0" w:color="auto"/>
              <w:right w:val="single" w:sz="6" w:space="0" w:color="auto"/>
            </w:tcBorders>
          </w:tcPr>
          <w:p w:rsidR="003E359B" w:rsidRDefault="003E359B" w:rsidP="00E77756">
            <w:pPr>
              <w:widowControl w:val="0"/>
              <w:autoSpaceDE w:val="0"/>
              <w:autoSpaceDN w:val="0"/>
              <w:adjustRightInd w:val="0"/>
              <w:spacing w:after="0" w:line="240" w:lineRule="auto"/>
              <w:jc w:val="center"/>
              <w:rPr>
                <w:rFonts w:ascii="Arial" w:hAnsi="Arial"/>
                <w:b/>
                <w:bCs/>
                <w:color w:val="000000"/>
              </w:rPr>
            </w:pPr>
            <w:r w:rsidRPr="00AB5E68">
              <w:rPr>
                <w:rFonts w:ascii="Arial" w:hAnsi="Arial"/>
                <w:b/>
                <w:bCs/>
                <w:color w:val="000000"/>
              </w:rPr>
              <w:t>Centrales</w:t>
            </w:r>
          </w:p>
          <w:p w:rsidR="003E359B" w:rsidRPr="00AB5E68" w:rsidRDefault="003E359B" w:rsidP="00E77756">
            <w:pPr>
              <w:widowControl w:val="0"/>
              <w:autoSpaceDE w:val="0"/>
              <w:autoSpaceDN w:val="0"/>
              <w:adjustRightInd w:val="0"/>
              <w:spacing w:after="0" w:line="240" w:lineRule="auto"/>
              <w:jc w:val="center"/>
              <w:rPr>
                <w:rFonts w:ascii="Arial" w:hAnsi="Arial"/>
                <w:b/>
                <w:bCs/>
                <w:color w:val="000000"/>
              </w:rPr>
            </w:pPr>
            <w:r w:rsidRPr="00AB5E68">
              <w:rPr>
                <w:rFonts w:ascii="Arial" w:hAnsi="Arial"/>
                <w:b/>
                <w:bCs/>
                <w:color w:val="000000"/>
              </w:rPr>
              <w:t>(Magasin)</w:t>
            </w:r>
          </w:p>
        </w:tc>
        <w:tc>
          <w:tcPr>
            <w:tcW w:w="2055" w:type="dxa"/>
            <w:tcBorders>
              <w:top w:val="single" w:sz="6" w:space="0" w:color="auto"/>
              <w:left w:val="single" w:sz="6" w:space="0" w:color="auto"/>
              <w:bottom w:val="single" w:sz="6" w:space="0" w:color="auto"/>
              <w:right w:val="single" w:sz="6" w:space="0" w:color="auto"/>
            </w:tcBorders>
          </w:tcPr>
          <w:p w:rsidR="003E359B" w:rsidRPr="00AB5E68" w:rsidRDefault="003E359B" w:rsidP="00E77756">
            <w:pPr>
              <w:widowControl w:val="0"/>
              <w:autoSpaceDE w:val="0"/>
              <w:autoSpaceDN w:val="0"/>
              <w:adjustRightInd w:val="0"/>
              <w:spacing w:after="0" w:line="240" w:lineRule="auto"/>
              <w:jc w:val="center"/>
              <w:rPr>
                <w:rFonts w:ascii="Arial" w:hAnsi="Arial"/>
                <w:b/>
                <w:bCs/>
                <w:color w:val="000000"/>
              </w:rPr>
            </w:pPr>
            <w:r w:rsidRPr="00AB5E68">
              <w:rPr>
                <w:rFonts w:ascii="Arial" w:hAnsi="Arial"/>
                <w:b/>
                <w:bCs/>
                <w:color w:val="000000"/>
              </w:rPr>
              <w:t>Pièces  de  sécurité</w:t>
            </w:r>
          </w:p>
        </w:tc>
        <w:tc>
          <w:tcPr>
            <w:tcW w:w="1760" w:type="dxa"/>
            <w:tcBorders>
              <w:top w:val="single" w:sz="6" w:space="0" w:color="auto"/>
              <w:left w:val="single" w:sz="6" w:space="0" w:color="auto"/>
              <w:bottom w:val="single" w:sz="6" w:space="0" w:color="auto"/>
              <w:right w:val="single" w:sz="6" w:space="0" w:color="auto"/>
            </w:tcBorders>
          </w:tcPr>
          <w:p w:rsidR="003E359B" w:rsidRPr="00AB5E68" w:rsidRDefault="003E359B" w:rsidP="00E77756">
            <w:pPr>
              <w:widowControl w:val="0"/>
              <w:autoSpaceDE w:val="0"/>
              <w:autoSpaceDN w:val="0"/>
              <w:adjustRightInd w:val="0"/>
              <w:spacing w:after="0" w:line="240" w:lineRule="auto"/>
              <w:jc w:val="center"/>
              <w:rPr>
                <w:rFonts w:ascii="Arial" w:hAnsi="Arial"/>
                <w:b/>
                <w:bCs/>
                <w:color w:val="000000"/>
              </w:rPr>
            </w:pPr>
            <w:r w:rsidRPr="00AB5E68">
              <w:rPr>
                <w:rFonts w:ascii="Arial" w:hAnsi="Arial"/>
                <w:b/>
                <w:bCs/>
                <w:color w:val="000000"/>
              </w:rPr>
              <w:t>Les huiles  et  produits chimiques</w:t>
            </w:r>
          </w:p>
        </w:tc>
        <w:tc>
          <w:tcPr>
            <w:tcW w:w="1793" w:type="dxa"/>
            <w:tcBorders>
              <w:top w:val="single" w:sz="6" w:space="0" w:color="auto"/>
              <w:left w:val="single" w:sz="6" w:space="0" w:color="auto"/>
              <w:bottom w:val="single" w:sz="6" w:space="0" w:color="auto"/>
              <w:right w:val="single" w:sz="6" w:space="0" w:color="auto"/>
            </w:tcBorders>
          </w:tcPr>
          <w:p w:rsidR="003E359B" w:rsidRPr="00AB5E68" w:rsidRDefault="003E359B" w:rsidP="00E77756">
            <w:pPr>
              <w:widowControl w:val="0"/>
              <w:autoSpaceDE w:val="0"/>
              <w:autoSpaceDN w:val="0"/>
              <w:adjustRightInd w:val="0"/>
              <w:spacing w:after="0" w:line="240" w:lineRule="auto"/>
              <w:jc w:val="center"/>
              <w:rPr>
                <w:rFonts w:ascii="Arial" w:hAnsi="Arial"/>
                <w:b/>
                <w:bCs/>
                <w:color w:val="000000"/>
              </w:rPr>
            </w:pPr>
            <w:r w:rsidRPr="00AB5E68">
              <w:rPr>
                <w:rFonts w:ascii="Arial" w:hAnsi="Arial"/>
                <w:b/>
                <w:bCs/>
                <w:color w:val="000000"/>
              </w:rPr>
              <w:t>Combustibles</w:t>
            </w:r>
          </w:p>
        </w:tc>
        <w:tc>
          <w:tcPr>
            <w:tcW w:w="1729" w:type="dxa"/>
            <w:tcBorders>
              <w:top w:val="single" w:sz="6" w:space="0" w:color="auto"/>
              <w:left w:val="single" w:sz="6" w:space="0" w:color="auto"/>
              <w:bottom w:val="single" w:sz="6" w:space="0" w:color="auto"/>
              <w:right w:val="single" w:sz="6" w:space="0" w:color="auto"/>
            </w:tcBorders>
          </w:tcPr>
          <w:p w:rsidR="003E359B" w:rsidRPr="00AB5E68" w:rsidRDefault="003E359B" w:rsidP="00E77756">
            <w:pPr>
              <w:widowControl w:val="0"/>
              <w:autoSpaceDE w:val="0"/>
              <w:autoSpaceDN w:val="0"/>
              <w:adjustRightInd w:val="0"/>
              <w:spacing w:after="0" w:line="240" w:lineRule="auto"/>
              <w:jc w:val="center"/>
              <w:rPr>
                <w:rFonts w:ascii="Arial" w:hAnsi="Arial"/>
                <w:b/>
                <w:bCs/>
                <w:color w:val="000000"/>
              </w:rPr>
            </w:pPr>
            <w:r w:rsidRPr="00AB5E68">
              <w:rPr>
                <w:rFonts w:ascii="Arial" w:hAnsi="Arial"/>
                <w:b/>
                <w:bCs/>
                <w:color w:val="000000"/>
              </w:rPr>
              <w:t>Carburants</w:t>
            </w:r>
          </w:p>
        </w:tc>
      </w:tr>
      <w:tr w:rsidR="003E359B" w:rsidRPr="00AB5E68" w:rsidTr="00E77756">
        <w:tc>
          <w:tcPr>
            <w:tcW w:w="1951" w:type="dxa"/>
            <w:tcBorders>
              <w:top w:val="single" w:sz="6" w:space="0" w:color="auto"/>
              <w:left w:val="single" w:sz="6" w:space="0" w:color="auto"/>
              <w:bottom w:val="single" w:sz="6" w:space="0" w:color="auto"/>
              <w:right w:val="single" w:sz="6" w:space="0" w:color="auto"/>
            </w:tcBorders>
          </w:tcPr>
          <w:p w:rsidR="003E359B" w:rsidRPr="005B05AC" w:rsidRDefault="003E359B" w:rsidP="00E77756">
            <w:pPr>
              <w:widowControl w:val="0"/>
              <w:autoSpaceDE w:val="0"/>
              <w:autoSpaceDN w:val="0"/>
              <w:adjustRightInd w:val="0"/>
              <w:spacing w:after="0" w:line="240" w:lineRule="auto"/>
              <w:jc w:val="both"/>
              <w:rPr>
                <w:rFonts w:ascii="Arial" w:hAnsi="Arial"/>
                <w:color w:val="000000"/>
                <w:lang w:val="it-IT"/>
              </w:rPr>
            </w:pPr>
          </w:p>
          <w:p w:rsidR="003E359B" w:rsidRPr="005B05AC" w:rsidRDefault="003E359B" w:rsidP="00E77756">
            <w:pPr>
              <w:widowControl w:val="0"/>
              <w:autoSpaceDE w:val="0"/>
              <w:autoSpaceDN w:val="0"/>
              <w:adjustRightInd w:val="0"/>
              <w:spacing w:after="0" w:line="240" w:lineRule="auto"/>
              <w:jc w:val="both"/>
              <w:rPr>
                <w:rFonts w:ascii="Arial" w:hAnsi="Arial"/>
                <w:color w:val="000000"/>
                <w:lang w:val="it-IT"/>
              </w:rPr>
            </w:pPr>
            <w:r w:rsidRPr="005B05AC">
              <w:rPr>
                <w:rFonts w:ascii="Arial" w:hAnsi="Arial"/>
                <w:color w:val="000000"/>
                <w:lang w:val="it-IT"/>
              </w:rPr>
              <w:t>Djanet</w:t>
            </w:r>
          </w:p>
          <w:p w:rsidR="003E359B" w:rsidRPr="005B05AC" w:rsidRDefault="003E359B" w:rsidP="00E77756">
            <w:pPr>
              <w:widowControl w:val="0"/>
              <w:autoSpaceDE w:val="0"/>
              <w:autoSpaceDN w:val="0"/>
              <w:adjustRightInd w:val="0"/>
              <w:spacing w:after="0" w:line="240" w:lineRule="auto"/>
              <w:jc w:val="both"/>
              <w:rPr>
                <w:rFonts w:ascii="Arial" w:hAnsi="Arial"/>
                <w:color w:val="000000"/>
                <w:lang w:val="it-IT"/>
              </w:rPr>
            </w:pPr>
            <w:r w:rsidRPr="005B05AC">
              <w:rPr>
                <w:rFonts w:ascii="Arial" w:hAnsi="Arial"/>
                <w:color w:val="000000"/>
                <w:lang w:val="it-IT"/>
              </w:rPr>
              <w:t>El Golèa</w:t>
            </w:r>
          </w:p>
          <w:p w:rsidR="003E359B" w:rsidRPr="005B05AC" w:rsidRDefault="003E359B" w:rsidP="00E77756">
            <w:pPr>
              <w:widowControl w:val="0"/>
              <w:autoSpaceDE w:val="0"/>
              <w:autoSpaceDN w:val="0"/>
              <w:adjustRightInd w:val="0"/>
              <w:spacing w:after="0" w:line="240" w:lineRule="auto"/>
              <w:jc w:val="both"/>
              <w:rPr>
                <w:rFonts w:ascii="Arial" w:hAnsi="Arial"/>
                <w:color w:val="000000"/>
                <w:lang w:val="it-IT"/>
              </w:rPr>
            </w:pPr>
            <w:r w:rsidRPr="005B05AC">
              <w:rPr>
                <w:rFonts w:ascii="Arial" w:hAnsi="Arial"/>
                <w:color w:val="000000"/>
                <w:lang w:val="it-IT"/>
              </w:rPr>
              <w:t>Illizi</w:t>
            </w:r>
          </w:p>
          <w:p w:rsidR="003E359B" w:rsidRPr="005B05AC" w:rsidRDefault="003E359B" w:rsidP="00E77756">
            <w:pPr>
              <w:widowControl w:val="0"/>
              <w:autoSpaceDE w:val="0"/>
              <w:autoSpaceDN w:val="0"/>
              <w:adjustRightInd w:val="0"/>
              <w:spacing w:after="0" w:line="240" w:lineRule="auto"/>
              <w:jc w:val="both"/>
              <w:rPr>
                <w:rFonts w:ascii="Arial" w:hAnsi="Arial"/>
                <w:color w:val="000000"/>
                <w:lang w:val="it-IT"/>
              </w:rPr>
            </w:pPr>
            <w:r w:rsidRPr="005B05AC">
              <w:rPr>
                <w:rFonts w:ascii="Arial" w:hAnsi="Arial"/>
                <w:color w:val="000000"/>
                <w:lang w:val="it-IT"/>
              </w:rPr>
              <w:t>Deb Deb</w:t>
            </w:r>
          </w:p>
          <w:p w:rsidR="003E359B" w:rsidRPr="005B05AC" w:rsidRDefault="003E359B" w:rsidP="00E77756">
            <w:pPr>
              <w:widowControl w:val="0"/>
              <w:autoSpaceDE w:val="0"/>
              <w:autoSpaceDN w:val="0"/>
              <w:adjustRightInd w:val="0"/>
              <w:spacing w:after="0" w:line="240" w:lineRule="auto"/>
              <w:jc w:val="both"/>
              <w:rPr>
                <w:rFonts w:ascii="Arial" w:hAnsi="Arial"/>
                <w:color w:val="000000"/>
                <w:lang w:val="it-IT"/>
              </w:rPr>
            </w:pPr>
          </w:p>
          <w:p w:rsidR="003E359B" w:rsidRPr="005B05AC" w:rsidRDefault="003E359B" w:rsidP="00E77756">
            <w:pPr>
              <w:widowControl w:val="0"/>
              <w:autoSpaceDE w:val="0"/>
              <w:autoSpaceDN w:val="0"/>
              <w:adjustRightInd w:val="0"/>
              <w:spacing w:after="0" w:line="240" w:lineRule="auto"/>
              <w:jc w:val="both"/>
              <w:rPr>
                <w:rFonts w:ascii="Arial" w:hAnsi="Arial"/>
                <w:color w:val="000000"/>
                <w:lang w:val="it-IT"/>
              </w:rPr>
            </w:pPr>
          </w:p>
          <w:p w:rsidR="003E359B" w:rsidRPr="00AB5E68" w:rsidRDefault="003E359B" w:rsidP="00E77756">
            <w:pPr>
              <w:widowControl w:val="0"/>
              <w:autoSpaceDE w:val="0"/>
              <w:autoSpaceDN w:val="0"/>
              <w:adjustRightInd w:val="0"/>
              <w:spacing w:after="0" w:line="240" w:lineRule="auto"/>
              <w:jc w:val="both"/>
              <w:rPr>
                <w:rFonts w:ascii="Arial" w:hAnsi="Arial"/>
                <w:color w:val="000000"/>
              </w:rPr>
            </w:pPr>
            <w:r w:rsidRPr="00AB5E68">
              <w:rPr>
                <w:rFonts w:ascii="Arial" w:hAnsi="Arial"/>
                <w:color w:val="000000"/>
              </w:rPr>
              <w:t xml:space="preserve">Total </w:t>
            </w:r>
          </w:p>
          <w:p w:rsidR="003E359B" w:rsidRPr="00AB5E68" w:rsidRDefault="003E359B" w:rsidP="00E77756">
            <w:pPr>
              <w:widowControl w:val="0"/>
              <w:autoSpaceDE w:val="0"/>
              <w:autoSpaceDN w:val="0"/>
              <w:adjustRightInd w:val="0"/>
              <w:spacing w:after="0" w:line="240" w:lineRule="auto"/>
              <w:jc w:val="both"/>
              <w:rPr>
                <w:rFonts w:ascii="Arial" w:hAnsi="Arial"/>
                <w:color w:val="000000"/>
              </w:rPr>
            </w:pPr>
          </w:p>
        </w:tc>
        <w:tc>
          <w:tcPr>
            <w:tcW w:w="2055" w:type="dxa"/>
            <w:tcBorders>
              <w:top w:val="single" w:sz="6" w:space="0" w:color="auto"/>
              <w:left w:val="single" w:sz="6" w:space="0" w:color="auto"/>
              <w:bottom w:val="single" w:sz="6" w:space="0" w:color="auto"/>
              <w:right w:val="single" w:sz="6" w:space="0" w:color="auto"/>
            </w:tcBorders>
          </w:tcPr>
          <w:p w:rsidR="003E359B" w:rsidRPr="00AB5E68" w:rsidRDefault="003E359B" w:rsidP="00E77756">
            <w:pPr>
              <w:widowControl w:val="0"/>
              <w:autoSpaceDE w:val="0"/>
              <w:autoSpaceDN w:val="0"/>
              <w:adjustRightInd w:val="0"/>
              <w:spacing w:after="0" w:line="240" w:lineRule="auto"/>
              <w:jc w:val="right"/>
              <w:rPr>
                <w:rFonts w:ascii="Arial" w:hAnsi="Arial"/>
                <w:color w:val="000000"/>
              </w:rPr>
            </w:pPr>
          </w:p>
          <w:p w:rsidR="003E359B" w:rsidRPr="00AB5E68" w:rsidRDefault="003E359B" w:rsidP="00E77756">
            <w:pPr>
              <w:widowControl w:val="0"/>
              <w:autoSpaceDE w:val="0"/>
              <w:autoSpaceDN w:val="0"/>
              <w:adjustRightInd w:val="0"/>
              <w:spacing w:after="0" w:line="240" w:lineRule="auto"/>
              <w:jc w:val="right"/>
              <w:rPr>
                <w:rFonts w:ascii="Arial" w:hAnsi="Arial"/>
                <w:color w:val="000000"/>
              </w:rPr>
            </w:pPr>
            <w:r w:rsidRPr="00AB5E68">
              <w:rPr>
                <w:rFonts w:ascii="Arial" w:hAnsi="Arial"/>
                <w:color w:val="000000"/>
              </w:rPr>
              <w:t>1 200 398 487,70</w:t>
            </w:r>
          </w:p>
          <w:p w:rsidR="003E359B" w:rsidRPr="00AB5E68" w:rsidRDefault="003E359B" w:rsidP="00E77756">
            <w:pPr>
              <w:widowControl w:val="0"/>
              <w:autoSpaceDE w:val="0"/>
              <w:autoSpaceDN w:val="0"/>
              <w:adjustRightInd w:val="0"/>
              <w:spacing w:after="0" w:line="240" w:lineRule="auto"/>
              <w:jc w:val="right"/>
              <w:rPr>
                <w:rFonts w:ascii="Arial" w:hAnsi="Arial"/>
                <w:color w:val="000000"/>
              </w:rPr>
            </w:pPr>
            <w:r w:rsidRPr="00AB5E68">
              <w:rPr>
                <w:rFonts w:ascii="Arial" w:hAnsi="Arial"/>
                <w:color w:val="000000"/>
              </w:rPr>
              <w:t xml:space="preserve">     7 144 994,27</w:t>
            </w:r>
          </w:p>
          <w:p w:rsidR="003E359B" w:rsidRPr="00AB5E68" w:rsidRDefault="003E359B" w:rsidP="00E77756">
            <w:pPr>
              <w:widowControl w:val="0"/>
              <w:autoSpaceDE w:val="0"/>
              <w:autoSpaceDN w:val="0"/>
              <w:adjustRightInd w:val="0"/>
              <w:spacing w:after="0" w:line="240" w:lineRule="auto"/>
              <w:jc w:val="right"/>
              <w:rPr>
                <w:rFonts w:ascii="Arial" w:hAnsi="Arial"/>
                <w:color w:val="000000"/>
              </w:rPr>
            </w:pPr>
            <w:r w:rsidRPr="00AB5E68">
              <w:rPr>
                <w:rFonts w:ascii="Arial" w:hAnsi="Arial"/>
                <w:color w:val="000000"/>
              </w:rPr>
              <w:t xml:space="preserve">    95 090 218,79</w:t>
            </w:r>
          </w:p>
          <w:p w:rsidR="003E359B" w:rsidRPr="00AB5E68" w:rsidRDefault="003E359B" w:rsidP="00E77756">
            <w:pPr>
              <w:widowControl w:val="0"/>
              <w:autoSpaceDE w:val="0"/>
              <w:autoSpaceDN w:val="0"/>
              <w:adjustRightInd w:val="0"/>
              <w:spacing w:after="0" w:line="240" w:lineRule="auto"/>
              <w:jc w:val="right"/>
              <w:rPr>
                <w:rFonts w:ascii="Arial" w:hAnsi="Arial"/>
                <w:color w:val="000000"/>
              </w:rPr>
            </w:pPr>
            <w:r w:rsidRPr="00AB5E68">
              <w:rPr>
                <w:rFonts w:ascii="Arial" w:hAnsi="Arial"/>
                <w:color w:val="000000"/>
              </w:rPr>
              <w:t>Néant</w:t>
            </w:r>
          </w:p>
          <w:p w:rsidR="003E359B" w:rsidRPr="00AB5E68" w:rsidRDefault="003E359B" w:rsidP="00E77756">
            <w:pPr>
              <w:widowControl w:val="0"/>
              <w:autoSpaceDE w:val="0"/>
              <w:autoSpaceDN w:val="0"/>
              <w:adjustRightInd w:val="0"/>
              <w:spacing w:after="0" w:line="240" w:lineRule="auto"/>
              <w:jc w:val="right"/>
              <w:rPr>
                <w:rFonts w:ascii="Arial" w:hAnsi="Arial"/>
                <w:color w:val="000000"/>
              </w:rPr>
            </w:pPr>
          </w:p>
          <w:p w:rsidR="003E359B" w:rsidRPr="00AB5E68" w:rsidRDefault="003E359B" w:rsidP="00E77756">
            <w:pPr>
              <w:widowControl w:val="0"/>
              <w:autoSpaceDE w:val="0"/>
              <w:autoSpaceDN w:val="0"/>
              <w:adjustRightInd w:val="0"/>
              <w:spacing w:after="0" w:line="240" w:lineRule="auto"/>
              <w:jc w:val="right"/>
              <w:rPr>
                <w:rFonts w:ascii="Arial" w:hAnsi="Arial"/>
                <w:color w:val="000000"/>
              </w:rPr>
            </w:pPr>
          </w:p>
          <w:p w:rsidR="003E359B" w:rsidRPr="00AB5E68" w:rsidRDefault="003E359B" w:rsidP="00E77756">
            <w:pPr>
              <w:widowControl w:val="0"/>
              <w:autoSpaceDE w:val="0"/>
              <w:autoSpaceDN w:val="0"/>
              <w:adjustRightInd w:val="0"/>
              <w:spacing w:after="0" w:line="240" w:lineRule="auto"/>
              <w:jc w:val="right"/>
              <w:rPr>
                <w:rFonts w:ascii="Arial" w:hAnsi="Arial"/>
                <w:color w:val="000000"/>
              </w:rPr>
            </w:pPr>
            <w:r w:rsidRPr="00AB5E68">
              <w:rPr>
                <w:rFonts w:ascii="Arial" w:hAnsi="Arial"/>
                <w:color w:val="000000"/>
              </w:rPr>
              <w:t>1 302 633 700,76</w:t>
            </w:r>
          </w:p>
        </w:tc>
        <w:tc>
          <w:tcPr>
            <w:tcW w:w="1760" w:type="dxa"/>
            <w:tcBorders>
              <w:top w:val="single" w:sz="6" w:space="0" w:color="auto"/>
              <w:left w:val="single" w:sz="6" w:space="0" w:color="auto"/>
              <w:bottom w:val="single" w:sz="6" w:space="0" w:color="auto"/>
              <w:right w:val="single" w:sz="6" w:space="0" w:color="auto"/>
            </w:tcBorders>
          </w:tcPr>
          <w:p w:rsidR="003E359B" w:rsidRPr="00AB5E68" w:rsidRDefault="003E359B" w:rsidP="00E77756">
            <w:pPr>
              <w:widowControl w:val="0"/>
              <w:autoSpaceDE w:val="0"/>
              <w:autoSpaceDN w:val="0"/>
              <w:adjustRightInd w:val="0"/>
              <w:spacing w:after="0" w:line="240" w:lineRule="auto"/>
              <w:jc w:val="right"/>
              <w:rPr>
                <w:rFonts w:ascii="Arial" w:hAnsi="Arial"/>
                <w:color w:val="000000"/>
              </w:rPr>
            </w:pPr>
          </w:p>
          <w:p w:rsidR="003E359B" w:rsidRPr="00AB5E68" w:rsidRDefault="00495D14" w:rsidP="00495D14">
            <w:pPr>
              <w:widowControl w:val="0"/>
              <w:autoSpaceDE w:val="0"/>
              <w:autoSpaceDN w:val="0"/>
              <w:adjustRightInd w:val="0"/>
              <w:spacing w:after="0"/>
              <w:jc w:val="both"/>
              <w:rPr>
                <w:rFonts w:ascii="Arial" w:hAnsi="Arial"/>
                <w:color w:val="000000"/>
                <w:rtl/>
                <w:lang w:bidi="ar-DZ"/>
              </w:rPr>
            </w:pPr>
            <w:r>
              <w:rPr>
                <w:rFonts w:ascii="Arial" w:hAnsi="Arial"/>
                <w:color w:val="000000"/>
              </w:rPr>
              <w:t>27 862 277.33</w:t>
            </w:r>
          </w:p>
          <w:p w:rsidR="003E359B" w:rsidRPr="00AB5E68" w:rsidRDefault="003E359B" w:rsidP="00E77756">
            <w:pPr>
              <w:widowControl w:val="0"/>
              <w:autoSpaceDE w:val="0"/>
              <w:autoSpaceDN w:val="0"/>
              <w:adjustRightInd w:val="0"/>
              <w:spacing w:after="0" w:line="240" w:lineRule="auto"/>
              <w:jc w:val="right"/>
              <w:rPr>
                <w:rFonts w:ascii="Arial" w:hAnsi="Arial"/>
                <w:color w:val="000000"/>
              </w:rPr>
            </w:pPr>
            <w:r w:rsidRPr="00AB5E68">
              <w:rPr>
                <w:rFonts w:ascii="Arial" w:hAnsi="Arial"/>
                <w:color w:val="000000"/>
              </w:rPr>
              <w:t>18 259,30</w:t>
            </w:r>
          </w:p>
          <w:p w:rsidR="003E359B" w:rsidRPr="00AB5E68" w:rsidRDefault="003E359B" w:rsidP="00E77756">
            <w:pPr>
              <w:widowControl w:val="0"/>
              <w:autoSpaceDE w:val="0"/>
              <w:autoSpaceDN w:val="0"/>
              <w:adjustRightInd w:val="0"/>
              <w:spacing w:after="0" w:line="240" w:lineRule="auto"/>
              <w:jc w:val="right"/>
              <w:rPr>
                <w:rFonts w:ascii="Arial" w:hAnsi="Arial"/>
                <w:color w:val="000000"/>
              </w:rPr>
            </w:pPr>
            <w:r w:rsidRPr="00AB5E68">
              <w:rPr>
                <w:rFonts w:ascii="Arial" w:hAnsi="Arial"/>
                <w:color w:val="000000"/>
              </w:rPr>
              <w:t>2 983 741,00</w:t>
            </w:r>
          </w:p>
          <w:p w:rsidR="003E359B" w:rsidRPr="00AB5E68" w:rsidRDefault="003E359B" w:rsidP="00E77756">
            <w:pPr>
              <w:widowControl w:val="0"/>
              <w:autoSpaceDE w:val="0"/>
              <w:autoSpaceDN w:val="0"/>
              <w:adjustRightInd w:val="0"/>
              <w:spacing w:after="0" w:line="240" w:lineRule="auto"/>
              <w:jc w:val="right"/>
              <w:rPr>
                <w:rFonts w:ascii="Arial" w:hAnsi="Arial"/>
                <w:color w:val="000000"/>
              </w:rPr>
            </w:pPr>
            <w:r w:rsidRPr="00AB5E68">
              <w:rPr>
                <w:rFonts w:ascii="Arial" w:hAnsi="Arial"/>
                <w:color w:val="000000"/>
              </w:rPr>
              <w:t>Néant</w:t>
            </w:r>
          </w:p>
          <w:p w:rsidR="003E359B" w:rsidRPr="00AB5E68" w:rsidRDefault="003E359B" w:rsidP="00E77756">
            <w:pPr>
              <w:widowControl w:val="0"/>
              <w:autoSpaceDE w:val="0"/>
              <w:autoSpaceDN w:val="0"/>
              <w:adjustRightInd w:val="0"/>
              <w:spacing w:after="0" w:line="240" w:lineRule="auto"/>
              <w:jc w:val="right"/>
              <w:rPr>
                <w:rFonts w:ascii="Arial" w:hAnsi="Arial"/>
                <w:color w:val="000000"/>
              </w:rPr>
            </w:pPr>
          </w:p>
          <w:p w:rsidR="003E359B" w:rsidRPr="00AB5E68" w:rsidRDefault="003E359B" w:rsidP="00E77756">
            <w:pPr>
              <w:widowControl w:val="0"/>
              <w:autoSpaceDE w:val="0"/>
              <w:autoSpaceDN w:val="0"/>
              <w:adjustRightInd w:val="0"/>
              <w:spacing w:after="0" w:line="240" w:lineRule="auto"/>
              <w:jc w:val="right"/>
              <w:rPr>
                <w:rFonts w:ascii="Arial" w:hAnsi="Arial"/>
                <w:color w:val="000000"/>
              </w:rPr>
            </w:pPr>
          </w:p>
          <w:p w:rsidR="003E359B" w:rsidRPr="00AB5E68" w:rsidRDefault="003E359B" w:rsidP="00E77756">
            <w:pPr>
              <w:widowControl w:val="0"/>
              <w:autoSpaceDE w:val="0"/>
              <w:autoSpaceDN w:val="0"/>
              <w:adjustRightInd w:val="0"/>
              <w:spacing w:after="0" w:line="240" w:lineRule="auto"/>
              <w:jc w:val="right"/>
              <w:rPr>
                <w:rFonts w:ascii="Arial" w:hAnsi="Arial"/>
                <w:color w:val="000000"/>
              </w:rPr>
            </w:pPr>
            <w:r w:rsidRPr="00AB5E68">
              <w:rPr>
                <w:rFonts w:ascii="Arial" w:hAnsi="Arial"/>
                <w:color w:val="000000"/>
              </w:rPr>
              <w:t>26 751 759,03</w:t>
            </w:r>
          </w:p>
        </w:tc>
        <w:tc>
          <w:tcPr>
            <w:tcW w:w="1793" w:type="dxa"/>
            <w:tcBorders>
              <w:top w:val="single" w:sz="6" w:space="0" w:color="auto"/>
              <w:left w:val="single" w:sz="6" w:space="0" w:color="auto"/>
              <w:bottom w:val="single" w:sz="6" w:space="0" w:color="auto"/>
              <w:right w:val="single" w:sz="6" w:space="0" w:color="auto"/>
            </w:tcBorders>
          </w:tcPr>
          <w:p w:rsidR="003E359B" w:rsidRPr="00AB5E68" w:rsidRDefault="003E359B" w:rsidP="00E77756">
            <w:pPr>
              <w:widowControl w:val="0"/>
              <w:autoSpaceDE w:val="0"/>
              <w:autoSpaceDN w:val="0"/>
              <w:adjustRightInd w:val="0"/>
              <w:spacing w:after="0" w:line="240" w:lineRule="auto"/>
              <w:jc w:val="right"/>
              <w:rPr>
                <w:rFonts w:ascii="Arial" w:hAnsi="Arial"/>
                <w:color w:val="000000"/>
              </w:rPr>
            </w:pPr>
          </w:p>
          <w:p w:rsidR="003E359B" w:rsidRPr="00AB5E68" w:rsidRDefault="003E359B" w:rsidP="00E77756">
            <w:pPr>
              <w:widowControl w:val="0"/>
              <w:autoSpaceDE w:val="0"/>
              <w:autoSpaceDN w:val="0"/>
              <w:adjustRightInd w:val="0"/>
              <w:spacing w:after="0" w:line="240" w:lineRule="auto"/>
              <w:jc w:val="right"/>
              <w:rPr>
                <w:rFonts w:ascii="Arial" w:hAnsi="Arial"/>
                <w:color w:val="000000"/>
              </w:rPr>
            </w:pPr>
            <w:r w:rsidRPr="00AB5E68">
              <w:rPr>
                <w:rFonts w:ascii="Arial" w:hAnsi="Arial"/>
                <w:color w:val="000000"/>
              </w:rPr>
              <w:t>80 504 744,12</w:t>
            </w:r>
          </w:p>
          <w:p w:rsidR="003E359B" w:rsidRPr="00AB5E68" w:rsidRDefault="003E359B" w:rsidP="00E77756">
            <w:pPr>
              <w:widowControl w:val="0"/>
              <w:autoSpaceDE w:val="0"/>
              <w:autoSpaceDN w:val="0"/>
              <w:adjustRightInd w:val="0"/>
              <w:spacing w:after="0" w:line="240" w:lineRule="auto"/>
              <w:jc w:val="right"/>
              <w:rPr>
                <w:rFonts w:ascii="Arial" w:hAnsi="Arial"/>
                <w:color w:val="000000"/>
              </w:rPr>
            </w:pPr>
            <w:r w:rsidRPr="00AB5E68">
              <w:rPr>
                <w:rFonts w:ascii="Arial" w:hAnsi="Arial"/>
                <w:color w:val="000000"/>
              </w:rPr>
              <w:t>Néant</w:t>
            </w:r>
          </w:p>
          <w:p w:rsidR="003E359B" w:rsidRPr="00AB5E68" w:rsidRDefault="003E359B" w:rsidP="00E77756">
            <w:pPr>
              <w:widowControl w:val="0"/>
              <w:autoSpaceDE w:val="0"/>
              <w:autoSpaceDN w:val="0"/>
              <w:adjustRightInd w:val="0"/>
              <w:spacing w:after="0" w:line="240" w:lineRule="auto"/>
              <w:jc w:val="right"/>
              <w:rPr>
                <w:rFonts w:ascii="Arial" w:hAnsi="Arial"/>
                <w:color w:val="000000"/>
              </w:rPr>
            </w:pPr>
            <w:r w:rsidRPr="00AB5E68">
              <w:rPr>
                <w:rFonts w:ascii="Arial" w:hAnsi="Arial"/>
                <w:color w:val="000000"/>
              </w:rPr>
              <w:t>63 251,00</w:t>
            </w:r>
          </w:p>
          <w:p w:rsidR="003E359B" w:rsidRPr="00AB5E68" w:rsidRDefault="003E359B" w:rsidP="00E77756">
            <w:pPr>
              <w:widowControl w:val="0"/>
              <w:autoSpaceDE w:val="0"/>
              <w:autoSpaceDN w:val="0"/>
              <w:adjustRightInd w:val="0"/>
              <w:spacing w:after="0" w:line="240" w:lineRule="auto"/>
              <w:jc w:val="right"/>
              <w:rPr>
                <w:rFonts w:ascii="Arial" w:hAnsi="Arial"/>
                <w:color w:val="000000"/>
              </w:rPr>
            </w:pPr>
            <w:r w:rsidRPr="00AB5E68">
              <w:rPr>
                <w:rFonts w:ascii="Arial" w:hAnsi="Arial"/>
                <w:color w:val="000000"/>
              </w:rPr>
              <w:t>30 439 158,55</w:t>
            </w:r>
          </w:p>
          <w:p w:rsidR="003E359B" w:rsidRPr="00AB5E68" w:rsidRDefault="003E359B" w:rsidP="00E77756">
            <w:pPr>
              <w:widowControl w:val="0"/>
              <w:autoSpaceDE w:val="0"/>
              <w:autoSpaceDN w:val="0"/>
              <w:adjustRightInd w:val="0"/>
              <w:spacing w:after="0" w:line="240" w:lineRule="auto"/>
              <w:jc w:val="right"/>
              <w:rPr>
                <w:rFonts w:ascii="Arial" w:hAnsi="Arial"/>
                <w:color w:val="000000"/>
              </w:rPr>
            </w:pPr>
          </w:p>
          <w:p w:rsidR="003E359B" w:rsidRPr="00AB5E68" w:rsidRDefault="003E359B" w:rsidP="00E77756">
            <w:pPr>
              <w:widowControl w:val="0"/>
              <w:autoSpaceDE w:val="0"/>
              <w:autoSpaceDN w:val="0"/>
              <w:adjustRightInd w:val="0"/>
              <w:spacing w:after="0" w:line="240" w:lineRule="auto"/>
              <w:jc w:val="right"/>
              <w:rPr>
                <w:rFonts w:ascii="Arial" w:hAnsi="Arial"/>
                <w:color w:val="000000"/>
              </w:rPr>
            </w:pPr>
          </w:p>
          <w:p w:rsidR="003E359B" w:rsidRPr="00AB5E68" w:rsidRDefault="003E359B" w:rsidP="00E77756">
            <w:pPr>
              <w:widowControl w:val="0"/>
              <w:autoSpaceDE w:val="0"/>
              <w:autoSpaceDN w:val="0"/>
              <w:adjustRightInd w:val="0"/>
              <w:spacing w:after="0" w:line="240" w:lineRule="auto"/>
              <w:jc w:val="right"/>
              <w:rPr>
                <w:rFonts w:ascii="Arial" w:hAnsi="Arial"/>
                <w:color w:val="000000"/>
              </w:rPr>
            </w:pPr>
            <w:r w:rsidRPr="00AB5E68">
              <w:rPr>
                <w:rFonts w:ascii="Arial" w:hAnsi="Arial"/>
                <w:color w:val="000000"/>
              </w:rPr>
              <w:t>111 007 153,67</w:t>
            </w:r>
          </w:p>
        </w:tc>
        <w:tc>
          <w:tcPr>
            <w:tcW w:w="1729" w:type="dxa"/>
            <w:tcBorders>
              <w:top w:val="single" w:sz="6" w:space="0" w:color="auto"/>
              <w:left w:val="single" w:sz="6" w:space="0" w:color="auto"/>
              <w:bottom w:val="single" w:sz="6" w:space="0" w:color="auto"/>
              <w:right w:val="single" w:sz="6" w:space="0" w:color="auto"/>
            </w:tcBorders>
          </w:tcPr>
          <w:p w:rsidR="003E359B" w:rsidRPr="00AB5E68" w:rsidRDefault="003E359B" w:rsidP="00E77756">
            <w:pPr>
              <w:widowControl w:val="0"/>
              <w:autoSpaceDE w:val="0"/>
              <w:autoSpaceDN w:val="0"/>
              <w:adjustRightInd w:val="0"/>
              <w:spacing w:after="0" w:line="240" w:lineRule="auto"/>
              <w:jc w:val="right"/>
              <w:rPr>
                <w:rFonts w:ascii="Arial" w:hAnsi="Arial"/>
                <w:color w:val="000000"/>
              </w:rPr>
            </w:pPr>
          </w:p>
          <w:p w:rsidR="003E359B" w:rsidRPr="00AB5E68" w:rsidRDefault="003E359B" w:rsidP="00E77756">
            <w:pPr>
              <w:widowControl w:val="0"/>
              <w:autoSpaceDE w:val="0"/>
              <w:autoSpaceDN w:val="0"/>
              <w:adjustRightInd w:val="0"/>
              <w:spacing w:after="0" w:line="240" w:lineRule="auto"/>
              <w:jc w:val="right"/>
              <w:rPr>
                <w:rFonts w:ascii="Arial" w:hAnsi="Arial"/>
                <w:color w:val="000000"/>
              </w:rPr>
            </w:pPr>
            <w:r w:rsidRPr="00AB5E68">
              <w:rPr>
                <w:rFonts w:ascii="Arial" w:hAnsi="Arial"/>
                <w:color w:val="000000"/>
              </w:rPr>
              <w:t>32 660,00</w:t>
            </w:r>
          </w:p>
          <w:p w:rsidR="003E359B" w:rsidRPr="00AB5E68" w:rsidRDefault="003E359B" w:rsidP="00E77756">
            <w:pPr>
              <w:widowControl w:val="0"/>
              <w:autoSpaceDE w:val="0"/>
              <w:autoSpaceDN w:val="0"/>
              <w:adjustRightInd w:val="0"/>
              <w:spacing w:after="0" w:line="240" w:lineRule="auto"/>
              <w:jc w:val="right"/>
              <w:rPr>
                <w:rFonts w:ascii="Arial" w:hAnsi="Arial"/>
                <w:color w:val="000000"/>
              </w:rPr>
            </w:pPr>
            <w:r w:rsidRPr="00AB5E68">
              <w:rPr>
                <w:rFonts w:ascii="Arial" w:hAnsi="Arial"/>
                <w:color w:val="000000"/>
              </w:rPr>
              <w:t>Néant</w:t>
            </w:r>
          </w:p>
          <w:p w:rsidR="003E359B" w:rsidRPr="00AB5E68" w:rsidRDefault="003E359B" w:rsidP="00E77756">
            <w:pPr>
              <w:widowControl w:val="0"/>
              <w:autoSpaceDE w:val="0"/>
              <w:autoSpaceDN w:val="0"/>
              <w:adjustRightInd w:val="0"/>
              <w:spacing w:after="0" w:line="240" w:lineRule="auto"/>
              <w:jc w:val="right"/>
              <w:rPr>
                <w:rFonts w:ascii="Arial" w:hAnsi="Arial"/>
                <w:color w:val="000000"/>
              </w:rPr>
            </w:pPr>
            <w:r w:rsidRPr="00AB5E68">
              <w:rPr>
                <w:rFonts w:ascii="Arial" w:hAnsi="Arial"/>
                <w:color w:val="000000"/>
              </w:rPr>
              <w:t xml:space="preserve">Néant </w:t>
            </w:r>
          </w:p>
          <w:p w:rsidR="003E359B" w:rsidRPr="00AB5E68" w:rsidRDefault="003E359B" w:rsidP="00E77756">
            <w:pPr>
              <w:widowControl w:val="0"/>
              <w:autoSpaceDE w:val="0"/>
              <w:autoSpaceDN w:val="0"/>
              <w:adjustRightInd w:val="0"/>
              <w:spacing w:after="0" w:line="240" w:lineRule="auto"/>
              <w:jc w:val="right"/>
              <w:rPr>
                <w:rFonts w:ascii="Arial" w:hAnsi="Arial"/>
                <w:color w:val="000000"/>
              </w:rPr>
            </w:pPr>
            <w:r w:rsidRPr="00AB5E68">
              <w:rPr>
                <w:rFonts w:ascii="Arial" w:hAnsi="Arial"/>
                <w:color w:val="000000"/>
              </w:rPr>
              <w:t>Néant</w:t>
            </w:r>
          </w:p>
          <w:p w:rsidR="003E359B" w:rsidRPr="00AB5E68" w:rsidRDefault="003E359B" w:rsidP="00E77756">
            <w:pPr>
              <w:widowControl w:val="0"/>
              <w:autoSpaceDE w:val="0"/>
              <w:autoSpaceDN w:val="0"/>
              <w:adjustRightInd w:val="0"/>
              <w:spacing w:after="0" w:line="240" w:lineRule="auto"/>
              <w:jc w:val="right"/>
              <w:rPr>
                <w:rFonts w:ascii="Arial" w:hAnsi="Arial"/>
                <w:color w:val="000000"/>
              </w:rPr>
            </w:pPr>
          </w:p>
          <w:p w:rsidR="003E359B" w:rsidRPr="00AB5E68" w:rsidRDefault="003E359B" w:rsidP="00E77756">
            <w:pPr>
              <w:widowControl w:val="0"/>
              <w:autoSpaceDE w:val="0"/>
              <w:autoSpaceDN w:val="0"/>
              <w:adjustRightInd w:val="0"/>
              <w:spacing w:after="0" w:line="240" w:lineRule="auto"/>
              <w:jc w:val="right"/>
              <w:rPr>
                <w:rFonts w:ascii="Arial" w:hAnsi="Arial"/>
                <w:color w:val="000000"/>
              </w:rPr>
            </w:pPr>
          </w:p>
          <w:p w:rsidR="003E359B" w:rsidRPr="00AB5E68" w:rsidRDefault="003E359B" w:rsidP="00E77756">
            <w:pPr>
              <w:widowControl w:val="0"/>
              <w:autoSpaceDE w:val="0"/>
              <w:autoSpaceDN w:val="0"/>
              <w:adjustRightInd w:val="0"/>
              <w:spacing w:after="0" w:line="240" w:lineRule="auto"/>
              <w:jc w:val="right"/>
              <w:rPr>
                <w:rFonts w:ascii="Arial" w:hAnsi="Arial"/>
                <w:color w:val="000000"/>
              </w:rPr>
            </w:pPr>
            <w:r w:rsidRPr="00AB5E68">
              <w:rPr>
                <w:rFonts w:ascii="Arial" w:hAnsi="Arial"/>
                <w:color w:val="000000"/>
              </w:rPr>
              <w:t>32 660,00</w:t>
            </w:r>
          </w:p>
        </w:tc>
      </w:tr>
    </w:tbl>
    <w:p w:rsidR="003E359B" w:rsidRPr="00AB5E68" w:rsidRDefault="003E359B" w:rsidP="003E359B">
      <w:pPr>
        <w:widowControl w:val="0"/>
        <w:tabs>
          <w:tab w:val="left" w:pos="3828"/>
        </w:tabs>
        <w:autoSpaceDE w:val="0"/>
        <w:autoSpaceDN w:val="0"/>
        <w:adjustRightInd w:val="0"/>
        <w:spacing w:after="0" w:line="240" w:lineRule="auto"/>
        <w:jc w:val="both"/>
        <w:rPr>
          <w:rFonts w:ascii="Arial" w:hAnsi="Arial"/>
          <w:color w:val="000000"/>
          <w:sz w:val="24"/>
          <w:szCs w:val="24"/>
        </w:rPr>
      </w:pPr>
    </w:p>
    <w:p w:rsidR="003E359B" w:rsidRPr="00AB5E68" w:rsidRDefault="003E359B" w:rsidP="003E359B">
      <w:pPr>
        <w:widowControl w:val="0"/>
        <w:tabs>
          <w:tab w:val="left" w:pos="3828"/>
        </w:tabs>
        <w:autoSpaceDE w:val="0"/>
        <w:autoSpaceDN w:val="0"/>
        <w:adjustRightInd w:val="0"/>
        <w:spacing w:after="0" w:line="240" w:lineRule="auto"/>
        <w:jc w:val="both"/>
        <w:rPr>
          <w:rFonts w:ascii="Arial" w:hAnsi="Arial"/>
          <w:b/>
          <w:bCs/>
          <w:color w:val="000000"/>
          <w:sz w:val="24"/>
          <w:szCs w:val="24"/>
        </w:rPr>
      </w:pPr>
      <w:r w:rsidRPr="00AB5E68">
        <w:rPr>
          <w:rFonts w:ascii="Arial" w:hAnsi="Arial"/>
          <w:b/>
          <w:bCs/>
          <w:color w:val="000000"/>
          <w:sz w:val="24"/>
          <w:szCs w:val="24"/>
        </w:rPr>
        <w:t xml:space="preserve">Par ailleurs il a  été  constaté que  certaines pièce de  sécurité  à  immobiliser sont  comptabilisées  et  inventoriées en  stock exemple : </w:t>
      </w:r>
    </w:p>
    <w:p w:rsidR="003E359B" w:rsidRPr="00AB5E68" w:rsidRDefault="003E359B" w:rsidP="003E359B">
      <w:pPr>
        <w:widowControl w:val="0"/>
        <w:tabs>
          <w:tab w:val="left" w:pos="3828"/>
        </w:tabs>
        <w:autoSpaceDE w:val="0"/>
        <w:autoSpaceDN w:val="0"/>
        <w:adjustRightInd w:val="0"/>
        <w:spacing w:after="0" w:line="240" w:lineRule="auto"/>
        <w:jc w:val="both"/>
        <w:rPr>
          <w:rFonts w:ascii="Arial" w:hAnsi="Arial"/>
          <w:b/>
          <w:bCs/>
          <w:color w:val="000000"/>
          <w:sz w:val="24"/>
          <w:szCs w:val="24"/>
        </w:rPr>
      </w:pPr>
    </w:p>
    <w:tbl>
      <w:tblPr>
        <w:tblW w:w="0" w:type="auto"/>
        <w:tblLayout w:type="fixed"/>
        <w:tblLook w:val="0000"/>
      </w:tblPr>
      <w:tblGrid>
        <w:gridCol w:w="1526"/>
        <w:gridCol w:w="4252"/>
        <w:gridCol w:w="1276"/>
        <w:gridCol w:w="2158"/>
      </w:tblGrid>
      <w:tr w:rsidR="003E359B" w:rsidRPr="00AB5E68" w:rsidTr="00E77756">
        <w:tc>
          <w:tcPr>
            <w:tcW w:w="1526" w:type="dxa"/>
            <w:tcBorders>
              <w:top w:val="single" w:sz="6" w:space="0" w:color="auto"/>
              <w:left w:val="single" w:sz="6" w:space="0" w:color="auto"/>
              <w:bottom w:val="single" w:sz="6" w:space="0" w:color="auto"/>
              <w:right w:val="single" w:sz="6" w:space="0" w:color="auto"/>
            </w:tcBorders>
          </w:tcPr>
          <w:p w:rsidR="003E359B" w:rsidRPr="00AB5E68" w:rsidRDefault="003E359B" w:rsidP="00E77756">
            <w:pPr>
              <w:widowControl w:val="0"/>
              <w:tabs>
                <w:tab w:val="left" w:pos="3828"/>
              </w:tabs>
              <w:autoSpaceDE w:val="0"/>
              <w:autoSpaceDN w:val="0"/>
              <w:adjustRightInd w:val="0"/>
              <w:spacing w:after="0" w:line="240" w:lineRule="auto"/>
              <w:jc w:val="center"/>
              <w:rPr>
                <w:rFonts w:ascii="Arial" w:hAnsi="Arial"/>
                <w:b/>
                <w:bCs/>
                <w:color w:val="000000"/>
              </w:rPr>
            </w:pPr>
            <w:r w:rsidRPr="00AB5E68">
              <w:rPr>
                <w:rFonts w:ascii="Arial" w:hAnsi="Arial"/>
                <w:b/>
                <w:bCs/>
                <w:color w:val="000000"/>
              </w:rPr>
              <w:t>Code article</w:t>
            </w:r>
          </w:p>
        </w:tc>
        <w:tc>
          <w:tcPr>
            <w:tcW w:w="4252" w:type="dxa"/>
            <w:tcBorders>
              <w:top w:val="single" w:sz="6" w:space="0" w:color="auto"/>
              <w:left w:val="single" w:sz="6" w:space="0" w:color="auto"/>
              <w:bottom w:val="single" w:sz="6" w:space="0" w:color="auto"/>
              <w:right w:val="single" w:sz="6" w:space="0" w:color="auto"/>
            </w:tcBorders>
          </w:tcPr>
          <w:p w:rsidR="003E359B" w:rsidRPr="00AB5E68" w:rsidRDefault="003E359B" w:rsidP="00E77756">
            <w:pPr>
              <w:widowControl w:val="0"/>
              <w:tabs>
                <w:tab w:val="left" w:pos="3828"/>
              </w:tabs>
              <w:autoSpaceDE w:val="0"/>
              <w:autoSpaceDN w:val="0"/>
              <w:adjustRightInd w:val="0"/>
              <w:spacing w:after="0" w:line="240" w:lineRule="auto"/>
              <w:jc w:val="center"/>
              <w:rPr>
                <w:rFonts w:ascii="Arial" w:hAnsi="Arial"/>
                <w:b/>
                <w:bCs/>
                <w:color w:val="000000"/>
              </w:rPr>
            </w:pPr>
            <w:r w:rsidRPr="00AB5E68">
              <w:rPr>
                <w:rFonts w:ascii="Arial" w:hAnsi="Arial"/>
                <w:b/>
                <w:bCs/>
                <w:color w:val="000000"/>
              </w:rPr>
              <w:t>Désignation</w:t>
            </w:r>
          </w:p>
        </w:tc>
        <w:tc>
          <w:tcPr>
            <w:tcW w:w="1276" w:type="dxa"/>
            <w:tcBorders>
              <w:top w:val="single" w:sz="6" w:space="0" w:color="auto"/>
              <w:left w:val="single" w:sz="6" w:space="0" w:color="auto"/>
              <w:bottom w:val="single" w:sz="6" w:space="0" w:color="auto"/>
              <w:right w:val="single" w:sz="6" w:space="0" w:color="auto"/>
            </w:tcBorders>
          </w:tcPr>
          <w:p w:rsidR="003E359B" w:rsidRPr="00AB5E68" w:rsidRDefault="003E359B" w:rsidP="00E77756">
            <w:pPr>
              <w:widowControl w:val="0"/>
              <w:tabs>
                <w:tab w:val="left" w:pos="3828"/>
              </w:tabs>
              <w:autoSpaceDE w:val="0"/>
              <w:autoSpaceDN w:val="0"/>
              <w:adjustRightInd w:val="0"/>
              <w:spacing w:after="0" w:line="240" w:lineRule="auto"/>
              <w:jc w:val="center"/>
              <w:rPr>
                <w:rFonts w:ascii="Arial" w:hAnsi="Arial"/>
                <w:b/>
                <w:bCs/>
                <w:color w:val="000000"/>
              </w:rPr>
            </w:pPr>
            <w:r w:rsidRPr="00AB5E68">
              <w:rPr>
                <w:rFonts w:ascii="Arial" w:hAnsi="Arial"/>
                <w:b/>
                <w:bCs/>
                <w:color w:val="000000"/>
              </w:rPr>
              <w:t>Quantité</w:t>
            </w:r>
          </w:p>
        </w:tc>
        <w:tc>
          <w:tcPr>
            <w:tcW w:w="2158" w:type="dxa"/>
            <w:tcBorders>
              <w:top w:val="single" w:sz="6" w:space="0" w:color="auto"/>
              <w:left w:val="single" w:sz="6" w:space="0" w:color="auto"/>
              <w:bottom w:val="single" w:sz="6" w:space="0" w:color="auto"/>
              <w:right w:val="single" w:sz="6" w:space="0" w:color="auto"/>
            </w:tcBorders>
          </w:tcPr>
          <w:p w:rsidR="003E359B" w:rsidRPr="00AB5E68" w:rsidRDefault="003E359B" w:rsidP="00E77756">
            <w:pPr>
              <w:widowControl w:val="0"/>
              <w:tabs>
                <w:tab w:val="left" w:pos="3828"/>
              </w:tabs>
              <w:autoSpaceDE w:val="0"/>
              <w:autoSpaceDN w:val="0"/>
              <w:adjustRightInd w:val="0"/>
              <w:spacing w:after="0" w:line="240" w:lineRule="auto"/>
              <w:jc w:val="center"/>
              <w:rPr>
                <w:rFonts w:ascii="Arial" w:hAnsi="Arial"/>
                <w:b/>
                <w:bCs/>
                <w:color w:val="000000"/>
              </w:rPr>
            </w:pPr>
            <w:r w:rsidRPr="00AB5E68">
              <w:rPr>
                <w:rFonts w:ascii="Arial" w:hAnsi="Arial"/>
                <w:b/>
                <w:bCs/>
                <w:color w:val="000000"/>
              </w:rPr>
              <w:t>Prix  unitaire</w:t>
            </w:r>
          </w:p>
        </w:tc>
      </w:tr>
      <w:tr w:rsidR="003E359B" w:rsidRPr="00AB5E68" w:rsidTr="00E77756">
        <w:tc>
          <w:tcPr>
            <w:tcW w:w="1526" w:type="dxa"/>
            <w:tcBorders>
              <w:top w:val="single" w:sz="6" w:space="0" w:color="auto"/>
              <w:left w:val="single" w:sz="6" w:space="0" w:color="auto"/>
              <w:bottom w:val="single" w:sz="6" w:space="0" w:color="auto"/>
              <w:right w:val="single" w:sz="6" w:space="0" w:color="auto"/>
            </w:tcBorders>
          </w:tcPr>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b/>
                <w:bCs/>
                <w:color w:val="000000"/>
              </w:rPr>
            </w:pPr>
            <w:r w:rsidRPr="00AB5E68">
              <w:rPr>
                <w:rFonts w:ascii="Arial" w:hAnsi="Arial"/>
                <w:b/>
                <w:bCs/>
                <w:color w:val="000000"/>
              </w:rPr>
              <w:t>XCLl1010</w:t>
            </w:r>
          </w:p>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b/>
                <w:bCs/>
                <w:color w:val="000000"/>
              </w:rPr>
            </w:pPr>
            <w:r w:rsidRPr="00AB5E68">
              <w:rPr>
                <w:rFonts w:ascii="Arial" w:hAnsi="Arial"/>
                <w:b/>
                <w:bCs/>
                <w:color w:val="000000"/>
              </w:rPr>
              <w:t>XCL4008</w:t>
            </w:r>
          </w:p>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b/>
                <w:bCs/>
                <w:color w:val="000000"/>
              </w:rPr>
            </w:pPr>
            <w:r w:rsidRPr="00AB5E68">
              <w:rPr>
                <w:rFonts w:ascii="Arial" w:hAnsi="Arial"/>
                <w:b/>
                <w:bCs/>
                <w:color w:val="000000"/>
              </w:rPr>
              <w:t>XSD2421</w:t>
            </w:r>
          </w:p>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b/>
                <w:bCs/>
                <w:color w:val="000000"/>
              </w:rPr>
            </w:pPr>
            <w:r w:rsidRPr="00AB5E68">
              <w:rPr>
                <w:rFonts w:ascii="Arial" w:hAnsi="Arial"/>
                <w:b/>
                <w:bCs/>
                <w:color w:val="000000"/>
              </w:rPr>
              <w:t>XSF3011</w:t>
            </w:r>
          </w:p>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b/>
                <w:bCs/>
                <w:color w:val="000000"/>
              </w:rPr>
            </w:pPr>
            <w:r w:rsidRPr="00AB5E68">
              <w:rPr>
                <w:rFonts w:ascii="Arial" w:hAnsi="Arial"/>
                <w:b/>
                <w:bCs/>
                <w:color w:val="000000"/>
              </w:rPr>
              <w:t>XSF3023</w:t>
            </w:r>
          </w:p>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b/>
                <w:bCs/>
                <w:color w:val="000000"/>
              </w:rPr>
            </w:pPr>
            <w:r w:rsidRPr="00AB5E68">
              <w:rPr>
                <w:rFonts w:ascii="Arial" w:hAnsi="Arial"/>
                <w:b/>
                <w:bCs/>
                <w:color w:val="000000"/>
              </w:rPr>
              <w:t>XHB1503</w:t>
            </w:r>
          </w:p>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b/>
                <w:bCs/>
                <w:color w:val="000000"/>
              </w:rPr>
            </w:pPr>
            <w:r w:rsidRPr="00AB5E68">
              <w:rPr>
                <w:rFonts w:ascii="Arial" w:hAnsi="Arial"/>
                <w:b/>
                <w:bCs/>
                <w:color w:val="000000"/>
              </w:rPr>
              <w:t>XCL4008</w:t>
            </w:r>
          </w:p>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b/>
                <w:bCs/>
                <w:color w:val="000000"/>
              </w:rPr>
            </w:pPr>
            <w:r w:rsidRPr="00AB5E68">
              <w:rPr>
                <w:rFonts w:ascii="Arial" w:hAnsi="Arial"/>
                <w:b/>
                <w:bCs/>
                <w:color w:val="000000"/>
              </w:rPr>
              <w:t>DE12000</w:t>
            </w:r>
          </w:p>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b/>
                <w:bCs/>
                <w:color w:val="000000"/>
              </w:rPr>
            </w:pPr>
            <w:r w:rsidRPr="00AB5E68">
              <w:rPr>
                <w:rFonts w:ascii="Arial" w:hAnsi="Arial"/>
                <w:b/>
                <w:bCs/>
                <w:color w:val="000000"/>
              </w:rPr>
              <w:t>DH51114</w:t>
            </w:r>
          </w:p>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b/>
                <w:bCs/>
                <w:color w:val="000000"/>
              </w:rPr>
            </w:pPr>
            <w:r w:rsidRPr="00AB5E68">
              <w:rPr>
                <w:rFonts w:ascii="Arial" w:hAnsi="Arial"/>
                <w:b/>
                <w:bCs/>
                <w:color w:val="000000"/>
              </w:rPr>
              <w:t>FFR1000</w:t>
            </w:r>
          </w:p>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b/>
                <w:bCs/>
                <w:color w:val="000000"/>
              </w:rPr>
            </w:pPr>
            <w:r w:rsidRPr="00AB5E68">
              <w:rPr>
                <w:rFonts w:ascii="Arial" w:hAnsi="Arial"/>
                <w:b/>
                <w:bCs/>
                <w:color w:val="000000"/>
              </w:rPr>
              <w:t>XFA2101</w:t>
            </w:r>
          </w:p>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b/>
                <w:bCs/>
                <w:color w:val="000000"/>
              </w:rPr>
            </w:pPr>
            <w:r w:rsidRPr="00AB5E68">
              <w:rPr>
                <w:rFonts w:ascii="Arial" w:hAnsi="Arial"/>
                <w:b/>
                <w:bCs/>
                <w:color w:val="000000"/>
              </w:rPr>
              <w:t>XFA2106</w:t>
            </w:r>
          </w:p>
        </w:tc>
        <w:tc>
          <w:tcPr>
            <w:tcW w:w="4252" w:type="dxa"/>
            <w:tcBorders>
              <w:top w:val="single" w:sz="6" w:space="0" w:color="auto"/>
              <w:left w:val="single" w:sz="6" w:space="0" w:color="auto"/>
              <w:bottom w:val="single" w:sz="6" w:space="0" w:color="auto"/>
              <w:right w:val="single" w:sz="6" w:space="0" w:color="auto"/>
            </w:tcBorders>
          </w:tcPr>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b/>
                <w:bCs/>
                <w:color w:val="000000"/>
              </w:rPr>
            </w:pPr>
            <w:r w:rsidRPr="00AB5E68">
              <w:rPr>
                <w:rFonts w:ascii="Arial" w:hAnsi="Arial"/>
                <w:b/>
                <w:bCs/>
                <w:color w:val="000000"/>
              </w:rPr>
              <w:t>Borne passante</w:t>
            </w:r>
          </w:p>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b/>
                <w:bCs/>
                <w:color w:val="000000"/>
              </w:rPr>
            </w:pPr>
            <w:r w:rsidRPr="00AB5E68">
              <w:rPr>
                <w:rFonts w:ascii="Arial" w:hAnsi="Arial"/>
                <w:b/>
                <w:bCs/>
                <w:color w:val="000000"/>
              </w:rPr>
              <w:t>Coussinet coté turbine</w:t>
            </w:r>
          </w:p>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b/>
                <w:bCs/>
                <w:color w:val="000000"/>
              </w:rPr>
            </w:pPr>
            <w:r w:rsidRPr="00AB5E68">
              <w:rPr>
                <w:rFonts w:ascii="Arial" w:hAnsi="Arial"/>
                <w:b/>
                <w:bCs/>
                <w:color w:val="000000"/>
              </w:rPr>
              <w:t>Servo-moteur by-pass BP</w:t>
            </w:r>
          </w:p>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b/>
                <w:bCs/>
                <w:color w:val="000000"/>
              </w:rPr>
            </w:pPr>
            <w:r w:rsidRPr="00AB5E68">
              <w:rPr>
                <w:rFonts w:ascii="Arial" w:hAnsi="Arial"/>
                <w:b/>
                <w:bCs/>
                <w:color w:val="000000"/>
              </w:rPr>
              <w:t>Module de communication</w:t>
            </w:r>
          </w:p>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b/>
                <w:bCs/>
                <w:color w:val="000000"/>
              </w:rPr>
            </w:pPr>
            <w:r w:rsidRPr="00AB5E68">
              <w:rPr>
                <w:rFonts w:ascii="Arial" w:hAnsi="Arial"/>
                <w:b/>
                <w:bCs/>
                <w:color w:val="000000"/>
              </w:rPr>
              <w:t>Module d’alimentation</w:t>
            </w:r>
          </w:p>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b/>
                <w:bCs/>
                <w:color w:val="000000"/>
              </w:rPr>
            </w:pPr>
            <w:r w:rsidRPr="00AB5E68">
              <w:rPr>
                <w:rFonts w:ascii="Arial" w:hAnsi="Arial"/>
                <w:b/>
                <w:bCs/>
                <w:color w:val="000000"/>
              </w:rPr>
              <w:t xml:space="preserve">Cylinder HP </w:t>
            </w:r>
          </w:p>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b/>
                <w:bCs/>
                <w:color w:val="000000"/>
              </w:rPr>
            </w:pPr>
            <w:r w:rsidRPr="00AB5E68">
              <w:rPr>
                <w:rFonts w:ascii="Arial" w:hAnsi="Arial"/>
                <w:b/>
                <w:bCs/>
                <w:color w:val="000000"/>
              </w:rPr>
              <w:t>Coussinets coté turbine</w:t>
            </w:r>
          </w:p>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b/>
                <w:bCs/>
                <w:color w:val="000000"/>
              </w:rPr>
            </w:pPr>
            <w:r w:rsidRPr="00AB5E68">
              <w:rPr>
                <w:rFonts w:ascii="Arial" w:hAnsi="Arial"/>
                <w:b/>
                <w:bCs/>
                <w:color w:val="000000"/>
              </w:rPr>
              <w:t xml:space="preserve">Rotor complet </w:t>
            </w:r>
          </w:p>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b/>
                <w:bCs/>
                <w:color w:val="000000"/>
              </w:rPr>
            </w:pPr>
            <w:r w:rsidRPr="00AB5E68">
              <w:rPr>
                <w:rFonts w:ascii="Arial" w:hAnsi="Arial"/>
                <w:b/>
                <w:bCs/>
                <w:color w:val="000000"/>
              </w:rPr>
              <w:t>Turbine secondaire</w:t>
            </w:r>
          </w:p>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b/>
                <w:bCs/>
                <w:color w:val="000000"/>
              </w:rPr>
            </w:pPr>
            <w:r w:rsidRPr="00AB5E68">
              <w:rPr>
                <w:rFonts w:ascii="Arial" w:hAnsi="Arial"/>
                <w:b/>
                <w:bCs/>
                <w:color w:val="000000"/>
              </w:rPr>
              <w:t>Tuyauterie EDM</w:t>
            </w:r>
          </w:p>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b/>
                <w:bCs/>
                <w:color w:val="000000"/>
              </w:rPr>
            </w:pPr>
            <w:r w:rsidRPr="00AB5E68">
              <w:rPr>
                <w:rFonts w:ascii="Arial" w:hAnsi="Arial"/>
                <w:b/>
                <w:bCs/>
                <w:color w:val="000000"/>
              </w:rPr>
              <w:t>Arbre de pompe</w:t>
            </w:r>
          </w:p>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b/>
                <w:bCs/>
                <w:color w:val="000000"/>
              </w:rPr>
            </w:pPr>
            <w:r w:rsidRPr="00AB5E68">
              <w:rPr>
                <w:rFonts w:ascii="Arial" w:hAnsi="Arial"/>
                <w:b/>
                <w:bCs/>
                <w:color w:val="000000"/>
              </w:rPr>
              <w:t>Guide intermidiairerep 27</w:t>
            </w:r>
          </w:p>
        </w:tc>
        <w:tc>
          <w:tcPr>
            <w:tcW w:w="1276" w:type="dxa"/>
            <w:tcBorders>
              <w:top w:val="single" w:sz="6" w:space="0" w:color="auto"/>
              <w:left w:val="single" w:sz="6" w:space="0" w:color="auto"/>
              <w:bottom w:val="single" w:sz="6" w:space="0" w:color="auto"/>
              <w:right w:val="single" w:sz="6" w:space="0" w:color="auto"/>
            </w:tcBorders>
          </w:tcPr>
          <w:p w:rsidR="003E359B" w:rsidRPr="00AB5E68" w:rsidRDefault="003E359B" w:rsidP="00E77756">
            <w:pPr>
              <w:widowControl w:val="0"/>
              <w:tabs>
                <w:tab w:val="left" w:pos="3828"/>
              </w:tabs>
              <w:autoSpaceDE w:val="0"/>
              <w:autoSpaceDN w:val="0"/>
              <w:adjustRightInd w:val="0"/>
              <w:spacing w:after="0" w:line="240" w:lineRule="auto"/>
              <w:jc w:val="center"/>
              <w:rPr>
                <w:rFonts w:ascii="Arial" w:hAnsi="Arial"/>
                <w:b/>
                <w:bCs/>
                <w:color w:val="000000"/>
              </w:rPr>
            </w:pPr>
            <w:r w:rsidRPr="00AB5E68">
              <w:rPr>
                <w:rFonts w:ascii="Arial" w:hAnsi="Arial"/>
                <w:b/>
                <w:bCs/>
                <w:color w:val="000000"/>
              </w:rPr>
              <w:t>4</w:t>
            </w:r>
          </w:p>
          <w:p w:rsidR="003E359B" w:rsidRPr="00AB5E68" w:rsidRDefault="003E359B" w:rsidP="00E77756">
            <w:pPr>
              <w:widowControl w:val="0"/>
              <w:tabs>
                <w:tab w:val="left" w:pos="3828"/>
              </w:tabs>
              <w:autoSpaceDE w:val="0"/>
              <w:autoSpaceDN w:val="0"/>
              <w:adjustRightInd w:val="0"/>
              <w:spacing w:after="0" w:line="240" w:lineRule="auto"/>
              <w:jc w:val="center"/>
              <w:rPr>
                <w:rFonts w:ascii="Arial" w:hAnsi="Arial"/>
                <w:b/>
                <w:bCs/>
                <w:color w:val="000000"/>
              </w:rPr>
            </w:pPr>
            <w:r w:rsidRPr="00AB5E68">
              <w:rPr>
                <w:rFonts w:ascii="Arial" w:hAnsi="Arial"/>
                <w:b/>
                <w:bCs/>
                <w:color w:val="000000"/>
              </w:rPr>
              <w:t>01</w:t>
            </w:r>
          </w:p>
          <w:p w:rsidR="003E359B" w:rsidRPr="00AB5E68" w:rsidRDefault="003E359B" w:rsidP="00E77756">
            <w:pPr>
              <w:widowControl w:val="0"/>
              <w:tabs>
                <w:tab w:val="left" w:pos="3828"/>
              </w:tabs>
              <w:autoSpaceDE w:val="0"/>
              <w:autoSpaceDN w:val="0"/>
              <w:adjustRightInd w:val="0"/>
              <w:spacing w:after="0" w:line="240" w:lineRule="auto"/>
              <w:jc w:val="center"/>
              <w:rPr>
                <w:rFonts w:ascii="Arial" w:hAnsi="Arial"/>
                <w:b/>
                <w:bCs/>
                <w:color w:val="000000"/>
              </w:rPr>
            </w:pPr>
            <w:r w:rsidRPr="00AB5E68">
              <w:rPr>
                <w:rFonts w:ascii="Arial" w:hAnsi="Arial"/>
                <w:b/>
                <w:bCs/>
                <w:color w:val="000000"/>
              </w:rPr>
              <w:t>01</w:t>
            </w:r>
          </w:p>
          <w:p w:rsidR="003E359B" w:rsidRPr="00AB5E68" w:rsidRDefault="003E359B" w:rsidP="00E77756">
            <w:pPr>
              <w:widowControl w:val="0"/>
              <w:tabs>
                <w:tab w:val="left" w:pos="3828"/>
              </w:tabs>
              <w:autoSpaceDE w:val="0"/>
              <w:autoSpaceDN w:val="0"/>
              <w:adjustRightInd w:val="0"/>
              <w:spacing w:after="0" w:line="240" w:lineRule="auto"/>
              <w:jc w:val="center"/>
              <w:rPr>
                <w:rFonts w:ascii="Arial" w:hAnsi="Arial"/>
                <w:b/>
                <w:bCs/>
                <w:color w:val="000000"/>
              </w:rPr>
            </w:pPr>
            <w:r w:rsidRPr="00AB5E68">
              <w:rPr>
                <w:rFonts w:ascii="Arial" w:hAnsi="Arial"/>
                <w:b/>
                <w:bCs/>
                <w:color w:val="000000"/>
              </w:rPr>
              <w:t>04</w:t>
            </w:r>
          </w:p>
          <w:p w:rsidR="003E359B" w:rsidRPr="00AB5E68" w:rsidRDefault="003E359B" w:rsidP="00E77756">
            <w:pPr>
              <w:widowControl w:val="0"/>
              <w:tabs>
                <w:tab w:val="left" w:pos="3828"/>
              </w:tabs>
              <w:autoSpaceDE w:val="0"/>
              <w:autoSpaceDN w:val="0"/>
              <w:adjustRightInd w:val="0"/>
              <w:spacing w:after="0" w:line="240" w:lineRule="auto"/>
              <w:jc w:val="center"/>
              <w:rPr>
                <w:rFonts w:ascii="Arial" w:hAnsi="Arial"/>
                <w:b/>
                <w:bCs/>
                <w:color w:val="000000"/>
              </w:rPr>
            </w:pPr>
            <w:r w:rsidRPr="00AB5E68">
              <w:rPr>
                <w:rFonts w:ascii="Arial" w:hAnsi="Arial"/>
                <w:b/>
                <w:bCs/>
                <w:color w:val="000000"/>
              </w:rPr>
              <w:t>01</w:t>
            </w:r>
          </w:p>
          <w:p w:rsidR="003E359B" w:rsidRPr="00AB5E68" w:rsidRDefault="003E359B" w:rsidP="00E77756">
            <w:pPr>
              <w:widowControl w:val="0"/>
              <w:tabs>
                <w:tab w:val="left" w:pos="3828"/>
              </w:tabs>
              <w:autoSpaceDE w:val="0"/>
              <w:autoSpaceDN w:val="0"/>
              <w:adjustRightInd w:val="0"/>
              <w:spacing w:after="0" w:line="240" w:lineRule="auto"/>
              <w:jc w:val="center"/>
              <w:rPr>
                <w:rFonts w:ascii="Arial" w:hAnsi="Arial"/>
                <w:b/>
                <w:bCs/>
                <w:color w:val="000000"/>
              </w:rPr>
            </w:pPr>
            <w:r w:rsidRPr="00AB5E68">
              <w:rPr>
                <w:rFonts w:ascii="Arial" w:hAnsi="Arial"/>
                <w:b/>
                <w:bCs/>
                <w:color w:val="000000"/>
              </w:rPr>
              <w:t>01</w:t>
            </w:r>
          </w:p>
          <w:p w:rsidR="003E359B" w:rsidRPr="00AB5E68" w:rsidRDefault="003E359B" w:rsidP="00E77756">
            <w:pPr>
              <w:widowControl w:val="0"/>
              <w:tabs>
                <w:tab w:val="left" w:pos="3828"/>
              </w:tabs>
              <w:autoSpaceDE w:val="0"/>
              <w:autoSpaceDN w:val="0"/>
              <w:adjustRightInd w:val="0"/>
              <w:spacing w:after="0" w:line="240" w:lineRule="auto"/>
              <w:jc w:val="center"/>
              <w:rPr>
                <w:rFonts w:ascii="Arial" w:hAnsi="Arial"/>
                <w:b/>
                <w:bCs/>
                <w:color w:val="000000"/>
              </w:rPr>
            </w:pPr>
            <w:r w:rsidRPr="00AB5E68">
              <w:rPr>
                <w:rFonts w:ascii="Arial" w:hAnsi="Arial"/>
                <w:b/>
                <w:bCs/>
                <w:color w:val="000000"/>
              </w:rPr>
              <w:t>01</w:t>
            </w:r>
          </w:p>
          <w:p w:rsidR="003E359B" w:rsidRPr="00AB5E68" w:rsidRDefault="003E359B" w:rsidP="00E77756">
            <w:pPr>
              <w:widowControl w:val="0"/>
              <w:tabs>
                <w:tab w:val="left" w:pos="3828"/>
              </w:tabs>
              <w:autoSpaceDE w:val="0"/>
              <w:autoSpaceDN w:val="0"/>
              <w:adjustRightInd w:val="0"/>
              <w:spacing w:after="0" w:line="240" w:lineRule="auto"/>
              <w:jc w:val="center"/>
              <w:rPr>
                <w:rFonts w:ascii="Arial" w:hAnsi="Arial"/>
                <w:b/>
                <w:bCs/>
                <w:color w:val="000000"/>
              </w:rPr>
            </w:pPr>
            <w:r w:rsidRPr="00AB5E68">
              <w:rPr>
                <w:rFonts w:ascii="Arial" w:hAnsi="Arial"/>
                <w:b/>
                <w:bCs/>
                <w:color w:val="000000"/>
              </w:rPr>
              <w:t>02</w:t>
            </w:r>
          </w:p>
          <w:p w:rsidR="003E359B" w:rsidRPr="00AB5E68" w:rsidRDefault="003E359B" w:rsidP="00E77756">
            <w:pPr>
              <w:widowControl w:val="0"/>
              <w:tabs>
                <w:tab w:val="left" w:pos="3828"/>
              </w:tabs>
              <w:autoSpaceDE w:val="0"/>
              <w:autoSpaceDN w:val="0"/>
              <w:adjustRightInd w:val="0"/>
              <w:spacing w:after="0" w:line="240" w:lineRule="auto"/>
              <w:jc w:val="center"/>
              <w:rPr>
                <w:rFonts w:ascii="Arial" w:hAnsi="Arial"/>
                <w:b/>
                <w:bCs/>
                <w:color w:val="000000"/>
              </w:rPr>
            </w:pPr>
            <w:r w:rsidRPr="00AB5E68">
              <w:rPr>
                <w:rFonts w:ascii="Arial" w:hAnsi="Arial"/>
                <w:b/>
                <w:bCs/>
                <w:color w:val="000000"/>
              </w:rPr>
              <w:t>01</w:t>
            </w:r>
          </w:p>
          <w:p w:rsidR="003E359B" w:rsidRPr="00AB5E68" w:rsidRDefault="003E359B" w:rsidP="00E77756">
            <w:pPr>
              <w:widowControl w:val="0"/>
              <w:tabs>
                <w:tab w:val="left" w:pos="3828"/>
              </w:tabs>
              <w:autoSpaceDE w:val="0"/>
              <w:autoSpaceDN w:val="0"/>
              <w:adjustRightInd w:val="0"/>
              <w:spacing w:after="0" w:line="240" w:lineRule="auto"/>
              <w:jc w:val="center"/>
              <w:rPr>
                <w:rFonts w:ascii="Arial" w:hAnsi="Arial"/>
                <w:b/>
                <w:bCs/>
                <w:color w:val="000000"/>
              </w:rPr>
            </w:pPr>
            <w:r w:rsidRPr="00AB5E68">
              <w:rPr>
                <w:rFonts w:ascii="Arial" w:hAnsi="Arial"/>
                <w:b/>
                <w:bCs/>
                <w:color w:val="000000"/>
              </w:rPr>
              <w:t>01</w:t>
            </w:r>
          </w:p>
          <w:p w:rsidR="003E359B" w:rsidRPr="00AB5E68" w:rsidRDefault="003E359B" w:rsidP="00E77756">
            <w:pPr>
              <w:widowControl w:val="0"/>
              <w:tabs>
                <w:tab w:val="left" w:pos="3828"/>
              </w:tabs>
              <w:autoSpaceDE w:val="0"/>
              <w:autoSpaceDN w:val="0"/>
              <w:adjustRightInd w:val="0"/>
              <w:spacing w:after="0" w:line="240" w:lineRule="auto"/>
              <w:jc w:val="center"/>
              <w:rPr>
                <w:rFonts w:ascii="Arial" w:hAnsi="Arial"/>
                <w:b/>
                <w:bCs/>
                <w:color w:val="000000"/>
              </w:rPr>
            </w:pPr>
            <w:r w:rsidRPr="00AB5E68">
              <w:rPr>
                <w:rFonts w:ascii="Arial" w:hAnsi="Arial"/>
                <w:b/>
                <w:bCs/>
                <w:color w:val="000000"/>
              </w:rPr>
              <w:t>01</w:t>
            </w:r>
          </w:p>
          <w:p w:rsidR="003E359B" w:rsidRPr="00AB5E68" w:rsidRDefault="003E359B" w:rsidP="00E77756">
            <w:pPr>
              <w:widowControl w:val="0"/>
              <w:tabs>
                <w:tab w:val="left" w:pos="3828"/>
              </w:tabs>
              <w:autoSpaceDE w:val="0"/>
              <w:autoSpaceDN w:val="0"/>
              <w:adjustRightInd w:val="0"/>
              <w:spacing w:after="0" w:line="240" w:lineRule="auto"/>
              <w:jc w:val="center"/>
              <w:rPr>
                <w:rFonts w:ascii="Arial" w:hAnsi="Arial"/>
                <w:b/>
                <w:bCs/>
                <w:color w:val="000000"/>
              </w:rPr>
            </w:pPr>
            <w:r w:rsidRPr="00AB5E68">
              <w:rPr>
                <w:rFonts w:ascii="Arial" w:hAnsi="Arial"/>
                <w:b/>
                <w:bCs/>
                <w:color w:val="000000"/>
              </w:rPr>
              <w:t>03</w:t>
            </w:r>
          </w:p>
        </w:tc>
        <w:tc>
          <w:tcPr>
            <w:tcW w:w="2158" w:type="dxa"/>
            <w:tcBorders>
              <w:top w:val="single" w:sz="6" w:space="0" w:color="auto"/>
              <w:left w:val="single" w:sz="6" w:space="0" w:color="auto"/>
              <w:bottom w:val="single" w:sz="6" w:space="0" w:color="auto"/>
              <w:right w:val="single" w:sz="6" w:space="0" w:color="auto"/>
            </w:tcBorders>
          </w:tcPr>
          <w:p w:rsidR="003E359B" w:rsidRPr="00AB5E68" w:rsidRDefault="003E359B" w:rsidP="00E77756">
            <w:pPr>
              <w:widowControl w:val="0"/>
              <w:tabs>
                <w:tab w:val="left" w:pos="3828"/>
              </w:tabs>
              <w:autoSpaceDE w:val="0"/>
              <w:autoSpaceDN w:val="0"/>
              <w:adjustRightInd w:val="0"/>
              <w:spacing w:after="0" w:line="240" w:lineRule="auto"/>
              <w:jc w:val="right"/>
              <w:rPr>
                <w:rFonts w:ascii="Arial" w:hAnsi="Arial"/>
                <w:b/>
                <w:bCs/>
                <w:color w:val="000000"/>
              </w:rPr>
            </w:pPr>
            <w:r w:rsidRPr="00AB5E68">
              <w:rPr>
                <w:rFonts w:ascii="Arial" w:hAnsi="Arial"/>
                <w:b/>
                <w:bCs/>
                <w:color w:val="000000"/>
              </w:rPr>
              <w:t>1 074 291,74</w:t>
            </w:r>
          </w:p>
          <w:p w:rsidR="003E359B" w:rsidRPr="00AB5E68" w:rsidRDefault="003E359B" w:rsidP="00E77756">
            <w:pPr>
              <w:widowControl w:val="0"/>
              <w:tabs>
                <w:tab w:val="left" w:pos="3828"/>
              </w:tabs>
              <w:autoSpaceDE w:val="0"/>
              <w:autoSpaceDN w:val="0"/>
              <w:adjustRightInd w:val="0"/>
              <w:spacing w:after="0" w:line="240" w:lineRule="auto"/>
              <w:jc w:val="right"/>
              <w:rPr>
                <w:rFonts w:ascii="Arial" w:hAnsi="Arial"/>
                <w:b/>
                <w:bCs/>
                <w:color w:val="000000"/>
              </w:rPr>
            </w:pPr>
            <w:r w:rsidRPr="00AB5E68">
              <w:rPr>
                <w:rFonts w:ascii="Arial" w:hAnsi="Arial"/>
                <w:b/>
                <w:bCs/>
                <w:color w:val="000000"/>
              </w:rPr>
              <w:t>2 923 279,01</w:t>
            </w:r>
          </w:p>
          <w:p w:rsidR="003E359B" w:rsidRPr="00AB5E68" w:rsidRDefault="003E359B" w:rsidP="00E77756">
            <w:pPr>
              <w:widowControl w:val="0"/>
              <w:tabs>
                <w:tab w:val="left" w:pos="3828"/>
              </w:tabs>
              <w:autoSpaceDE w:val="0"/>
              <w:autoSpaceDN w:val="0"/>
              <w:adjustRightInd w:val="0"/>
              <w:spacing w:after="0" w:line="240" w:lineRule="auto"/>
              <w:jc w:val="right"/>
              <w:rPr>
                <w:rFonts w:ascii="Arial" w:hAnsi="Arial"/>
                <w:b/>
                <w:bCs/>
                <w:color w:val="000000"/>
              </w:rPr>
            </w:pPr>
            <w:r w:rsidRPr="00AB5E68">
              <w:rPr>
                <w:rFonts w:ascii="Arial" w:hAnsi="Arial"/>
                <w:b/>
                <w:bCs/>
                <w:color w:val="000000"/>
              </w:rPr>
              <w:t>2 080 263,22</w:t>
            </w:r>
          </w:p>
          <w:p w:rsidR="003E359B" w:rsidRPr="00AB5E68" w:rsidRDefault="003E359B" w:rsidP="00E77756">
            <w:pPr>
              <w:widowControl w:val="0"/>
              <w:tabs>
                <w:tab w:val="left" w:pos="3828"/>
              </w:tabs>
              <w:autoSpaceDE w:val="0"/>
              <w:autoSpaceDN w:val="0"/>
              <w:adjustRightInd w:val="0"/>
              <w:spacing w:after="0" w:line="240" w:lineRule="auto"/>
              <w:jc w:val="right"/>
              <w:rPr>
                <w:rFonts w:ascii="Arial" w:hAnsi="Arial"/>
                <w:b/>
                <w:bCs/>
                <w:color w:val="000000"/>
              </w:rPr>
            </w:pPr>
            <w:r w:rsidRPr="00AB5E68">
              <w:rPr>
                <w:rFonts w:ascii="Arial" w:hAnsi="Arial"/>
                <w:b/>
                <w:bCs/>
                <w:color w:val="000000"/>
              </w:rPr>
              <w:t>1 050 085,58</w:t>
            </w:r>
          </w:p>
          <w:p w:rsidR="003E359B" w:rsidRPr="00AB5E68" w:rsidRDefault="003E359B" w:rsidP="00E77756">
            <w:pPr>
              <w:widowControl w:val="0"/>
              <w:tabs>
                <w:tab w:val="left" w:pos="3828"/>
              </w:tabs>
              <w:autoSpaceDE w:val="0"/>
              <w:autoSpaceDN w:val="0"/>
              <w:adjustRightInd w:val="0"/>
              <w:spacing w:after="0" w:line="240" w:lineRule="auto"/>
              <w:jc w:val="right"/>
              <w:rPr>
                <w:rFonts w:ascii="Arial" w:hAnsi="Arial"/>
                <w:b/>
                <w:bCs/>
                <w:color w:val="000000"/>
              </w:rPr>
            </w:pPr>
            <w:r w:rsidRPr="00AB5E68">
              <w:rPr>
                <w:rFonts w:ascii="Arial" w:hAnsi="Arial"/>
                <w:b/>
                <w:bCs/>
                <w:color w:val="000000"/>
              </w:rPr>
              <w:t>1 072 514,11</w:t>
            </w:r>
          </w:p>
          <w:p w:rsidR="003E359B" w:rsidRPr="00AB5E68" w:rsidRDefault="003E359B" w:rsidP="00E77756">
            <w:pPr>
              <w:widowControl w:val="0"/>
              <w:tabs>
                <w:tab w:val="left" w:pos="3828"/>
              </w:tabs>
              <w:autoSpaceDE w:val="0"/>
              <w:autoSpaceDN w:val="0"/>
              <w:adjustRightInd w:val="0"/>
              <w:spacing w:after="0" w:line="240" w:lineRule="auto"/>
              <w:jc w:val="right"/>
              <w:rPr>
                <w:rFonts w:ascii="Arial" w:hAnsi="Arial"/>
                <w:b/>
                <w:bCs/>
                <w:color w:val="000000"/>
              </w:rPr>
            </w:pPr>
            <w:r w:rsidRPr="00AB5E68">
              <w:rPr>
                <w:rFonts w:ascii="Arial" w:hAnsi="Arial"/>
                <w:b/>
                <w:bCs/>
                <w:color w:val="000000"/>
              </w:rPr>
              <w:t>2 842 462,33</w:t>
            </w:r>
          </w:p>
          <w:p w:rsidR="003E359B" w:rsidRPr="00AB5E68" w:rsidRDefault="003E359B" w:rsidP="00E77756">
            <w:pPr>
              <w:widowControl w:val="0"/>
              <w:tabs>
                <w:tab w:val="left" w:pos="3828"/>
              </w:tabs>
              <w:autoSpaceDE w:val="0"/>
              <w:autoSpaceDN w:val="0"/>
              <w:adjustRightInd w:val="0"/>
              <w:spacing w:after="0" w:line="240" w:lineRule="auto"/>
              <w:jc w:val="right"/>
              <w:rPr>
                <w:rFonts w:ascii="Arial" w:hAnsi="Arial"/>
                <w:b/>
                <w:bCs/>
                <w:color w:val="000000"/>
              </w:rPr>
            </w:pPr>
            <w:r w:rsidRPr="00AB5E68">
              <w:rPr>
                <w:rFonts w:ascii="Arial" w:hAnsi="Arial"/>
                <w:b/>
                <w:bCs/>
                <w:color w:val="000000"/>
              </w:rPr>
              <w:t>2 923 279,01</w:t>
            </w:r>
          </w:p>
          <w:p w:rsidR="003E359B" w:rsidRPr="00AB5E68" w:rsidRDefault="003E359B" w:rsidP="00E77756">
            <w:pPr>
              <w:widowControl w:val="0"/>
              <w:tabs>
                <w:tab w:val="left" w:pos="3828"/>
              </w:tabs>
              <w:autoSpaceDE w:val="0"/>
              <w:autoSpaceDN w:val="0"/>
              <w:adjustRightInd w:val="0"/>
              <w:spacing w:after="0" w:line="240" w:lineRule="auto"/>
              <w:jc w:val="right"/>
              <w:rPr>
                <w:rFonts w:ascii="Arial" w:hAnsi="Arial"/>
                <w:b/>
                <w:bCs/>
                <w:color w:val="000000"/>
              </w:rPr>
            </w:pPr>
            <w:r w:rsidRPr="00AB5E68">
              <w:rPr>
                <w:rFonts w:ascii="Arial" w:hAnsi="Arial"/>
                <w:b/>
                <w:bCs/>
                <w:color w:val="000000"/>
              </w:rPr>
              <w:t>5 872 802,18</w:t>
            </w:r>
          </w:p>
          <w:p w:rsidR="003E359B" w:rsidRPr="00AB5E68" w:rsidRDefault="003E359B" w:rsidP="00E77756">
            <w:pPr>
              <w:widowControl w:val="0"/>
              <w:tabs>
                <w:tab w:val="left" w:pos="3828"/>
              </w:tabs>
              <w:autoSpaceDE w:val="0"/>
              <w:autoSpaceDN w:val="0"/>
              <w:adjustRightInd w:val="0"/>
              <w:spacing w:after="0" w:line="240" w:lineRule="auto"/>
              <w:jc w:val="right"/>
              <w:rPr>
                <w:rFonts w:ascii="Arial" w:hAnsi="Arial"/>
                <w:b/>
                <w:bCs/>
                <w:color w:val="000000"/>
              </w:rPr>
            </w:pPr>
            <w:r w:rsidRPr="00AB5E68">
              <w:rPr>
                <w:rFonts w:ascii="Arial" w:hAnsi="Arial"/>
                <w:b/>
                <w:bCs/>
                <w:color w:val="000000"/>
              </w:rPr>
              <w:t>3 401 643,40</w:t>
            </w:r>
          </w:p>
          <w:p w:rsidR="003E359B" w:rsidRPr="00AB5E68" w:rsidRDefault="003E359B" w:rsidP="00E77756">
            <w:pPr>
              <w:widowControl w:val="0"/>
              <w:tabs>
                <w:tab w:val="left" w:pos="3828"/>
              </w:tabs>
              <w:autoSpaceDE w:val="0"/>
              <w:autoSpaceDN w:val="0"/>
              <w:adjustRightInd w:val="0"/>
              <w:spacing w:after="0" w:line="240" w:lineRule="auto"/>
              <w:jc w:val="right"/>
              <w:rPr>
                <w:rFonts w:ascii="Arial" w:hAnsi="Arial"/>
                <w:b/>
                <w:bCs/>
                <w:color w:val="000000"/>
              </w:rPr>
            </w:pPr>
            <w:r w:rsidRPr="00AB5E68">
              <w:rPr>
                <w:rFonts w:ascii="Arial" w:hAnsi="Arial"/>
                <w:b/>
                <w:bCs/>
                <w:color w:val="000000"/>
              </w:rPr>
              <w:t>67 477 436,78</w:t>
            </w:r>
          </w:p>
          <w:p w:rsidR="003E359B" w:rsidRPr="00AB5E68" w:rsidRDefault="003E359B" w:rsidP="00E77756">
            <w:pPr>
              <w:widowControl w:val="0"/>
              <w:tabs>
                <w:tab w:val="left" w:pos="3828"/>
              </w:tabs>
              <w:autoSpaceDE w:val="0"/>
              <w:autoSpaceDN w:val="0"/>
              <w:adjustRightInd w:val="0"/>
              <w:spacing w:after="0" w:line="240" w:lineRule="auto"/>
              <w:jc w:val="right"/>
              <w:rPr>
                <w:rFonts w:ascii="Arial" w:hAnsi="Arial"/>
                <w:b/>
                <w:bCs/>
                <w:color w:val="000000"/>
              </w:rPr>
            </w:pPr>
            <w:r w:rsidRPr="00AB5E68">
              <w:rPr>
                <w:rFonts w:ascii="Arial" w:hAnsi="Arial"/>
                <w:b/>
                <w:bCs/>
                <w:color w:val="000000"/>
              </w:rPr>
              <w:t>4 460 471,01</w:t>
            </w:r>
          </w:p>
          <w:p w:rsidR="003E359B" w:rsidRPr="00AB5E68" w:rsidRDefault="003E359B" w:rsidP="00E77756">
            <w:pPr>
              <w:widowControl w:val="0"/>
              <w:tabs>
                <w:tab w:val="left" w:pos="3828"/>
              </w:tabs>
              <w:autoSpaceDE w:val="0"/>
              <w:autoSpaceDN w:val="0"/>
              <w:adjustRightInd w:val="0"/>
              <w:spacing w:after="0" w:line="240" w:lineRule="auto"/>
              <w:jc w:val="right"/>
              <w:rPr>
                <w:rFonts w:ascii="Arial" w:hAnsi="Arial"/>
                <w:b/>
                <w:bCs/>
                <w:color w:val="000000"/>
              </w:rPr>
            </w:pPr>
            <w:r w:rsidRPr="00AB5E68">
              <w:rPr>
                <w:rFonts w:ascii="Arial" w:hAnsi="Arial"/>
                <w:b/>
                <w:bCs/>
                <w:color w:val="000000"/>
              </w:rPr>
              <w:t>4 687 036,15</w:t>
            </w:r>
          </w:p>
        </w:tc>
      </w:tr>
    </w:tbl>
    <w:p w:rsidR="003E359B" w:rsidRPr="00AB5E68" w:rsidRDefault="003E359B" w:rsidP="003E359B">
      <w:pPr>
        <w:widowControl w:val="0"/>
        <w:autoSpaceDE w:val="0"/>
        <w:autoSpaceDN w:val="0"/>
        <w:adjustRightInd w:val="0"/>
        <w:spacing w:after="0" w:line="240" w:lineRule="auto"/>
        <w:rPr>
          <w:rFonts w:ascii="Arial" w:hAnsi="Arial"/>
          <w:sz w:val="24"/>
          <w:szCs w:val="24"/>
        </w:rPr>
      </w:pPr>
    </w:p>
    <w:p w:rsidR="003E359B" w:rsidRPr="00AB5E68" w:rsidRDefault="003E359B" w:rsidP="003E359B">
      <w:pPr>
        <w:widowControl w:val="0"/>
        <w:autoSpaceDE w:val="0"/>
        <w:autoSpaceDN w:val="0"/>
        <w:adjustRightInd w:val="0"/>
        <w:spacing w:after="0" w:line="240" w:lineRule="auto"/>
        <w:rPr>
          <w:rFonts w:ascii="Arial" w:hAnsi="Arial"/>
          <w:sz w:val="24"/>
          <w:szCs w:val="24"/>
        </w:rPr>
      </w:pPr>
    </w:p>
    <w:p w:rsidR="003E359B" w:rsidRPr="00AB5E68" w:rsidRDefault="003E359B" w:rsidP="003E359B">
      <w:pPr>
        <w:widowControl w:val="0"/>
        <w:autoSpaceDE w:val="0"/>
        <w:autoSpaceDN w:val="0"/>
        <w:adjustRightInd w:val="0"/>
        <w:spacing w:after="0" w:line="240" w:lineRule="auto"/>
        <w:rPr>
          <w:rFonts w:ascii="Arial" w:hAnsi="Arial"/>
          <w:sz w:val="24"/>
          <w:szCs w:val="24"/>
        </w:rPr>
      </w:pPr>
      <w:r w:rsidRPr="00AB5E68">
        <w:rPr>
          <w:rFonts w:ascii="Arial" w:hAnsi="Arial"/>
          <w:sz w:val="24"/>
          <w:szCs w:val="24"/>
        </w:rPr>
        <w:t>Aussi, il a  été  constaté 374 articles de la Pièce  de  sécurité comme articles obsolètes qui ont  été proposés  au déclassement  pour  une  valeur de 5 058 499,88 DA</w:t>
      </w:r>
    </w:p>
    <w:p w:rsidR="003E359B" w:rsidRPr="00AB5E68" w:rsidRDefault="003E359B" w:rsidP="003E359B">
      <w:pPr>
        <w:widowControl w:val="0"/>
        <w:autoSpaceDE w:val="0"/>
        <w:autoSpaceDN w:val="0"/>
        <w:adjustRightInd w:val="0"/>
        <w:spacing w:after="0" w:line="240" w:lineRule="auto"/>
        <w:rPr>
          <w:rFonts w:ascii="Arial" w:hAnsi="Arial"/>
          <w:sz w:val="24"/>
          <w:szCs w:val="24"/>
        </w:rPr>
      </w:pPr>
    </w:p>
    <w:p w:rsidR="003E359B" w:rsidRPr="00AB5E68" w:rsidRDefault="003E359B" w:rsidP="003E359B">
      <w:pPr>
        <w:widowControl w:val="0"/>
        <w:tabs>
          <w:tab w:val="left" w:pos="993"/>
        </w:tabs>
        <w:autoSpaceDE w:val="0"/>
        <w:autoSpaceDN w:val="0"/>
        <w:adjustRightInd w:val="0"/>
        <w:spacing w:after="0" w:line="240" w:lineRule="auto"/>
        <w:jc w:val="both"/>
        <w:rPr>
          <w:rFonts w:ascii="Arial" w:hAnsi="Arial"/>
          <w:b/>
          <w:bCs/>
          <w:color w:val="000000"/>
          <w:u w:val="single"/>
        </w:rPr>
      </w:pPr>
      <w:r w:rsidRPr="002679B6">
        <w:rPr>
          <w:rFonts w:ascii="Arial" w:hAnsi="Arial"/>
          <w:b/>
          <w:bCs/>
          <w:color w:val="000000"/>
        </w:rPr>
        <w:tab/>
      </w:r>
      <w:r w:rsidRPr="00AB5E68">
        <w:rPr>
          <w:rFonts w:ascii="Arial" w:hAnsi="Arial"/>
          <w:b/>
          <w:bCs/>
          <w:color w:val="000000"/>
          <w:u w:val="single"/>
        </w:rPr>
        <w:t>b-Déroulement de l’opération d’inventaire physique</w:t>
      </w:r>
    </w:p>
    <w:p w:rsidR="003E359B" w:rsidRPr="00AB5E68" w:rsidRDefault="003E359B" w:rsidP="003E359B">
      <w:pPr>
        <w:widowControl w:val="0"/>
        <w:tabs>
          <w:tab w:val="left" w:pos="3828"/>
        </w:tabs>
        <w:autoSpaceDE w:val="0"/>
        <w:autoSpaceDN w:val="0"/>
        <w:adjustRightInd w:val="0"/>
        <w:jc w:val="both"/>
        <w:rPr>
          <w:rFonts w:ascii="Arial" w:hAnsi="Arial"/>
          <w:color w:val="000000"/>
        </w:rPr>
      </w:pPr>
    </w:p>
    <w:p w:rsidR="003E359B" w:rsidRPr="00AB5E68" w:rsidRDefault="003E359B" w:rsidP="003E359B">
      <w:pPr>
        <w:widowControl w:val="0"/>
        <w:tabs>
          <w:tab w:val="left" w:pos="3828"/>
        </w:tabs>
        <w:autoSpaceDE w:val="0"/>
        <w:autoSpaceDN w:val="0"/>
        <w:adjustRightInd w:val="0"/>
        <w:jc w:val="both"/>
        <w:rPr>
          <w:rFonts w:ascii="Arial" w:hAnsi="Arial"/>
          <w:color w:val="000000"/>
        </w:rPr>
      </w:pPr>
      <w:r w:rsidRPr="00AB5E68">
        <w:rPr>
          <w:rFonts w:ascii="Arial" w:hAnsi="Arial"/>
          <w:color w:val="000000"/>
        </w:rPr>
        <w:t xml:space="preserve">L’inventaire physique des stocks a été réalisé par l’unité au 31/12/2011 en conformité </w:t>
      </w:r>
      <w:r w:rsidRPr="00AB5E68">
        <w:rPr>
          <w:rFonts w:ascii="Arial" w:hAnsi="Arial"/>
          <w:color w:val="000000"/>
        </w:rPr>
        <w:lastRenderedPageBreak/>
        <w:t xml:space="preserve">avec la procédure en vigueur à </w:t>
      </w:r>
      <w:r>
        <w:rPr>
          <w:rFonts w:ascii="Arial" w:hAnsi="Arial"/>
          <w:color w:val="000000"/>
        </w:rPr>
        <w:t>SKTM</w:t>
      </w:r>
      <w:r w:rsidRPr="00AB5E68">
        <w:rPr>
          <w:rFonts w:ascii="Arial" w:hAnsi="Arial"/>
          <w:color w:val="000000"/>
        </w:rPr>
        <w:t xml:space="preserve">. </w:t>
      </w:r>
    </w:p>
    <w:p w:rsidR="003E359B" w:rsidRPr="00AB5E68" w:rsidRDefault="003E359B" w:rsidP="003E359B">
      <w:pPr>
        <w:widowControl w:val="0"/>
        <w:tabs>
          <w:tab w:val="left" w:pos="3828"/>
        </w:tabs>
        <w:autoSpaceDE w:val="0"/>
        <w:autoSpaceDN w:val="0"/>
        <w:adjustRightInd w:val="0"/>
        <w:jc w:val="both"/>
        <w:rPr>
          <w:rFonts w:ascii="Arial" w:hAnsi="Arial"/>
          <w:b/>
          <w:bCs/>
          <w:color w:val="000000"/>
        </w:rPr>
      </w:pPr>
      <w:r w:rsidRPr="00AB5E68">
        <w:rPr>
          <w:rFonts w:ascii="Arial" w:hAnsi="Arial"/>
          <w:b/>
          <w:bCs/>
          <w:color w:val="000000"/>
        </w:rPr>
        <w:t xml:space="preserve">A  savoir que l'opération d’inventaire est passée par les étapes suivantes:  </w:t>
      </w:r>
    </w:p>
    <w:p w:rsidR="003E359B" w:rsidRPr="00AB5E68" w:rsidRDefault="003E359B" w:rsidP="003E359B">
      <w:pPr>
        <w:widowControl w:val="0"/>
        <w:numPr>
          <w:ilvl w:val="0"/>
          <w:numId w:val="50"/>
        </w:numPr>
        <w:tabs>
          <w:tab w:val="left" w:pos="3828"/>
        </w:tabs>
        <w:autoSpaceDE w:val="0"/>
        <w:autoSpaceDN w:val="0"/>
        <w:adjustRightInd w:val="0"/>
        <w:spacing w:after="0" w:line="240" w:lineRule="auto"/>
        <w:ind w:left="720" w:hanging="360"/>
        <w:jc w:val="both"/>
        <w:rPr>
          <w:rFonts w:ascii="Arial" w:hAnsi="Arial"/>
          <w:bCs/>
          <w:color w:val="000000"/>
        </w:rPr>
      </w:pPr>
      <w:r w:rsidRPr="00AB5E68">
        <w:rPr>
          <w:rFonts w:ascii="Arial" w:hAnsi="Arial"/>
          <w:bCs/>
          <w:color w:val="000000"/>
        </w:rPr>
        <w:t xml:space="preserve">Installation  de  la  commission de  validation des  inventaires par décision </w:t>
      </w:r>
    </w:p>
    <w:p w:rsidR="003E359B" w:rsidRPr="00AB5E68" w:rsidRDefault="003E359B" w:rsidP="003E359B">
      <w:pPr>
        <w:widowControl w:val="0"/>
        <w:numPr>
          <w:ilvl w:val="0"/>
          <w:numId w:val="50"/>
        </w:numPr>
        <w:tabs>
          <w:tab w:val="left" w:pos="3828"/>
        </w:tabs>
        <w:autoSpaceDE w:val="0"/>
        <w:autoSpaceDN w:val="0"/>
        <w:adjustRightInd w:val="0"/>
        <w:spacing w:after="0" w:line="240" w:lineRule="auto"/>
        <w:ind w:left="720" w:hanging="360"/>
        <w:jc w:val="both"/>
        <w:rPr>
          <w:rFonts w:ascii="Arial" w:hAnsi="Arial"/>
          <w:bCs/>
          <w:color w:val="000000"/>
        </w:rPr>
      </w:pPr>
      <w:r w:rsidRPr="00AB5E68">
        <w:rPr>
          <w:rFonts w:ascii="Arial" w:hAnsi="Arial"/>
          <w:bCs/>
          <w:color w:val="000000"/>
        </w:rPr>
        <w:t xml:space="preserve">Désignations nominatives des équipes de comptage ainsi que le responsable et le superviseur de l’opération des inventaires </w:t>
      </w:r>
    </w:p>
    <w:p w:rsidR="003E359B" w:rsidRPr="00AB5E68" w:rsidRDefault="003E359B" w:rsidP="003E359B">
      <w:pPr>
        <w:widowControl w:val="0"/>
        <w:numPr>
          <w:ilvl w:val="0"/>
          <w:numId w:val="50"/>
        </w:numPr>
        <w:tabs>
          <w:tab w:val="left" w:pos="3828"/>
        </w:tabs>
        <w:autoSpaceDE w:val="0"/>
        <w:autoSpaceDN w:val="0"/>
        <w:adjustRightInd w:val="0"/>
        <w:spacing w:after="0" w:line="240" w:lineRule="auto"/>
        <w:ind w:left="720" w:hanging="360"/>
        <w:jc w:val="both"/>
        <w:rPr>
          <w:rFonts w:ascii="Arial" w:hAnsi="Arial"/>
          <w:bCs/>
          <w:color w:val="000000"/>
        </w:rPr>
      </w:pPr>
      <w:r w:rsidRPr="00AB5E68">
        <w:rPr>
          <w:rFonts w:ascii="Arial" w:hAnsi="Arial"/>
          <w:bCs/>
          <w:color w:val="000000"/>
        </w:rPr>
        <w:t>Réunion  de sensibilisation des  équipes de  comptage</w:t>
      </w:r>
    </w:p>
    <w:p w:rsidR="003E359B" w:rsidRPr="00AB5E68" w:rsidRDefault="003E359B" w:rsidP="003E359B">
      <w:pPr>
        <w:widowControl w:val="0"/>
        <w:numPr>
          <w:ilvl w:val="0"/>
          <w:numId w:val="50"/>
        </w:numPr>
        <w:tabs>
          <w:tab w:val="left" w:pos="3828"/>
        </w:tabs>
        <w:autoSpaceDE w:val="0"/>
        <w:autoSpaceDN w:val="0"/>
        <w:adjustRightInd w:val="0"/>
        <w:spacing w:after="0" w:line="240" w:lineRule="auto"/>
        <w:ind w:left="720" w:hanging="360"/>
        <w:jc w:val="both"/>
        <w:rPr>
          <w:rFonts w:ascii="Arial" w:hAnsi="Arial"/>
          <w:bCs/>
          <w:color w:val="000000"/>
        </w:rPr>
      </w:pPr>
      <w:r w:rsidRPr="00AB5E68">
        <w:rPr>
          <w:rFonts w:ascii="Arial" w:hAnsi="Arial"/>
          <w:bCs/>
          <w:color w:val="000000"/>
        </w:rPr>
        <w:t>Suivi  du  déroulement  de  l'opération</w:t>
      </w:r>
    </w:p>
    <w:p w:rsidR="003E359B" w:rsidRPr="00AB5E68" w:rsidRDefault="003E359B" w:rsidP="003E359B">
      <w:pPr>
        <w:widowControl w:val="0"/>
        <w:numPr>
          <w:ilvl w:val="0"/>
          <w:numId w:val="50"/>
        </w:numPr>
        <w:tabs>
          <w:tab w:val="left" w:pos="3828"/>
        </w:tabs>
        <w:autoSpaceDE w:val="0"/>
        <w:autoSpaceDN w:val="0"/>
        <w:adjustRightInd w:val="0"/>
        <w:spacing w:after="0" w:line="240" w:lineRule="auto"/>
        <w:ind w:left="720" w:hanging="360"/>
        <w:jc w:val="both"/>
        <w:rPr>
          <w:rFonts w:ascii="Arial" w:hAnsi="Arial"/>
          <w:bCs/>
          <w:color w:val="000000"/>
        </w:rPr>
      </w:pPr>
      <w:r w:rsidRPr="00AB5E68">
        <w:rPr>
          <w:rFonts w:ascii="Arial" w:hAnsi="Arial"/>
          <w:bCs/>
          <w:color w:val="000000"/>
        </w:rPr>
        <w:t>Etablissement des  états  de comptage conformément  a la  procédure</w:t>
      </w:r>
    </w:p>
    <w:p w:rsidR="003E359B" w:rsidRPr="00AB5E68" w:rsidRDefault="003E359B" w:rsidP="003E359B">
      <w:pPr>
        <w:widowControl w:val="0"/>
        <w:numPr>
          <w:ilvl w:val="0"/>
          <w:numId w:val="50"/>
        </w:numPr>
        <w:tabs>
          <w:tab w:val="left" w:pos="3828"/>
        </w:tabs>
        <w:autoSpaceDE w:val="0"/>
        <w:autoSpaceDN w:val="0"/>
        <w:adjustRightInd w:val="0"/>
        <w:spacing w:after="0" w:line="240" w:lineRule="auto"/>
        <w:ind w:left="720" w:hanging="360"/>
        <w:jc w:val="both"/>
        <w:rPr>
          <w:rFonts w:ascii="Arial" w:hAnsi="Arial"/>
          <w:bCs/>
          <w:color w:val="000000"/>
        </w:rPr>
      </w:pPr>
      <w:r w:rsidRPr="00AB5E68">
        <w:rPr>
          <w:rFonts w:ascii="Arial" w:hAnsi="Arial"/>
          <w:bCs/>
          <w:color w:val="000000"/>
        </w:rPr>
        <w:t>Les fiches  casier  ont été  retirées  de leurs emplacements pendant l'opération de comptage</w:t>
      </w:r>
    </w:p>
    <w:p w:rsidR="003E359B" w:rsidRPr="00AB5E68" w:rsidRDefault="003E359B" w:rsidP="003E359B">
      <w:pPr>
        <w:widowControl w:val="0"/>
        <w:numPr>
          <w:ilvl w:val="0"/>
          <w:numId w:val="50"/>
        </w:numPr>
        <w:tabs>
          <w:tab w:val="left" w:pos="3828"/>
        </w:tabs>
        <w:autoSpaceDE w:val="0"/>
        <w:autoSpaceDN w:val="0"/>
        <w:adjustRightInd w:val="0"/>
        <w:spacing w:after="0" w:line="240" w:lineRule="auto"/>
        <w:ind w:left="720" w:hanging="360"/>
        <w:jc w:val="both"/>
        <w:rPr>
          <w:rFonts w:ascii="Arial" w:hAnsi="Arial"/>
          <w:bCs/>
          <w:color w:val="000000"/>
        </w:rPr>
      </w:pPr>
      <w:r w:rsidRPr="00AB5E68">
        <w:rPr>
          <w:rFonts w:ascii="Arial" w:hAnsi="Arial"/>
          <w:bCs/>
          <w:color w:val="000000"/>
        </w:rPr>
        <w:t>Rapprochement des états de comptage  (1er comptage et 2eme comptage)</w:t>
      </w:r>
    </w:p>
    <w:p w:rsidR="003E359B" w:rsidRPr="00AB5E68" w:rsidRDefault="003E359B" w:rsidP="003E359B">
      <w:pPr>
        <w:widowControl w:val="0"/>
        <w:numPr>
          <w:ilvl w:val="0"/>
          <w:numId w:val="50"/>
        </w:numPr>
        <w:tabs>
          <w:tab w:val="left" w:pos="3828"/>
        </w:tabs>
        <w:autoSpaceDE w:val="0"/>
        <w:autoSpaceDN w:val="0"/>
        <w:adjustRightInd w:val="0"/>
        <w:spacing w:after="0" w:line="240" w:lineRule="auto"/>
        <w:ind w:left="720" w:hanging="360"/>
        <w:jc w:val="both"/>
        <w:rPr>
          <w:rFonts w:ascii="Arial" w:hAnsi="Arial"/>
          <w:bCs/>
          <w:color w:val="000000"/>
        </w:rPr>
      </w:pPr>
      <w:r w:rsidRPr="00AB5E68">
        <w:rPr>
          <w:rFonts w:ascii="Arial" w:hAnsi="Arial"/>
          <w:bCs/>
          <w:color w:val="000000"/>
        </w:rPr>
        <w:t>Justification des  écarts</w:t>
      </w:r>
    </w:p>
    <w:p w:rsidR="003E359B" w:rsidRPr="00AB5E68" w:rsidRDefault="003E359B" w:rsidP="003E359B">
      <w:pPr>
        <w:widowControl w:val="0"/>
        <w:numPr>
          <w:ilvl w:val="0"/>
          <w:numId w:val="50"/>
        </w:numPr>
        <w:tabs>
          <w:tab w:val="left" w:pos="3828"/>
        </w:tabs>
        <w:autoSpaceDE w:val="0"/>
        <w:autoSpaceDN w:val="0"/>
        <w:adjustRightInd w:val="0"/>
        <w:spacing w:after="0" w:line="240" w:lineRule="auto"/>
        <w:ind w:left="720" w:hanging="360"/>
        <w:jc w:val="both"/>
        <w:rPr>
          <w:rFonts w:ascii="Arial" w:hAnsi="Arial"/>
          <w:bCs/>
          <w:color w:val="000000"/>
        </w:rPr>
      </w:pPr>
      <w:r w:rsidRPr="00AB5E68">
        <w:rPr>
          <w:rFonts w:ascii="Arial" w:hAnsi="Arial"/>
          <w:bCs/>
          <w:color w:val="000000"/>
        </w:rPr>
        <w:t xml:space="preserve">Etablissements </w:t>
      </w:r>
      <w:r>
        <w:rPr>
          <w:rFonts w:ascii="Arial" w:hAnsi="Arial"/>
          <w:bCs/>
          <w:color w:val="000000"/>
        </w:rPr>
        <w:t xml:space="preserve">le PV </w:t>
      </w:r>
      <w:r w:rsidRPr="00AB5E68">
        <w:rPr>
          <w:rFonts w:ascii="Arial" w:hAnsi="Arial"/>
          <w:bCs/>
          <w:color w:val="000000"/>
        </w:rPr>
        <w:t>des  inventaires</w:t>
      </w:r>
    </w:p>
    <w:p w:rsidR="003E359B" w:rsidRPr="00AB5E68" w:rsidRDefault="003E359B" w:rsidP="003E359B">
      <w:pPr>
        <w:widowControl w:val="0"/>
        <w:autoSpaceDE w:val="0"/>
        <w:autoSpaceDN w:val="0"/>
        <w:adjustRightInd w:val="0"/>
        <w:spacing w:after="0" w:line="240" w:lineRule="auto"/>
        <w:rPr>
          <w:rFonts w:ascii="Arial" w:hAnsi="Arial"/>
          <w:sz w:val="24"/>
          <w:szCs w:val="24"/>
        </w:rPr>
      </w:pPr>
    </w:p>
    <w:p w:rsidR="003E359B" w:rsidRPr="00AB5E68" w:rsidRDefault="003E359B" w:rsidP="003E359B">
      <w:pPr>
        <w:widowControl w:val="0"/>
        <w:autoSpaceDE w:val="0"/>
        <w:autoSpaceDN w:val="0"/>
        <w:adjustRightInd w:val="0"/>
        <w:spacing w:after="0" w:line="240" w:lineRule="auto"/>
        <w:rPr>
          <w:rFonts w:ascii="Arial" w:hAnsi="Arial"/>
          <w:sz w:val="24"/>
          <w:szCs w:val="24"/>
        </w:rPr>
      </w:pPr>
      <w:r w:rsidRPr="00AB5E68">
        <w:rPr>
          <w:rFonts w:ascii="Arial" w:hAnsi="Arial"/>
          <w:sz w:val="24"/>
          <w:szCs w:val="24"/>
        </w:rPr>
        <w:t>Néanmoins nous relevons que le PV de validation des inventaires n’a pas été effectué par la commission, aussi les 97articles stocker dans les caisses, muté et  puis  retourné par  la centrale  d’</w:t>
      </w:r>
      <w:r>
        <w:rPr>
          <w:rFonts w:ascii="Arial" w:hAnsi="Arial"/>
          <w:sz w:val="24"/>
          <w:szCs w:val="24"/>
        </w:rPr>
        <w:t>Tindouf</w:t>
      </w:r>
      <w:r w:rsidRPr="00AB5E68">
        <w:rPr>
          <w:rFonts w:ascii="Arial" w:hAnsi="Arial"/>
          <w:sz w:val="24"/>
          <w:szCs w:val="24"/>
        </w:rPr>
        <w:t xml:space="preserve"> n’ont  pas  l’objet d’inventaire.</w:t>
      </w:r>
    </w:p>
    <w:p w:rsidR="003E359B" w:rsidRPr="00AB5E68" w:rsidRDefault="003E359B" w:rsidP="003E359B">
      <w:pPr>
        <w:widowControl w:val="0"/>
        <w:autoSpaceDE w:val="0"/>
        <w:autoSpaceDN w:val="0"/>
        <w:adjustRightInd w:val="0"/>
        <w:spacing w:after="0" w:line="240" w:lineRule="auto"/>
        <w:rPr>
          <w:rFonts w:ascii="Arial" w:hAnsi="Arial"/>
          <w:sz w:val="24"/>
          <w:szCs w:val="24"/>
        </w:rPr>
      </w:pPr>
    </w:p>
    <w:p w:rsidR="003E359B" w:rsidRPr="00AB5E68" w:rsidRDefault="003E359B" w:rsidP="003E359B">
      <w:pPr>
        <w:widowControl w:val="0"/>
        <w:tabs>
          <w:tab w:val="left" w:pos="993"/>
        </w:tabs>
        <w:autoSpaceDE w:val="0"/>
        <w:autoSpaceDN w:val="0"/>
        <w:adjustRightInd w:val="0"/>
        <w:spacing w:after="0" w:line="240" w:lineRule="auto"/>
        <w:jc w:val="both"/>
        <w:rPr>
          <w:rFonts w:ascii="Arial" w:hAnsi="Arial"/>
          <w:b/>
          <w:bCs/>
          <w:color w:val="000000"/>
          <w:u w:val="single"/>
        </w:rPr>
      </w:pPr>
      <w:r w:rsidRPr="002679B6">
        <w:rPr>
          <w:rFonts w:ascii="Arial" w:hAnsi="Arial"/>
          <w:b/>
          <w:bCs/>
        </w:rPr>
        <w:tab/>
      </w:r>
      <w:r w:rsidRPr="00AB5E68">
        <w:rPr>
          <w:rFonts w:ascii="Arial" w:hAnsi="Arial"/>
          <w:b/>
          <w:bCs/>
          <w:u w:val="single"/>
        </w:rPr>
        <w:t>c-Prise en charge des mouvements de stocks durant la période d’inventaire</w:t>
      </w:r>
    </w:p>
    <w:p w:rsidR="003E359B" w:rsidRPr="00AB5E68" w:rsidRDefault="003E359B" w:rsidP="003E359B">
      <w:pPr>
        <w:widowControl w:val="0"/>
        <w:tabs>
          <w:tab w:val="left" w:pos="993"/>
        </w:tabs>
        <w:autoSpaceDE w:val="0"/>
        <w:autoSpaceDN w:val="0"/>
        <w:adjustRightInd w:val="0"/>
        <w:jc w:val="both"/>
        <w:rPr>
          <w:rFonts w:ascii="Arial" w:hAnsi="Arial"/>
          <w:color w:val="000000"/>
        </w:rPr>
      </w:pPr>
      <w:r w:rsidRPr="00AB5E68">
        <w:rPr>
          <w:rFonts w:ascii="Arial" w:hAnsi="Arial"/>
        </w:rPr>
        <w:t>Nous  avons  procéder  a la  vérification des documents justifiant les  mouvements de stocks pendant  période  d'inventaire a savoir registre, et états  mensuels de  décembre 2011, suite  au contrôle   effectués  il  a été constaté  que  tous  les  mouvements (réception , consommation) ont été  pris  en  charge et  aucun  remarque  n'a  été relevée.</w:t>
      </w:r>
    </w:p>
    <w:p w:rsidR="003E359B" w:rsidRPr="00AB5E68" w:rsidRDefault="003E359B" w:rsidP="003E359B">
      <w:pPr>
        <w:widowControl w:val="0"/>
        <w:tabs>
          <w:tab w:val="left" w:pos="3828"/>
        </w:tabs>
        <w:autoSpaceDE w:val="0"/>
        <w:autoSpaceDN w:val="0"/>
        <w:adjustRightInd w:val="0"/>
        <w:spacing w:after="0" w:line="240" w:lineRule="auto"/>
        <w:jc w:val="both"/>
        <w:rPr>
          <w:rFonts w:ascii="Arial" w:hAnsi="Arial"/>
          <w:b/>
          <w:bCs/>
          <w:sz w:val="24"/>
          <w:szCs w:val="24"/>
          <w:u w:val="single"/>
        </w:rPr>
      </w:pPr>
      <w:r w:rsidRPr="00AB5E68">
        <w:rPr>
          <w:rFonts w:ascii="Arial" w:hAnsi="Arial"/>
          <w:b/>
          <w:bCs/>
        </w:rPr>
        <w:t>d</w:t>
      </w:r>
      <w:r w:rsidRPr="00AB5E68">
        <w:rPr>
          <w:rFonts w:ascii="Arial" w:hAnsi="Arial"/>
          <w:b/>
          <w:bCs/>
          <w:sz w:val="24"/>
          <w:szCs w:val="24"/>
          <w:u w:val="single"/>
        </w:rPr>
        <w:t>-Le calcul de la provision pour dépréciations des stocks </w:t>
      </w:r>
    </w:p>
    <w:p w:rsidR="003E359B" w:rsidRPr="00AB5E68" w:rsidRDefault="003E359B" w:rsidP="003E359B">
      <w:pPr>
        <w:widowControl w:val="0"/>
        <w:tabs>
          <w:tab w:val="left" w:pos="3828"/>
        </w:tabs>
        <w:autoSpaceDE w:val="0"/>
        <w:autoSpaceDN w:val="0"/>
        <w:adjustRightInd w:val="0"/>
        <w:spacing w:after="0" w:line="240" w:lineRule="auto"/>
        <w:jc w:val="both"/>
        <w:rPr>
          <w:rFonts w:ascii="Arial" w:hAnsi="Arial"/>
          <w:color w:val="000000"/>
          <w:sz w:val="24"/>
          <w:szCs w:val="24"/>
        </w:rPr>
      </w:pPr>
    </w:p>
    <w:p w:rsidR="003E359B" w:rsidRPr="00AB5E68" w:rsidRDefault="003E359B" w:rsidP="003E359B">
      <w:pPr>
        <w:widowControl w:val="0"/>
        <w:tabs>
          <w:tab w:val="left" w:pos="3828"/>
        </w:tabs>
        <w:autoSpaceDE w:val="0"/>
        <w:autoSpaceDN w:val="0"/>
        <w:adjustRightInd w:val="0"/>
        <w:spacing w:after="0" w:line="240" w:lineRule="auto"/>
        <w:jc w:val="both"/>
        <w:rPr>
          <w:rFonts w:ascii="Arial" w:hAnsi="Arial"/>
          <w:color w:val="000000"/>
          <w:sz w:val="24"/>
          <w:szCs w:val="24"/>
        </w:rPr>
      </w:pPr>
      <w:r w:rsidRPr="00AB5E68">
        <w:rPr>
          <w:rFonts w:ascii="Arial" w:hAnsi="Arial"/>
          <w:color w:val="000000"/>
          <w:sz w:val="24"/>
          <w:szCs w:val="24"/>
        </w:rPr>
        <w:t>La provision pour dépréciation des stocks enregistrés en 2011 s’élève a               247 284 129,74 DA, et cela conformément a  la réglementation et a la note de  service qui stipule que la provision est calculé a 04% pour la rotation depuis un an a 100% sans rotation depuis 25ans.</w:t>
      </w:r>
    </w:p>
    <w:p w:rsidR="003E359B" w:rsidRPr="00AB5E68" w:rsidRDefault="003E359B" w:rsidP="003E359B">
      <w:pPr>
        <w:widowControl w:val="0"/>
        <w:tabs>
          <w:tab w:val="left" w:pos="3828"/>
        </w:tabs>
        <w:autoSpaceDE w:val="0"/>
        <w:autoSpaceDN w:val="0"/>
        <w:adjustRightInd w:val="0"/>
        <w:spacing w:after="0" w:line="240" w:lineRule="auto"/>
        <w:jc w:val="both"/>
        <w:rPr>
          <w:rFonts w:ascii="Arial" w:hAnsi="Arial"/>
          <w:color w:val="000000"/>
          <w:sz w:val="24"/>
          <w:szCs w:val="24"/>
        </w:rPr>
      </w:pPr>
    </w:p>
    <w:tbl>
      <w:tblPr>
        <w:tblW w:w="0" w:type="auto"/>
        <w:tblLayout w:type="fixed"/>
        <w:tblLook w:val="0000"/>
      </w:tblPr>
      <w:tblGrid>
        <w:gridCol w:w="3936"/>
        <w:gridCol w:w="3827"/>
        <w:gridCol w:w="1449"/>
      </w:tblGrid>
      <w:tr w:rsidR="003E359B" w:rsidRPr="00AB5E68" w:rsidTr="00E77756">
        <w:tc>
          <w:tcPr>
            <w:tcW w:w="3936" w:type="dxa"/>
            <w:tcBorders>
              <w:top w:val="single" w:sz="6" w:space="0" w:color="auto"/>
              <w:left w:val="single" w:sz="6" w:space="0" w:color="auto"/>
              <w:bottom w:val="single" w:sz="6" w:space="0" w:color="auto"/>
              <w:right w:val="single" w:sz="6" w:space="0" w:color="auto"/>
            </w:tcBorders>
          </w:tcPr>
          <w:p w:rsidR="003E359B" w:rsidRPr="00AB5E68" w:rsidRDefault="003E359B" w:rsidP="00E77756">
            <w:pPr>
              <w:widowControl w:val="0"/>
              <w:tabs>
                <w:tab w:val="left" w:pos="3828"/>
              </w:tabs>
              <w:autoSpaceDE w:val="0"/>
              <w:autoSpaceDN w:val="0"/>
              <w:adjustRightInd w:val="0"/>
              <w:spacing w:after="0" w:line="240" w:lineRule="auto"/>
              <w:jc w:val="center"/>
              <w:rPr>
                <w:rFonts w:ascii="Arial" w:hAnsi="Arial"/>
                <w:b/>
                <w:bCs/>
                <w:color w:val="000000"/>
              </w:rPr>
            </w:pPr>
            <w:r w:rsidRPr="00AB5E68">
              <w:rPr>
                <w:rFonts w:ascii="Arial" w:hAnsi="Arial"/>
                <w:b/>
                <w:bCs/>
                <w:color w:val="000000"/>
              </w:rPr>
              <w:t xml:space="preserve">Montant des  stocks </w:t>
            </w:r>
          </w:p>
          <w:p w:rsidR="003E359B" w:rsidRPr="00AB5E68" w:rsidRDefault="003E359B" w:rsidP="00E77756">
            <w:pPr>
              <w:widowControl w:val="0"/>
              <w:tabs>
                <w:tab w:val="left" w:pos="3828"/>
              </w:tabs>
              <w:autoSpaceDE w:val="0"/>
              <w:autoSpaceDN w:val="0"/>
              <w:adjustRightInd w:val="0"/>
              <w:spacing w:after="0" w:line="240" w:lineRule="auto"/>
              <w:jc w:val="center"/>
              <w:rPr>
                <w:rFonts w:ascii="Arial" w:hAnsi="Arial"/>
                <w:b/>
                <w:bCs/>
                <w:color w:val="000000"/>
              </w:rPr>
            </w:pPr>
            <w:r w:rsidRPr="00AB5E68">
              <w:rPr>
                <w:rFonts w:ascii="Arial" w:hAnsi="Arial"/>
                <w:b/>
                <w:bCs/>
                <w:color w:val="000000"/>
              </w:rPr>
              <w:t>(Pièce de  rechange) au 31/12/2011</w:t>
            </w:r>
          </w:p>
        </w:tc>
        <w:tc>
          <w:tcPr>
            <w:tcW w:w="3827" w:type="dxa"/>
            <w:tcBorders>
              <w:top w:val="single" w:sz="6" w:space="0" w:color="auto"/>
              <w:left w:val="single" w:sz="6" w:space="0" w:color="auto"/>
              <w:bottom w:val="single" w:sz="6" w:space="0" w:color="auto"/>
              <w:right w:val="single" w:sz="6" w:space="0" w:color="auto"/>
            </w:tcBorders>
          </w:tcPr>
          <w:p w:rsidR="003E359B" w:rsidRPr="00AB5E68" w:rsidRDefault="003E359B" w:rsidP="00E77756">
            <w:pPr>
              <w:widowControl w:val="0"/>
              <w:tabs>
                <w:tab w:val="left" w:pos="3828"/>
              </w:tabs>
              <w:autoSpaceDE w:val="0"/>
              <w:autoSpaceDN w:val="0"/>
              <w:adjustRightInd w:val="0"/>
              <w:spacing w:after="0" w:line="240" w:lineRule="auto"/>
              <w:jc w:val="center"/>
              <w:rPr>
                <w:rFonts w:ascii="Arial" w:hAnsi="Arial"/>
                <w:b/>
                <w:bCs/>
                <w:color w:val="000000"/>
              </w:rPr>
            </w:pPr>
            <w:r w:rsidRPr="00AB5E68">
              <w:rPr>
                <w:rFonts w:ascii="Arial" w:hAnsi="Arial"/>
                <w:b/>
                <w:bCs/>
                <w:color w:val="000000"/>
              </w:rPr>
              <w:t>Montant de la  provision</w:t>
            </w:r>
          </w:p>
        </w:tc>
        <w:tc>
          <w:tcPr>
            <w:tcW w:w="1449" w:type="dxa"/>
            <w:tcBorders>
              <w:top w:val="single" w:sz="6" w:space="0" w:color="auto"/>
              <w:left w:val="single" w:sz="6" w:space="0" w:color="auto"/>
              <w:bottom w:val="single" w:sz="6" w:space="0" w:color="auto"/>
              <w:right w:val="single" w:sz="6" w:space="0" w:color="auto"/>
            </w:tcBorders>
          </w:tcPr>
          <w:p w:rsidR="003E359B" w:rsidRPr="00AB5E68" w:rsidRDefault="003E359B" w:rsidP="00E77756">
            <w:pPr>
              <w:widowControl w:val="0"/>
              <w:tabs>
                <w:tab w:val="left" w:pos="3828"/>
              </w:tabs>
              <w:autoSpaceDE w:val="0"/>
              <w:autoSpaceDN w:val="0"/>
              <w:adjustRightInd w:val="0"/>
              <w:spacing w:after="0" w:line="240" w:lineRule="auto"/>
              <w:jc w:val="center"/>
              <w:rPr>
                <w:rFonts w:ascii="Arial" w:hAnsi="Arial"/>
                <w:b/>
                <w:bCs/>
                <w:color w:val="000000"/>
              </w:rPr>
            </w:pPr>
            <w:r w:rsidRPr="00AB5E68">
              <w:rPr>
                <w:rFonts w:ascii="Arial" w:hAnsi="Arial"/>
                <w:b/>
                <w:bCs/>
                <w:color w:val="000000"/>
              </w:rPr>
              <w:t>%</w:t>
            </w:r>
          </w:p>
        </w:tc>
      </w:tr>
      <w:tr w:rsidR="003E359B" w:rsidRPr="00AB5E68" w:rsidTr="00E77756">
        <w:tc>
          <w:tcPr>
            <w:tcW w:w="3936" w:type="dxa"/>
            <w:tcBorders>
              <w:top w:val="single" w:sz="6" w:space="0" w:color="auto"/>
              <w:left w:val="single" w:sz="6" w:space="0" w:color="auto"/>
              <w:bottom w:val="single" w:sz="6" w:space="0" w:color="auto"/>
              <w:right w:val="single" w:sz="6" w:space="0" w:color="auto"/>
            </w:tcBorders>
          </w:tcPr>
          <w:p w:rsidR="003E359B" w:rsidRPr="00AB5E68" w:rsidRDefault="003E359B" w:rsidP="00E77756">
            <w:pPr>
              <w:widowControl w:val="0"/>
              <w:tabs>
                <w:tab w:val="left" w:pos="3828"/>
              </w:tabs>
              <w:autoSpaceDE w:val="0"/>
              <w:autoSpaceDN w:val="0"/>
              <w:adjustRightInd w:val="0"/>
              <w:spacing w:after="0" w:line="240" w:lineRule="auto"/>
              <w:jc w:val="center"/>
              <w:rPr>
                <w:rFonts w:ascii="Arial" w:hAnsi="Arial"/>
                <w:b/>
                <w:bCs/>
                <w:color w:val="000000"/>
              </w:rPr>
            </w:pPr>
          </w:p>
          <w:p w:rsidR="003E359B" w:rsidRPr="00AB5E68" w:rsidRDefault="003E359B" w:rsidP="00E77756">
            <w:pPr>
              <w:widowControl w:val="0"/>
              <w:tabs>
                <w:tab w:val="left" w:pos="3828"/>
              </w:tabs>
              <w:autoSpaceDE w:val="0"/>
              <w:autoSpaceDN w:val="0"/>
              <w:adjustRightInd w:val="0"/>
              <w:spacing w:after="0" w:line="240" w:lineRule="auto"/>
              <w:jc w:val="center"/>
              <w:rPr>
                <w:rFonts w:ascii="Arial" w:hAnsi="Arial"/>
                <w:b/>
                <w:bCs/>
                <w:color w:val="000000"/>
              </w:rPr>
            </w:pPr>
            <w:r w:rsidRPr="00AB5E68">
              <w:rPr>
                <w:rFonts w:ascii="Arial" w:hAnsi="Arial"/>
                <w:b/>
                <w:bCs/>
                <w:color w:val="000000"/>
              </w:rPr>
              <w:t>1 200 398 487,70</w:t>
            </w:r>
          </w:p>
          <w:p w:rsidR="003E359B" w:rsidRPr="00AB5E68" w:rsidRDefault="003E359B" w:rsidP="00E77756">
            <w:pPr>
              <w:widowControl w:val="0"/>
              <w:tabs>
                <w:tab w:val="left" w:pos="3828"/>
              </w:tabs>
              <w:autoSpaceDE w:val="0"/>
              <w:autoSpaceDN w:val="0"/>
              <w:adjustRightInd w:val="0"/>
              <w:spacing w:after="0" w:line="240" w:lineRule="auto"/>
              <w:jc w:val="center"/>
              <w:rPr>
                <w:rFonts w:ascii="Arial" w:hAnsi="Arial"/>
                <w:b/>
                <w:bCs/>
                <w:color w:val="000000"/>
              </w:rPr>
            </w:pPr>
            <w:r w:rsidRPr="00AB5E68">
              <w:rPr>
                <w:rFonts w:ascii="Arial" w:hAnsi="Arial"/>
                <w:b/>
                <w:bCs/>
                <w:color w:val="000000"/>
              </w:rPr>
              <w:t>95 090 218,79</w:t>
            </w:r>
          </w:p>
          <w:p w:rsidR="003E359B" w:rsidRPr="00AB5E68" w:rsidRDefault="003E359B" w:rsidP="00E77756">
            <w:pPr>
              <w:widowControl w:val="0"/>
              <w:tabs>
                <w:tab w:val="left" w:pos="3828"/>
              </w:tabs>
              <w:autoSpaceDE w:val="0"/>
              <w:autoSpaceDN w:val="0"/>
              <w:adjustRightInd w:val="0"/>
              <w:spacing w:after="0" w:line="240" w:lineRule="auto"/>
              <w:jc w:val="center"/>
              <w:rPr>
                <w:rFonts w:ascii="Arial" w:hAnsi="Arial"/>
                <w:b/>
                <w:bCs/>
                <w:color w:val="000000"/>
              </w:rPr>
            </w:pPr>
            <w:r w:rsidRPr="00AB5E68">
              <w:rPr>
                <w:rFonts w:ascii="Arial" w:hAnsi="Arial"/>
                <w:b/>
                <w:bCs/>
                <w:color w:val="000000"/>
              </w:rPr>
              <w:t>7 144 994,27</w:t>
            </w:r>
          </w:p>
          <w:p w:rsidR="003E359B" w:rsidRPr="00AB5E68" w:rsidRDefault="003E359B" w:rsidP="00E77756">
            <w:pPr>
              <w:widowControl w:val="0"/>
              <w:tabs>
                <w:tab w:val="left" w:pos="3828"/>
              </w:tabs>
              <w:autoSpaceDE w:val="0"/>
              <w:autoSpaceDN w:val="0"/>
              <w:adjustRightInd w:val="0"/>
              <w:spacing w:after="0" w:line="240" w:lineRule="auto"/>
              <w:jc w:val="center"/>
              <w:rPr>
                <w:rFonts w:ascii="Arial" w:hAnsi="Arial"/>
                <w:b/>
                <w:bCs/>
                <w:color w:val="000000"/>
              </w:rPr>
            </w:pPr>
          </w:p>
        </w:tc>
        <w:tc>
          <w:tcPr>
            <w:tcW w:w="3827" w:type="dxa"/>
            <w:tcBorders>
              <w:top w:val="single" w:sz="6" w:space="0" w:color="auto"/>
              <w:left w:val="single" w:sz="6" w:space="0" w:color="auto"/>
              <w:bottom w:val="single" w:sz="6" w:space="0" w:color="auto"/>
              <w:right w:val="single" w:sz="6" w:space="0" w:color="auto"/>
            </w:tcBorders>
          </w:tcPr>
          <w:p w:rsidR="003E359B" w:rsidRPr="00AB5E68" w:rsidRDefault="003E359B" w:rsidP="00E77756">
            <w:pPr>
              <w:widowControl w:val="0"/>
              <w:tabs>
                <w:tab w:val="left" w:pos="3828"/>
              </w:tabs>
              <w:autoSpaceDE w:val="0"/>
              <w:autoSpaceDN w:val="0"/>
              <w:adjustRightInd w:val="0"/>
              <w:spacing w:after="0" w:line="240" w:lineRule="auto"/>
              <w:jc w:val="center"/>
              <w:rPr>
                <w:rFonts w:ascii="Arial" w:hAnsi="Arial"/>
                <w:b/>
                <w:bCs/>
                <w:color w:val="000000"/>
              </w:rPr>
            </w:pPr>
          </w:p>
          <w:p w:rsidR="003E359B" w:rsidRPr="00AB5E68" w:rsidRDefault="003E359B" w:rsidP="00E77756">
            <w:pPr>
              <w:widowControl w:val="0"/>
              <w:tabs>
                <w:tab w:val="left" w:pos="3828"/>
              </w:tabs>
              <w:autoSpaceDE w:val="0"/>
              <w:autoSpaceDN w:val="0"/>
              <w:adjustRightInd w:val="0"/>
              <w:spacing w:after="0" w:line="240" w:lineRule="auto"/>
              <w:jc w:val="center"/>
              <w:rPr>
                <w:rFonts w:ascii="Arial" w:hAnsi="Arial"/>
                <w:b/>
                <w:bCs/>
                <w:color w:val="000000"/>
              </w:rPr>
            </w:pPr>
            <w:r w:rsidRPr="00AB5E68">
              <w:rPr>
                <w:rFonts w:ascii="Arial" w:hAnsi="Arial"/>
                <w:b/>
                <w:bCs/>
                <w:color w:val="000000"/>
              </w:rPr>
              <w:t>230 079 018,80</w:t>
            </w:r>
          </w:p>
          <w:p w:rsidR="003E359B" w:rsidRPr="00AB5E68" w:rsidRDefault="003E359B" w:rsidP="00E77756">
            <w:pPr>
              <w:widowControl w:val="0"/>
              <w:tabs>
                <w:tab w:val="left" w:pos="3828"/>
              </w:tabs>
              <w:autoSpaceDE w:val="0"/>
              <w:autoSpaceDN w:val="0"/>
              <w:adjustRightInd w:val="0"/>
              <w:spacing w:after="0" w:line="240" w:lineRule="auto"/>
              <w:jc w:val="center"/>
              <w:rPr>
                <w:rFonts w:ascii="Arial" w:hAnsi="Arial"/>
                <w:b/>
                <w:bCs/>
                <w:color w:val="000000"/>
              </w:rPr>
            </w:pPr>
            <w:r w:rsidRPr="00AB5E68">
              <w:rPr>
                <w:rFonts w:ascii="Arial" w:hAnsi="Arial"/>
                <w:b/>
                <w:bCs/>
                <w:color w:val="000000"/>
              </w:rPr>
              <w:t>10 060 116,67</w:t>
            </w:r>
          </w:p>
          <w:p w:rsidR="003E359B" w:rsidRPr="00AB5E68" w:rsidRDefault="003E359B" w:rsidP="00E77756">
            <w:pPr>
              <w:widowControl w:val="0"/>
              <w:tabs>
                <w:tab w:val="left" w:pos="3828"/>
              </w:tabs>
              <w:autoSpaceDE w:val="0"/>
              <w:autoSpaceDN w:val="0"/>
              <w:adjustRightInd w:val="0"/>
              <w:spacing w:after="0" w:line="240" w:lineRule="auto"/>
              <w:jc w:val="center"/>
              <w:rPr>
                <w:rFonts w:ascii="Arial" w:hAnsi="Arial"/>
                <w:b/>
                <w:bCs/>
                <w:color w:val="000000"/>
              </w:rPr>
            </w:pPr>
            <w:r w:rsidRPr="00AB5E68">
              <w:rPr>
                <w:rFonts w:ascii="Arial" w:hAnsi="Arial"/>
                <w:b/>
                <w:bCs/>
                <w:color w:val="000000"/>
              </w:rPr>
              <w:t>7 144 994,27</w:t>
            </w:r>
          </w:p>
          <w:p w:rsidR="003E359B" w:rsidRPr="00AB5E68" w:rsidRDefault="003E359B" w:rsidP="00E77756">
            <w:pPr>
              <w:widowControl w:val="0"/>
              <w:tabs>
                <w:tab w:val="left" w:pos="3828"/>
              </w:tabs>
              <w:autoSpaceDE w:val="0"/>
              <w:autoSpaceDN w:val="0"/>
              <w:adjustRightInd w:val="0"/>
              <w:spacing w:after="0" w:line="240" w:lineRule="auto"/>
              <w:jc w:val="center"/>
              <w:rPr>
                <w:rFonts w:ascii="Arial" w:hAnsi="Arial"/>
                <w:b/>
                <w:bCs/>
                <w:color w:val="000000"/>
              </w:rPr>
            </w:pPr>
          </w:p>
        </w:tc>
        <w:tc>
          <w:tcPr>
            <w:tcW w:w="1449" w:type="dxa"/>
            <w:tcBorders>
              <w:top w:val="single" w:sz="6" w:space="0" w:color="auto"/>
              <w:left w:val="single" w:sz="6" w:space="0" w:color="auto"/>
              <w:bottom w:val="single" w:sz="6" w:space="0" w:color="auto"/>
              <w:right w:val="single" w:sz="6" w:space="0" w:color="auto"/>
            </w:tcBorders>
          </w:tcPr>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b/>
                <w:bCs/>
                <w:color w:val="000000"/>
              </w:rPr>
            </w:pPr>
          </w:p>
          <w:p w:rsidR="003E359B" w:rsidRPr="00AB5E68" w:rsidRDefault="003E359B" w:rsidP="00E77756">
            <w:pPr>
              <w:widowControl w:val="0"/>
              <w:tabs>
                <w:tab w:val="left" w:pos="3828"/>
              </w:tabs>
              <w:autoSpaceDE w:val="0"/>
              <w:autoSpaceDN w:val="0"/>
              <w:adjustRightInd w:val="0"/>
              <w:spacing w:after="0" w:line="240" w:lineRule="auto"/>
              <w:jc w:val="center"/>
              <w:rPr>
                <w:rFonts w:ascii="Arial" w:hAnsi="Arial"/>
                <w:b/>
                <w:bCs/>
                <w:color w:val="000000"/>
              </w:rPr>
            </w:pPr>
            <w:r w:rsidRPr="00AB5E68">
              <w:rPr>
                <w:rFonts w:ascii="Arial" w:hAnsi="Arial"/>
                <w:b/>
                <w:bCs/>
                <w:color w:val="000000"/>
              </w:rPr>
              <w:t>20%</w:t>
            </w:r>
          </w:p>
          <w:p w:rsidR="003E359B" w:rsidRPr="00AB5E68" w:rsidRDefault="003E359B" w:rsidP="00E77756">
            <w:pPr>
              <w:widowControl w:val="0"/>
              <w:tabs>
                <w:tab w:val="left" w:pos="3828"/>
              </w:tabs>
              <w:autoSpaceDE w:val="0"/>
              <w:autoSpaceDN w:val="0"/>
              <w:adjustRightInd w:val="0"/>
              <w:spacing w:after="0" w:line="240" w:lineRule="auto"/>
              <w:jc w:val="center"/>
              <w:rPr>
                <w:rFonts w:ascii="Arial" w:hAnsi="Arial"/>
                <w:b/>
                <w:bCs/>
                <w:color w:val="000000"/>
              </w:rPr>
            </w:pPr>
            <w:r w:rsidRPr="00AB5E68">
              <w:rPr>
                <w:rFonts w:ascii="Arial" w:hAnsi="Arial"/>
                <w:b/>
                <w:bCs/>
                <w:color w:val="000000"/>
              </w:rPr>
              <w:t>11%</w:t>
            </w:r>
          </w:p>
          <w:p w:rsidR="003E359B" w:rsidRPr="00AB5E68" w:rsidRDefault="003E359B" w:rsidP="00E77756">
            <w:pPr>
              <w:widowControl w:val="0"/>
              <w:tabs>
                <w:tab w:val="left" w:pos="3828"/>
              </w:tabs>
              <w:autoSpaceDE w:val="0"/>
              <w:autoSpaceDN w:val="0"/>
              <w:adjustRightInd w:val="0"/>
              <w:spacing w:after="0" w:line="240" w:lineRule="auto"/>
              <w:jc w:val="center"/>
              <w:rPr>
                <w:rFonts w:ascii="Arial" w:hAnsi="Arial"/>
                <w:b/>
                <w:bCs/>
                <w:color w:val="000000"/>
              </w:rPr>
            </w:pPr>
            <w:r w:rsidRPr="00AB5E68">
              <w:rPr>
                <w:rFonts w:ascii="Arial" w:hAnsi="Arial"/>
                <w:b/>
                <w:bCs/>
                <w:color w:val="000000"/>
              </w:rPr>
              <w:t>100%</w:t>
            </w:r>
          </w:p>
        </w:tc>
      </w:tr>
    </w:tbl>
    <w:p w:rsidR="003E359B" w:rsidRPr="00AB5E68" w:rsidRDefault="003E359B" w:rsidP="003E359B">
      <w:pPr>
        <w:widowControl w:val="0"/>
        <w:autoSpaceDE w:val="0"/>
        <w:autoSpaceDN w:val="0"/>
        <w:adjustRightInd w:val="0"/>
        <w:spacing w:after="0" w:line="240" w:lineRule="auto"/>
        <w:rPr>
          <w:rFonts w:ascii="Arial" w:hAnsi="Arial"/>
          <w:sz w:val="24"/>
          <w:szCs w:val="24"/>
        </w:rPr>
      </w:pPr>
    </w:p>
    <w:p w:rsidR="003E359B" w:rsidRPr="00AB5E68" w:rsidRDefault="003E359B" w:rsidP="003E359B">
      <w:pPr>
        <w:widowControl w:val="0"/>
        <w:autoSpaceDE w:val="0"/>
        <w:autoSpaceDN w:val="0"/>
        <w:adjustRightInd w:val="0"/>
        <w:spacing w:after="0" w:line="240" w:lineRule="auto"/>
        <w:ind w:firstLine="708"/>
        <w:rPr>
          <w:rFonts w:ascii="Arial" w:hAnsi="Arial"/>
          <w:b/>
          <w:bCs/>
          <w:sz w:val="24"/>
          <w:szCs w:val="24"/>
          <w:u w:val="single"/>
        </w:rPr>
      </w:pPr>
      <w:r w:rsidRPr="00AB5E68">
        <w:rPr>
          <w:rFonts w:ascii="Arial" w:hAnsi="Arial"/>
          <w:b/>
          <w:bCs/>
          <w:sz w:val="24"/>
          <w:szCs w:val="24"/>
          <w:u w:val="single"/>
        </w:rPr>
        <w:t>e- Evolution des stocks</w:t>
      </w:r>
    </w:p>
    <w:p w:rsidR="003E359B" w:rsidRPr="00AB5E68" w:rsidRDefault="003E359B" w:rsidP="003E359B">
      <w:pPr>
        <w:widowControl w:val="0"/>
        <w:autoSpaceDE w:val="0"/>
        <w:autoSpaceDN w:val="0"/>
        <w:adjustRightInd w:val="0"/>
        <w:spacing w:after="0" w:line="240" w:lineRule="auto"/>
        <w:rPr>
          <w:rFonts w:ascii="Arial" w:hAnsi="Arial"/>
          <w:b/>
          <w:bCs/>
          <w:sz w:val="24"/>
          <w:szCs w:val="24"/>
          <w:u w:val="single"/>
        </w:rPr>
      </w:pPr>
    </w:p>
    <w:p w:rsidR="003E359B" w:rsidRPr="00AB5E68" w:rsidRDefault="003E359B" w:rsidP="003E359B">
      <w:pPr>
        <w:widowControl w:val="0"/>
        <w:autoSpaceDE w:val="0"/>
        <w:autoSpaceDN w:val="0"/>
        <w:adjustRightInd w:val="0"/>
        <w:spacing w:after="0" w:line="240" w:lineRule="auto"/>
        <w:jc w:val="both"/>
        <w:rPr>
          <w:rFonts w:ascii="Arial" w:hAnsi="Arial"/>
          <w:color w:val="000000"/>
          <w:sz w:val="24"/>
          <w:szCs w:val="24"/>
        </w:rPr>
      </w:pPr>
      <w:r w:rsidRPr="00AB5E68">
        <w:rPr>
          <w:rFonts w:ascii="Arial" w:hAnsi="Arial"/>
          <w:color w:val="000000"/>
          <w:sz w:val="24"/>
          <w:szCs w:val="24"/>
        </w:rPr>
        <w:t>Il  a  été  a  noté que sur  l’exercice 20</w:t>
      </w:r>
      <w:r>
        <w:rPr>
          <w:rFonts w:ascii="Arial" w:hAnsi="Arial"/>
          <w:color w:val="000000"/>
          <w:sz w:val="24"/>
          <w:szCs w:val="24"/>
          <w:rtl/>
        </w:rPr>
        <w:t>19</w:t>
      </w:r>
      <w:r w:rsidRPr="00AB5E68">
        <w:rPr>
          <w:rFonts w:ascii="Arial" w:hAnsi="Arial"/>
          <w:color w:val="000000"/>
          <w:sz w:val="24"/>
          <w:szCs w:val="24"/>
        </w:rPr>
        <w:t>, on  constate  une  diminution de stocks  en valeur brut de 405 390 KDA, par  rapport  a  l’exercice 20</w:t>
      </w:r>
      <w:r>
        <w:rPr>
          <w:rFonts w:ascii="Arial" w:hAnsi="Arial"/>
          <w:color w:val="000000"/>
          <w:sz w:val="24"/>
          <w:szCs w:val="24"/>
          <w:rtl/>
        </w:rPr>
        <w:t>18</w:t>
      </w:r>
      <w:r w:rsidRPr="00AB5E68">
        <w:rPr>
          <w:rFonts w:ascii="Arial" w:hAnsi="Arial"/>
          <w:color w:val="000000"/>
          <w:sz w:val="24"/>
          <w:szCs w:val="24"/>
        </w:rPr>
        <w:t>.</w:t>
      </w:r>
    </w:p>
    <w:p w:rsidR="003E359B" w:rsidRPr="00AB5E68" w:rsidRDefault="003E359B" w:rsidP="003E359B">
      <w:pPr>
        <w:widowControl w:val="0"/>
        <w:autoSpaceDE w:val="0"/>
        <w:autoSpaceDN w:val="0"/>
        <w:adjustRightInd w:val="0"/>
        <w:spacing w:after="0" w:line="240" w:lineRule="auto"/>
        <w:jc w:val="both"/>
        <w:rPr>
          <w:rFonts w:ascii="Arial" w:hAnsi="Arial"/>
          <w:color w:val="000000"/>
          <w:sz w:val="24"/>
          <w:szCs w:val="24"/>
        </w:rPr>
      </w:pPr>
    </w:p>
    <w:p w:rsidR="003E359B" w:rsidRPr="00AB5E68" w:rsidRDefault="003E359B" w:rsidP="003E359B">
      <w:pPr>
        <w:widowControl w:val="0"/>
        <w:autoSpaceDE w:val="0"/>
        <w:autoSpaceDN w:val="0"/>
        <w:adjustRightInd w:val="0"/>
        <w:spacing w:after="0" w:line="240" w:lineRule="auto"/>
        <w:jc w:val="both"/>
        <w:rPr>
          <w:rFonts w:ascii="Arial" w:hAnsi="Arial"/>
          <w:color w:val="000000"/>
          <w:sz w:val="24"/>
          <w:szCs w:val="24"/>
        </w:rPr>
      </w:pPr>
      <w:r w:rsidRPr="00AB5E68">
        <w:rPr>
          <w:rFonts w:ascii="Arial" w:hAnsi="Arial"/>
          <w:color w:val="000000"/>
          <w:sz w:val="24"/>
          <w:szCs w:val="24"/>
        </w:rPr>
        <w:t xml:space="preserve">on constate une  diminution de stocks au niveau des magasins  de </w:t>
      </w:r>
      <w:r>
        <w:rPr>
          <w:rFonts w:ascii="Arial" w:hAnsi="Arial"/>
          <w:color w:val="000000"/>
          <w:sz w:val="24"/>
          <w:szCs w:val="24"/>
        </w:rPr>
        <w:t>Djanet</w:t>
      </w:r>
      <w:r w:rsidRPr="00AB5E68">
        <w:rPr>
          <w:rFonts w:ascii="Arial" w:hAnsi="Arial"/>
          <w:color w:val="000000"/>
          <w:sz w:val="24"/>
          <w:szCs w:val="24"/>
        </w:rPr>
        <w:t xml:space="preserve"> et </w:t>
      </w:r>
      <w:r>
        <w:rPr>
          <w:rFonts w:ascii="Arial" w:hAnsi="Arial"/>
          <w:color w:val="000000"/>
          <w:sz w:val="24"/>
          <w:szCs w:val="24"/>
        </w:rPr>
        <w:t>El Golèa</w:t>
      </w:r>
      <w:r w:rsidRPr="00AB5E68">
        <w:rPr>
          <w:rFonts w:ascii="Arial" w:hAnsi="Arial"/>
          <w:color w:val="000000"/>
          <w:sz w:val="24"/>
          <w:szCs w:val="24"/>
        </w:rPr>
        <w:t xml:space="preserve">,  respectivement  de 39 038 KDA et 15 352 KDA  cette  situation  est  due  a  une  forte  consommation et  une  faible réception, </w:t>
      </w:r>
    </w:p>
    <w:p w:rsidR="003E359B" w:rsidRPr="00AB5E68" w:rsidRDefault="003E359B" w:rsidP="003E359B">
      <w:pPr>
        <w:widowControl w:val="0"/>
        <w:tabs>
          <w:tab w:val="left" w:pos="3828"/>
        </w:tabs>
        <w:autoSpaceDE w:val="0"/>
        <w:autoSpaceDN w:val="0"/>
        <w:adjustRightInd w:val="0"/>
        <w:spacing w:after="0" w:line="240" w:lineRule="auto"/>
        <w:jc w:val="both"/>
        <w:rPr>
          <w:rFonts w:ascii="Arial" w:hAnsi="Arial"/>
          <w:color w:val="000000"/>
        </w:rPr>
      </w:pPr>
    </w:p>
    <w:p w:rsidR="003E359B" w:rsidRPr="00AB5E68" w:rsidRDefault="003E359B" w:rsidP="003E359B">
      <w:pPr>
        <w:widowControl w:val="0"/>
        <w:tabs>
          <w:tab w:val="left" w:pos="3828"/>
        </w:tabs>
        <w:autoSpaceDE w:val="0"/>
        <w:autoSpaceDN w:val="0"/>
        <w:adjustRightInd w:val="0"/>
        <w:spacing w:after="0" w:line="240" w:lineRule="auto"/>
        <w:jc w:val="both"/>
        <w:rPr>
          <w:rFonts w:ascii="Arial" w:hAnsi="Arial"/>
          <w:color w:val="000000"/>
          <w:sz w:val="24"/>
          <w:szCs w:val="24"/>
        </w:rPr>
      </w:pPr>
      <w:r w:rsidRPr="00AB5E68">
        <w:rPr>
          <w:rFonts w:ascii="Arial" w:hAnsi="Arial"/>
          <w:color w:val="000000"/>
          <w:sz w:val="24"/>
          <w:szCs w:val="24"/>
        </w:rPr>
        <w:lastRenderedPageBreak/>
        <w:t xml:space="preserve">Concernant le magasin de </w:t>
      </w:r>
      <w:r>
        <w:rPr>
          <w:rFonts w:ascii="Arial" w:hAnsi="Arial"/>
          <w:color w:val="000000"/>
          <w:sz w:val="24"/>
          <w:szCs w:val="24"/>
        </w:rPr>
        <w:t>Illizi</w:t>
      </w:r>
      <w:r w:rsidRPr="00AB5E68">
        <w:rPr>
          <w:rFonts w:ascii="Arial" w:hAnsi="Arial"/>
          <w:color w:val="000000"/>
          <w:sz w:val="24"/>
          <w:szCs w:val="24"/>
        </w:rPr>
        <w:t xml:space="preserve"> on  constate une augmentation de stocks du combustibles de </w:t>
      </w:r>
      <w:r w:rsidRPr="00AB5E68">
        <w:rPr>
          <w:rFonts w:ascii="Arial" w:hAnsi="Arial"/>
          <w:b/>
          <w:bCs/>
          <w:color w:val="000000"/>
          <w:sz w:val="24"/>
          <w:szCs w:val="24"/>
        </w:rPr>
        <w:t>17 443 470,63 DA sur l’exercice 20</w:t>
      </w:r>
      <w:r>
        <w:rPr>
          <w:rFonts w:ascii="Arial" w:hAnsi="Arial"/>
          <w:b/>
          <w:bCs/>
          <w:color w:val="000000"/>
          <w:sz w:val="24"/>
          <w:szCs w:val="24"/>
          <w:rtl/>
        </w:rPr>
        <w:t>19</w:t>
      </w:r>
      <w:r w:rsidRPr="00AB5E68">
        <w:rPr>
          <w:rFonts w:ascii="Arial" w:hAnsi="Arial"/>
          <w:b/>
          <w:bCs/>
          <w:color w:val="000000"/>
          <w:sz w:val="24"/>
          <w:szCs w:val="24"/>
        </w:rPr>
        <w:t xml:space="preserve"> par rapport a 201</w:t>
      </w:r>
      <w:r>
        <w:rPr>
          <w:rFonts w:ascii="Arial" w:hAnsi="Arial"/>
          <w:b/>
          <w:bCs/>
          <w:color w:val="000000"/>
          <w:sz w:val="24"/>
          <w:szCs w:val="24"/>
          <w:rtl/>
        </w:rPr>
        <w:t>8</w:t>
      </w:r>
    </w:p>
    <w:p w:rsidR="003E359B" w:rsidRPr="00AB5E68" w:rsidRDefault="003E359B" w:rsidP="003E359B">
      <w:pPr>
        <w:widowControl w:val="0"/>
        <w:tabs>
          <w:tab w:val="left" w:pos="3828"/>
        </w:tabs>
        <w:autoSpaceDE w:val="0"/>
        <w:autoSpaceDN w:val="0"/>
        <w:adjustRightInd w:val="0"/>
        <w:spacing w:after="0" w:line="240" w:lineRule="auto"/>
        <w:jc w:val="both"/>
        <w:rPr>
          <w:rFonts w:ascii="Arial" w:hAnsi="Arial"/>
          <w:color w:val="000000"/>
          <w:sz w:val="24"/>
          <w:szCs w:val="24"/>
        </w:rPr>
      </w:pPr>
    </w:p>
    <w:p w:rsidR="003E359B" w:rsidRPr="00AB5E68" w:rsidRDefault="003E359B" w:rsidP="003E359B">
      <w:pPr>
        <w:widowControl w:val="0"/>
        <w:tabs>
          <w:tab w:val="left" w:pos="3828"/>
        </w:tabs>
        <w:autoSpaceDE w:val="0"/>
        <w:autoSpaceDN w:val="0"/>
        <w:adjustRightInd w:val="0"/>
        <w:spacing w:after="0" w:line="240" w:lineRule="auto"/>
        <w:jc w:val="both"/>
        <w:rPr>
          <w:rFonts w:ascii="Arial" w:hAnsi="Arial"/>
          <w:color w:val="000000"/>
          <w:sz w:val="24"/>
          <w:szCs w:val="24"/>
        </w:rPr>
      </w:pPr>
      <w:r w:rsidRPr="00AB5E68">
        <w:rPr>
          <w:rFonts w:ascii="Arial" w:hAnsi="Arial"/>
          <w:color w:val="000000"/>
          <w:sz w:val="24"/>
          <w:szCs w:val="24"/>
        </w:rPr>
        <w:t xml:space="preserve">Pour le magasin de </w:t>
      </w:r>
      <w:r>
        <w:rPr>
          <w:rFonts w:ascii="Arial" w:hAnsi="Arial"/>
          <w:color w:val="000000"/>
          <w:sz w:val="24"/>
          <w:szCs w:val="24"/>
        </w:rPr>
        <w:t>Deb Deb</w:t>
      </w:r>
      <w:r w:rsidRPr="00AB5E68">
        <w:rPr>
          <w:rFonts w:ascii="Arial" w:hAnsi="Arial"/>
          <w:color w:val="000000"/>
          <w:sz w:val="24"/>
          <w:szCs w:val="24"/>
        </w:rPr>
        <w:t xml:space="preserve"> le stock de la pièce de sécurité n’a pas été mouvementé  pour cause que la centrale a été déclassé, mais cette pièce n’a pas  fait  l’objet  de reformé ni mise en vente, a savoir que la provision a été faite a 100%. </w:t>
      </w:r>
    </w:p>
    <w:p w:rsidR="003E359B" w:rsidRPr="00AB5E68" w:rsidRDefault="003E359B" w:rsidP="003E359B">
      <w:pPr>
        <w:widowControl w:val="0"/>
        <w:tabs>
          <w:tab w:val="left" w:pos="3828"/>
        </w:tabs>
        <w:autoSpaceDE w:val="0"/>
        <w:autoSpaceDN w:val="0"/>
        <w:adjustRightInd w:val="0"/>
        <w:spacing w:after="0" w:line="240" w:lineRule="auto"/>
        <w:jc w:val="both"/>
        <w:rPr>
          <w:rFonts w:ascii="Arial" w:hAnsi="Arial"/>
          <w:color w:val="000000"/>
          <w:sz w:val="24"/>
          <w:szCs w:val="24"/>
        </w:rPr>
      </w:pPr>
    </w:p>
    <w:p w:rsidR="003E359B" w:rsidRPr="00AB5E68" w:rsidRDefault="003E359B" w:rsidP="003E359B">
      <w:pPr>
        <w:widowControl w:val="0"/>
        <w:tabs>
          <w:tab w:val="left" w:pos="3828"/>
        </w:tabs>
        <w:autoSpaceDE w:val="0"/>
        <w:autoSpaceDN w:val="0"/>
        <w:adjustRightInd w:val="0"/>
        <w:spacing w:after="0" w:line="240" w:lineRule="auto"/>
        <w:jc w:val="both"/>
        <w:rPr>
          <w:rFonts w:ascii="Arial" w:hAnsi="Arial"/>
          <w:color w:val="000000"/>
          <w:sz w:val="24"/>
          <w:szCs w:val="24"/>
        </w:rPr>
      </w:pPr>
      <w:r w:rsidRPr="00AB5E68">
        <w:rPr>
          <w:rFonts w:ascii="Arial" w:hAnsi="Arial"/>
          <w:color w:val="000000"/>
          <w:sz w:val="24"/>
          <w:szCs w:val="24"/>
        </w:rPr>
        <w:t xml:space="preserve"> Le tableau de variation des stocks se présente comme suit : </w:t>
      </w:r>
    </w:p>
    <w:p w:rsidR="003E359B" w:rsidRPr="00AB5E68" w:rsidRDefault="003E359B" w:rsidP="003E359B">
      <w:pPr>
        <w:widowControl w:val="0"/>
        <w:tabs>
          <w:tab w:val="left" w:pos="3828"/>
        </w:tabs>
        <w:autoSpaceDE w:val="0"/>
        <w:autoSpaceDN w:val="0"/>
        <w:adjustRightInd w:val="0"/>
        <w:spacing w:after="0" w:line="240" w:lineRule="auto"/>
        <w:jc w:val="both"/>
        <w:rPr>
          <w:rFonts w:ascii="Arial" w:hAnsi="Arial"/>
          <w:color w:val="000000"/>
          <w:sz w:val="24"/>
          <w:szCs w:val="24"/>
        </w:rPr>
      </w:pPr>
    </w:p>
    <w:p w:rsidR="003E359B" w:rsidRDefault="003E359B" w:rsidP="003E359B">
      <w:pPr>
        <w:widowControl w:val="0"/>
        <w:tabs>
          <w:tab w:val="left" w:pos="3828"/>
        </w:tabs>
        <w:autoSpaceDE w:val="0"/>
        <w:autoSpaceDN w:val="0"/>
        <w:adjustRightInd w:val="0"/>
        <w:spacing w:after="0" w:line="240" w:lineRule="auto"/>
        <w:jc w:val="both"/>
        <w:rPr>
          <w:rFonts w:ascii="Arial" w:hAnsi="Arial"/>
          <w:b/>
          <w:bCs/>
          <w:color w:val="000000"/>
          <w:sz w:val="24"/>
          <w:szCs w:val="24"/>
          <w:u w:val="single"/>
        </w:rPr>
      </w:pPr>
    </w:p>
    <w:p w:rsidR="003E359B" w:rsidRDefault="003E359B" w:rsidP="003E359B">
      <w:pPr>
        <w:widowControl w:val="0"/>
        <w:tabs>
          <w:tab w:val="left" w:pos="3828"/>
        </w:tabs>
        <w:autoSpaceDE w:val="0"/>
        <w:autoSpaceDN w:val="0"/>
        <w:adjustRightInd w:val="0"/>
        <w:spacing w:after="0" w:line="240" w:lineRule="auto"/>
        <w:jc w:val="both"/>
        <w:rPr>
          <w:rFonts w:ascii="Arial" w:hAnsi="Arial"/>
          <w:b/>
          <w:bCs/>
          <w:color w:val="000000"/>
          <w:sz w:val="24"/>
          <w:szCs w:val="24"/>
          <w:u w:val="single"/>
        </w:rPr>
      </w:pPr>
    </w:p>
    <w:p w:rsidR="003E359B" w:rsidRDefault="003E359B" w:rsidP="003E359B">
      <w:pPr>
        <w:widowControl w:val="0"/>
        <w:tabs>
          <w:tab w:val="left" w:pos="3828"/>
        </w:tabs>
        <w:autoSpaceDE w:val="0"/>
        <w:autoSpaceDN w:val="0"/>
        <w:adjustRightInd w:val="0"/>
        <w:spacing w:after="0" w:line="240" w:lineRule="auto"/>
        <w:jc w:val="both"/>
        <w:rPr>
          <w:rFonts w:ascii="Arial" w:hAnsi="Arial"/>
          <w:b/>
          <w:bCs/>
          <w:color w:val="000000"/>
          <w:sz w:val="24"/>
          <w:szCs w:val="24"/>
          <w:u w:val="single"/>
        </w:rPr>
      </w:pPr>
    </w:p>
    <w:p w:rsidR="003E359B" w:rsidRDefault="003E359B" w:rsidP="003E359B">
      <w:pPr>
        <w:widowControl w:val="0"/>
        <w:tabs>
          <w:tab w:val="left" w:pos="3828"/>
        </w:tabs>
        <w:autoSpaceDE w:val="0"/>
        <w:autoSpaceDN w:val="0"/>
        <w:adjustRightInd w:val="0"/>
        <w:spacing w:after="0" w:line="240" w:lineRule="auto"/>
        <w:jc w:val="both"/>
        <w:rPr>
          <w:rFonts w:ascii="Arial" w:hAnsi="Arial"/>
          <w:b/>
          <w:bCs/>
          <w:color w:val="000000"/>
          <w:sz w:val="24"/>
          <w:szCs w:val="24"/>
          <w:u w:val="single"/>
        </w:rPr>
      </w:pPr>
    </w:p>
    <w:p w:rsidR="003E359B" w:rsidRPr="00AB5E68" w:rsidRDefault="003E359B" w:rsidP="003E359B">
      <w:pPr>
        <w:widowControl w:val="0"/>
        <w:tabs>
          <w:tab w:val="left" w:pos="3828"/>
        </w:tabs>
        <w:autoSpaceDE w:val="0"/>
        <w:autoSpaceDN w:val="0"/>
        <w:adjustRightInd w:val="0"/>
        <w:spacing w:after="0" w:line="240" w:lineRule="auto"/>
        <w:jc w:val="both"/>
        <w:rPr>
          <w:rFonts w:ascii="Arial" w:hAnsi="Arial"/>
          <w:b/>
          <w:bCs/>
          <w:color w:val="000000"/>
          <w:sz w:val="24"/>
          <w:szCs w:val="24"/>
          <w:u w:val="single"/>
        </w:rPr>
      </w:pPr>
      <w:r>
        <w:rPr>
          <w:rFonts w:ascii="Arial" w:hAnsi="Arial"/>
          <w:b/>
          <w:bCs/>
          <w:color w:val="000000"/>
          <w:sz w:val="24"/>
          <w:szCs w:val="24"/>
          <w:u w:val="single"/>
        </w:rPr>
        <w:t>Djanet</w:t>
      </w:r>
      <w:r w:rsidRPr="00AB5E68">
        <w:rPr>
          <w:rFonts w:ascii="Arial" w:hAnsi="Arial"/>
          <w:b/>
          <w:bCs/>
          <w:color w:val="000000"/>
          <w:sz w:val="24"/>
          <w:szCs w:val="24"/>
          <w:u w:val="single"/>
        </w:rPr>
        <w:t xml:space="preserve">  blanc 966</w:t>
      </w:r>
    </w:p>
    <w:p w:rsidR="003E359B" w:rsidRPr="00AB5E68" w:rsidRDefault="003E359B" w:rsidP="003E359B">
      <w:pPr>
        <w:widowControl w:val="0"/>
        <w:tabs>
          <w:tab w:val="left" w:pos="3828"/>
        </w:tabs>
        <w:autoSpaceDE w:val="0"/>
        <w:autoSpaceDN w:val="0"/>
        <w:adjustRightInd w:val="0"/>
        <w:spacing w:after="0" w:line="240" w:lineRule="auto"/>
        <w:jc w:val="both"/>
        <w:rPr>
          <w:rFonts w:ascii="Arial" w:hAnsi="Arial"/>
          <w:color w:val="000000"/>
          <w:sz w:val="24"/>
          <w:szCs w:val="24"/>
        </w:rPr>
      </w:pPr>
    </w:p>
    <w:tbl>
      <w:tblPr>
        <w:tblW w:w="0" w:type="auto"/>
        <w:tblLayout w:type="fixed"/>
        <w:tblCellMar>
          <w:left w:w="70" w:type="dxa"/>
          <w:right w:w="70" w:type="dxa"/>
        </w:tblCellMar>
        <w:tblLook w:val="0000"/>
      </w:tblPr>
      <w:tblGrid>
        <w:gridCol w:w="3278"/>
        <w:gridCol w:w="2037"/>
        <w:gridCol w:w="2268"/>
        <w:gridCol w:w="2126"/>
      </w:tblGrid>
      <w:tr w:rsidR="003E359B" w:rsidRPr="00AB5E68" w:rsidTr="00E77756">
        <w:tc>
          <w:tcPr>
            <w:tcW w:w="3278" w:type="dxa"/>
            <w:tcBorders>
              <w:top w:val="single" w:sz="6" w:space="0" w:color="auto"/>
              <w:left w:val="single" w:sz="6" w:space="0" w:color="auto"/>
              <w:bottom w:val="single" w:sz="6" w:space="0" w:color="auto"/>
              <w:right w:val="single" w:sz="6" w:space="0" w:color="auto"/>
            </w:tcBorders>
          </w:tcPr>
          <w:p w:rsidR="003E359B" w:rsidRPr="00AB5E68" w:rsidRDefault="003E359B" w:rsidP="00E77756">
            <w:pPr>
              <w:widowControl w:val="0"/>
              <w:tabs>
                <w:tab w:val="left" w:pos="3828"/>
              </w:tabs>
              <w:autoSpaceDE w:val="0"/>
              <w:autoSpaceDN w:val="0"/>
              <w:adjustRightInd w:val="0"/>
              <w:spacing w:after="0" w:line="240" w:lineRule="auto"/>
              <w:jc w:val="center"/>
              <w:rPr>
                <w:rFonts w:ascii="Arial" w:hAnsi="Arial"/>
                <w:b/>
                <w:bCs/>
                <w:color w:val="000000"/>
                <w:sz w:val="24"/>
                <w:szCs w:val="24"/>
              </w:rPr>
            </w:pPr>
            <w:r w:rsidRPr="00AB5E68">
              <w:rPr>
                <w:rFonts w:ascii="Arial" w:hAnsi="Arial"/>
                <w:b/>
                <w:bCs/>
                <w:color w:val="000000"/>
              </w:rPr>
              <w:t>Désignation</w:t>
            </w:r>
          </w:p>
        </w:tc>
        <w:tc>
          <w:tcPr>
            <w:tcW w:w="2037" w:type="dxa"/>
            <w:tcBorders>
              <w:top w:val="single" w:sz="6" w:space="0" w:color="auto"/>
              <w:left w:val="single" w:sz="6" w:space="0" w:color="auto"/>
              <w:bottom w:val="single" w:sz="6" w:space="0" w:color="auto"/>
              <w:right w:val="single" w:sz="6" w:space="0" w:color="auto"/>
            </w:tcBorders>
          </w:tcPr>
          <w:p w:rsidR="003E359B" w:rsidRPr="00AB5E68" w:rsidRDefault="003E359B" w:rsidP="00E77756">
            <w:pPr>
              <w:widowControl w:val="0"/>
              <w:tabs>
                <w:tab w:val="left" w:pos="3828"/>
              </w:tabs>
              <w:autoSpaceDE w:val="0"/>
              <w:autoSpaceDN w:val="0"/>
              <w:adjustRightInd w:val="0"/>
              <w:spacing w:after="0" w:line="240" w:lineRule="auto"/>
              <w:jc w:val="center"/>
              <w:rPr>
                <w:rFonts w:ascii="Arial" w:hAnsi="Arial"/>
                <w:b/>
                <w:bCs/>
                <w:color w:val="000000"/>
                <w:sz w:val="20"/>
                <w:szCs w:val="20"/>
              </w:rPr>
            </w:pPr>
            <w:r w:rsidRPr="00AB5E68">
              <w:rPr>
                <w:rFonts w:ascii="Arial" w:hAnsi="Arial"/>
                <w:b/>
                <w:bCs/>
                <w:color w:val="000000"/>
                <w:sz w:val="20"/>
                <w:szCs w:val="20"/>
              </w:rPr>
              <w:t>Solde au  31/12/2010</w:t>
            </w:r>
          </w:p>
        </w:tc>
        <w:tc>
          <w:tcPr>
            <w:tcW w:w="2268" w:type="dxa"/>
            <w:tcBorders>
              <w:top w:val="single" w:sz="6" w:space="0" w:color="auto"/>
              <w:left w:val="single" w:sz="6" w:space="0" w:color="auto"/>
              <w:bottom w:val="single" w:sz="6" w:space="0" w:color="auto"/>
              <w:right w:val="single" w:sz="6" w:space="0" w:color="auto"/>
            </w:tcBorders>
          </w:tcPr>
          <w:p w:rsidR="003E359B" w:rsidRPr="00AB5E68" w:rsidRDefault="003E359B" w:rsidP="00E77756">
            <w:pPr>
              <w:widowControl w:val="0"/>
              <w:tabs>
                <w:tab w:val="left" w:pos="3828"/>
              </w:tabs>
              <w:autoSpaceDE w:val="0"/>
              <w:autoSpaceDN w:val="0"/>
              <w:adjustRightInd w:val="0"/>
              <w:spacing w:after="0" w:line="240" w:lineRule="auto"/>
              <w:jc w:val="center"/>
              <w:rPr>
                <w:rFonts w:ascii="Arial" w:hAnsi="Arial"/>
                <w:b/>
                <w:bCs/>
                <w:color w:val="000000"/>
                <w:sz w:val="20"/>
                <w:szCs w:val="20"/>
              </w:rPr>
            </w:pPr>
            <w:r w:rsidRPr="00AB5E68">
              <w:rPr>
                <w:rFonts w:ascii="Arial" w:hAnsi="Arial"/>
                <w:b/>
                <w:bCs/>
                <w:color w:val="000000"/>
                <w:sz w:val="20"/>
                <w:szCs w:val="20"/>
              </w:rPr>
              <w:t>Solde au  31/12/2011</w:t>
            </w:r>
          </w:p>
        </w:tc>
        <w:tc>
          <w:tcPr>
            <w:tcW w:w="2126" w:type="dxa"/>
            <w:tcBorders>
              <w:top w:val="single" w:sz="6" w:space="0" w:color="auto"/>
              <w:left w:val="single" w:sz="6" w:space="0" w:color="auto"/>
              <w:bottom w:val="single" w:sz="6" w:space="0" w:color="auto"/>
              <w:right w:val="single" w:sz="6" w:space="0" w:color="auto"/>
            </w:tcBorders>
          </w:tcPr>
          <w:p w:rsidR="003E359B" w:rsidRPr="00AB5E68" w:rsidRDefault="003E359B" w:rsidP="00E77756">
            <w:pPr>
              <w:widowControl w:val="0"/>
              <w:tabs>
                <w:tab w:val="left" w:pos="3828"/>
              </w:tabs>
              <w:autoSpaceDE w:val="0"/>
              <w:autoSpaceDN w:val="0"/>
              <w:adjustRightInd w:val="0"/>
              <w:spacing w:after="0" w:line="240" w:lineRule="auto"/>
              <w:jc w:val="center"/>
              <w:rPr>
                <w:rFonts w:ascii="Arial" w:hAnsi="Arial"/>
                <w:b/>
                <w:bCs/>
                <w:color w:val="000000"/>
                <w:sz w:val="20"/>
                <w:szCs w:val="20"/>
              </w:rPr>
            </w:pPr>
            <w:r w:rsidRPr="00AB5E68">
              <w:rPr>
                <w:rFonts w:ascii="Arial" w:hAnsi="Arial"/>
                <w:b/>
                <w:bCs/>
                <w:color w:val="000000"/>
                <w:sz w:val="20"/>
                <w:szCs w:val="20"/>
              </w:rPr>
              <w:t>Evolutions</w:t>
            </w:r>
          </w:p>
        </w:tc>
      </w:tr>
      <w:tr w:rsidR="003E359B" w:rsidRPr="00AB5E68" w:rsidTr="00E77756">
        <w:tc>
          <w:tcPr>
            <w:tcW w:w="3278" w:type="dxa"/>
            <w:tcBorders>
              <w:top w:val="single" w:sz="6" w:space="0" w:color="auto"/>
              <w:left w:val="single" w:sz="6" w:space="0" w:color="auto"/>
              <w:bottom w:val="single" w:sz="6" w:space="0" w:color="auto"/>
              <w:right w:val="single" w:sz="6" w:space="0" w:color="auto"/>
            </w:tcBorders>
          </w:tcPr>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color w:val="000000"/>
                <w:sz w:val="24"/>
                <w:szCs w:val="24"/>
              </w:rPr>
            </w:pPr>
            <w:r w:rsidRPr="00AB5E68">
              <w:rPr>
                <w:rFonts w:ascii="Arial" w:hAnsi="Arial"/>
                <w:color w:val="000000"/>
              </w:rPr>
              <w:t>Pièces  de  sécurité</w:t>
            </w:r>
          </w:p>
        </w:tc>
        <w:tc>
          <w:tcPr>
            <w:tcW w:w="2037" w:type="dxa"/>
            <w:tcBorders>
              <w:top w:val="single" w:sz="6" w:space="0" w:color="auto"/>
              <w:left w:val="single" w:sz="6" w:space="0" w:color="auto"/>
              <w:bottom w:val="single" w:sz="6" w:space="0" w:color="auto"/>
              <w:right w:val="single" w:sz="6" w:space="0" w:color="auto"/>
            </w:tcBorders>
          </w:tcPr>
          <w:p w:rsidR="003E359B" w:rsidRPr="00AB5E68" w:rsidRDefault="003E359B" w:rsidP="00E77756">
            <w:pPr>
              <w:widowControl w:val="0"/>
              <w:tabs>
                <w:tab w:val="left" w:pos="3828"/>
              </w:tabs>
              <w:autoSpaceDE w:val="0"/>
              <w:autoSpaceDN w:val="0"/>
              <w:adjustRightInd w:val="0"/>
              <w:spacing w:after="0" w:line="240" w:lineRule="auto"/>
              <w:jc w:val="right"/>
              <w:rPr>
                <w:rFonts w:ascii="Arial" w:hAnsi="Arial"/>
                <w:color w:val="000000"/>
                <w:sz w:val="24"/>
                <w:szCs w:val="24"/>
              </w:rPr>
            </w:pPr>
            <w:r w:rsidRPr="00AB5E68">
              <w:rPr>
                <w:rFonts w:ascii="Arial" w:hAnsi="Arial"/>
                <w:color w:val="000000"/>
                <w:sz w:val="24"/>
                <w:szCs w:val="24"/>
              </w:rPr>
              <w:t>1 236 337 475,51</w:t>
            </w:r>
          </w:p>
        </w:tc>
        <w:tc>
          <w:tcPr>
            <w:tcW w:w="2268" w:type="dxa"/>
            <w:tcBorders>
              <w:top w:val="single" w:sz="6" w:space="0" w:color="auto"/>
              <w:left w:val="single" w:sz="6" w:space="0" w:color="auto"/>
              <w:bottom w:val="single" w:sz="6" w:space="0" w:color="auto"/>
              <w:right w:val="single" w:sz="6" w:space="0" w:color="auto"/>
            </w:tcBorders>
          </w:tcPr>
          <w:p w:rsidR="003E359B" w:rsidRPr="00AB5E68" w:rsidRDefault="003E359B" w:rsidP="00E77756">
            <w:pPr>
              <w:widowControl w:val="0"/>
              <w:tabs>
                <w:tab w:val="left" w:pos="3828"/>
              </w:tabs>
              <w:autoSpaceDE w:val="0"/>
              <w:autoSpaceDN w:val="0"/>
              <w:adjustRightInd w:val="0"/>
              <w:spacing w:after="0" w:line="240" w:lineRule="auto"/>
              <w:jc w:val="right"/>
              <w:rPr>
                <w:rFonts w:ascii="Arial" w:hAnsi="Arial"/>
                <w:color w:val="000000"/>
                <w:sz w:val="24"/>
                <w:szCs w:val="24"/>
              </w:rPr>
            </w:pPr>
            <w:r w:rsidRPr="00AB5E68">
              <w:rPr>
                <w:rFonts w:ascii="Arial" w:hAnsi="Arial"/>
                <w:color w:val="000000"/>
                <w:sz w:val="24"/>
                <w:szCs w:val="24"/>
              </w:rPr>
              <w:t>1 200 398 487,68</w:t>
            </w:r>
          </w:p>
        </w:tc>
        <w:tc>
          <w:tcPr>
            <w:tcW w:w="2126" w:type="dxa"/>
            <w:tcBorders>
              <w:top w:val="single" w:sz="6" w:space="0" w:color="auto"/>
              <w:left w:val="single" w:sz="6" w:space="0" w:color="auto"/>
              <w:bottom w:val="single" w:sz="6" w:space="0" w:color="auto"/>
              <w:right w:val="single" w:sz="6" w:space="0" w:color="auto"/>
            </w:tcBorders>
          </w:tcPr>
          <w:p w:rsidR="003E359B" w:rsidRPr="00AB5E68" w:rsidRDefault="003E359B" w:rsidP="00E77756">
            <w:pPr>
              <w:widowControl w:val="0"/>
              <w:tabs>
                <w:tab w:val="left" w:pos="3828"/>
              </w:tabs>
              <w:autoSpaceDE w:val="0"/>
              <w:autoSpaceDN w:val="0"/>
              <w:adjustRightInd w:val="0"/>
              <w:spacing w:after="0" w:line="240" w:lineRule="auto"/>
              <w:jc w:val="center"/>
              <w:rPr>
                <w:rFonts w:ascii="Arial" w:hAnsi="Arial"/>
                <w:color w:val="000000"/>
                <w:sz w:val="24"/>
                <w:szCs w:val="24"/>
              </w:rPr>
            </w:pPr>
            <w:r w:rsidRPr="00AB5E68">
              <w:rPr>
                <w:rFonts w:ascii="Arial" w:hAnsi="Arial"/>
                <w:color w:val="000000"/>
                <w:sz w:val="24"/>
                <w:szCs w:val="24"/>
              </w:rPr>
              <w:t>-35 938 987,83</w:t>
            </w:r>
          </w:p>
        </w:tc>
      </w:tr>
      <w:tr w:rsidR="003E359B" w:rsidRPr="00AB5E68" w:rsidTr="00E77756">
        <w:tc>
          <w:tcPr>
            <w:tcW w:w="3278" w:type="dxa"/>
            <w:tcBorders>
              <w:top w:val="single" w:sz="6" w:space="0" w:color="auto"/>
              <w:left w:val="single" w:sz="6" w:space="0" w:color="auto"/>
              <w:bottom w:val="single" w:sz="6" w:space="0" w:color="auto"/>
              <w:right w:val="single" w:sz="6" w:space="0" w:color="auto"/>
            </w:tcBorders>
          </w:tcPr>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color w:val="000000"/>
                <w:sz w:val="24"/>
                <w:szCs w:val="24"/>
              </w:rPr>
            </w:pPr>
            <w:r w:rsidRPr="00AB5E68">
              <w:rPr>
                <w:rFonts w:ascii="Arial" w:hAnsi="Arial"/>
                <w:color w:val="000000"/>
              </w:rPr>
              <w:t xml:space="preserve">Les huiles </w:t>
            </w:r>
          </w:p>
        </w:tc>
        <w:tc>
          <w:tcPr>
            <w:tcW w:w="2037" w:type="dxa"/>
            <w:tcBorders>
              <w:top w:val="single" w:sz="6" w:space="0" w:color="auto"/>
              <w:left w:val="single" w:sz="6" w:space="0" w:color="auto"/>
              <w:bottom w:val="single" w:sz="6" w:space="0" w:color="auto"/>
              <w:right w:val="single" w:sz="6" w:space="0" w:color="auto"/>
            </w:tcBorders>
          </w:tcPr>
          <w:p w:rsidR="003E359B" w:rsidRPr="00AB5E68" w:rsidRDefault="003E359B" w:rsidP="00E77756">
            <w:pPr>
              <w:widowControl w:val="0"/>
              <w:tabs>
                <w:tab w:val="left" w:pos="3828"/>
              </w:tabs>
              <w:autoSpaceDE w:val="0"/>
              <w:autoSpaceDN w:val="0"/>
              <w:adjustRightInd w:val="0"/>
              <w:spacing w:after="0" w:line="240" w:lineRule="auto"/>
              <w:jc w:val="center"/>
              <w:rPr>
                <w:rFonts w:ascii="Arial" w:hAnsi="Arial"/>
                <w:color w:val="000000"/>
                <w:sz w:val="24"/>
                <w:szCs w:val="24"/>
              </w:rPr>
            </w:pPr>
            <w:r w:rsidRPr="00AB5E68">
              <w:rPr>
                <w:rFonts w:ascii="Arial" w:hAnsi="Arial"/>
                <w:color w:val="000000"/>
                <w:sz w:val="24"/>
                <w:szCs w:val="24"/>
              </w:rPr>
              <w:t>25 737 457,41</w:t>
            </w:r>
          </w:p>
        </w:tc>
        <w:tc>
          <w:tcPr>
            <w:tcW w:w="2268" w:type="dxa"/>
            <w:tcBorders>
              <w:top w:val="single" w:sz="6" w:space="0" w:color="auto"/>
              <w:left w:val="single" w:sz="6" w:space="0" w:color="auto"/>
              <w:bottom w:val="single" w:sz="6" w:space="0" w:color="auto"/>
              <w:right w:val="single" w:sz="6" w:space="0" w:color="auto"/>
            </w:tcBorders>
          </w:tcPr>
          <w:p w:rsidR="003E359B" w:rsidRPr="00AB5E68" w:rsidRDefault="003E359B" w:rsidP="00E77756">
            <w:pPr>
              <w:widowControl w:val="0"/>
              <w:autoSpaceDE w:val="0"/>
              <w:autoSpaceDN w:val="0"/>
              <w:adjustRightInd w:val="0"/>
              <w:spacing w:after="0" w:line="240" w:lineRule="auto"/>
              <w:jc w:val="right"/>
              <w:rPr>
                <w:rFonts w:ascii="Arial" w:hAnsi="Arial"/>
                <w:color w:val="000000"/>
                <w:sz w:val="24"/>
                <w:szCs w:val="24"/>
              </w:rPr>
            </w:pPr>
            <w:r w:rsidRPr="00AB5E68">
              <w:rPr>
                <w:rFonts w:ascii="Arial" w:hAnsi="Arial"/>
                <w:color w:val="000000"/>
                <w:sz w:val="24"/>
                <w:szCs w:val="24"/>
              </w:rPr>
              <w:t>23 749 758,73</w:t>
            </w:r>
          </w:p>
        </w:tc>
        <w:tc>
          <w:tcPr>
            <w:tcW w:w="2126" w:type="dxa"/>
            <w:tcBorders>
              <w:top w:val="single" w:sz="6" w:space="0" w:color="auto"/>
              <w:left w:val="single" w:sz="6" w:space="0" w:color="auto"/>
              <w:bottom w:val="single" w:sz="6" w:space="0" w:color="auto"/>
              <w:right w:val="single" w:sz="6" w:space="0" w:color="auto"/>
            </w:tcBorders>
          </w:tcPr>
          <w:p w:rsidR="003E359B" w:rsidRPr="00AB5E68" w:rsidRDefault="003E359B" w:rsidP="00E77756">
            <w:pPr>
              <w:widowControl w:val="0"/>
              <w:tabs>
                <w:tab w:val="left" w:pos="3828"/>
              </w:tabs>
              <w:autoSpaceDE w:val="0"/>
              <w:autoSpaceDN w:val="0"/>
              <w:adjustRightInd w:val="0"/>
              <w:spacing w:after="0" w:line="240" w:lineRule="auto"/>
              <w:jc w:val="center"/>
              <w:rPr>
                <w:rFonts w:ascii="Arial" w:hAnsi="Arial"/>
                <w:color w:val="000000"/>
                <w:sz w:val="24"/>
                <w:szCs w:val="24"/>
              </w:rPr>
            </w:pPr>
            <w:r w:rsidRPr="00AB5E68">
              <w:rPr>
                <w:rFonts w:ascii="Arial" w:hAnsi="Arial"/>
                <w:color w:val="000000"/>
                <w:sz w:val="24"/>
                <w:szCs w:val="24"/>
              </w:rPr>
              <w:t>-1 987 698,68</w:t>
            </w:r>
          </w:p>
        </w:tc>
      </w:tr>
      <w:tr w:rsidR="003E359B" w:rsidRPr="00AB5E68" w:rsidTr="00E77756">
        <w:tc>
          <w:tcPr>
            <w:tcW w:w="3278" w:type="dxa"/>
            <w:tcBorders>
              <w:top w:val="single" w:sz="6" w:space="0" w:color="auto"/>
              <w:left w:val="single" w:sz="6" w:space="0" w:color="auto"/>
              <w:bottom w:val="single" w:sz="6" w:space="0" w:color="auto"/>
              <w:right w:val="single" w:sz="6" w:space="0" w:color="auto"/>
            </w:tcBorders>
          </w:tcPr>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color w:val="000000"/>
                <w:sz w:val="24"/>
                <w:szCs w:val="24"/>
              </w:rPr>
            </w:pPr>
            <w:r w:rsidRPr="00AB5E68">
              <w:rPr>
                <w:rFonts w:ascii="Arial" w:hAnsi="Arial"/>
                <w:color w:val="000000"/>
              </w:rPr>
              <w:t xml:space="preserve">Combustibles </w:t>
            </w:r>
          </w:p>
        </w:tc>
        <w:tc>
          <w:tcPr>
            <w:tcW w:w="2037" w:type="dxa"/>
            <w:tcBorders>
              <w:top w:val="single" w:sz="6" w:space="0" w:color="auto"/>
              <w:left w:val="single" w:sz="6" w:space="0" w:color="auto"/>
              <w:bottom w:val="single" w:sz="6" w:space="0" w:color="auto"/>
              <w:right w:val="single" w:sz="6" w:space="0" w:color="auto"/>
            </w:tcBorders>
          </w:tcPr>
          <w:p w:rsidR="003E359B" w:rsidRPr="00AB5E68" w:rsidRDefault="003E359B" w:rsidP="00E77756">
            <w:pPr>
              <w:widowControl w:val="0"/>
              <w:tabs>
                <w:tab w:val="left" w:pos="3828"/>
              </w:tabs>
              <w:autoSpaceDE w:val="0"/>
              <w:autoSpaceDN w:val="0"/>
              <w:adjustRightInd w:val="0"/>
              <w:spacing w:after="0" w:line="240" w:lineRule="auto"/>
              <w:jc w:val="right"/>
              <w:rPr>
                <w:rFonts w:ascii="Arial" w:hAnsi="Arial"/>
                <w:color w:val="000000"/>
                <w:sz w:val="24"/>
                <w:szCs w:val="24"/>
              </w:rPr>
            </w:pPr>
            <w:r w:rsidRPr="00AB5E68">
              <w:rPr>
                <w:rFonts w:ascii="Arial" w:hAnsi="Arial"/>
                <w:color w:val="000000"/>
                <w:sz w:val="24"/>
                <w:szCs w:val="24"/>
              </w:rPr>
              <w:t xml:space="preserve">  81 605 732,51</w:t>
            </w:r>
          </w:p>
        </w:tc>
        <w:tc>
          <w:tcPr>
            <w:tcW w:w="2268" w:type="dxa"/>
            <w:tcBorders>
              <w:top w:val="single" w:sz="6" w:space="0" w:color="auto"/>
              <w:left w:val="single" w:sz="6" w:space="0" w:color="auto"/>
              <w:bottom w:val="single" w:sz="6" w:space="0" w:color="auto"/>
              <w:right w:val="single" w:sz="6" w:space="0" w:color="auto"/>
            </w:tcBorders>
          </w:tcPr>
          <w:p w:rsidR="003E359B" w:rsidRPr="00AB5E68" w:rsidRDefault="003E359B" w:rsidP="00E77756">
            <w:pPr>
              <w:widowControl w:val="0"/>
              <w:autoSpaceDE w:val="0"/>
              <w:autoSpaceDN w:val="0"/>
              <w:adjustRightInd w:val="0"/>
              <w:spacing w:after="0" w:line="240" w:lineRule="auto"/>
              <w:jc w:val="right"/>
              <w:rPr>
                <w:rFonts w:ascii="Arial" w:hAnsi="Arial"/>
                <w:color w:val="000000"/>
                <w:sz w:val="24"/>
                <w:szCs w:val="24"/>
              </w:rPr>
            </w:pPr>
            <w:r w:rsidRPr="00AB5E68">
              <w:rPr>
                <w:rFonts w:ascii="Arial" w:hAnsi="Arial"/>
                <w:color w:val="000000"/>
                <w:sz w:val="24"/>
                <w:szCs w:val="24"/>
              </w:rPr>
              <w:t>80 504 744,12</w:t>
            </w:r>
          </w:p>
        </w:tc>
        <w:tc>
          <w:tcPr>
            <w:tcW w:w="2126" w:type="dxa"/>
            <w:tcBorders>
              <w:top w:val="single" w:sz="6" w:space="0" w:color="auto"/>
              <w:left w:val="single" w:sz="6" w:space="0" w:color="auto"/>
              <w:bottom w:val="single" w:sz="6" w:space="0" w:color="auto"/>
              <w:right w:val="single" w:sz="6" w:space="0" w:color="auto"/>
            </w:tcBorders>
          </w:tcPr>
          <w:p w:rsidR="003E359B" w:rsidRPr="00AB5E68" w:rsidRDefault="003E359B" w:rsidP="00E77756">
            <w:pPr>
              <w:widowControl w:val="0"/>
              <w:tabs>
                <w:tab w:val="left" w:pos="3828"/>
              </w:tabs>
              <w:autoSpaceDE w:val="0"/>
              <w:autoSpaceDN w:val="0"/>
              <w:adjustRightInd w:val="0"/>
              <w:spacing w:after="0" w:line="240" w:lineRule="auto"/>
              <w:jc w:val="center"/>
              <w:rPr>
                <w:rFonts w:ascii="Arial" w:hAnsi="Arial"/>
                <w:color w:val="000000"/>
                <w:sz w:val="24"/>
                <w:szCs w:val="24"/>
              </w:rPr>
            </w:pPr>
            <w:r w:rsidRPr="00AB5E68">
              <w:rPr>
                <w:rFonts w:ascii="Arial" w:hAnsi="Arial"/>
                <w:color w:val="000000"/>
                <w:sz w:val="24"/>
                <w:szCs w:val="24"/>
              </w:rPr>
              <w:t>-1 100 988,39</w:t>
            </w:r>
          </w:p>
        </w:tc>
      </w:tr>
      <w:tr w:rsidR="003E359B" w:rsidRPr="00AB5E68" w:rsidTr="00E77756">
        <w:tc>
          <w:tcPr>
            <w:tcW w:w="3278" w:type="dxa"/>
            <w:tcBorders>
              <w:top w:val="single" w:sz="6" w:space="0" w:color="auto"/>
              <w:left w:val="single" w:sz="6" w:space="0" w:color="auto"/>
              <w:bottom w:val="single" w:sz="6" w:space="0" w:color="auto"/>
              <w:right w:val="single" w:sz="6" w:space="0" w:color="auto"/>
            </w:tcBorders>
          </w:tcPr>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color w:val="000000"/>
                <w:sz w:val="24"/>
                <w:szCs w:val="24"/>
              </w:rPr>
            </w:pPr>
            <w:r w:rsidRPr="00AB5E68">
              <w:rPr>
                <w:rFonts w:ascii="Arial" w:hAnsi="Arial"/>
                <w:color w:val="000000"/>
              </w:rPr>
              <w:t xml:space="preserve">Carburants </w:t>
            </w:r>
          </w:p>
        </w:tc>
        <w:tc>
          <w:tcPr>
            <w:tcW w:w="2037" w:type="dxa"/>
            <w:tcBorders>
              <w:top w:val="single" w:sz="6" w:space="0" w:color="auto"/>
              <w:left w:val="single" w:sz="6" w:space="0" w:color="auto"/>
              <w:bottom w:val="single" w:sz="6" w:space="0" w:color="auto"/>
              <w:right w:val="single" w:sz="6" w:space="0" w:color="auto"/>
            </w:tcBorders>
          </w:tcPr>
          <w:p w:rsidR="003E359B" w:rsidRPr="00AB5E68" w:rsidRDefault="003E359B" w:rsidP="00E77756">
            <w:pPr>
              <w:widowControl w:val="0"/>
              <w:tabs>
                <w:tab w:val="left" w:pos="3828"/>
              </w:tabs>
              <w:autoSpaceDE w:val="0"/>
              <w:autoSpaceDN w:val="0"/>
              <w:adjustRightInd w:val="0"/>
              <w:spacing w:after="0" w:line="240" w:lineRule="auto"/>
              <w:jc w:val="right"/>
              <w:rPr>
                <w:rFonts w:ascii="Arial" w:hAnsi="Arial"/>
                <w:color w:val="000000"/>
                <w:sz w:val="24"/>
                <w:szCs w:val="24"/>
              </w:rPr>
            </w:pPr>
            <w:r w:rsidRPr="00AB5E68">
              <w:rPr>
                <w:rFonts w:ascii="Arial" w:hAnsi="Arial"/>
                <w:color w:val="000000"/>
                <w:sz w:val="24"/>
                <w:szCs w:val="24"/>
              </w:rPr>
              <w:t>42 780,00</w:t>
            </w:r>
          </w:p>
        </w:tc>
        <w:tc>
          <w:tcPr>
            <w:tcW w:w="2268" w:type="dxa"/>
            <w:tcBorders>
              <w:top w:val="single" w:sz="6" w:space="0" w:color="auto"/>
              <w:left w:val="single" w:sz="6" w:space="0" w:color="auto"/>
              <w:bottom w:val="single" w:sz="6" w:space="0" w:color="auto"/>
              <w:right w:val="single" w:sz="6" w:space="0" w:color="auto"/>
            </w:tcBorders>
          </w:tcPr>
          <w:p w:rsidR="003E359B" w:rsidRPr="00AB5E68" w:rsidRDefault="003E359B" w:rsidP="00E77756">
            <w:pPr>
              <w:widowControl w:val="0"/>
              <w:autoSpaceDE w:val="0"/>
              <w:autoSpaceDN w:val="0"/>
              <w:adjustRightInd w:val="0"/>
              <w:spacing w:after="0" w:line="240" w:lineRule="auto"/>
              <w:jc w:val="right"/>
              <w:rPr>
                <w:rFonts w:ascii="Arial" w:hAnsi="Arial"/>
                <w:color w:val="000000"/>
                <w:sz w:val="24"/>
                <w:szCs w:val="24"/>
              </w:rPr>
            </w:pPr>
            <w:r w:rsidRPr="00AB5E68">
              <w:rPr>
                <w:rFonts w:ascii="Arial" w:hAnsi="Arial"/>
                <w:color w:val="000000"/>
                <w:sz w:val="24"/>
                <w:szCs w:val="24"/>
              </w:rPr>
              <w:t>32 660,00</w:t>
            </w:r>
          </w:p>
        </w:tc>
        <w:tc>
          <w:tcPr>
            <w:tcW w:w="2126" w:type="dxa"/>
            <w:tcBorders>
              <w:top w:val="single" w:sz="6" w:space="0" w:color="auto"/>
              <w:left w:val="single" w:sz="6" w:space="0" w:color="auto"/>
              <w:bottom w:val="single" w:sz="6" w:space="0" w:color="auto"/>
              <w:right w:val="single" w:sz="6" w:space="0" w:color="auto"/>
            </w:tcBorders>
          </w:tcPr>
          <w:p w:rsidR="003E359B" w:rsidRPr="00AB5E68" w:rsidRDefault="003E359B" w:rsidP="00E77756">
            <w:pPr>
              <w:widowControl w:val="0"/>
              <w:tabs>
                <w:tab w:val="left" w:pos="3828"/>
              </w:tabs>
              <w:autoSpaceDE w:val="0"/>
              <w:autoSpaceDN w:val="0"/>
              <w:adjustRightInd w:val="0"/>
              <w:spacing w:after="0" w:line="240" w:lineRule="auto"/>
              <w:jc w:val="center"/>
              <w:rPr>
                <w:rFonts w:ascii="Arial" w:hAnsi="Arial"/>
                <w:color w:val="000000"/>
                <w:sz w:val="24"/>
                <w:szCs w:val="24"/>
              </w:rPr>
            </w:pPr>
            <w:r w:rsidRPr="00AB5E68">
              <w:rPr>
                <w:rFonts w:ascii="Arial" w:hAnsi="Arial"/>
                <w:color w:val="000000"/>
                <w:sz w:val="24"/>
                <w:szCs w:val="24"/>
              </w:rPr>
              <w:t>-10 120,00</w:t>
            </w:r>
          </w:p>
        </w:tc>
      </w:tr>
      <w:tr w:rsidR="003E359B" w:rsidRPr="00AB5E68" w:rsidTr="00E77756">
        <w:tc>
          <w:tcPr>
            <w:tcW w:w="3278" w:type="dxa"/>
            <w:tcBorders>
              <w:top w:val="single" w:sz="6" w:space="0" w:color="auto"/>
              <w:left w:val="single" w:sz="6" w:space="0" w:color="auto"/>
              <w:bottom w:val="single" w:sz="6" w:space="0" w:color="auto"/>
              <w:right w:val="single" w:sz="6" w:space="0" w:color="auto"/>
            </w:tcBorders>
          </w:tcPr>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b/>
                <w:bCs/>
                <w:color w:val="000000"/>
                <w:sz w:val="24"/>
                <w:szCs w:val="24"/>
              </w:rPr>
            </w:pPr>
            <w:r w:rsidRPr="00AB5E68">
              <w:rPr>
                <w:rFonts w:ascii="Arial" w:hAnsi="Arial"/>
                <w:b/>
                <w:bCs/>
                <w:color w:val="000000"/>
              </w:rPr>
              <w:t xml:space="preserve">Total </w:t>
            </w:r>
          </w:p>
        </w:tc>
        <w:tc>
          <w:tcPr>
            <w:tcW w:w="2037" w:type="dxa"/>
            <w:tcBorders>
              <w:top w:val="single" w:sz="6" w:space="0" w:color="auto"/>
              <w:left w:val="single" w:sz="6" w:space="0" w:color="auto"/>
              <w:bottom w:val="single" w:sz="6" w:space="0" w:color="auto"/>
              <w:right w:val="single" w:sz="6" w:space="0" w:color="auto"/>
            </w:tcBorders>
          </w:tcPr>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b/>
                <w:bCs/>
                <w:color w:val="000000"/>
                <w:sz w:val="24"/>
                <w:szCs w:val="24"/>
              </w:rPr>
            </w:pPr>
            <w:r w:rsidRPr="00AB5E68">
              <w:rPr>
                <w:rFonts w:ascii="Arial" w:hAnsi="Arial"/>
                <w:b/>
                <w:bCs/>
                <w:color w:val="000000"/>
                <w:sz w:val="24"/>
                <w:szCs w:val="24"/>
              </w:rPr>
              <w:t>1 343 723 445,43</w:t>
            </w:r>
          </w:p>
        </w:tc>
        <w:tc>
          <w:tcPr>
            <w:tcW w:w="2268" w:type="dxa"/>
            <w:tcBorders>
              <w:top w:val="single" w:sz="6" w:space="0" w:color="auto"/>
              <w:left w:val="single" w:sz="6" w:space="0" w:color="auto"/>
              <w:bottom w:val="single" w:sz="6" w:space="0" w:color="auto"/>
              <w:right w:val="single" w:sz="6" w:space="0" w:color="auto"/>
            </w:tcBorders>
          </w:tcPr>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b/>
                <w:bCs/>
                <w:color w:val="000000"/>
                <w:sz w:val="24"/>
                <w:szCs w:val="24"/>
              </w:rPr>
            </w:pPr>
            <w:r w:rsidRPr="00AB5E68">
              <w:rPr>
                <w:rFonts w:ascii="Arial" w:hAnsi="Arial"/>
                <w:b/>
                <w:bCs/>
                <w:color w:val="000000"/>
                <w:sz w:val="24"/>
                <w:szCs w:val="24"/>
              </w:rPr>
              <w:t>1 304 685 641,53</w:t>
            </w:r>
          </w:p>
        </w:tc>
        <w:tc>
          <w:tcPr>
            <w:tcW w:w="2126" w:type="dxa"/>
            <w:tcBorders>
              <w:top w:val="single" w:sz="6" w:space="0" w:color="auto"/>
              <w:left w:val="single" w:sz="6" w:space="0" w:color="auto"/>
              <w:bottom w:val="single" w:sz="6" w:space="0" w:color="auto"/>
              <w:right w:val="single" w:sz="6" w:space="0" w:color="auto"/>
            </w:tcBorders>
          </w:tcPr>
          <w:p w:rsidR="003E359B" w:rsidRPr="00AB5E68" w:rsidRDefault="003E359B" w:rsidP="00E77756">
            <w:pPr>
              <w:widowControl w:val="0"/>
              <w:tabs>
                <w:tab w:val="left" w:pos="3828"/>
              </w:tabs>
              <w:autoSpaceDE w:val="0"/>
              <w:autoSpaceDN w:val="0"/>
              <w:adjustRightInd w:val="0"/>
              <w:spacing w:after="0" w:line="240" w:lineRule="auto"/>
              <w:jc w:val="center"/>
              <w:rPr>
                <w:rFonts w:ascii="Arial" w:hAnsi="Arial"/>
                <w:b/>
                <w:bCs/>
                <w:color w:val="000000"/>
                <w:sz w:val="24"/>
                <w:szCs w:val="24"/>
              </w:rPr>
            </w:pPr>
            <w:r w:rsidRPr="00AB5E68">
              <w:rPr>
                <w:rFonts w:ascii="Arial" w:hAnsi="Arial"/>
                <w:b/>
                <w:bCs/>
                <w:color w:val="000000"/>
                <w:sz w:val="24"/>
                <w:szCs w:val="24"/>
              </w:rPr>
              <w:t>-39 037 794,90</w:t>
            </w:r>
          </w:p>
        </w:tc>
      </w:tr>
    </w:tbl>
    <w:p w:rsidR="003E359B" w:rsidRDefault="003E359B" w:rsidP="003E359B">
      <w:pPr>
        <w:widowControl w:val="0"/>
        <w:tabs>
          <w:tab w:val="left" w:pos="3828"/>
        </w:tabs>
        <w:autoSpaceDE w:val="0"/>
        <w:autoSpaceDN w:val="0"/>
        <w:adjustRightInd w:val="0"/>
        <w:spacing w:after="0" w:line="240" w:lineRule="auto"/>
        <w:jc w:val="both"/>
        <w:rPr>
          <w:rFonts w:ascii="Arial" w:hAnsi="Arial"/>
          <w:b/>
          <w:bCs/>
          <w:color w:val="000000"/>
          <w:sz w:val="24"/>
          <w:szCs w:val="24"/>
          <w:u w:val="single"/>
        </w:rPr>
      </w:pPr>
    </w:p>
    <w:p w:rsidR="003E359B" w:rsidRPr="00AB5E68" w:rsidRDefault="003E359B" w:rsidP="003E359B">
      <w:pPr>
        <w:widowControl w:val="0"/>
        <w:tabs>
          <w:tab w:val="left" w:pos="3828"/>
        </w:tabs>
        <w:autoSpaceDE w:val="0"/>
        <w:autoSpaceDN w:val="0"/>
        <w:adjustRightInd w:val="0"/>
        <w:spacing w:after="0" w:line="240" w:lineRule="auto"/>
        <w:jc w:val="both"/>
        <w:rPr>
          <w:rFonts w:ascii="Arial" w:hAnsi="Arial"/>
          <w:b/>
          <w:bCs/>
          <w:color w:val="000000"/>
          <w:sz w:val="24"/>
          <w:szCs w:val="24"/>
          <w:u w:val="single"/>
        </w:rPr>
      </w:pPr>
      <w:r w:rsidRPr="00AB5E68">
        <w:rPr>
          <w:rFonts w:ascii="Arial" w:hAnsi="Arial"/>
          <w:b/>
          <w:bCs/>
          <w:color w:val="000000"/>
          <w:sz w:val="24"/>
          <w:szCs w:val="24"/>
          <w:u w:val="single"/>
        </w:rPr>
        <w:t xml:space="preserve">Magasin </w:t>
      </w:r>
      <w:r>
        <w:rPr>
          <w:rFonts w:ascii="Arial" w:hAnsi="Arial"/>
          <w:b/>
          <w:bCs/>
          <w:color w:val="000000"/>
          <w:sz w:val="24"/>
          <w:szCs w:val="24"/>
          <w:u w:val="single"/>
        </w:rPr>
        <w:t>El Golèa</w:t>
      </w:r>
      <w:r w:rsidRPr="00AB5E68">
        <w:rPr>
          <w:rFonts w:ascii="Arial" w:hAnsi="Arial"/>
          <w:b/>
          <w:bCs/>
          <w:color w:val="000000"/>
          <w:sz w:val="24"/>
          <w:szCs w:val="24"/>
          <w:u w:val="single"/>
        </w:rPr>
        <w:t>TG</w:t>
      </w:r>
    </w:p>
    <w:p w:rsidR="003E359B" w:rsidRPr="00AB5E68" w:rsidRDefault="003E359B" w:rsidP="003E359B">
      <w:pPr>
        <w:widowControl w:val="0"/>
        <w:tabs>
          <w:tab w:val="left" w:pos="3828"/>
        </w:tabs>
        <w:autoSpaceDE w:val="0"/>
        <w:autoSpaceDN w:val="0"/>
        <w:adjustRightInd w:val="0"/>
        <w:spacing w:after="0" w:line="240" w:lineRule="auto"/>
        <w:jc w:val="both"/>
        <w:rPr>
          <w:rFonts w:ascii="Arial" w:hAnsi="Arial"/>
          <w:color w:val="000000"/>
          <w:sz w:val="24"/>
          <w:szCs w:val="24"/>
        </w:rPr>
      </w:pPr>
    </w:p>
    <w:tbl>
      <w:tblPr>
        <w:tblW w:w="0" w:type="auto"/>
        <w:tblLayout w:type="fixed"/>
        <w:tblCellMar>
          <w:left w:w="70" w:type="dxa"/>
          <w:right w:w="70" w:type="dxa"/>
        </w:tblCellMar>
        <w:tblLook w:val="0000"/>
      </w:tblPr>
      <w:tblGrid>
        <w:gridCol w:w="3278"/>
        <w:gridCol w:w="2037"/>
        <w:gridCol w:w="2268"/>
        <w:gridCol w:w="2126"/>
      </w:tblGrid>
      <w:tr w:rsidR="003E359B" w:rsidRPr="00AB5E68" w:rsidTr="00E77756">
        <w:tc>
          <w:tcPr>
            <w:tcW w:w="3278" w:type="dxa"/>
            <w:tcBorders>
              <w:top w:val="single" w:sz="6" w:space="0" w:color="auto"/>
              <w:left w:val="single" w:sz="6" w:space="0" w:color="auto"/>
              <w:bottom w:val="single" w:sz="6" w:space="0" w:color="auto"/>
              <w:right w:val="single" w:sz="6" w:space="0" w:color="auto"/>
            </w:tcBorders>
          </w:tcPr>
          <w:p w:rsidR="003E359B" w:rsidRPr="00AB5E68" w:rsidRDefault="003E359B" w:rsidP="00E77756">
            <w:pPr>
              <w:widowControl w:val="0"/>
              <w:tabs>
                <w:tab w:val="left" w:pos="949"/>
                <w:tab w:val="center" w:pos="1569"/>
                <w:tab w:val="left" w:pos="3828"/>
              </w:tabs>
              <w:autoSpaceDE w:val="0"/>
              <w:autoSpaceDN w:val="0"/>
              <w:adjustRightInd w:val="0"/>
              <w:spacing w:after="0" w:line="240" w:lineRule="auto"/>
              <w:rPr>
                <w:rFonts w:ascii="Arial" w:hAnsi="Arial"/>
                <w:b/>
                <w:bCs/>
                <w:color w:val="000000"/>
                <w:sz w:val="24"/>
                <w:szCs w:val="24"/>
              </w:rPr>
            </w:pPr>
            <w:r w:rsidRPr="00AB5E68">
              <w:rPr>
                <w:rFonts w:ascii="Arial" w:hAnsi="Arial"/>
                <w:b/>
                <w:bCs/>
                <w:color w:val="000000"/>
              </w:rPr>
              <w:tab/>
            </w:r>
            <w:r w:rsidRPr="00AB5E68">
              <w:rPr>
                <w:rFonts w:ascii="Arial" w:hAnsi="Arial"/>
                <w:b/>
                <w:bCs/>
                <w:color w:val="000000"/>
              </w:rPr>
              <w:tab/>
              <w:t>Désignation</w:t>
            </w:r>
          </w:p>
        </w:tc>
        <w:tc>
          <w:tcPr>
            <w:tcW w:w="2037" w:type="dxa"/>
            <w:tcBorders>
              <w:top w:val="single" w:sz="6" w:space="0" w:color="auto"/>
              <w:left w:val="single" w:sz="6" w:space="0" w:color="auto"/>
              <w:bottom w:val="single" w:sz="6" w:space="0" w:color="auto"/>
              <w:right w:val="single" w:sz="6" w:space="0" w:color="auto"/>
            </w:tcBorders>
          </w:tcPr>
          <w:p w:rsidR="003E359B" w:rsidRPr="00AB5E68" w:rsidRDefault="003E359B" w:rsidP="00E77756">
            <w:pPr>
              <w:widowControl w:val="0"/>
              <w:tabs>
                <w:tab w:val="left" w:pos="3828"/>
              </w:tabs>
              <w:autoSpaceDE w:val="0"/>
              <w:autoSpaceDN w:val="0"/>
              <w:adjustRightInd w:val="0"/>
              <w:spacing w:after="0" w:line="240" w:lineRule="auto"/>
              <w:jc w:val="center"/>
              <w:rPr>
                <w:rFonts w:ascii="Arial" w:hAnsi="Arial"/>
                <w:b/>
                <w:bCs/>
                <w:color w:val="000000"/>
                <w:sz w:val="20"/>
                <w:szCs w:val="20"/>
              </w:rPr>
            </w:pPr>
            <w:r w:rsidRPr="00AB5E68">
              <w:rPr>
                <w:rFonts w:ascii="Arial" w:hAnsi="Arial"/>
                <w:b/>
                <w:bCs/>
                <w:color w:val="000000"/>
                <w:sz w:val="20"/>
                <w:szCs w:val="20"/>
              </w:rPr>
              <w:t>Solde au  31/12/2010</w:t>
            </w:r>
          </w:p>
        </w:tc>
        <w:tc>
          <w:tcPr>
            <w:tcW w:w="2268" w:type="dxa"/>
            <w:tcBorders>
              <w:top w:val="single" w:sz="6" w:space="0" w:color="auto"/>
              <w:left w:val="single" w:sz="6" w:space="0" w:color="auto"/>
              <w:bottom w:val="single" w:sz="6" w:space="0" w:color="auto"/>
              <w:right w:val="single" w:sz="6" w:space="0" w:color="auto"/>
            </w:tcBorders>
          </w:tcPr>
          <w:p w:rsidR="003E359B" w:rsidRPr="00AB5E68" w:rsidRDefault="003E359B" w:rsidP="00E77756">
            <w:pPr>
              <w:widowControl w:val="0"/>
              <w:tabs>
                <w:tab w:val="left" w:pos="3828"/>
              </w:tabs>
              <w:autoSpaceDE w:val="0"/>
              <w:autoSpaceDN w:val="0"/>
              <w:adjustRightInd w:val="0"/>
              <w:spacing w:after="0" w:line="240" w:lineRule="auto"/>
              <w:jc w:val="center"/>
              <w:rPr>
                <w:rFonts w:ascii="Arial" w:hAnsi="Arial"/>
                <w:b/>
                <w:bCs/>
                <w:color w:val="000000"/>
                <w:sz w:val="20"/>
                <w:szCs w:val="20"/>
              </w:rPr>
            </w:pPr>
            <w:r w:rsidRPr="00AB5E68">
              <w:rPr>
                <w:rFonts w:ascii="Arial" w:hAnsi="Arial"/>
                <w:b/>
                <w:bCs/>
                <w:color w:val="000000"/>
                <w:sz w:val="20"/>
                <w:szCs w:val="20"/>
              </w:rPr>
              <w:t>Solde au  31/12/2011</w:t>
            </w:r>
          </w:p>
        </w:tc>
        <w:tc>
          <w:tcPr>
            <w:tcW w:w="2126" w:type="dxa"/>
            <w:tcBorders>
              <w:top w:val="single" w:sz="6" w:space="0" w:color="auto"/>
              <w:left w:val="single" w:sz="6" w:space="0" w:color="auto"/>
              <w:bottom w:val="single" w:sz="6" w:space="0" w:color="auto"/>
              <w:right w:val="single" w:sz="6" w:space="0" w:color="auto"/>
            </w:tcBorders>
          </w:tcPr>
          <w:p w:rsidR="003E359B" w:rsidRPr="00AB5E68" w:rsidRDefault="003E359B" w:rsidP="00E77756">
            <w:pPr>
              <w:widowControl w:val="0"/>
              <w:tabs>
                <w:tab w:val="left" w:pos="3828"/>
              </w:tabs>
              <w:autoSpaceDE w:val="0"/>
              <w:autoSpaceDN w:val="0"/>
              <w:adjustRightInd w:val="0"/>
              <w:spacing w:after="0" w:line="240" w:lineRule="auto"/>
              <w:jc w:val="center"/>
              <w:rPr>
                <w:rFonts w:ascii="Arial" w:hAnsi="Arial"/>
                <w:b/>
                <w:bCs/>
                <w:color w:val="000000"/>
                <w:sz w:val="20"/>
                <w:szCs w:val="20"/>
              </w:rPr>
            </w:pPr>
            <w:r w:rsidRPr="00AB5E68">
              <w:rPr>
                <w:rFonts w:ascii="Arial" w:hAnsi="Arial"/>
                <w:b/>
                <w:bCs/>
                <w:color w:val="000000"/>
                <w:sz w:val="20"/>
                <w:szCs w:val="20"/>
              </w:rPr>
              <w:t>Evolutions</w:t>
            </w:r>
          </w:p>
        </w:tc>
      </w:tr>
      <w:tr w:rsidR="003E359B" w:rsidRPr="00AB5E68" w:rsidTr="00E77756">
        <w:tc>
          <w:tcPr>
            <w:tcW w:w="3278" w:type="dxa"/>
            <w:tcBorders>
              <w:top w:val="single" w:sz="6" w:space="0" w:color="auto"/>
              <w:left w:val="single" w:sz="6" w:space="0" w:color="auto"/>
              <w:bottom w:val="single" w:sz="6" w:space="0" w:color="auto"/>
              <w:right w:val="single" w:sz="6" w:space="0" w:color="auto"/>
            </w:tcBorders>
          </w:tcPr>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color w:val="000000"/>
                <w:sz w:val="24"/>
                <w:szCs w:val="24"/>
              </w:rPr>
            </w:pPr>
            <w:r w:rsidRPr="00AB5E68">
              <w:rPr>
                <w:rFonts w:ascii="Arial" w:hAnsi="Arial"/>
                <w:color w:val="000000"/>
              </w:rPr>
              <w:t>Pièces  de  sécurité</w:t>
            </w:r>
          </w:p>
        </w:tc>
        <w:tc>
          <w:tcPr>
            <w:tcW w:w="2037" w:type="dxa"/>
            <w:tcBorders>
              <w:top w:val="single" w:sz="6" w:space="0" w:color="auto"/>
              <w:left w:val="single" w:sz="6" w:space="0" w:color="auto"/>
              <w:bottom w:val="single" w:sz="6" w:space="0" w:color="auto"/>
              <w:right w:val="single" w:sz="6" w:space="0" w:color="auto"/>
            </w:tcBorders>
          </w:tcPr>
          <w:p w:rsidR="003E359B" w:rsidRPr="00AB5E68" w:rsidRDefault="003E359B" w:rsidP="00E77756">
            <w:pPr>
              <w:widowControl w:val="0"/>
              <w:tabs>
                <w:tab w:val="left" w:pos="3828"/>
              </w:tabs>
              <w:autoSpaceDE w:val="0"/>
              <w:autoSpaceDN w:val="0"/>
              <w:adjustRightInd w:val="0"/>
              <w:spacing w:after="0" w:line="240" w:lineRule="auto"/>
              <w:jc w:val="right"/>
              <w:rPr>
                <w:rFonts w:ascii="Arial" w:hAnsi="Arial"/>
                <w:color w:val="000000"/>
                <w:sz w:val="24"/>
                <w:szCs w:val="24"/>
              </w:rPr>
            </w:pPr>
            <w:r w:rsidRPr="00AB5E68">
              <w:rPr>
                <w:rFonts w:ascii="Arial" w:hAnsi="Arial"/>
                <w:color w:val="000000"/>
                <w:sz w:val="24"/>
                <w:szCs w:val="24"/>
              </w:rPr>
              <w:t>109 385 786,88</w:t>
            </w:r>
          </w:p>
        </w:tc>
        <w:tc>
          <w:tcPr>
            <w:tcW w:w="2268" w:type="dxa"/>
            <w:tcBorders>
              <w:top w:val="single" w:sz="6" w:space="0" w:color="auto"/>
              <w:left w:val="single" w:sz="6" w:space="0" w:color="auto"/>
              <w:bottom w:val="single" w:sz="6" w:space="0" w:color="auto"/>
              <w:right w:val="single" w:sz="6" w:space="0" w:color="auto"/>
            </w:tcBorders>
          </w:tcPr>
          <w:p w:rsidR="003E359B" w:rsidRPr="00AB5E68" w:rsidRDefault="003E359B" w:rsidP="00E77756">
            <w:pPr>
              <w:widowControl w:val="0"/>
              <w:tabs>
                <w:tab w:val="left" w:pos="3828"/>
              </w:tabs>
              <w:autoSpaceDE w:val="0"/>
              <w:autoSpaceDN w:val="0"/>
              <w:adjustRightInd w:val="0"/>
              <w:spacing w:after="0" w:line="240" w:lineRule="auto"/>
              <w:jc w:val="right"/>
              <w:rPr>
                <w:rFonts w:ascii="Arial" w:hAnsi="Arial"/>
                <w:color w:val="000000"/>
                <w:sz w:val="24"/>
                <w:szCs w:val="24"/>
              </w:rPr>
            </w:pPr>
            <w:r w:rsidRPr="00AB5E68">
              <w:rPr>
                <w:rFonts w:ascii="Arial" w:hAnsi="Arial"/>
                <w:color w:val="000000"/>
                <w:sz w:val="24"/>
                <w:szCs w:val="24"/>
              </w:rPr>
              <w:t>95 090 218,79</w:t>
            </w:r>
          </w:p>
        </w:tc>
        <w:tc>
          <w:tcPr>
            <w:tcW w:w="2126" w:type="dxa"/>
            <w:tcBorders>
              <w:top w:val="single" w:sz="6" w:space="0" w:color="auto"/>
              <w:left w:val="single" w:sz="6" w:space="0" w:color="auto"/>
              <w:bottom w:val="single" w:sz="6" w:space="0" w:color="auto"/>
              <w:right w:val="single" w:sz="6" w:space="0" w:color="auto"/>
            </w:tcBorders>
          </w:tcPr>
          <w:p w:rsidR="003E359B" w:rsidRPr="00AB5E68" w:rsidRDefault="003E359B" w:rsidP="00E77756">
            <w:pPr>
              <w:widowControl w:val="0"/>
              <w:tabs>
                <w:tab w:val="left" w:pos="3828"/>
              </w:tabs>
              <w:autoSpaceDE w:val="0"/>
              <w:autoSpaceDN w:val="0"/>
              <w:adjustRightInd w:val="0"/>
              <w:spacing w:after="0" w:line="240" w:lineRule="auto"/>
              <w:jc w:val="center"/>
              <w:rPr>
                <w:rFonts w:ascii="Arial" w:hAnsi="Arial"/>
                <w:color w:val="000000"/>
                <w:sz w:val="24"/>
                <w:szCs w:val="24"/>
              </w:rPr>
            </w:pPr>
            <w:r w:rsidRPr="00AB5E68">
              <w:rPr>
                <w:rFonts w:ascii="Arial" w:hAnsi="Arial"/>
                <w:color w:val="000000"/>
                <w:sz w:val="24"/>
                <w:szCs w:val="24"/>
              </w:rPr>
              <w:t>-14 295 568,09</w:t>
            </w:r>
          </w:p>
        </w:tc>
      </w:tr>
      <w:tr w:rsidR="003E359B" w:rsidRPr="00AB5E68" w:rsidTr="00E77756">
        <w:tc>
          <w:tcPr>
            <w:tcW w:w="3278" w:type="dxa"/>
            <w:tcBorders>
              <w:top w:val="single" w:sz="6" w:space="0" w:color="auto"/>
              <w:left w:val="single" w:sz="6" w:space="0" w:color="auto"/>
              <w:bottom w:val="single" w:sz="6" w:space="0" w:color="auto"/>
              <w:right w:val="single" w:sz="6" w:space="0" w:color="auto"/>
            </w:tcBorders>
          </w:tcPr>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color w:val="000000"/>
                <w:sz w:val="24"/>
                <w:szCs w:val="24"/>
              </w:rPr>
            </w:pPr>
            <w:r w:rsidRPr="00AB5E68">
              <w:rPr>
                <w:rFonts w:ascii="Arial" w:hAnsi="Arial"/>
                <w:color w:val="000000"/>
              </w:rPr>
              <w:t xml:space="preserve">Les huiles </w:t>
            </w:r>
          </w:p>
        </w:tc>
        <w:tc>
          <w:tcPr>
            <w:tcW w:w="2037" w:type="dxa"/>
            <w:tcBorders>
              <w:top w:val="single" w:sz="6" w:space="0" w:color="auto"/>
              <w:left w:val="single" w:sz="6" w:space="0" w:color="auto"/>
              <w:bottom w:val="single" w:sz="6" w:space="0" w:color="auto"/>
              <w:right w:val="single" w:sz="6" w:space="0" w:color="auto"/>
            </w:tcBorders>
          </w:tcPr>
          <w:p w:rsidR="003E359B" w:rsidRPr="00AB5E68" w:rsidRDefault="003E359B" w:rsidP="00E77756">
            <w:pPr>
              <w:widowControl w:val="0"/>
              <w:tabs>
                <w:tab w:val="left" w:pos="3828"/>
              </w:tabs>
              <w:autoSpaceDE w:val="0"/>
              <w:autoSpaceDN w:val="0"/>
              <w:adjustRightInd w:val="0"/>
              <w:spacing w:after="0" w:line="240" w:lineRule="auto"/>
              <w:jc w:val="right"/>
              <w:rPr>
                <w:rFonts w:ascii="Arial" w:hAnsi="Arial"/>
                <w:color w:val="000000"/>
                <w:sz w:val="24"/>
                <w:szCs w:val="24"/>
              </w:rPr>
            </w:pPr>
            <w:r w:rsidRPr="00AB5E68">
              <w:rPr>
                <w:rFonts w:ascii="Arial" w:hAnsi="Arial"/>
                <w:color w:val="000000"/>
                <w:sz w:val="24"/>
                <w:szCs w:val="24"/>
              </w:rPr>
              <w:t>4 017 736,60</w:t>
            </w:r>
          </w:p>
        </w:tc>
        <w:tc>
          <w:tcPr>
            <w:tcW w:w="2268" w:type="dxa"/>
            <w:tcBorders>
              <w:top w:val="single" w:sz="6" w:space="0" w:color="auto"/>
              <w:left w:val="single" w:sz="6" w:space="0" w:color="auto"/>
              <w:bottom w:val="single" w:sz="6" w:space="0" w:color="auto"/>
              <w:right w:val="single" w:sz="6" w:space="0" w:color="auto"/>
            </w:tcBorders>
          </w:tcPr>
          <w:p w:rsidR="003E359B" w:rsidRPr="00AB5E68" w:rsidRDefault="003E359B" w:rsidP="00E77756">
            <w:pPr>
              <w:widowControl w:val="0"/>
              <w:autoSpaceDE w:val="0"/>
              <w:autoSpaceDN w:val="0"/>
              <w:adjustRightInd w:val="0"/>
              <w:spacing w:after="0" w:line="240" w:lineRule="auto"/>
              <w:jc w:val="right"/>
              <w:rPr>
                <w:rFonts w:ascii="Arial" w:hAnsi="Arial"/>
                <w:color w:val="000000"/>
                <w:sz w:val="24"/>
                <w:szCs w:val="24"/>
              </w:rPr>
            </w:pPr>
            <w:r w:rsidRPr="00AB5E68">
              <w:rPr>
                <w:rFonts w:ascii="Arial" w:hAnsi="Arial"/>
                <w:color w:val="000000"/>
                <w:sz w:val="24"/>
                <w:szCs w:val="24"/>
              </w:rPr>
              <w:t>2 983 741,00</w:t>
            </w:r>
          </w:p>
        </w:tc>
        <w:tc>
          <w:tcPr>
            <w:tcW w:w="2126" w:type="dxa"/>
            <w:tcBorders>
              <w:top w:val="single" w:sz="6" w:space="0" w:color="auto"/>
              <w:left w:val="single" w:sz="6" w:space="0" w:color="auto"/>
              <w:bottom w:val="single" w:sz="6" w:space="0" w:color="auto"/>
              <w:right w:val="single" w:sz="6" w:space="0" w:color="auto"/>
            </w:tcBorders>
          </w:tcPr>
          <w:p w:rsidR="003E359B" w:rsidRPr="00AB5E68" w:rsidRDefault="003E359B" w:rsidP="00E77756">
            <w:pPr>
              <w:widowControl w:val="0"/>
              <w:tabs>
                <w:tab w:val="left" w:pos="3828"/>
              </w:tabs>
              <w:autoSpaceDE w:val="0"/>
              <w:autoSpaceDN w:val="0"/>
              <w:adjustRightInd w:val="0"/>
              <w:spacing w:after="0" w:line="240" w:lineRule="auto"/>
              <w:jc w:val="center"/>
              <w:rPr>
                <w:rFonts w:ascii="Arial" w:hAnsi="Arial"/>
                <w:color w:val="000000"/>
                <w:sz w:val="24"/>
                <w:szCs w:val="24"/>
              </w:rPr>
            </w:pPr>
            <w:r w:rsidRPr="00AB5E68">
              <w:rPr>
                <w:rFonts w:ascii="Arial" w:hAnsi="Arial"/>
                <w:color w:val="000000"/>
                <w:sz w:val="24"/>
                <w:szCs w:val="24"/>
              </w:rPr>
              <w:t>-1 033 995,60</w:t>
            </w:r>
          </w:p>
        </w:tc>
      </w:tr>
      <w:tr w:rsidR="003E359B" w:rsidRPr="00AB5E68" w:rsidTr="00E77756">
        <w:tc>
          <w:tcPr>
            <w:tcW w:w="3278" w:type="dxa"/>
            <w:tcBorders>
              <w:top w:val="single" w:sz="6" w:space="0" w:color="auto"/>
              <w:left w:val="single" w:sz="6" w:space="0" w:color="auto"/>
              <w:bottom w:val="single" w:sz="6" w:space="0" w:color="auto"/>
              <w:right w:val="single" w:sz="6" w:space="0" w:color="auto"/>
            </w:tcBorders>
          </w:tcPr>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color w:val="000000"/>
                <w:sz w:val="24"/>
                <w:szCs w:val="24"/>
              </w:rPr>
            </w:pPr>
            <w:r w:rsidRPr="00AB5E68">
              <w:rPr>
                <w:rFonts w:ascii="Arial" w:hAnsi="Arial"/>
                <w:color w:val="000000"/>
              </w:rPr>
              <w:t xml:space="preserve">Combustibles </w:t>
            </w:r>
          </w:p>
        </w:tc>
        <w:tc>
          <w:tcPr>
            <w:tcW w:w="2037" w:type="dxa"/>
            <w:tcBorders>
              <w:top w:val="single" w:sz="6" w:space="0" w:color="auto"/>
              <w:left w:val="single" w:sz="6" w:space="0" w:color="auto"/>
              <w:bottom w:val="single" w:sz="6" w:space="0" w:color="auto"/>
              <w:right w:val="single" w:sz="6" w:space="0" w:color="auto"/>
            </w:tcBorders>
          </w:tcPr>
          <w:p w:rsidR="003E359B" w:rsidRPr="00AB5E68" w:rsidRDefault="003E359B" w:rsidP="00E77756">
            <w:pPr>
              <w:widowControl w:val="0"/>
              <w:tabs>
                <w:tab w:val="left" w:pos="3828"/>
              </w:tabs>
              <w:autoSpaceDE w:val="0"/>
              <w:autoSpaceDN w:val="0"/>
              <w:adjustRightInd w:val="0"/>
              <w:spacing w:after="0" w:line="240" w:lineRule="auto"/>
              <w:jc w:val="right"/>
              <w:rPr>
                <w:rFonts w:ascii="Arial" w:hAnsi="Arial"/>
                <w:color w:val="000000"/>
                <w:sz w:val="24"/>
                <w:szCs w:val="24"/>
              </w:rPr>
            </w:pPr>
            <w:r w:rsidRPr="00AB5E68">
              <w:rPr>
                <w:rFonts w:ascii="Arial" w:hAnsi="Arial"/>
                <w:color w:val="000000"/>
                <w:sz w:val="24"/>
                <w:szCs w:val="24"/>
              </w:rPr>
              <w:t>41 283,62</w:t>
            </w:r>
          </w:p>
        </w:tc>
        <w:tc>
          <w:tcPr>
            <w:tcW w:w="2268" w:type="dxa"/>
            <w:tcBorders>
              <w:top w:val="single" w:sz="6" w:space="0" w:color="auto"/>
              <w:left w:val="single" w:sz="6" w:space="0" w:color="auto"/>
              <w:bottom w:val="single" w:sz="6" w:space="0" w:color="auto"/>
              <w:right w:val="single" w:sz="6" w:space="0" w:color="auto"/>
            </w:tcBorders>
          </w:tcPr>
          <w:p w:rsidR="003E359B" w:rsidRPr="00AB5E68" w:rsidRDefault="003E359B" w:rsidP="00E77756">
            <w:pPr>
              <w:widowControl w:val="0"/>
              <w:autoSpaceDE w:val="0"/>
              <w:autoSpaceDN w:val="0"/>
              <w:adjustRightInd w:val="0"/>
              <w:spacing w:after="0" w:line="240" w:lineRule="auto"/>
              <w:jc w:val="right"/>
              <w:rPr>
                <w:rFonts w:ascii="Arial" w:hAnsi="Arial"/>
                <w:color w:val="000000"/>
                <w:sz w:val="24"/>
                <w:szCs w:val="24"/>
              </w:rPr>
            </w:pPr>
            <w:r w:rsidRPr="00AB5E68">
              <w:rPr>
                <w:rFonts w:ascii="Arial" w:hAnsi="Arial"/>
                <w:color w:val="000000"/>
                <w:sz w:val="24"/>
                <w:szCs w:val="24"/>
              </w:rPr>
              <w:t>63 251,00</w:t>
            </w:r>
          </w:p>
        </w:tc>
        <w:tc>
          <w:tcPr>
            <w:tcW w:w="2126" w:type="dxa"/>
            <w:tcBorders>
              <w:top w:val="single" w:sz="6" w:space="0" w:color="auto"/>
              <w:left w:val="single" w:sz="6" w:space="0" w:color="auto"/>
              <w:bottom w:val="single" w:sz="6" w:space="0" w:color="auto"/>
              <w:right w:val="single" w:sz="6" w:space="0" w:color="auto"/>
            </w:tcBorders>
          </w:tcPr>
          <w:p w:rsidR="003E359B" w:rsidRPr="00AB5E68" w:rsidRDefault="003E359B" w:rsidP="00E77756">
            <w:pPr>
              <w:widowControl w:val="0"/>
              <w:tabs>
                <w:tab w:val="left" w:pos="3828"/>
              </w:tabs>
              <w:autoSpaceDE w:val="0"/>
              <w:autoSpaceDN w:val="0"/>
              <w:adjustRightInd w:val="0"/>
              <w:spacing w:after="0" w:line="240" w:lineRule="auto"/>
              <w:jc w:val="center"/>
              <w:rPr>
                <w:rFonts w:ascii="Arial" w:hAnsi="Arial"/>
                <w:color w:val="000000"/>
                <w:sz w:val="24"/>
                <w:szCs w:val="24"/>
              </w:rPr>
            </w:pPr>
            <w:r w:rsidRPr="00AB5E68">
              <w:rPr>
                <w:rFonts w:ascii="Arial" w:hAnsi="Arial"/>
                <w:color w:val="000000"/>
                <w:sz w:val="24"/>
                <w:szCs w:val="24"/>
              </w:rPr>
              <w:t>-21 967,38</w:t>
            </w:r>
          </w:p>
        </w:tc>
      </w:tr>
      <w:tr w:rsidR="003E359B" w:rsidRPr="00AB5E68" w:rsidTr="00E77756">
        <w:tc>
          <w:tcPr>
            <w:tcW w:w="3278" w:type="dxa"/>
            <w:tcBorders>
              <w:top w:val="single" w:sz="6" w:space="0" w:color="auto"/>
              <w:left w:val="single" w:sz="6" w:space="0" w:color="auto"/>
              <w:bottom w:val="single" w:sz="6" w:space="0" w:color="auto"/>
              <w:right w:val="single" w:sz="6" w:space="0" w:color="auto"/>
            </w:tcBorders>
          </w:tcPr>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b/>
                <w:bCs/>
                <w:color w:val="000000"/>
                <w:sz w:val="24"/>
                <w:szCs w:val="24"/>
              </w:rPr>
            </w:pPr>
            <w:r w:rsidRPr="00AB5E68">
              <w:rPr>
                <w:rFonts w:ascii="Arial" w:hAnsi="Arial"/>
                <w:b/>
                <w:bCs/>
                <w:color w:val="000000"/>
              </w:rPr>
              <w:t xml:space="preserve">Total </w:t>
            </w:r>
          </w:p>
        </w:tc>
        <w:tc>
          <w:tcPr>
            <w:tcW w:w="2037" w:type="dxa"/>
            <w:tcBorders>
              <w:top w:val="single" w:sz="6" w:space="0" w:color="auto"/>
              <w:left w:val="single" w:sz="6" w:space="0" w:color="auto"/>
              <w:bottom w:val="single" w:sz="6" w:space="0" w:color="auto"/>
              <w:right w:val="single" w:sz="6" w:space="0" w:color="auto"/>
            </w:tcBorders>
          </w:tcPr>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b/>
                <w:bCs/>
                <w:color w:val="000000"/>
                <w:sz w:val="24"/>
                <w:szCs w:val="24"/>
              </w:rPr>
            </w:pPr>
            <w:r w:rsidRPr="00AB5E68">
              <w:rPr>
                <w:rFonts w:ascii="Arial" w:hAnsi="Arial"/>
                <w:b/>
                <w:bCs/>
                <w:color w:val="000000"/>
                <w:sz w:val="24"/>
                <w:szCs w:val="24"/>
              </w:rPr>
              <w:t>113 444 807,10</w:t>
            </w:r>
          </w:p>
        </w:tc>
        <w:tc>
          <w:tcPr>
            <w:tcW w:w="2268" w:type="dxa"/>
            <w:tcBorders>
              <w:top w:val="single" w:sz="6" w:space="0" w:color="auto"/>
              <w:left w:val="single" w:sz="6" w:space="0" w:color="auto"/>
              <w:bottom w:val="single" w:sz="6" w:space="0" w:color="auto"/>
              <w:right w:val="single" w:sz="6" w:space="0" w:color="auto"/>
            </w:tcBorders>
          </w:tcPr>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b/>
                <w:bCs/>
                <w:color w:val="000000"/>
                <w:sz w:val="24"/>
                <w:szCs w:val="24"/>
              </w:rPr>
            </w:pPr>
            <w:r w:rsidRPr="00AB5E68">
              <w:rPr>
                <w:rFonts w:ascii="Arial" w:hAnsi="Arial"/>
                <w:b/>
                <w:bCs/>
                <w:color w:val="000000"/>
                <w:sz w:val="24"/>
                <w:szCs w:val="24"/>
              </w:rPr>
              <w:t>98 137 210,79</w:t>
            </w:r>
          </w:p>
        </w:tc>
        <w:tc>
          <w:tcPr>
            <w:tcW w:w="2126" w:type="dxa"/>
            <w:tcBorders>
              <w:top w:val="single" w:sz="6" w:space="0" w:color="auto"/>
              <w:left w:val="single" w:sz="6" w:space="0" w:color="auto"/>
              <w:bottom w:val="single" w:sz="6" w:space="0" w:color="auto"/>
              <w:right w:val="single" w:sz="6" w:space="0" w:color="auto"/>
            </w:tcBorders>
          </w:tcPr>
          <w:p w:rsidR="003E359B" w:rsidRPr="00AB5E68" w:rsidRDefault="003E359B" w:rsidP="00E77756">
            <w:pPr>
              <w:widowControl w:val="0"/>
              <w:tabs>
                <w:tab w:val="left" w:pos="3828"/>
              </w:tabs>
              <w:autoSpaceDE w:val="0"/>
              <w:autoSpaceDN w:val="0"/>
              <w:adjustRightInd w:val="0"/>
              <w:spacing w:after="0" w:line="240" w:lineRule="auto"/>
              <w:jc w:val="center"/>
              <w:rPr>
                <w:rFonts w:ascii="Arial" w:hAnsi="Arial"/>
                <w:b/>
                <w:bCs/>
                <w:color w:val="000000"/>
                <w:sz w:val="24"/>
                <w:szCs w:val="24"/>
              </w:rPr>
            </w:pPr>
            <w:r w:rsidRPr="00AB5E68">
              <w:rPr>
                <w:rFonts w:ascii="Arial" w:hAnsi="Arial"/>
                <w:b/>
                <w:bCs/>
                <w:color w:val="000000"/>
                <w:sz w:val="24"/>
                <w:szCs w:val="24"/>
              </w:rPr>
              <w:t>-15 351 531,07</w:t>
            </w:r>
          </w:p>
        </w:tc>
      </w:tr>
    </w:tbl>
    <w:p w:rsidR="003E359B" w:rsidRPr="00AB5E68" w:rsidRDefault="003E359B" w:rsidP="003E359B">
      <w:pPr>
        <w:widowControl w:val="0"/>
        <w:tabs>
          <w:tab w:val="left" w:pos="3828"/>
        </w:tabs>
        <w:autoSpaceDE w:val="0"/>
        <w:autoSpaceDN w:val="0"/>
        <w:adjustRightInd w:val="0"/>
        <w:spacing w:after="0" w:line="240" w:lineRule="auto"/>
        <w:jc w:val="both"/>
        <w:rPr>
          <w:rFonts w:ascii="Arial" w:hAnsi="Arial"/>
          <w:b/>
          <w:bCs/>
          <w:color w:val="000000"/>
          <w:sz w:val="24"/>
          <w:szCs w:val="24"/>
          <w:u w:val="single"/>
        </w:rPr>
      </w:pPr>
    </w:p>
    <w:p w:rsidR="003E359B" w:rsidRPr="00AB5E68" w:rsidRDefault="003E359B" w:rsidP="003E359B">
      <w:pPr>
        <w:widowControl w:val="0"/>
        <w:tabs>
          <w:tab w:val="left" w:pos="3828"/>
        </w:tabs>
        <w:autoSpaceDE w:val="0"/>
        <w:autoSpaceDN w:val="0"/>
        <w:adjustRightInd w:val="0"/>
        <w:spacing w:after="0" w:line="240" w:lineRule="auto"/>
        <w:jc w:val="both"/>
        <w:rPr>
          <w:rFonts w:ascii="Arial" w:hAnsi="Arial"/>
          <w:b/>
          <w:bCs/>
          <w:color w:val="000000"/>
          <w:sz w:val="24"/>
          <w:szCs w:val="24"/>
          <w:u w:val="single"/>
        </w:rPr>
      </w:pPr>
      <w:r w:rsidRPr="00AB5E68">
        <w:rPr>
          <w:rFonts w:ascii="Arial" w:hAnsi="Arial"/>
          <w:b/>
          <w:bCs/>
          <w:color w:val="000000"/>
          <w:sz w:val="24"/>
          <w:szCs w:val="24"/>
          <w:u w:val="single"/>
        </w:rPr>
        <w:t xml:space="preserve">Magasin </w:t>
      </w:r>
      <w:r>
        <w:rPr>
          <w:rFonts w:ascii="Arial" w:hAnsi="Arial"/>
          <w:b/>
          <w:bCs/>
          <w:color w:val="000000"/>
          <w:sz w:val="24"/>
          <w:szCs w:val="24"/>
          <w:u w:val="single"/>
        </w:rPr>
        <w:t>Illizi</w:t>
      </w:r>
    </w:p>
    <w:p w:rsidR="003E359B" w:rsidRPr="00AB5E68" w:rsidRDefault="003E359B" w:rsidP="003E359B">
      <w:pPr>
        <w:widowControl w:val="0"/>
        <w:tabs>
          <w:tab w:val="left" w:pos="3828"/>
        </w:tabs>
        <w:autoSpaceDE w:val="0"/>
        <w:autoSpaceDN w:val="0"/>
        <w:adjustRightInd w:val="0"/>
        <w:spacing w:after="0" w:line="240" w:lineRule="auto"/>
        <w:jc w:val="both"/>
        <w:rPr>
          <w:rFonts w:ascii="Arial" w:hAnsi="Arial"/>
          <w:color w:val="000000"/>
          <w:sz w:val="24"/>
          <w:szCs w:val="24"/>
        </w:rPr>
      </w:pPr>
    </w:p>
    <w:tbl>
      <w:tblPr>
        <w:tblW w:w="0" w:type="auto"/>
        <w:tblLayout w:type="fixed"/>
        <w:tblCellMar>
          <w:left w:w="70" w:type="dxa"/>
          <w:right w:w="70" w:type="dxa"/>
        </w:tblCellMar>
        <w:tblLook w:val="0000"/>
      </w:tblPr>
      <w:tblGrid>
        <w:gridCol w:w="3278"/>
        <w:gridCol w:w="2037"/>
        <w:gridCol w:w="2268"/>
        <w:gridCol w:w="2126"/>
      </w:tblGrid>
      <w:tr w:rsidR="003E359B" w:rsidRPr="00AB5E68" w:rsidTr="00E77756">
        <w:tc>
          <w:tcPr>
            <w:tcW w:w="3278" w:type="dxa"/>
            <w:tcBorders>
              <w:top w:val="single" w:sz="6" w:space="0" w:color="auto"/>
              <w:left w:val="single" w:sz="6" w:space="0" w:color="auto"/>
              <w:bottom w:val="single" w:sz="6" w:space="0" w:color="auto"/>
              <w:right w:val="single" w:sz="6" w:space="0" w:color="auto"/>
            </w:tcBorders>
          </w:tcPr>
          <w:p w:rsidR="003E359B" w:rsidRPr="00AB5E68" w:rsidRDefault="003E359B" w:rsidP="00E77756">
            <w:pPr>
              <w:widowControl w:val="0"/>
              <w:tabs>
                <w:tab w:val="left" w:pos="949"/>
                <w:tab w:val="center" w:pos="1569"/>
                <w:tab w:val="left" w:pos="3828"/>
              </w:tabs>
              <w:autoSpaceDE w:val="0"/>
              <w:autoSpaceDN w:val="0"/>
              <w:adjustRightInd w:val="0"/>
              <w:spacing w:after="0" w:line="240" w:lineRule="auto"/>
              <w:rPr>
                <w:rFonts w:ascii="Arial" w:hAnsi="Arial"/>
                <w:b/>
                <w:bCs/>
                <w:color w:val="000000"/>
                <w:sz w:val="24"/>
                <w:szCs w:val="24"/>
              </w:rPr>
            </w:pPr>
            <w:r w:rsidRPr="00AB5E68">
              <w:rPr>
                <w:rFonts w:ascii="Arial" w:hAnsi="Arial"/>
                <w:b/>
                <w:bCs/>
                <w:color w:val="000000"/>
              </w:rPr>
              <w:tab/>
            </w:r>
            <w:r w:rsidRPr="00AB5E68">
              <w:rPr>
                <w:rFonts w:ascii="Arial" w:hAnsi="Arial"/>
                <w:b/>
                <w:bCs/>
                <w:color w:val="000000"/>
              </w:rPr>
              <w:tab/>
              <w:t>Désignation</w:t>
            </w:r>
          </w:p>
        </w:tc>
        <w:tc>
          <w:tcPr>
            <w:tcW w:w="2037" w:type="dxa"/>
            <w:tcBorders>
              <w:top w:val="single" w:sz="6" w:space="0" w:color="auto"/>
              <w:left w:val="single" w:sz="6" w:space="0" w:color="auto"/>
              <w:bottom w:val="single" w:sz="6" w:space="0" w:color="auto"/>
              <w:right w:val="single" w:sz="6" w:space="0" w:color="auto"/>
            </w:tcBorders>
          </w:tcPr>
          <w:p w:rsidR="003E359B" w:rsidRPr="00AB5E68" w:rsidRDefault="003E359B" w:rsidP="00E77756">
            <w:pPr>
              <w:widowControl w:val="0"/>
              <w:tabs>
                <w:tab w:val="left" w:pos="3828"/>
              </w:tabs>
              <w:autoSpaceDE w:val="0"/>
              <w:autoSpaceDN w:val="0"/>
              <w:adjustRightInd w:val="0"/>
              <w:spacing w:after="0" w:line="240" w:lineRule="auto"/>
              <w:jc w:val="center"/>
              <w:rPr>
                <w:rFonts w:ascii="Arial" w:hAnsi="Arial"/>
                <w:b/>
                <w:bCs/>
                <w:color w:val="000000"/>
                <w:sz w:val="20"/>
                <w:szCs w:val="20"/>
              </w:rPr>
            </w:pPr>
            <w:r w:rsidRPr="00AB5E68">
              <w:rPr>
                <w:rFonts w:ascii="Arial" w:hAnsi="Arial"/>
                <w:b/>
                <w:bCs/>
                <w:color w:val="000000"/>
                <w:sz w:val="20"/>
                <w:szCs w:val="20"/>
              </w:rPr>
              <w:t>Solde au  31/12/2010</w:t>
            </w:r>
          </w:p>
        </w:tc>
        <w:tc>
          <w:tcPr>
            <w:tcW w:w="2268" w:type="dxa"/>
            <w:tcBorders>
              <w:top w:val="single" w:sz="6" w:space="0" w:color="auto"/>
              <w:left w:val="single" w:sz="6" w:space="0" w:color="auto"/>
              <w:bottom w:val="single" w:sz="6" w:space="0" w:color="auto"/>
              <w:right w:val="single" w:sz="6" w:space="0" w:color="auto"/>
            </w:tcBorders>
          </w:tcPr>
          <w:p w:rsidR="003E359B" w:rsidRPr="00AB5E68" w:rsidRDefault="003E359B" w:rsidP="00E77756">
            <w:pPr>
              <w:widowControl w:val="0"/>
              <w:tabs>
                <w:tab w:val="left" w:pos="3828"/>
              </w:tabs>
              <w:autoSpaceDE w:val="0"/>
              <w:autoSpaceDN w:val="0"/>
              <w:adjustRightInd w:val="0"/>
              <w:spacing w:after="0" w:line="240" w:lineRule="auto"/>
              <w:jc w:val="center"/>
              <w:rPr>
                <w:rFonts w:ascii="Arial" w:hAnsi="Arial"/>
                <w:b/>
                <w:bCs/>
                <w:color w:val="000000"/>
                <w:sz w:val="20"/>
                <w:szCs w:val="20"/>
              </w:rPr>
            </w:pPr>
            <w:r w:rsidRPr="00AB5E68">
              <w:rPr>
                <w:rFonts w:ascii="Arial" w:hAnsi="Arial"/>
                <w:b/>
                <w:bCs/>
                <w:color w:val="000000"/>
                <w:sz w:val="20"/>
                <w:szCs w:val="20"/>
              </w:rPr>
              <w:t>Solde au  31/12/2011</w:t>
            </w:r>
          </w:p>
        </w:tc>
        <w:tc>
          <w:tcPr>
            <w:tcW w:w="2126" w:type="dxa"/>
            <w:tcBorders>
              <w:top w:val="single" w:sz="6" w:space="0" w:color="auto"/>
              <w:left w:val="single" w:sz="6" w:space="0" w:color="auto"/>
              <w:bottom w:val="single" w:sz="6" w:space="0" w:color="auto"/>
              <w:right w:val="single" w:sz="6" w:space="0" w:color="auto"/>
            </w:tcBorders>
          </w:tcPr>
          <w:p w:rsidR="003E359B" w:rsidRPr="00AB5E68" w:rsidRDefault="003E359B" w:rsidP="00E77756">
            <w:pPr>
              <w:widowControl w:val="0"/>
              <w:tabs>
                <w:tab w:val="left" w:pos="3828"/>
              </w:tabs>
              <w:autoSpaceDE w:val="0"/>
              <w:autoSpaceDN w:val="0"/>
              <w:adjustRightInd w:val="0"/>
              <w:spacing w:after="0" w:line="240" w:lineRule="auto"/>
              <w:jc w:val="center"/>
              <w:rPr>
                <w:rFonts w:ascii="Arial" w:hAnsi="Arial"/>
                <w:b/>
                <w:bCs/>
                <w:color w:val="000000"/>
                <w:sz w:val="20"/>
                <w:szCs w:val="20"/>
              </w:rPr>
            </w:pPr>
            <w:r w:rsidRPr="00AB5E68">
              <w:rPr>
                <w:rFonts w:ascii="Arial" w:hAnsi="Arial"/>
                <w:b/>
                <w:bCs/>
                <w:color w:val="000000"/>
                <w:sz w:val="20"/>
                <w:szCs w:val="20"/>
              </w:rPr>
              <w:t>Evolutions</w:t>
            </w:r>
          </w:p>
        </w:tc>
      </w:tr>
      <w:tr w:rsidR="003E359B" w:rsidRPr="00AB5E68" w:rsidTr="00E77756">
        <w:tc>
          <w:tcPr>
            <w:tcW w:w="3278" w:type="dxa"/>
            <w:tcBorders>
              <w:top w:val="single" w:sz="6" w:space="0" w:color="auto"/>
              <w:left w:val="single" w:sz="6" w:space="0" w:color="auto"/>
              <w:bottom w:val="single" w:sz="6" w:space="0" w:color="auto"/>
              <w:right w:val="single" w:sz="6" w:space="0" w:color="auto"/>
            </w:tcBorders>
          </w:tcPr>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color w:val="000000"/>
                <w:sz w:val="24"/>
                <w:szCs w:val="24"/>
              </w:rPr>
            </w:pPr>
            <w:r w:rsidRPr="00AB5E68">
              <w:rPr>
                <w:rFonts w:ascii="Arial" w:hAnsi="Arial"/>
                <w:color w:val="000000"/>
              </w:rPr>
              <w:t xml:space="preserve">Combustibles </w:t>
            </w:r>
          </w:p>
        </w:tc>
        <w:tc>
          <w:tcPr>
            <w:tcW w:w="2037" w:type="dxa"/>
            <w:tcBorders>
              <w:top w:val="single" w:sz="6" w:space="0" w:color="auto"/>
              <w:left w:val="single" w:sz="6" w:space="0" w:color="auto"/>
              <w:bottom w:val="single" w:sz="6" w:space="0" w:color="auto"/>
              <w:right w:val="single" w:sz="6" w:space="0" w:color="auto"/>
            </w:tcBorders>
          </w:tcPr>
          <w:p w:rsidR="003E359B" w:rsidRPr="00AB5E68" w:rsidRDefault="003E359B" w:rsidP="00E77756">
            <w:pPr>
              <w:widowControl w:val="0"/>
              <w:tabs>
                <w:tab w:val="left" w:pos="3828"/>
              </w:tabs>
              <w:autoSpaceDE w:val="0"/>
              <w:autoSpaceDN w:val="0"/>
              <w:adjustRightInd w:val="0"/>
              <w:spacing w:after="0" w:line="240" w:lineRule="auto"/>
              <w:jc w:val="right"/>
              <w:rPr>
                <w:rFonts w:ascii="Arial" w:hAnsi="Arial"/>
                <w:color w:val="000000"/>
                <w:sz w:val="24"/>
                <w:szCs w:val="24"/>
              </w:rPr>
            </w:pPr>
            <w:r w:rsidRPr="00AB5E68">
              <w:rPr>
                <w:rFonts w:ascii="Arial" w:hAnsi="Arial"/>
                <w:color w:val="000000"/>
                <w:sz w:val="24"/>
                <w:szCs w:val="24"/>
              </w:rPr>
              <w:t>12 995 687,92</w:t>
            </w:r>
          </w:p>
        </w:tc>
        <w:tc>
          <w:tcPr>
            <w:tcW w:w="2268" w:type="dxa"/>
            <w:tcBorders>
              <w:top w:val="single" w:sz="6" w:space="0" w:color="auto"/>
              <w:left w:val="single" w:sz="6" w:space="0" w:color="auto"/>
              <w:bottom w:val="single" w:sz="6" w:space="0" w:color="auto"/>
              <w:right w:val="single" w:sz="6" w:space="0" w:color="auto"/>
            </w:tcBorders>
          </w:tcPr>
          <w:p w:rsidR="003E359B" w:rsidRPr="00AB5E68" w:rsidRDefault="003E359B" w:rsidP="00E77756">
            <w:pPr>
              <w:widowControl w:val="0"/>
              <w:autoSpaceDE w:val="0"/>
              <w:autoSpaceDN w:val="0"/>
              <w:adjustRightInd w:val="0"/>
              <w:spacing w:after="0" w:line="240" w:lineRule="auto"/>
              <w:jc w:val="right"/>
              <w:rPr>
                <w:rFonts w:ascii="Arial" w:hAnsi="Arial"/>
                <w:color w:val="000000"/>
                <w:sz w:val="24"/>
                <w:szCs w:val="24"/>
              </w:rPr>
            </w:pPr>
            <w:r w:rsidRPr="00AB5E68">
              <w:rPr>
                <w:rFonts w:ascii="Arial" w:hAnsi="Arial"/>
                <w:color w:val="000000"/>
                <w:sz w:val="24"/>
                <w:szCs w:val="24"/>
              </w:rPr>
              <w:t>30 439 158,55</w:t>
            </w:r>
          </w:p>
        </w:tc>
        <w:tc>
          <w:tcPr>
            <w:tcW w:w="2126" w:type="dxa"/>
            <w:tcBorders>
              <w:top w:val="single" w:sz="6" w:space="0" w:color="auto"/>
              <w:left w:val="single" w:sz="6" w:space="0" w:color="auto"/>
              <w:bottom w:val="single" w:sz="6" w:space="0" w:color="auto"/>
              <w:right w:val="single" w:sz="6" w:space="0" w:color="auto"/>
            </w:tcBorders>
          </w:tcPr>
          <w:p w:rsidR="003E359B" w:rsidRPr="00AB5E68" w:rsidRDefault="003E359B" w:rsidP="00E77756">
            <w:pPr>
              <w:widowControl w:val="0"/>
              <w:tabs>
                <w:tab w:val="left" w:pos="3828"/>
              </w:tabs>
              <w:autoSpaceDE w:val="0"/>
              <w:autoSpaceDN w:val="0"/>
              <w:adjustRightInd w:val="0"/>
              <w:spacing w:after="0" w:line="240" w:lineRule="auto"/>
              <w:jc w:val="center"/>
              <w:rPr>
                <w:rFonts w:ascii="Arial" w:hAnsi="Arial"/>
                <w:color w:val="000000"/>
                <w:sz w:val="24"/>
                <w:szCs w:val="24"/>
              </w:rPr>
            </w:pPr>
            <w:r w:rsidRPr="00AB5E68">
              <w:rPr>
                <w:rFonts w:ascii="Arial" w:hAnsi="Arial"/>
                <w:color w:val="000000"/>
                <w:sz w:val="24"/>
                <w:szCs w:val="24"/>
              </w:rPr>
              <w:t>+17 443 470,63</w:t>
            </w:r>
          </w:p>
        </w:tc>
      </w:tr>
      <w:tr w:rsidR="003E359B" w:rsidRPr="00AB5E68" w:rsidTr="00E77756">
        <w:tc>
          <w:tcPr>
            <w:tcW w:w="3278" w:type="dxa"/>
            <w:tcBorders>
              <w:top w:val="single" w:sz="6" w:space="0" w:color="auto"/>
              <w:left w:val="single" w:sz="6" w:space="0" w:color="auto"/>
              <w:bottom w:val="single" w:sz="6" w:space="0" w:color="auto"/>
              <w:right w:val="single" w:sz="6" w:space="0" w:color="auto"/>
            </w:tcBorders>
          </w:tcPr>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b/>
                <w:bCs/>
                <w:color w:val="000000"/>
                <w:sz w:val="24"/>
                <w:szCs w:val="24"/>
              </w:rPr>
            </w:pPr>
            <w:r w:rsidRPr="00AB5E68">
              <w:rPr>
                <w:rFonts w:ascii="Arial" w:hAnsi="Arial"/>
                <w:b/>
                <w:bCs/>
                <w:color w:val="000000"/>
              </w:rPr>
              <w:t xml:space="preserve">Total </w:t>
            </w:r>
          </w:p>
        </w:tc>
        <w:tc>
          <w:tcPr>
            <w:tcW w:w="2037" w:type="dxa"/>
            <w:tcBorders>
              <w:top w:val="single" w:sz="6" w:space="0" w:color="auto"/>
              <w:left w:val="single" w:sz="6" w:space="0" w:color="auto"/>
              <w:bottom w:val="single" w:sz="6" w:space="0" w:color="auto"/>
              <w:right w:val="single" w:sz="6" w:space="0" w:color="auto"/>
            </w:tcBorders>
          </w:tcPr>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b/>
                <w:bCs/>
                <w:color w:val="000000"/>
                <w:sz w:val="24"/>
                <w:szCs w:val="24"/>
              </w:rPr>
            </w:pPr>
            <w:r w:rsidRPr="00AB5E68">
              <w:rPr>
                <w:rFonts w:ascii="Arial" w:hAnsi="Arial"/>
                <w:b/>
                <w:bCs/>
                <w:color w:val="000000"/>
                <w:sz w:val="24"/>
                <w:szCs w:val="24"/>
              </w:rPr>
              <w:t>12 995 687,92</w:t>
            </w:r>
          </w:p>
        </w:tc>
        <w:tc>
          <w:tcPr>
            <w:tcW w:w="2268" w:type="dxa"/>
            <w:tcBorders>
              <w:top w:val="single" w:sz="6" w:space="0" w:color="auto"/>
              <w:left w:val="single" w:sz="6" w:space="0" w:color="auto"/>
              <w:bottom w:val="single" w:sz="6" w:space="0" w:color="auto"/>
              <w:right w:val="single" w:sz="6" w:space="0" w:color="auto"/>
            </w:tcBorders>
          </w:tcPr>
          <w:p w:rsidR="003E359B" w:rsidRPr="00AB5E68" w:rsidRDefault="003E359B" w:rsidP="00E77756">
            <w:pPr>
              <w:widowControl w:val="0"/>
              <w:autoSpaceDE w:val="0"/>
              <w:autoSpaceDN w:val="0"/>
              <w:adjustRightInd w:val="0"/>
              <w:spacing w:after="0" w:line="240" w:lineRule="auto"/>
              <w:jc w:val="right"/>
              <w:rPr>
                <w:rFonts w:ascii="Arial" w:hAnsi="Arial"/>
                <w:color w:val="000000"/>
                <w:sz w:val="24"/>
                <w:szCs w:val="24"/>
              </w:rPr>
            </w:pPr>
            <w:r w:rsidRPr="00AB5E68">
              <w:rPr>
                <w:rFonts w:ascii="Arial" w:hAnsi="Arial"/>
                <w:b/>
                <w:bCs/>
                <w:color w:val="000000"/>
                <w:sz w:val="24"/>
                <w:szCs w:val="24"/>
              </w:rPr>
              <w:t>30 439 158,55</w:t>
            </w:r>
          </w:p>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b/>
                <w:bCs/>
                <w:color w:val="000000"/>
                <w:sz w:val="24"/>
                <w:szCs w:val="24"/>
              </w:rPr>
            </w:pPr>
          </w:p>
        </w:tc>
        <w:tc>
          <w:tcPr>
            <w:tcW w:w="2126" w:type="dxa"/>
            <w:tcBorders>
              <w:top w:val="single" w:sz="6" w:space="0" w:color="auto"/>
              <w:left w:val="single" w:sz="6" w:space="0" w:color="auto"/>
              <w:bottom w:val="single" w:sz="6" w:space="0" w:color="auto"/>
              <w:right w:val="single" w:sz="6" w:space="0" w:color="auto"/>
            </w:tcBorders>
          </w:tcPr>
          <w:p w:rsidR="003E359B" w:rsidRPr="00AB5E68" w:rsidRDefault="003E359B" w:rsidP="00E77756">
            <w:pPr>
              <w:widowControl w:val="0"/>
              <w:tabs>
                <w:tab w:val="left" w:pos="3828"/>
              </w:tabs>
              <w:autoSpaceDE w:val="0"/>
              <w:autoSpaceDN w:val="0"/>
              <w:adjustRightInd w:val="0"/>
              <w:spacing w:after="0" w:line="240" w:lineRule="auto"/>
              <w:jc w:val="center"/>
              <w:rPr>
                <w:rFonts w:ascii="Arial" w:hAnsi="Arial"/>
                <w:b/>
                <w:bCs/>
                <w:color w:val="000000"/>
                <w:sz w:val="24"/>
                <w:szCs w:val="24"/>
              </w:rPr>
            </w:pPr>
            <w:r w:rsidRPr="00AB5E68">
              <w:rPr>
                <w:rFonts w:ascii="Arial" w:hAnsi="Arial"/>
                <w:b/>
                <w:bCs/>
                <w:color w:val="000000"/>
                <w:sz w:val="24"/>
                <w:szCs w:val="24"/>
              </w:rPr>
              <w:t>+17 443 470,63</w:t>
            </w:r>
          </w:p>
        </w:tc>
      </w:tr>
    </w:tbl>
    <w:p w:rsidR="003E359B" w:rsidRPr="00AB5E68" w:rsidRDefault="003E359B" w:rsidP="003E359B">
      <w:pPr>
        <w:widowControl w:val="0"/>
        <w:tabs>
          <w:tab w:val="left" w:pos="3828"/>
        </w:tabs>
        <w:autoSpaceDE w:val="0"/>
        <w:autoSpaceDN w:val="0"/>
        <w:adjustRightInd w:val="0"/>
        <w:spacing w:after="0" w:line="240" w:lineRule="auto"/>
        <w:jc w:val="both"/>
        <w:rPr>
          <w:rFonts w:ascii="Arial" w:hAnsi="Arial"/>
          <w:color w:val="000000"/>
          <w:sz w:val="24"/>
          <w:szCs w:val="24"/>
        </w:rPr>
      </w:pPr>
    </w:p>
    <w:p w:rsidR="003E359B" w:rsidRPr="00AB5E68" w:rsidRDefault="003E359B" w:rsidP="003E359B">
      <w:pPr>
        <w:widowControl w:val="0"/>
        <w:tabs>
          <w:tab w:val="left" w:pos="3828"/>
        </w:tabs>
        <w:autoSpaceDE w:val="0"/>
        <w:autoSpaceDN w:val="0"/>
        <w:adjustRightInd w:val="0"/>
        <w:spacing w:after="0" w:line="240" w:lineRule="auto"/>
        <w:jc w:val="both"/>
        <w:rPr>
          <w:rFonts w:ascii="Arial" w:hAnsi="Arial"/>
          <w:b/>
          <w:bCs/>
          <w:color w:val="000000"/>
          <w:sz w:val="24"/>
          <w:szCs w:val="24"/>
          <w:u w:val="single"/>
        </w:rPr>
      </w:pPr>
      <w:r w:rsidRPr="00AB5E68">
        <w:rPr>
          <w:rFonts w:ascii="Arial" w:hAnsi="Arial"/>
          <w:b/>
          <w:bCs/>
          <w:color w:val="000000"/>
          <w:sz w:val="24"/>
          <w:szCs w:val="24"/>
          <w:u w:val="single"/>
        </w:rPr>
        <w:t>Situation  des  stocks  au 30/06/20</w:t>
      </w:r>
      <w:r>
        <w:rPr>
          <w:rFonts w:ascii="Arial" w:hAnsi="Arial"/>
          <w:b/>
          <w:bCs/>
          <w:color w:val="000000"/>
          <w:sz w:val="24"/>
          <w:szCs w:val="24"/>
          <w:u w:val="single"/>
          <w:rtl/>
        </w:rPr>
        <w:t>20</w:t>
      </w:r>
    </w:p>
    <w:p w:rsidR="003E359B" w:rsidRPr="00AB5E68" w:rsidRDefault="003E359B" w:rsidP="003E359B">
      <w:pPr>
        <w:widowControl w:val="0"/>
        <w:tabs>
          <w:tab w:val="left" w:pos="3828"/>
        </w:tabs>
        <w:autoSpaceDE w:val="0"/>
        <w:autoSpaceDN w:val="0"/>
        <w:adjustRightInd w:val="0"/>
        <w:spacing w:after="0" w:line="240" w:lineRule="auto"/>
        <w:jc w:val="both"/>
        <w:rPr>
          <w:rFonts w:ascii="Arial" w:hAnsi="Arial"/>
          <w:b/>
          <w:bCs/>
          <w:color w:val="000000"/>
          <w:sz w:val="24"/>
          <w:szCs w:val="24"/>
          <w:u w:val="single"/>
        </w:rPr>
      </w:pPr>
    </w:p>
    <w:tbl>
      <w:tblPr>
        <w:tblW w:w="0" w:type="auto"/>
        <w:tblInd w:w="-38" w:type="dxa"/>
        <w:tblLayout w:type="fixed"/>
        <w:tblCellMar>
          <w:left w:w="70" w:type="dxa"/>
          <w:right w:w="70" w:type="dxa"/>
        </w:tblCellMar>
        <w:tblLook w:val="0000"/>
      </w:tblPr>
      <w:tblGrid>
        <w:gridCol w:w="2303"/>
        <w:gridCol w:w="2303"/>
        <w:gridCol w:w="2303"/>
        <w:gridCol w:w="2303"/>
      </w:tblGrid>
      <w:tr w:rsidR="003E359B" w:rsidRPr="00AB5E68" w:rsidTr="00E77756">
        <w:tc>
          <w:tcPr>
            <w:tcW w:w="2303" w:type="dxa"/>
            <w:tcBorders>
              <w:top w:val="single" w:sz="6" w:space="0" w:color="auto"/>
              <w:left w:val="single" w:sz="6" w:space="0" w:color="auto"/>
              <w:bottom w:val="single" w:sz="6" w:space="0" w:color="auto"/>
              <w:right w:val="single" w:sz="6" w:space="0" w:color="auto"/>
            </w:tcBorders>
          </w:tcPr>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color w:val="000000"/>
              </w:rPr>
            </w:pPr>
            <w:r w:rsidRPr="00AB5E68">
              <w:rPr>
                <w:rFonts w:ascii="Arial" w:hAnsi="Arial"/>
                <w:color w:val="000000"/>
              </w:rPr>
              <w:t>Désignation</w:t>
            </w:r>
          </w:p>
        </w:tc>
        <w:tc>
          <w:tcPr>
            <w:tcW w:w="2303" w:type="dxa"/>
            <w:tcBorders>
              <w:top w:val="single" w:sz="6" w:space="0" w:color="auto"/>
              <w:left w:val="single" w:sz="6" w:space="0" w:color="auto"/>
              <w:bottom w:val="single" w:sz="6" w:space="0" w:color="auto"/>
              <w:right w:val="single" w:sz="6" w:space="0" w:color="auto"/>
            </w:tcBorders>
          </w:tcPr>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color w:val="000000"/>
              </w:rPr>
            </w:pPr>
            <w:r w:rsidRPr="00AB5E68">
              <w:rPr>
                <w:rFonts w:ascii="Arial" w:hAnsi="Arial"/>
                <w:color w:val="000000"/>
              </w:rPr>
              <w:t>Solde au 31/12/20</w:t>
            </w:r>
            <w:r>
              <w:rPr>
                <w:rFonts w:ascii="Arial" w:hAnsi="Arial"/>
                <w:color w:val="000000"/>
                <w:rtl/>
              </w:rPr>
              <w:t>19</w:t>
            </w:r>
          </w:p>
        </w:tc>
        <w:tc>
          <w:tcPr>
            <w:tcW w:w="2303" w:type="dxa"/>
            <w:tcBorders>
              <w:top w:val="single" w:sz="6" w:space="0" w:color="auto"/>
              <w:left w:val="single" w:sz="6" w:space="0" w:color="auto"/>
              <w:bottom w:val="single" w:sz="6" w:space="0" w:color="auto"/>
              <w:right w:val="single" w:sz="6" w:space="0" w:color="auto"/>
            </w:tcBorders>
          </w:tcPr>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color w:val="000000"/>
              </w:rPr>
            </w:pPr>
            <w:r w:rsidRPr="00AB5E68">
              <w:rPr>
                <w:rFonts w:ascii="Arial" w:hAnsi="Arial"/>
                <w:color w:val="000000"/>
              </w:rPr>
              <w:t>Solde 30/06/20</w:t>
            </w:r>
            <w:r>
              <w:rPr>
                <w:rFonts w:ascii="Arial" w:hAnsi="Arial"/>
                <w:color w:val="000000"/>
                <w:rtl/>
              </w:rPr>
              <w:t>20</w:t>
            </w:r>
          </w:p>
        </w:tc>
        <w:tc>
          <w:tcPr>
            <w:tcW w:w="2303" w:type="dxa"/>
            <w:tcBorders>
              <w:top w:val="single" w:sz="6" w:space="0" w:color="auto"/>
              <w:left w:val="single" w:sz="6" w:space="0" w:color="auto"/>
              <w:bottom w:val="single" w:sz="6" w:space="0" w:color="auto"/>
              <w:right w:val="single" w:sz="6" w:space="0" w:color="auto"/>
            </w:tcBorders>
          </w:tcPr>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color w:val="000000"/>
              </w:rPr>
            </w:pPr>
            <w:r w:rsidRPr="00AB5E68">
              <w:rPr>
                <w:rFonts w:ascii="Arial" w:hAnsi="Arial"/>
                <w:color w:val="000000"/>
              </w:rPr>
              <w:t xml:space="preserve">Evolutions </w:t>
            </w:r>
          </w:p>
        </w:tc>
      </w:tr>
      <w:tr w:rsidR="003E359B" w:rsidRPr="00AB5E68" w:rsidTr="00E77756">
        <w:tc>
          <w:tcPr>
            <w:tcW w:w="2303" w:type="dxa"/>
            <w:tcBorders>
              <w:top w:val="single" w:sz="6" w:space="0" w:color="auto"/>
              <w:left w:val="single" w:sz="6" w:space="0" w:color="auto"/>
              <w:bottom w:val="single" w:sz="6" w:space="0" w:color="auto"/>
              <w:right w:val="single" w:sz="6" w:space="0" w:color="auto"/>
            </w:tcBorders>
          </w:tcPr>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color w:val="000000"/>
              </w:rPr>
            </w:pPr>
            <w:r w:rsidRPr="00AB5E68">
              <w:rPr>
                <w:rFonts w:ascii="Arial" w:hAnsi="Arial"/>
                <w:b/>
                <w:bCs/>
                <w:color w:val="000000"/>
                <w:u w:val="single"/>
              </w:rPr>
              <w:t>Pièce de  sécurité</w:t>
            </w:r>
            <w:r>
              <w:rPr>
                <w:rFonts w:ascii="Arial" w:hAnsi="Arial"/>
                <w:color w:val="000000"/>
              </w:rPr>
              <w:t>El Golèa</w:t>
            </w:r>
            <w:r w:rsidRPr="00AB5E68">
              <w:rPr>
                <w:rFonts w:ascii="Arial" w:hAnsi="Arial"/>
                <w:color w:val="000000"/>
              </w:rPr>
              <w:t xml:space="preserve"> TG</w:t>
            </w:r>
          </w:p>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color w:val="000000"/>
              </w:rPr>
            </w:pPr>
            <w:r>
              <w:rPr>
                <w:rFonts w:ascii="Arial" w:hAnsi="Arial"/>
                <w:color w:val="000000"/>
              </w:rPr>
              <w:t>Djanet</w:t>
            </w:r>
          </w:p>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color w:val="000000"/>
              </w:rPr>
            </w:pPr>
            <w:r>
              <w:rPr>
                <w:rFonts w:ascii="Arial" w:hAnsi="Arial"/>
                <w:color w:val="000000"/>
              </w:rPr>
              <w:t>Illizi</w:t>
            </w:r>
          </w:p>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b/>
                <w:bCs/>
                <w:color w:val="000000"/>
                <w:u w:val="single"/>
              </w:rPr>
            </w:pPr>
            <w:r w:rsidRPr="00AB5E68">
              <w:rPr>
                <w:rFonts w:ascii="Arial" w:hAnsi="Arial"/>
                <w:b/>
                <w:bCs/>
                <w:color w:val="000000"/>
                <w:u w:val="single"/>
              </w:rPr>
              <w:t>Les  huiles  et  produits  chimique</w:t>
            </w:r>
          </w:p>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color w:val="000000"/>
              </w:rPr>
            </w:pPr>
            <w:r>
              <w:rPr>
                <w:rFonts w:ascii="Arial" w:hAnsi="Arial"/>
                <w:color w:val="000000"/>
              </w:rPr>
              <w:lastRenderedPageBreak/>
              <w:t>El Golèa</w:t>
            </w:r>
          </w:p>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color w:val="000000"/>
              </w:rPr>
            </w:pPr>
            <w:r>
              <w:rPr>
                <w:rFonts w:ascii="Arial" w:hAnsi="Arial"/>
                <w:color w:val="000000"/>
              </w:rPr>
              <w:t>Djanet</w:t>
            </w:r>
          </w:p>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color w:val="000000"/>
              </w:rPr>
            </w:pPr>
          </w:p>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b/>
                <w:bCs/>
                <w:color w:val="000000"/>
                <w:u w:val="single"/>
              </w:rPr>
            </w:pPr>
            <w:r w:rsidRPr="00AB5E68">
              <w:rPr>
                <w:rFonts w:ascii="Arial" w:hAnsi="Arial"/>
                <w:b/>
                <w:bCs/>
                <w:color w:val="000000"/>
                <w:u w:val="single"/>
              </w:rPr>
              <w:t xml:space="preserve">Les  combustibles </w:t>
            </w:r>
          </w:p>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color w:val="000000"/>
              </w:rPr>
            </w:pPr>
            <w:r>
              <w:rPr>
                <w:rFonts w:ascii="Arial" w:hAnsi="Arial"/>
                <w:color w:val="000000"/>
              </w:rPr>
              <w:t>El Golèa</w:t>
            </w:r>
          </w:p>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color w:val="000000"/>
              </w:rPr>
            </w:pPr>
            <w:r>
              <w:rPr>
                <w:rFonts w:ascii="Arial" w:hAnsi="Arial"/>
                <w:color w:val="000000"/>
              </w:rPr>
              <w:t>Djanet</w:t>
            </w:r>
          </w:p>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color w:val="000000"/>
              </w:rPr>
            </w:pPr>
            <w:r>
              <w:rPr>
                <w:rFonts w:ascii="Arial" w:hAnsi="Arial"/>
                <w:color w:val="000000"/>
              </w:rPr>
              <w:t>Deb Deb</w:t>
            </w:r>
          </w:p>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color w:val="000000"/>
              </w:rPr>
            </w:pPr>
          </w:p>
        </w:tc>
        <w:tc>
          <w:tcPr>
            <w:tcW w:w="2303" w:type="dxa"/>
            <w:tcBorders>
              <w:top w:val="single" w:sz="6" w:space="0" w:color="auto"/>
              <w:left w:val="single" w:sz="6" w:space="0" w:color="auto"/>
              <w:bottom w:val="single" w:sz="6" w:space="0" w:color="auto"/>
              <w:right w:val="single" w:sz="6" w:space="0" w:color="auto"/>
            </w:tcBorders>
          </w:tcPr>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color w:val="000000"/>
              </w:rPr>
            </w:pPr>
          </w:p>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color w:val="000000"/>
              </w:rPr>
            </w:pPr>
            <w:r w:rsidRPr="00AB5E68">
              <w:rPr>
                <w:rFonts w:ascii="Arial" w:hAnsi="Arial"/>
                <w:color w:val="000000"/>
              </w:rPr>
              <w:t>95 090 218,79</w:t>
            </w:r>
          </w:p>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color w:val="000000"/>
              </w:rPr>
            </w:pPr>
            <w:r w:rsidRPr="00AB5E68">
              <w:rPr>
                <w:rFonts w:ascii="Arial" w:hAnsi="Arial"/>
                <w:color w:val="000000"/>
              </w:rPr>
              <w:t>1 200 398 478,68</w:t>
            </w:r>
          </w:p>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color w:val="000000"/>
              </w:rPr>
            </w:pPr>
            <w:r w:rsidRPr="00AB5E68">
              <w:rPr>
                <w:rFonts w:ascii="Arial" w:hAnsi="Arial"/>
                <w:color w:val="000000"/>
              </w:rPr>
              <w:t>7 144 994,27</w:t>
            </w:r>
          </w:p>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color w:val="000000"/>
              </w:rPr>
            </w:pPr>
          </w:p>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color w:val="000000"/>
              </w:rPr>
            </w:pPr>
          </w:p>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color w:val="000000"/>
              </w:rPr>
            </w:pPr>
          </w:p>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color w:val="000000"/>
              </w:rPr>
            </w:pPr>
            <w:r w:rsidRPr="00AB5E68">
              <w:rPr>
                <w:rFonts w:ascii="Arial" w:hAnsi="Arial"/>
                <w:color w:val="000000"/>
              </w:rPr>
              <w:t>2 983 741,00</w:t>
            </w:r>
          </w:p>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color w:val="000000"/>
              </w:rPr>
            </w:pPr>
            <w:r w:rsidRPr="00AB5E68">
              <w:rPr>
                <w:rFonts w:ascii="Arial" w:hAnsi="Arial"/>
                <w:color w:val="000000"/>
              </w:rPr>
              <w:t>23 749 758,73</w:t>
            </w:r>
          </w:p>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color w:val="000000"/>
              </w:rPr>
            </w:pPr>
          </w:p>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color w:val="000000"/>
              </w:rPr>
            </w:pPr>
          </w:p>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color w:val="000000"/>
              </w:rPr>
            </w:pPr>
            <w:r w:rsidRPr="00AB5E68">
              <w:rPr>
                <w:rFonts w:ascii="Arial" w:hAnsi="Arial"/>
                <w:color w:val="000000"/>
              </w:rPr>
              <w:t>63 251,00</w:t>
            </w:r>
          </w:p>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color w:val="000000"/>
              </w:rPr>
            </w:pPr>
            <w:r w:rsidRPr="00AB5E68">
              <w:rPr>
                <w:rFonts w:ascii="Arial" w:hAnsi="Arial"/>
                <w:color w:val="000000"/>
              </w:rPr>
              <w:t>80 504 744,12</w:t>
            </w:r>
          </w:p>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color w:val="000000"/>
              </w:rPr>
            </w:pPr>
            <w:r w:rsidRPr="00AB5E68">
              <w:rPr>
                <w:rFonts w:ascii="Arial" w:hAnsi="Arial"/>
                <w:color w:val="000000"/>
              </w:rPr>
              <w:t>30 439 158,55</w:t>
            </w:r>
          </w:p>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color w:val="000000"/>
              </w:rPr>
            </w:pPr>
          </w:p>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color w:val="000000"/>
              </w:rPr>
            </w:pPr>
          </w:p>
        </w:tc>
        <w:tc>
          <w:tcPr>
            <w:tcW w:w="2303" w:type="dxa"/>
            <w:tcBorders>
              <w:top w:val="single" w:sz="6" w:space="0" w:color="auto"/>
              <w:left w:val="single" w:sz="6" w:space="0" w:color="auto"/>
              <w:bottom w:val="single" w:sz="6" w:space="0" w:color="auto"/>
              <w:right w:val="single" w:sz="6" w:space="0" w:color="auto"/>
            </w:tcBorders>
          </w:tcPr>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color w:val="000000"/>
              </w:rPr>
            </w:pPr>
          </w:p>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color w:val="000000"/>
              </w:rPr>
            </w:pPr>
            <w:r w:rsidRPr="00AB5E68">
              <w:rPr>
                <w:rFonts w:ascii="Arial" w:hAnsi="Arial"/>
                <w:color w:val="000000"/>
              </w:rPr>
              <w:t>93 996 188,20</w:t>
            </w:r>
          </w:p>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color w:val="000000"/>
              </w:rPr>
            </w:pPr>
            <w:r w:rsidRPr="00AB5E68">
              <w:rPr>
                <w:rFonts w:ascii="Arial" w:hAnsi="Arial"/>
                <w:color w:val="000000"/>
              </w:rPr>
              <w:t>1 209 615 424,90</w:t>
            </w:r>
          </w:p>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color w:val="000000"/>
              </w:rPr>
            </w:pPr>
            <w:r w:rsidRPr="00AB5E68">
              <w:rPr>
                <w:rFonts w:ascii="Arial" w:hAnsi="Arial"/>
                <w:color w:val="000000"/>
              </w:rPr>
              <w:t>7 144 994,27</w:t>
            </w:r>
          </w:p>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color w:val="000000"/>
              </w:rPr>
            </w:pPr>
          </w:p>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color w:val="000000"/>
              </w:rPr>
            </w:pPr>
          </w:p>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color w:val="000000"/>
              </w:rPr>
            </w:pPr>
          </w:p>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color w:val="000000"/>
              </w:rPr>
            </w:pPr>
            <w:r w:rsidRPr="00AB5E68">
              <w:rPr>
                <w:rFonts w:ascii="Arial" w:hAnsi="Arial"/>
                <w:color w:val="000000"/>
              </w:rPr>
              <w:t>2 968 240,84</w:t>
            </w:r>
          </w:p>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color w:val="000000"/>
              </w:rPr>
            </w:pPr>
            <w:r w:rsidRPr="00AB5E68">
              <w:rPr>
                <w:rFonts w:ascii="Arial" w:hAnsi="Arial"/>
                <w:color w:val="000000"/>
              </w:rPr>
              <w:t>21 137 563,30</w:t>
            </w:r>
          </w:p>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color w:val="000000"/>
              </w:rPr>
            </w:pPr>
          </w:p>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color w:val="000000"/>
              </w:rPr>
            </w:pPr>
          </w:p>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color w:val="000000"/>
              </w:rPr>
            </w:pPr>
          </w:p>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color w:val="000000"/>
              </w:rPr>
            </w:pPr>
            <w:r w:rsidRPr="00AB5E68">
              <w:rPr>
                <w:rFonts w:ascii="Arial" w:hAnsi="Arial"/>
                <w:color w:val="000000"/>
              </w:rPr>
              <w:t>80 504 744,12</w:t>
            </w:r>
          </w:p>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color w:val="000000"/>
              </w:rPr>
            </w:pPr>
            <w:r w:rsidRPr="00AB5E68">
              <w:rPr>
                <w:rFonts w:ascii="Arial" w:hAnsi="Arial"/>
                <w:color w:val="000000"/>
              </w:rPr>
              <w:t>24 271 790,57</w:t>
            </w:r>
          </w:p>
        </w:tc>
        <w:tc>
          <w:tcPr>
            <w:tcW w:w="2303" w:type="dxa"/>
            <w:tcBorders>
              <w:top w:val="single" w:sz="6" w:space="0" w:color="auto"/>
              <w:left w:val="single" w:sz="6" w:space="0" w:color="auto"/>
              <w:bottom w:val="single" w:sz="6" w:space="0" w:color="auto"/>
              <w:right w:val="single" w:sz="6" w:space="0" w:color="auto"/>
            </w:tcBorders>
          </w:tcPr>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color w:val="000000"/>
              </w:rPr>
            </w:pPr>
          </w:p>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color w:val="000000"/>
              </w:rPr>
            </w:pPr>
            <w:r w:rsidRPr="00AB5E68">
              <w:rPr>
                <w:rFonts w:ascii="Arial" w:hAnsi="Arial"/>
                <w:color w:val="000000"/>
              </w:rPr>
              <w:t>-1 094 030,59</w:t>
            </w:r>
          </w:p>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b/>
                <w:bCs/>
                <w:color w:val="000000"/>
                <w:u w:val="single"/>
              </w:rPr>
            </w:pPr>
            <w:r w:rsidRPr="00AB5E68">
              <w:rPr>
                <w:rFonts w:ascii="Arial" w:hAnsi="Arial"/>
                <w:b/>
                <w:bCs/>
                <w:color w:val="000000"/>
                <w:u w:val="single"/>
              </w:rPr>
              <w:t>+9 216 946,22</w:t>
            </w:r>
          </w:p>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color w:val="000000"/>
              </w:rPr>
            </w:pPr>
            <w:r w:rsidRPr="00AB5E68">
              <w:rPr>
                <w:rFonts w:ascii="Arial" w:hAnsi="Arial"/>
                <w:color w:val="000000"/>
              </w:rPr>
              <w:t xml:space="preserve">Néant </w:t>
            </w:r>
          </w:p>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color w:val="000000"/>
              </w:rPr>
            </w:pPr>
          </w:p>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color w:val="000000"/>
              </w:rPr>
            </w:pPr>
          </w:p>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color w:val="000000"/>
              </w:rPr>
            </w:pPr>
          </w:p>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color w:val="000000"/>
              </w:rPr>
            </w:pPr>
            <w:r w:rsidRPr="00AB5E68">
              <w:rPr>
                <w:rFonts w:ascii="Arial" w:hAnsi="Arial"/>
                <w:color w:val="000000"/>
              </w:rPr>
              <w:t>-14 500,16</w:t>
            </w:r>
          </w:p>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b/>
                <w:bCs/>
                <w:color w:val="000000"/>
                <w:u w:val="single"/>
              </w:rPr>
            </w:pPr>
            <w:r w:rsidRPr="00AB5E68">
              <w:rPr>
                <w:rFonts w:ascii="Arial" w:hAnsi="Arial"/>
                <w:b/>
                <w:bCs/>
                <w:color w:val="000000"/>
                <w:u w:val="single"/>
              </w:rPr>
              <w:t>-2 512 195,42</w:t>
            </w:r>
          </w:p>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b/>
                <w:bCs/>
                <w:color w:val="000000"/>
                <w:u w:val="single"/>
              </w:rPr>
            </w:pPr>
          </w:p>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color w:val="000000"/>
              </w:rPr>
            </w:pPr>
          </w:p>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color w:val="000000"/>
              </w:rPr>
            </w:pPr>
          </w:p>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color w:val="000000"/>
              </w:rPr>
            </w:pPr>
            <w:r w:rsidRPr="00AB5E68">
              <w:rPr>
                <w:rFonts w:ascii="Arial" w:hAnsi="Arial"/>
                <w:color w:val="000000"/>
              </w:rPr>
              <w:t xml:space="preserve">Néant </w:t>
            </w:r>
          </w:p>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color w:val="000000"/>
              </w:rPr>
            </w:pPr>
            <w:r w:rsidRPr="00AB5E68">
              <w:rPr>
                <w:rFonts w:ascii="Arial" w:hAnsi="Arial"/>
                <w:color w:val="000000"/>
              </w:rPr>
              <w:t>-6 167 367,98</w:t>
            </w:r>
          </w:p>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color w:val="000000"/>
              </w:rPr>
            </w:pPr>
          </w:p>
        </w:tc>
      </w:tr>
    </w:tbl>
    <w:p w:rsidR="003E359B" w:rsidRPr="00AB5E68" w:rsidRDefault="003E359B" w:rsidP="003E359B">
      <w:pPr>
        <w:widowControl w:val="0"/>
        <w:tabs>
          <w:tab w:val="left" w:pos="3828"/>
        </w:tabs>
        <w:autoSpaceDE w:val="0"/>
        <w:autoSpaceDN w:val="0"/>
        <w:adjustRightInd w:val="0"/>
        <w:spacing w:after="0" w:line="240" w:lineRule="auto"/>
        <w:jc w:val="both"/>
        <w:rPr>
          <w:rFonts w:ascii="Arial" w:hAnsi="Arial"/>
          <w:b/>
          <w:bCs/>
          <w:color w:val="000000"/>
          <w:sz w:val="24"/>
          <w:szCs w:val="24"/>
          <w:u w:val="single"/>
        </w:rPr>
      </w:pPr>
    </w:p>
    <w:p w:rsidR="003E359B" w:rsidRPr="00AB5E68" w:rsidRDefault="003E359B" w:rsidP="003E359B">
      <w:pPr>
        <w:widowControl w:val="0"/>
        <w:tabs>
          <w:tab w:val="left" w:pos="3828"/>
        </w:tabs>
        <w:autoSpaceDE w:val="0"/>
        <w:autoSpaceDN w:val="0"/>
        <w:adjustRightInd w:val="0"/>
        <w:spacing w:after="0" w:line="240" w:lineRule="auto"/>
        <w:jc w:val="both"/>
        <w:rPr>
          <w:rFonts w:ascii="Arial" w:hAnsi="Arial"/>
          <w:b/>
          <w:bCs/>
          <w:color w:val="000000"/>
          <w:sz w:val="24"/>
          <w:szCs w:val="24"/>
          <w:u w:val="single"/>
        </w:rPr>
      </w:pPr>
      <w:r w:rsidRPr="00AB5E68">
        <w:rPr>
          <w:rFonts w:ascii="Arial" w:hAnsi="Arial"/>
          <w:b/>
          <w:bCs/>
          <w:color w:val="000000"/>
          <w:sz w:val="24"/>
          <w:szCs w:val="24"/>
          <w:u w:val="single"/>
        </w:rPr>
        <w:t xml:space="preserve">On constate une augmentation des stocks de la pièce de sécurité pour un montant de 9 216 KDA du magasin de </w:t>
      </w:r>
      <w:r>
        <w:rPr>
          <w:rFonts w:ascii="Arial" w:hAnsi="Arial"/>
          <w:b/>
          <w:bCs/>
          <w:color w:val="000000"/>
          <w:sz w:val="24"/>
          <w:szCs w:val="24"/>
          <w:u w:val="single"/>
        </w:rPr>
        <w:t>Djanet</w:t>
      </w:r>
      <w:r w:rsidRPr="00AB5E68">
        <w:rPr>
          <w:rFonts w:ascii="Arial" w:hAnsi="Arial"/>
          <w:b/>
          <w:bCs/>
          <w:color w:val="000000"/>
          <w:sz w:val="24"/>
          <w:szCs w:val="24"/>
          <w:u w:val="single"/>
        </w:rPr>
        <w:t>, cette  augmentation est due a une  réception</w:t>
      </w:r>
      <w:r>
        <w:rPr>
          <w:rFonts w:ascii="Arial" w:hAnsi="Arial"/>
          <w:b/>
          <w:bCs/>
          <w:color w:val="000000"/>
          <w:sz w:val="24"/>
          <w:szCs w:val="24"/>
          <w:u w:val="single"/>
        </w:rPr>
        <w:t>.</w:t>
      </w:r>
    </w:p>
    <w:p w:rsidR="003E359B" w:rsidRPr="00AB5E68" w:rsidRDefault="003E359B" w:rsidP="003E359B">
      <w:pPr>
        <w:widowControl w:val="0"/>
        <w:tabs>
          <w:tab w:val="left" w:pos="3828"/>
        </w:tabs>
        <w:autoSpaceDE w:val="0"/>
        <w:autoSpaceDN w:val="0"/>
        <w:adjustRightInd w:val="0"/>
        <w:spacing w:after="0" w:line="240" w:lineRule="auto"/>
        <w:jc w:val="both"/>
        <w:rPr>
          <w:rFonts w:ascii="Arial" w:hAnsi="Arial"/>
          <w:b/>
          <w:bCs/>
          <w:color w:val="000000"/>
          <w:sz w:val="24"/>
          <w:szCs w:val="24"/>
          <w:u w:val="single"/>
        </w:rPr>
      </w:pPr>
    </w:p>
    <w:p w:rsidR="003E359B" w:rsidRDefault="003E359B" w:rsidP="003E359B">
      <w:pPr>
        <w:widowControl w:val="0"/>
        <w:autoSpaceDE w:val="0"/>
        <w:autoSpaceDN w:val="0"/>
        <w:adjustRightInd w:val="0"/>
        <w:spacing w:after="0" w:line="240" w:lineRule="auto"/>
        <w:ind w:firstLine="708"/>
        <w:rPr>
          <w:rFonts w:ascii="Arial" w:hAnsi="Arial"/>
          <w:b/>
          <w:bCs/>
          <w:u w:val="single"/>
        </w:rPr>
      </w:pPr>
    </w:p>
    <w:p w:rsidR="003E359B" w:rsidRDefault="003E359B" w:rsidP="003E359B">
      <w:pPr>
        <w:widowControl w:val="0"/>
        <w:autoSpaceDE w:val="0"/>
        <w:autoSpaceDN w:val="0"/>
        <w:adjustRightInd w:val="0"/>
        <w:spacing w:after="0" w:line="240" w:lineRule="auto"/>
        <w:ind w:firstLine="708"/>
        <w:rPr>
          <w:rFonts w:ascii="Arial" w:hAnsi="Arial"/>
          <w:b/>
          <w:bCs/>
          <w:u w:val="single"/>
        </w:rPr>
      </w:pPr>
    </w:p>
    <w:p w:rsidR="003E359B" w:rsidRDefault="003E359B" w:rsidP="003E359B">
      <w:pPr>
        <w:widowControl w:val="0"/>
        <w:autoSpaceDE w:val="0"/>
        <w:autoSpaceDN w:val="0"/>
        <w:adjustRightInd w:val="0"/>
        <w:spacing w:after="0" w:line="240" w:lineRule="auto"/>
        <w:ind w:firstLine="708"/>
        <w:rPr>
          <w:rFonts w:ascii="Arial" w:hAnsi="Arial"/>
          <w:b/>
          <w:bCs/>
          <w:u w:val="single"/>
        </w:rPr>
      </w:pPr>
    </w:p>
    <w:p w:rsidR="003E359B" w:rsidRPr="00AB5E68" w:rsidRDefault="003E359B" w:rsidP="003E359B">
      <w:pPr>
        <w:widowControl w:val="0"/>
        <w:autoSpaceDE w:val="0"/>
        <w:autoSpaceDN w:val="0"/>
        <w:adjustRightInd w:val="0"/>
        <w:spacing w:after="0" w:line="240" w:lineRule="auto"/>
        <w:ind w:firstLine="708"/>
        <w:rPr>
          <w:rFonts w:ascii="Arial" w:hAnsi="Arial"/>
          <w:b/>
          <w:bCs/>
          <w:u w:val="single"/>
        </w:rPr>
      </w:pPr>
      <w:r w:rsidRPr="00AB5E68">
        <w:rPr>
          <w:rFonts w:ascii="Arial" w:hAnsi="Arial"/>
          <w:b/>
          <w:bCs/>
          <w:u w:val="single"/>
        </w:rPr>
        <w:t>f-Confrontation des états d’inventaire par rapport aux pièces en magasin</w:t>
      </w:r>
    </w:p>
    <w:p w:rsidR="003E359B" w:rsidRPr="00AB5E68" w:rsidRDefault="003E359B" w:rsidP="003E359B">
      <w:pPr>
        <w:widowControl w:val="0"/>
        <w:tabs>
          <w:tab w:val="left" w:pos="3828"/>
        </w:tabs>
        <w:autoSpaceDE w:val="0"/>
        <w:autoSpaceDN w:val="0"/>
        <w:adjustRightInd w:val="0"/>
        <w:jc w:val="both"/>
        <w:rPr>
          <w:rFonts w:ascii="Arial" w:hAnsi="Arial"/>
        </w:rPr>
      </w:pPr>
    </w:p>
    <w:p w:rsidR="003E359B" w:rsidRPr="00AB5E68" w:rsidRDefault="003E359B" w:rsidP="003E359B">
      <w:pPr>
        <w:widowControl w:val="0"/>
        <w:tabs>
          <w:tab w:val="left" w:pos="3828"/>
        </w:tabs>
        <w:autoSpaceDE w:val="0"/>
        <w:autoSpaceDN w:val="0"/>
        <w:adjustRightInd w:val="0"/>
        <w:jc w:val="both"/>
        <w:rPr>
          <w:rFonts w:ascii="Arial" w:hAnsi="Arial"/>
          <w:b/>
          <w:bCs/>
          <w:color w:val="000000"/>
          <w:u w:val="single"/>
        </w:rPr>
      </w:pPr>
      <w:r w:rsidRPr="00AB5E68">
        <w:rPr>
          <w:rFonts w:ascii="Arial" w:hAnsi="Arial"/>
        </w:rPr>
        <w:t>Afin de s’assurer de la fiabilité de l’inventaire physique et la mise à jour des fiches de stocks, un échantillon, sur la base de l’importance des valeur, a fait l’objet de contrôle au niveau du magasin, cette confrontation n’a relevé aucune différence entre les quantités sur l’inventaire et l’existant réel au magasin,  toutes les  fiches contrôlées sont mises à jour et aucune remarque particulière n’a été décelée.</w:t>
      </w:r>
    </w:p>
    <w:p w:rsidR="003E359B" w:rsidRPr="00AB5E68" w:rsidRDefault="003E359B" w:rsidP="003E359B">
      <w:pPr>
        <w:widowControl w:val="0"/>
        <w:autoSpaceDE w:val="0"/>
        <w:autoSpaceDN w:val="0"/>
        <w:adjustRightInd w:val="0"/>
        <w:ind w:firstLine="708"/>
        <w:jc w:val="both"/>
        <w:rPr>
          <w:rFonts w:ascii="Arial" w:hAnsi="Arial"/>
          <w:b/>
          <w:bCs/>
          <w:u w:val="single"/>
        </w:rPr>
      </w:pPr>
      <w:r w:rsidRPr="00AB5E68">
        <w:rPr>
          <w:rFonts w:ascii="Arial" w:hAnsi="Arial"/>
          <w:b/>
          <w:bCs/>
          <w:u w:val="single"/>
        </w:rPr>
        <w:t>g-Observation de l’état du magasin</w:t>
      </w:r>
    </w:p>
    <w:p w:rsidR="003E359B" w:rsidRPr="00AB5E68" w:rsidRDefault="003E359B" w:rsidP="003E359B">
      <w:pPr>
        <w:widowControl w:val="0"/>
        <w:tabs>
          <w:tab w:val="left" w:pos="3828"/>
        </w:tabs>
        <w:autoSpaceDE w:val="0"/>
        <w:autoSpaceDN w:val="0"/>
        <w:adjustRightInd w:val="0"/>
        <w:spacing w:after="0" w:line="240" w:lineRule="auto"/>
        <w:jc w:val="both"/>
        <w:rPr>
          <w:rFonts w:ascii="Arial" w:hAnsi="Arial"/>
          <w:color w:val="000000"/>
          <w:sz w:val="24"/>
          <w:szCs w:val="24"/>
        </w:rPr>
      </w:pPr>
      <w:r w:rsidRPr="00AB5E68">
        <w:rPr>
          <w:rFonts w:ascii="Arial" w:hAnsi="Arial"/>
          <w:color w:val="000000"/>
          <w:sz w:val="24"/>
          <w:szCs w:val="24"/>
        </w:rPr>
        <w:t xml:space="preserve">Suite a notre visite au niveau des magasins de </w:t>
      </w:r>
      <w:r>
        <w:rPr>
          <w:rFonts w:ascii="Arial" w:hAnsi="Arial"/>
          <w:color w:val="000000"/>
          <w:sz w:val="24"/>
          <w:szCs w:val="24"/>
        </w:rPr>
        <w:t>Djanet</w:t>
      </w:r>
      <w:r w:rsidRPr="00AB5E68">
        <w:rPr>
          <w:rFonts w:ascii="Arial" w:hAnsi="Arial"/>
          <w:color w:val="000000"/>
          <w:sz w:val="24"/>
          <w:szCs w:val="24"/>
        </w:rPr>
        <w:t xml:space="preserve">, </w:t>
      </w:r>
      <w:r>
        <w:rPr>
          <w:rFonts w:ascii="Arial" w:hAnsi="Arial"/>
          <w:color w:val="000000"/>
          <w:sz w:val="24"/>
          <w:szCs w:val="24"/>
        </w:rPr>
        <w:t>El Golèa</w:t>
      </w:r>
      <w:r w:rsidRPr="00AB5E68">
        <w:rPr>
          <w:rFonts w:ascii="Arial" w:hAnsi="Arial"/>
          <w:color w:val="000000"/>
          <w:sz w:val="24"/>
          <w:szCs w:val="24"/>
        </w:rPr>
        <w:t xml:space="preserve">  et  </w:t>
      </w:r>
      <w:r>
        <w:rPr>
          <w:rFonts w:ascii="Arial" w:hAnsi="Arial"/>
          <w:color w:val="000000"/>
          <w:sz w:val="24"/>
          <w:szCs w:val="24"/>
        </w:rPr>
        <w:t>Illizi</w:t>
      </w:r>
      <w:r w:rsidRPr="00AB5E68">
        <w:rPr>
          <w:rFonts w:ascii="Arial" w:hAnsi="Arial"/>
          <w:color w:val="000000"/>
          <w:sz w:val="24"/>
          <w:szCs w:val="24"/>
        </w:rPr>
        <w:t>, il a été constaté que les articles sont bien rangés identifié , mais  nous  relevons  certaines  insuffisances  au  niveau de :</w:t>
      </w:r>
    </w:p>
    <w:p w:rsidR="003E359B" w:rsidRPr="00AB5E68" w:rsidRDefault="003E359B" w:rsidP="003E359B">
      <w:pPr>
        <w:widowControl w:val="0"/>
        <w:tabs>
          <w:tab w:val="left" w:pos="3828"/>
        </w:tabs>
        <w:autoSpaceDE w:val="0"/>
        <w:autoSpaceDN w:val="0"/>
        <w:adjustRightInd w:val="0"/>
        <w:spacing w:after="0" w:line="240" w:lineRule="auto"/>
        <w:jc w:val="both"/>
        <w:rPr>
          <w:rFonts w:ascii="Arial" w:hAnsi="Arial"/>
          <w:color w:val="000000"/>
          <w:sz w:val="24"/>
          <w:szCs w:val="24"/>
        </w:rPr>
      </w:pPr>
    </w:p>
    <w:p w:rsidR="003E359B" w:rsidRPr="00AB5E68" w:rsidRDefault="003E359B" w:rsidP="003E359B">
      <w:pPr>
        <w:widowControl w:val="0"/>
        <w:tabs>
          <w:tab w:val="left" w:pos="3828"/>
        </w:tabs>
        <w:autoSpaceDE w:val="0"/>
        <w:autoSpaceDN w:val="0"/>
        <w:adjustRightInd w:val="0"/>
        <w:spacing w:after="0" w:line="240" w:lineRule="auto"/>
        <w:jc w:val="both"/>
        <w:rPr>
          <w:rFonts w:ascii="Arial" w:hAnsi="Arial"/>
          <w:b/>
          <w:bCs/>
          <w:color w:val="000000"/>
          <w:sz w:val="24"/>
          <w:szCs w:val="24"/>
          <w:u w:val="single"/>
        </w:rPr>
      </w:pPr>
      <w:r w:rsidRPr="00AB5E68">
        <w:rPr>
          <w:rFonts w:ascii="Arial" w:hAnsi="Arial"/>
          <w:b/>
          <w:bCs/>
          <w:color w:val="000000"/>
          <w:sz w:val="24"/>
          <w:szCs w:val="24"/>
          <w:u w:val="single"/>
        </w:rPr>
        <w:t xml:space="preserve">Magasin  </w:t>
      </w:r>
      <w:r>
        <w:rPr>
          <w:rFonts w:ascii="Arial" w:hAnsi="Arial"/>
          <w:b/>
          <w:bCs/>
          <w:color w:val="000000"/>
          <w:sz w:val="24"/>
          <w:szCs w:val="24"/>
          <w:u w:val="single"/>
        </w:rPr>
        <w:t>Djanet</w:t>
      </w:r>
    </w:p>
    <w:p w:rsidR="003E359B" w:rsidRPr="00AB5E68" w:rsidRDefault="003E359B" w:rsidP="003E359B">
      <w:pPr>
        <w:widowControl w:val="0"/>
        <w:tabs>
          <w:tab w:val="left" w:pos="3828"/>
        </w:tabs>
        <w:autoSpaceDE w:val="0"/>
        <w:autoSpaceDN w:val="0"/>
        <w:adjustRightInd w:val="0"/>
        <w:spacing w:after="0" w:line="240" w:lineRule="auto"/>
        <w:jc w:val="both"/>
        <w:rPr>
          <w:rFonts w:ascii="Arial" w:hAnsi="Arial"/>
          <w:color w:val="000000"/>
          <w:sz w:val="24"/>
          <w:szCs w:val="24"/>
        </w:rPr>
      </w:pPr>
    </w:p>
    <w:p w:rsidR="003E359B" w:rsidRPr="00AB5E68" w:rsidRDefault="003E359B" w:rsidP="003E359B">
      <w:pPr>
        <w:widowControl w:val="0"/>
        <w:numPr>
          <w:ilvl w:val="0"/>
          <w:numId w:val="45"/>
        </w:numPr>
        <w:tabs>
          <w:tab w:val="left" w:pos="3828"/>
        </w:tabs>
        <w:autoSpaceDE w:val="0"/>
        <w:autoSpaceDN w:val="0"/>
        <w:adjustRightInd w:val="0"/>
        <w:spacing w:after="0" w:line="240" w:lineRule="auto"/>
        <w:ind w:left="720" w:hanging="360"/>
        <w:jc w:val="both"/>
        <w:rPr>
          <w:rFonts w:ascii="Arial" w:hAnsi="Arial"/>
          <w:b/>
          <w:bCs/>
          <w:color w:val="000000"/>
        </w:rPr>
      </w:pPr>
      <w:r w:rsidRPr="00AB5E68">
        <w:rPr>
          <w:rFonts w:ascii="Arial" w:hAnsi="Arial"/>
          <w:color w:val="000000"/>
          <w:sz w:val="24"/>
          <w:szCs w:val="24"/>
        </w:rPr>
        <w:t>Encombrement des articles, pour  cause l’existence du  matériel  investissement stocker  au  niveau  du magasin</w:t>
      </w:r>
    </w:p>
    <w:p w:rsidR="003E359B" w:rsidRPr="00AB5E68" w:rsidRDefault="003E359B" w:rsidP="003E359B">
      <w:pPr>
        <w:widowControl w:val="0"/>
        <w:tabs>
          <w:tab w:val="left" w:pos="3828"/>
        </w:tabs>
        <w:autoSpaceDE w:val="0"/>
        <w:autoSpaceDN w:val="0"/>
        <w:adjustRightInd w:val="0"/>
        <w:spacing w:after="0" w:line="240" w:lineRule="auto"/>
        <w:ind w:left="360"/>
        <w:jc w:val="both"/>
        <w:rPr>
          <w:rFonts w:ascii="Arial" w:hAnsi="Arial"/>
          <w:b/>
          <w:bCs/>
          <w:color w:val="000000"/>
        </w:rPr>
      </w:pPr>
    </w:p>
    <w:p w:rsidR="003E359B" w:rsidRPr="00AB5E68" w:rsidRDefault="003E359B" w:rsidP="003E359B">
      <w:pPr>
        <w:widowControl w:val="0"/>
        <w:tabs>
          <w:tab w:val="left" w:pos="3828"/>
        </w:tabs>
        <w:autoSpaceDE w:val="0"/>
        <w:autoSpaceDN w:val="0"/>
        <w:adjustRightInd w:val="0"/>
        <w:spacing w:after="0" w:line="240" w:lineRule="auto"/>
        <w:ind w:left="360"/>
        <w:jc w:val="both"/>
        <w:rPr>
          <w:rFonts w:ascii="Arial" w:hAnsi="Arial"/>
          <w:b/>
          <w:bCs/>
          <w:color w:val="000000"/>
          <w:sz w:val="24"/>
          <w:szCs w:val="24"/>
          <w:u w:val="single"/>
        </w:rPr>
      </w:pPr>
      <w:r w:rsidRPr="00AB5E68">
        <w:rPr>
          <w:rFonts w:ascii="Arial" w:hAnsi="Arial"/>
          <w:b/>
          <w:bCs/>
          <w:color w:val="000000"/>
          <w:sz w:val="24"/>
          <w:szCs w:val="24"/>
          <w:u w:val="single"/>
        </w:rPr>
        <w:t xml:space="preserve"> Exemple :</w:t>
      </w:r>
    </w:p>
    <w:p w:rsidR="003E359B" w:rsidRPr="00AB5E68" w:rsidRDefault="003E359B" w:rsidP="003E359B">
      <w:pPr>
        <w:widowControl w:val="0"/>
        <w:tabs>
          <w:tab w:val="left" w:pos="3828"/>
        </w:tabs>
        <w:autoSpaceDE w:val="0"/>
        <w:autoSpaceDN w:val="0"/>
        <w:adjustRightInd w:val="0"/>
        <w:spacing w:after="0" w:line="240" w:lineRule="auto"/>
        <w:ind w:left="360"/>
        <w:jc w:val="both"/>
        <w:rPr>
          <w:rFonts w:ascii="Arial" w:hAnsi="Arial"/>
          <w:color w:val="000000"/>
        </w:rPr>
      </w:pPr>
      <w:r w:rsidRPr="00AB5E68">
        <w:rPr>
          <w:rFonts w:ascii="Arial" w:hAnsi="Arial"/>
          <w:color w:val="000000"/>
        </w:rPr>
        <w:t>Des Pompe  (marché 10/2007)</w:t>
      </w:r>
    </w:p>
    <w:p w:rsidR="003E359B" w:rsidRPr="00AB5E68" w:rsidRDefault="003E359B" w:rsidP="003E359B">
      <w:pPr>
        <w:widowControl w:val="0"/>
        <w:tabs>
          <w:tab w:val="left" w:pos="3828"/>
        </w:tabs>
        <w:autoSpaceDE w:val="0"/>
        <w:autoSpaceDN w:val="0"/>
        <w:adjustRightInd w:val="0"/>
        <w:spacing w:after="0" w:line="240" w:lineRule="auto"/>
        <w:ind w:left="360"/>
        <w:jc w:val="both"/>
        <w:rPr>
          <w:rFonts w:ascii="Arial" w:hAnsi="Arial"/>
          <w:color w:val="000000"/>
        </w:rPr>
      </w:pPr>
      <w:r w:rsidRPr="00AB5E68">
        <w:rPr>
          <w:rFonts w:ascii="Arial" w:hAnsi="Arial"/>
          <w:color w:val="000000"/>
        </w:rPr>
        <w:t>02 Pompes  doseuse</w:t>
      </w:r>
    </w:p>
    <w:p w:rsidR="003E359B" w:rsidRPr="00AB5E68" w:rsidRDefault="003E359B" w:rsidP="003E359B">
      <w:pPr>
        <w:widowControl w:val="0"/>
        <w:tabs>
          <w:tab w:val="left" w:pos="3828"/>
        </w:tabs>
        <w:autoSpaceDE w:val="0"/>
        <w:autoSpaceDN w:val="0"/>
        <w:adjustRightInd w:val="0"/>
        <w:spacing w:after="0" w:line="240" w:lineRule="auto"/>
        <w:ind w:left="360"/>
        <w:jc w:val="both"/>
        <w:rPr>
          <w:rFonts w:ascii="Arial" w:hAnsi="Arial"/>
          <w:color w:val="000000"/>
        </w:rPr>
      </w:pPr>
      <w:r w:rsidRPr="00AB5E68">
        <w:rPr>
          <w:rFonts w:ascii="Arial" w:hAnsi="Arial"/>
          <w:color w:val="000000"/>
        </w:rPr>
        <w:t>Moto ventilateur   (marché 10/2007)</w:t>
      </w:r>
    </w:p>
    <w:p w:rsidR="003E359B" w:rsidRPr="00AB5E68" w:rsidRDefault="003E359B" w:rsidP="003E359B">
      <w:pPr>
        <w:widowControl w:val="0"/>
        <w:tabs>
          <w:tab w:val="left" w:pos="3828"/>
        </w:tabs>
        <w:autoSpaceDE w:val="0"/>
        <w:autoSpaceDN w:val="0"/>
        <w:adjustRightInd w:val="0"/>
        <w:spacing w:after="0" w:line="240" w:lineRule="auto"/>
        <w:jc w:val="both"/>
        <w:rPr>
          <w:rFonts w:ascii="Arial" w:hAnsi="Arial"/>
          <w:b/>
          <w:bCs/>
          <w:color w:val="000000"/>
          <w:u w:val="single"/>
        </w:rPr>
      </w:pPr>
    </w:p>
    <w:p w:rsidR="003E359B" w:rsidRPr="00AB5E68" w:rsidRDefault="003E359B" w:rsidP="003E359B">
      <w:pPr>
        <w:widowControl w:val="0"/>
        <w:numPr>
          <w:ilvl w:val="0"/>
          <w:numId w:val="46"/>
        </w:numPr>
        <w:tabs>
          <w:tab w:val="left" w:pos="3828"/>
        </w:tabs>
        <w:autoSpaceDE w:val="0"/>
        <w:autoSpaceDN w:val="0"/>
        <w:adjustRightInd w:val="0"/>
        <w:spacing w:after="0" w:line="240" w:lineRule="auto"/>
        <w:ind w:left="1068" w:hanging="360"/>
        <w:jc w:val="both"/>
        <w:rPr>
          <w:rFonts w:ascii="Arial" w:hAnsi="Arial"/>
          <w:color w:val="000000"/>
          <w:sz w:val="24"/>
          <w:szCs w:val="24"/>
        </w:rPr>
      </w:pPr>
      <w:r w:rsidRPr="00AB5E68">
        <w:rPr>
          <w:rFonts w:ascii="Arial" w:hAnsi="Arial"/>
          <w:color w:val="000000"/>
          <w:sz w:val="24"/>
          <w:szCs w:val="24"/>
        </w:rPr>
        <w:t xml:space="preserve">Existence de  la  pièce de  rechange   stocker  dans les  caisses, il  s’agit de la  pièce muté  puis  retourné  par  la  centrale </w:t>
      </w:r>
      <w:r>
        <w:rPr>
          <w:rFonts w:ascii="Arial" w:hAnsi="Arial"/>
          <w:color w:val="000000"/>
          <w:sz w:val="24"/>
          <w:szCs w:val="24"/>
        </w:rPr>
        <w:t>Tindouf</w:t>
      </w:r>
      <w:r w:rsidRPr="00AB5E68">
        <w:rPr>
          <w:rFonts w:ascii="Arial" w:hAnsi="Arial"/>
          <w:color w:val="000000"/>
          <w:sz w:val="24"/>
          <w:szCs w:val="24"/>
        </w:rPr>
        <w:t xml:space="preserve">  dans  état  désordonné  sans  étiquettes,  a  savoir  que  cette remarque  a  été  faite  en 20</w:t>
      </w:r>
      <w:r>
        <w:rPr>
          <w:rFonts w:ascii="Arial" w:hAnsi="Arial"/>
          <w:color w:val="000000"/>
          <w:sz w:val="24"/>
          <w:szCs w:val="24"/>
          <w:rtl/>
        </w:rPr>
        <w:t>19</w:t>
      </w:r>
      <w:r w:rsidRPr="00AB5E68">
        <w:rPr>
          <w:rFonts w:ascii="Arial" w:hAnsi="Arial"/>
          <w:color w:val="000000"/>
          <w:sz w:val="24"/>
          <w:szCs w:val="24"/>
        </w:rPr>
        <w:t xml:space="preserve"> et 20</w:t>
      </w:r>
      <w:r>
        <w:rPr>
          <w:rFonts w:ascii="Arial" w:hAnsi="Arial"/>
          <w:color w:val="000000"/>
          <w:sz w:val="24"/>
          <w:szCs w:val="24"/>
          <w:rtl/>
        </w:rPr>
        <w:t>18</w:t>
      </w:r>
      <w:r w:rsidRPr="00AB5E68">
        <w:rPr>
          <w:rFonts w:ascii="Arial" w:hAnsi="Arial"/>
          <w:color w:val="000000"/>
          <w:sz w:val="24"/>
          <w:szCs w:val="24"/>
        </w:rPr>
        <w:t xml:space="preserve">a  ce  jour cette  pièce  est  toujours  entreposé  dans les  caisses sans  identification.   </w:t>
      </w:r>
    </w:p>
    <w:p w:rsidR="003E359B" w:rsidRPr="00AB5E68" w:rsidRDefault="003E359B" w:rsidP="003E359B">
      <w:pPr>
        <w:widowControl w:val="0"/>
        <w:tabs>
          <w:tab w:val="left" w:pos="3828"/>
        </w:tabs>
        <w:autoSpaceDE w:val="0"/>
        <w:autoSpaceDN w:val="0"/>
        <w:adjustRightInd w:val="0"/>
        <w:spacing w:after="0" w:line="240" w:lineRule="auto"/>
        <w:jc w:val="both"/>
        <w:rPr>
          <w:rFonts w:ascii="Arial" w:hAnsi="Arial"/>
          <w:color w:val="000000"/>
          <w:sz w:val="24"/>
          <w:szCs w:val="24"/>
        </w:rPr>
      </w:pPr>
    </w:p>
    <w:p w:rsidR="003E359B" w:rsidRPr="00AB5E68" w:rsidRDefault="003E359B" w:rsidP="003E359B">
      <w:pPr>
        <w:widowControl w:val="0"/>
        <w:tabs>
          <w:tab w:val="left" w:pos="3828"/>
        </w:tabs>
        <w:autoSpaceDE w:val="0"/>
        <w:autoSpaceDN w:val="0"/>
        <w:adjustRightInd w:val="0"/>
        <w:spacing w:after="0" w:line="240" w:lineRule="auto"/>
        <w:jc w:val="both"/>
        <w:rPr>
          <w:rFonts w:ascii="Arial" w:hAnsi="Arial"/>
          <w:color w:val="000000"/>
          <w:sz w:val="24"/>
          <w:szCs w:val="24"/>
        </w:rPr>
      </w:pPr>
    </w:p>
    <w:p w:rsidR="003E359B" w:rsidRDefault="003E359B" w:rsidP="003E359B">
      <w:pPr>
        <w:widowControl w:val="0"/>
        <w:tabs>
          <w:tab w:val="left" w:pos="3828"/>
        </w:tabs>
        <w:autoSpaceDE w:val="0"/>
        <w:autoSpaceDN w:val="0"/>
        <w:adjustRightInd w:val="0"/>
        <w:spacing w:after="0" w:line="240" w:lineRule="auto"/>
        <w:jc w:val="both"/>
        <w:rPr>
          <w:rFonts w:ascii="Arial" w:hAnsi="Arial"/>
          <w:b/>
          <w:bCs/>
          <w:color w:val="000000"/>
          <w:sz w:val="24"/>
          <w:szCs w:val="24"/>
          <w:u w:val="single"/>
          <w:rtl/>
        </w:rPr>
      </w:pPr>
    </w:p>
    <w:p w:rsidR="003E359B" w:rsidRPr="00AB5E68" w:rsidRDefault="003E359B" w:rsidP="003E359B">
      <w:pPr>
        <w:widowControl w:val="0"/>
        <w:tabs>
          <w:tab w:val="left" w:pos="3828"/>
        </w:tabs>
        <w:autoSpaceDE w:val="0"/>
        <w:autoSpaceDN w:val="0"/>
        <w:adjustRightInd w:val="0"/>
        <w:spacing w:after="0" w:line="240" w:lineRule="auto"/>
        <w:jc w:val="both"/>
        <w:rPr>
          <w:rFonts w:ascii="Arial" w:hAnsi="Arial"/>
          <w:b/>
          <w:bCs/>
          <w:color w:val="000000"/>
          <w:sz w:val="24"/>
          <w:szCs w:val="24"/>
          <w:u w:val="single"/>
        </w:rPr>
      </w:pPr>
      <w:r w:rsidRPr="00AB5E68">
        <w:rPr>
          <w:rFonts w:ascii="Arial" w:hAnsi="Arial"/>
          <w:b/>
          <w:bCs/>
          <w:color w:val="000000"/>
          <w:sz w:val="24"/>
          <w:szCs w:val="24"/>
          <w:u w:val="single"/>
        </w:rPr>
        <w:lastRenderedPageBreak/>
        <w:t xml:space="preserve">Magasin </w:t>
      </w:r>
      <w:r>
        <w:rPr>
          <w:rFonts w:ascii="Arial" w:hAnsi="Arial"/>
          <w:b/>
          <w:bCs/>
          <w:color w:val="000000"/>
          <w:sz w:val="24"/>
          <w:szCs w:val="24"/>
          <w:u w:val="single"/>
        </w:rPr>
        <w:t>El Golèa</w:t>
      </w:r>
    </w:p>
    <w:p w:rsidR="003E359B" w:rsidRPr="00AB5E68" w:rsidRDefault="003E359B" w:rsidP="003E359B">
      <w:pPr>
        <w:widowControl w:val="0"/>
        <w:tabs>
          <w:tab w:val="left" w:pos="3828"/>
        </w:tabs>
        <w:autoSpaceDE w:val="0"/>
        <w:autoSpaceDN w:val="0"/>
        <w:adjustRightInd w:val="0"/>
        <w:spacing w:after="0" w:line="240" w:lineRule="auto"/>
        <w:jc w:val="both"/>
        <w:rPr>
          <w:rFonts w:ascii="Arial" w:hAnsi="Arial"/>
          <w:color w:val="000000"/>
          <w:sz w:val="24"/>
          <w:szCs w:val="24"/>
        </w:rPr>
      </w:pPr>
    </w:p>
    <w:p w:rsidR="003E359B" w:rsidRPr="00AB5E68" w:rsidRDefault="003E359B" w:rsidP="003E359B">
      <w:pPr>
        <w:widowControl w:val="0"/>
        <w:numPr>
          <w:ilvl w:val="0"/>
          <w:numId w:val="47"/>
        </w:numPr>
        <w:tabs>
          <w:tab w:val="left" w:pos="3828"/>
        </w:tabs>
        <w:autoSpaceDE w:val="0"/>
        <w:autoSpaceDN w:val="0"/>
        <w:adjustRightInd w:val="0"/>
        <w:spacing w:after="0" w:line="240" w:lineRule="auto"/>
        <w:ind w:left="870" w:hanging="360"/>
        <w:jc w:val="both"/>
        <w:rPr>
          <w:rFonts w:ascii="Arial" w:hAnsi="Arial"/>
          <w:color w:val="000000"/>
          <w:sz w:val="24"/>
          <w:szCs w:val="24"/>
        </w:rPr>
      </w:pPr>
      <w:r w:rsidRPr="00AB5E68">
        <w:rPr>
          <w:rFonts w:ascii="Arial" w:hAnsi="Arial"/>
          <w:color w:val="000000"/>
          <w:sz w:val="24"/>
          <w:szCs w:val="24"/>
        </w:rPr>
        <w:t xml:space="preserve">Manque  rayonnage, l’unité  s’est  engagée  pour l’acquisition  d’un  rayonnage (plan d’action) </w:t>
      </w:r>
    </w:p>
    <w:p w:rsidR="003E359B" w:rsidRPr="00AB5E68" w:rsidRDefault="003E359B" w:rsidP="003E359B">
      <w:pPr>
        <w:widowControl w:val="0"/>
        <w:numPr>
          <w:ilvl w:val="0"/>
          <w:numId w:val="48"/>
        </w:numPr>
        <w:tabs>
          <w:tab w:val="left" w:pos="3828"/>
        </w:tabs>
        <w:autoSpaceDE w:val="0"/>
        <w:autoSpaceDN w:val="0"/>
        <w:adjustRightInd w:val="0"/>
        <w:spacing w:after="0" w:line="240" w:lineRule="auto"/>
        <w:ind w:left="720" w:hanging="360"/>
        <w:jc w:val="both"/>
        <w:rPr>
          <w:rFonts w:ascii="Arial" w:hAnsi="Arial"/>
          <w:color w:val="000000"/>
          <w:sz w:val="24"/>
          <w:szCs w:val="24"/>
        </w:rPr>
      </w:pPr>
      <w:r w:rsidRPr="00AB5E68">
        <w:rPr>
          <w:rFonts w:ascii="Arial" w:hAnsi="Arial"/>
          <w:color w:val="000000"/>
          <w:sz w:val="24"/>
          <w:szCs w:val="24"/>
        </w:rPr>
        <w:t xml:space="preserve">Manque l’identification des  emplacements, et  les  fiches  casier, l’unité s’est  engagé  a mettre en  place l’identification et  l établissement des  fiches  casier (plan  d’action)  </w:t>
      </w:r>
    </w:p>
    <w:p w:rsidR="003E359B" w:rsidRPr="00AB5E68" w:rsidRDefault="003E359B" w:rsidP="003E359B">
      <w:pPr>
        <w:widowControl w:val="0"/>
        <w:tabs>
          <w:tab w:val="left" w:pos="3828"/>
        </w:tabs>
        <w:autoSpaceDE w:val="0"/>
        <w:autoSpaceDN w:val="0"/>
        <w:adjustRightInd w:val="0"/>
        <w:spacing w:after="0" w:line="240" w:lineRule="auto"/>
        <w:jc w:val="both"/>
        <w:rPr>
          <w:rFonts w:ascii="Arial" w:hAnsi="Arial"/>
          <w:color w:val="000000"/>
          <w:sz w:val="24"/>
          <w:szCs w:val="24"/>
        </w:rPr>
      </w:pPr>
    </w:p>
    <w:p w:rsidR="003E359B" w:rsidRPr="00AB5E68" w:rsidRDefault="003E359B" w:rsidP="003E359B">
      <w:pPr>
        <w:widowControl w:val="0"/>
        <w:tabs>
          <w:tab w:val="left" w:pos="3828"/>
        </w:tabs>
        <w:autoSpaceDE w:val="0"/>
        <w:autoSpaceDN w:val="0"/>
        <w:adjustRightInd w:val="0"/>
        <w:spacing w:after="0" w:line="240" w:lineRule="auto"/>
        <w:jc w:val="both"/>
        <w:rPr>
          <w:rFonts w:ascii="Arial" w:hAnsi="Arial"/>
          <w:color w:val="000000"/>
          <w:sz w:val="24"/>
          <w:szCs w:val="24"/>
        </w:rPr>
      </w:pPr>
    </w:p>
    <w:p w:rsidR="003E359B" w:rsidRPr="00AB5E68" w:rsidRDefault="003E359B" w:rsidP="003E359B">
      <w:pPr>
        <w:widowControl w:val="0"/>
        <w:tabs>
          <w:tab w:val="left" w:pos="3828"/>
        </w:tabs>
        <w:autoSpaceDE w:val="0"/>
        <w:autoSpaceDN w:val="0"/>
        <w:adjustRightInd w:val="0"/>
        <w:spacing w:after="0" w:line="240" w:lineRule="auto"/>
        <w:jc w:val="both"/>
        <w:rPr>
          <w:rFonts w:ascii="Arial" w:hAnsi="Arial"/>
          <w:b/>
          <w:bCs/>
          <w:color w:val="000000"/>
          <w:sz w:val="24"/>
          <w:szCs w:val="24"/>
          <w:u w:val="single"/>
        </w:rPr>
      </w:pPr>
      <w:r w:rsidRPr="00AB5E68">
        <w:rPr>
          <w:rFonts w:ascii="Arial" w:hAnsi="Arial"/>
          <w:b/>
          <w:bCs/>
          <w:color w:val="000000"/>
          <w:sz w:val="24"/>
          <w:szCs w:val="24"/>
          <w:u w:val="single"/>
        </w:rPr>
        <w:t xml:space="preserve">Magasin </w:t>
      </w:r>
      <w:r>
        <w:rPr>
          <w:rFonts w:ascii="Arial" w:hAnsi="Arial"/>
          <w:b/>
          <w:bCs/>
          <w:color w:val="000000"/>
          <w:sz w:val="24"/>
          <w:szCs w:val="24"/>
          <w:u w:val="single"/>
        </w:rPr>
        <w:t>Illizi</w:t>
      </w:r>
    </w:p>
    <w:p w:rsidR="003E359B" w:rsidRPr="00AB5E68" w:rsidRDefault="003E359B" w:rsidP="003E359B">
      <w:pPr>
        <w:widowControl w:val="0"/>
        <w:tabs>
          <w:tab w:val="left" w:pos="3828"/>
        </w:tabs>
        <w:autoSpaceDE w:val="0"/>
        <w:autoSpaceDN w:val="0"/>
        <w:adjustRightInd w:val="0"/>
        <w:spacing w:after="0" w:line="240" w:lineRule="auto"/>
        <w:jc w:val="both"/>
        <w:rPr>
          <w:rFonts w:ascii="Arial" w:hAnsi="Arial"/>
          <w:b/>
          <w:bCs/>
          <w:color w:val="000000"/>
          <w:sz w:val="24"/>
          <w:szCs w:val="24"/>
          <w:u w:val="single"/>
        </w:rPr>
      </w:pPr>
    </w:p>
    <w:p w:rsidR="003E359B" w:rsidRPr="00AB5E68" w:rsidRDefault="003E359B" w:rsidP="003E359B">
      <w:pPr>
        <w:widowControl w:val="0"/>
        <w:tabs>
          <w:tab w:val="left" w:pos="3828"/>
        </w:tabs>
        <w:autoSpaceDE w:val="0"/>
        <w:autoSpaceDN w:val="0"/>
        <w:adjustRightInd w:val="0"/>
        <w:spacing w:after="0" w:line="240" w:lineRule="auto"/>
        <w:jc w:val="both"/>
        <w:rPr>
          <w:rFonts w:ascii="Arial" w:hAnsi="Arial"/>
          <w:color w:val="000000"/>
          <w:sz w:val="24"/>
          <w:szCs w:val="24"/>
        </w:rPr>
      </w:pPr>
      <w:r w:rsidRPr="00AB5E68">
        <w:rPr>
          <w:rFonts w:ascii="Arial" w:hAnsi="Arial"/>
          <w:color w:val="000000"/>
          <w:sz w:val="24"/>
          <w:szCs w:val="24"/>
        </w:rPr>
        <w:t xml:space="preserve">Pour  le  magasin de  </w:t>
      </w:r>
      <w:r>
        <w:rPr>
          <w:rFonts w:ascii="Arial" w:hAnsi="Arial"/>
          <w:color w:val="000000"/>
          <w:sz w:val="24"/>
          <w:szCs w:val="24"/>
        </w:rPr>
        <w:t>Illizi</w:t>
      </w:r>
      <w:r w:rsidRPr="00AB5E68">
        <w:rPr>
          <w:rFonts w:ascii="Arial" w:hAnsi="Arial"/>
          <w:color w:val="000000"/>
          <w:sz w:val="24"/>
          <w:szCs w:val="24"/>
        </w:rPr>
        <w:t>, la  pièce  de  rechange  est rangé selon la  codification du  fournisseur, cette pièce  n’a  pas  fait  l’objet  ni  d’inventaire , ni  d’entrée  en  stocks  a  savoir  que  le  transfert  comptable  n’a  pas  été  effectué  a  ce  jour.</w:t>
      </w:r>
    </w:p>
    <w:p w:rsidR="003E359B" w:rsidRPr="00AB5E68" w:rsidRDefault="003E359B" w:rsidP="003E359B">
      <w:pPr>
        <w:widowControl w:val="0"/>
        <w:tabs>
          <w:tab w:val="left" w:pos="3828"/>
        </w:tabs>
        <w:autoSpaceDE w:val="0"/>
        <w:autoSpaceDN w:val="0"/>
        <w:adjustRightInd w:val="0"/>
        <w:spacing w:after="0" w:line="240" w:lineRule="auto"/>
        <w:jc w:val="both"/>
        <w:rPr>
          <w:rFonts w:ascii="Arial" w:hAnsi="Arial"/>
          <w:color w:val="000000"/>
          <w:sz w:val="24"/>
          <w:szCs w:val="24"/>
        </w:rPr>
      </w:pPr>
    </w:p>
    <w:p w:rsidR="003E359B" w:rsidRPr="00AB5E68" w:rsidRDefault="003E359B" w:rsidP="003E359B">
      <w:pPr>
        <w:widowControl w:val="0"/>
        <w:tabs>
          <w:tab w:val="left" w:pos="3828"/>
        </w:tabs>
        <w:autoSpaceDE w:val="0"/>
        <w:autoSpaceDN w:val="0"/>
        <w:adjustRightInd w:val="0"/>
        <w:spacing w:after="0" w:line="240" w:lineRule="auto"/>
        <w:jc w:val="both"/>
        <w:rPr>
          <w:rFonts w:ascii="Arial" w:hAnsi="Arial"/>
          <w:b/>
          <w:bCs/>
          <w:color w:val="000000"/>
          <w:sz w:val="24"/>
          <w:szCs w:val="24"/>
        </w:rPr>
      </w:pPr>
    </w:p>
    <w:p w:rsidR="003E359B" w:rsidRPr="00AB5E68" w:rsidRDefault="003E359B" w:rsidP="003E359B">
      <w:pPr>
        <w:widowControl w:val="0"/>
        <w:tabs>
          <w:tab w:val="left" w:pos="567"/>
        </w:tabs>
        <w:autoSpaceDE w:val="0"/>
        <w:autoSpaceDN w:val="0"/>
        <w:adjustRightInd w:val="0"/>
        <w:jc w:val="both"/>
        <w:rPr>
          <w:rFonts w:ascii="Arial" w:hAnsi="Arial"/>
          <w:b/>
          <w:bCs/>
          <w:u w:val="single"/>
        </w:rPr>
      </w:pPr>
      <w:r w:rsidRPr="00AB5E68">
        <w:rPr>
          <w:rFonts w:ascii="Arial" w:hAnsi="Arial"/>
          <w:b/>
          <w:bCs/>
          <w:u w:val="single"/>
        </w:rPr>
        <w:t>2 - Contrôle de la gestion des stocks au niveau du GDS </w:t>
      </w:r>
    </w:p>
    <w:p w:rsidR="003E359B" w:rsidRPr="00AB5E68" w:rsidRDefault="003E359B" w:rsidP="003E359B">
      <w:pPr>
        <w:tabs>
          <w:tab w:val="left" w:pos="3828"/>
        </w:tabs>
        <w:jc w:val="both"/>
        <w:rPr>
          <w:rFonts w:ascii="Arial" w:hAnsi="Arial"/>
          <w:b/>
          <w:bCs/>
          <w:u w:val="single"/>
        </w:rPr>
      </w:pPr>
      <w:r w:rsidRPr="00AB5E68">
        <w:rPr>
          <w:rFonts w:ascii="Arial" w:hAnsi="Arial"/>
        </w:rPr>
        <w:t>Nous avons procédé, au niveau du service Approvisionnements au contrôle des entrées (à partir des BR) et des sorties (à partir des BS) et suite à cette vérification, il a été constaté que la totalité des mouvements ont été enregistrés et valorisés conformément  à la réglementation et  aucune  remarque  n'a  été  décelée</w:t>
      </w:r>
    </w:p>
    <w:p w:rsidR="003E359B" w:rsidRDefault="003E359B" w:rsidP="003E359B">
      <w:pPr>
        <w:widowControl w:val="0"/>
        <w:tabs>
          <w:tab w:val="left" w:pos="3828"/>
        </w:tabs>
        <w:autoSpaceDE w:val="0"/>
        <w:autoSpaceDN w:val="0"/>
        <w:adjustRightInd w:val="0"/>
        <w:spacing w:after="0" w:line="240" w:lineRule="auto"/>
        <w:jc w:val="both"/>
        <w:rPr>
          <w:rFonts w:ascii="Arial" w:hAnsi="Arial"/>
          <w:b/>
          <w:bCs/>
          <w:color w:val="000000"/>
          <w:sz w:val="24"/>
          <w:szCs w:val="24"/>
          <w:u w:val="single"/>
        </w:rPr>
      </w:pPr>
    </w:p>
    <w:p w:rsidR="003E359B" w:rsidRPr="00AB5E68" w:rsidRDefault="003E359B" w:rsidP="003E359B">
      <w:pPr>
        <w:widowControl w:val="0"/>
        <w:tabs>
          <w:tab w:val="left" w:pos="3828"/>
        </w:tabs>
        <w:autoSpaceDE w:val="0"/>
        <w:autoSpaceDN w:val="0"/>
        <w:adjustRightInd w:val="0"/>
        <w:spacing w:after="0" w:line="240" w:lineRule="auto"/>
        <w:jc w:val="both"/>
        <w:rPr>
          <w:rFonts w:ascii="Arial" w:hAnsi="Arial"/>
          <w:b/>
          <w:bCs/>
          <w:color w:val="000000"/>
          <w:sz w:val="24"/>
          <w:szCs w:val="24"/>
          <w:u w:val="single"/>
        </w:rPr>
      </w:pPr>
      <w:r w:rsidRPr="00AB5E68">
        <w:rPr>
          <w:rFonts w:ascii="Arial" w:hAnsi="Arial"/>
          <w:b/>
          <w:bCs/>
          <w:color w:val="000000"/>
          <w:sz w:val="24"/>
          <w:szCs w:val="24"/>
          <w:u w:val="single"/>
        </w:rPr>
        <w:t>3-Comptabilisation  des  stocks</w:t>
      </w:r>
    </w:p>
    <w:p w:rsidR="003E359B" w:rsidRPr="00AB5E68" w:rsidRDefault="003E359B" w:rsidP="003E359B">
      <w:pPr>
        <w:widowControl w:val="0"/>
        <w:tabs>
          <w:tab w:val="left" w:pos="3828"/>
        </w:tabs>
        <w:autoSpaceDE w:val="0"/>
        <w:autoSpaceDN w:val="0"/>
        <w:adjustRightInd w:val="0"/>
        <w:spacing w:after="0" w:line="240" w:lineRule="auto"/>
        <w:ind w:left="360"/>
        <w:jc w:val="both"/>
        <w:rPr>
          <w:rFonts w:ascii="Arial" w:hAnsi="Arial"/>
          <w:b/>
          <w:bCs/>
          <w:color w:val="000000"/>
          <w:sz w:val="24"/>
          <w:szCs w:val="24"/>
          <w:u w:val="single"/>
        </w:rPr>
      </w:pPr>
    </w:p>
    <w:p w:rsidR="003E359B" w:rsidRPr="00AB5E68" w:rsidRDefault="003E359B" w:rsidP="003E359B">
      <w:pPr>
        <w:widowControl w:val="0"/>
        <w:autoSpaceDE w:val="0"/>
        <w:autoSpaceDN w:val="0"/>
        <w:adjustRightInd w:val="0"/>
        <w:spacing w:after="0" w:line="240" w:lineRule="auto"/>
        <w:jc w:val="both"/>
        <w:rPr>
          <w:rFonts w:ascii="Arial" w:hAnsi="Arial"/>
          <w:sz w:val="24"/>
          <w:szCs w:val="24"/>
        </w:rPr>
      </w:pPr>
      <w:r w:rsidRPr="00AB5E68">
        <w:rPr>
          <w:rFonts w:ascii="Arial" w:hAnsi="Arial"/>
          <w:sz w:val="24"/>
          <w:szCs w:val="24"/>
        </w:rPr>
        <w:t>A l’issue du contrôle effectué  sur l’ensemble des états mensuels  l’exercice 20</w:t>
      </w:r>
      <w:r>
        <w:rPr>
          <w:rFonts w:ascii="Arial" w:hAnsi="Arial"/>
          <w:sz w:val="24"/>
          <w:szCs w:val="24"/>
          <w:rtl/>
        </w:rPr>
        <w:t>19</w:t>
      </w:r>
      <w:r w:rsidRPr="00AB5E68">
        <w:rPr>
          <w:rFonts w:ascii="Arial" w:hAnsi="Arial"/>
          <w:sz w:val="24"/>
          <w:szCs w:val="24"/>
        </w:rPr>
        <w:t xml:space="preserve"> l, il a été constaté que la totalité des mouvements (réception, consommations, réintégration, mutation, ont été pris en charge en comptabilité conformément au plan comptable  et à la réglementation interne à la Sonelgaz. </w:t>
      </w:r>
    </w:p>
    <w:p w:rsidR="003E359B" w:rsidRPr="00AB5E68" w:rsidRDefault="003E359B" w:rsidP="003E359B">
      <w:pPr>
        <w:widowControl w:val="0"/>
        <w:tabs>
          <w:tab w:val="left" w:pos="600"/>
        </w:tabs>
        <w:autoSpaceDE w:val="0"/>
        <w:autoSpaceDN w:val="0"/>
        <w:adjustRightInd w:val="0"/>
        <w:spacing w:after="0" w:line="240" w:lineRule="auto"/>
        <w:jc w:val="both"/>
        <w:rPr>
          <w:rFonts w:ascii="Arial" w:hAnsi="Arial"/>
          <w:sz w:val="24"/>
          <w:szCs w:val="24"/>
        </w:rPr>
      </w:pPr>
      <w:r w:rsidRPr="00AB5E68">
        <w:rPr>
          <w:rFonts w:ascii="Arial" w:hAnsi="Arial"/>
          <w:sz w:val="24"/>
          <w:szCs w:val="24"/>
        </w:rPr>
        <w:t>Aussi il a été procéder au contrôle des mouvements  entrée (BR) et  sorties (BS)  au niveau du service approvisionnements, suite a la vérification, il a été constaté que la totalité des mouvements ont été enregistrés et valorisés conformément  a  la  réglementation.</w:t>
      </w:r>
    </w:p>
    <w:p w:rsidR="003E359B" w:rsidRPr="00AB5E68" w:rsidRDefault="003E359B" w:rsidP="003E359B">
      <w:pPr>
        <w:widowControl w:val="0"/>
        <w:tabs>
          <w:tab w:val="left" w:pos="600"/>
        </w:tabs>
        <w:autoSpaceDE w:val="0"/>
        <w:autoSpaceDN w:val="0"/>
        <w:adjustRightInd w:val="0"/>
        <w:spacing w:after="0" w:line="240" w:lineRule="auto"/>
        <w:jc w:val="both"/>
        <w:rPr>
          <w:rFonts w:ascii="Arial" w:hAnsi="Arial"/>
          <w:sz w:val="24"/>
          <w:szCs w:val="24"/>
        </w:rPr>
      </w:pPr>
    </w:p>
    <w:p w:rsidR="003E359B" w:rsidRPr="00AB5E68" w:rsidRDefault="003E359B" w:rsidP="003E359B">
      <w:pPr>
        <w:widowControl w:val="0"/>
        <w:autoSpaceDE w:val="0"/>
        <w:autoSpaceDN w:val="0"/>
        <w:adjustRightInd w:val="0"/>
        <w:spacing w:after="0" w:line="240" w:lineRule="auto"/>
        <w:ind w:right="-284"/>
        <w:jc w:val="both"/>
        <w:rPr>
          <w:rFonts w:ascii="Arial" w:hAnsi="Arial"/>
          <w:sz w:val="24"/>
          <w:szCs w:val="24"/>
        </w:rPr>
      </w:pPr>
      <w:r w:rsidRPr="00AB5E68">
        <w:rPr>
          <w:rFonts w:ascii="Arial" w:hAnsi="Arial"/>
          <w:sz w:val="24"/>
          <w:szCs w:val="24"/>
        </w:rPr>
        <w:t>Par ailleurs il a été procéder a la vérification de la concordance des mouvements des comptes de stocks, suite au contrôle  effectué il a été constaté qu’aucun disconcorde  n’a  été relevé a l’exception de certains écarts qui sont justifié par les écritures de  régularisation, et des  écritures  de mutation :</w:t>
      </w:r>
    </w:p>
    <w:p w:rsidR="003E359B" w:rsidRPr="00AB5E68" w:rsidRDefault="003E359B" w:rsidP="003E359B">
      <w:pPr>
        <w:widowControl w:val="0"/>
        <w:autoSpaceDE w:val="0"/>
        <w:autoSpaceDN w:val="0"/>
        <w:adjustRightInd w:val="0"/>
        <w:spacing w:after="0" w:line="240" w:lineRule="auto"/>
        <w:ind w:right="-284"/>
        <w:rPr>
          <w:rFonts w:ascii="Arial" w:hAnsi="Arial"/>
          <w:sz w:val="24"/>
          <w:szCs w:val="24"/>
        </w:rPr>
      </w:pPr>
    </w:p>
    <w:p w:rsidR="003E359B" w:rsidRPr="00AB5E68" w:rsidRDefault="003E359B" w:rsidP="003E359B">
      <w:pPr>
        <w:widowControl w:val="0"/>
        <w:autoSpaceDE w:val="0"/>
        <w:autoSpaceDN w:val="0"/>
        <w:adjustRightInd w:val="0"/>
        <w:spacing w:after="0" w:line="240" w:lineRule="auto"/>
        <w:ind w:right="-284"/>
        <w:rPr>
          <w:rFonts w:ascii="Arial" w:hAnsi="Arial"/>
          <w:b/>
          <w:bCs/>
          <w:sz w:val="24"/>
          <w:szCs w:val="24"/>
          <w:u w:val="single"/>
        </w:rPr>
      </w:pPr>
      <w:r w:rsidRPr="00AB5E68">
        <w:rPr>
          <w:rFonts w:ascii="Arial" w:hAnsi="Arial"/>
          <w:b/>
          <w:bCs/>
          <w:sz w:val="24"/>
          <w:szCs w:val="24"/>
          <w:u w:val="single"/>
        </w:rPr>
        <w:t>Exemple :</w:t>
      </w:r>
    </w:p>
    <w:p w:rsidR="003E359B" w:rsidRPr="00AB5E68" w:rsidRDefault="003E359B" w:rsidP="003E359B">
      <w:pPr>
        <w:widowControl w:val="0"/>
        <w:tabs>
          <w:tab w:val="left" w:pos="600"/>
        </w:tabs>
        <w:autoSpaceDE w:val="0"/>
        <w:autoSpaceDN w:val="0"/>
        <w:adjustRightInd w:val="0"/>
        <w:spacing w:after="0" w:line="240" w:lineRule="auto"/>
        <w:jc w:val="both"/>
        <w:rPr>
          <w:rFonts w:ascii="Arial" w:hAnsi="Arial"/>
          <w:sz w:val="24"/>
          <w:szCs w:val="24"/>
        </w:rPr>
      </w:pPr>
    </w:p>
    <w:p w:rsidR="003E359B" w:rsidRPr="00AB5E68" w:rsidRDefault="003E359B" w:rsidP="003E359B">
      <w:pPr>
        <w:widowControl w:val="0"/>
        <w:autoSpaceDE w:val="0"/>
        <w:autoSpaceDN w:val="0"/>
        <w:adjustRightInd w:val="0"/>
        <w:spacing w:after="0" w:line="240" w:lineRule="auto"/>
        <w:rPr>
          <w:rFonts w:ascii="Arial" w:hAnsi="Arial"/>
          <w:b/>
          <w:bCs/>
          <w:sz w:val="24"/>
          <w:szCs w:val="24"/>
          <w:u w:val="single"/>
        </w:rPr>
      </w:pPr>
      <w:r w:rsidRPr="00AB5E68">
        <w:rPr>
          <w:rFonts w:ascii="Arial" w:hAnsi="Arial"/>
          <w:b/>
          <w:bCs/>
          <w:sz w:val="24"/>
          <w:szCs w:val="24"/>
          <w:u w:val="single"/>
        </w:rPr>
        <w:t xml:space="preserve">Combustibles </w:t>
      </w:r>
    </w:p>
    <w:p w:rsidR="003E359B" w:rsidRPr="00AB5E68" w:rsidRDefault="003E359B" w:rsidP="003E359B">
      <w:pPr>
        <w:widowControl w:val="0"/>
        <w:autoSpaceDE w:val="0"/>
        <w:autoSpaceDN w:val="0"/>
        <w:adjustRightInd w:val="0"/>
        <w:spacing w:after="0" w:line="240" w:lineRule="auto"/>
        <w:rPr>
          <w:rFonts w:ascii="Arial" w:hAnsi="Arial"/>
          <w:b/>
          <w:bCs/>
          <w:sz w:val="24"/>
          <w:szCs w:val="24"/>
          <w:u w:val="single"/>
        </w:rPr>
      </w:pPr>
    </w:p>
    <w:p w:rsidR="003E359B" w:rsidRPr="00AB5E68" w:rsidRDefault="003E359B" w:rsidP="003E359B">
      <w:pPr>
        <w:widowControl w:val="0"/>
        <w:autoSpaceDE w:val="0"/>
        <w:autoSpaceDN w:val="0"/>
        <w:adjustRightInd w:val="0"/>
        <w:spacing w:after="0" w:line="240" w:lineRule="auto"/>
        <w:rPr>
          <w:rFonts w:ascii="Arial" w:hAnsi="Arial"/>
          <w:b/>
          <w:bCs/>
          <w:sz w:val="24"/>
          <w:szCs w:val="24"/>
          <w:u w:val="single"/>
        </w:rPr>
      </w:pPr>
      <w:r w:rsidRPr="00AB5E68">
        <w:rPr>
          <w:rFonts w:ascii="Arial" w:hAnsi="Arial"/>
          <w:b/>
          <w:bCs/>
          <w:sz w:val="24"/>
          <w:szCs w:val="24"/>
          <w:u w:val="single"/>
        </w:rPr>
        <w:t xml:space="preserve">Achat    </w:t>
      </w:r>
    </w:p>
    <w:p w:rsidR="003E359B" w:rsidRDefault="003E359B" w:rsidP="003E359B">
      <w:pPr>
        <w:widowControl w:val="0"/>
        <w:tabs>
          <w:tab w:val="left" w:pos="600"/>
        </w:tabs>
        <w:autoSpaceDE w:val="0"/>
        <w:autoSpaceDN w:val="0"/>
        <w:adjustRightInd w:val="0"/>
        <w:spacing w:after="0" w:line="240" w:lineRule="auto"/>
        <w:jc w:val="both"/>
        <w:rPr>
          <w:rFonts w:ascii="Arial" w:hAnsi="Arial"/>
          <w:b/>
          <w:bCs/>
          <w:sz w:val="24"/>
          <w:szCs w:val="24"/>
          <w:u w:val="single"/>
          <w:rtl/>
        </w:rPr>
      </w:pPr>
      <w:r w:rsidRPr="00AB5E68">
        <w:rPr>
          <w:rFonts w:ascii="Arial" w:hAnsi="Arial"/>
          <w:b/>
          <w:bCs/>
          <w:sz w:val="24"/>
          <w:szCs w:val="24"/>
          <w:u w:val="single"/>
        </w:rPr>
        <w:t>Mouvements crédit compte 38111</w:t>
      </w:r>
    </w:p>
    <w:p w:rsidR="003E359B" w:rsidRDefault="003E359B" w:rsidP="003E359B">
      <w:pPr>
        <w:widowControl w:val="0"/>
        <w:tabs>
          <w:tab w:val="left" w:pos="600"/>
        </w:tabs>
        <w:autoSpaceDE w:val="0"/>
        <w:autoSpaceDN w:val="0"/>
        <w:adjustRightInd w:val="0"/>
        <w:spacing w:after="0" w:line="240" w:lineRule="auto"/>
        <w:jc w:val="both"/>
        <w:rPr>
          <w:rFonts w:ascii="Arial" w:hAnsi="Arial"/>
          <w:b/>
          <w:bCs/>
          <w:sz w:val="24"/>
          <w:szCs w:val="24"/>
          <w:u w:val="single"/>
          <w:rtl/>
        </w:rPr>
      </w:pPr>
    </w:p>
    <w:p w:rsidR="003E359B" w:rsidRPr="00AB5E68" w:rsidRDefault="003E359B" w:rsidP="003E359B">
      <w:pPr>
        <w:widowControl w:val="0"/>
        <w:tabs>
          <w:tab w:val="left" w:pos="600"/>
        </w:tabs>
        <w:autoSpaceDE w:val="0"/>
        <w:autoSpaceDN w:val="0"/>
        <w:adjustRightInd w:val="0"/>
        <w:spacing w:after="0" w:line="240" w:lineRule="auto"/>
        <w:jc w:val="both"/>
        <w:rPr>
          <w:rFonts w:ascii="Arial" w:hAnsi="Arial"/>
          <w:b/>
          <w:bCs/>
          <w:sz w:val="24"/>
          <w:szCs w:val="24"/>
          <w:u w:val="single"/>
        </w:rPr>
      </w:pPr>
    </w:p>
    <w:p w:rsidR="003E359B" w:rsidRDefault="003E359B" w:rsidP="003E359B">
      <w:pPr>
        <w:widowControl w:val="0"/>
        <w:tabs>
          <w:tab w:val="left" w:pos="600"/>
        </w:tabs>
        <w:autoSpaceDE w:val="0"/>
        <w:autoSpaceDN w:val="0"/>
        <w:adjustRightInd w:val="0"/>
        <w:spacing w:after="0" w:line="240" w:lineRule="auto"/>
        <w:jc w:val="both"/>
        <w:rPr>
          <w:rFonts w:ascii="Arial" w:hAnsi="Arial"/>
          <w:b/>
          <w:bCs/>
          <w:sz w:val="24"/>
          <w:szCs w:val="24"/>
          <w:u w:val="single"/>
          <w:rtl/>
        </w:rPr>
      </w:pPr>
    </w:p>
    <w:p w:rsidR="003E359B" w:rsidRPr="00AB5E68" w:rsidRDefault="003E359B" w:rsidP="003E359B">
      <w:pPr>
        <w:widowControl w:val="0"/>
        <w:tabs>
          <w:tab w:val="left" w:pos="600"/>
        </w:tabs>
        <w:autoSpaceDE w:val="0"/>
        <w:autoSpaceDN w:val="0"/>
        <w:adjustRightInd w:val="0"/>
        <w:spacing w:after="0" w:line="240" w:lineRule="auto"/>
        <w:jc w:val="both"/>
        <w:rPr>
          <w:rFonts w:ascii="Arial" w:hAnsi="Arial"/>
          <w:b/>
          <w:bCs/>
          <w:sz w:val="24"/>
          <w:szCs w:val="24"/>
          <w:u w:val="single"/>
        </w:rPr>
      </w:pPr>
    </w:p>
    <w:tbl>
      <w:tblPr>
        <w:tblW w:w="0" w:type="auto"/>
        <w:tblLayout w:type="fixed"/>
        <w:tblLook w:val="0000"/>
      </w:tblPr>
      <w:tblGrid>
        <w:gridCol w:w="1526"/>
        <w:gridCol w:w="1559"/>
        <w:gridCol w:w="6127"/>
      </w:tblGrid>
      <w:tr w:rsidR="003E359B" w:rsidRPr="00AB5E68" w:rsidTr="00E77756">
        <w:tc>
          <w:tcPr>
            <w:tcW w:w="1526" w:type="dxa"/>
            <w:tcBorders>
              <w:top w:val="single" w:sz="6" w:space="0" w:color="auto"/>
              <w:left w:val="single" w:sz="6" w:space="0" w:color="auto"/>
              <w:bottom w:val="single" w:sz="6" w:space="0" w:color="auto"/>
              <w:right w:val="single" w:sz="6" w:space="0" w:color="auto"/>
            </w:tcBorders>
          </w:tcPr>
          <w:p w:rsidR="003E359B" w:rsidRPr="00AB5E68" w:rsidRDefault="003E359B" w:rsidP="00E77756">
            <w:pPr>
              <w:widowControl w:val="0"/>
              <w:tabs>
                <w:tab w:val="left" w:pos="600"/>
              </w:tabs>
              <w:autoSpaceDE w:val="0"/>
              <w:autoSpaceDN w:val="0"/>
              <w:adjustRightInd w:val="0"/>
              <w:spacing w:after="0" w:line="240" w:lineRule="auto"/>
              <w:jc w:val="center"/>
              <w:rPr>
                <w:rFonts w:ascii="Arial" w:hAnsi="Arial"/>
                <w:b/>
                <w:bCs/>
              </w:rPr>
            </w:pPr>
            <w:r w:rsidRPr="00AB5E68">
              <w:rPr>
                <w:rFonts w:ascii="Arial" w:hAnsi="Arial"/>
                <w:b/>
                <w:bCs/>
              </w:rPr>
              <w:lastRenderedPageBreak/>
              <w:t>Débit</w:t>
            </w:r>
          </w:p>
        </w:tc>
        <w:tc>
          <w:tcPr>
            <w:tcW w:w="1559" w:type="dxa"/>
            <w:tcBorders>
              <w:top w:val="single" w:sz="6" w:space="0" w:color="auto"/>
              <w:left w:val="single" w:sz="6" w:space="0" w:color="auto"/>
              <w:bottom w:val="single" w:sz="6" w:space="0" w:color="auto"/>
              <w:right w:val="single" w:sz="6" w:space="0" w:color="auto"/>
            </w:tcBorders>
          </w:tcPr>
          <w:p w:rsidR="003E359B" w:rsidRPr="00AB5E68" w:rsidRDefault="003E359B" w:rsidP="00E77756">
            <w:pPr>
              <w:widowControl w:val="0"/>
              <w:tabs>
                <w:tab w:val="left" w:pos="600"/>
              </w:tabs>
              <w:autoSpaceDE w:val="0"/>
              <w:autoSpaceDN w:val="0"/>
              <w:adjustRightInd w:val="0"/>
              <w:spacing w:after="0" w:line="240" w:lineRule="auto"/>
              <w:jc w:val="center"/>
              <w:rPr>
                <w:rFonts w:ascii="Arial" w:hAnsi="Arial"/>
                <w:b/>
                <w:bCs/>
              </w:rPr>
            </w:pPr>
            <w:r w:rsidRPr="00AB5E68">
              <w:rPr>
                <w:rFonts w:ascii="Arial" w:hAnsi="Arial"/>
                <w:b/>
                <w:bCs/>
              </w:rPr>
              <w:t>Crédit</w:t>
            </w:r>
          </w:p>
        </w:tc>
        <w:tc>
          <w:tcPr>
            <w:tcW w:w="6127" w:type="dxa"/>
            <w:tcBorders>
              <w:top w:val="single" w:sz="6" w:space="0" w:color="auto"/>
              <w:left w:val="single" w:sz="6" w:space="0" w:color="auto"/>
              <w:bottom w:val="single" w:sz="6" w:space="0" w:color="auto"/>
              <w:right w:val="single" w:sz="6" w:space="0" w:color="auto"/>
            </w:tcBorders>
          </w:tcPr>
          <w:p w:rsidR="003E359B" w:rsidRPr="00AB5E68" w:rsidRDefault="003E359B" w:rsidP="00E77756">
            <w:pPr>
              <w:widowControl w:val="0"/>
              <w:tabs>
                <w:tab w:val="left" w:pos="600"/>
              </w:tabs>
              <w:autoSpaceDE w:val="0"/>
              <w:autoSpaceDN w:val="0"/>
              <w:adjustRightInd w:val="0"/>
              <w:spacing w:after="0" w:line="240" w:lineRule="auto"/>
              <w:jc w:val="center"/>
              <w:rPr>
                <w:rFonts w:ascii="Arial" w:hAnsi="Arial"/>
                <w:b/>
                <w:bCs/>
              </w:rPr>
            </w:pPr>
            <w:r w:rsidRPr="00AB5E68">
              <w:rPr>
                <w:rFonts w:ascii="Arial" w:hAnsi="Arial"/>
                <w:b/>
                <w:bCs/>
              </w:rPr>
              <w:t>Justification</w:t>
            </w:r>
          </w:p>
        </w:tc>
      </w:tr>
      <w:tr w:rsidR="003E359B" w:rsidRPr="00AB5E68" w:rsidTr="00E77756">
        <w:tc>
          <w:tcPr>
            <w:tcW w:w="1526" w:type="dxa"/>
            <w:tcBorders>
              <w:top w:val="single" w:sz="6" w:space="0" w:color="auto"/>
              <w:left w:val="single" w:sz="6" w:space="0" w:color="auto"/>
              <w:bottom w:val="single" w:sz="6" w:space="0" w:color="auto"/>
              <w:right w:val="single" w:sz="6" w:space="0" w:color="auto"/>
            </w:tcBorders>
          </w:tcPr>
          <w:p w:rsidR="003E359B" w:rsidRPr="00AB5E68" w:rsidRDefault="003E359B" w:rsidP="00E77756">
            <w:pPr>
              <w:widowControl w:val="0"/>
              <w:tabs>
                <w:tab w:val="left" w:pos="600"/>
              </w:tabs>
              <w:autoSpaceDE w:val="0"/>
              <w:autoSpaceDN w:val="0"/>
              <w:adjustRightInd w:val="0"/>
              <w:spacing w:after="0" w:line="240" w:lineRule="auto"/>
              <w:jc w:val="both"/>
              <w:rPr>
                <w:rFonts w:ascii="Arial" w:hAnsi="Arial"/>
                <w:b/>
                <w:bCs/>
                <w:u w:val="single"/>
              </w:rPr>
            </w:pPr>
          </w:p>
          <w:p w:rsidR="003E359B" w:rsidRPr="00AB5E68" w:rsidRDefault="003E359B" w:rsidP="00E77756">
            <w:pPr>
              <w:widowControl w:val="0"/>
              <w:tabs>
                <w:tab w:val="left" w:pos="600"/>
              </w:tabs>
              <w:autoSpaceDE w:val="0"/>
              <w:autoSpaceDN w:val="0"/>
              <w:adjustRightInd w:val="0"/>
              <w:spacing w:after="0" w:line="240" w:lineRule="auto"/>
              <w:jc w:val="both"/>
              <w:rPr>
                <w:rFonts w:ascii="Arial" w:hAnsi="Arial"/>
                <w:b/>
                <w:bCs/>
                <w:u w:val="single"/>
              </w:rPr>
            </w:pPr>
          </w:p>
          <w:p w:rsidR="003E359B" w:rsidRPr="00AB5E68" w:rsidRDefault="003E359B" w:rsidP="00E77756">
            <w:pPr>
              <w:widowControl w:val="0"/>
              <w:tabs>
                <w:tab w:val="left" w:pos="600"/>
              </w:tabs>
              <w:autoSpaceDE w:val="0"/>
              <w:autoSpaceDN w:val="0"/>
              <w:adjustRightInd w:val="0"/>
              <w:spacing w:after="0" w:line="240" w:lineRule="auto"/>
              <w:jc w:val="right"/>
              <w:rPr>
                <w:rFonts w:ascii="Arial" w:hAnsi="Arial"/>
              </w:rPr>
            </w:pPr>
            <w:r w:rsidRPr="00AB5E68">
              <w:rPr>
                <w:rFonts w:ascii="Arial" w:hAnsi="Arial"/>
              </w:rPr>
              <w:t>764 848,80</w:t>
            </w:r>
          </w:p>
          <w:p w:rsidR="003E359B" w:rsidRPr="00AB5E68" w:rsidRDefault="003E359B" w:rsidP="00E77756">
            <w:pPr>
              <w:widowControl w:val="0"/>
              <w:tabs>
                <w:tab w:val="left" w:pos="600"/>
              </w:tabs>
              <w:autoSpaceDE w:val="0"/>
              <w:autoSpaceDN w:val="0"/>
              <w:adjustRightInd w:val="0"/>
              <w:spacing w:after="0" w:line="240" w:lineRule="auto"/>
              <w:jc w:val="both"/>
              <w:rPr>
                <w:rFonts w:ascii="Arial" w:hAnsi="Arial"/>
                <w:b/>
                <w:bCs/>
                <w:u w:val="single"/>
              </w:rPr>
            </w:pPr>
          </w:p>
          <w:p w:rsidR="003E359B" w:rsidRPr="00AB5E68" w:rsidRDefault="003E359B" w:rsidP="00E77756">
            <w:pPr>
              <w:widowControl w:val="0"/>
              <w:tabs>
                <w:tab w:val="left" w:pos="600"/>
              </w:tabs>
              <w:autoSpaceDE w:val="0"/>
              <w:autoSpaceDN w:val="0"/>
              <w:adjustRightInd w:val="0"/>
              <w:spacing w:after="0" w:line="240" w:lineRule="auto"/>
              <w:jc w:val="both"/>
              <w:rPr>
                <w:rFonts w:ascii="Arial" w:hAnsi="Arial"/>
                <w:b/>
                <w:bCs/>
                <w:u w:val="single"/>
              </w:rPr>
            </w:pPr>
          </w:p>
          <w:p w:rsidR="003E359B" w:rsidRPr="00AB5E68" w:rsidRDefault="003E359B" w:rsidP="00E77756">
            <w:pPr>
              <w:widowControl w:val="0"/>
              <w:tabs>
                <w:tab w:val="left" w:pos="600"/>
              </w:tabs>
              <w:autoSpaceDE w:val="0"/>
              <w:autoSpaceDN w:val="0"/>
              <w:adjustRightInd w:val="0"/>
              <w:spacing w:after="0" w:line="240" w:lineRule="auto"/>
              <w:jc w:val="both"/>
              <w:rPr>
                <w:rFonts w:ascii="Arial" w:hAnsi="Arial"/>
                <w:b/>
                <w:bCs/>
                <w:u w:val="single"/>
              </w:rPr>
            </w:pPr>
          </w:p>
        </w:tc>
        <w:tc>
          <w:tcPr>
            <w:tcW w:w="1559" w:type="dxa"/>
            <w:tcBorders>
              <w:top w:val="single" w:sz="6" w:space="0" w:color="auto"/>
              <w:left w:val="single" w:sz="6" w:space="0" w:color="auto"/>
              <w:bottom w:val="single" w:sz="6" w:space="0" w:color="auto"/>
              <w:right w:val="single" w:sz="6" w:space="0" w:color="auto"/>
            </w:tcBorders>
          </w:tcPr>
          <w:p w:rsidR="003E359B" w:rsidRPr="00AB5E68" w:rsidRDefault="003E359B" w:rsidP="00E77756">
            <w:pPr>
              <w:widowControl w:val="0"/>
              <w:tabs>
                <w:tab w:val="left" w:pos="600"/>
              </w:tabs>
              <w:autoSpaceDE w:val="0"/>
              <w:autoSpaceDN w:val="0"/>
              <w:adjustRightInd w:val="0"/>
              <w:spacing w:after="0" w:line="240" w:lineRule="auto"/>
              <w:jc w:val="right"/>
              <w:rPr>
                <w:rFonts w:ascii="Arial" w:hAnsi="Arial"/>
              </w:rPr>
            </w:pPr>
            <w:r w:rsidRPr="00AB5E68">
              <w:rPr>
                <w:rFonts w:ascii="Arial" w:hAnsi="Arial"/>
              </w:rPr>
              <w:t>22 864 886,08</w:t>
            </w:r>
          </w:p>
          <w:p w:rsidR="003E359B" w:rsidRPr="00AB5E68" w:rsidRDefault="003E359B" w:rsidP="00E77756">
            <w:pPr>
              <w:widowControl w:val="0"/>
              <w:tabs>
                <w:tab w:val="left" w:pos="600"/>
              </w:tabs>
              <w:autoSpaceDE w:val="0"/>
              <w:autoSpaceDN w:val="0"/>
              <w:adjustRightInd w:val="0"/>
              <w:spacing w:after="0" w:line="240" w:lineRule="auto"/>
              <w:jc w:val="right"/>
              <w:rPr>
                <w:rFonts w:ascii="Arial" w:hAnsi="Arial"/>
              </w:rPr>
            </w:pPr>
            <w:r w:rsidRPr="00AB5E68">
              <w:rPr>
                <w:rFonts w:ascii="Arial" w:hAnsi="Arial"/>
              </w:rPr>
              <w:t>1 633 728,60</w:t>
            </w:r>
          </w:p>
          <w:p w:rsidR="003E359B" w:rsidRPr="00AB5E68" w:rsidRDefault="003E359B" w:rsidP="00E77756">
            <w:pPr>
              <w:widowControl w:val="0"/>
              <w:tabs>
                <w:tab w:val="left" w:pos="600"/>
              </w:tabs>
              <w:autoSpaceDE w:val="0"/>
              <w:autoSpaceDN w:val="0"/>
              <w:adjustRightInd w:val="0"/>
              <w:spacing w:after="0" w:line="240" w:lineRule="auto"/>
              <w:jc w:val="right"/>
              <w:rPr>
                <w:rFonts w:ascii="Arial" w:hAnsi="Arial"/>
              </w:rPr>
            </w:pPr>
          </w:p>
          <w:p w:rsidR="003E359B" w:rsidRPr="00AB5E68" w:rsidRDefault="003E359B" w:rsidP="00E77756">
            <w:pPr>
              <w:widowControl w:val="0"/>
              <w:tabs>
                <w:tab w:val="left" w:pos="600"/>
              </w:tabs>
              <w:autoSpaceDE w:val="0"/>
              <w:autoSpaceDN w:val="0"/>
              <w:adjustRightInd w:val="0"/>
              <w:spacing w:after="0" w:line="240" w:lineRule="auto"/>
              <w:jc w:val="right"/>
              <w:rPr>
                <w:rFonts w:ascii="Arial" w:hAnsi="Arial"/>
              </w:rPr>
            </w:pPr>
            <w:r w:rsidRPr="00AB5E68">
              <w:rPr>
                <w:rFonts w:ascii="Arial" w:hAnsi="Arial"/>
              </w:rPr>
              <w:t>380 378,32</w:t>
            </w:r>
          </w:p>
          <w:p w:rsidR="003E359B" w:rsidRPr="00AB5E68" w:rsidRDefault="003E359B" w:rsidP="00E77756">
            <w:pPr>
              <w:widowControl w:val="0"/>
              <w:tabs>
                <w:tab w:val="left" w:pos="600"/>
              </w:tabs>
              <w:autoSpaceDE w:val="0"/>
              <w:autoSpaceDN w:val="0"/>
              <w:adjustRightInd w:val="0"/>
              <w:spacing w:after="0" w:line="240" w:lineRule="auto"/>
              <w:jc w:val="right"/>
              <w:rPr>
                <w:rFonts w:ascii="Arial" w:hAnsi="Arial"/>
                <w:b/>
                <w:bCs/>
              </w:rPr>
            </w:pPr>
          </w:p>
          <w:p w:rsidR="003E359B" w:rsidRPr="00AB5E68" w:rsidRDefault="003E359B" w:rsidP="00E77756">
            <w:pPr>
              <w:widowControl w:val="0"/>
              <w:tabs>
                <w:tab w:val="left" w:pos="600"/>
              </w:tabs>
              <w:autoSpaceDE w:val="0"/>
              <w:autoSpaceDN w:val="0"/>
              <w:adjustRightInd w:val="0"/>
              <w:spacing w:after="0" w:line="240" w:lineRule="auto"/>
              <w:jc w:val="right"/>
              <w:rPr>
                <w:rFonts w:ascii="Arial" w:hAnsi="Arial"/>
                <w:b/>
                <w:bCs/>
                <w:u w:val="single"/>
              </w:rPr>
            </w:pPr>
            <w:r w:rsidRPr="00AB5E68">
              <w:rPr>
                <w:rFonts w:ascii="Arial" w:hAnsi="Arial"/>
                <w:b/>
                <w:bCs/>
              </w:rPr>
              <w:t>23 733 765,88</w:t>
            </w:r>
          </w:p>
        </w:tc>
        <w:tc>
          <w:tcPr>
            <w:tcW w:w="6127" w:type="dxa"/>
            <w:tcBorders>
              <w:top w:val="single" w:sz="6" w:space="0" w:color="auto"/>
              <w:left w:val="single" w:sz="6" w:space="0" w:color="auto"/>
              <w:bottom w:val="single" w:sz="6" w:space="0" w:color="auto"/>
              <w:right w:val="single" w:sz="6" w:space="0" w:color="auto"/>
            </w:tcBorders>
          </w:tcPr>
          <w:p w:rsidR="003E359B" w:rsidRPr="00AB5E68" w:rsidRDefault="003E359B" w:rsidP="00E77756">
            <w:pPr>
              <w:widowControl w:val="0"/>
              <w:tabs>
                <w:tab w:val="left" w:pos="600"/>
              </w:tabs>
              <w:autoSpaceDE w:val="0"/>
              <w:autoSpaceDN w:val="0"/>
              <w:adjustRightInd w:val="0"/>
              <w:spacing w:after="0" w:line="240" w:lineRule="auto"/>
              <w:jc w:val="both"/>
              <w:rPr>
                <w:rFonts w:ascii="Arial" w:hAnsi="Arial"/>
              </w:rPr>
            </w:pPr>
            <w:r w:rsidRPr="00AB5E68">
              <w:rPr>
                <w:rFonts w:ascii="Arial" w:hAnsi="Arial"/>
              </w:rPr>
              <w:t>Mouvements Centre de  profit 11R3007</w:t>
            </w:r>
          </w:p>
          <w:p w:rsidR="003E359B" w:rsidRPr="00AB5E68" w:rsidRDefault="003E359B" w:rsidP="00E77756">
            <w:pPr>
              <w:widowControl w:val="0"/>
              <w:tabs>
                <w:tab w:val="left" w:pos="600"/>
              </w:tabs>
              <w:autoSpaceDE w:val="0"/>
              <w:autoSpaceDN w:val="0"/>
              <w:adjustRightInd w:val="0"/>
              <w:spacing w:after="0" w:line="240" w:lineRule="auto"/>
              <w:jc w:val="both"/>
              <w:rPr>
                <w:rFonts w:ascii="Arial" w:hAnsi="Arial"/>
              </w:rPr>
            </w:pPr>
            <w:r w:rsidRPr="00AB5E68">
              <w:rPr>
                <w:rFonts w:ascii="Arial" w:hAnsi="Arial"/>
              </w:rPr>
              <w:t>Mouvements Centre de  profit 11R3006</w:t>
            </w:r>
          </w:p>
          <w:p w:rsidR="003E359B" w:rsidRPr="00AB5E68" w:rsidRDefault="003E359B" w:rsidP="00E77756">
            <w:pPr>
              <w:widowControl w:val="0"/>
              <w:tabs>
                <w:tab w:val="left" w:pos="600"/>
              </w:tabs>
              <w:autoSpaceDE w:val="0"/>
              <w:autoSpaceDN w:val="0"/>
              <w:adjustRightInd w:val="0"/>
              <w:spacing w:after="0" w:line="240" w:lineRule="auto"/>
              <w:jc w:val="both"/>
              <w:rPr>
                <w:rFonts w:ascii="Arial" w:hAnsi="Arial"/>
              </w:rPr>
            </w:pPr>
            <w:r w:rsidRPr="00AB5E68">
              <w:rPr>
                <w:rFonts w:ascii="Arial" w:hAnsi="Arial"/>
              </w:rPr>
              <w:t>Annulation  écriture CP 11R3006</w:t>
            </w:r>
          </w:p>
          <w:p w:rsidR="003E359B" w:rsidRPr="00AB5E68" w:rsidRDefault="003E359B" w:rsidP="00E77756">
            <w:pPr>
              <w:widowControl w:val="0"/>
              <w:tabs>
                <w:tab w:val="left" w:pos="600"/>
              </w:tabs>
              <w:autoSpaceDE w:val="0"/>
              <w:autoSpaceDN w:val="0"/>
              <w:adjustRightInd w:val="0"/>
              <w:spacing w:after="0" w:line="240" w:lineRule="auto"/>
              <w:jc w:val="both"/>
              <w:rPr>
                <w:rFonts w:ascii="Arial" w:hAnsi="Arial"/>
              </w:rPr>
            </w:pPr>
            <w:r w:rsidRPr="00AB5E68">
              <w:rPr>
                <w:rFonts w:ascii="Arial" w:hAnsi="Arial"/>
              </w:rPr>
              <w:t>Mouvements CP 11R1001</w:t>
            </w:r>
          </w:p>
          <w:p w:rsidR="003E359B" w:rsidRPr="00AB5E68" w:rsidRDefault="003E359B" w:rsidP="00E77756">
            <w:pPr>
              <w:widowControl w:val="0"/>
              <w:tabs>
                <w:tab w:val="left" w:pos="600"/>
              </w:tabs>
              <w:autoSpaceDE w:val="0"/>
              <w:autoSpaceDN w:val="0"/>
              <w:adjustRightInd w:val="0"/>
              <w:spacing w:after="0" w:line="240" w:lineRule="auto"/>
              <w:jc w:val="both"/>
              <w:rPr>
                <w:rFonts w:ascii="Arial" w:hAnsi="Arial"/>
                <w:b/>
                <w:bCs/>
                <w:u w:val="single"/>
              </w:rPr>
            </w:pPr>
          </w:p>
          <w:p w:rsidR="003E359B" w:rsidRPr="00AB5E68" w:rsidRDefault="003E359B" w:rsidP="00E77756">
            <w:pPr>
              <w:widowControl w:val="0"/>
              <w:tabs>
                <w:tab w:val="left" w:pos="600"/>
              </w:tabs>
              <w:autoSpaceDE w:val="0"/>
              <w:autoSpaceDN w:val="0"/>
              <w:adjustRightInd w:val="0"/>
              <w:spacing w:after="0" w:line="240" w:lineRule="auto"/>
              <w:jc w:val="both"/>
              <w:rPr>
                <w:rFonts w:ascii="Arial" w:hAnsi="Arial"/>
                <w:b/>
                <w:bCs/>
                <w:u w:val="single"/>
              </w:rPr>
            </w:pPr>
            <w:r w:rsidRPr="00AB5E68">
              <w:rPr>
                <w:rFonts w:ascii="Arial" w:hAnsi="Arial"/>
                <w:b/>
                <w:bCs/>
                <w:u w:val="single"/>
              </w:rPr>
              <w:t>Solde au 31/12/20</w:t>
            </w:r>
            <w:r>
              <w:rPr>
                <w:rFonts w:ascii="Arial" w:hAnsi="Arial"/>
                <w:b/>
                <w:bCs/>
                <w:u w:val="single"/>
                <w:rtl/>
              </w:rPr>
              <w:t>19</w:t>
            </w:r>
          </w:p>
        </w:tc>
      </w:tr>
    </w:tbl>
    <w:p w:rsidR="003E359B" w:rsidRPr="00AB5E68" w:rsidRDefault="003E359B" w:rsidP="003E359B">
      <w:pPr>
        <w:widowControl w:val="0"/>
        <w:tabs>
          <w:tab w:val="left" w:pos="600"/>
        </w:tabs>
        <w:autoSpaceDE w:val="0"/>
        <w:autoSpaceDN w:val="0"/>
        <w:adjustRightInd w:val="0"/>
        <w:spacing w:after="0" w:line="240" w:lineRule="auto"/>
        <w:jc w:val="both"/>
        <w:rPr>
          <w:rFonts w:ascii="Arial" w:hAnsi="Arial"/>
          <w:b/>
          <w:bCs/>
          <w:sz w:val="24"/>
          <w:szCs w:val="24"/>
          <w:u w:val="single"/>
        </w:rPr>
      </w:pPr>
    </w:p>
    <w:p w:rsidR="003E359B" w:rsidRPr="00AB5E68" w:rsidRDefault="003E359B" w:rsidP="003E359B">
      <w:pPr>
        <w:widowControl w:val="0"/>
        <w:tabs>
          <w:tab w:val="left" w:pos="600"/>
        </w:tabs>
        <w:autoSpaceDE w:val="0"/>
        <w:autoSpaceDN w:val="0"/>
        <w:adjustRightInd w:val="0"/>
        <w:spacing w:after="0" w:line="240" w:lineRule="auto"/>
        <w:jc w:val="both"/>
        <w:rPr>
          <w:rFonts w:ascii="Arial" w:hAnsi="Arial"/>
          <w:b/>
          <w:bCs/>
          <w:sz w:val="24"/>
          <w:szCs w:val="24"/>
          <w:u w:val="single"/>
        </w:rPr>
      </w:pPr>
      <w:r w:rsidRPr="00AB5E68">
        <w:rPr>
          <w:rFonts w:ascii="Arial" w:hAnsi="Arial"/>
          <w:b/>
          <w:bCs/>
          <w:sz w:val="24"/>
          <w:szCs w:val="24"/>
          <w:u w:val="single"/>
        </w:rPr>
        <w:t xml:space="preserve">Mouvements débit  du  compte 311006 </w:t>
      </w:r>
    </w:p>
    <w:p w:rsidR="003E359B" w:rsidRPr="00AB5E68" w:rsidRDefault="003E359B" w:rsidP="003E359B">
      <w:pPr>
        <w:widowControl w:val="0"/>
        <w:tabs>
          <w:tab w:val="left" w:pos="600"/>
        </w:tabs>
        <w:autoSpaceDE w:val="0"/>
        <w:autoSpaceDN w:val="0"/>
        <w:adjustRightInd w:val="0"/>
        <w:spacing w:after="0" w:line="240" w:lineRule="auto"/>
        <w:jc w:val="both"/>
        <w:rPr>
          <w:rFonts w:ascii="Arial" w:hAnsi="Arial"/>
          <w:b/>
          <w:bCs/>
          <w:sz w:val="24"/>
          <w:szCs w:val="24"/>
          <w:u w:val="single"/>
        </w:rPr>
      </w:pPr>
    </w:p>
    <w:tbl>
      <w:tblPr>
        <w:tblW w:w="0" w:type="auto"/>
        <w:tblLayout w:type="fixed"/>
        <w:tblLook w:val="0000"/>
      </w:tblPr>
      <w:tblGrid>
        <w:gridCol w:w="1526"/>
        <w:gridCol w:w="1559"/>
        <w:gridCol w:w="6127"/>
      </w:tblGrid>
      <w:tr w:rsidR="003E359B" w:rsidRPr="00AB5E68" w:rsidTr="00E77756">
        <w:tc>
          <w:tcPr>
            <w:tcW w:w="1526" w:type="dxa"/>
            <w:tcBorders>
              <w:top w:val="single" w:sz="6" w:space="0" w:color="auto"/>
              <w:left w:val="single" w:sz="6" w:space="0" w:color="auto"/>
              <w:bottom w:val="single" w:sz="6" w:space="0" w:color="auto"/>
              <w:right w:val="single" w:sz="6" w:space="0" w:color="auto"/>
            </w:tcBorders>
          </w:tcPr>
          <w:p w:rsidR="003E359B" w:rsidRPr="00AB5E68" w:rsidRDefault="003E359B" w:rsidP="00E77756">
            <w:pPr>
              <w:widowControl w:val="0"/>
              <w:tabs>
                <w:tab w:val="left" w:pos="600"/>
              </w:tabs>
              <w:autoSpaceDE w:val="0"/>
              <w:autoSpaceDN w:val="0"/>
              <w:adjustRightInd w:val="0"/>
              <w:spacing w:after="0" w:line="240" w:lineRule="auto"/>
              <w:jc w:val="center"/>
              <w:rPr>
                <w:rFonts w:ascii="Arial" w:hAnsi="Arial"/>
                <w:b/>
                <w:bCs/>
              </w:rPr>
            </w:pPr>
            <w:r w:rsidRPr="00AB5E68">
              <w:rPr>
                <w:rFonts w:ascii="Arial" w:hAnsi="Arial"/>
                <w:b/>
                <w:bCs/>
              </w:rPr>
              <w:t>Débit</w:t>
            </w:r>
          </w:p>
        </w:tc>
        <w:tc>
          <w:tcPr>
            <w:tcW w:w="1559" w:type="dxa"/>
            <w:tcBorders>
              <w:top w:val="single" w:sz="6" w:space="0" w:color="auto"/>
              <w:left w:val="single" w:sz="6" w:space="0" w:color="auto"/>
              <w:bottom w:val="single" w:sz="6" w:space="0" w:color="auto"/>
              <w:right w:val="single" w:sz="6" w:space="0" w:color="auto"/>
            </w:tcBorders>
          </w:tcPr>
          <w:p w:rsidR="003E359B" w:rsidRPr="00AB5E68" w:rsidRDefault="003E359B" w:rsidP="00E77756">
            <w:pPr>
              <w:widowControl w:val="0"/>
              <w:tabs>
                <w:tab w:val="left" w:pos="600"/>
              </w:tabs>
              <w:autoSpaceDE w:val="0"/>
              <w:autoSpaceDN w:val="0"/>
              <w:adjustRightInd w:val="0"/>
              <w:spacing w:after="0" w:line="240" w:lineRule="auto"/>
              <w:jc w:val="center"/>
              <w:rPr>
                <w:rFonts w:ascii="Arial" w:hAnsi="Arial"/>
                <w:b/>
                <w:bCs/>
              </w:rPr>
            </w:pPr>
            <w:r w:rsidRPr="00AB5E68">
              <w:rPr>
                <w:rFonts w:ascii="Arial" w:hAnsi="Arial"/>
                <w:b/>
                <w:bCs/>
              </w:rPr>
              <w:t>Crédit</w:t>
            </w:r>
          </w:p>
        </w:tc>
        <w:tc>
          <w:tcPr>
            <w:tcW w:w="6127" w:type="dxa"/>
            <w:tcBorders>
              <w:top w:val="single" w:sz="6" w:space="0" w:color="auto"/>
              <w:left w:val="single" w:sz="6" w:space="0" w:color="auto"/>
              <w:bottom w:val="single" w:sz="6" w:space="0" w:color="auto"/>
              <w:right w:val="single" w:sz="6" w:space="0" w:color="auto"/>
            </w:tcBorders>
          </w:tcPr>
          <w:p w:rsidR="003E359B" w:rsidRPr="00AB5E68" w:rsidRDefault="003E359B" w:rsidP="00E77756">
            <w:pPr>
              <w:widowControl w:val="0"/>
              <w:tabs>
                <w:tab w:val="left" w:pos="600"/>
              </w:tabs>
              <w:autoSpaceDE w:val="0"/>
              <w:autoSpaceDN w:val="0"/>
              <w:adjustRightInd w:val="0"/>
              <w:spacing w:after="0" w:line="240" w:lineRule="auto"/>
              <w:jc w:val="center"/>
              <w:rPr>
                <w:rFonts w:ascii="Arial" w:hAnsi="Arial"/>
                <w:b/>
                <w:bCs/>
              </w:rPr>
            </w:pPr>
            <w:r w:rsidRPr="00AB5E68">
              <w:rPr>
                <w:rFonts w:ascii="Arial" w:hAnsi="Arial"/>
                <w:b/>
                <w:bCs/>
              </w:rPr>
              <w:t>Justification</w:t>
            </w:r>
          </w:p>
        </w:tc>
      </w:tr>
      <w:tr w:rsidR="003E359B" w:rsidRPr="00AB5E68" w:rsidTr="00E77756">
        <w:tc>
          <w:tcPr>
            <w:tcW w:w="1526" w:type="dxa"/>
            <w:tcBorders>
              <w:top w:val="single" w:sz="6" w:space="0" w:color="auto"/>
              <w:left w:val="single" w:sz="6" w:space="0" w:color="auto"/>
              <w:bottom w:val="single" w:sz="6" w:space="0" w:color="auto"/>
              <w:right w:val="single" w:sz="6" w:space="0" w:color="auto"/>
            </w:tcBorders>
          </w:tcPr>
          <w:p w:rsidR="003E359B" w:rsidRPr="00AB5E68" w:rsidRDefault="003E359B" w:rsidP="00E77756">
            <w:pPr>
              <w:widowControl w:val="0"/>
              <w:tabs>
                <w:tab w:val="left" w:pos="600"/>
              </w:tabs>
              <w:autoSpaceDE w:val="0"/>
              <w:autoSpaceDN w:val="0"/>
              <w:adjustRightInd w:val="0"/>
              <w:spacing w:after="0" w:line="240" w:lineRule="auto"/>
              <w:jc w:val="right"/>
              <w:rPr>
                <w:rFonts w:ascii="Arial" w:hAnsi="Arial"/>
              </w:rPr>
            </w:pPr>
            <w:r w:rsidRPr="00AB5E68">
              <w:rPr>
                <w:rFonts w:ascii="Arial" w:hAnsi="Arial"/>
              </w:rPr>
              <w:t>26 084 394,68</w:t>
            </w:r>
          </w:p>
          <w:p w:rsidR="003E359B" w:rsidRPr="00AB5E68" w:rsidRDefault="003E359B" w:rsidP="00E77756">
            <w:pPr>
              <w:widowControl w:val="0"/>
              <w:tabs>
                <w:tab w:val="left" w:pos="600"/>
              </w:tabs>
              <w:autoSpaceDE w:val="0"/>
              <w:autoSpaceDN w:val="0"/>
              <w:adjustRightInd w:val="0"/>
              <w:spacing w:after="0" w:line="240" w:lineRule="auto"/>
              <w:jc w:val="right"/>
              <w:rPr>
                <w:rFonts w:ascii="Arial" w:hAnsi="Arial"/>
              </w:rPr>
            </w:pPr>
          </w:p>
          <w:p w:rsidR="003E359B" w:rsidRPr="00AB5E68" w:rsidRDefault="003E359B" w:rsidP="00E77756">
            <w:pPr>
              <w:widowControl w:val="0"/>
              <w:tabs>
                <w:tab w:val="left" w:pos="600"/>
              </w:tabs>
              <w:autoSpaceDE w:val="0"/>
              <w:autoSpaceDN w:val="0"/>
              <w:adjustRightInd w:val="0"/>
              <w:spacing w:after="0" w:line="240" w:lineRule="auto"/>
              <w:jc w:val="right"/>
              <w:rPr>
                <w:rFonts w:ascii="Arial" w:hAnsi="Arial"/>
              </w:rPr>
            </w:pPr>
            <w:r w:rsidRPr="00AB5E68">
              <w:rPr>
                <w:rFonts w:ascii="Arial" w:hAnsi="Arial"/>
              </w:rPr>
              <w:t>898 712,58</w:t>
            </w:r>
          </w:p>
          <w:p w:rsidR="003E359B" w:rsidRPr="00AB5E68" w:rsidRDefault="003E359B" w:rsidP="00E77756">
            <w:pPr>
              <w:widowControl w:val="0"/>
              <w:tabs>
                <w:tab w:val="left" w:pos="600"/>
              </w:tabs>
              <w:autoSpaceDE w:val="0"/>
              <w:autoSpaceDN w:val="0"/>
              <w:adjustRightInd w:val="0"/>
              <w:spacing w:after="0" w:line="240" w:lineRule="auto"/>
              <w:jc w:val="right"/>
              <w:rPr>
                <w:rFonts w:ascii="Arial" w:hAnsi="Arial"/>
              </w:rPr>
            </w:pPr>
          </w:p>
          <w:p w:rsidR="003E359B" w:rsidRPr="00AB5E68" w:rsidRDefault="003E359B" w:rsidP="00E77756">
            <w:pPr>
              <w:widowControl w:val="0"/>
              <w:tabs>
                <w:tab w:val="left" w:pos="600"/>
              </w:tabs>
              <w:autoSpaceDE w:val="0"/>
              <w:autoSpaceDN w:val="0"/>
              <w:adjustRightInd w:val="0"/>
              <w:spacing w:after="0" w:line="240" w:lineRule="auto"/>
              <w:jc w:val="right"/>
              <w:rPr>
                <w:rFonts w:ascii="Arial" w:hAnsi="Arial"/>
              </w:rPr>
            </w:pPr>
            <w:r w:rsidRPr="00AB5E68">
              <w:rPr>
                <w:rFonts w:ascii="Arial" w:hAnsi="Arial"/>
              </w:rPr>
              <w:t>2 452 222,19</w:t>
            </w:r>
          </w:p>
          <w:p w:rsidR="003E359B" w:rsidRPr="00AB5E68" w:rsidRDefault="003E359B" w:rsidP="00E77756">
            <w:pPr>
              <w:widowControl w:val="0"/>
              <w:tabs>
                <w:tab w:val="left" w:pos="600"/>
              </w:tabs>
              <w:autoSpaceDE w:val="0"/>
              <w:autoSpaceDN w:val="0"/>
              <w:adjustRightInd w:val="0"/>
              <w:spacing w:after="0" w:line="240" w:lineRule="auto"/>
              <w:jc w:val="right"/>
              <w:rPr>
                <w:rFonts w:ascii="Arial" w:hAnsi="Arial"/>
              </w:rPr>
            </w:pPr>
          </w:p>
          <w:p w:rsidR="003E359B" w:rsidRPr="00AB5E68" w:rsidRDefault="003E359B" w:rsidP="00E77756">
            <w:pPr>
              <w:widowControl w:val="0"/>
              <w:tabs>
                <w:tab w:val="left" w:pos="600"/>
              </w:tabs>
              <w:autoSpaceDE w:val="0"/>
              <w:autoSpaceDN w:val="0"/>
              <w:adjustRightInd w:val="0"/>
              <w:spacing w:after="0" w:line="240" w:lineRule="auto"/>
              <w:jc w:val="right"/>
              <w:rPr>
                <w:rFonts w:ascii="Arial" w:hAnsi="Arial"/>
              </w:rPr>
            </w:pPr>
          </w:p>
          <w:p w:rsidR="003E359B" w:rsidRPr="00AB5E68" w:rsidRDefault="003E359B" w:rsidP="00E77756">
            <w:pPr>
              <w:widowControl w:val="0"/>
              <w:tabs>
                <w:tab w:val="left" w:pos="600"/>
              </w:tabs>
              <w:autoSpaceDE w:val="0"/>
              <w:autoSpaceDN w:val="0"/>
              <w:adjustRightInd w:val="0"/>
              <w:spacing w:after="0" w:line="240" w:lineRule="auto"/>
              <w:jc w:val="right"/>
              <w:rPr>
                <w:rFonts w:ascii="Arial" w:hAnsi="Arial"/>
              </w:rPr>
            </w:pPr>
          </w:p>
        </w:tc>
        <w:tc>
          <w:tcPr>
            <w:tcW w:w="1559" w:type="dxa"/>
            <w:tcBorders>
              <w:top w:val="single" w:sz="6" w:space="0" w:color="auto"/>
              <w:left w:val="single" w:sz="6" w:space="0" w:color="auto"/>
              <w:bottom w:val="single" w:sz="6" w:space="0" w:color="auto"/>
              <w:right w:val="single" w:sz="6" w:space="0" w:color="auto"/>
            </w:tcBorders>
          </w:tcPr>
          <w:p w:rsidR="003E359B" w:rsidRPr="00AB5E68" w:rsidRDefault="003E359B" w:rsidP="00E77756">
            <w:pPr>
              <w:widowControl w:val="0"/>
              <w:tabs>
                <w:tab w:val="left" w:pos="600"/>
              </w:tabs>
              <w:autoSpaceDE w:val="0"/>
              <w:autoSpaceDN w:val="0"/>
              <w:adjustRightInd w:val="0"/>
              <w:spacing w:after="0" w:line="240" w:lineRule="auto"/>
              <w:jc w:val="right"/>
              <w:rPr>
                <w:rFonts w:ascii="Arial" w:hAnsi="Arial"/>
              </w:rPr>
            </w:pPr>
          </w:p>
          <w:p w:rsidR="003E359B" w:rsidRPr="00AB5E68" w:rsidRDefault="003E359B" w:rsidP="00E77756">
            <w:pPr>
              <w:widowControl w:val="0"/>
              <w:tabs>
                <w:tab w:val="left" w:pos="600"/>
              </w:tabs>
              <w:autoSpaceDE w:val="0"/>
              <w:autoSpaceDN w:val="0"/>
              <w:adjustRightInd w:val="0"/>
              <w:spacing w:after="0" w:line="240" w:lineRule="auto"/>
              <w:jc w:val="right"/>
              <w:rPr>
                <w:rFonts w:ascii="Arial" w:hAnsi="Arial"/>
              </w:rPr>
            </w:pPr>
            <w:r w:rsidRPr="00AB5E68">
              <w:rPr>
                <w:rFonts w:ascii="Arial" w:hAnsi="Arial"/>
              </w:rPr>
              <w:t>3 219 508,60</w:t>
            </w:r>
          </w:p>
          <w:p w:rsidR="003E359B" w:rsidRPr="00AB5E68" w:rsidRDefault="003E359B" w:rsidP="00E77756">
            <w:pPr>
              <w:widowControl w:val="0"/>
              <w:tabs>
                <w:tab w:val="left" w:pos="600"/>
              </w:tabs>
              <w:autoSpaceDE w:val="0"/>
              <w:autoSpaceDN w:val="0"/>
              <w:adjustRightInd w:val="0"/>
              <w:spacing w:after="0" w:line="240" w:lineRule="auto"/>
              <w:jc w:val="right"/>
              <w:rPr>
                <w:rFonts w:ascii="Arial" w:hAnsi="Arial"/>
              </w:rPr>
            </w:pPr>
          </w:p>
          <w:p w:rsidR="003E359B" w:rsidRPr="00AB5E68" w:rsidRDefault="003E359B" w:rsidP="00E77756">
            <w:pPr>
              <w:widowControl w:val="0"/>
              <w:tabs>
                <w:tab w:val="left" w:pos="600"/>
              </w:tabs>
              <w:autoSpaceDE w:val="0"/>
              <w:autoSpaceDN w:val="0"/>
              <w:adjustRightInd w:val="0"/>
              <w:spacing w:after="0" w:line="240" w:lineRule="auto"/>
              <w:jc w:val="right"/>
              <w:rPr>
                <w:rFonts w:ascii="Arial" w:hAnsi="Arial"/>
              </w:rPr>
            </w:pPr>
            <w:r w:rsidRPr="00AB5E68">
              <w:rPr>
                <w:rFonts w:ascii="Arial" w:hAnsi="Arial"/>
              </w:rPr>
              <w:t>29 832,78</w:t>
            </w:r>
          </w:p>
          <w:p w:rsidR="003E359B" w:rsidRPr="00AB5E68" w:rsidRDefault="003E359B" w:rsidP="00E77756">
            <w:pPr>
              <w:widowControl w:val="0"/>
              <w:tabs>
                <w:tab w:val="left" w:pos="600"/>
              </w:tabs>
              <w:autoSpaceDE w:val="0"/>
              <w:autoSpaceDN w:val="0"/>
              <w:adjustRightInd w:val="0"/>
              <w:spacing w:after="0" w:line="240" w:lineRule="auto"/>
              <w:jc w:val="right"/>
              <w:rPr>
                <w:rFonts w:ascii="Arial" w:hAnsi="Arial"/>
              </w:rPr>
            </w:pPr>
          </w:p>
          <w:p w:rsidR="003E359B" w:rsidRPr="00AB5E68" w:rsidRDefault="003E359B" w:rsidP="00E77756">
            <w:pPr>
              <w:widowControl w:val="0"/>
              <w:tabs>
                <w:tab w:val="left" w:pos="600"/>
              </w:tabs>
              <w:autoSpaceDE w:val="0"/>
              <w:autoSpaceDN w:val="0"/>
              <w:adjustRightInd w:val="0"/>
              <w:spacing w:after="0" w:line="240" w:lineRule="auto"/>
              <w:jc w:val="right"/>
              <w:rPr>
                <w:rFonts w:ascii="Arial" w:hAnsi="Arial"/>
              </w:rPr>
            </w:pPr>
            <w:r w:rsidRPr="00AB5E68">
              <w:rPr>
                <w:rFonts w:ascii="Arial" w:hAnsi="Arial"/>
              </w:rPr>
              <w:t>293 192,50</w:t>
            </w:r>
          </w:p>
          <w:p w:rsidR="003E359B" w:rsidRPr="00AB5E68" w:rsidRDefault="003E359B" w:rsidP="00E77756">
            <w:pPr>
              <w:widowControl w:val="0"/>
              <w:tabs>
                <w:tab w:val="left" w:pos="600"/>
              </w:tabs>
              <w:autoSpaceDE w:val="0"/>
              <w:autoSpaceDN w:val="0"/>
              <w:adjustRightInd w:val="0"/>
              <w:spacing w:after="0" w:line="240" w:lineRule="auto"/>
              <w:jc w:val="right"/>
              <w:rPr>
                <w:rFonts w:ascii="Arial" w:hAnsi="Arial"/>
              </w:rPr>
            </w:pPr>
            <w:r w:rsidRPr="00AB5E68">
              <w:rPr>
                <w:rFonts w:ascii="Arial" w:hAnsi="Arial"/>
              </w:rPr>
              <w:t>2 159 029,69</w:t>
            </w:r>
          </w:p>
          <w:p w:rsidR="003E359B" w:rsidRPr="00AB5E68" w:rsidRDefault="003E359B" w:rsidP="00E77756">
            <w:pPr>
              <w:widowControl w:val="0"/>
              <w:tabs>
                <w:tab w:val="left" w:pos="600"/>
              </w:tabs>
              <w:autoSpaceDE w:val="0"/>
              <w:autoSpaceDN w:val="0"/>
              <w:adjustRightInd w:val="0"/>
              <w:spacing w:after="0" w:line="240" w:lineRule="auto"/>
              <w:jc w:val="right"/>
              <w:rPr>
                <w:rFonts w:ascii="Arial" w:hAnsi="Arial"/>
              </w:rPr>
            </w:pPr>
          </w:p>
          <w:p w:rsidR="003E359B" w:rsidRPr="00AB5E68" w:rsidRDefault="003E359B" w:rsidP="00E77756">
            <w:pPr>
              <w:widowControl w:val="0"/>
              <w:tabs>
                <w:tab w:val="left" w:pos="600"/>
              </w:tabs>
              <w:autoSpaceDE w:val="0"/>
              <w:autoSpaceDN w:val="0"/>
              <w:adjustRightInd w:val="0"/>
              <w:spacing w:after="0" w:line="240" w:lineRule="auto"/>
              <w:jc w:val="right"/>
              <w:rPr>
                <w:rFonts w:ascii="Arial" w:hAnsi="Arial"/>
                <w:b/>
                <w:bCs/>
                <w:u w:val="single"/>
              </w:rPr>
            </w:pPr>
            <w:r w:rsidRPr="00AB5E68">
              <w:rPr>
                <w:rFonts w:ascii="Arial" w:hAnsi="Arial"/>
                <w:b/>
                <w:bCs/>
                <w:u w:val="single"/>
              </w:rPr>
              <w:t>23 733 765,88</w:t>
            </w:r>
          </w:p>
        </w:tc>
        <w:tc>
          <w:tcPr>
            <w:tcW w:w="6127" w:type="dxa"/>
            <w:tcBorders>
              <w:top w:val="single" w:sz="6" w:space="0" w:color="auto"/>
              <w:left w:val="single" w:sz="6" w:space="0" w:color="auto"/>
              <w:bottom w:val="single" w:sz="6" w:space="0" w:color="auto"/>
              <w:right w:val="single" w:sz="6" w:space="0" w:color="auto"/>
            </w:tcBorders>
          </w:tcPr>
          <w:p w:rsidR="003E359B" w:rsidRPr="00AB5E68" w:rsidRDefault="003E359B" w:rsidP="00E77756">
            <w:pPr>
              <w:widowControl w:val="0"/>
              <w:tabs>
                <w:tab w:val="left" w:pos="600"/>
              </w:tabs>
              <w:autoSpaceDE w:val="0"/>
              <w:autoSpaceDN w:val="0"/>
              <w:adjustRightInd w:val="0"/>
              <w:spacing w:after="0" w:line="240" w:lineRule="auto"/>
              <w:jc w:val="both"/>
              <w:rPr>
                <w:rFonts w:ascii="Arial" w:hAnsi="Arial"/>
              </w:rPr>
            </w:pPr>
            <w:r w:rsidRPr="00AB5E68">
              <w:rPr>
                <w:rFonts w:ascii="Arial" w:hAnsi="Arial"/>
              </w:rPr>
              <w:t>Mouvements CP 11R3007</w:t>
            </w:r>
          </w:p>
          <w:p w:rsidR="003E359B" w:rsidRPr="00AB5E68" w:rsidRDefault="003E359B" w:rsidP="00E77756">
            <w:pPr>
              <w:widowControl w:val="0"/>
              <w:tabs>
                <w:tab w:val="left" w:pos="600"/>
              </w:tabs>
              <w:autoSpaceDE w:val="0"/>
              <w:autoSpaceDN w:val="0"/>
              <w:adjustRightInd w:val="0"/>
              <w:spacing w:after="0" w:line="240" w:lineRule="auto"/>
              <w:jc w:val="both"/>
              <w:rPr>
                <w:rFonts w:ascii="Arial" w:hAnsi="Arial"/>
              </w:rPr>
            </w:pPr>
            <w:r w:rsidRPr="00AB5E68">
              <w:rPr>
                <w:rFonts w:ascii="Arial" w:hAnsi="Arial"/>
              </w:rPr>
              <w:t>Ecriture de  régularisation avec le  compte 61xx</w:t>
            </w:r>
          </w:p>
          <w:p w:rsidR="003E359B" w:rsidRPr="00AB5E68" w:rsidRDefault="003E359B" w:rsidP="00E77756">
            <w:pPr>
              <w:widowControl w:val="0"/>
              <w:tabs>
                <w:tab w:val="left" w:pos="600"/>
              </w:tabs>
              <w:autoSpaceDE w:val="0"/>
              <w:autoSpaceDN w:val="0"/>
              <w:adjustRightInd w:val="0"/>
              <w:spacing w:after="0" w:line="240" w:lineRule="auto"/>
              <w:jc w:val="both"/>
              <w:rPr>
                <w:rFonts w:ascii="Arial" w:hAnsi="Arial"/>
              </w:rPr>
            </w:pPr>
            <w:r w:rsidRPr="00AB5E68">
              <w:rPr>
                <w:rFonts w:ascii="Arial" w:hAnsi="Arial"/>
              </w:rPr>
              <w:t>Mouvements CP 11R3006</w:t>
            </w:r>
          </w:p>
          <w:p w:rsidR="003E359B" w:rsidRPr="00AB5E68" w:rsidRDefault="003E359B" w:rsidP="00E77756">
            <w:pPr>
              <w:widowControl w:val="0"/>
              <w:tabs>
                <w:tab w:val="left" w:pos="600"/>
              </w:tabs>
              <w:autoSpaceDE w:val="0"/>
              <w:autoSpaceDN w:val="0"/>
              <w:adjustRightInd w:val="0"/>
              <w:spacing w:after="0" w:line="240" w:lineRule="auto"/>
              <w:jc w:val="both"/>
              <w:rPr>
                <w:rFonts w:ascii="Arial" w:hAnsi="Arial"/>
              </w:rPr>
            </w:pPr>
            <w:r w:rsidRPr="00AB5E68">
              <w:rPr>
                <w:rFonts w:ascii="Arial" w:hAnsi="Arial"/>
              </w:rPr>
              <w:t>Ecriture  de régularisation compte 61xxx</w:t>
            </w:r>
          </w:p>
          <w:p w:rsidR="003E359B" w:rsidRPr="00AB5E68" w:rsidRDefault="003E359B" w:rsidP="00E77756">
            <w:pPr>
              <w:widowControl w:val="0"/>
              <w:tabs>
                <w:tab w:val="left" w:pos="600"/>
              </w:tabs>
              <w:autoSpaceDE w:val="0"/>
              <w:autoSpaceDN w:val="0"/>
              <w:adjustRightInd w:val="0"/>
              <w:spacing w:after="0" w:line="240" w:lineRule="auto"/>
              <w:jc w:val="both"/>
              <w:rPr>
                <w:rFonts w:ascii="Arial" w:hAnsi="Arial"/>
              </w:rPr>
            </w:pPr>
            <w:r w:rsidRPr="00AB5E68">
              <w:rPr>
                <w:rFonts w:ascii="Arial" w:hAnsi="Arial"/>
              </w:rPr>
              <w:t>Mouvements CP 11R1001</w:t>
            </w:r>
          </w:p>
          <w:p w:rsidR="003E359B" w:rsidRPr="00AB5E68" w:rsidRDefault="003E359B" w:rsidP="00E77756">
            <w:pPr>
              <w:widowControl w:val="0"/>
              <w:tabs>
                <w:tab w:val="left" w:pos="600"/>
              </w:tabs>
              <w:autoSpaceDE w:val="0"/>
              <w:autoSpaceDN w:val="0"/>
              <w:adjustRightInd w:val="0"/>
              <w:spacing w:after="0" w:line="240" w:lineRule="auto"/>
              <w:jc w:val="both"/>
              <w:rPr>
                <w:rFonts w:ascii="Arial" w:hAnsi="Arial"/>
              </w:rPr>
            </w:pPr>
            <w:r w:rsidRPr="00AB5E68">
              <w:rPr>
                <w:rFonts w:ascii="Arial" w:hAnsi="Arial"/>
              </w:rPr>
              <w:t>Ecritures de  régularisation compte 61xxx</w:t>
            </w:r>
          </w:p>
          <w:p w:rsidR="003E359B" w:rsidRPr="00AB5E68" w:rsidRDefault="003E359B" w:rsidP="00E77756">
            <w:pPr>
              <w:widowControl w:val="0"/>
              <w:tabs>
                <w:tab w:val="left" w:pos="600"/>
              </w:tabs>
              <w:autoSpaceDE w:val="0"/>
              <w:autoSpaceDN w:val="0"/>
              <w:adjustRightInd w:val="0"/>
              <w:spacing w:after="0" w:line="240" w:lineRule="auto"/>
              <w:jc w:val="both"/>
              <w:rPr>
                <w:rFonts w:ascii="Arial" w:hAnsi="Arial"/>
              </w:rPr>
            </w:pPr>
            <w:r w:rsidRPr="00AB5E68">
              <w:rPr>
                <w:rFonts w:ascii="Arial" w:hAnsi="Arial"/>
              </w:rPr>
              <w:t>Ecriture de régularisation compte 61xxxx</w:t>
            </w:r>
          </w:p>
          <w:p w:rsidR="003E359B" w:rsidRPr="00AB5E68" w:rsidRDefault="003E359B" w:rsidP="00E77756">
            <w:pPr>
              <w:widowControl w:val="0"/>
              <w:tabs>
                <w:tab w:val="left" w:pos="600"/>
              </w:tabs>
              <w:autoSpaceDE w:val="0"/>
              <w:autoSpaceDN w:val="0"/>
              <w:adjustRightInd w:val="0"/>
              <w:spacing w:after="0" w:line="240" w:lineRule="auto"/>
              <w:jc w:val="both"/>
              <w:rPr>
                <w:rFonts w:ascii="Arial" w:hAnsi="Arial"/>
                <w:u w:val="single"/>
              </w:rPr>
            </w:pPr>
          </w:p>
          <w:p w:rsidR="003E359B" w:rsidRPr="00AB5E68" w:rsidRDefault="003E359B" w:rsidP="00E77756">
            <w:pPr>
              <w:widowControl w:val="0"/>
              <w:tabs>
                <w:tab w:val="left" w:pos="600"/>
              </w:tabs>
              <w:autoSpaceDE w:val="0"/>
              <w:autoSpaceDN w:val="0"/>
              <w:adjustRightInd w:val="0"/>
              <w:spacing w:after="0" w:line="240" w:lineRule="auto"/>
              <w:jc w:val="both"/>
              <w:rPr>
                <w:rFonts w:ascii="Arial" w:hAnsi="Arial"/>
                <w:b/>
                <w:bCs/>
                <w:u w:val="single"/>
              </w:rPr>
            </w:pPr>
            <w:r w:rsidRPr="00AB5E68">
              <w:rPr>
                <w:rFonts w:ascii="Arial" w:hAnsi="Arial"/>
                <w:b/>
                <w:bCs/>
                <w:u w:val="single"/>
              </w:rPr>
              <w:t>Solde au 31/12/20</w:t>
            </w:r>
            <w:r>
              <w:rPr>
                <w:rFonts w:ascii="Arial" w:hAnsi="Arial"/>
                <w:b/>
                <w:bCs/>
                <w:u w:val="single"/>
                <w:rtl/>
              </w:rPr>
              <w:t>19</w:t>
            </w:r>
          </w:p>
        </w:tc>
      </w:tr>
    </w:tbl>
    <w:p w:rsidR="003E359B" w:rsidRPr="00AB5E68" w:rsidRDefault="003E359B" w:rsidP="003E359B">
      <w:pPr>
        <w:widowControl w:val="0"/>
        <w:tabs>
          <w:tab w:val="left" w:pos="600"/>
        </w:tabs>
        <w:autoSpaceDE w:val="0"/>
        <w:autoSpaceDN w:val="0"/>
        <w:adjustRightInd w:val="0"/>
        <w:spacing w:after="0" w:line="240" w:lineRule="auto"/>
        <w:jc w:val="both"/>
        <w:rPr>
          <w:rFonts w:ascii="Arial" w:hAnsi="Arial"/>
          <w:sz w:val="24"/>
          <w:szCs w:val="24"/>
          <w:u w:val="single"/>
        </w:rPr>
      </w:pPr>
    </w:p>
    <w:p w:rsidR="003E359B" w:rsidRPr="00AB5E68" w:rsidRDefault="003E359B" w:rsidP="003E359B">
      <w:pPr>
        <w:widowControl w:val="0"/>
        <w:tabs>
          <w:tab w:val="left" w:pos="600"/>
        </w:tabs>
        <w:autoSpaceDE w:val="0"/>
        <w:autoSpaceDN w:val="0"/>
        <w:adjustRightInd w:val="0"/>
        <w:spacing w:after="0" w:line="240" w:lineRule="auto"/>
        <w:jc w:val="both"/>
        <w:rPr>
          <w:rFonts w:ascii="Arial" w:hAnsi="Arial"/>
          <w:b/>
          <w:bCs/>
          <w:sz w:val="24"/>
          <w:szCs w:val="24"/>
          <w:u w:val="single"/>
        </w:rPr>
      </w:pPr>
      <w:r w:rsidRPr="00AB5E68">
        <w:rPr>
          <w:rFonts w:ascii="Arial" w:hAnsi="Arial"/>
          <w:b/>
          <w:bCs/>
          <w:sz w:val="24"/>
          <w:szCs w:val="24"/>
          <w:u w:val="single"/>
        </w:rPr>
        <w:t>Consommations Combustibles</w:t>
      </w:r>
    </w:p>
    <w:p w:rsidR="003E359B" w:rsidRPr="00AB5E68" w:rsidRDefault="003E359B" w:rsidP="003E359B">
      <w:pPr>
        <w:widowControl w:val="0"/>
        <w:tabs>
          <w:tab w:val="left" w:pos="600"/>
        </w:tabs>
        <w:autoSpaceDE w:val="0"/>
        <w:autoSpaceDN w:val="0"/>
        <w:adjustRightInd w:val="0"/>
        <w:spacing w:after="0" w:line="240" w:lineRule="auto"/>
        <w:jc w:val="both"/>
        <w:rPr>
          <w:rFonts w:ascii="Arial" w:hAnsi="Arial"/>
          <w:b/>
          <w:bCs/>
          <w:sz w:val="24"/>
          <w:szCs w:val="24"/>
          <w:u w:val="single"/>
        </w:rPr>
      </w:pPr>
    </w:p>
    <w:p w:rsidR="003E359B" w:rsidRDefault="003E359B" w:rsidP="003E359B">
      <w:pPr>
        <w:widowControl w:val="0"/>
        <w:tabs>
          <w:tab w:val="left" w:pos="600"/>
        </w:tabs>
        <w:autoSpaceDE w:val="0"/>
        <w:autoSpaceDN w:val="0"/>
        <w:adjustRightInd w:val="0"/>
        <w:spacing w:after="0" w:line="240" w:lineRule="auto"/>
        <w:jc w:val="both"/>
        <w:rPr>
          <w:rFonts w:ascii="Arial" w:hAnsi="Arial"/>
          <w:b/>
          <w:bCs/>
          <w:sz w:val="24"/>
          <w:szCs w:val="24"/>
          <w:u w:val="single"/>
        </w:rPr>
      </w:pPr>
    </w:p>
    <w:p w:rsidR="003E359B" w:rsidRDefault="003E359B" w:rsidP="003E359B">
      <w:pPr>
        <w:widowControl w:val="0"/>
        <w:tabs>
          <w:tab w:val="left" w:pos="600"/>
        </w:tabs>
        <w:autoSpaceDE w:val="0"/>
        <w:autoSpaceDN w:val="0"/>
        <w:adjustRightInd w:val="0"/>
        <w:spacing w:after="0" w:line="240" w:lineRule="auto"/>
        <w:jc w:val="both"/>
        <w:rPr>
          <w:rFonts w:ascii="Arial" w:hAnsi="Arial"/>
          <w:b/>
          <w:bCs/>
          <w:sz w:val="24"/>
          <w:szCs w:val="24"/>
          <w:u w:val="single"/>
          <w:rtl/>
        </w:rPr>
      </w:pPr>
      <w:r w:rsidRPr="00AB5E68">
        <w:rPr>
          <w:rFonts w:ascii="Arial" w:hAnsi="Arial"/>
          <w:b/>
          <w:bCs/>
          <w:sz w:val="24"/>
          <w:szCs w:val="24"/>
          <w:u w:val="single"/>
        </w:rPr>
        <w:t>Mouvement débit compte 61111xxxxxx</w:t>
      </w:r>
    </w:p>
    <w:p w:rsidR="003E359B" w:rsidRPr="00AB5E68" w:rsidRDefault="003E359B" w:rsidP="003E359B">
      <w:pPr>
        <w:widowControl w:val="0"/>
        <w:tabs>
          <w:tab w:val="left" w:pos="600"/>
        </w:tabs>
        <w:autoSpaceDE w:val="0"/>
        <w:autoSpaceDN w:val="0"/>
        <w:adjustRightInd w:val="0"/>
        <w:spacing w:after="0" w:line="240" w:lineRule="auto"/>
        <w:jc w:val="both"/>
        <w:rPr>
          <w:rFonts w:ascii="Arial" w:hAnsi="Arial"/>
          <w:b/>
          <w:bCs/>
          <w:sz w:val="24"/>
          <w:szCs w:val="24"/>
          <w:u w:val="single"/>
        </w:rPr>
      </w:pPr>
    </w:p>
    <w:tbl>
      <w:tblPr>
        <w:tblW w:w="0" w:type="auto"/>
        <w:tblLayout w:type="fixed"/>
        <w:tblLook w:val="0000"/>
      </w:tblPr>
      <w:tblGrid>
        <w:gridCol w:w="1526"/>
        <w:gridCol w:w="1559"/>
        <w:gridCol w:w="6127"/>
      </w:tblGrid>
      <w:tr w:rsidR="003E359B" w:rsidRPr="00AB5E68" w:rsidTr="00E77756">
        <w:tc>
          <w:tcPr>
            <w:tcW w:w="1526" w:type="dxa"/>
            <w:tcBorders>
              <w:top w:val="single" w:sz="6" w:space="0" w:color="auto"/>
              <w:left w:val="single" w:sz="6" w:space="0" w:color="auto"/>
              <w:bottom w:val="single" w:sz="6" w:space="0" w:color="auto"/>
              <w:right w:val="single" w:sz="6" w:space="0" w:color="auto"/>
            </w:tcBorders>
          </w:tcPr>
          <w:p w:rsidR="003E359B" w:rsidRPr="00AB5E68" w:rsidRDefault="003E359B" w:rsidP="00E77756">
            <w:pPr>
              <w:widowControl w:val="0"/>
              <w:tabs>
                <w:tab w:val="left" w:pos="600"/>
              </w:tabs>
              <w:autoSpaceDE w:val="0"/>
              <w:autoSpaceDN w:val="0"/>
              <w:adjustRightInd w:val="0"/>
              <w:spacing w:after="0" w:line="240" w:lineRule="auto"/>
              <w:jc w:val="center"/>
              <w:rPr>
                <w:rFonts w:ascii="Arial" w:hAnsi="Arial"/>
                <w:b/>
                <w:bCs/>
              </w:rPr>
            </w:pPr>
            <w:r w:rsidRPr="00AB5E68">
              <w:rPr>
                <w:rFonts w:ascii="Arial" w:hAnsi="Arial"/>
                <w:b/>
                <w:bCs/>
              </w:rPr>
              <w:t>Débit</w:t>
            </w:r>
          </w:p>
        </w:tc>
        <w:tc>
          <w:tcPr>
            <w:tcW w:w="1559" w:type="dxa"/>
            <w:tcBorders>
              <w:top w:val="single" w:sz="6" w:space="0" w:color="auto"/>
              <w:left w:val="single" w:sz="6" w:space="0" w:color="auto"/>
              <w:bottom w:val="single" w:sz="6" w:space="0" w:color="auto"/>
              <w:right w:val="single" w:sz="6" w:space="0" w:color="auto"/>
            </w:tcBorders>
          </w:tcPr>
          <w:p w:rsidR="003E359B" w:rsidRPr="00AB5E68" w:rsidRDefault="003E359B" w:rsidP="00E77756">
            <w:pPr>
              <w:widowControl w:val="0"/>
              <w:tabs>
                <w:tab w:val="left" w:pos="600"/>
              </w:tabs>
              <w:autoSpaceDE w:val="0"/>
              <w:autoSpaceDN w:val="0"/>
              <w:adjustRightInd w:val="0"/>
              <w:spacing w:after="0" w:line="240" w:lineRule="auto"/>
              <w:jc w:val="center"/>
              <w:rPr>
                <w:rFonts w:ascii="Arial" w:hAnsi="Arial"/>
                <w:b/>
                <w:bCs/>
              </w:rPr>
            </w:pPr>
            <w:r w:rsidRPr="00AB5E68">
              <w:rPr>
                <w:rFonts w:ascii="Arial" w:hAnsi="Arial"/>
                <w:b/>
                <w:bCs/>
              </w:rPr>
              <w:t>Crédit</w:t>
            </w:r>
          </w:p>
        </w:tc>
        <w:tc>
          <w:tcPr>
            <w:tcW w:w="6127" w:type="dxa"/>
            <w:tcBorders>
              <w:top w:val="single" w:sz="6" w:space="0" w:color="auto"/>
              <w:left w:val="single" w:sz="6" w:space="0" w:color="auto"/>
              <w:bottom w:val="single" w:sz="6" w:space="0" w:color="auto"/>
              <w:right w:val="single" w:sz="6" w:space="0" w:color="auto"/>
            </w:tcBorders>
          </w:tcPr>
          <w:p w:rsidR="003E359B" w:rsidRPr="00AB5E68" w:rsidRDefault="003E359B" w:rsidP="00E77756">
            <w:pPr>
              <w:widowControl w:val="0"/>
              <w:tabs>
                <w:tab w:val="left" w:pos="600"/>
              </w:tabs>
              <w:autoSpaceDE w:val="0"/>
              <w:autoSpaceDN w:val="0"/>
              <w:adjustRightInd w:val="0"/>
              <w:spacing w:after="0" w:line="240" w:lineRule="auto"/>
              <w:jc w:val="center"/>
              <w:rPr>
                <w:rFonts w:ascii="Arial" w:hAnsi="Arial"/>
                <w:b/>
                <w:bCs/>
              </w:rPr>
            </w:pPr>
            <w:r w:rsidRPr="00AB5E68">
              <w:rPr>
                <w:rFonts w:ascii="Arial" w:hAnsi="Arial"/>
                <w:b/>
                <w:bCs/>
              </w:rPr>
              <w:t>Justification</w:t>
            </w:r>
          </w:p>
        </w:tc>
      </w:tr>
      <w:tr w:rsidR="003E359B" w:rsidRPr="00AB5E68" w:rsidTr="00E77756">
        <w:tc>
          <w:tcPr>
            <w:tcW w:w="1526" w:type="dxa"/>
            <w:tcBorders>
              <w:top w:val="single" w:sz="6" w:space="0" w:color="auto"/>
              <w:left w:val="single" w:sz="6" w:space="0" w:color="auto"/>
              <w:bottom w:val="single" w:sz="6" w:space="0" w:color="auto"/>
              <w:right w:val="single" w:sz="6" w:space="0" w:color="auto"/>
            </w:tcBorders>
          </w:tcPr>
          <w:p w:rsidR="003E359B" w:rsidRPr="00AB5E68" w:rsidRDefault="003E359B" w:rsidP="00E77756">
            <w:pPr>
              <w:widowControl w:val="0"/>
              <w:tabs>
                <w:tab w:val="left" w:pos="600"/>
              </w:tabs>
              <w:autoSpaceDE w:val="0"/>
              <w:autoSpaceDN w:val="0"/>
              <w:adjustRightInd w:val="0"/>
              <w:spacing w:after="0" w:line="240" w:lineRule="auto"/>
              <w:jc w:val="right"/>
              <w:rPr>
                <w:rFonts w:ascii="Arial" w:hAnsi="Arial"/>
              </w:rPr>
            </w:pPr>
            <w:r w:rsidRPr="00AB5E68">
              <w:rPr>
                <w:rFonts w:ascii="Arial" w:hAnsi="Arial"/>
              </w:rPr>
              <w:t>5 041 037,13</w:t>
            </w:r>
          </w:p>
          <w:p w:rsidR="003E359B" w:rsidRPr="00AB5E68" w:rsidRDefault="003E359B" w:rsidP="00E77756">
            <w:pPr>
              <w:widowControl w:val="0"/>
              <w:tabs>
                <w:tab w:val="left" w:pos="600"/>
              </w:tabs>
              <w:autoSpaceDE w:val="0"/>
              <w:autoSpaceDN w:val="0"/>
              <w:adjustRightInd w:val="0"/>
              <w:spacing w:after="0" w:line="240" w:lineRule="auto"/>
              <w:jc w:val="right"/>
              <w:rPr>
                <w:rFonts w:ascii="Arial" w:hAnsi="Arial"/>
              </w:rPr>
            </w:pPr>
            <w:r w:rsidRPr="00AB5E68">
              <w:rPr>
                <w:rFonts w:ascii="Arial" w:hAnsi="Arial"/>
              </w:rPr>
              <w:t>81 363,62</w:t>
            </w:r>
          </w:p>
          <w:p w:rsidR="003E359B" w:rsidRPr="00AB5E68" w:rsidRDefault="003E359B" w:rsidP="00E77756">
            <w:pPr>
              <w:widowControl w:val="0"/>
              <w:tabs>
                <w:tab w:val="left" w:pos="600"/>
              </w:tabs>
              <w:autoSpaceDE w:val="0"/>
              <w:autoSpaceDN w:val="0"/>
              <w:adjustRightInd w:val="0"/>
              <w:spacing w:after="0" w:line="240" w:lineRule="auto"/>
              <w:jc w:val="right"/>
              <w:rPr>
                <w:rFonts w:ascii="Arial" w:hAnsi="Arial"/>
              </w:rPr>
            </w:pPr>
            <w:r w:rsidRPr="00AB5E68">
              <w:rPr>
                <w:rFonts w:ascii="Arial" w:hAnsi="Arial"/>
              </w:rPr>
              <w:t>2 159 029,69</w:t>
            </w:r>
          </w:p>
          <w:p w:rsidR="003E359B" w:rsidRPr="00AB5E68" w:rsidRDefault="003E359B" w:rsidP="00E77756">
            <w:pPr>
              <w:widowControl w:val="0"/>
              <w:tabs>
                <w:tab w:val="left" w:pos="600"/>
              </w:tabs>
              <w:autoSpaceDE w:val="0"/>
              <w:autoSpaceDN w:val="0"/>
              <w:adjustRightInd w:val="0"/>
              <w:spacing w:after="0" w:line="240" w:lineRule="auto"/>
              <w:jc w:val="right"/>
              <w:rPr>
                <w:rFonts w:ascii="Arial" w:hAnsi="Arial"/>
              </w:rPr>
            </w:pPr>
          </w:p>
          <w:p w:rsidR="003E359B" w:rsidRPr="00AB5E68" w:rsidRDefault="003E359B" w:rsidP="00E77756">
            <w:pPr>
              <w:widowControl w:val="0"/>
              <w:tabs>
                <w:tab w:val="left" w:pos="600"/>
              </w:tabs>
              <w:autoSpaceDE w:val="0"/>
              <w:autoSpaceDN w:val="0"/>
              <w:adjustRightInd w:val="0"/>
              <w:spacing w:after="0" w:line="240" w:lineRule="auto"/>
              <w:jc w:val="right"/>
              <w:rPr>
                <w:rFonts w:ascii="Arial" w:hAnsi="Arial"/>
                <w:b/>
                <w:bCs/>
                <w:u w:val="single"/>
              </w:rPr>
            </w:pPr>
            <w:r w:rsidRPr="00AB5E68">
              <w:rPr>
                <w:rFonts w:ascii="Arial" w:hAnsi="Arial"/>
                <w:b/>
                <w:bCs/>
                <w:u w:val="single"/>
              </w:rPr>
              <w:t>7 281 430,44</w:t>
            </w:r>
          </w:p>
          <w:p w:rsidR="003E359B" w:rsidRPr="00AB5E68" w:rsidRDefault="003E359B" w:rsidP="00E77756">
            <w:pPr>
              <w:widowControl w:val="0"/>
              <w:tabs>
                <w:tab w:val="left" w:pos="600"/>
              </w:tabs>
              <w:autoSpaceDE w:val="0"/>
              <w:autoSpaceDN w:val="0"/>
              <w:adjustRightInd w:val="0"/>
              <w:spacing w:after="0" w:line="240" w:lineRule="auto"/>
              <w:jc w:val="right"/>
              <w:rPr>
                <w:rFonts w:ascii="Arial" w:hAnsi="Arial"/>
              </w:rPr>
            </w:pPr>
          </w:p>
        </w:tc>
        <w:tc>
          <w:tcPr>
            <w:tcW w:w="1559" w:type="dxa"/>
            <w:tcBorders>
              <w:top w:val="single" w:sz="6" w:space="0" w:color="auto"/>
              <w:left w:val="single" w:sz="6" w:space="0" w:color="auto"/>
              <w:bottom w:val="single" w:sz="6" w:space="0" w:color="auto"/>
              <w:right w:val="single" w:sz="6" w:space="0" w:color="auto"/>
            </w:tcBorders>
          </w:tcPr>
          <w:p w:rsidR="003E359B" w:rsidRPr="00AB5E68" w:rsidRDefault="003E359B" w:rsidP="00E77756">
            <w:pPr>
              <w:widowControl w:val="0"/>
              <w:tabs>
                <w:tab w:val="left" w:pos="600"/>
              </w:tabs>
              <w:autoSpaceDE w:val="0"/>
              <w:autoSpaceDN w:val="0"/>
              <w:adjustRightInd w:val="0"/>
              <w:spacing w:after="0" w:line="240" w:lineRule="auto"/>
              <w:jc w:val="right"/>
              <w:rPr>
                <w:rFonts w:ascii="Arial" w:hAnsi="Arial"/>
              </w:rPr>
            </w:pPr>
          </w:p>
          <w:p w:rsidR="003E359B" w:rsidRPr="00AB5E68" w:rsidRDefault="003E359B" w:rsidP="00E77756">
            <w:pPr>
              <w:widowControl w:val="0"/>
              <w:tabs>
                <w:tab w:val="left" w:pos="600"/>
              </w:tabs>
              <w:autoSpaceDE w:val="0"/>
              <w:autoSpaceDN w:val="0"/>
              <w:adjustRightInd w:val="0"/>
              <w:spacing w:after="0" w:line="240" w:lineRule="auto"/>
              <w:jc w:val="right"/>
              <w:rPr>
                <w:rFonts w:ascii="Arial" w:hAnsi="Arial"/>
              </w:rPr>
            </w:pPr>
          </w:p>
          <w:p w:rsidR="003E359B" w:rsidRPr="00AB5E68" w:rsidRDefault="003E359B" w:rsidP="00E77756">
            <w:pPr>
              <w:widowControl w:val="0"/>
              <w:tabs>
                <w:tab w:val="left" w:pos="600"/>
              </w:tabs>
              <w:autoSpaceDE w:val="0"/>
              <w:autoSpaceDN w:val="0"/>
              <w:adjustRightInd w:val="0"/>
              <w:spacing w:after="0" w:line="240" w:lineRule="auto"/>
              <w:jc w:val="right"/>
              <w:rPr>
                <w:rFonts w:ascii="Arial" w:hAnsi="Arial"/>
              </w:rPr>
            </w:pPr>
          </w:p>
          <w:p w:rsidR="003E359B" w:rsidRPr="00AB5E68" w:rsidRDefault="003E359B" w:rsidP="00E77756">
            <w:pPr>
              <w:widowControl w:val="0"/>
              <w:tabs>
                <w:tab w:val="left" w:pos="600"/>
              </w:tabs>
              <w:autoSpaceDE w:val="0"/>
              <w:autoSpaceDN w:val="0"/>
              <w:adjustRightInd w:val="0"/>
              <w:spacing w:after="0" w:line="240" w:lineRule="auto"/>
              <w:jc w:val="right"/>
              <w:rPr>
                <w:rFonts w:ascii="Arial" w:hAnsi="Arial"/>
              </w:rPr>
            </w:pPr>
          </w:p>
          <w:p w:rsidR="003E359B" w:rsidRPr="00AB5E68" w:rsidRDefault="003E359B" w:rsidP="00E77756">
            <w:pPr>
              <w:widowControl w:val="0"/>
              <w:tabs>
                <w:tab w:val="left" w:pos="600"/>
              </w:tabs>
              <w:autoSpaceDE w:val="0"/>
              <w:autoSpaceDN w:val="0"/>
              <w:adjustRightInd w:val="0"/>
              <w:spacing w:after="0" w:line="240" w:lineRule="auto"/>
              <w:jc w:val="right"/>
              <w:rPr>
                <w:rFonts w:ascii="Arial" w:hAnsi="Arial"/>
              </w:rPr>
            </w:pPr>
          </w:p>
        </w:tc>
        <w:tc>
          <w:tcPr>
            <w:tcW w:w="6127" w:type="dxa"/>
            <w:tcBorders>
              <w:top w:val="single" w:sz="6" w:space="0" w:color="auto"/>
              <w:left w:val="single" w:sz="6" w:space="0" w:color="auto"/>
              <w:bottom w:val="single" w:sz="6" w:space="0" w:color="auto"/>
              <w:right w:val="single" w:sz="6" w:space="0" w:color="auto"/>
            </w:tcBorders>
          </w:tcPr>
          <w:p w:rsidR="003E359B" w:rsidRPr="00AB5E68" w:rsidRDefault="003E359B" w:rsidP="00E77756">
            <w:pPr>
              <w:widowControl w:val="0"/>
              <w:tabs>
                <w:tab w:val="left" w:pos="600"/>
              </w:tabs>
              <w:autoSpaceDE w:val="0"/>
              <w:autoSpaceDN w:val="0"/>
              <w:adjustRightInd w:val="0"/>
              <w:spacing w:after="0" w:line="240" w:lineRule="auto"/>
              <w:jc w:val="both"/>
              <w:rPr>
                <w:rFonts w:ascii="Arial" w:hAnsi="Arial"/>
              </w:rPr>
            </w:pPr>
            <w:r w:rsidRPr="00AB5E68">
              <w:rPr>
                <w:rFonts w:ascii="Arial" w:hAnsi="Arial"/>
              </w:rPr>
              <w:t>Mouvements  centre  de  profit 11R3007</w:t>
            </w:r>
          </w:p>
          <w:p w:rsidR="003E359B" w:rsidRPr="00AB5E68" w:rsidRDefault="003E359B" w:rsidP="00E77756">
            <w:pPr>
              <w:widowControl w:val="0"/>
              <w:tabs>
                <w:tab w:val="left" w:pos="600"/>
              </w:tabs>
              <w:autoSpaceDE w:val="0"/>
              <w:autoSpaceDN w:val="0"/>
              <w:adjustRightInd w:val="0"/>
              <w:spacing w:after="0" w:line="240" w:lineRule="auto"/>
              <w:jc w:val="both"/>
              <w:rPr>
                <w:rFonts w:ascii="Arial" w:hAnsi="Arial"/>
              </w:rPr>
            </w:pPr>
            <w:r w:rsidRPr="00AB5E68">
              <w:rPr>
                <w:rFonts w:ascii="Arial" w:hAnsi="Arial"/>
              </w:rPr>
              <w:t>Mouvements  centre  de  profit 11R3006</w:t>
            </w:r>
          </w:p>
          <w:p w:rsidR="003E359B" w:rsidRPr="00AB5E68" w:rsidRDefault="003E359B" w:rsidP="00E77756">
            <w:pPr>
              <w:widowControl w:val="0"/>
              <w:tabs>
                <w:tab w:val="left" w:pos="600"/>
              </w:tabs>
              <w:autoSpaceDE w:val="0"/>
              <w:autoSpaceDN w:val="0"/>
              <w:adjustRightInd w:val="0"/>
              <w:spacing w:after="0" w:line="240" w:lineRule="auto"/>
              <w:jc w:val="both"/>
              <w:rPr>
                <w:rFonts w:ascii="Arial" w:hAnsi="Arial"/>
              </w:rPr>
            </w:pPr>
            <w:r w:rsidRPr="00AB5E68">
              <w:rPr>
                <w:rFonts w:ascii="Arial" w:hAnsi="Arial"/>
              </w:rPr>
              <w:t>Mouvements  centre  de  profit 11R1001</w:t>
            </w:r>
          </w:p>
          <w:p w:rsidR="003E359B" w:rsidRPr="00AB5E68" w:rsidRDefault="003E359B" w:rsidP="00E77756">
            <w:pPr>
              <w:widowControl w:val="0"/>
              <w:tabs>
                <w:tab w:val="left" w:pos="600"/>
              </w:tabs>
              <w:autoSpaceDE w:val="0"/>
              <w:autoSpaceDN w:val="0"/>
              <w:adjustRightInd w:val="0"/>
              <w:spacing w:after="0" w:line="240" w:lineRule="auto"/>
              <w:jc w:val="both"/>
              <w:rPr>
                <w:rFonts w:ascii="Arial" w:hAnsi="Arial"/>
                <w:u w:val="single"/>
              </w:rPr>
            </w:pPr>
          </w:p>
          <w:p w:rsidR="003E359B" w:rsidRPr="00AB5E68" w:rsidRDefault="003E359B" w:rsidP="00E77756">
            <w:pPr>
              <w:widowControl w:val="0"/>
              <w:tabs>
                <w:tab w:val="left" w:pos="600"/>
              </w:tabs>
              <w:autoSpaceDE w:val="0"/>
              <w:autoSpaceDN w:val="0"/>
              <w:adjustRightInd w:val="0"/>
              <w:spacing w:after="0" w:line="240" w:lineRule="auto"/>
              <w:jc w:val="both"/>
              <w:rPr>
                <w:rFonts w:ascii="Arial" w:hAnsi="Arial"/>
                <w:b/>
                <w:bCs/>
                <w:u w:val="single"/>
              </w:rPr>
            </w:pPr>
            <w:r w:rsidRPr="00AB5E68">
              <w:rPr>
                <w:rFonts w:ascii="Arial" w:hAnsi="Arial"/>
                <w:b/>
                <w:bCs/>
                <w:u w:val="single"/>
              </w:rPr>
              <w:t>Solde au 31/12/20</w:t>
            </w:r>
            <w:r>
              <w:rPr>
                <w:rFonts w:ascii="Arial" w:hAnsi="Arial"/>
                <w:b/>
                <w:bCs/>
                <w:u w:val="single"/>
                <w:rtl/>
              </w:rPr>
              <w:t>19</w:t>
            </w:r>
          </w:p>
        </w:tc>
      </w:tr>
    </w:tbl>
    <w:p w:rsidR="003E359B" w:rsidRPr="00AB5E68" w:rsidRDefault="003E359B" w:rsidP="003E359B">
      <w:pPr>
        <w:widowControl w:val="0"/>
        <w:tabs>
          <w:tab w:val="left" w:pos="600"/>
        </w:tabs>
        <w:autoSpaceDE w:val="0"/>
        <w:autoSpaceDN w:val="0"/>
        <w:adjustRightInd w:val="0"/>
        <w:spacing w:after="0" w:line="240" w:lineRule="auto"/>
        <w:jc w:val="both"/>
        <w:rPr>
          <w:rFonts w:ascii="Arial" w:hAnsi="Arial"/>
          <w:sz w:val="24"/>
          <w:szCs w:val="24"/>
          <w:u w:val="single"/>
        </w:rPr>
      </w:pPr>
    </w:p>
    <w:p w:rsidR="003E359B" w:rsidRPr="00AB5E68" w:rsidRDefault="003E359B" w:rsidP="003E359B">
      <w:pPr>
        <w:widowControl w:val="0"/>
        <w:tabs>
          <w:tab w:val="left" w:pos="600"/>
        </w:tabs>
        <w:autoSpaceDE w:val="0"/>
        <w:autoSpaceDN w:val="0"/>
        <w:adjustRightInd w:val="0"/>
        <w:spacing w:after="0" w:line="240" w:lineRule="auto"/>
        <w:jc w:val="both"/>
        <w:rPr>
          <w:rFonts w:ascii="Arial" w:hAnsi="Arial"/>
          <w:b/>
          <w:bCs/>
          <w:sz w:val="24"/>
          <w:szCs w:val="24"/>
          <w:u w:val="single"/>
        </w:rPr>
      </w:pPr>
      <w:r w:rsidRPr="00AB5E68">
        <w:rPr>
          <w:rFonts w:ascii="Arial" w:hAnsi="Arial"/>
          <w:b/>
          <w:bCs/>
          <w:sz w:val="24"/>
          <w:szCs w:val="24"/>
          <w:u w:val="single"/>
        </w:rPr>
        <w:t xml:space="preserve">Mouvement crédit compte 311006 </w:t>
      </w:r>
    </w:p>
    <w:p w:rsidR="003E359B" w:rsidRPr="00AB5E68" w:rsidRDefault="003E359B" w:rsidP="003E359B">
      <w:pPr>
        <w:widowControl w:val="0"/>
        <w:tabs>
          <w:tab w:val="left" w:pos="600"/>
        </w:tabs>
        <w:autoSpaceDE w:val="0"/>
        <w:autoSpaceDN w:val="0"/>
        <w:adjustRightInd w:val="0"/>
        <w:spacing w:after="0" w:line="240" w:lineRule="auto"/>
        <w:jc w:val="both"/>
        <w:rPr>
          <w:rFonts w:ascii="Arial" w:hAnsi="Arial"/>
          <w:sz w:val="24"/>
          <w:szCs w:val="24"/>
          <w:u w:val="single"/>
        </w:rPr>
      </w:pPr>
    </w:p>
    <w:tbl>
      <w:tblPr>
        <w:tblW w:w="0" w:type="auto"/>
        <w:tblLayout w:type="fixed"/>
        <w:tblLook w:val="0000"/>
      </w:tblPr>
      <w:tblGrid>
        <w:gridCol w:w="1526"/>
        <w:gridCol w:w="1559"/>
        <w:gridCol w:w="6127"/>
      </w:tblGrid>
      <w:tr w:rsidR="003E359B" w:rsidRPr="00AB5E68" w:rsidTr="00E77756">
        <w:tc>
          <w:tcPr>
            <w:tcW w:w="1526" w:type="dxa"/>
            <w:tcBorders>
              <w:top w:val="single" w:sz="6" w:space="0" w:color="auto"/>
              <w:left w:val="single" w:sz="6" w:space="0" w:color="auto"/>
              <w:bottom w:val="single" w:sz="6" w:space="0" w:color="auto"/>
              <w:right w:val="single" w:sz="6" w:space="0" w:color="auto"/>
            </w:tcBorders>
          </w:tcPr>
          <w:p w:rsidR="003E359B" w:rsidRPr="00AB5E68" w:rsidRDefault="003E359B" w:rsidP="00E77756">
            <w:pPr>
              <w:widowControl w:val="0"/>
              <w:tabs>
                <w:tab w:val="left" w:pos="600"/>
              </w:tabs>
              <w:autoSpaceDE w:val="0"/>
              <w:autoSpaceDN w:val="0"/>
              <w:adjustRightInd w:val="0"/>
              <w:spacing w:after="0" w:line="240" w:lineRule="auto"/>
              <w:jc w:val="center"/>
              <w:rPr>
                <w:rFonts w:ascii="Arial" w:hAnsi="Arial"/>
                <w:b/>
                <w:bCs/>
              </w:rPr>
            </w:pPr>
            <w:r w:rsidRPr="00AB5E68">
              <w:rPr>
                <w:rFonts w:ascii="Arial" w:hAnsi="Arial"/>
                <w:b/>
                <w:bCs/>
              </w:rPr>
              <w:t>Débit</w:t>
            </w:r>
          </w:p>
        </w:tc>
        <w:tc>
          <w:tcPr>
            <w:tcW w:w="1559" w:type="dxa"/>
            <w:tcBorders>
              <w:top w:val="single" w:sz="6" w:space="0" w:color="auto"/>
              <w:left w:val="single" w:sz="6" w:space="0" w:color="auto"/>
              <w:bottom w:val="single" w:sz="6" w:space="0" w:color="auto"/>
              <w:right w:val="single" w:sz="6" w:space="0" w:color="auto"/>
            </w:tcBorders>
          </w:tcPr>
          <w:p w:rsidR="003E359B" w:rsidRPr="00AB5E68" w:rsidRDefault="003E359B" w:rsidP="00E77756">
            <w:pPr>
              <w:widowControl w:val="0"/>
              <w:tabs>
                <w:tab w:val="left" w:pos="600"/>
              </w:tabs>
              <w:autoSpaceDE w:val="0"/>
              <w:autoSpaceDN w:val="0"/>
              <w:adjustRightInd w:val="0"/>
              <w:spacing w:after="0" w:line="240" w:lineRule="auto"/>
              <w:jc w:val="center"/>
              <w:rPr>
                <w:rFonts w:ascii="Arial" w:hAnsi="Arial"/>
                <w:b/>
                <w:bCs/>
              </w:rPr>
            </w:pPr>
            <w:r w:rsidRPr="00AB5E68">
              <w:rPr>
                <w:rFonts w:ascii="Arial" w:hAnsi="Arial"/>
                <w:b/>
                <w:bCs/>
              </w:rPr>
              <w:t>Crédit</w:t>
            </w:r>
          </w:p>
        </w:tc>
        <w:tc>
          <w:tcPr>
            <w:tcW w:w="6127" w:type="dxa"/>
            <w:tcBorders>
              <w:top w:val="single" w:sz="6" w:space="0" w:color="auto"/>
              <w:left w:val="single" w:sz="6" w:space="0" w:color="auto"/>
              <w:bottom w:val="single" w:sz="6" w:space="0" w:color="auto"/>
              <w:right w:val="single" w:sz="6" w:space="0" w:color="auto"/>
            </w:tcBorders>
          </w:tcPr>
          <w:p w:rsidR="003E359B" w:rsidRPr="00AB5E68" w:rsidRDefault="003E359B" w:rsidP="00E77756">
            <w:pPr>
              <w:widowControl w:val="0"/>
              <w:tabs>
                <w:tab w:val="left" w:pos="600"/>
              </w:tabs>
              <w:autoSpaceDE w:val="0"/>
              <w:autoSpaceDN w:val="0"/>
              <w:adjustRightInd w:val="0"/>
              <w:spacing w:after="0" w:line="240" w:lineRule="auto"/>
              <w:jc w:val="center"/>
              <w:rPr>
                <w:rFonts w:ascii="Arial" w:hAnsi="Arial"/>
                <w:b/>
                <w:bCs/>
              </w:rPr>
            </w:pPr>
            <w:r w:rsidRPr="00AB5E68">
              <w:rPr>
                <w:rFonts w:ascii="Arial" w:hAnsi="Arial"/>
                <w:b/>
                <w:bCs/>
              </w:rPr>
              <w:t>Justification</w:t>
            </w:r>
          </w:p>
        </w:tc>
      </w:tr>
      <w:tr w:rsidR="003E359B" w:rsidRPr="00AB5E68" w:rsidTr="00E77756">
        <w:tc>
          <w:tcPr>
            <w:tcW w:w="1526" w:type="dxa"/>
            <w:tcBorders>
              <w:top w:val="single" w:sz="6" w:space="0" w:color="auto"/>
              <w:left w:val="single" w:sz="6" w:space="0" w:color="auto"/>
              <w:bottom w:val="single" w:sz="6" w:space="0" w:color="auto"/>
              <w:right w:val="single" w:sz="6" w:space="0" w:color="auto"/>
            </w:tcBorders>
          </w:tcPr>
          <w:p w:rsidR="003E359B" w:rsidRPr="00AB5E68" w:rsidRDefault="003E359B" w:rsidP="00E77756">
            <w:pPr>
              <w:widowControl w:val="0"/>
              <w:tabs>
                <w:tab w:val="left" w:pos="600"/>
              </w:tabs>
              <w:autoSpaceDE w:val="0"/>
              <w:autoSpaceDN w:val="0"/>
              <w:adjustRightInd w:val="0"/>
              <w:spacing w:after="0" w:line="240" w:lineRule="auto"/>
              <w:jc w:val="right"/>
              <w:rPr>
                <w:rFonts w:ascii="Arial" w:hAnsi="Arial"/>
              </w:rPr>
            </w:pPr>
          </w:p>
          <w:p w:rsidR="003E359B" w:rsidRPr="00AB5E68" w:rsidRDefault="003E359B" w:rsidP="00E77756">
            <w:pPr>
              <w:widowControl w:val="0"/>
              <w:tabs>
                <w:tab w:val="left" w:pos="600"/>
              </w:tabs>
              <w:autoSpaceDE w:val="0"/>
              <w:autoSpaceDN w:val="0"/>
              <w:adjustRightInd w:val="0"/>
              <w:spacing w:after="0" w:line="240" w:lineRule="auto"/>
              <w:jc w:val="right"/>
              <w:rPr>
                <w:rFonts w:ascii="Arial" w:hAnsi="Arial"/>
              </w:rPr>
            </w:pPr>
            <w:r w:rsidRPr="00AB5E68">
              <w:rPr>
                <w:rFonts w:ascii="Arial" w:hAnsi="Arial"/>
              </w:rPr>
              <w:t>380 378,32</w:t>
            </w:r>
          </w:p>
          <w:p w:rsidR="003E359B" w:rsidRPr="00AB5E68" w:rsidRDefault="003E359B" w:rsidP="00E77756">
            <w:pPr>
              <w:widowControl w:val="0"/>
              <w:tabs>
                <w:tab w:val="left" w:pos="600"/>
              </w:tabs>
              <w:autoSpaceDE w:val="0"/>
              <w:autoSpaceDN w:val="0"/>
              <w:adjustRightInd w:val="0"/>
              <w:spacing w:after="0" w:line="240" w:lineRule="auto"/>
              <w:jc w:val="right"/>
              <w:rPr>
                <w:rFonts w:ascii="Arial" w:hAnsi="Arial"/>
              </w:rPr>
            </w:pPr>
            <w:r w:rsidRPr="00AB5E68">
              <w:rPr>
                <w:rFonts w:ascii="Arial" w:hAnsi="Arial"/>
              </w:rPr>
              <w:t>3 219 508,60</w:t>
            </w:r>
          </w:p>
          <w:p w:rsidR="003E359B" w:rsidRPr="00AB5E68" w:rsidRDefault="003E359B" w:rsidP="00E77756">
            <w:pPr>
              <w:widowControl w:val="0"/>
              <w:tabs>
                <w:tab w:val="left" w:pos="600"/>
              </w:tabs>
              <w:autoSpaceDE w:val="0"/>
              <w:autoSpaceDN w:val="0"/>
              <w:adjustRightInd w:val="0"/>
              <w:spacing w:after="0" w:line="240" w:lineRule="auto"/>
              <w:jc w:val="right"/>
              <w:rPr>
                <w:rFonts w:ascii="Arial" w:hAnsi="Arial"/>
              </w:rPr>
            </w:pPr>
          </w:p>
          <w:p w:rsidR="003E359B" w:rsidRPr="00AB5E68" w:rsidRDefault="003E359B" w:rsidP="00E77756">
            <w:pPr>
              <w:widowControl w:val="0"/>
              <w:tabs>
                <w:tab w:val="left" w:pos="600"/>
              </w:tabs>
              <w:autoSpaceDE w:val="0"/>
              <w:autoSpaceDN w:val="0"/>
              <w:adjustRightInd w:val="0"/>
              <w:spacing w:after="0" w:line="240" w:lineRule="auto"/>
              <w:jc w:val="right"/>
              <w:rPr>
                <w:rFonts w:ascii="Arial" w:hAnsi="Arial"/>
              </w:rPr>
            </w:pPr>
            <w:r w:rsidRPr="00AB5E68">
              <w:rPr>
                <w:rFonts w:ascii="Arial" w:hAnsi="Arial"/>
              </w:rPr>
              <w:t>778 408,86</w:t>
            </w:r>
          </w:p>
          <w:p w:rsidR="003E359B" w:rsidRPr="00AB5E68" w:rsidRDefault="003E359B" w:rsidP="00E77756">
            <w:pPr>
              <w:widowControl w:val="0"/>
              <w:tabs>
                <w:tab w:val="left" w:pos="600"/>
              </w:tabs>
              <w:autoSpaceDE w:val="0"/>
              <w:autoSpaceDN w:val="0"/>
              <w:adjustRightInd w:val="0"/>
              <w:spacing w:after="0" w:line="240" w:lineRule="auto"/>
              <w:jc w:val="right"/>
              <w:rPr>
                <w:rFonts w:ascii="Arial" w:hAnsi="Arial"/>
              </w:rPr>
            </w:pPr>
            <w:r w:rsidRPr="00AB5E68">
              <w:rPr>
                <w:rFonts w:ascii="Arial" w:hAnsi="Arial"/>
              </w:rPr>
              <w:t>16 272,72</w:t>
            </w:r>
          </w:p>
          <w:p w:rsidR="003E359B" w:rsidRPr="00AB5E68" w:rsidRDefault="003E359B" w:rsidP="00E77756">
            <w:pPr>
              <w:widowControl w:val="0"/>
              <w:tabs>
                <w:tab w:val="left" w:pos="600"/>
              </w:tabs>
              <w:autoSpaceDE w:val="0"/>
              <w:autoSpaceDN w:val="0"/>
              <w:adjustRightInd w:val="0"/>
              <w:spacing w:after="0" w:line="240" w:lineRule="auto"/>
              <w:jc w:val="right"/>
              <w:rPr>
                <w:rFonts w:ascii="Arial" w:hAnsi="Arial"/>
              </w:rPr>
            </w:pPr>
          </w:p>
          <w:p w:rsidR="003E359B" w:rsidRPr="00AB5E68" w:rsidRDefault="003E359B" w:rsidP="00E77756">
            <w:pPr>
              <w:widowControl w:val="0"/>
              <w:tabs>
                <w:tab w:val="left" w:pos="600"/>
              </w:tabs>
              <w:autoSpaceDE w:val="0"/>
              <w:autoSpaceDN w:val="0"/>
              <w:adjustRightInd w:val="0"/>
              <w:spacing w:after="0" w:line="240" w:lineRule="auto"/>
              <w:jc w:val="right"/>
              <w:rPr>
                <w:rFonts w:ascii="Arial" w:hAnsi="Arial"/>
              </w:rPr>
            </w:pPr>
            <w:r w:rsidRPr="00AB5E68">
              <w:rPr>
                <w:rFonts w:ascii="Arial" w:hAnsi="Arial"/>
              </w:rPr>
              <w:t>2 159 029,69</w:t>
            </w:r>
          </w:p>
          <w:p w:rsidR="003E359B" w:rsidRPr="00AB5E68" w:rsidRDefault="003E359B" w:rsidP="00E77756">
            <w:pPr>
              <w:widowControl w:val="0"/>
              <w:tabs>
                <w:tab w:val="left" w:pos="600"/>
              </w:tabs>
              <w:autoSpaceDE w:val="0"/>
              <w:autoSpaceDN w:val="0"/>
              <w:adjustRightInd w:val="0"/>
              <w:spacing w:after="0" w:line="240" w:lineRule="auto"/>
              <w:jc w:val="right"/>
              <w:rPr>
                <w:rFonts w:ascii="Arial" w:hAnsi="Arial"/>
              </w:rPr>
            </w:pPr>
          </w:p>
          <w:p w:rsidR="003E359B" w:rsidRPr="00AB5E68" w:rsidRDefault="003E359B" w:rsidP="00E77756">
            <w:pPr>
              <w:widowControl w:val="0"/>
              <w:tabs>
                <w:tab w:val="left" w:pos="600"/>
              </w:tabs>
              <w:autoSpaceDE w:val="0"/>
              <w:autoSpaceDN w:val="0"/>
              <w:adjustRightInd w:val="0"/>
              <w:spacing w:after="0" w:line="240" w:lineRule="auto"/>
              <w:jc w:val="right"/>
              <w:rPr>
                <w:rFonts w:ascii="Arial" w:hAnsi="Arial"/>
              </w:rPr>
            </w:pPr>
          </w:p>
          <w:p w:rsidR="003E359B" w:rsidRPr="00AB5E68" w:rsidRDefault="003E359B" w:rsidP="00E77756">
            <w:pPr>
              <w:widowControl w:val="0"/>
              <w:tabs>
                <w:tab w:val="left" w:pos="600"/>
              </w:tabs>
              <w:autoSpaceDE w:val="0"/>
              <w:autoSpaceDN w:val="0"/>
              <w:adjustRightInd w:val="0"/>
              <w:spacing w:after="0" w:line="240" w:lineRule="auto"/>
              <w:jc w:val="right"/>
              <w:rPr>
                <w:rFonts w:ascii="Arial" w:hAnsi="Arial"/>
              </w:rPr>
            </w:pPr>
          </w:p>
        </w:tc>
        <w:tc>
          <w:tcPr>
            <w:tcW w:w="1559" w:type="dxa"/>
            <w:tcBorders>
              <w:top w:val="single" w:sz="6" w:space="0" w:color="auto"/>
              <w:left w:val="single" w:sz="6" w:space="0" w:color="auto"/>
              <w:bottom w:val="single" w:sz="6" w:space="0" w:color="auto"/>
              <w:right w:val="single" w:sz="6" w:space="0" w:color="auto"/>
            </w:tcBorders>
          </w:tcPr>
          <w:p w:rsidR="003E359B" w:rsidRPr="00AB5E68" w:rsidRDefault="003E359B" w:rsidP="00E77756">
            <w:pPr>
              <w:widowControl w:val="0"/>
              <w:tabs>
                <w:tab w:val="left" w:pos="600"/>
              </w:tabs>
              <w:autoSpaceDE w:val="0"/>
              <w:autoSpaceDN w:val="0"/>
              <w:adjustRightInd w:val="0"/>
              <w:spacing w:after="0" w:line="240" w:lineRule="auto"/>
              <w:jc w:val="right"/>
              <w:rPr>
                <w:rFonts w:ascii="Arial" w:hAnsi="Arial"/>
              </w:rPr>
            </w:pPr>
            <w:r w:rsidRPr="00AB5E68">
              <w:rPr>
                <w:rFonts w:ascii="Arial" w:hAnsi="Arial"/>
              </w:rPr>
              <w:t>8 640 924,05</w:t>
            </w:r>
          </w:p>
          <w:p w:rsidR="003E359B" w:rsidRPr="00AB5E68" w:rsidRDefault="003E359B" w:rsidP="00E77756">
            <w:pPr>
              <w:widowControl w:val="0"/>
              <w:tabs>
                <w:tab w:val="left" w:pos="600"/>
              </w:tabs>
              <w:autoSpaceDE w:val="0"/>
              <w:autoSpaceDN w:val="0"/>
              <w:adjustRightInd w:val="0"/>
              <w:spacing w:after="0" w:line="240" w:lineRule="auto"/>
              <w:jc w:val="right"/>
              <w:rPr>
                <w:rFonts w:ascii="Arial" w:hAnsi="Arial"/>
              </w:rPr>
            </w:pPr>
          </w:p>
          <w:p w:rsidR="003E359B" w:rsidRPr="00AB5E68" w:rsidRDefault="003E359B" w:rsidP="00E77756">
            <w:pPr>
              <w:widowControl w:val="0"/>
              <w:tabs>
                <w:tab w:val="left" w:pos="600"/>
              </w:tabs>
              <w:autoSpaceDE w:val="0"/>
              <w:autoSpaceDN w:val="0"/>
              <w:adjustRightInd w:val="0"/>
              <w:spacing w:after="0" w:line="240" w:lineRule="auto"/>
              <w:jc w:val="right"/>
              <w:rPr>
                <w:rFonts w:ascii="Arial" w:hAnsi="Arial"/>
              </w:rPr>
            </w:pPr>
          </w:p>
          <w:p w:rsidR="003E359B" w:rsidRPr="00AB5E68" w:rsidRDefault="003E359B" w:rsidP="00E77756">
            <w:pPr>
              <w:widowControl w:val="0"/>
              <w:tabs>
                <w:tab w:val="left" w:pos="600"/>
              </w:tabs>
              <w:autoSpaceDE w:val="0"/>
              <w:autoSpaceDN w:val="0"/>
              <w:adjustRightInd w:val="0"/>
              <w:spacing w:after="0" w:line="240" w:lineRule="auto"/>
              <w:jc w:val="right"/>
              <w:rPr>
                <w:rFonts w:ascii="Arial" w:hAnsi="Arial"/>
              </w:rPr>
            </w:pPr>
            <w:r w:rsidRPr="00AB5E68">
              <w:rPr>
                <w:rFonts w:ascii="Arial" w:hAnsi="Arial"/>
              </w:rPr>
              <w:t>876 045,20</w:t>
            </w:r>
          </w:p>
          <w:p w:rsidR="003E359B" w:rsidRPr="00AB5E68" w:rsidRDefault="003E359B" w:rsidP="00E77756">
            <w:pPr>
              <w:widowControl w:val="0"/>
              <w:tabs>
                <w:tab w:val="left" w:pos="600"/>
              </w:tabs>
              <w:autoSpaceDE w:val="0"/>
              <w:autoSpaceDN w:val="0"/>
              <w:adjustRightInd w:val="0"/>
              <w:spacing w:after="0" w:line="240" w:lineRule="auto"/>
              <w:jc w:val="right"/>
              <w:rPr>
                <w:rFonts w:ascii="Arial" w:hAnsi="Arial"/>
              </w:rPr>
            </w:pPr>
          </w:p>
          <w:p w:rsidR="003E359B" w:rsidRPr="00AB5E68" w:rsidRDefault="003E359B" w:rsidP="00E77756">
            <w:pPr>
              <w:widowControl w:val="0"/>
              <w:tabs>
                <w:tab w:val="left" w:pos="600"/>
              </w:tabs>
              <w:autoSpaceDE w:val="0"/>
              <w:autoSpaceDN w:val="0"/>
              <w:adjustRightInd w:val="0"/>
              <w:spacing w:after="0" w:line="240" w:lineRule="auto"/>
              <w:jc w:val="right"/>
              <w:rPr>
                <w:rFonts w:ascii="Arial" w:hAnsi="Arial"/>
              </w:rPr>
            </w:pPr>
          </w:p>
          <w:p w:rsidR="003E359B" w:rsidRPr="00AB5E68" w:rsidRDefault="003E359B" w:rsidP="00E77756">
            <w:pPr>
              <w:widowControl w:val="0"/>
              <w:tabs>
                <w:tab w:val="left" w:pos="600"/>
              </w:tabs>
              <w:autoSpaceDE w:val="0"/>
              <w:autoSpaceDN w:val="0"/>
              <w:adjustRightInd w:val="0"/>
              <w:spacing w:after="0" w:line="240" w:lineRule="auto"/>
              <w:jc w:val="right"/>
              <w:rPr>
                <w:rFonts w:ascii="Arial" w:hAnsi="Arial"/>
              </w:rPr>
            </w:pPr>
            <w:r w:rsidRPr="00AB5E68">
              <w:rPr>
                <w:rFonts w:ascii="Arial" w:hAnsi="Arial"/>
              </w:rPr>
              <w:t>4 318 059,38</w:t>
            </w:r>
          </w:p>
          <w:p w:rsidR="003E359B" w:rsidRPr="00AB5E68" w:rsidRDefault="003E359B" w:rsidP="00E77756">
            <w:pPr>
              <w:widowControl w:val="0"/>
              <w:tabs>
                <w:tab w:val="left" w:pos="600"/>
              </w:tabs>
              <w:autoSpaceDE w:val="0"/>
              <w:autoSpaceDN w:val="0"/>
              <w:adjustRightInd w:val="0"/>
              <w:spacing w:after="0" w:line="240" w:lineRule="auto"/>
              <w:jc w:val="right"/>
              <w:rPr>
                <w:rFonts w:ascii="Arial" w:hAnsi="Arial"/>
              </w:rPr>
            </w:pPr>
          </w:p>
          <w:p w:rsidR="003E359B" w:rsidRPr="00AB5E68" w:rsidRDefault="003E359B" w:rsidP="00E77756">
            <w:pPr>
              <w:widowControl w:val="0"/>
              <w:tabs>
                <w:tab w:val="left" w:pos="600"/>
              </w:tabs>
              <w:autoSpaceDE w:val="0"/>
              <w:autoSpaceDN w:val="0"/>
              <w:adjustRightInd w:val="0"/>
              <w:spacing w:after="0" w:line="240" w:lineRule="auto"/>
              <w:jc w:val="right"/>
              <w:rPr>
                <w:rFonts w:ascii="Arial" w:hAnsi="Arial"/>
                <w:b/>
                <w:bCs/>
                <w:u w:val="single"/>
              </w:rPr>
            </w:pPr>
          </w:p>
          <w:p w:rsidR="003E359B" w:rsidRPr="00AB5E68" w:rsidRDefault="003E359B" w:rsidP="00E77756">
            <w:pPr>
              <w:widowControl w:val="0"/>
              <w:tabs>
                <w:tab w:val="left" w:pos="600"/>
              </w:tabs>
              <w:autoSpaceDE w:val="0"/>
              <w:autoSpaceDN w:val="0"/>
              <w:adjustRightInd w:val="0"/>
              <w:spacing w:after="0" w:line="240" w:lineRule="auto"/>
              <w:jc w:val="right"/>
              <w:rPr>
                <w:rFonts w:ascii="Arial" w:hAnsi="Arial"/>
                <w:b/>
                <w:bCs/>
                <w:u w:val="single"/>
              </w:rPr>
            </w:pPr>
            <w:r w:rsidRPr="00AB5E68">
              <w:rPr>
                <w:rFonts w:ascii="Arial" w:hAnsi="Arial"/>
                <w:b/>
                <w:bCs/>
                <w:u w:val="single"/>
              </w:rPr>
              <w:t>7 281 430,44</w:t>
            </w:r>
          </w:p>
          <w:p w:rsidR="003E359B" w:rsidRPr="00AB5E68" w:rsidRDefault="003E359B" w:rsidP="00E77756">
            <w:pPr>
              <w:widowControl w:val="0"/>
              <w:tabs>
                <w:tab w:val="left" w:pos="600"/>
              </w:tabs>
              <w:autoSpaceDE w:val="0"/>
              <w:autoSpaceDN w:val="0"/>
              <w:adjustRightInd w:val="0"/>
              <w:spacing w:after="0" w:line="240" w:lineRule="auto"/>
              <w:jc w:val="right"/>
              <w:rPr>
                <w:rFonts w:ascii="Arial" w:hAnsi="Arial"/>
              </w:rPr>
            </w:pPr>
          </w:p>
        </w:tc>
        <w:tc>
          <w:tcPr>
            <w:tcW w:w="6127" w:type="dxa"/>
            <w:tcBorders>
              <w:top w:val="single" w:sz="6" w:space="0" w:color="auto"/>
              <w:left w:val="single" w:sz="6" w:space="0" w:color="auto"/>
              <w:bottom w:val="single" w:sz="6" w:space="0" w:color="auto"/>
              <w:right w:val="single" w:sz="6" w:space="0" w:color="auto"/>
            </w:tcBorders>
          </w:tcPr>
          <w:p w:rsidR="003E359B" w:rsidRPr="00AB5E68" w:rsidRDefault="003E359B" w:rsidP="00E77756">
            <w:pPr>
              <w:widowControl w:val="0"/>
              <w:tabs>
                <w:tab w:val="left" w:pos="600"/>
              </w:tabs>
              <w:autoSpaceDE w:val="0"/>
              <w:autoSpaceDN w:val="0"/>
              <w:adjustRightInd w:val="0"/>
              <w:spacing w:after="0" w:line="240" w:lineRule="auto"/>
              <w:jc w:val="both"/>
              <w:rPr>
                <w:rFonts w:ascii="Arial" w:hAnsi="Arial"/>
              </w:rPr>
            </w:pPr>
            <w:r w:rsidRPr="00AB5E68">
              <w:rPr>
                <w:rFonts w:ascii="Arial" w:hAnsi="Arial"/>
              </w:rPr>
              <w:t>Mouvements  CP  11R3007</w:t>
            </w:r>
          </w:p>
          <w:p w:rsidR="003E359B" w:rsidRPr="00AB5E68" w:rsidRDefault="003E359B" w:rsidP="00E77756">
            <w:pPr>
              <w:widowControl w:val="0"/>
              <w:tabs>
                <w:tab w:val="left" w:pos="600"/>
              </w:tabs>
              <w:autoSpaceDE w:val="0"/>
              <w:autoSpaceDN w:val="0"/>
              <w:adjustRightInd w:val="0"/>
              <w:spacing w:after="0" w:line="240" w:lineRule="auto"/>
              <w:jc w:val="both"/>
              <w:rPr>
                <w:rFonts w:ascii="Arial" w:hAnsi="Arial"/>
              </w:rPr>
            </w:pPr>
            <w:r w:rsidRPr="00AB5E68">
              <w:rPr>
                <w:rFonts w:ascii="Arial" w:hAnsi="Arial"/>
              </w:rPr>
              <w:t>Ecriture  de  régularisation</w:t>
            </w:r>
          </w:p>
          <w:p w:rsidR="003E359B" w:rsidRPr="00AB5E68" w:rsidRDefault="003E359B" w:rsidP="00E77756">
            <w:pPr>
              <w:widowControl w:val="0"/>
              <w:tabs>
                <w:tab w:val="left" w:pos="600"/>
              </w:tabs>
              <w:autoSpaceDE w:val="0"/>
              <w:autoSpaceDN w:val="0"/>
              <w:adjustRightInd w:val="0"/>
              <w:spacing w:after="0" w:line="240" w:lineRule="auto"/>
              <w:jc w:val="both"/>
              <w:rPr>
                <w:rFonts w:ascii="Arial" w:hAnsi="Arial"/>
              </w:rPr>
            </w:pPr>
            <w:r w:rsidRPr="00AB5E68">
              <w:rPr>
                <w:rFonts w:ascii="Arial" w:hAnsi="Arial"/>
              </w:rPr>
              <w:t>Ecriture  de  régularisation</w:t>
            </w:r>
          </w:p>
          <w:p w:rsidR="003E359B" w:rsidRPr="00AB5E68" w:rsidRDefault="003E359B" w:rsidP="00E77756">
            <w:pPr>
              <w:widowControl w:val="0"/>
              <w:tabs>
                <w:tab w:val="left" w:pos="600"/>
              </w:tabs>
              <w:autoSpaceDE w:val="0"/>
              <w:autoSpaceDN w:val="0"/>
              <w:adjustRightInd w:val="0"/>
              <w:spacing w:after="0" w:line="240" w:lineRule="auto"/>
              <w:jc w:val="both"/>
              <w:rPr>
                <w:rFonts w:ascii="Arial" w:hAnsi="Arial"/>
              </w:rPr>
            </w:pPr>
            <w:r w:rsidRPr="00AB5E68">
              <w:rPr>
                <w:rFonts w:ascii="Arial" w:hAnsi="Arial"/>
              </w:rPr>
              <w:t>Mouvements CP 11R3006</w:t>
            </w:r>
          </w:p>
          <w:p w:rsidR="003E359B" w:rsidRPr="00AB5E68" w:rsidRDefault="003E359B" w:rsidP="00E77756">
            <w:pPr>
              <w:widowControl w:val="0"/>
              <w:tabs>
                <w:tab w:val="left" w:pos="600"/>
              </w:tabs>
              <w:autoSpaceDE w:val="0"/>
              <w:autoSpaceDN w:val="0"/>
              <w:adjustRightInd w:val="0"/>
              <w:spacing w:after="0" w:line="240" w:lineRule="auto"/>
              <w:jc w:val="both"/>
              <w:rPr>
                <w:rFonts w:ascii="Arial" w:hAnsi="Arial"/>
              </w:rPr>
            </w:pPr>
            <w:r w:rsidRPr="00AB5E68">
              <w:rPr>
                <w:rFonts w:ascii="Arial" w:hAnsi="Arial"/>
              </w:rPr>
              <w:t>Ecriture  de  régularisation</w:t>
            </w:r>
          </w:p>
          <w:p w:rsidR="003E359B" w:rsidRPr="00AB5E68" w:rsidRDefault="003E359B" w:rsidP="00E77756">
            <w:pPr>
              <w:widowControl w:val="0"/>
              <w:tabs>
                <w:tab w:val="left" w:pos="600"/>
              </w:tabs>
              <w:autoSpaceDE w:val="0"/>
              <w:autoSpaceDN w:val="0"/>
              <w:adjustRightInd w:val="0"/>
              <w:spacing w:after="0" w:line="240" w:lineRule="auto"/>
              <w:jc w:val="both"/>
              <w:rPr>
                <w:rFonts w:ascii="Arial" w:hAnsi="Arial"/>
              </w:rPr>
            </w:pPr>
            <w:r w:rsidRPr="00AB5E68">
              <w:rPr>
                <w:rFonts w:ascii="Arial" w:hAnsi="Arial"/>
              </w:rPr>
              <w:t>Ecriture  de  régularisation</w:t>
            </w:r>
          </w:p>
          <w:p w:rsidR="003E359B" w:rsidRPr="00AB5E68" w:rsidRDefault="003E359B" w:rsidP="00E77756">
            <w:pPr>
              <w:widowControl w:val="0"/>
              <w:tabs>
                <w:tab w:val="left" w:pos="600"/>
              </w:tabs>
              <w:autoSpaceDE w:val="0"/>
              <w:autoSpaceDN w:val="0"/>
              <w:adjustRightInd w:val="0"/>
              <w:spacing w:after="0" w:line="240" w:lineRule="auto"/>
              <w:jc w:val="both"/>
              <w:rPr>
                <w:rFonts w:ascii="Arial" w:hAnsi="Arial"/>
              </w:rPr>
            </w:pPr>
            <w:r w:rsidRPr="00AB5E68">
              <w:rPr>
                <w:rFonts w:ascii="Arial" w:hAnsi="Arial"/>
              </w:rPr>
              <w:t>Mouvements CP 11R1001</w:t>
            </w:r>
          </w:p>
          <w:p w:rsidR="003E359B" w:rsidRPr="00AB5E68" w:rsidRDefault="003E359B" w:rsidP="00E77756">
            <w:pPr>
              <w:widowControl w:val="0"/>
              <w:tabs>
                <w:tab w:val="left" w:pos="600"/>
              </w:tabs>
              <w:autoSpaceDE w:val="0"/>
              <w:autoSpaceDN w:val="0"/>
              <w:adjustRightInd w:val="0"/>
              <w:spacing w:after="0" w:line="240" w:lineRule="auto"/>
              <w:jc w:val="both"/>
              <w:rPr>
                <w:rFonts w:ascii="Arial" w:hAnsi="Arial"/>
              </w:rPr>
            </w:pPr>
            <w:r w:rsidRPr="00AB5E68">
              <w:rPr>
                <w:rFonts w:ascii="Arial" w:hAnsi="Arial"/>
              </w:rPr>
              <w:t>Ecriture de  régularisation</w:t>
            </w:r>
          </w:p>
          <w:p w:rsidR="003E359B" w:rsidRPr="00AB5E68" w:rsidRDefault="003E359B" w:rsidP="00E77756">
            <w:pPr>
              <w:widowControl w:val="0"/>
              <w:tabs>
                <w:tab w:val="left" w:pos="600"/>
              </w:tabs>
              <w:autoSpaceDE w:val="0"/>
              <w:autoSpaceDN w:val="0"/>
              <w:adjustRightInd w:val="0"/>
              <w:spacing w:after="0" w:line="240" w:lineRule="auto"/>
              <w:jc w:val="both"/>
              <w:rPr>
                <w:rFonts w:ascii="Arial" w:hAnsi="Arial"/>
                <w:b/>
                <w:bCs/>
              </w:rPr>
            </w:pPr>
          </w:p>
          <w:p w:rsidR="003E359B" w:rsidRPr="00AB5E68" w:rsidRDefault="003E359B" w:rsidP="00E77756">
            <w:pPr>
              <w:widowControl w:val="0"/>
              <w:tabs>
                <w:tab w:val="left" w:pos="600"/>
              </w:tabs>
              <w:autoSpaceDE w:val="0"/>
              <w:autoSpaceDN w:val="0"/>
              <w:adjustRightInd w:val="0"/>
              <w:spacing w:after="0" w:line="240" w:lineRule="auto"/>
              <w:jc w:val="both"/>
              <w:rPr>
                <w:rFonts w:ascii="Arial" w:hAnsi="Arial"/>
                <w:b/>
                <w:bCs/>
                <w:u w:val="single"/>
              </w:rPr>
            </w:pPr>
            <w:r w:rsidRPr="00AB5E68">
              <w:rPr>
                <w:rFonts w:ascii="Arial" w:hAnsi="Arial"/>
                <w:b/>
                <w:bCs/>
                <w:u w:val="single"/>
              </w:rPr>
              <w:t>Solde au 31/12/20</w:t>
            </w:r>
            <w:r>
              <w:rPr>
                <w:rFonts w:ascii="Arial" w:hAnsi="Arial"/>
                <w:b/>
                <w:bCs/>
                <w:u w:val="single"/>
                <w:rtl/>
              </w:rPr>
              <w:t>19</w:t>
            </w:r>
          </w:p>
        </w:tc>
      </w:tr>
    </w:tbl>
    <w:p w:rsidR="003E359B" w:rsidRDefault="003E359B" w:rsidP="003E359B">
      <w:pPr>
        <w:widowControl w:val="0"/>
        <w:tabs>
          <w:tab w:val="left" w:pos="600"/>
        </w:tabs>
        <w:autoSpaceDE w:val="0"/>
        <w:autoSpaceDN w:val="0"/>
        <w:adjustRightInd w:val="0"/>
        <w:spacing w:after="0" w:line="240" w:lineRule="auto"/>
        <w:jc w:val="both"/>
        <w:rPr>
          <w:rFonts w:ascii="Arial" w:hAnsi="Arial"/>
          <w:sz w:val="24"/>
          <w:szCs w:val="24"/>
          <w:u w:val="single"/>
        </w:rPr>
      </w:pPr>
    </w:p>
    <w:p w:rsidR="003E359B" w:rsidRDefault="003E359B" w:rsidP="003E359B">
      <w:pPr>
        <w:widowControl w:val="0"/>
        <w:tabs>
          <w:tab w:val="left" w:pos="600"/>
        </w:tabs>
        <w:autoSpaceDE w:val="0"/>
        <w:autoSpaceDN w:val="0"/>
        <w:adjustRightInd w:val="0"/>
        <w:spacing w:after="0" w:line="240" w:lineRule="auto"/>
        <w:jc w:val="both"/>
        <w:rPr>
          <w:rFonts w:ascii="Arial" w:hAnsi="Arial"/>
          <w:sz w:val="24"/>
          <w:szCs w:val="24"/>
          <w:u w:val="single"/>
        </w:rPr>
      </w:pPr>
    </w:p>
    <w:p w:rsidR="003E359B" w:rsidRPr="00AB5E68" w:rsidRDefault="003E359B" w:rsidP="003E359B">
      <w:pPr>
        <w:widowControl w:val="0"/>
        <w:tabs>
          <w:tab w:val="left" w:pos="600"/>
        </w:tabs>
        <w:autoSpaceDE w:val="0"/>
        <w:autoSpaceDN w:val="0"/>
        <w:adjustRightInd w:val="0"/>
        <w:spacing w:after="0" w:line="240" w:lineRule="auto"/>
        <w:jc w:val="both"/>
        <w:rPr>
          <w:rFonts w:ascii="Arial" w:hAnsi="Arial"/>
          <w:b/>
          <w:bCs/>
          <w:sz w:val="24"/>
          <w:szCs w:val="24"/>
          <w:u w:val="single"/>
        </w:rPr>
      </w:pPr>
      <w:r w:rsidRPr="00AB5E68">
        <w:rPr>
          <w:rFonts w:ascii="Arial" w:hAnsi="Arial"/>
          <w:b/>
          <w:bCs/>
          <w:sz w:val="24"/>
          <w:szCs w:val="24"/>
          <w:u w:val="single"/>
        </w:rPr>
        <w:t>Pièces  de  sécurité</w:t>
      </w:r>
    </w:p>
    <w:p w:rsidR="003E359B" w:rsidRPr="00AB5E68" w:rsidRDefault="003E359B" w:rsidP="003E359B">
      <w:pPr>
        <w:widowControl w:val="0"/>
        <w:tabs>
          <w:tab w:val="left" w:pos="600"/>
        </w:tabs>
        <w:autoSpaceDE w:val="0"/>
        <w:autoSpaceDN w:val="0"/>
        <w:adjustRightInd w:val="0"/>
        <w:spacing w:after="0" w:line="240" w:lineRule="auto"/>
        <w:jc w:val="both"/>
        <w:rPr>
          <w:rFonts w:ascii="Arial" w:hAnsi="Arial"/>
          <w:sz w:val="24"/>
          <w:szCs w:val="24"/>
          <w:u w:val="single"/>
        </w:rPr>
      </w:pPr>
    </w:p>
    <w:p w:rsidR="003E359B" w:rsidRPr="00AB5E68" w:rsidRDefault="003E359B" w:rsidP="003E359B">
      <w:pPr>
        <w:widowControl w:val="0"/>
        <w:tabs>
          <w:tab w:val="left" w:pos="600"/>
        </w:tabs>
        <w:autoSpaceDE w:val="0"/>
        <w:autoSpaceDN w:val="0"/>
        <w:adjustRightInd w:val="0"/>
        <w:spacing w:after="0" w:line="240" w:lineRule="auto"/>
        <w:jc w:val="both"/>
        <w:rPr>
          <w:rFonts w:ascii="Arial" w:hAnsi="Arial"/>
          <w:b/>
          <w:bCs/>
          <w:sz w:val="24"/>
          <w:szCs w:val="24"/>
          <w:u w:val="single"/>
        </w:rPr>
      </w:pPr>
      <w:r w:rsidRPr="00AB5E68">
        <w:rPr>
          <w:rFonts w:ascii="Arial" w:hAnsi="Arial"/>
          <w:b/>
          <w:bCs/>
          <w:sz w:val="24"/>
          <w:szCs w:val="24"/>
          <w:u w:val="single"/>
        </w:rPr>
        <w:t>Réception</w:t>
      </w:r>
    </w:p>
    <w:p w:rsidR="003E359B" w:rsidRPr="00AB5E68" w:rsidRDefault="003E359B" w:rsidP="003E359B">
      <w:pPr>
        <w:widowControl w:val="0"/>
        <w:tabs>
          <w:tab w:val="left" w:pos="600"/>
        </w:tabs>
        <w:autoSpaceDE w:val="0"/>
        <w:autoSpaceDN w:val="0"/>
        <w:adjustRightInd w:val="0"/>
        <w:spacing w:after="0" w:line="240" w:lineRule="auto"/>
        <w:jc w:val="both"/>
        <w:rPr>
          <w:rFonts w:ascii="Arial" w:hAnsi="Arial"/>
          <w:sz w:val="24"/>
          <w:szCs w:val="24"/>
          <w:u w:val="single"/>
        </w:rPr>
      </w:pPr>
    </w:p>
    <w:p w:rsidR="003E359B" w:rsidRPr="00AB5E68" w:rsidRDefault="003E359B" w:rsidP="003E359B">
      <w:pPr>
        <w:widowControl w:val="0"/>
        <w:tabs>
          <w:tab w:val="left" w:pos="600"/>
        </w:tabs>
        <w:autoSpaceDE w:val="0"/>
        <w:autoSpaceDN w:val="0"/>
        <w:adjustRightInd w:val="0"/>
        <w:spacing w:after="0" w:line="240" w:lineRule="auto"/>
        <w:jc w:val="both"/>
        <w:rPr>
          <w:rFonts w:ascii="Arial" w:hAnsi="Arial"/>
          <w:sz w:val="24"/>
          <w:szCs w:val="24"/>
          <w:u w:val="single"/>
        </w:rPr>
      </w:pPr>
      <w:r w:rsidRPr="00AB5E68">
        <w:rPr>
          <w:rFonts w:ascii="Arial" w:hAnsi="Arial"/>
          <w:sz w:val="24"/>
          <w:szCs w:val="24"/>
          <w:u w:val="single"/>
        </w:rPr>
        <w:t>Mouvements débit du  compte 3125</w:t>
      </w:r>
    </w:p>
    <w:p w:rsidR="003E359B" w:rsidRPr="00AB5E68" w:rsidRDefault="003E359B" w:rsidP="003E359B">
      <w:pPr>
        <w:widowControl w:val="0"/>
        <w:tabs>
          <w:tab w:val="left" w:pos="600"/>
        </w:tabs>
        <w:autoSpaceDE w:val="0"/>
        <w:autoSpaceDN w:val="0"/>
        <w:adjustRightInd w:val="0"/>
        <w:spacing w:after="0" w:line="240" w:lineRule="auto"/>
        <w:jc w:val="both"/>
        <w:rPr>
          <w:rFonts w:ascii="Arial" w:hAnsi="Arial"/>
          <w:sz w:val="24"/>
          <w:szCs w:val="24"/>
          <w:u w:val="single"/>
        </w:rPr>
      </w:pPr>
    </w:p>
    <w:tbl>
      <w:tblPr>
        <w:tblW w:w="0" w:type="auto"/>
        <w:tblLayout w:type="fixed"/>
        <w:tblLook w:val="0000"/>
      </w:tblPr>
      <w:tblGrid>
        <w:gridCol w:w="1526"/>
        <w:gridCol w:w="1559"/>
        <w:gridCol w:w="6127"/>
      </w:tblGrid>
      <w:tr w:rsidR="003E359B" w:rsidRPr="00AB5E68" w:rsidTr="00E77756">
        <w:tc>
          <w:tcPr>
            <w:tcW w:w="1526" w:type="dxa"/>
            <w:tcBorders>
              <w:top w:val="single" w:sz="6" w:space="0" w:color="auto"/>
              <w:left w:val="single" w:sz="6" w:space="0" w:color="auto"/>
              <w:bottom w:val="single" w:sz="6" w:space="0" w:color="auto"/>
              <w:right w:val="single" w:sz="6" w:space="0" w:color="auto"/>
            </w:tcBorders>
          </w:tcPr>
          <w:p w:rsidR="003E359B" w:rsidRPr="00AB5E68" w:rsidRDefault="003E359B" w:rsidP="00E77756">
            <w:pPr>
              <w:widowControl w:val="0"/>
              <w:tabs>
                <w:tab w:val="left" w:pos="600"/>
              </w:tabs>
              <w:autoSpaceDE w:val="0"/>
              <w:autoSpaceDN w:val="0"/>
              <w:adjustRightInd w:val="0"/>
              <w:spacing w:after="0" w:line="240" w:lineRule="auto"/>
              <w:jc w:val="center"/>
              <w:rPr>
                <w:rFonts w:ascii="Arial" w:hAnsi="Arial"/>
                <w:b/>
                <w:bCs/>
              </w:rPr>
            </w:pPr>
            <w:r w:rsidRPr="00AB5E68">
              <w:rPr>
                <w:rFonts w:ascii="Arial" w:hAnsi="Arial"/>
                <w:b/>
                <w:bCs/>
              </w:rPr>
              <w:t>Débit</w:t>
            </w:r>
          </w:p>
        </w:tc>
        <w:tc>
          <w:tcPr>
            <w:tcW w:w="1559" w:type="dxa"/>
            <w:tcBorders>
              <w:top w:val="single" w:sz="6" w:space="0" w:color="auto"/>
              <w:left w:val="single" w:sz="6" w:space="0" w:color="auto"/>
              <w:bottom w:val="single" w:sz="6" w:space="0" w:color="auto"/>
              <w:right w:val="single" w:sz="6" w:space="0" w:color="auto"/>
            </w:tcBorders>
          </w:tcPr>
          <w:p w:rsidR="003E359B" w:rsidRPr="00AB5E68" w:rsidRDefault="003E359B" w:rsidP="00E77756">
            <w:pPr>
              <w:widowControl w:val="0"/>
              <w:tabs>
                <w:tab w:val="left" w:pos="600"/>
              </w:tabs>
              <w:autoSpaceDE w:val="0"/>
              <w:autoSpaceDN w:val="0"/>
              <w:adjustRightInd w:val="0"/>
              <w:spacing w:after="0" w:line="240" w:lineRule="auto"/>
              <w:jc w:val="center"/>
              <w:rPr>
                <w:rFonts w:ascii="Arial" w:hAnsi="Arial"/>
                <w:b/>
                <w:bCs/>
              </w:rPr>
            </w:pPr>
            <w:r w:rsidRPr="00AB5E68">
              <w:rPr>
                <w:rFonts w:ascii="Arial" w:hAnsi="Arial"/>
                <w:b/>
                <w:bCs/>
              </w:rPr>
              <w:t>Crédit</w:t>
            </w:r>
          </w:p>
        </w:tc>
        <w:tc>
          <w:tcPr>
            <w:tcW w:w="6127" w:type="dxa"/>
            <w:tcBorders>
              <w:top w:val="single" w:sz="6" w:space="0" w:color="auto"/>
              <w:left w:val="single" w:sz="6" w:space="0" w:color="auto"/>
              <w:bottom w:val="single" w:sz="6" w:space="0" w:color="auto"/>
              <w:right w:val="single" w:sz="6" w:space="0" w:color="auto"/>
            </w:tcBorders>
          </w:tcPr>
          <w:p w:rsidR="003E359B" w:rsidRPr="00AB5E68" w:rsidRDefault="003E359B" w:rsidP="00E77756">
            <w:pPr>
              <w:widowControl w:val="0"/>
              <w:tabs>
                <w:tab w:val="left" w:pos="600"/>
              </w:tabs>
              <w:autoSpaceDE w:val="0"/>
              <w:autoSpaceDN w:val="0"/>
              <w:adjustRightInd w:val="0"/>
              <w:spacing w:after="0" w:line="240" w:lineRule="auto"/>
              <w:jc w:val="center"/>
              <w:rPr>
                <w:rFonts w:ascii="Arial" w:hAnsi="Arial"/>
                <w:b/>
                <w:bCs/>
              </w:rPr>
            </w:pPr>
            <w:r w:rsidRPr="00AB5E68">
              <w:rPr>
                <w:rFonts w:ascii="Arial" w:hAnsi="Arial"/>
                <w:b/>
                <w:bCs/>
              </w:rPr>
              <w:t>Justification</w:t>
            </w:r>
          </w:p>
        </w:tc>
      </w:tr>
      <w:tr w:rsidR="003E359B" w:rsidRPr="00AB5E68" w:rsidTr="00E77756">
        <w:tc>
          <w:tcPr>
            <w:tcW w:w="1526" w:type="dxa"/>
            <w:tcBorders>
              <w:top w:val="single" w:sz="6" w:space="0" w:color="auto"/>
              <w:left w:val="single" w:sz="6" w:space="0" w:color="auto"/>
              <w:bottom w:val="single" w:sz="6" w:space="0" w:color="auto"/>
              <w:right w:val="single" w:sz="6" w:space="0" w:color="auto"/>
            </w:tcBorders>
          </w:tcPr>
          <w:p w:rsidR="003E359B" w:rsidRPr="00AB5E68" w:rsidRDefault="003E359B" w:rsidP="00E77756">
            <w:pPr>
              <w:widowControl w:val="0"/>
              <w:tabs>
                <w:tab w:val="left" w:pos="600"/>
              </w:tabs>
              <w:autoSpaceDE w:val="0"/>
              <w:autoSpaceDN w:val="0"/>
              <w:adjustRightInd w:val="0"/>
              <w:spacing w:after="0" w:line="240" w:lineRule="auto"/>
              <w:jc w:val="right"/>
              <w:rPr>
                <w:rFonts w:ascii="Arial" w:hAnsi="Arial"/>
              </w:rPr>
            </w:pPr>
            <w:r w:rsidRPr="00AB5E68">
              <w:rPr>
                <w:rFonts w:ascii="Arial" w:hAnsi="Arial"/>
              </w:rPr>
              <w:t>9 017 579,03</w:t>
            </w:r>
          </w:p>
          <w:p w:rsidR="003E359B" w:rsidRPr="00AB5E68" w:rsidRDefault="003E359B" w:rsidP="00E77756">
            <w:pPr>
              <w:widowControl w:val="0"/>
              <w:tabs>
                <w:tab w:val="left" w:pos="600"/>
              </w:tabs>
              <w:autoSpaceDE w:val="0"/>
              <w:autoSpaceDN w:val="0"/>
              <w:adjustRightInd w:val="0"/>
              <w:spacing w:after="0" w:line="240" w:lineRule="auto"/>
              <w:jc w:val="right"/>
              <w:rPr>
                <w:rFonts w:ascii="Arial" w:hAnsi="Arial"/>
              </w:rPr>
            </w:pPr>
          </w:p>
          <w:p w:rsidR="003E359B" w:rsidRPr="00AB5E68" w:rsidRDefault="003E359B" w:rsidP="00E77756">
            <w:pPr>
              <w:widowControl w:val="0"/>
              <w:tabs>
                <w:tab w:val="left" w:pos="600"/>
              </w:tabs>
              <w:autoSpaceDE w:val="0"/>
              <w:autoSpaceDN w:val="0"/>
              <w:adjustRightInd w:val="0"/>
              <w:spacing w:after="0" w:line="240" w:lineRule="auto"/>
              <w:jc w:val="right"/>
              <w:rPr>
                <w:rFonts w:ascii="Arial" w:hAnsi="Arial"/>
              </w:rPr>
            </w:pPr>
          </w:p>
          <w:p w:rsidR="003E359B" w:rsidRPr="00AB5E68" w:rsidRDefault="003E359B" w:rsidP="00E77756">
            <w:pPr>
              <w:widowControl w:val="0"/>
              <w:tabs>
                <w:tab w:val="left" w:pos="600"/>
              </w:tabs>
              <w:autoSpaceDE w:val="0"/>
              <w:autoSpaceDN w:val="0"/>
              <w:adjustRightInd w:val="0"/>
              <w:spacing w:after="0" w:line="240" w:lineRule="auto"/>
              <w:jc w:val="right"/>
              <w:rPr>
                <w:rFonts w:ascii="Arial" w:hAnsi="Arial"/>
              </w:rPr>
            </w:pPr>
          </w:p>
          <w:p w:rsidR="003E359B" w:rsidRPr="00AB5E68" w:rsidRDefault="003E359B" w:rsidP="00E77756">
            <w:pPr>
              <w:widowControl w:val="0"/>
              <w:tabs>
                <w:tab w:val="left" w:pos="600"/>
              </w:tabs>
              <w:autoSpaceDE w:val="0"/>
              <w:autoSpaceDN w:val="0"/>
              <w:adjustRightInd w:val="0"/>
              <w:spacing w:after="0" w:line="240" w:lineRule="auto"/>
              <w:jc w:val="right"/>
              <w:rPr>
                <w:rFonts w:ascii="Arial" w:hAnsi="Arial"/>
              </w:rPr>
            </w:pPr>
          </w:p>
          <w:p w:rsidR="003E359B" w:rsidRPr="00AB5E68" w:rsidRDefault="003E359B" w:rsidP="00E77756">
            <w:pPr>
              <w:widowControl w:val="0"/>
              <w:tabs>
                <w:tab w:val="left" w:pos="600"/>
              </w:tabs>
              <w:autoSpaceDE w:val="0"/>
              <w:autoSpaceDN w:val="0"/>
              <w:adjustRightInd w:val="0"/>
              <w:spacing w:after="0" w:line="240" w:lineRule="auto"/>
              <w:jc w:val="right"/>
              <w:rPr>
                <w:rFonts w:ascii="Arial" w:hAnsi="Arial"/>
              </w:rPr>
            </w:pPr>
          </w:p>
          <w:p w:rsidR="003E359B" w:rsidRPr="00AB5E68" w:rsidRDefault="003E359B" w:rsidP="00E77756">
            <w:pPr>
              <w:widowControl w:val="0"/>
              <w:tabs>
                <w:tab w:val="left" w:pos="600"/>
              </w:tabs>
              <w:autoSpaceDE w:val="0"/>
              <w:autoSpaceDN w:val="0"/>
              <w:adjustRightInd w:val="0"/>
              <w:spacing w:after="0" w:line="240" w:lineRule="auto"/>
              <w:jc w:val="right"/>
              <w:rPr>
                <w:rFonts w:ascii="Arial" w:hAnsi="Arial"/>
              </w:rPr>
            </w:pPr>
          </w:p>
          <w:p w:rsidR="003E359B" w:rsidRPr="00AB5E68" w:rsidRDefault="003E359B" w:rsidP="00E77756">
            <w:pPr>
              <w:widowControl w:val="0"/>
              <w:tabs>
                <w:tab w:val="left" w:pos="600"/>
              </w:tabs>
              <w:autoSpaceDE w:val="0"/>
              <w:autoSpaceDN w:val="0"/>
              <w:adjustRightInd w:val="0"/>
              <w:spacing w:after="0" w:line="240" w:lineRule="auto"/>
              <w:jc w:val="right"/>
              <w:rPr>
                <w:rFonts w:ascii="Arial" w:hAnsi="Arial"/>
              </w:rPr>
            </w:pPr>
          </w:p>
          <w:p w:rsidR="003E359B" w:rsidRPr="00AB5E68" w:rsidRDefault="003E359B" w:rsidP="00E77756">
            <w:pPr>
              <w:widowControl w:val="0"/>
              <w:tabs>
                <w:tab w:val="left" w:pos="600"/>
              </w:tabs>
              <w:autoSpaceDE w:val="0"/>
              <w:autoSpaceDN w:val="0"/>
              <w:adjustRightInd w:val="0"/>
              <w:spacing w:after="0" w:line="240" w:lineRule="auto"/>
              <w:jc w:val="right"/>
              <w:rPr>
                <w:rFonts w:ascii="Arial" w:hAnsi="Arial"/>
              </w:rPr>
            </w:pPr>
            <w:r w:rsidRPr="00AB5E68">
              <w:rPr>
                <w:rFonts w:ascii="Arial" w:hAnsi="Arial"/>
              </w:rPr>
              <w:t>3 040 911,44</w:t>
            </w:r>
          </w:p>
          <w:p w:rsidR="003E359B" w:rsidRPr="00AB5E68" w:rsidRDefault="003E359B" w:rsidP="00E77756">
            <w:pPr>
              <w:widowControl w:val="0"/>
              <w:tabs>
                <w:tab w:val="left" w:pos="600"/>
              </w:tabs>
              <w:autoSpaceDE w:val="0"/>
              <w:autoSpaceDN w:val="0"/>
              <w:adjustRightInd w:val="0"/>
              <w:spacing w:after="0" w:line="240" w:lineRule="auto"/>
              <w:jc w:val="right"/>
              <w:rPr>
                <w:rFonts w:ascii="Arial" w:hAnsi="Arial"/>
              </w:rPr>
            </w:pPr>
          </w:p>
        </w:tc>
        <w:tc>
          <w:tcPr>
            <w:tcW w:w="1559" w:type="dxa"/>
            <w:tcBorders>
              <w:top w:val="single" w:sz="6" w:space="0" w:color="auto"/>
              <w:left w:val="single" w:sz="6" w:space="0" w:color="auto"/>
              <w:bottom w:val="single" w:sz="6" w:space="0" w:color="auto"/>
              <w:right w:val="single" w:sz="6" w:space="0" w:color="auto"/>
            </w:tcBorders>
          </w:tcPr>
          <w:p w:rsidR="003E359B" w:rsidRPr="00AB5E68" w:rsidRDefault="003E359B" w:rsidP="00E77756">
            <w:pPr>
              <w:widowControl w:val="0"/>
              <w:tabs>
                <w:tab w:val="left" w:pos="600"/>
              </w:tabs>
              <w:autoSpaceDE w:val="0"/>
              <w:autoSpaceDN w:val="0"/>
              <w:adjustRightInd w:val="0"/>
              <w:spacing w:after="0" w:line="240" w:lineRule="auto"/>
              <w:jc w:val="right"/>
              <w:rPr>
                <w:rFonts w:ascii="Arial" w:hAnsi="Arial"/>
                <w:b/>
                <w:bCs/>
                <w:u w:val="single"/>
              </w:rPr>
            </w:pPr>
          </w:p>
          <w:p w:rsidR="003E359B" w:rsidRPr="00AB5E68" w:rsidRDefault="003E359B" w:rsidP="00E77756">
            <w:pPr>
              <w:widowControl w:val="0"/>
              <w:tabs>
                <w:tab w:val="left" w:pos="600"/>
              </w:tabs>
              <w:autoSpaceDE w:val="0"/>
              <w:autoSpaceDN w:val="0"/>
              <w:adjustRightInd w:val="0"/>
              <w:spacing w:after="0" w:line="240" w:lineRule="auto"/>
              <w:jc w:val="right"/>
              <w:rPr>
                <w:rFonts w:ascii="Arial" w:hAnsi="Arial"/>
              </w:rPr>
            </w:pPr>
            <w:r w:rsidRPr="00AB5E68">
              <w:rPr>
                <w:rFonts w:ascii="Arial" w:hAnsi="Arial"/>
              </w:rPr>
              <w:t>15 171,03</w:t>
            </w:r>
          </w:p>
          <w:p w:rsidR="003E359B" w:rsidRPr="00AB5E68" w:rsidRDefault="003E359B" w:rsidP="00E77756">
            <w:pPr>
              <w:widowControl w:val="0"/>
              <w:tabs>
                <w:tab w:val="left" w:pos="600"/>
              </w:tabs>
              <w:autoSpaceDE w:val="0"/>
              <w:autoSpaceDN w:val="0"/>
              <w:adjustRightInd w:val="0"/>
              <w:spacing w:after="0" w:line="240" w:lineRule="auto"/>
              <w:jc w:val="right"/>
              <w:rPr>
                <w:rFonts w:ascii="Arial" w:hAnsi="Arial"/>
              </w:rPr>
            </w:pPr>
            <w:r w:rsidRPr="00AB5E68">
              <w:rPr>
                <w:rFonts w:ascii="Arial" w:hAnsi="Arial"/>
              </w:rPr>
              <w:t>1 795 510,00</w:t>
            </w:r>
          </w:p>
          <w:p w:rsidR="003E359B" w:rsidRPr="00AB5E68" w:rsidRDefault="003E359B" w:rsidP="00E77756">
            <w:pPr>
              <w:widowControl w:val="0"/>
              <w:tabs>
                <w:tab w:val="left" w:pos="600"/>
              </w:tabs>
              <w:autoSpaceDE w:val="0"/>
              <w:autoSpaceDN w:val="0"/>
              <w:adjustRightInd w:val="0"/>
              <w:spacing w:after="0" w:line="240" w:lineRule="auto"/>
              <w:jc w:val="right"/>
              <w:rPr>
                <w:rFonts w:ascii="Arial" w:hAnsi="Arial"/>
              </w:rPr>
            </w:pPr>
            <w:r w:rsidRPr="00AB5E68">
              <w:rPr>
                <w:rFonts w:ascii="Arial" w:hAnsi="Arial"/>
              </w:rPr>
              <w:t>143 898,72</w:t>
            </w:r>
          </w:p>
          <w:p w:rsidR="003E359B" w:rsidRPr="00AB5E68" w:rsidRDefault="003E359B" w:rsidP="00E77756">
            <w:pPr>
              <w:widowControl w:val="0"/>
              <w:tabs>
                <w:tab w:val="left" w:pos="600"/>
              </w:tabs>
              <w:autoSpaceDE w:val="0"/>
              <w:autoSpaceDN w:val="0"/>
              <w:adjustRightInd w:val="0"/>
              <w:spacing w:after="0" w:line="240" w:lineRule="auto"/>
              <w:jc w:val="right"/>
              <w:rPr>
                <w:rFonts w:ascii="Arial" w:hAnsi="Arial"/>
              </w:rPr>
            </w:pPr>
            <w:r w:rsidRPr="00AB5E68">
              <w:rPr>
                <w:rFonts w:ascii="Arial" w:hAnsi="Arial"/>
              </w:rPr>
              <w:t>1 209 410,47</w:t>
            </w:r>
          </w:p>
          <w:p w:rsidR="003E359B" w:rsidRPr="00AB5E68" w:rsidRDefault="003E359B" w:rsidP="00E77756">
            <w:pPr>
              <w:widowControl w:val="0"/>
              <w:tabs>
                <w:tab w:val="left" w:pos="600"/>
              </w:tabs>
              <w:autoSpaceDE w:val="0"/>
              <w:autoSpaceDN w:val="0"/>
              <w:adjustRightInd w:val="0"/>
              <w:spacing w:after="0" w:line="240" w:lineRule="auto"/>
              <w:jc w:val="right"/>
              <w:rPr>
                <w:rFonts w:ascii="Arial" w:hAnsi="Arial"/>
              </w:rPr>
            </w:pPr>
            <w:r w:rsidRPr="00AB5E68">
              <w:rPr>
                <w:rFonts w:ascii="Arial" w:hAnsi="Arial"/>
              </w:rPr>
              <w:t>5 162,85</w:t>
            </w:r>
          </w:p>
          <w:p w:rsidR="003E359B" w:rsidRPr="00AB5E68" w:rsidRDefault="003E359B" w:rsidP="00E77756">
            <w:pPr>
              <w:widowControl w:val="0"/>
              <w:tabs>
                <w:tab w:val="left" w:pos="600"/>
              </w:tabs>
              <w:autoSpaceDE w:val="0"/>
              <w:autoSpaceDN w:val="0"/>
              <w:adjustRightInd w:val="0"/>
              <w:spacing w:after="0" w:line="240" w:lineRule="auto"/>
              <w:jc w:val="right"/>
              <w:rPr>
                <w:rFonts w:ascii="Arial" w:hAnsi="Arial"/>
              </w:rPr>
            </w:pPr>
            <w:r w:rsidRPr="00AB5E68">
              <w:rPr>
                <w:rFonts w:ascii="Arial" w:hAnsi="Arial"/>
              </w:rPr>
              <w:t>227 932,14</w:t>
            </w:r>
          </w:p>
          <w:p w:rsidR="003E359B" w:rsidRPr="00AB5E68" w:rsidRDefault="003E359B" w:rsidP="00E77756">
            <w:pPr>
              <w:widowControl w:val="0"/>
              <w:tabs>
                <w:tab w:val="left" w:pos="600"/>
              </w:tabs>
              <w:autoSpaceDE w:val="0"/>
              <w:autoSpaceDN w:val="0"/>
              <w:adjustRightInd w:val="0"/>
              <w:spacing w:after="0" w:line="240" w:lineRule="auto"/>
              <w:jc w:val="right"/>
              <w:rPr>
                <w:rFonts w:ascii="Arial" w:hAnsi="Arial"/>
              </w:rPr>
            </w:pPr>
          </w:p>
          <w:p w:rsidR="003E359B" w:rsidRPr="00AB5E68" w:rsidRDefault="003E359B" w:rsidP="00E77756">
            <w:pPr>
              <w:widowControl w:val="0"/>
              <w:tabs>
                <w:tab w:val="left" w:pos="600"/>
              </w:tabs>
              <w:autoSpaceDE w:val="0"/>
              <w:autoSpaceDN w:val="0"/>
              <w:adjustRightInd w:val="0"/>
              <w:spacing w:after="0" w:line="240" w:lineRule="auto"/>
              <w:jc w:val="right"/>
              <w:rPr>
                <w:rFonts w:ascii="Arial" w:hAnsi="Arial"/>
              </w:rPr>
            </w:pPr>
          </w:p>
          <w:p w:rsidR="003E359B" w:rsidRPr="00AB5E68" w:rsidRDefault="003E359B" w:rsidP="00E77756">
            <w:pPr>
              <w:widowControl w:val="0"/>
              <w:tabs>
                <w:tab w:val="left" w:pos="600"/>
              </w:tabs>
              <w:autoSpaceDE w:val="0"/>
              <w:autoSpaceDN w:val="0"/>
              <w:adjustRightInd w:val="0"/>
              <w:spacing w:after="0" w:line="240" w:lineRule="auto"/>
              <w:jc w:val="right"/>
              <w:rPr>
                <w:rFonts w:ascii="Arial" w:hAnsi="Arial"/>
              </w:rPr>
            </w:pPr>
            <w:r w:rsidRPr="00AB5E68">
              <w:rPr>
                <w:rFonts w:ascii="Arial" w:hAnsi="Arial"/>
              </w:rPr>
              <w:t>2 841 676,12</w:t>
            </w:r>
          </w:p>
          <w:p w:rsidR="003E359B" w:rsidRPr="00AB5E68" w:rsidRDefault="003E359B" w:rsidP="00E77756">
            <w:pPr>
              <w:widowControl w:val="0"/>
              <w:tabs>
                <w:tab w:val="left" w:pos="600"/>
              </w:tabs>
              <w:autoSpaceDE w:val="0"/>
              <w:autoSpaceDN w:val="0"/>
              <w:adjustRightInd w:val="0"/>
              <w:spacing w:after="0" w:line="240" w:lineRule="auto"/>
              <w:jc w:val="right"/>
              <w:rPr>
                <w:rFonts w:ascii="Arial" w:hAnsi="Arial"/>
              </w:rPr>
            </w:pPr>
            <w:r w:rsidRPr="00AB5E68">
              <w:rPr>
                <w:rFonts w:ascii="Arial" w:hAnsi="Arial"/>
              </w:rPr>
              <w:t>82 583,04</w:t>
            </w:r>
          </w:p>
          <w:p w:rsidR="003E359B" w:rsidRPr="00AB5E68" w:rsidRDefault="003E359B" w:rsidP="00E77756">
            <w:pPr>
              <w:widowControl w:val="0"/>
              <w:tabs>
                <w:tab w:val="left" w:pos="600"/>
              </w:tabs>
              <w:autoSpaceDE w:val="0"/>
              <w:autoSpaceDN w:val="0"/>
              <w:adjustRightInd w:val="0"/>
              <w:spacing w:after="0" w:line="240" w:lineRule="auto"/>
              <w:jc w:val="right"/>
              <w:rPr>
                <w:rFonts w:ascii="Arial" w:hAnsi="Arial"/>
              </w:rPr>
            </w:pPr>
          </w:p>
          <w:p w:rsidR="003E359B" w:rsidRPr="00AB5E68" w:rsidRDefault="003E359B" w:rsidP="00E77756">
            <w:pPr>
              <w:widowControl w:val="0"/>
              <w:tabs>
                <w:tab w:val="left" w:pos="600"/>
              </w:tabs>
              <w:autoSpaceDE w:val="0"/>
              <w:autoSpaceDN w:val="0"/>
              <w:adjustRightInd w:val="0"/>
              <w:spacing w:after="0" w:line="240" w:lineRule="auto"/>
              <w:jc w:val="right"/>
              <w:rPr>
                <w:rFonts w:ascii="Arial" w:hAnsi="Arial"/>
              </w:rPr>
            </w:pPr>
            <w:r w:rsidRPr="00AB5E68">
              <w:rPr>
                <w:rFonts w:ascii="Arial" w:hAnsi="Arial"/>
              </w:rPr>
              <w:t>5 743 100,10</w:t>
            </w:r>
          </w:p>
        </w:tc>
        <w:tc>
          <w:tcPr>
            <w:tcW w:w="6127" w:type="dxa"/>
            <w:tcBorders>
              <w:top w:val="single" w:sz="6" w:space="0" w:color="auto"/>
              <w:left w:val="single" w:sz="6" w:space="0" w:color="auto"/>
              <w:bottom w:val="single" w:sz="6" w:space="0" w:color="auto"/>
              <w:right w:val="single" w:sz="6" w:space="0" w:color="auto"/>
            </w:tcBorders>
          </w:tcPr>
          <w:p w:rsidR="003E359B" w:rsidRPr="00AB5E68" w:rsidRDefault="003E359B" w:rsidP="00E77756">
            <w:pPr>
              <w:widowControl w:val="0"/>
              <w:tabs>
                <w:tab w:val="left" w:pos="600"/>
              </w:tabs>
              <w:autoSpaceDE w:val="0"/>
              <w:autoSpaceDN w:val="0"/>
              <w:adjustRightInd w:val="0"/>
              <w:spacing w:after="0" w:line="240" w:lineRule="auto"/>
              <w:jc w:val="both"/>
              <w:rPr>
                <w:rFonts w:ascii="Arial" w:hAnsi="Arial"/>
                <w:b/>
                <w:bCs/>
              </w:rPr>
            </w:pPr>
            <w:r w:rsidRPr="00AB5E68">
              <w:rPr>
                <w:rFonts w:ascii="Arial" w:hAnsi="Arial"/>
                <w:b/>
                <w:bCs/>
              </w:rPr>
              <w:t>Mouvements CP 11R1001</w:t>
            </w:r>
          </w:p>
          <w:p w:rsidR="003E359B" w:rsidRPr="00AB5E68" w:rsidRDefault="003E359B" w:rsidP="00E77756">
            <w:pPr>
              <w:widowControl w:val="0"/>
              <w:tabs>
                <w:tab w:val="left" w:pos="600"/>
              </w:tabs>
              <w:autoSpaceDE w:val="0"/>
              <w:autoSpaceDN w:val="0"/>
              <w:adjustRightInd w:val="0"/>
              <w:spacing w:after="0" w:line="240" w:lineRule="auto"/>
              <w:jc w:val="both"/>
              <w:rPr>
                <w:rFonts w:ascii="Arial" w:hAnsi="Arial"/>
                <w:b/>
                <w:bCs/>
              </w:rPr>
            </w:pPr>
            <w:r w:rsidRPr="00AB5E68">
              <w:rPr>
                <w:rFonts w:ascii="Arial" w:hAnsi="Arial"/>
                <w:b/>
                <w:bCs/>
              </w:rPr>
              <w:t xml:space="preserve">Opération de mutation </w:t>
            </w:r>
          </w:p>
          <w:p w:rsidR="003E359B" w:rsidRPr="00AB5E68" w:rsidRDefault="003E359B" w:rsidP="00E77756">
            <w:pPr>
              <w:widowControl w:val="0"/>
              <w:tabs>
                <w:tab w:val="left" w:pos="600"/>
              </w:tabs>
              <w:autoSpaceDE w:val="0"/>
              <w:autoSpaceDN w:val="0"/>
              <w:adjustRightInd w:val="0"/>
              <w:spacing w:after="0" w:line="240" w:lineRule="auto"/>
              <w:jc w:val="both"/>
              <w:rPr>
                <w:rFonts w:ascii="Arial" w:hAnsi="Arial"/>
                <w:b/>
                <w:bCs/>
              </w:rPr>
            </w:pPr>
            <w:r w:rsidRPr="00AB5E68">
              <w:rPr>
                <w:rFonts w:ascii="Arial" w:hAnsi="Arial"/>
                <w:b/>
                <w:bCs/>
              </w:rPr>
              <w:t>Opération de mutation</w:t>
            </w:r>
          </w:p>
          <w:p w:rsidR="003E359B" w:rsidRPr="00AB5E68" w:rsidRDefault="003E359B" w:rsidP="00E77756">
            <w:pPr>
              <w:widowControl w:val="0"/>
              <w:tabs>
                <w:tab w:val="left" w:pos="600"/>
              </w:tabs>
              <w:autoSpaceDE w:val="0"/>
              <w:autoSpaceDN w:val="0"/>
              <w:adjustRightInd w:val="0"/>
              <w:spacing w:after="0" w:line="240" w:lineRule="auto"/>
              <w:jc w:val="both"/>
              <w:rPr>
                <w:rFonts w:ascii="Arial" w:hAnsi="Arial"/>
                <w:b/>
                <w:bCs/>
              </w:rPr>
            </w:pPr>
            <w:r w:rsidRPr="00AB5E68">
              <w:rPr>
                <w:rFonts w:ascii="Arial" w:hAnsi="Arial"/>
                <w:b/>
                <w:bCs/>
              </w:rPr>
              <w:t>Opération de mutation</w:t>
            </w:r>
          </w:p>
          <w:p w:rsidR="003E359B" w:rsidRPr="00AB5E68" w:rsidRDefault="003E359B" w:rsidP="00E77756">
            <w:pPr>
              <w:widowControl w:val="0"/>
              <w:tabs>
                <w:tab w:val="left" w:pos="600"/>
              </w:tabs>
              <w:autoSpaceDE w:val="0"/>
              <w:autoSpaceDN w:val="0"/>
              <w:adjustRightInd w:val="0"/>
              <w:spacing w:after="0" w:line="240" w:lineRule="auto"/>
              <w:jc w:val="both"/>
              <w:rPr>
                <w:rFonts w:ascii="Arial" w:hAnsi="Arial"/>
                <w:b/>
                <w:bCs/>
              </w:rPr>
            </w:pPr>
            <w:r w:rsidRPr="00AB5E68">
              <w:rPr>
                <w:rFonts w:ascii="Arial" w:hAnsi="Arial"/>
                <w:b/>
                <w:bCs/>
              </w:rPr>
              <w:t>Opération de mutation</w:t>
            </w:r>
          </w:p>
          <w:p w:rsidR="003E359B" w:rsidRPr="00AB5E68" w:rsidRDefault="003E359B" w:rsidP="00E77756">
            <w:pPr>
              <w:widowControl w:val="0"/>
              <w:tabs>
                <w:tab w:val="left" w:pos="600"/>
              </w:tabs>
              <w:autoSpaceDE w:val="0"/>
              <w:autoSpaceDN w:val="0"/>
              <w:adjustRightInd w:val="0"/>
              <w:spacing w:after="0" w:line="240" w:lineRule="auto"/>
              <w:jc w:val="both"/>
              <w:rPr>
                <w:rFonts w:ascii="Arial" w:hAnsi="Arial"/>
                <w:b/>
                <w:bCs/>
              </w:rPr>
            </w:pPr>
          </w:p>
          <w:p w:rsidR="003E359B" w:rsidRPr="00AB5E68" w:rsidRDefault="003E359B" w:rsidP="00E77756">
            <w:pPr>
              <w:widowControl w:val="0"/>
              <w:tabs>
                <w:tab w:val="left" w:pos="600"/>
              </w:tabs>
              <w:autoSpaceDE w:val="0"/>
              <w:autoSpaceDN w:val="0"/>
              <w:adjustRightInd w:val="0"/>
              <w:spacing w:after="0" w:line="240" w:lineRule="auto"/>
              <w:jc w:val="both"/>
              <w:rPr>
                <w:rFonts w:ascii="Arial" w:hAnsi="Arial"/>
                <w:b/>
                <w:bCs/>
              </w:rPr>
            </w:pPr>
            <w:r w:rsidRPr="00AB5E68">
              <w:rPr>
                <w:rFonts w:ascii="Arial" w:hAnsi="Arial"/>
                <w:b/>
                <w:bCs/>
              </w:rPr>
              <w:t>Frais  d’approche  compte 538xxxx</w:t>
            </w:r>
          </w:p>
          <w:p w:rsidR="003E359B" w:rsidRPr="00AB5E68" w:rsidRDefault="003E359B" w:rsidP="00E77756">
            <w:pPr>
              <w:widowControl w:val="0"/>
              <w:tabs>
                <w:tab w:val="left" w:pos="600"/>
              </w:tabs>
              <w:autoSpaceDE w:val="0"/>
              <w:autoSpaceDN w:val="0"/>
              <w:adjustRightInd w:val="0"/>
              <w:spacing w:after="0" w:line="240" w:lineRule="auto"/>
              <w:jc w:val="both"/>
              <w:rPr>
                <w:rFonts w:ascii="Arial" w:hAnsi="Arial"/>
                <w:b/>
                <w:bCs/>
              </w:rPr>
            </w:pPr>
          </w:p>
          <w:p w:rsidR="003E359B" w:rsidRPr="00AB5E68" w:rsidRDefault="003E359B" w:rsidP="00E77756">
            <w:pPr>
              <w:widowControl w:val="0"/>
              <w:tabs>
                <w:tab w:val="left" w:pos="600"/>
              </w:tabs>
              <w:autoSpaceDE w:val="0"/>
              <w:autoSpaceDN w:val="0"/>
              <w:adjustRightInd w:val="0"/>
              <w:spacing w:after="0" w:line="240" w:lineRule="auto"/>
              <w:jc w:val="both"/>
              <w:rPr>
                <w:rFonts w:ascii="Arial" w:hAnsi="Arial"/>
                <w:b/>
                <w:bCs/>
              </w:rPr>
            </w:pPr>
            <w:r w:rsidRPr="00AB5E68">
              <w:rPr>
                <w:rFonts w:ascii="Arial" w:hAnsi="Arial"/>
                <w:b/>
                <w:bCs/>
              </w:rPr>
              <w:t>Mouvements compte  CP 11R3006</w:t>
            </w:r>
          </w:p>
          <w:p w:rsidR="003E359B" w:rsidRPr="00AB5E68" w:rsidRDefault="003E359B" w:rsidP="00E77756">
            <w:pPr>
              <w:widowControl w:val="0"/>
              <w:tabs>
                <w:tab w:val="left" w:pos="600"/>
              </w:tabs>
              <w:autoSpaceDE w:val="0"/>
              <w:autoSpaceDN w:val="0"/>
              <w:adjustRightInd w:val="0"/>
              <w:spacing w:after="0" w:line="240" w:lineRule="auto"/>
              <w:jc w:val="both"/>
              <w:rPr>
                <w:rFonts w:ascii="Arial" w:hAnsi="Arial"/>
                <w:b/>
                <w:bCs/>
              </w:rPr>
            </w:pPr>
            <w:r w:rsidRPr="00AB5E68">
              <w:rPr>
                <w:rFonts w:ascii="Arial" w:hAnsi="Arial"/>
                <w:b/>
                <w:bCs/>
              </w:rPr>
              <w:t>Ecriture  de  régularisation</w:t>
            </w:r>
          </w:p>
          <w:p w:rsidR="003E359B" w:rsidRPr="00AB5E68" w:rsidRDefault="003E359B" w:rsidP="00E77756">
            <w:pPr>
              <w:widowControl w:val="0"/>
              <w:tabs>
                <w:tab w:val="left" w:pos="600"/>
              </w:tabs>
              <w:autoSpaceDE w:val="0"/>
              <w:autoSpaceDN w:val="0"/>
              <w:adjustRightInd w:val="0"/>
              <w:spacing w:after="0" w:line="240" w:lineRule="auto"/>
              <w:jc w:val="both"/>
              <w:rPr>
                <w:rFonts w:ascii="Arial" w:hAnsi="Arial"/>
                <w:b/>
                <w:bCs/>
              </w:rPr>
            </w:pPr>
            <w:r w:rsidRPr="00AB5E68">
              <w:rPr>
                <w:rFonts w:ascii="Arial" w:hAnsi="Arial"/>
                <w:b/>
                <w:bCs/>
              </w:rPr>
              <w:t>Contre  passation  écriture</w:t>
            </w:r>
          </w:p>
          <w:p w:rsidR="003E359B" w:rsidRPr="00AB5E68" w:rsidRDefault="003E359B" w:rsidP="00E77756">
            <w:pPr>
              <w:widowControl w:val="0"/>
              <w:tabs>
                <w:tab w:val="left" w:pos="600"/>
              </w:tabs>
              <w:autoSpaceDE w:val="0"/>
              <w:autoSpaceDN w:val="0"/>
              <w:adjustRightInd w:val="0"/>
              <w:spacing w:after="0" w:line="240" w:lineRule="auto"/>
              <w:jc w:val="both"/>
              <w:rPr>
                <w:rFonts w:ascii="Arial" w:hAnsi="Arial"/>
                <w:b/>
                <w:bCs/>
                <w:u w:val="single"/>
              </w:rPr>
            </w:pPr>
          </w:p>
          <w:p w:rsidR="003E359B" w:rsidRPr="00AB5E68" w:rsidRDefault="003E359B" w:rsidP="00E77756">
            <w:pPr>
              <w:widowControl w:val="0"/>
              <w:tabs>
                <w:tab w:val="left" w:pos="600"/>
              </w:tabs>
              <w:autoSpaceDE w:val="0"/>
              <w:autoSpaceDN w:val="0"/>
              <w:adjustRightInd w:val="0"/>
              <w:spacing w:after="0" w:line="240" w:lineRule="auto"/>
              <w:jc w:val="both"/>
              <w:rPr>
                <w:rFonts w:ascii="Arial" w:hAnsi="Arial"/>
                <w:b/>
                <w:bCs/>
                <w:u w:val="single"/>
              </w:rPr>
            </w:pPr>
            <w:r w:rsidRPr="00AB5E68">
              <w:rPr>
                <w:rFonts w:ascii="Arial" w:hAnsi="Arial"/>
                <w:b/>
                <w:bCs/>
                <w:u w:val="single"/>
              </w:rPr>
              <w:t>Solde au 31/12/20</w:t>
            </w:r>
            <w:r>
              <w:rPr>
                <w:rFonts w:ascii="Arial" w:hAnsi="Arial"/>
                <w:b/>
                <w:bCs/>
                <w:u w:val="single"/>
                <w:rtl/>
              </w:rPr>
              <w:t>19</w:t>
            </w:r>
          </w:p>
        </w:tc>
      </w:tr>
    </w:tbl>
    <w:p w:rsidR="003E359B" w:rsidRPr="00AB5E68" w:rsidRDefault="003E359B" w:rsidP="003E359B">
      <w:pPr>
        <w:widowControl w:val="0"/>
        <w:tabs>
          <w:tab w:val="left" w:pos="600"/>
        </w:tabs>
        <w:autoSpaceDE w:val="0"/>
        <w:autoSpaceDN w:val="0"/>
        <w:adjustRightInd w:val="0"/>
        <w:spacing w:after="0" w:line="240" w:lineRule="auto"/>
        <w:jc w:val="both"/>
        <w:rPr>
          <w:rFonts w:ascii="Arial" w:hAnsi="Arial"/>
          <w:sz w:val="24"/>
          <w:szCs w:val="24"/>
          <w:u w:val="single"/>
        </w:rPr>
      </w:pPr>
    </w:p>
    <w:p w:rsidR="003E359B" w:rsidRPr="00AB5E68" w:rsidRDefault="003E359B" w:rsidP="003E359B">
      <w:pPr>
        <w:widowControl w:val="0"/>
        <w:tabs>
          <w:tab w:val="left" w:pos="600"/>
        </w:tabs>
        <w:autoSpaceDE w:val="0"/>
        <w:autoSpaceDN w:val="0"/>
        <w:adjustRightInd w:val="0"/>
        <w:spacing w:after="0" w:line="240" w:lineRule="auto"/>
        <w:jc w:val="both"/>
        <w:rPr>
          <w:rFonts w:ascii="Arial" w:hAnsi="Arial"/>
          <w:sz w:val="24"/>
          <w:szCs w:val="24"/>
          <w:u w:val="single"/>
        </w:rPr>
      </w:pPr>
      <w:r w:rsidRPr="00AB5E68">
        <w:rPr>
          <w:rFonts w:ascii="Arial" w:hAnsi="Arial"/>
          <w:sz w:val="24"/>
          <w:szCs w:val="24"/>
          <w:u w:val="single"/>
        </w:rPr>
        <w:t>Mouvements crédit du compte 3812xxxx</w:t>
      </w:r>
    </w:p>
    <w:p w:rsidR="003E359B" w:rsidRDefault="003E359B" w:rsidP="003E359B">
      <w:pPr>
        <w:widowControl w:val="0"/>
        <w:tabs>
          <w:tab w:val="left" w:pos="600"/>
        </w:tabs>
        <w:autoSpaceDE w:val="0"/>
        <w:autoSpaceDN w:val="0"/>
        <w:adjustRightInd w:val="0"/>
        <w:spacing w:after="0" w:line="240" w:lineRule="auto"/>
        <w:jc w:val="both"/>
        <w:rPr>
          <w:rFonts w:ascii="Arial" w:hAnsi="Arial"/>
          <w:sz w:val="24"/>
          <w:szCs w:val="24"/>
          <w:u w:val="single"/>
        </w:rPr>
      </w:pPr>
    </w:p>
    <w:p w:rsidR="003E359B" w:rsidRPr="000621D0" w:rsidRDefault="003E359B" w:rsidP="003E359B">
      <w:pPr>
        <w:widowControl w:val="0"/>
        <w:tabs>
          <w:tab w:val="left" w:pos="600"/>
        </w:tabs>
        <w:autoSpaceDE w:val="0"/>
        <w:autoSpaceDN w:val="0"/>
        <w:adjustRightInd w:val="0"/>
        <w:spacing w:after="0" w:line="240" w:lineRule="auto"/>
        <w:jc w:val="both"/>
        <w:rPr>
          <w:rFonts w:ascii="Arial" w:hAnsi="Arial"/>
          <w:sz w:val="24"/>
          <w:szCs w:val="24"/>
        </w:rPr>
      </w:pPr>
    </w:p>
    <w:tbl>
      <w:tblPr>
        <w:tblW w:w="0" w:type="auto"/>
        <w:tblLayout w:type="fixed"/>
        <w:tblLook w:val="0000"/>
      </w:tblPr>
      <w:tblGrid>
        <w:gridCol w:w="1526"/>
        <w:gridCol w:w="1559"/>
        <w:gridCol w:w="6127"/>
      </w:tblGrid>
      <w:tr w:rsidR="003E359B" w:rsidRPr="00AB5E68" w:rsidTr="00E77756">
        <w:tc>
          <w:tcPr>
            <w:tcW w:w="1526" w:type="dxa"/>
            <w:tcBorders>
              <w:top w:val="single" w:sz="6" w:space="0" w:color="auto"/>
              <w:left w:val="single" w:sz="6" w:space="0" w:color="auto"/>
              <w:bottom w:val="single" w:sz="6" w:space="0" w:color="auto"/>
              <w:right w:val="single" w:sz="6" w:space="0" w:color="auto"/>
            </w:tcBorders>
          </w:tcPr>
          <w:p w:rsidR="003E359B" w:rsidRPr="00AB5E68" w:rsidRDefault="003E359B" w:rsidP="00E77756">
            <w:pPr>
              <w:widowControl w:val="0"/>
              <w:tabs>
                <w:tab w:val="left" w:pos="600"/>
              </w:tabs>
              <w:autoSpaceDE w:val="0"/>
              <w:autoSpaceDN w:val="0"/>
              <w:adjustRightInd w:val="0"/>
              <w:spacing w:after="0" w:line="240" w:lineRule="auto"/>
              <w:jc w:val="center"/>
              <w:rPr>
                <w:rFonts w:ascii="Arial" w:hAnsi="Arial"/>
                <w:b/>
                <w:bCs/>
              </w:rPr>
            </w:pPr>
            <w:r w:rsidRPr="00AB5E68">
              <w:rPr>
                <w:rFonts w:ascii="Arial" w:hAnsi="Arial"/>
                <w:b/>
                <w:bCs/>
              </w:rPr>
              <w:t>Débit</w:t>
            </w:r>
          </w:p>
        </w:tc>
        <w:tc>
          <w:tcPr>
            <w:tcW w:w="1559" w:type="dxa"/>
            <w:tcBorders>
              <w:top w:val="single" w:sz="6" w:space="0" w:color="auto"/>
              <w:left w:val="single" w:sz="6" w:space="0" w:color="auto"/>
              <w:bottom w:val="single" w:sz="6" w:space="0" w:color="auto"/>
              <w:right w:val="single" w:sz="6" w:space="0" w:color="auto"/>
            </w:tcBorders>
          </w:tcPr>
          <w:p w:rsidR="003E359B" w:rsidRPr="00AB5E68" w:rsidRDefault="003E359B" w:rsidP="00E77756">
            <w:pPr>
              <w:widowControl w:val="0"/>
              <w:tabs>
                <w:tab w:val="left" w:pos="600"/>
              </w:tabs>
              <w:autoSpaceDE w:val="0"/>
              <w:autoSpaceDN w:val="0"/>
              <w:adjustRightInd w:val="0"/>
              <w:spacing w:after="0" w:line="240" w:lineRule="auto"/>
              <w:jc w:val="center"/>
              <w:rPr>
                <w:rFonts w:ascii="Arial" w:hAnsi="Arial"/>
                <w:b/>
                <w:bCs/>
              </w:rPr>
            </w:pPr>
            <w:r w:rsidRPr="00AB5E68">
              <w:rPr>
                <w:rFonts w:ascii="Arial" w:hAnsi="Arial"/>
                <w:b/>
                <w:bCs/>
              </w:rPr>
              <w:t>Crédit</w:t>
            </w:r>
          </w:p>
        </w:tc>
        <w:tc>
          <w:tcPr>
            <w:tcW w:w="6127" w:type="dxa"/>
            <w:tcBorders>
              <w:top w:val="single" w:sz="6" w:space="0" w:color="auto"/>
              <w:left w:val="single" w:sz="6" w:space="0" w:color="auto"/>
              <w:bottom w:val="single" w:sz="6" w:space="0" w:color="auto"/>
              <w:right w:val="single" w:sz="6" w:space="0" w:color="auto"/>
            </w:tcBorders>
          </w:tcPr>
          <w:p w:rsidR="003E359B" w:rsidRPr="00AB5E68" w:rsidRDefault="003E359B" w:rsidP="00E77756">
            <w:pPr>
              <w:widowControl w:val="0"/>
              <w:tabs>
                <w:tab w:val="left" w:pos="600"/>
              </w:tabs>
              <w:autoSpaceDE w:val="0"/>
              <w:autoSpaceDN w:val="0"/>
              <w:adjustRightInd w:val="0"/>
              <w:spacing w:after="0" w:line="240" w:lineRule="auto"/>
              <w:jc w:val="center"/>
              <w:rPr>
                <w:rFonts w:ascii="Arial" w:hAnsi="Arial"/>
                <w:b/>
                <w:bCs/>
              </w:rPr>
            </w:pPr>
            <w:r w:rsidRPr="00AB5E68">
              <w:rPr>
                <w:rFonts w:ascii="Arial" w:hAnsi="Arial"/>
                <w:b/>
                <w:bCs/>
              </w:rPr>
              <w:t>Justification</w:t>
            </w:r>
          </w:p>
        </w:tc>
      </w:tr>
      <w:tr w:rsidR="003E359B" w:rsidRPr="00AB5E68" w:rsidTr="00E77756">
        <w:tc>
          <w:tcPr>
            <w:tcW w:w="1526" w:type="dxa"/>
            <w:tcBorders>
              <w:top w:val="single" w:sz="6" w:space="0" w:color="auto"/>
              <w:left w:val="single" w:sz="6" w:space="0" w:color="auto"/>
              <w:bottom w:val="single" w:sz="6" w:space="0" w:color="auto"/>
              <w:right w:val="single" w:sz="6" w:space="0" w:color="auto"/>
            </w:tcBorders>
          </w:tcPr>
          <w:p w:rsidR="003E359B" w:rsidRPr="00AB5E68" w:rsidRDefault="003E359B" w:rsidP="00E77756">
            <w:pPr>
              <w:widowControl w:val="0"/>
              <w:tabs>
                <w:tab w:val="left" w:pos="600"/>
              </w:tabs>
              <w:autoSpaceDE w:val="0"/>
              <w:autoSpaceDN w:val="0"/>
              <w:adjustRightInd w:val="0"/>
              <w:spacing w:after="0" w:line="240" w:lineRule="auto"/>
              <w:jc w:val="right"/>
              <w:rPr>
                <w:rFonts w:ascii="Arial" w:hAnsi="Arial"/>
              </w:rPr>
            </w:pPr>
          </w:p>
          <w:p w:rsidR="003E359B" w:rsidRPr="00AB5E68" w:rsidRDefault="003E359B" w:rsidP="00E77756">
            <w:pPr>
              <w:widowControl w:val="0"/>
              <w:tabs>
                <w:tab w:val="left" w:pos="600"/>
              </w:tabs>
              <w:autoSpaceDE w:val="0"/>
              <w:autoSpaceDN w:val="0"/>
              <w:adjustRightInd w:val="0"/>
              <w:spacing w:after="0" w:line="240" w:lineRule="auto"/>
              <w:jc w:val="right"/>
              <w:rPr>
                <w:rFonts w:ascii="Arial" w:hAnsi="Arial"/>
              </w:rPr>
            </w:pPr>
            <w:r w:rsidRPr="00AB5E68">
              <w:rPr>
                <w:rFonts w:ascii="Arial" w:hAnsi="Arial"/>
              </w:rPr>
              <w:t>6 045,00</w:t>
            </w:r>
          </w:p>
          <w:p w:rsidR="003E359B" w:rsidRPr="00AB5E68" w:rsidRDefault="003E359B" w:rsidP="00E77756">
            <w:pPr>
              <w:widowControl w:val="0"/>
              <w:tabs>
                <w:tab w:val="left" w:pos="600"/>
              </w:tabs>
              <w:autoSpaceDE w:val="0"/>
              <w:autoSpaceDN w:val="0"/>
              <w:adjustRightInd w:val="0"/>
              <w:spacing w:after="0" w:line="240" w:lineRule="auto"/>
              <w:jc w:val="right"/>
              <w:rPr>
                <w:rFonts w:ascii="Arial" w:hAnsi="Arial"/>
              </w:rPr>
            </w:pPr>
          </w:p>
          <w:p w:rsidR="003E359B" w:rsidRPr="00AB5E68" w:rsidRDefault="003E359B" w:rsidP="00E77756">
            <w:pPr>
              <w:widowControl w:val="0"/>
              <w:tabs>
                <w:tab w:val="left" w:pos="600"/>
              </w:tabs>
              <w:autoSpaceDE w:val="0"/>
              <w:autoSpaceDN w:val="0"/>
              <w:adjustRightInd w:val="0"/>
              <w:spacing w:after="0" w:line="240" w:lineRule="auto"/>
              <w:jc w:val="right"/>
              <w:rPr>
                <w:rFonts w:ascii="Arial" w:hAnsi="Arial"/>
              </w:rPr>
            </w:pPr>
          </w:p>
          <w:p w:rsidR="003E359B" w:rsidRPr="00AB5E68" w:rsidRDefault="003E359B" w:rsidP="00E77756">
            <w:pPr>
              <w:widowControl w:val="0"/>
              <w:tabs>
                <w:tab w:val="left" w:pos="600"/>
              </w:tabs>
              <w:autoSpaceDE w:val="0"/>
              <w:autoSpaceDN w:val="0"/>
              <w:adjustRightInd w:val="0"/>
              <w:spacing w:after="0" w:line="240" w:lineRule="auto"/>
              <w:jc w:val="right"/>
              <w:rPr>
                <w:rFonts w:ascii="Arial" w:hAnsi="Arial"/>
              </w:rPr>
            </w:pPr>
          </w:p>
        </w:tc>
        <w:tc>
          <w:tcPr>
            <w:tcW w:w="1559" w:type="dxa"/>
            <w:tcBorders>
              <w:top w:val="single" w:sz="6" w:space="0" w:color="auto"/>
              <w:left w:val="single" w:sz="6" w:space="0" w:color="auto"/>
              <w:bottom w:val="single" w:sz="6" w:space="0" w:color="auto"/>
              <w:right w:val="single" w:sz="6" w:space="0" w:color="auto"/>
            </w:tcBorders>
          </w:tcPr>
          <w:p w:rsidR="003E359B" w:rsidRPr="00AB5E68" w:rsidRDefault="003E359B" w:rsidP="00E77756">
            <w:pPr>
              <w:widowControl w:val="0"/>
              <w:tabs>
                <w:tab w:val="left" w:pos="600"/>
              </w:tabs>
              <w:autoSpaceDE w:val="0"/>
              <w:autoSpaceDN w:val="0"/>
              <w:adjustRightInd w:val="0"/>
              <w:spacing w:after="0" w:line="240" w:lineRule="auto"/>
              <w:jc w:val="right"/>
              <w:rPr>
                <w:rFonts w:ascii="Arial" w:hAnsi="Arial"/>
              </w:rPr>
            </w:pPr>
            <w:r w:rsidRPr="00AB5E68">
              <w:rPr>
                <w:rFonts w:ascii="Arial" w:hAnsi="Arial"/>
              </w:rPr>
              <w:t>5 626 447,82</w:t>
            </w:r>
          </w:p>
          <w:p w:rsidR="003E359B" w:rsidRPr="00AB5E68" w:rsidRDefault="003E359B" w:rsidP="00E77756">
            <w:pPr>
              <w:widowControl w:val="0"/>
              <w:tabs>
                <w:tab w:val="left" w:pos="600"/>
              </w:tabs>
              <w:autoSpaceDE w:val="0"/>
              <w:autoSpaceDN w:val="0"/>
              <w:adjustRightInd w:val="0"/>
              <w:spacing w:after="0" w:line="240" w:lineRule="auto"/>
              <w:jc w:val="right"/>
              <w:rPr>
                <w:rFonts w:ascii="Arial" w:hAnsi="Arial"/>
              </w:rPr>
            </w:pPr>
          </w:p>
          <w:p w:rsidR="003E359B" w:rsidRPr="00AB5E68" w:rsidRDefault="003E359B" w:rsidP="00E77756">
            <w:pPr>
              <w:widowControl w:val="0"/>
              <w:tabs>
                <w:tab w:val="left" w:pos="600"/>
              </w:tabs>
              <w:autoSpaceDE w:val="0"/>
              <w:autoSpaceDN w:val="0"/>
              <w:adjustRightInd w:val="0"/>
              <w:spacing w:after="0" w:line="240" w:lineRule="auto"/>
              <w:jc w:val="right"/>
              <w:rPr>
                <w:rFonts w:ascii="Arial" w:hAnsi="Arial"/>
              </w:rPr>
            </w:pPr>
          </w:p>
          <w:p w:rsidR="003E359B" w:rsidRPr="00AB5E68" w:rsidRDefault="003E359B" w:rsidP="00E77756">
            <w:pPr>
              <w:widowControl w:val="0"/>
              <w:tabs>
                <w:tab w:val="left" w:pos="600"/>
              </w:tabs>
              <w:autoSpaceDE w:val="0"/>
              <w:autoSpaceDN w:val="0"/>
              <w:adjustRightInd w:val="0"/>
              <w:spacing w:after="0" w:line="240" w:lineRule="auto"/>
              <w:jc w:val="right"/>
              <w:rPr>
                <w:rFonts w:ascii="Arial" w:hAnsi="Arial"/>
              </w:rPr>
            </w:pPr>
            <w:r w:rsidRPr="00AB5E68">
              <w:rPr>
                <w:rFonts w:ascii="Arial" w:hAnsi="Arial"/>
              </w:rPr>
              <w:t>116 652,28</w:t>
            </w:r>
          </w:p>
          <w:p w:rsidR="003E359B" w:rsidRPr="00AB5E68" w:rsidRDefault="003E359B" w:rsidP="00E77756">
            <w:pPr>
              <w:widowControl w:val="0"/>
              <w:tabs>
                <w:tab w:val="left" w:pos="600"/>
              </w:tabs>
              <w:autoSpaceDE w:val="0"/>
              <w:autoSpaceDN w:val="0"/>
              <w:adjustRightInd w:val="0"/>
              <w:spacing w:after="0" w:line="240" w:lineRule="auto"/>
              <w:jc w:val="right"/>
              <w:rPr>
                <w:rFonts w:ascii="Arial" w:hAnsi="Arial"/>
              </w:rPr>
            </w:pPr>
          </w:p>
          <w:p w:rsidR="003E359B" w:rsidRPr="00AB5E68" w:rsidRDefault="003E359B" w:rsidP="00E77756">
            <w:pPr>
              <w:widowControl w:val="0"/>
              <w:tabs>
                <w:tab w:val="left" w:pos="600"/>
              </w:tabs>
              <w:autoSpaceDE w:val="0"/>
              <w:autoSpaceDN w:val="0"/>
              <w:adjustRightInd w:val="0"/>
              <w:spacing w:after="0" w:line="240" w:lineRule="auto"/>
              <w:jc w:val="right"/>
              <w:rPr>
                <w:rFonts w:ascii="Arial" w:hAnsi="Arial"/>
                <w:b/>
                <w:bCs/>
                <w:u w:val="single"/>
              </w:rPr>
            </w:pPr>
            <w:r w:rsidRPr="00AB5E68">
              <w:rPr>
                <w:rFonts w:ascii="Arial" w:hAnsi="Arial"/>
                <w:b/>
                <w:bCs/>
                <w:u w:val="single"/>
              </w:rPr>
              <w:t>5 743 100,10</w:t>
            </w:r>
          </w:p>
          <w:p w:rsidR="003E359B" w:rsidRPr="00AB5E68" w:rsidRDefault="003E359B" w:rsidP="00E77756">
            <w:pPr>
              <w:widowControl w:val="0"/>
              <w:tabs>
                <w:tab w:val="left" w:pos="600"/>
              </w:tabs>
              <w:autoSpaceDE w:val="0"/>
              <w:autoSpaceDN w:val="0"/>
              <w:adjustRightInd w:val="0"/>
              <w:spacing w:after="0" w:line="240" w:lineRule="auto"/>
              <w:jc w:val="right"/>
              <w:rPr>
                <w:rFonts w:ascii="Arial" w:hAnsi="Arial"/>
              </w:rPr>
            </w:pPr>
          </w:p>
        </w:tc>
        <w:tc>
          <w:tcPr>
            <w:tcW w:w="6127" w:type="dxa"/>
            <w:tcBorders>
              <w:top w:val="single" w:sz="6" w:space="0" w:color="auto"/>
              <w:left w:val="single" w:sz="6" w:space="0" w:color="auto"/>
              <w:bottom w:val="single" w:sz="6" w:space="0" w:color="auto"/>
              <w:right w:val="single" w:sz="6" w:space="0" w:color="auto"/>
            </w:tcBorders>
          </w:tcPr>
          <w:p w:rsidR="003E359B" w:rsidRPr="00AB5E68" w:rsidRDefault="003E359B" w:rsidP="00E77756">
            <w:pPr>
              <w:widowControl w:val="0"/>
              <w:tabs>
                <w:tab w:val="left" w:pos="600"/>
              </w:tabs>
              <w:autoSpaceDE w:val="0"/>
              <w:autoSpaceDN w:val="0"/>
              <w:adjustRightInd w:val="0"/>
              <w:spacing w:after="0" w:line="240" w:lineRule="auto"/>
              <w:jc w:val="both"/>
              <w:rPr>
                <w:rFonts w:ascii="Arial" w:hAnsi="Arial"/>
              </w:rPr>
            </w:pPr>
            <w:r w:rsidRPr="00AB5E68">
              <w:rPr>
                <w:rFonts w:ascii="Arial" w:hAnsi="Arial"/>
              </w:rPr>
              <w:t>Mouvements CP 11R1001</w:t>
            </w:r>
          </w:p>
          <w:p w:rsidR="003E359B" w:rsidRPr="00AB5E68" w:rsidRDefault="003E359B" w:rsidP="00E77756">
            <w:pPr>
              <w:widowControl w:val="0"/>
              <w:tabs>
                <w:tab w:val="left" w:pos="600"/>
              </w:tabs>
              <w:autoSpaceDE w:val="0"/>
              <w:autoSpaceDN w:val="0"/>
              <w:adjustRightInd w:val="0"/>
              <w:spacing w:after="0" w:line="240" w:lineRule="auto"/>
              <w:jc w:val="both"/>
              <w:rPr>
                <w:rFonts w:ascii="Arial" w:hAnsi="Arial"/>
              </w:rPr>
            </w:pPr>
            <w:r w:rsidRPr="00AB5E68">
              <w:rPr>
                <w:rFonts w:ascii="Arial" w:hAnsi="Arial"/>
              </w:rPr>
              <w:t xml:space="preserve">Ecriture  de régularisation </w:t>
            </w:r>
          </w:p>
          <w:p w:rsidR="003E359B" w:rsidRPr="00AB5E68" w:rsidRDefault="003E359B" w:rsidP="00E77756">
            <w:pPr>
              <w:widowControl w:val="0"/>
              <w:tabs>
                <w:tab w:val="left" w:pos="600"/>
              </w:tabs>
              <w:autoSpaceDE w:val="0"/>
              <w:autoSpaceDN w:val="0"/>
              <w:adjustRightInd w:val="0"/>
              <w:spacing w:after="0" w:line="240" w:lineRule="auto"/>
              <w:jc w:val="both"/>
              <w:rPr>
                <w:rFonts w:ascii="Arial" w:hAnsi="Arial"/>
              </w:rPr>
            </w:pPr>
          </w:p>
          <w:p w:rsidR="003E359B" w:rsidRPr="00AB5E68" w:rsidRDefault="003E359B" w:rsidP="00E77756">
            <w:pPr>
              <w:widowControl w:val="0"/>
              <w:tabs>
                <w:tab w:val="left" w:pos="600"/>
              </w:tabs>
              <w:autoSpaceDE w:val="0"/>
              <w:autoSpaceDN w:val="0"/>
              <w:adjustRightInd w:val="0"/>
              <w:spacing w:after="0" w:line="240" w:lineRule="auto"/>
              <w:jc w:val="both"/>
              <w:rPr>
                <w:rFonts w:ascii="Arial" w:hAnsi="Arial"/>
              </w:rPr>
            </w:pPr>
            <w:r w:rsidRPr="00AB5E68">
              <w:rPr>
                <w:rFonts w:ascii="Arial" w:hAnsi="Arial"/>
              </w:rPr>
              <w:t>Mouvements compte  CP 11R3006</w:t>
            </w:r>
          </w:p>
          <w:p w:rsidR="003E359B" w:rsidRPr="00AB5E68" w:rsidRDefault="003E359B" w:rsidP="00E77756">
            <w:pPr>
              <w:widowControl w:val="0"/>
              <w:tabs>
                <w:tab w:val="left" w:pos="600"/>
              </w:tabs>
              <w:autoSpaceDE w:val="0"/>
              <w:autoSpaceDN w:val="0"/>
              <w:adjustRightInd w:val="0"/>
              <w:spacing w:after="0" w:line="240" w:lineRule="auto"/>
              <w:jc w:val="both"/>
              <w:rPr>
                <w:rFonts w:ascii="Arial" w:hAnsi="Arial"/>
                <w:b/>
                <w:bCs/>
                <w:u w:val="single"/>
              </w:rPr>
            </w:pPr>
          </w:p>
          <w:p w:rsidR="003E359B" w:rsidRPr="00AB5E68" w:rsidRDefault="003E359B" w:rsidP="00E77756">
            <w:pPr>
              <w:widowControl w:val="0"/>
              <w:tabs>
                <w:tab w:val="left" w:pos="600"/>
              </w:tabs>
              <w:autoSpaceDE w:val="0"/>
              <w:autoSpaceDN w:val="0"/>
              <w:adjustRightInd w:val="0"/>
              <w:spacing w:after="0" w:line="240" w:lineRule="auto"/>
              <w:jc w:val="both"/>
              <w:rPr>
                <w:rFonts w:ascii="Arial" w:hAnsi="Arial"/>
                <w:b/>
                <w:bCs/>
                <w:u w:val="single"/>
              </w:rPr>
            </w:pPr>
            <w:r w:rsidRPr="00AB5E68">
              <w:rPr>
                <w:rFonts w:ascii="Arial" w:hAnsi="Arial"/>
                <w:b/>
                <w:bCs/>
                <w:u w:val="single"/>
              </w:rPr>
              <w:t>Solde au 31/12/20</w:t>
            </w:r>
            <w:r>
              <w:rPr>
                <w:rFonts w:ascii="Arial" w:hAnsi="Arial"/>
                <w:b/>
                <w:bCs/>
                <w:u w:val="single"/>
                <w:rtl/>
              </w:rPr>
              <w:t>19</w:t>
            </w:r>
          </w:p>
        </w:tc>
      </w:tr>
    </w:tbl>
    <w:p w:rsidR="003E359B" w:rsidRPr="00AB5E68" w:rsidRDefault="003E359B" w:rsidP="003E359B">
      <w:pPr>
        <w:widowControl w:val="0"/>
        <w:tabs>
          <w:tab w:val="left" w:pos="600"/>
        </w:tabs>
        <w:autoSpaceDE w:val="0"/>
        <w:autoSpaceDN w:val="0"/>
        <w:adjustRightInd w:val="0"/>
        <w:spacing w:after="0" w:line="240" w:lineRule="auto"/>
        <w:jc w:val="both"/>
        <w:rPr>
          <w:rFonts w:ascii="Arial" w:hAnsi="Arial"/>
          <w:sz w:val="24"/>
          <w:szCs w:val="24"/>
          <w:u w:val="single"/>
        </w:rPr>
      </w:pPr>
    </w:p>
    <w:p w:rsidR="003E359B" w:rsidRPr="00AB5E68" w:rsidRDefault="003E359B" w:rsidP="003E359B">
      <w:pPr>
        <w:widowControl w:val="0"/>
        <w:tabs>
          <w:tab w:val="left" w:pos="600"/>
        </w:tabs>
        <w:autoSpaceDE w:val="0"/>
        <w:autoSpaceDN w:val="0"/>
        <w:adjustRightInd w:val="0"/>
        <w:spacing w:after="0" w:line="240" w:lineRule="auto"/>
        <w:jc w:val="both"/>
        <w:rPr>
          <w:rFonts w:ascii="Arial" w:hAnsi="Arial"/>
          <w:sz w:val="24"/>
          <w:szCs w:val="24"/>
          <w:u w:val="single"/>
        </w:rPr>
      </w:pPr>
      <w:r w:rsidRPr="00AB5E68">
        <w:rPr>
          <w:rFonts w:ascii="Arial" w:hAnsi="Arial"/>
          <w:sz w:val="24"/>
          <w:szCs w:val="24"/>
          <w:u w:val="single"/>
        </w:rPr>
        <w:t xml:space="preserve">Consommations </w:t>
      </w:r>
    </w:p>
    <w:p w:rsidR="003E359B" w:rsidRPr="00AB5E68" w:rsidRDefault="003E359B" w:rsidP="003E359B">
      <w:pPr>
        <w:widowControl w:val="0"/>
        <w:tabs>
          <w:tab w:val="left" w:pos="600"/>
        </w:tabs>
        <w:autoSpaceDE w:val="0"/>
        <w:autoSpaceDN w:val="0"/>
        <w:adjustRightInd w:val="0"/>
        <w:spacing w:after="0" w:line="240" w:lineRule="auto"/>
        <w:jc w:val="both"/>
        <w:rPr>
          <w:rFonts w:ascii="Arial" w:hAnsi="Arial"/>
          <w:sz w:val="24"/>
          <w:szCs w:val="24"/>
          <w:u w:val="single"/>
        </w:rPr>
      </w:pPr>
    </w:p>
    <w:p w:rsidR="003E359B" w:rsidRPr="00AB5E68" w:rsidRDefault="003E359B" w:rsidP="003E359B">
      <w:pPr>
        <w:widowControl w:val="0"/>
        <w:tabs>
          <w:tab w:val="left" w:pos="600"/>
        </w:tabs>
        <w:autoSpaceDE w:val="0"/>
        <w:autoSpaceDN w:val="0"/>
        <w:adjustRightInd w:val="0"/>
        <w:spacing w:after="0" w:line="240" w:lineRule="auto"/>
        <w:jc w:val="both"/>
        <w:rPr>
          <w:rFonts w:ascii="Arial" w:hAnsi="Arial"/>
          <w:sz w:val="24"/>
          <w:szCs w:val="24"/>
          <w:u w:val="single"/>
        </w:rPr>
      </w:pPr>
      <w:r w:rsidRPr="00AB5E68">
        <w:rPr>
          <w:rFonts w:ascii="Arial" w:hAnsi="Arial"/>
          <w:sz w:val="24"/>
          <w:szCs w:val="24"/>
          <w:u w:val="single"/>
        </w:rPr>
        <w:t>Mouvements débit du  compte 6120</w:t>
      </w:r>
    </w:p>
    <w:p w:rsidR="003E359B" w:rsidRPr="00AB5E68" w:rsidRDefault="003E359B" w:rsidP="003E359B">
      <w:pPr>
        <w:widowControl w:val="0"/>
        <w:tabs>
          <w:tab w:val="left" w:pos="600"/>
        </w:tabs>
        <w:autoSpaceDE w:val="0"/>
        <w:autoSpaceDN w:val="0"/>
        <w:adjustRightInd w:val="0"/>
        <w:spacing w:after="0" w:line="240" w:lineRule="auto"/>
        <w:jc w:val="both"/>
        <w:rPr>
          <w:rFonts w:ascii="Arial" w:hAnsi="Arial"/>
          <w:sz w:val="24"/>
          <w:szCs w:val="24"/>
          <w:u w:val="single"/>
        </w:rPr>
      </w:pPr>
    </w:p>
    <w:tbl>
      <w:tblPr>
        <w:tblW w:w="0" w:type="auto"/>
        <w:tblLayout w:type="fixed"/>
        <w:tblLook w:val="0000"/>
      </w:tblPr>
      <w:tblGrid>
        <w:gridCol w:w="1809"/>
        <w:gridCol w:w="1276"/>
        <w:gridCol w:w="6127"/>
      </w:tblGrid>
      <w:tr w:rsidR="003E359B" w:rsidRPr="00AB5E68" w:rsidTr="00E77756">
        <w:tc>
          <w:tcPr>
            <w:tcW w:w="1809" w:type="dxa"/>
            <w:tcBorders>
              <w:top w:val="single" w:sz="6" w:space="0" w:color="auto"/>
              <w:left w:val="single" w:sz="6" w:space="0" w:color="auto"/>
              <w:bottom w:val="single" w:sz="6" w:space="0" w:color="auto"/>
              <w:right w:val="single" w:sz="6" w:space="0" w:color="auto"/>
            </w:tcBorders>
          </w:tcPr>
          <w:p w:rsidR="003E359B" w:rsidRPr="00AB5E68" w:rsidRDefault="003E359B" w:rsidP="00E77756">
            <w:pPr>
              <w:widowControl w:val="0"/>
              <w:tabs>
                <w:tab w:val="left" w:pos="600"/>
              </w:tabs>
              <w:autoSpaceDE w:val="0"/>
              <w:autoSpaceDN w:val="0"/>
              <w:adjustRightInd w:val="0"/>
              <w:spacing w:after="0" w:line="240" w:lineRule="auto"/>
              <w:jc w:val="center"/>
              <w:rPr>
                <w:rFonts w:ascii="Arial" w:hAnsi="Arial"/>
                <w:b/>
                <w:bCs/>
              </w:rPr>
            </w:pPr>
            <w:r w:rsidRPr="00AB5E68">
              <w:rPr>
                <w:rFonts w:ascii="Arial" w:hAnsi="Arial"/>
                <w:b/>
                <w:bCs/>
              </w:rPr>
              <w:t>Débit</w:t>
            </w:r>
          </w:p>
        </w:tc>
        <w:tc>
          <w:tcPr>
            <w:tcW w:w="1276" w:type="dxa"/>
            <w:tcBorders>
              <w:top w:val="single" w:sz="6" w:space="0" w:color="auto"/>
              <w:left w:val="single" w:sz="6" w:space="0" w:color="auto"/>
              <w:bottom w:val="single" w:sz="6" w:space="0" w:color="auto"/>
              <w:right w:val="single" w:sz="6" w:space="0" w:color="auto"/>
            </w:tcBorders>
          </w:tcPr>
          <w:p w:rsidR="003E359B" w:rsidRPr="00AB5E68" w:rsidRDefault="003E359B" w:rsidP="00E77756">
            <w:pPr>
              <w:widowControl w:val="0"/>
              <w:tabs>
                <w:tab w:val="left" w:pos="600"/>
              </w:tabs>
              <w:autoSpaceDE w:val="0"/>
              <w:autoSpaceDN w:val="0"/>
              <w:adjustRightInd w:val="0"/>
              <w:spacing w:after="0" w:line="240" w:lineRule="auto"/>
              <w:jc w:val="center"/>
              <w:rPr>
                <w:rFonts w:ascii="Arial" w:hAnsi="Arial"/>
                <w:b/>
                <w:bCs/>
              </w:rPr>
            </w:pPr>
            <w:r w:rsidRPr="00AB5E68">
              <w:rPr>
                <w:rFonts w:ascii="Arial" w:hAnsi="Arial"/>
                <w:b/>
                <w:bCs/>
              </w:rPr>
              <w:t>Crédit</w:t>
            </w:r>
          </w:p>
        </w:tc>
        <w:tc>
          <w:tcPr>
            <w:tcW w:w="6127" w:type="dxa"/>
            <w:tcBorders>
              <w:top w:val="single" w:sz="6" w:space="0" w:color="auto"/>
              <w:left w:val="single" w:sz="6" w:space="0" w:color="auto"/>
              <w:bottom w:val="single" w:sz="6" w:space="0" w:color="auto"/>
              <w:right w:val="single" w:sz="6" w:space="0" w:color="auto"/>
            </w:tcBorders>
          </w:tcPr>
          <w:p w:rsidR="003E359B" w:rsidRPr="00AB5E68" w:rsidRDefault="003E359B" w:rsidP="00E77756">
            <w:pPr>
              <w:widowControl w:val="0"/>
              <w:tabs>
                <w:tab w:val="left" w:pos="600"/>
              </w:tabs>
              <w:autoSpaceDE w:val="0"/>
              <w:autoSpaceDN w:val="0"/>
              <w:adjustRightInd w:val="0"/>
              <w:spacing w:after="0" w:line="240" w:lineRule="auto"/>
              <w:jc w:val="center"/>
              <w:rPr>
                <w:rFonts w:ascii="Arial" w:hAnsi="Arial"/>
                <w:b/>
                <w:bCs/>
              </w:rPr>
            </w:pPr>
            <w:r w:rsidRPr="00AB5E68">
              <w:rPr>
                <w:rFonts w:ascii="Arial" w:hAnsi="Arial"/>
                <w:b/>
                <w:bCs/>
              </w:rPr>
              <w:t>Justification</w:t>
            </w:r>
          </w:p>
        </w:tc>
      </w:tr>
      <w:tr w:rsidR="003E359B" w:rsidRPr="00AB5E68" w:rsidTr="00E77756">
        <w:tc>
          <w:tcPr>
            <w:tcW w:w="1809" w:type="dxa"/>
            <w:tcBorders>
              <w:top w:val="single" w:sz="6" w:space="0" w:color="auto"/>
              <w:left w:val="single" w:sz="6" w:space="0" w:color="auto"/>
              <w:bottom w:val="single" w:sz="6" w:space="0" w:color="auto"/>
              <w:right w:val="single" w:sz="6" w:space="0" w:color="auto"/>
            </w:tcBorders>
          </w:tcPr>
          <w:p w:rsidR="003E359B" w:rsidRPr="00AB5E68" w:rsidRDefault="003E359B" w:rsidP="00E77756">
            <w:pPr>
              <w:widowControl w:val="0"/>
              <w:tabs>
                <w:tab w:val="left" w:pos="600"/>
              </w:tabs>
              <w:autoSpaceDE w:val="0"/>
              <w:autoSpaceDN w:val="0"/>
              <w:adjustRightInd w:val="0"/>
              <w:spacing w:after="0" w:line="240" w:lineRule="auto"/>
              <w:jc w:val="right"/>
              <w:rPr>
                <w:rFonts w:ascii="Arial" w:hAnsi="Arial"/>
              </w:rPr>
            </w:pPr>
            <w:r w:rsidRPr="00AB5E68">
              <w:rPr>
                <w:rFonts w:ascii="Arial" w:hAnsi="Arial"/>
              </w:rPr>
              <w:t>13 527,55</w:t>
            </w:r>
          </w:p>
          <w:p w:rsidR="003E359B" w:rsidRPr="00AB5E68" w:rsidRDefault="003E359B" w:rsidP="00E77756">
            <w:pPr>
              <w:widowControl w:val="0"/>
              <w:tabs>
                <w:tab w:val="left" w:pos="600"/>
              </w:tabs>
              <w:autoSpaceDE w:val="0"/>
              <w:autoSpaceDN w:val="0"/>
              <w:adjustRightInd w:val="0"/>
              <w:spacing w:after="0" w:line="240" w:lineRule="auto"/>
              <w:jc w:val="right"/>
              <w:rPr>
                <w:rFonts w:ascii="Arial" w:hAnsi="Arial"/>
              </w:rPr>
            </w:pPr>
            <w:r w:rsidRPr="00AB5E68">
              <w:rPr>
                <w:rFonts w:ascii="Arial" w:hAnsi="Arial"/>
              </w:rPr>
              <w:t>43 680 837,09</w:t>
            </w:r>
          </w:p>
          <w:p w:rsidR="003E359B" w:rsidRPr="00AB5E68" w:rsidRDefault="003E359B" w:rsidP="00E77756">
            <w:pPr>
              <w:widowControl w:val="0"/>
              <w:tabs>
                <w:tab w:val="left" w:pos="600"/>
              </w:tabs>
              <w:autoSpaceDE w:val="0"/>
              <w:autoSpaceDN w:val="0"/>
              <w:adjustRightInd w:val="0"/>
              <w:spacing w:after="0" w:line="240" w:lineRule="auto"/>
              <w:jc w:val="right"/>
              <w:rPr>
                <w:rFonts w:ascii="Arial" w:hAnsi="Arial"/>
              </w:rPr>
            </w:pPr>
            <w:r w:rsidRPr="00AB5E68">
              <w:rPr>
                <w:rFonts w:ascii="Arial" w:hAnsi="Arial"/>
              </w:rPr>
              <w:t>13 068 991,00</w:t>
            </w:r>
          </w:p>
          <w:p w:rsidR="003E359B" w:rsidRPr="00AB5E68" w:rsidRDefault="003E359B" w:rsidP="00E77756">
            <w:pPr>
              <w:widowControl w:val="0"/>
              <w:tabs>
                <w:tab w:val="left" w:pos="600"/>
              </w:tabs>
              <w:autoSpaceDE w:val="0"/>
              <w:autoSpaceDN w:val="0"/>
              <w:adjustRightInd w:val="0"/>
              <w:spacing w:after="0" w:line="240" w:lineRule="auto"/>
              <w:jc w:val="right"/>
              <w:rPr>
                <w:rFonts w:ascii="Arial" w:hAnsi="Arial"/>
              </w:rPr>
            </w:pPr>
          </w:p>
          <w:p w:rsidR="003E359B" w:rsidRPr="00AB5E68" w:rsidRDefault="003E359B" w:rsidP="00E77756">
            <w:pPr>
              <w:widowControl w:val="0"/>
              <w:tabs>
                <w:tab w:val="left" w:pos="600"/>
              </w:tabs>
              <w:autoSpaceDE w:val="0"/>
              <w:autoSpaceDN w:val="0"/>
              <w:adjustRightInd w:val="0"/>
              <w:spacing w:after="0" w:line="240" w:lineRule="auto"/>
              <w:jc w:val="right"/>
              <w:rPr>
                <w:rFonts w:ascii="Arial" w:hAnsi="Arial"/>
              </w:rPr>
            </w:pPr>
          </w:p>
          <w:p w:rsidR="003E359B" w:rsidRPr="00AB5E68" w:rsidRDefault="003E359B" w:rsidP="00E77756">
            <w:pPr>
              <w:widowControl w:val="0"/>
              <w:tabs>
                <w:tab w:val="left" w:pos="600"/>
              </w:tabs>
              <w:autoSpaceDE w:val="0"/>
              <w:autoSpaceDN w:val="0"/>
              <w:adjustRightInd w:val="0"/>
              <w:spacing w:after="0" w:line="240" w:lineRule="auto"/>
              <w:jc w:val="right"/>
              <w:rPr>
                <w:rFonts w:ascii="Arial" w:hAnsi="Arial"/>
              </w:rPr>
            </w:pPr>
          </w:p>
          <w:p w:rsidR="003E359B" w:rsidRPr="00AB5E68" w:rsidRDefault="003E359B" w:rsidP="00E77756">
            <w:pPr>
              <w:widowControl w:val="0"/>
              <w:tabs>
                <w:tab w:val="left" w:pos="600"/>
              </w:tabs>
              <w:autoSpaceDE w:val="0"/>
              <w:autoSpaceDN w:val="0"/>
              <w:adjustRightInd w:val="0"/>
              <w:spacing w:after="0" w:line="240" w:lineRule="auto"/>
              <w:jc w:val="right"/>
              <w:rPr>
                <w:rFonts w:ascii="Arial" w:hAnsi="Arial"/>
              </w:rPr>
            </w:pPr>
          </w:p>
          <w:p w:rsidR="003E359B" w:rsidRPr="00AB5E68" w:rsidRDefault="003E359B" w:rsidP="00E77756">
            <w:pPr>
              <w:widowControl w:val="0"/>
              <w:tabs>
                <w:tab w:val="left" w:pos="600"/>
              </w:tabs>
              <w:autoSpaceDE w:val="0"/>
              <w:autoSpaceDN w:val="0"/>
              <w:adjustRightInd w:val="0"/>
              <w:spacing w:after="0" w:line="240" w:lineRule="auto"/>
              <w:jc w:val="right"/>
              <w:rPr>
                <w:rFonts w:ascii="Arial" w:hAnsi="Arial"/>
                <w:b/>
                <w:bCs/>
                <w:u w:val="single"/>
              </w:rPr>
            </w:pPr>
            <w:r w:rsidRPr="00AB5E68">
              <w:rPr>
                <w:rFonts w:ascii="Arial" w:hAnsi="Arial"/>
                <w:b/>
                <w:bCs/>
                <w:u w:val="single"/>
              </w:rPr>
              <w:t>52 540 098,97</w:t>
            </w:r>
          </w:p>
        </w:tc>
        <w:tc>
          <w:tcPr>
            <w:tcW w:w="1276" w:type="dxa"/>
            <w:tcBorders>
              <w:top w:val="single" w:sz="6" w:space="0" w:color="auto"/>
              <w:left w:val="single" w:sz="6" w:space="0" w:color="auto"/>
              <w:bottom w:val="single" w:sz="6" w:space="0" w:color="auto"/>
              <w:right w:val="single" w:sz="6" w:space="0" w:color="auto"/>
            </w:tcBorders>
          </w:tcPr>
          <w:p w:rsidR="003E359B" w:rsidRPr="00AB5E68" w:rsidRDefault="003E359B" w:rsidP="00E77756">
            <w:pPr>
              <w:widowControl w:val="0"/>
              <w:tabs>
                <w:tab w:val="left" w:pos="600"/>
              </w:tabs>
              <w:autoSpaceDE w:val="0"/>
              <w:autoSpaceDN w:val="0"/>
              <w:adjustRightInd w:val="0"/>
              <w:spacing w:after="0" w:line="240" w:lineRule="auto"/>
              <w:jc w:val="right"/>
              <w:rPr>
                <w:rFonts w:ascii="Arial" w:hAnsi="Arial"/>
              </w:rPr>
            </w:pPr>
          </w:p>
          <w:p w:rsidR="003E359B" w:rsidRPr="00AB5E68" w:rsidRDefault="003E359B" w:rsidP="00E77756">
            <w:pPr>
              <w:widowControl w:val="0"/>
              <w:tabs>
                <w:tab w:val="left" w:pos="600"/>
              </w:tabs>
              <w:autoSpaceDE w:val="0"/>
              <w:autoSpaceDN w:val="0"/>
              <w:adjustRightInd w:val="0"/>
              <w:spacing w:after="0" w:line="240" w:lineRule="auto"/>
              <w:jc w:val="right"/>
              <w:rPr>
                <w:rFonts w:ascii="Arial" w:hAnsi="Arial"/>
              </w:rPr>
            </w:pPr>
          </w:p>
          <w:p w:rsidR="003E359B" w:rsidRPr="00AB5E68" w:rsidRDefault="003E359B" w:rsidP="00E77756">
            <w:pPr>
              <w:widowControl w:val="0"/>
              <w:tabs>
                <w:tab w:val="left" w:pos="600"/>
              </w:tabs>
              <w:autoSpaceDE w:val="0"/>
              <w:autoSpaceDN w:val="0"/>
              <w:adjustRightInd w:val="0"/>
              <w:spacing w:after="0" w:line="240" w:lineRule="auto"/>
              <w:jc w:val="right"/>
              <w:rPr>
                <w:rFonts w:ascii="Arial" w:hAnsi="Arial"/>
              </w:rPr>
            </w:pPr>
          </w:p>
          <w:p w:rsidR="003E359B" w:rsidRPr="00AB5E68" w:rsidRDefault="003E359B" w:rsidP="00E77756">
            <w:pPr>
              <w:widowControl w:val="0"/>
              <w:tabs>
                <w:tab w:val="left" w:pos="600"/>
              </w:tabs>
              <w:autoSpaceDE w:val="0"/>
              <w:autoSpaceDN w:val="0"/>
              <w:adjustRightInd w:val="0"/>
              <w:spacing w:after="0" w:line="240" w:lineRule="auto"/>
              <w:jc w:val="right"/>
              <w:rPr>
                <w:rFonts w:ascii="Arial" w:hAnsi="Arial"/>
              </w:rPr>
            </w:pPr>
            <w:r w:rsidRPr="00AB5E68">
              <w:rPr>
                <w:rFonts w:ascii="Arial" w:hAnsi="Arial"/>
              </w:rPr>
              <w:t>28 919,99</w:t>
            </w:r>
          </w:p>
          <w:p w:rsidR="003E359B" w:rsidRPr="00AB5E68" w:rsidRDefault="003E359B" w:rsidP="00E77756">
            <w:pPr>
              <w:widowControl w:val="0"/>
              <w:tabs>
                <w:tab w:val="left" w:pos="600"/>
              </w:tabs>
              <w:autoSpaceDE w:val="0"/>
              <w:autoSpaceDN w:val="0"/>
              <w:adjustRightInd w:val="0"/>
              <w:spacing w:after="0" w:line="240" w:lineRule="auto"/>
              <w:jc w:val="right"/>
              <w:rPr>
                <w:rFonts w:ascii="Arial" w:hAnsi="Arial"/>
              </w:rPr>
            </w:pPr>
            <w:r w:rsidRPr="00AB5E68">
              <w:rPr>
                <w:rFonts w:ascii="Arial" w:hAnsi="Arial"/>
              </w:rPr>
              <w:t>3 807 691,98</w:t>
            </w:r>
          </w:p>
          <w:p w:rsidR="003E359B" w:rsidRPr="00AB5E68" w:rsidRDefault="003E359B" w:rsidP="00E77756">
            <w:pPr>
              <w:widowControl w:val="0"/>
              <w:tabs>
                <w:tab w:val="left" w:pos="600"/>
              </w:tabs>
              <w:autoSpaceDE w:val="0"/>
              <w:autoSpaceDN w:val="0"/>
              <w:adjustRightInd w:val="0"/>
              <w:spacing w:after="0" w:line="240" w:lineRule="auto"/>
              <w:jc w:val="right"/>
              <w:rPr>
                <w:rFonts w:ascii="Arial" w:hAnsi="Arial"/>
              </w:rPr>
            </w:pPr>
            <w:r w:rsidRPr="00AB5E68">
              <w:rPr>
                <w:rFonts w:ascii="Arial" w:hAnsi="Arial"/>
              </w:rPr>
              <w:t>373 117,15</w:t>
            </w:r>
          </w:p>
          <w:p w:rsidR="003E359B" w:rsidRPr="00AB5E68" w:rsidRDefault="003E359B" w:rsidP="00E77756">
            <w:pPr>
              <w:widowControl w:val="0"/>
              <w:tabs>
                <w:tab w:val="left" w:pos="600"/>
              </w:tabs>
              <w:autoSpaceDE w:val="0"/>
              <w:autoSpaceDN w:val="0"/>
              <w:adjustRightInd w:val="0"/>
              <w:spacing w:after="0" w:line="240" w:lineRule="auto"/>
              <w:jc w:val="right"/>
              <w:rPr>
                <w:rFonts w:ascii="Arial" w:hAnsi="Arial"/>
              </w:rPr>
            </w:pPr>
          </w:p>
          <w:p w:rsidR="003E359B" w:rsidRPr="00AB5E68" w:rsidRDefault="003E359B" w:rsidP="00E77756">
            <w:pPr>
              <w:widowControl w:val="0"/>
              <w:tabs>
                <w:tab w:val="left" w:pos="600"/>
              </w:tabs>
              <w:autoSpaceDE w:val="0"/>
              <w:autoSpaceDN w:val="0"/>
              <w:adjustRightInd w:val="0"/>
              <w:spacing w:after="0" w:line="240" w:lineRule="auto"/>
              <w:jc w:val="right"/>
              <w:rPr>
                <w:rFonts w:ascii="Arial" w:hAnsi="Arial"/>
              </w:rPr>
            </w:pPr>
          </w:p>
          <w:p w:rsidR="003E359B" w:rsidRPr="00AB5E68" w:rsidRDefault="003E359B" w:rsidP="00E77756">
            <w:pPr>
              <w:widowControl w:val="0"/>
              <w:tabs>
                <w:tab w:val="left" w:pos="600"/>
              </w:tabs>
              <w:autoSpaceDE w:val="0"/>
              <w:autoSpaceDN w:val="0"/>
              <w:adjustRightInd w:val="0"/>
              <w:spacing w:after="0" w:line="240" w:lineRule="auto"/>
              <w:jc w:val="right"/>
              <w:rPr>
                <w:rFonts w:ascii="Arial" w:hAnsi="Arial"/>
              </w:rPr>
            </w:pPr>
          </w:p>
        </w:tc>
        <w:tc>
          <w:tcPr>
            <w:tcW w:w="6127" w:type="dxa"/>
            <w:tcBorders>
              <w:top w:val="single" w:sz="6" w:space="0" w:color="auto"/>
              <w:left w:val="single" w:sz="6" w:space="0" w:color="auto"/>
              <w:bottom w:val="single" w:sz="6" w:space="0" w:color="auto"/>
              <w:right w:val="single" w:sz="6" w:space="0" w:color="auto"/>
            </w:tcBorders>
          </w:tcPr>
          <w:p w:rsidR="003E359B" w:rsidRPr="00AB5E68" w:rsidRDefault="003E359B" w:rsidP="00E77756">
            <w:pPr>
              <w:widowControl w:val="0"/>
              <w:tabs>
                <w:tab w:val="left" w:pos="600"/>
              </w:tabs>
              <w:autoSpaceDE w:val="0"/>
              <w:autoSpaceDN w:val="0"/>
              <w:adjustRightInd w:val="0"/>
              <w:spacing w:after="0" w:line="240" w:lineRule="auto"/>
              <w:jc w:val="both"/>
              <w:rPr>
                <w:rFonts w:ascii="Arial" w:hAnsi="Arial"/>
              </w:rPr>
            </w:pPr>
            <w:r w:rsidRPr="00AB5E68">
              <w:rPr>
                <w:rFonts w:ascii="Arial" w:hAnsi="Arial"/>
              </w:rPr>
              <w:t>Mouvements CP 11R3007</w:t>
            </w:r>
          </w:p>
          <w:p w:rsidR="003E359B" w:rsidRPr="00AB5E68" w:rsidRDefault="003E359B" w:rsidP="00E77756">
            <w:pPr>
              <w:widowControl w:val="0"/>
              <w:tabs>
                <w:tab w:val="left" w:pos="600"/>
              </w:tabs>
              <w:autoSpaceDE w:val="0"/>
              <w:autoSpaceDN w:val="0"/>
              <w:adjustRightInd w:val="0"/>
              <w:spacing w:after="0" w:line="240" w:lineRule="auto"/>
              <w:jc w:val="both"/>
              <w:rPr>
                <w:rFonts w:ascii="Arial" w:hAnsi="Arial"/>
              </w:rPr>
            </w:pPr>
            <w:r w:rsidRPr="00AB5E68">
              <w:rPr>
                <w:rFonts w:ascii="Arial" w:hAnsi="Arial"/>
              </w:rPr>
              <w:t>Mouvements CP11R1001</w:t>
            </w:r>
          </w:p>
          <w:p w:rsidR="003E359B" w:rsidRPr="00AB5E68" w:rsidRDefault="003E359B" w:rsidP="00E77756">
            <w:pPr>
              <w:widowControl w:val="0"/>
              <w:tabs>
                <w:tab w:val="left" w:pos="600"/>
              </w:tabs>
              <w:autoSpaceDE w:val="0"/>
              <w:autoSpaceDN w:val="0"/>
              <w:adjustRightInd w:val="0"/>
              <w:spacing w:after="0" w:line="240" w:lineRule="auto"/>
              <w:jc w:val="both"/>
              <w:rPr>
                <w:rFonts w:ascii="Arial" w:hAnsi="Arial"/>
              </w:rPr>
            </w:pPr>
            <w:r w:rsidRPr="00AB5E68">
              <w:rPr>
                <w:rFonts w:ascii="Arial" w:hAnsi="Arial"/>
              </w:rPr>
              <w:t>Mouvements CP 11R3006</w:t>
            </w:r>
          </w:p>
          <w:p w:rsidR="003E359B" w:rsidRPr="00AB5E68" w:rsidRDefault="003E359B" w:rsidP="00E77756">
            <w:pPr>
              <w:widowControl w:val="0"/>
              <w:tabs>
                <w:tab w:val="left" w:pos="600"/>
              </w:tabs>
              <w:autoSpaceDE w:val="0"/>
              <w:autoSpaceDN w:val="0"/>
              <w:adjustRightInd w:val="0"/>
              <w:spacing w:after="0" w:line="240" w:lineRule="auto"/>
              <w:jc w:val="both"/>
              <w:rPr>
                <w:rFonts w:ascii="Arial" w:hAnsi="Arial"/>
              </w:rPr>
            </w:pPr>
            <w:r w:rsidRPr="00AB5E68">
              <w:rPr>
                <w:rFonts w:ascii="Arial" w:hAnsi="Arial"/>
              </w:rPr>
              <w:t>Mutation du magasin ravin  blanc vers Marset  TG</w:t>
            </w:r>
          </w:p>
          <w:p w:rsidR="003E359B" w:rsidRPr="00AB5E68" w:rsidRDefault="003E359B" w:rsidP="00E77756">
            <w:pPr>
              <w:widowControl w:val="0"/>
              <w:tabs>
                <w:tab w:val="left" w:pos="600"/>
              </w:tabs>
              <w:autoSpaceDE w:val="0"/>
              <w:autoSpaceDN w:val="0"/>
              <w:adjustRightInd w:val="0"/>
              <w:spacing w:after="0" w:line="240" w:lineRule="auto"/>
              <w:jc w:val="both"/>
              <w:rPr>
                <w:rFonts w:ascii="Arial" w:hAnsi="Arial"/>
              </w:rPr>
            </w:pPr>
            <w:r w:rsidRPr="00AB5E68">
              <w:rPr>
                <w:rFonts w:ascii="Arial" w:hAnsi="Arial"/>
              </w:rPr>
              <w:t xml:space="preserve">Mutation de l’unité de HMO vers Marset TG </w:t>
            </w:r>
          </w:p>
          <w:p w:rsidR="003E359B" w:rsidRPr="00AB5E68" w:rsidRDefault="003E359B" w:rsidP="00E77756">
            <w:pPr>
              <w:widowControl w:val="0"/>
              <w:tabs>
                <w:tab w:val="left" w:pos="600"/>
              </w:tabs>
              <w:autoSpaceDE w:val="0"/>
              <w:autoSpaceDN w:val="0"/>
              <w:adjustRightInd w:val="0"/>
              <w:spacing w:after="0" w:line="240" w:lineRule="auto"/>
              <w:jc w:val="both"/>
              <w:rPr>
                <w:rFonts w:ascii="Arial" w:hAnsi="Arial"/>
              </w:rPr>
            </w:pPr>
            <w:r w:rsidRPr="00AB5E68">
              <w:rPr>
                <w:rFonts w:ascii="Arial" w:hAnsi="Arial"/>
              </w:rPr>
              <w:t>Mutation de l’unité de  Msila vers Marset TG</w:t>
            </w:r>
          </w:p>
          <w:p w:rsidR="003E359B" w:rsidRPr="00AB5E68" w:rsidRDefault="003E359B" w:rsidP="00E77756">
            <w:pPr>
              <w:widowControl w:val="0"/>
              <w:tabs>
                <w:tab w:val="left" w:pos="600"/>
              </w:tabs>
              <w:autoSpaceDE w:val="0"/>
              <w:autoSpaceDN w:val="0"/>
              <w:adjustRightInd w:val="0"/>
              <w:spacing w:after="0" w:line="240" w:lineRule="auto"/>
              <w:jc w:val="both"/>
              <w:rPr>
                <w:rFonts w:ascii="Arial" w:hAnsi="Arial"/>
                <w:b/>
                <w:bCs/>
                <w:u w:val="single"/>
              </w:rPr>
            </w:pPr>
          </w:p>
          <w:p w:rsidR="003E359B" w:rsidRPr="00AB5E68" w:rsidRDefault="003E359B" w:rsidP="00E77756">
            <w:pPr>
              <w:widowControl w:val="0"/>
              <w:tabs>
                <w:tab w:val="left" w:pos="600"/>
              </w:tabs>
              <w:autoSpaceDE w:val="0"/>
              <w:autoSpaceDN w:val="0"/>
              <w:adjustRightInd w:val="0"/>
              <w:spacing w:after="0" w:line="240" w:lineRule="auto"/>
              <w:jc w:val="both"/>
              <w:rPr>
                <w:rFonts w:ascii="Arial" w:hAnsi="Arial"/>
                <w:b/>
                <w:bCs/>
                <w:u w:val="single"/>
              </w:rPr>
            </w:pPr>
            <w:r w:rsidRPr="00AB5E68">
              <w:rPr>
                <w:rFonts w:ascii="Arial" w:hAnsi="Arial"/>
                <w:b/>
                <w:bCs/>
                <w:u w:val="single"/>
              </w:rPr>
              <w:t>Solde au 31/12/20</w:t>
            </w:r>
            <w:r>
              <w:rPr>
                <w:rFonts w:ascii="Arial" w:hAnsi="Arial"/>
                <w:b/>
                <w:bCs/>
                <w:u w:val="single"/>
                <w:rtl/>
              </w:rPr>
              <w:t>19</w:t>
            </w:r>
          </w:p>
        </w:tc>
      </w:tr>
    </w:tbl>
    <w:p w:rsidR="003E359B" w:rsidRPr="00AB5E68" w:rsidRDefault="003E359B" w:rsidP="003E359B">
      <w:pPr>
        <w:widowControl w:val="0"/>
        <w:tabs>
          <w:tab w:val="left" w:pos="600"/>
        </w:tabs>
        <w:autoSpaceDE w:val="0"/>
        <w:autoSpaceDN w:val="0"/>
        <w:adjustRightInd w:val="0"/>
        <w:spacing w:after="0" w:line="240" w:lineRule="auto"/>
        <w:jc w:val="both"/>
        <w:rPr>
          <w:rFonts w:ascii="Arial" w:hAnsi="Arial"/>
          <w:sz w:val="24"/>
          <w:szCs w:val="24"/>
          <w:u w:val="single"/>
        </w:rPr>
      </w:pPr>
    </w:p>
    <w:p w:rsidR="003E359B" w:rsidRPr="00AB5E68" w:rsidRDefault="003E359B" w:rsidP="003E359B">
      <w:pPr>
        <w:widowControl w:val="0"/>
        <w:tabs>
          <w:tab w:val="left" w:pos="600"/>
        </w:tabs>
        <w:autoSpaceDE w:val="0"/>
        <w:autoSpaceDN w:val="0"/>
        <w:adjustRightInd w:val="0"/>
        <w:spacing w:after="0" w:line="240" w:lineRule="auto"/>
        <w:jc w:val="both"/>
        <w:rPr>
          <w:rFonts w:ascii="Arial" w:hAnsi="Arial"/>
          <w:sz w:val="24"/>
          <w:szCs w:val="24"/>
          <w:u w:val="single"/>
        </w:rPr>
      </w:pPr>
    </w:p>
    <w:p w:rsidR="003E359B" w:rsidRPr="00AB5E68" w:rsidRDefault="003E359B" w:rsidP="003E359B">
      <w:pPr>
        <w:widowControl w:val="0"/>
        <w:tabs>
          <w:tab w:val="left" w:pos="600"/>
        </w:tabs>
        <w:autoSpaceDE w:val="0"/>
        <w:autoSpaceDN w:val="0"/>
        <w:adjustRightInd w:val="0"/>
        <w:spacing w:after="0" w:line="240" w:lineRule="auto"/>
        <w:jc w:val="both"/>
        <w:rPr>
          <w:rFonts w:ascii="Arial" w:hAnsi="Arial"/>
          <w:sz w:val="24"/>
          <w:szCs w:val="24"/>
          <w:u w:val="single"/>
        </w:rPr>
      </w:pPr>
      <w:r w:rsidRPr="00AB5E68">
        <w:rPr>
          <w:rFonts w:ascii="Arial" w:hAnsi="Arial"/>
          <w:sz w:val="24"/>
          <w:szCs w:val="24"/>
          <w:u w:val="single"/>
        </w:rPr>
        <w:lastRenderedPageBreak/>
        <w:t>Mouvements crédit du  compte 3125</w:t>
      </w:r>
    </w:p>
    <w:p w:rsidR="003E359B" w:rsidRPr="00AB5E68" w:rsidRDefault="003E359B" w:rsidP="003E359B">
      <w:pPr>
        <w:widowControl w:val="0"/>
        <w:tabs>
          <w:tab w:val="left" w:pos="600"/>
        </w:tabs>
        <w:autoSpaceDE w:val="0"/>
        <w:autoSpaceDN w:val="0"/>
        <w:adjustRightInd w:val="0"/>
        <w:spacing w:after="0" w:line="240" w:lineRule="auto"/>
        <w:jc w:val="both"/>
        <w:rPr>
          <w:rFonts w:ascii="Arial" w:hAnsi="Arial"/>
          <w:sz w:val="24"/>
          <w:szCs w:val="24"/>
          <w:u w:val="single"/>
        </w:rPr>
      </w:pPr>
    </w:p>
    <w:tbl>
      <w:tblPr>
        <w:tblW w:w="0" w:type="auto"/>
        <w:tblLayout w:type="fixed"/>
        <w:tblLook w:val="0000"/>
      </w:tblPr>
      <w:tblGrid>
        <w:gridCol w:w="1526"/>
        <w:gridCol w:w="1559"/>
        <w:gridCol w:w="6127"/>
      </w:tblGrid>
      <w:tr w:rsidR="003E359B" w:rsidRPr="00AB5E68" w:rsidTr="00E77756">
        <w:tc>
          <w:tcPr>
            <w:tcW w:w="1526" w:type="dxa"/>
            <w:tcBorders>
              <w:top w:val="single" w:sz="6" w:space="0" w:color="auto"/>
              <w:left w:val="single" w:sz="6" w:space="0" w:color="auto"/>
              <w:bottom w:val="single" w:sz="6" w:space="0" w:color="auto"/>
              <w:right w:val="single" w:sz="6" w:space="0" w:color="auto"/>
            </w:tcBorders>
          </w:tcPr>
          <w:p w:rsidR="003E359B" w:rsidRPr="00AB5E68" w:rsidRDefault="003E359B" w:rsidP="00E77756">
            <w:pPr>
              <w:widowControl w:val="0"/>
              <w:tabs>
                <w:tab w:val="left" w:pos="600"/>
              </w:tabs>
              <w:autoSpaceDE w:val="0"/>
              <w:autoSpaceDN w:val="0"/>
              <w:adjustRightInd w:val="0"/>
              <w:spacing w:after="0" w:line="240" w:lineRule="auto"/>
              <w:jc w:val="center"/>
              <w:rPr>
                <w:rFonts w:ascii="Arial" w:hAnsi="Arial"/>
                <w:b/>
                <w:bCs/>
              </w:rPr>
            </w:pPr>
            <w:r w:rsidRPr="00AB5E68">
              <w:rPr>
                <w:rFonts w:ascii="Arial" w:hAnsi="Arial"/>
                <w:b/>
                <w:bCs/>
              </w:rPr>
              <w:t>Débit</w:t>
            </w:r>
          </w:p>
        </w:tc>
        <w:tc>
          <w:tcPr>
            <w:tcW w:w="1559" w:type="dxa"/>
            <w:tcBorders>
              <w:top w:val="single" w:sz="6" w:space="0" w:color="auto"/>
              <w:left w:val="single" w:sz="6" w:space="0" w:color="auto"/>
              <w:bottom w:val="single" w:sz="6" w:space="0" w:color="auto"/>
              <w:right w:val="single" w:sz="6" w:space="0" w:color="auto"/>
            </w:tcBorders>
          </w:tcPr>
          <w:p w:rsidR="003E359B" w:rsidRPr="00AB5E68" w:rsidRDefault="003E359B" w:rsidP="00E77756">
            <w:pPr>
              <w:widowControl w:val="0"/>
              <w:tabs>
                <w:tab w:val="left" w:pos="600"/>
              </w:tabs>
              <w:autoSpaceDE w:val="0"/>
              <w:autoSpaceDN w:val="0"/>
              <w:adjustRightInd w:val="0"/>
              <w:spacing w:after="0" w:line="240" w:lineRule="auto"/>
              <w:jc w:val="center"/>
              <w:rPr>
                <w:rFonts w:ascii="Arial" w:hAnsi="Arial"/>
                <w:b/>
                <w:bCs/>
              </w:rPr>
            </w:pPr>
            <w:r w:rsidRPr="00AB5E68">
              <w:rPr>
                <w:rFonts w:ascii="Arial" w:hAnsi="Arial"/>
                <w:b/>
                <w:bCs/>
              </w:rPr>
              <w:t>Crédit</w:t>
            </w:r>
          </w:p>
        </w:tc>
        <w:tc>
          <w:tcPr>
            <w:tcW w:w="6127" w:type="dxa"/>
            <w:tcBorders>
              <w:top w:val="single" w:sz="6" w:space="0" w:color="auto"/>
              <w:left w:val="single" w:sz="6" w:space="0" w:color="auto"/>
              <w:bottom w:val="single" w:sz="6" w:space="0" w:color="auto"/>
              <w:right w:val="single" w:sz="6" w:space="0" w:color="auto"/>
            </w:tcBorders>
          </w:tcPr>
          <w:p w:rsidR="003E359B" w:rsidRPr="00AB5E68" w:rsidRDefault="003E359B" w:rsidP="00E77756">
            <w:pPr>
              <w:widowControl w:val="0"/>
              <w:tabs>
                <w:tab w:val="left" w:pos="600"/>
              </w:tabs>
              <w:autoSpaceDE w:val="0"/>
              <w:autoSpaceDN w:val="0"/>
              <w:adjustRightInd w:val="0"/>
              <w:spacing w:after="0" w:line="240" w:lineRule="auto"/>
              <w:jc w:val="center"/>
              <w:rPr>
                <w:rFonts w:ascii="Arial" w:hAnsi="Arial"/>
                <w:b/>
                <w:bCs/>
              </w:rPr>
            </w:pPr>
            <w:r w:rsidRPr="00AB5E68">
              <w:rPr>
                <w:rFonts w:ascii="Arial" w:hAnsi="Arial"/>
                <w:b/>
                <w:bCs/>
              </w:rPr>
              <w:t>Justification</w:t>
            </w:r>
          </w:p>
        </w:tc>
      </w:tr>
      <w:tr w:rsidR="003E359B" w:rsidRPr="00AB5E68" w:rsidTr="00E77756">
        <w:tc>
          <w:tcPr>
            <w:tcW w:w="1526" w:type="dxa"/>
            <w:tcBorders>
              <w:top w:val="single" w:sz="6" w:space="0" w:color="auto"/>
              <w:left w:val="single" w:sz="6" w:space="0" w:color="auto"/>
              <w:bottom w:val="single" w:sz="6" w:space="0" w:color="auto"/>
              <w:right w:val="single" w:sz="6" w:space="0" w:color="auto"/>
            </w:tcBorders>
          </w:tcPr>
          <w:p w:rsidR="003E359B" w:rsidRPr="00AB5E68" w:rsidRDefault="003E359B" w:rsidP="00E77756">
            <w:pPr>
              <w:widowControl w:val="0"/>
              <w:tabs>
                <w:tab w:val="left" w:pos="600"/>
              </w:tabs>
              <w:autoSpaceDE w:val="0"/>
              <w:autoSpaceDN w:val="0"/>
              <w:adjustRightInd w:val="0"/>
              <w:spacing w:after="0" w:line="240" w:lineRule="auto"/>
              <w:jc w:val="right"/>
              <w:rPr>
                <w:rFonts w:ascii="Arial" w:hAnsi="Arial"/>
              </w:rPr>
            </w:pPr>
          </w:p>
          <w:p w:rsidR="003E359B" w:rsidRPr="00AB5E68" w:rsidRDefault="003E359B" w:rsidP="00E77756">
            <w:pPr>
              <w:widowControl w:val="0"/>
              <w:tabs>
                <w:tab w:val="left" w:pos="600"/>
              </w:tabs>
              <w:autoSpaceDE w:val="0"/>
              <w:autoSpaceDN w:val="0"/>
              <w:adjustRightInd w:val="0"/>
              <w:spacing w:after="0" w:line="240" w:lineRule="auto"/>
              <w:jc w:val="right"/>
              <w:rPr>
                <w:rFonts w:ascii="Arial" w:hAnsi="Arial"/>
              </w:rPr>
            </w:pPr>
            <w:r w:rsidRPr="00AB5E68">
              <w:rPr>
                <w:rFonts w:ascii="Arial" w:hAnsi="Arial"/>
              </w:rPr>
              <w:t>14 207,55</w:t>
            </w:r>
          </w:p>
          <w:p w:rsidR="003E359B" w:rsidRPr="00AB5E68" w:rsidRDefault="003E359B" w:rsidP="00E77756">
            <w:pPr>
              <w:widowControl w:val="0"/>
              <w:tabs>
                <w:tab w:val="left" w:pos="600"/>
              </w:tabs>
              <w:autoSpaceDE w:val="0"/>
              <w:autoSpaceDN w:val="0"/>
              <w:adjustRightInd w:val="0"/>
              <w:spacing w:after="0" w:line="240" w:lineRule="auto"/>
              <w:jc w:val="right"/>
              <w:rPr>
                <w:rFonts w:ascii="Arial" w:hAnsi="Arial"/>
              </w:rPr>
            </w:pPr>
            <w:r w:rsidRPr="00AB5E68">
              <w:rPr>
                <w:rFonts w:ascii="Arial" w:hAnsi="Arial"/>
              </w:rPr>
              <w:t>28 919,99</w:t>
            </w:r>
          </w:p>
          <w:p w:rsidR="003E359B" w:rsidRPr="00AB5E68" w:rsidRDefault="003E359B" w:rsidP="00E77756">
            <w:pPr>
              <w:widowControl w:val="0"/>
              <w:tabs>
                <w:tab w:val="left" w:pos="600"/>
              </w:tabs>
              <w:autoSpaceDE w:val="0"/>
              <w:autoSpaceDN w:val="0"/>
              <w:adjustRightInd w:val="0"/>
              <w:spacing w:after="0" w:line="240" w:lineRule="auto"/>
              <w:jc w:val="right"/>
              <w:rPr>
                <w:rFonts w:ascii="Arial" w:hAnsi="Arial"/>
              </w:rPr>
            </w:pPr>
            <w:r w:rsidRPr="00AB5E68">
              <w:rPr>
                <w:rFonts w:ascii="Arial" w:hAnsi="Arial"/>
              </w:rPr>
              <w:t>11 983,91</w:t>
            </w:r>
          </w:p>
          <w:p w:rsidR="003E359B" w:rsidRPr="00AB5E68" w:rsidRDefault="003E359B" w:rsidP="00E77756">
            <w:pPr>
              <w:widowControl w:val="0"/>
              <w:tabs>
                <w:tab w:val="left" w:pos="600"/>
              </w:tabs>
              <w:autoSpaceDE w:val="0"/>
              <w:autoSpaceDN w:val="0"/>
              <w:adjustRightInd w:val="0"/>
              <w:spacing w:after="0" w:line="240" w:lineRule="auto"/>
              <w:jc w:val="right"/>
              <w:rPr>
                <w:rFonts w:ascii="Arial" w:hAnsi="Arial"/>
              </w:rPr>
            </w:pPr>
            <w:r w:rsidRPr="00AB5E68">
              <w:rPr>
                <w:rFonts w:ascii="Arial" w:hAnsi="Arial"/>
              </w:rPr>
              <w:t>1 209 410,47</w:t>
            </w:r>
          </w:p>
          <w:p w:rsidR="003E359B" w:rsidRPr="00AB5E68" w:rsidRDefault="003E359B" w:rsidP="00E77756">
            <w:pPr>
              <w:widowControl w:val="0"/>
              <w:tabs>
                <w:tab w:val="left" w:pos="600"/>
              </w:tabs>
              <w:autoSpaceDE w:val="0"/>
              <w:autoSpaceDN w:val="0"/>
              <w:adjustRightInd w:val="0"/>
              <w:spacing w:after="0" w:line="240" w:lineRule="auto"/>
              <w:jc w:val="right"/>
              <w:rPr>
                <w:rFonts w:ascii="Arial" w:hAnsi="Arial"/>
              </w:rPr>
            </w:pPr>
            <w:r w:rsidRPr="00AB5E68">
              <w:rPr>
                <w:rFonts w:ascii="Arial" w:hAnsi="Arial"/>
              </w:rPr>
              <w:t>6 045,00</w:t>
            </w:r>
          </w:p>
          <w:p w:rsidR="003E359B" w:rsidRPr="00AB5E68" w:rsidRDefault="003E359B" w:rsidP="00E77756">
            <w:pPr>
              <w:widowControl w:val="0"/>
              <w:tabs>
                <w:tab w:val="left" w:pos="600"/>
              </w:tabs>
              <w:autoSpaceDE w:val="0"/>
              <w:autoSpaceDN w:val="0"/>
              <w:adjustRightInd w:val="0"/>
              <w:spacing w:after="0" w:line="240" w:lineRule="auto"/>
              <w:jc w:val="right"/>
              <w:rPr>
                <w:rFonts w:ascii="Arial" w:hAnsi="Arial"/>
              </w:rPr>
            </w:pPr>
            <w:r w:rsidRPr="00AB5E68">
              <w:rPr>
                <w:rFonts w:ascii="Arial" w:hAnsi="Arial"/>
              </w:rPr>
              <w:t>5 162,85</w:t>
            </w:r>
          </w:p>
          <w:p w:rsidR="003E359B" w:rsidRPr="00AB5E68" w:rsidRDefault="003E359B" w:rsidP="00E77756">
            <w:pPr>
              <w:widowControl w:val="0"/>
              <w:tabs>
                <w:tab w:val="left" w:pos="600"/>
              </w:tabs>
              <w:autoSpaceDE w:val="0"/>
              <w:autoSpaceDN w:val="0"/>
              <w:adjustRightInd w:val="0"/>
              <w:spacing w:after="0" w:line="240" w:lineRule="auto"/>
              <w:jc w:val="right"/>
              <w:rPr>
                <w:rFonts w:ascii="Arial" w:hAnsi="Arial"/>
              </w:rPr>
            </w:pPr>
          </w:p>
          <w:p w:rsidR="003E359B" w:rsidRPr="00AB5E68" w:rsidRDefault="003E359B" w:rsidP="00E77756">
            <w:pPr>
              <w:widowControl w:val="0"/>
              <w:tabs>
                <w:tab w:val="left" w:pos="600"/>
              </w:tabs>
              <w:autoSpaceDE w:val="0"/>
              <w:autoSpaceDN w:val="0"/>
              <w:adjustRightInd w:val="0"/>
              <w:spacing w:after="0" w:line="240" w:lineRule="auto"/>
              <w:jc w:val="right"/>
              <w:rPr>
                <w:rFonts w:ascii="Arial" w:hAnsi="Arial"/>
              </w:rPr>
            </w:pPr>
            <w:r w:rsidRPr="00AB5E68">
              <w:rPr>
                <w:rFonts w:ascii="Arial" w:hAnsi="Arial"/>
              </w:rPr>
              <w:t>7 267 807,18</w:t>
            </w:r>
          </w:p>
          <w:p w:rsidR="003E359B" w:rsidRPr="00AB5E68" w:rsidRDefault="003E359B" w:rsidP="00E77756">
            <w:pPr>
              <w:widowControl w:val="0"/>
              <w:tabs>
                <w:tab w:val="left" w:pos="600"/>
              </w:tabs>
              <w:autoSpaceDE w:val="0"/>
              <w:autoSpaceDN w:val="0"/>
              <w:adjustRightInd w:val="0"/>
              <w:spacing w:after="0" w:line="240" w:lineRule="auto"/>
              <w:jc w:val="right"/>
              <w:rPr>
                <w:rFonts w:ascii="Arial" w:hAnsi="Arial"/>
              </w:rPr>
            </w:pPr>
            <w:r w:rsidRPr="00AB5E68">
              <w:rPr>
                <w:rFonts w:ascii="Arial" w:hAnsi="Arial"/>
              </w:rPr>
              <w:t>1 209 410,47</w:t>
            </w:r>
          </w:p>
          <w:p w:rsidR="003E359B" w:rsidRPr="00AB5E68" w:rsidRDefault="003E359B" w:rsidP="00E77756">
            <w:pPr>
              <w:widowControl w:val="0"/>
              <w:tabs>
                <w:tab w:val="left" w:pos="600"/>
              </w:tabs>
              <w:autoSpaceDE w:val="0"/>
              <w:autoSpaceDN w:val="0"/>
              <w:adjustRightInd w:val="0"/>
              <w:spacing w:after="0" w:line="240" w:lineRule="auto"/>
              <w:jc w:val="right"/>
              <w:rPr>
                <w:rFonts w:ascii="Arial" w:hAnsi="Arial"/>
              </w:rPr>
            </w:pPr>
          </w:p>
          <w:p w:rsidR="003E359B" w:rsidRPr="00AB5E68" w:rsidRDefault="003E359B" w:rsidP="00E77756">
            <w:pPr>
              <w:widowControl w:val="0"/>
              <w:tabs>
                <w:tab w:val="left" w:pos="600"/>
              </w:tabs>
              <w:autoSpaceDE w:val="0"/>
              <w:autoSpaceDN w:val="0"/>
              <w:adjustRightInd w:val="0"/>
              <w:spacing w:after="0" w:line="240" w:lineRule="auto"/>
              <w:jc w:val="right"/>
              <w:rPr>
                <w:rFonts w:ascii="Arial" w:hAnsi="Arial"/>
                <w:b/>
                <w:bCs/>
                <w:u w:val="single"/>
              </w:rPr>
            </w:pPr>
          </w:p>
        </w:tc>
        <w:tc>
          <w:tcPr>
            <w:tcW w:w="1559" w:type="dxa"/>
            <w:tcBorders>
              <w:top w:val="single" w:sz="6" w:space="0" w:color="auto"/>
              <w:left w:val="single" w:sz="6" w:space="0" w:color="auto"/>
              <w:bottom w:val="single" w:sz="6" w:space="0" w:color="auto"/>
              <w:right w:val="single" w:sz="6" w:space="0" w:color="auto"/>
            </w:tcBorders>
          </w:tcPr>
          <w:p w:rsidR="003E359B" w:rsidRPr="00AB5E68" w:rsidRDefault="003E359B" w:rsidP="00E77756">
            <w:pPr>
              <w:widowControl w:val="0"/>
              <w:tabs>
                <w:tab w:val="left" w:pos="600"/>
              </w:tabs>
              <w:autoSpaceDE w:val="0"/>
              <w:autoSpaceDN w:val="0"/>
              <w:adjustRightInd w:val="0"/>
              <w:spacing w:after="0" w:line="240" w:lineRule="auto"/>
              <w:jc w:val="right"/>
              <w:rPr>
                <w:rFonts w:ascii="Arial" w:hAnsi="Arial"/>
              </w:rPr>
            </w:pPr>
            <w:r w:rsidRPr="00AB5E68">
              <w:rPr>
                <w:rFonts w:ascii="Arial" w:hAnsi="Arial"/>
              </w:rPr>
              <w:t>44 956 566,86</w:t>
            </w:r>
          </w:p>
          <w:p w:rsidR="003E359B" w:rsidRPr="00AB5E68" w:rsidRDefault="003E359B" w:rsidP="00E77756">
            <w:pPr>
              <w:widowControl w:val="0"/>
              <w:tabs>
                <w:tab w:val="left" w:pos="600"/>
              </w:tabs>
              <w:autoSpaceDE w:val="0"/>
              <w:autoSpaceDN w:val="0"/>
              <w:adjustRightInd w:val="0"/>
              <w:spacing w:after="0" w:line="240" w:lineRule="auto"/>
              <w:jc w:val="right"/>
              <w:rPr>
                <w:rFonts w:ascii="Arial" w:hAnsi="Arial"/>
              </w:rPr>
            </w:pPr>
          </w:p>
          <w:p w:rsidR="003E359B" w:rsidRPr="00AB5E68" w:rsidRDefault="003E359B" w:rsidP="00E77756">
            <w:pPr>
              <w:widowControl w:val="0"/>
              <w:tabs>
                <w:tab w:val="left" w:pos="600"/>
              </w:tabs>
              <w:autoSpaceDE w:val="0"/>
              <w:autoSpaceDN w:val="0"/>
              <w:adjustRightInd w:val="0"/>
              <w:spacing w:after="0" w:line="240" w:lineRule="auto"/>
              <w:jc w:val="right"/>
              <w:rPr>
                <w:rFonts w:ascii="Arial" w:hAnsi="Arial"/>
              </w:rPr>
            </w:pPr>
          </w:p>
          <w:p w:rsidR="003E359B" w:rsidRPr="00AB5E68" w:rsidRDefault="003E359B" w:rsidP="00E77756">
            <w:pPr>
              <w:widowControl w:val="0"/>
              <w:tabs>
                <w:tab w:val="left" w:pos="600"/>
              </w:tabs>
              <w:autoSpaceDE w:val="0"/>
              <w:autoSpaceDN w:val="0"/>
              <w:adjustRightInd w:val="0"/>
              <w:spacing w:after="0" w:line="240" w:lineRule="auto"/>
              <w:jc w:val="right"/>
              <w:rPr>
                <w:rFonts w:ascii="Arial" w:hAnsi="Arial"/>
              </w:rPr>
            </w:pPr>
          </w:p>
          <w:p w:rsidR="003E359B" w:rsidRPr="00AB5E68" w:rsidRDefault="003E359B" w:rsidP="00E77756">
            <w:pPr>
              <w:widowControl w:val="0"/>
              <w:tabs>
                <w:tab w:val="left" w:pos="600"/>
              </w:tabs>
              <w:autoSpaceDE w:val="0"/>
              <w:autoSpaceDN w:val="0"/>
              <w:adjustRightInd w:val="0"/>
              <w:spacing w:after="0" w:line="240" w:lineRule="auto"/>
              <w:jc w:val="right"/>
              <w:rPr>
                <w:rFonts w:ascii="Arial" w:hAnsi="Arial"/>
              </w:rPr>
            </w:pPr>
          </w:p>
          <w:p w:rsidR="003E359B" w:rsidRPr="00AB5E68" w:rsidRDefault="003E359B" w:rsidP="00E77756">
            <w:pPr>
              <w:widowControl w:val="0"/>
              <w:tabs>
                <w:tab w:val="left" w:pos="600"/>
              </w:tabs>
              <w:autoSpaceDE w:val="0"/>
              <w:autoSpaceDN w:val="0"/>
              <w:adjustRightInd w:val="0"/>
              <w:spacing w:after="0" w:line="240" w:lineRule="auto"/>
              <w:jc w:val="right"/>
              <w:rPr>
                <w:rFonts w:ascii="Arial" w:hAnsi="Arial"/>
              </w:rPr>
            </w:pPr>
          </w:p>
          <w:p w:rsidR="003E359B" w:rsidRPr="00AB5E68" w:rsidRDefault="003E359B" w:rsidP="00E77756">
            <w:pPr>
              <w:widowControl w:val="0"/>
              <w:tabs>
                <w:tab w:val="left" w:pos="600"/>
              </w:tabs>
              <w:autoSpaceDE w:val="0"/>
              <w:autoSpaceDN w:val="0"/>
              <w:adjustRightInd w:val="0"/>
              <w:spacing w:after="0" w:line="240" w:lineRule="auto"/>
              <w:jc w:val="right"/>
              <w:rPr>
                <w:rFonts w:ascii="Arial" w:hAnsi="Arial"/>
              </w:rPr>
            </w:pPr>
          </w:p>
          <w:p w:rsidR="003E359B" w:rsidRPr="00AB5E68" w:rsidRDefault="003E359B" w:rsidP="00E77756">
            <w:pPr>
              <w:widowControl w:val="0"/>
              <w:tabs>
                <w:tab w:val="left" w:pos="600"/>
              </w:tabs>
              <w:autoSpaceDE w:val="0"/>
              <w:autoSpaceDN w:val="0"/>
              <w:adjustRightInd w:val="0"/>
              <w:spacing w:after="0" w:line="240" w:lineRule="auto"/>
              <w:jc w:val="right"/>
              <w:rPr>
                <w:rFonts w:ascii="Arial" w:hAnsi="Arial"/>
              </w:rPr>
            </w:pPr>
            <w:r w:rsidRPr="00AB5E68">
              <w:rPr>
                <w:rFonts w:ascii="Arial" w:hAnsi="Arial"/>
              </w:rPr>
              <w:t>17 336 479,53</w:t>
            </w:r>
          </w:p>
          <w:p w:rsidR="003E359B" w:rsidRPr="00AB5E68" w:rsidRDefault="003E359B" w:rsidP="00E77756">
            <w:pPr>
              <w:widowControl w:val="0"/>
              <w:tabs>
                <w:tab w:val="left" w:pos="600"/>
              </w:tabs>
              <w:autoSpaceDE w:val="0"/>
              <w:autoSpaceDN w:val="0"/>
              <w:adjustRightInd w:val="0"/>
              <w:spacing w:after="0" w:line="240" w:lineRule="auto"/>
              <w:jc w:val="right"/>
              <w:rPr>
                <w:rFonts w:ascii="Arial" w:hAnsi="Arial"/>
              </w:rPr>
            </w:pPr>
          </w:p>
          <w:p w:rsidR="003E359B" w:rsidRPr="00AB5E68" w:rsidRDefault="003E359B" w:rsidP="00E77756">
            <w:pPr>
              <w:widowControl w:val="0"/>
              <w:tabs>
                <w:tab w:val="left" w:pos="600"/>
              </w:tabs>
              <w:autoSpaceDE w:val="0"/>
              <w:autoSpaceDN w:val="0"/>
              <w:adjustRightInd w:val="0"/>
              <w:spacing w:after="0" w:line="240" w:lineRule="auto"/>
              <w:jc w:val="right"/>
              <w:rPr>
                <w:rFonts w:ascii="Arial" w:hAnsi="Arial"/>
              </w:rPr>
            </w:pPr>
          </w:p>
          <w:p w:rsidR="003E359B" w:rsidRPr="00AB5E68" w:rsidRDefault="003E359B" w:rsidP="00E77756">
            <w:pPr>
              <w:widowControl w:val="0"/>
              <w:tabs>
                <w:tab w:val="left" w:pos="600"/>
              </w:tabs>
              <w:autoSpaceDE w:val="0"/>
              <w:autoSpaceDN w:val="0"/>
              <w:adjustRightInd w:val="0"/>
              <w:spacing w:after="0" w:line="240" w:lineRule="auto"/>
              <w:jc w:val="right"/>
              <w:rPr>
                <w:rFonts w:ascii="Arial" w:hAnsi="Arial"/>
                <w:b/>
                <w:bCs/>
                <w:u w:val="single"/>
              </w:rPr>
            </w:pPr>
          </w:p>
          <w:p w:rsidR="003E359B" w:rsidRPr="00AB5E68" w:rsidRDefault="003E359B" w:rsidP="00E77756">
            <w:pPr>
              <w:widowControl w:val="0"/>
              <w:tabs>
                <w:tab w:val="left" w:pos="600"/>
              </w:tabs>
              <w:autoSpaceDE w:val="0"/>
              <w:autoSpaceDN w:val="0"/>
              <w:adjustRightInd w:val="0"/>
              <w:spacing w:after="0" w:line="240" w:lineRule="auto"/>
              <w:jc w:val="right"/>
              <w:rPr>
                <w:rFonts w:ascii="Arial" w:hAnsi="Arial"/>
                <w:b/>
                <w:bCs/>
                <w:u w:val="single"/>
              </w:rPr>
            </w:pPr>
            <w:r w:rsidRPr="00AB5E68">
              <w:rPr>
                <w:rFonts w:ascii="Arial" w:hAnsi="Arial"/>
                <w:b/>
                <w:bCs/>
                <w:u w:val="single"/>
              </w:rPr>
              <w:t>52 540 098,97</w:t>
            </w:r>
          </w:p>
        </w:tc>
        <w:tc>
          <w:tcPr>
            <w:tcW w:w="6127" w:type="dxa"/>
            <w:tcBorders>
              <w:top w:val="single" w:sz="6" w:space="0" w:color="auto"/>
              <w:left w:val="single" w:sz="6" w:space="0" w:color="auto"/>
              <w:bottom w:val="single" w:sz="6" w:space="0" w:color="auto"/>
              <w:right w:val="single" w:sz="6" w:space="0" w:color="auto"/>
            </w:tcBorders>
          </w:tcPr>
          <w:p w:rsidR="003E359B" w:rsidRPr="00AB5E68" w:rsidRDefault="003E359B" w:rsidP="00E77756">
            <w:pPr>
              <w:widowControl w:val="0"/>
              <w:tabs>
                <w:tab w:val="left" w:pos="600"/>
              </w:tabs>
              <w:autoSpaceDE w:val="0"/>
              <w:autoSpaceDN w:val="0"/>
              <w:adjustRightInd w:val="0"/>
              <w:spacing w:after="0" w:line="240" w:lineRule="auto"/>
              <w:jc w:val="both"/>
              <w:rPr>
                <w:rFonts w:ascii="Arial" w:hAnsi="Arial"/>
              </w:rPr>
            </w:pPr>
            <w:r w:rsidRPr="00AB5E68">
              <w:rPr>
                <w:rFonts w:ascii="Arial" w:hAnsi="Arial"/>
              </w:rPr>
              <w:t>Mouvements CP 11R3007</w:t>
            </w:r>
          </w:p>
          <w:p w:rsidR="003E359B" w:rsidRPr="00AB5E68" w:rsidRDefault="003E359B" w:rsidP="00E77756">
            <w:pPr>
              <w:widowControl w:val="0"/>
              <w:tabs>
                <w:tab w:val="left" w:pos="600"/>
              </w:tabs>
              <w:autoSpaceDE w:val="0"/>
              <w:autoSpaceDN w:val="0"/>
              <w:adjustRightInd w:val="0"/>
              <w:spacing w:after="0" w:line="240" w:lineRule="auto"/>
              <w:jc w:val="both"/>
              <w:rPr>
                <w:rFonts w:ascii="Arial" w:hAnsi="Arial"/>
              </w:rPr>
            </w:pPr>
            <w:r w:rsidRPr="00AB5E68">
              <w:rPr>
                <w:rFonts w:ascii="Arial" w:hAnsi="Arial"/>
              </w:rPr>
              <w:t>Mutation du magasin ravin  blanc vers Marset  TG</w:t>
            </w:r>
          </w:p>
          <w:p w:rsidR="003E359B" w:rsidRPr="00AB5E68" w:rsidRDefault="003E359B" w:rsidP="00E77756">
            <w:pPr>
              <w:widowControl w:val="0"/>
              <w:tabs>
                <w:tab w:val="left" w:pos="600"/>
              </w:tabs>
              <w:autoSpaceDE w:val="0"/>
              <w:autoSpaceDN w:val="0"/>
              <w:adjustRightInd w:val="0"/>
              <w:spacing w:after="0" w:line="240" w:lineRule="auto"/>
              <w:jc w:val="both"/>
              <w:rPr>
                <w:rFonts w:ascii="Arial" w:hAnsi="Arial"/>
              </w:rPr>
            </w:pPr>
            <w:r w:rsidRPr="00AB5E68">
              <w:rPr>
                <w:rFonts w:ascii="Arial" w:hAnsi="Arial"/>
              </w:rPr>
              <w:t xml:space="preserve">Mutation de l’unité de HMO vers Marset TG </w:t>
            </w:r>
          </w:p>
          <w:p w:rsidR="003E359B" w:rsidRPr="00AB5E68" w:rsidRDefault="003E359B" w:rsidP="00E77756">
            <w:pPr>
              <w:widowControl w:val="0"/>
              <w:tabs>
                <w:tab w:val="left" w:pos="600"/>
              </w:tabs>
              <w:autoSpaceDE w:val="0"/>
              <w:autoSpaceDN w:val="0"/>
              <w:adjustRightInd w:val="0"/>
              <w:spacing w:after="0" w:line="240" w:lineRule="auto"/>
              <w:jc w:val="both"/>
              <w:rPr>
                <w:rFonts w:ascii="Arial" w:hAnsi="Arial"/>
              </w:rPr>
            </w:pPr>
            <w:r w:rsidRPr="00AB5E68">
              <w:rPr>
                <w:rFonts w:ascii="Arial" w:hAnsi="Arial"/>
              </w:rPr>
              <w:t>Mutation de l’unité de  Msila vers Marset TG</w:t>
            </w:r>
          </w:p>
          <w:p w:rsidR="003E359B" w:rsidRPr="00AB5E68" w:rsidRDefault="003E359B" w:rsidP="00E77756">
            <w:pPr>
              <w:widowControl w:val="0"/>
              <w:tabs>
                <w:tab w:val="left" w:pos="600"/>
              </w:tabs>
              <w:autoSpaceDE w:val="0"/>
              <w:autoSpaceDN w:val="0"/>
              <w:adjustRightInd w:val="0"/>
              <w:spacing w:after="0" w:line="240" w:lineRule="auto"/>
              <w:jc w:val="both"/>
              <w:rPr>
                <w:rFonts w:ascii="Arial" w:hAnsi="Arial"/>
              </w:rPr>
            </w:pPr>
            <w:r w:rsidRPr="00AB5E68">
              <w:rPr>
                <w:rFonts w:ascii="Arial" w:hAnsi="Arial"/>
              </w:rPr>
              <w:t>Mutation</w:t>
            </w:r>
          </w:p>
          <w:p w:rsidR="003E359B" w:rsidRPr="00AB5E68" w:rsidRDefault="003E359B" w:rsidP="00E77756">
            <w:pPr>
              <w:widowControl w:val="0"/>
              <w:tabs>
                <w:tab w:val="left" w:pos="600"/>
              </w:tabs>
              <w:autoSpaceDE w:val="0"/>
              <w:autoSpaceDN w:val="0"/>
              <w:adjustRightInd w:val="0"/>
              <w:spacing w:after="0" w:line="240" w:lineRule="auto"/>
              <w:jc w:val="both"/>
              <w:rPr>
                <w:rFonts w:ascii="Arial" w:hAnsi="Arial"/>
              </w:rPr>
            </w:pPr>
            <w:r w:rsidRPr="00AB5E68">
              <w:rPr>
                <w:rFonts w:ascii="Arial" w:hAnsi="Arial"/>
              </w:rPr>
              <w:t>Contre  passation d’écriture</w:t>
            </w:r>
          </w:p>
          <w:p w:rsidR="003E359B" w:rsidRPr="00AB5E68" w:rsidRDefault="003E359B" w:rsidP="00E77756">
            <w:pPr>
              <w:widowControl w:val="0"/>
              <w:tabs>
                <w:tab w:val="left" w:pos="600"/>
              </w:tabs>
              <w:autoSpaceDE w:val="0"/>
              <w:autoSpaceDN w:val="0"/>
              <w:adjustRightInd w:val="0"/>
              <w:spacing w:after="0" w:line="240" w:lineRule="auto"/>
              <w:jc w:val="both"/>
              <w:rPr>
                <w:rFonts w:ascii="Arial" w:hAnsi="Arial"/>
              </w:rPr>
            </w:pPr>
            <w:r w:rsidRPr="00AB5E68">
              <w:rPr>
                <w:rFonts w:ascii="Arial" w:hAnsi="Arial"/>
              </w:rPr>
              <w:t>Contre  passation d’écriture</w:t>
            </w:r>
          </w:p>
          <w:p w:rsidR="003E359B" w:rsidRPr="00AB5E68" w:rsidRDefault="003E359B" w:rsidP="00E77756">
            <w:pPr>
              <w:widowControl w:val="0"/>
              <w:tabs>
                <w:tab w:val="left" w:pos="600"/>
              </w:tabs>
              <w:autoSpaceDE w:val="0"/>
              <w:autoSpaceDN w:val="0"/>
              <w:adjustRightInd w:val="0"/>
              <w:spacing w:after="0" w:line="240" w:lineRule="auto"/>
              <w:jc w:val="both"/>
              <w:rPr>
                <w:rFonts w:ascii="Arial" w:hAnsi="Arial"/>
              </w:rPr>
            </w:pPr>
            <w:r w:rsidRPr="00AB5E68">
              <w:rPr>
                <w:rFonts w:ascii="Arial" w:hAnsi="Arial"/>
              </w:rPr>
              <w:t>Mouvements CP 11R3006</w:t>
            </w:r>
          </w:p>
          <w:p w:rsidR="003E359B" w:rsidRPr="00AB5E68" w:rsidRDefault="003E359B" w:rsidP="00E77756">
            <w:pPr>
              <w:widowControl w:val="0"/>
              <w:tabs>
                <w:tab w:val="left" w:pos="600"/>
              </w:tabs>
              <w:autoSpaceDE w:val="0"/>
              <w:autoSpaceDN w:val="0"/>
              <w:adjustRightInd w:val="0"/>
              <w:spacing w:after="0" w:line="240" w:lineRule="auto"/>
              <w:jc w:val="both"/>
              <w:rPr>
                <w:rFonts w:ascii="Arial" w:hAnsi="Arial"/>
              </w:rPr>
            </w:pPr>
            <w:r w:rsidRPr="00AB5E68">
              <w:rPr>
                <w:rFonts w:ascii="Arial" w:hAnsi="Arial"/>
              </w:rPr>
              <w:t>Sortie pour  la  révision générale  mouvement compte GE</w:t>
            </w:r>
          </w:p>
          <w:p w:rsidR="003E359B" w:rsidRPr="00AB5E68" w:rsidRDefault="003E359B" w:rsidP="00E77756">
            <w:pPr>
              <w:widowControl w:val="0"/>
              <w:tabs>
                <w:tab w:val="left" w:pos="600"/>
              </w:tabs>
              <w:autoSpaceDE w:val="0"/>
              <w:autoSpaceDN w:val="0"/>
              <w:adjustRightInd w:val="0"/>
              <w:spacing w:after="0" w:line="240" w:lineRule="auto"/>
              <w:jc w:val="both"/>
              <w:rPr>
                <w:rFonts w:ascii="Arial" w:hAnsi="Arial"/>
              </w:rPr>
            </w:pPr>
            <w:r w:rsidRPr="00AB5E68">
              <w:rPr>
                <w:rFonts w:ascii="Arial" w:hAnsi="Arial"/>
              </w:rPr>
              <w:t xml:space="preserve">Mutation </w:t>
            </w:r>
          </w:p>
          <w:p w:rsidR="003E359B" w:rsidRPr="00AB5E68" w:rsidRDefault="003E359B" w:rsidP="00E77756">
            <w:pPr>
              <w:widowControl w:val="0"/>
              <w:tabs>
                <w:tab w:val="left" w:pos="600"/>
              </w:tabs>
              <w:autoSpaceDE w:val="0"/>
              <w:autoSpaceDN w:val="0"/>
              <w:adjustRightInd w:val="0"/>
              <w:spacing w:after="0" w:line="240" w:lineRule="auto"/>
              <w:jc w:val="both"/>
              <w:rPr>
                <w:rFonts w:ascii="Arial" w:hAnsi="Arial"/>
                <w:b/>
                <w:bCs/>
                <w:u w:val="single"/>
              </w:rPr>
            </w:pPr>
          </w:p>
          <w:p w:rsidR="003E359B" w:rsidRPr="00AB5E68" w:rsidRDefault="003E359B" w:rsidP="00E77756">
            <w:pPr>
              <w:widowControl w:val="0"/>
              <w:tabs>
                <w:tab w:val="left" w:pos="600"/>
              </w:tabs>
              <w:autoSpaceDE w:val="0"/>
              <w:autoSpaceDN w:val="0"/>
              <w:adjustRightInd w:val="0"/>
              <w:spacing w:after="0" w:line="240" w:lineRule="auto"/>
              <w:jc w:val="both"/>
              <w:rPr>
                <w:rFonts w:ascii="Arial" w:hAnsi="Arial"/>
                <w:b/>
                <w:bCs/>
                <w:u w:val="single"/>
              </w:rPr>
            </w:pPr>
            <w:r w:rsidRPr="00AB5E68">
              <w:rPr>
                <w:rFonts w:ascii="Arial" w:hAnsi="Arial"/>
                <w:b/>
                <w:bCs/>
                <w:u w:val="single"/>
              </w:rPr>
              <w:t>Solde au 31/12/20</w:t>
            </w:r>
            <w:r>
              <w:rPr>
                <w:rFonts w:ascii="Arial" w:hAnsi="Arial"/>
                <w:b/>
                <w:bCs/>
                <w:u w:val="single"/>
                <w:rtl/>
              </w:rPr>
              <w:t>19</w:t>
            </w:r>
          </w:p>
        </w:tc>
      </w:tr>
    </w:tbl>
    <w:p w:rsidR="003E359B" w:rsidRDefault="003E359B" w:rsidP="003E359B">
      <w:pPr>
        <w:widowControl w:val="0"/>
        <w:tabs>
          <w:tab w:val="left" w:pos="3828"/>
        </w:tabs>
        <w:autoSpaceDE w:val="0"/>
        <w:autoSpaceDN w:val="0"/>
        <w:adjustRightInd w:val="0"/>
        <w:spacing w:after="0" w:line="240" w:lineRule="auto"/>
        <w:jc w:val="both"/>
        <w:rPr>
          <w:rFonts w:ascii="Arial" w:hAnsi="Arial"/>
          <w:b/>
          <w:bCs/>
          <w:color w:val="000000"/>
          <w:sz w:val="24"/>
          <w:szCs w:val="24"/>
          <w:u w:val="single"/>
        </w:rPr>
      </w:pPr>
    </w:p>
    <w:p w:rsidR="003E359B" w:rsidRDefault="003E359B" w:rsidP="003E359B">
      <w:pPr>
        <w:widowControl w:val="0"/>
        <w:tabs>
          <w:tab w:val="left" w:pos="3828"/>
        </w:tabs>
        <w:autoSpaceDE w:val="0"/>
        <w:autoSpaceDN w:val="0"/>
        <w:adjustRightInd w:val="0"/>
        <w:spacing w:after="0" w:line="240" w:lineRule="auto"/>
        <w:jc w:val="both"/>
        <w:rPr>
          <w:rFonts w:ascii="Arial" w:hAnsi="Arial"/>
          <w:b/>
          <w:bCs/>
          <w:color w:val="000000"/>
          <w:sz w:val="24"/>
          <w:szCs w:val="24"/>
          <w:u w:val="single"/>
        </w:rPr>
      </w:pPr>
    </w:p>
    <w:p w:rsidR="003E359B" w:rsidRPr="00AB5E68" w:rsidRDefault="003E359B" w:rsidP="003E359B">
      <w:pPr>
        <w:widowControl w:val="0"/>
        <w:tabs>
          <w:tab w:val="left" w:pos="3828"/>
        </w:tabs>
        <w:autoSpaceDE w:val="0"/>
        <w:autoSpaceDN w:val="0"/>
        <w:adjustRightInd w:val="0"/>
        <w:spacing w:after="0" w:line="240" w:lineRule="auto"/>
        <w:jc w:val="both"/>
        <w:rPr>
          <w:rFonts w:ascii="Arial" w:hAnsi="Arial"/>
          <w:color w:val="000000"/>
          <w:sz w:val="24"/>
          <w:szCs w:val="24"/>
        </w:rPr>
      </w:pPr>
      <w:r w:rsidRPr="00AB5E68">
        <w:rPr>
          <w:rFonts w:ascii="Arial" w:hAnsi="Arial"/>
          <w:color w:val="000000"/>
          <w:sz w:val="24"/>
          <w:szCs w:val="24"/>
        </w:rPr>
        <w:t xml:space="preserve">Les vérifications effectuées appellent les remarques suivantes </w:t>
      </w:r>
    </w:p>
    <w:p w:rsidR="003E359B" w:rsidRDefault="003E359B" w:rsidP="003E359B">
      <w:pPr>
        <w:widowControl w:val="0"/>
        <w:tabs>
          <w:tab w:val="left" w:pos="3828"/>
        </w:tabs>
        <w:autoSpaceDE w:val="0"/>
        <w:autoSpaceDN w:val="0"/>
        <w:adjustRightInd w:val="0"/>
        <w:spacing w:after="0" w:line="240" w:lineRule="auto"/>
        <w:jc w:val="both"/>
        <w:rPr>
          <w:rFonts w:ascii="Arial" w:hAnsi="Arial"/>
          <w:color w:val="000000"/>
          <w:sz w:val="24"/>
          <w:szCs w:val="24"/>
        </w:rPr>
      </w:pPr>
    </w:p>
    <w:p w:rsidR="003E359B" w:rsidRPr="00AB5E68" w:rsidRDefault="003E359B" w:rsidP="003E359B">
      <w:pPr>
        <w:widowControl w:val="0"/>
        <w:tabs>
          <w:tab w:val="left" w:pos="3828"/>
        </w:tabs>
        <w:autoSpaceDE w:val="0"/>
        <w:autoSpaceDN w:val="0"/>
        <w:adjustRightInd w:val="0"/>
        <w:spacing w:after="0" w:line="240" w:lineRule="auto"/>
        <w:jc w:val="both"/>
        <w:rPr>
          <w:rFonts w:ascii="Arial" w:hAnsi="Arial"/>
          <w:color w:val="000000"/>
          <w:sz w:val="24"/>
          <w:szCs w:val="24"/>
        </w:rPr>
      </w:pPr>
    </w:p>
    <w:tbl>
      <w:tblPr>
        <w:tblW w:w="0" w:type="auto"/>
        <w:tblLayout w:type="fixed"/>
        <w:tblLook w:val="0000"/>
      </w:tblPr>
      <w:tblGrid>
        <w:gridCol w:w="5126"/>
        <w:gridCol w:w="4162"/>
      </w:tblGrid>
      <w:tr w:rsidR="003E359B" w:rsidRPr="00AB5E68" w:rsidTr="00E77756">
        <w:tc>
          <w:tcPr>
            <w:tcW w:w="5126" w:type="dxa"/>
            <w:tcBorders>
              <w:top w:val="single" w:sz="6" w:space="0" w:color="auto"/>
              <w:left w:val="single" w:sz="6" w:space="0" w:color="auto"/>
              <w:bottom w:val="single" w:sz="6" w:space="0" w:color="auto"/>
              <w:right w:val="single" w:sz="6" w:space="0" w:color="auto"/>
            </w:tcBorders>
          </w:tcPr>
          <w:p w:rsidR="003E359B" w:rsidRPr="00AB5E68" w:rsidRDefault="003E359B" w:rsidP="00E77756">
            <w:pPr>
              <w:widowControl w:val="0"/>
              <w:tabs>
                <w:tab w:val="left" w:pos="3828"/>
              </w:tabs>
              <w:autoSpaceDE w:val="0"/>
              <w:autoSpaceDN w:val="0"/>
              <w:adjustRightInd w:val="0"/>
              <w:spacing w:after="0" w:line="240" w:lineRule="auto"/>
              <w:jc w:val="center"/>
              <w:rPr>
                <w:rFonts w:ascii="Arial" w:hAnsi="Arial"/>
                <w:b/>
                <w:bCs/>
                <w:color w:val="000000"/>
                <w:sz w:val="24"/>
                <w:szCs w:val="24"/>
              </w:rPr>
            </w:pPr>
            <w:r w:rsidRPr="00AB5E68">
              <w:rPr>
                <w:rFonts w:ascii="Arial" w:hAnsi="Arial"/>
                <w:b/>
                <w:bCs/>
                <w:color w:val="000000"/>
                <w:sz w:val="24"/>
                <w:szCs w:val="24"/>
              </w:rPr>
              <w:t>Constatations</w:t>
            </w:r>
          </w:p>
        </w:tc>
        <w:tc>
          <w:tcPr>
            <w:tcW w:w="4162" w:type="dxa"/>
            <w:tcBorders>
              <w:top w:val="single" w:sz="6" w:space="0" w:color="auto"/>
              <w:left w:val="single" w:sz="6" w:space="0" w:color="auto"/>
              <w:bottom w:val="single" w:sz="6" w:space="0" w:color="auto"/>
              <w:right w:val="single" w:sz="6" w:space="0" w:color="auto"/>
            </w:tcBorders>
          </w:tcPr>
          <w:p w:rsidR="003E359B" w:rsidRPr="00AB5E68" w:rsidRDefault="003E359B" w:rsidP="00E77756">
            <w:pPr>
              <w:widowControl w:val="0"/>
              <w:tabs>
                <w:tab w:val="left" w:pos="3828"/>
              </w:tabs>
              <w:autoSpaceDE w:val="0"/>
              <w:autoSpaceDN w:val="0"/>
              <w:adjustRightInd w:val="0"/>
              <w:spacing w:after="0" w:line="240" w:lineRule="auto"/>
              <w:jc w:val="center"/>
              <w:rPr>
                <w:rFonts w:ascii="Arial" w:hAnsi="Arial"/>
                <w:b/>
                <w:bCs/>
                <w:color w:val="000000"/>
                <w:sz w:val="24"/>
                <w:szCs w:val="24"/>
              </w:rPr>
            </w:pPr>
            <w:r w:rsidRPr="00AB5E68">
              <w:rPr>
                <w:rFonts w:ascii="Arial" w:hAnsi="Arial"/>
                <w:b/>
                <w:bCs/>
                <w:color w:val="000000"/>
                <w:sz w:val="24"/>
                <w:szCs w:val="24"/>
              </w:rPr>
              <w:t>Recommandations</w:t>
            </w:r>
          </w:p>
        </w:tc>
      </w:tr>
      <w:tr w:rsidR="003E359B" w:rsidRPr="00AB5E68" w:rsidTr="00E77756">
        <w:trPr>
          <w:trHeight w:val="127"/>
        </w:trPr>
        <w:tc>
          <w:tcPr>
            <w:tcW w:w="5126" w:type="dxa"/>
            <w:tcBorders>
              <w:top w:val="single" w:sz="6" w:space="0" w:color="auto"/>
              <w:left w:val="single" w:sz="6" w:space="0" w:color="auto"/>
              <w:bottom w:val="single" w:sz="6" w:space="0" w:color="auto"/>
              <w:right w:val="single" w:sz="6" w:space="0" w:color="auto"/>
            </w:tcBorders>
          </w:tcPr>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color w:val="000000"/>
                <w:sz w:val="24"/>
                <w:szCs w:val="24"/>
              </w:rPr>
            </w:pPr>
          </w:p>
          <w:p w:rsidR="003E359B" w:rsidRPr="00AB5E68" w:rsidRDefault="003E359B" w:rsidP="00E77756">
            <w:pPr>
              <w:widowControl w:val="0"/>
              <w:tabs>
                <w:tab w:val="left" w:pos="3828"/>
              </w:tabs>
              <w:autoSpaceDE w:val="0"/>
              <w:autoSpaceDN w:val="0"/>
              <w:adjustRightInd w:val="0"/>
              <w:spacing w:after="0" w:line="240" w:lineRule="auto"/>
              <w:ind w:left="1080" w:hanging="720"/>
              <w:jc w:val="both"/>
              <w:rPr>
                <w:rFonts w:ascii="Arial" w:hAnsi="Arial"/>
                <w:b/>
                <w:bCs/>
                <w:color w:val="000000"/>
                <w:u w:val="single"/>
              </w:rPr>
            </w:pPr>
            <w:r w:rsidRPr="00AB5E68">
              <w:rPr>
                <w:rFonts w:ascii="Arial" w:hAnsi="Arial"/>
                <w:b/>
                <w:bCs/>
                <w:color w:val="000000"/>
              </w:rPr>
              <w:t>I-</w:t>
            </w:r>
            <w:r w:rsidRPr="00AB5E68">
              <w:rPr>
                <w:rFonts w:ascii="Arial" w:hAnsi="Arial"/>
                <w:b/>
                <w:bCs/>
                <w:color w:val="000000"/>
              </w:rPr>
              <w:tab/>
            </w:r>
            <w:r w:rsidRPr="00AB5E68">
              <w:rPr>
                <w:rFonts w:ascii="Arial" w:hAnsi="Arial"/>
                <w:b/>
                <w:bCs/>
                <w:color w:val="000000"/>
                <w:u w:val="single"/>
              </w:rPr>
              <w:t xml:space="preserve">Gestion  des stocks </w:t>
            </w:r>
          </w:p>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color w:val="000000"/>
                <w:sz w:val="24"/>
                <w:szCs w:val="24"/>
              </w:rPr>
            </w:pPr>
          </w:p>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color w:val="000000"/>
                <w:sz w:val="24"/>
                <w:szCs w:val="24"/>
              </w:rPr>
            </w:pPr>
            <w:r w:rsidRPr="00AB5E68">
              <w:rPr>
                <w:rFonts w:ascii="Arial" w:hAnsi="Arial"/>
                <w:color w:val="000000"/>
                <w:sz w:val="24"/>
                <w:szCs w:val="24"/>
              </w:rPr>
              <w:t xml:space="preserve">L’enregistrements comptable des  mouvements de sorties ou  réception est  fait sans pièces justificatifs (BS et BR) la  subdivision Finances et comptabilité se  contente uniquement d’un état  envoyé par la  GDS (état  mensuels  des  stocks </w:t>
            </w:r>
          </w:p>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color w:val="000000"/>
                <w:sz w:val="24"/>
                <w:szCs w:val="24"/>
              </w:rPr>
            </w:pPr>
            <w:r w:rsidRPr="00AB5E68">
              <w:rPr>
                <w:rFonts w:ascii="Arial" w:hAnsi="Arial"/>
                <w:color w:val="000000"/>
                <w:sz w:val="24"/>
                <w:szCs w:val="24"/>
              </w:rPr>
              <w:t xml:space="preserve">A savoir  que la  procédure ne prévoit pas l’envoi des  bons a  la  comptabilité.      </w:t>
            </w:r>
          </w:p>
          <w:p w:rsidR="003E359B" w:rsidRDefault="003E359B" w:rsidP="00E77756">
            <w:pPr>
              <w:widowControl w:val="0"/>
              <w:tabs>
                <w:tab w:val="left" w:pos="3828"/>
              </w:tabs>
              <w:autoSpaceDE w:val="0"/>
              <w:autoSpaceDN w:val="0"/>
              <w:adjustRightInd w:val="0"/>
              <w:spacing w:after="0" w:line="240" w:lineRule="auto"/>
              <w:ind w:firstLine="708"/>
              <w:jc w:val="both"/>
              <w:rPr>
                <w:rFonts w:ascii="Arial" w:hAnsi="Arial"/>
                <w:color w:val="000000"/>
                <w:sz w:val="24"/>
                <w:szCs w:val="24"/>
              </w:rPr>
            </w:pPr>
          </w:p>
          <w:p w:rsidR="003E359B" w:rsidRDefault="003E359B" w:rsidP="00E77756">
            <w:pPr>
              <w:widowControl w:val="0"/>
              <w:tabs>
                <w:tab w:val="left" w:pos="3828"/>
              </w:tabs>
              <w:autoSpaceDE w:val="0"/>
              <w:autoSpaceDN w:val="0"/>
              <w:adjustRightInd w:val="0"/>
              <w:spacing w:after="0" w:line="240" w:lineRule="auto"/>
              <w:ind w:firstLine="708"/>
              <w:jc w:val="both"/>
              <w:rPr>
                <w:rFonts w:ascii="Arial" w:hAnsi="Arial"/>
                <w:color w:val="000000"/>
                <w:sz w:val="24"/>
                <w:szCs w:val="24"/>
              </w:rPr>
            </w:pPr>
          </w:p>
          <w:p w:rsidR="003E359B" w:rsidRDefault="003E359B" w:rsidP="00E77756">
            <w:pPr>
              <w:widowControl w:val="0"/>
              <w:tabs>
                <w:tab w:val="left" w:pos="3828"/>
              </w:tabs>
              <w:autoSpaceDE w:val="0"/>
              <w:autoSpaceDN w:val="0"/>
              <w:adjustRightInd w:val="0"/>
              <w:spacing w:after="0" w:line="240" w:lineRule="auto"/>
              <w:ind w:firstLine="708"/>
              <w:jc w:val="both"/>
              <w:rPr>
                <w:rFonts w:ascii="Arial" w:hAnsi="Arial"/>
                <w:color w:val="000000"/>
                <w:sz w:val="24"/>
                <w:szCs w:val="24"/>
              </w:rPr>
            </w:pPr>
          </w:p>
          <w:p w:rsidR="003E359B" w:rsidRDefault="003E359B" w:rsidP="00E77756">
            <w:pPr>
              <w:widowControl w:val="0"/>
              <w:tabs>
                <w:tab w:val="left" w:pos="3828"/>
              </w:tabs>
              <w:autoSpaceDE w:val="0"/>
              <w:autoSpaceDN w:val="0"/>
              <w:adjustRightInd w:val="0"/>
              <w:spacing w:after="0" w:line="240" w:lineRule="auto"/>
              <w:ind w:firstLine="708"/>
              <w:jc w:val="both"/>
              <w:rPr>
                <w:rFonts w:ascii="Arial" w:hAnsi="Arial"/>
                <w:color w:val="000000"/>
                <w:sz w:val="24"/>
                <w:szCs w:val="24"/>
              </w:rPr>
            </w:pPr>
          </w:p>
          <w:p w:rsidR="003E359B" w:rsidRPr="00AB5E68" w:rsidRDefault="003E359B" w:rsidP="00E77756">
            <w:pPr>
              <w:widowControl w:val="0"/>
              <w:tabs>
                <w:tab w:val="left" w:pos="3828"/>
              </w:tabs>
              <w:autoSpaceDE w:val="0"/>
              <w:autoSpaceDN w:val="0"/>
              <w:adjustRightInd w:val="0"/>
              <w:spacing w:after="0" w:line="240" w:lineRule="auto"/>
              <w:ind w:firstLine="708"/>
              <w:jc w:val="both"/>
              <w:rPr>
                <w:rFonts w:ascii="Arial" w:hAnsi="Arial"/>
                <w:color w:val="000000"/>
                <w:sz w:val="24"/>
                <w:szCs w:val="24"/>
              </w:rPr>
            </w:pPr>
          </w:p>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color w:val="000000"/>
                <w:sz w:val="24"/>
                <w:szCs w:val="24"/>
              </w:rPr>
            </w:pPr>
            <w:r w:rsidRPr="00AB5E68">
              <w:rPr>
                <w:rFonts w:ascii="Arial" w:hAnsi="Arial"/>
                <w:color w:val="000000"/>
                <w:sz w:val="24"/>
                <w:szCs w:val="24"/>
              </w:rPr>
              <w:t>Certains articles au  niveau du magasin ne  sont  pas réformés, soit 377 articles d’une  valeur de 5 058 499,88DA qui  ont  été  proposé  a  la  reforme, mais  suite a la suspension de  opération de  réforme ( note 2403 SPE/2009)</w:t>
            </w:r>
          </w:p>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color w:val="000000"/>
                <w:sz w:val="24"/>
                <w:szCs w:val="24"/>
              </w:rPr>
            </w:pPr>
            <w:r w:rsidRPr="00AB5E68">
              <w:rPr>
                <w:rFonts w:ascii="Arial" w:hAnsi="Arial"/>
                <w:color w:val="000000"/>
                <w:sz w:val="24"/>
                <w:szCs w:val="24"/>
              </w:rPr>
              <w:t>Ces  articles n’ont pas été reformés</w:t>
            </w:r>
          </w:p>
          <w:p w:rsidR="003E359B" w:rsidRPr="00AB5E68" w:rsidRDefault="003E359B" w:rsidP="00E77756">
            <w:pPr>
              <w:widowControl w:val="0"/>
              <w:tabs>
                <w:tab w:val="left" w:pos="3828"/>
              </w:tabs>
              <w:autoSpaceDE w:val="0"/>
              <w:autoSpaceDN w:val="0"/>
              <w:adjustRightInd w:val="0"/>
              <w:spacing w:after="0" w:line="240" w:lineRule="auto"/>
              <w:ind w:firstLine="708"/>
              <w:jc w:val="both"/>
              <w:rPr>
                <w:rFonts w:ascii="Arial" w:hAnsi="Arial"/>
                <w:color w:val="000000"/>
                <w:sz w:val="24"/>
                <w:szCs w:val="24"/>
              </w:rPr>
            </w:pPr>
          </w:p>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color w:val="000000"/>
                <w:sz w:val="24"/>
                <w:szCs w:val="24"/>
              </w:rPr>
            </w:pPr>
            <w:r w:rsidRPr="00AB5E68">
              <w:rPr>
                <w:rFonts w:ascii="Arial" w:hAnsi="Arial"/>
                <w:color w:val="000000"/>
                <w:sz w:val="24"/>
                <w:szCs w:val="24"/>
              </w:rPr>
              <w:t xml:space="preserve">Des ratures sur certains états de comptage </w:t>
            </w:r>
          </w:p>
          <w:p w:rsidR="003E359B" w:rsidRPr="00AB5E68" w:rsidRDefault="003E359B" w:rsidP="00E77756">
            <w:pPr>
              <w:widowControl w:val="0"/>
              <w:tabs>
                <w:tab w:val="left" w:pos="3828"/>
              </w:tabs>
              <w:autoSpaceDE w:val="0"/>
              <w:autoSpaceDN w:val="0"/>
              <w:adjustRightInd w:val="0"/>
              <w:spacing w:after="0" w:line="240" w:lineRule="auto"/>
              <w:ind w:firstLine="708"/>
              <w:jc w:val="both"/>
              <w:rPr>
                <w:rFonts w:ascii="Arial" w:hAnsi="Arial"/>
                <w:color w:val="000000"/>
                <w:sz w:val="24"/>
                <w:szCs w:val="24"/>
              </w:rPr>
            </w:pPr>
          </w:p>
          <w:p w:rsidR="003E359B" w:rsidRPr="00AB5E68" w:rsidRDefault="003E359B" w:rsidP="00E77756">
            <w:pPr>
              <w:widowControl w:val="0"/>
              <w:tabs>
                <w:tab w:val="left" w:pos="3828"/>
              </w:tabs>
              <w:autoSpaceDE w:val="0"/>
              <w:autoSpaceDN w:val="0"/>
              <w:adjustRightInd w:val="0"/>
              <w:spacing w:after="0" w:line="240" w:lineRule="auto"/>
              <w:ind w:firstLine="708"/>
              <w:jc w:val="both"/>
              <w:rPr>
                <w:rFonts w:ascii="Arial" w:hAnsi="Arial"/>
                <w:color w:val="000000"/>
                <w:sz w:val="24"/>
                <w:szCs w:val="24"/>
              </w:rPr>
            </w:pPr>
          </w:p>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color w:val="000000"/>
                <w:sz w:val="24"/>
                <w:szCs w:val="24"/>
              </w:rPr>
            </w:pPr>
            <w:r w:rsidRPr="00AB5E68">
              <w:rPr>
                <w:rFonts w:ascii="Arial" w:hAnsi="Arial"/>
                <w:color w:val="000000"/>
                <w:sz w:val="24"/>
                <w:szCs w:val="24"/>
              </w:rPr>
              <w:lastRenderedPageBreak/>
              <w:t xml:space="preserve">Insuffisance dans  le  rangements  et  l’identification des  articles  au  niveau  du  magasin de </w:t>
            </w:r>
            <w:r>
              <w:rPr>
                <w:rFonts w:ascii="Arial" w:hAnsi="Arial"/>
                <w:color w:val="000000"/>
                <w:sz w:val="24"/>
                <w:szCs w:val="24"/>
              </w:rPr>
              <w:t>Djanet</w:t>
            </w:r>
            <w:r w:rsidRPr="00AB5E68">
              <w:rPr>
                <w:rFonts w:ascii="Arial" w:hAnsi="Arial"/>
                <w:color w:val="000000"/>
                <w:sz w:val="24"/>
                <w:szCs w:val="24"/>
              </w:rPr>
              <w:t xml:space="preserve">, cette  situation  a  engendre </w:t>
            </w:r>
          </w:p>
          <w:p w:rsidR="003E359B" w:rsidRPr="00AB5E68" w:rsidRDefault="003E359B" w:rsidP="00E77756">
            <w:pPr>
              <w:widowControl w:val="0"/>
              <w:tabs>
                <w:tab w:val="left" w:pos="3828"/>
              </w:tabs>
              <w:autoSpaceDE w:val="0"/>
              <w:autoSpaceDN w:val="0"/>
              <w:adjustRightInd w:val="0"/>
              <w:spacing w:after="0" w:line="240" w:lineRule="auto"/>
              <w:ind w:firstLine="708"/>
              <w:jc w:val="both"/>
              <w:rPr>
                <w:rFonts w:ascii="Arial" w:hAnsi="Arial"/>
                <w:color w:val="000000"/>
                <w:sz w:val="24"/>
                <w:szCs w:val="24"/>
              </w:rPr>
            </w:pPr>
          </w:p>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color w:val="000000"/>
                <w:sz w:val="24"/>
                <w:szCs w:val="24"/>
              </w:rPr>
            </w:pPr>
            <w:r w:rsidRPr="00AB5E68">
              <w:rPr>
                <w:rFonts w:ascii="Arial" w:hAnsi="Arial"/>
                <w:color w:val="000000"/>
                <w:sz w:val="24"/>
                <w:szCs w:val="24"/>
              </w:rPr>
              <w:t>Pour le magasin de ravin blanc la troisième  équipe  a  recensé 2158 articles (écart entre le  premier et le deuxième comptage), soit un  taux de 28% par rapport au stock global  qui est de 7 749 articles, cette situation est du principalement au mauvais rangement des pièces, repérage difficile des pièces et encombrement  du  magasin.</w:t>
            </w:r>
          </w:p>
          <w:p w:rsidR="003E359B" w:rsidRPr="00AB5E68" w:rsidRDefault="003E359B" w:rsidP="00E77756">
            <w:pPr>
              <w:widowControl w:val="0"/>
              <w:tabs>
                <w:tab w:val="left" w:pos="3828"/>
              </w:tabs>
              <w:autoSpaceDE w:val="0"/>
              <w:autoSpaceDN w:val="0"/>
              <w:adjustRightInd w:val="0"/>
              <w:spacing w:after="0" w:line="240" w:lineRule="auto"/>
              <w:ind w:firstLine="708"/>
              <w:jc w:val="both"/>
              <w:rPr>
                <w:rFonts w:ascii="Arial" w:hAnsi="Arial"/>
                <w:color w:val="000000"/>
                <w:sz w:val="24"/>
                <w:szCs w:val="24"/>
              </w:rPr>
            </w:pPr>
          </w:p>
          <w:p w:rsidR="003E359B" w:rsidRPr="00AB5E68" w:rsidRDefault="003E359B" w:rsidP="00E77756">
            <w:pPr>
              <w:widowControl w:val="0"/>
              <w:tabs>
                <w:tab w:val="left" w:pos="3828"/>
              </w:tabs>
              <w:autoSpaceDE w:val="0"/>
              <w:autoSpaceDN w:val="0"/>
              <w:adjustRightInd w:val="0"/>
              <w:spacing w:after="0" w:line="240" w:lineRule="auto"/>
              <w:ind w:firstLine="708"/>
              <w:jc w:val="both"/>
              <w:rPr>
                <w:rFonts w:ascii="Arial" w:hAnsi="Arial"/>
                <w:color w:val="000000"/>
                <w:sz w:val="24"/>
                <w:szCs w:val="24"/>
              </w:rPr>
            </w:pPr>
          </w:p>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color w:val="000000"/>
                <w:sz w:val="24"/>
                <w:szCs w:val="24"/>
              </w:rPr>
            </w:pPr>
            <w:r w:rsidRPr="00AB5E68">
              <w:rPr>
                <w:rFonts w:ascii="Arial" w:hAnsi="Arial"/>
                <w:color w:val="000000"/>
                <w:sz w:val="24"/>
                <w:szCs w:val="24"/>
              </w:rPr>
              <w:t>Les fiches  de  stocks  détenues  par  le  magasin  et  le  gestionnaire  ne  sont pas mise  a  jours ,</w:t>
            </w:r>
          </w:p>
          <w:p w:rsidR="003E359B" w:rsidRPr="00AB5E68" w:rsidRDefault="003E359B" w:rsidP="00E77756">
            <w:pPr>
              <w:widowControl w:val="0"/>
              <w:tabs>
                <w:tab w:val="left" w:pos="3828"/>
              </w:tabs>
              <w:autoSpaceDE w:val="0"/>
              <w:autoSpaceDN w:val="0"/>
              <w:adjustRightInd w:val="0"/>
              <w:spacing w:after="0" w:line="240" w:lineRule="auto"/>
              <w:ind w:firstLine="708"/>
              <w:jc w:val="both"/>
              <w:rPr>
                <w:rFonts w:ascii="Arial" w:hAnsi="Arial"/>
                <w:color w:val="000000"/>
                <w:sz w:val="24"/>
                <w:szCs w:val="24"/>
              </w:rPr>
            </w:pPr>
          </w:p>
          <w:p w:rsidR="003E359B" w:rsidRPr="00AB5E68" w:rsidRDefault="003E359B" w:rsidP="00E77756">
            <w:pPr>
              <w:widowControl w:val="0"/>
              <w:tabs>
                <w:tab w:val="left" w:pos="3828"/>
              </w:tabs>
              <w:autoSpaceDE w:val="0"/>
              <w:autoSpaceDN w:val="0"/>
              <w:adjustRightInd w:val="0"/>
              <w:spacing w:after="0" w:line="240" w:lineRule="auto"/>
              <w:ind w:firstLine="708"/>
              <w:jc w:val="both"/>
              <w:rPr>
                <w:rFonts w:ascii="Arial" w:hAnsi="Arial"/>
                <w:color w:val="000000"/>
                <w:sz w:val="24"/>
                <w:szCs w:val="24"/>
              </w:rPr>
            </w:pPr>
          </w:p>
          <w:p w:rsidR="003E359B" w:rsidRPr="00AB5E68" w:rsidRDefault="003E359B" w:rsidP="00E77756">
            <w:pPr>
              <w:widowControl w:val="0"/>
              <w:tabs>
                <w:tab w:val="left" w:pos="3828"/>
              </w:tabs>
              <w:autoSpaceDE w:val="0"/>
              <w:autoSpaceDN w:val="0"/>
              <w:adjustRightInd w:val="0"/>
              <w:spacing w:after="0" w:line="240" w:lineRule="auto"/>
              <w:ind w:firstLine="708"/>
              <w:jc w:val="both"/>
              <w:rPr>
                <w:rFonts w:ascii="Arial" w:hAnsi="Arial"/>
                <w:color w:val="000000"/>
                <w:sz w:val="24"/>
                <w:szCs w:val="24"/>
              </w:rPr>
            </w:pPr>
          </w:p>
          <w:p w:rsidR="003E359B" w:rsidRPr="00AB5E68" w:rsidRDefault="003E359B" w:rsidP="00E77756">
            <w:pPr>
              <w:widowControl w:val="0"/>
              <w:tabs>
                <w:tab w:val="left" w:pos="3828"/>
              </w:tabs>
              <w:autoSpaceDE w:val="0"/>
              <w:autoSpaceDN w:val="0"/>
              <w:adjustRightInd w:val="0"/>
              <w:spacing w:after="0" w:line="240" w:lineRule="auto"/>
              <w:ind w:firstLine="708"/>
              <w:jc w:val="both"/>
              <w:rPr>
                <w:rFonts w:ascii="Arial" w:hAnsi="Arial"/>
                <w:color w:val="000000"/>
                <w:sz w:val="24"/>
                <w:szCs w:val="24"/>
              </w:rPr>
            </w:pPr>
          </w:p>
          <w:p w:rsidR="003E359B" w:rsidRPr="00AB5E68" w:rsidRDefault="003E359B" w:rsidP="00E77756">
            <w:pPr>
              <w:widowControl w:val="0"/>
              <w:tabs>
                <w:tab w:val="left" w:pos="3828"/>
              </w:tabs>
              <w:autoSpaceDE w:val="0"/>
              <w:autoSpaceDN w:val="0"/>
              <w:adjustRightInd w:val="0"/>
              <w:spacing w:after="0" w:line="240" w:lineRule="auto"/>
              <w:ind w:firstLine="708"/>
              <w:jc w:val="both"/>
              <w:rPr>
                <w:rFonts w:ascii="Arial" w:hAnsi="Arial"/>
                <w:color w:val="000000"/>
                <w:sz w:val="24"/>
                <w:szCs w:val="24"/>
              </w:rPr>
            </w:pPr>
          </w:p>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color w:val="000000"/>
                <w:sz w:val="24"/>
                <w:szCs w:val="24"/>
              </w:rPr>
            </w:pPr>
            <w:r w:rsidRPr="00AB5E68">
              <w:rPr>
                <w:rFonts w:ascii="Arial" w:hAnsi="Arial"/>
                <w:color w:val="000000"/>
                <w:sz w:val="24"/>
                <w:szCs w:val="24"/>
              </w:rPr>
              <w:t xml:space="preserve">Certains  matériel classés investissements sont  entreposés au  niveau  du  magasin  de  </w:t>
            </w:r>
            <w:r>
              <w:rPr>
                <w:rFonts w:ascii="Arial" w:hAnsi="Arial"/>
                <w:color w:val="000000"/>
                <w:sz w:val="24"/>
                <w:szCs w:val="24"/>
              </w:rPr>
              <w:t>Illizi</w:t>
            </w:r>
            <w:r w:rsidRPr="00AB5E68">
              <w:rPr>
                <w:rFonts w:ascii="Arial" w:hAnsi="Arial"/>
                <w:color w:val="000000"/>
                <w:sz w:val="24"/>
                <w:szCs w:val="24"/>
              </w:rPr>
              <w:t xml:space="preserve">, </w:t>
            </w:r>
          </w:p>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color w:val="000000"/>
                <w:sz w:val="24"/>
                <w:szCs w:val="24"/>
              </w:rPr>
            </w:pPr>
          </w:p>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color w:val="000000"/>
                <w:sz w:val="24"/>
                <w:szCs w:val="24"/>
              </w:rPr>
            </w:pPr>
            <w:r w:rsidRPr="00AB5E68">
              <w:rPr>
                <w:rFonts w:ascii="Arial" w:hAnsi="Arial"/>
                <w:color w:val="000000"/>
                <w:sz w:val="24"/>
                <w:szCs w:val="24"/>
              </w:rPr>
              <w:t>Exemple :</w:t>
            </w:r>
          </w:p>
          <w:p w:rsidR="003E359B" w:rsidRPr="00AB5E68" w:rsidRDefault="003E359B" w:rsidP="00E77756">
            <w:pPr>
              <w:widowControl w:val="0"/>
              <w:tabs>
                <w:tab w:val="left" w:pos="3828"/>
              </w:tabs>
              <w:autoSpaceDE w:val="0"/>
              <w:autoSpaceDN w:val="0"/>
              <w:adjustRightInd w:val="0"/>
              <w:spacing w:after="0" w:line="240" w:lineRule="auto"/>
              <w:ind w:firstLine="708"/>
              <w:jc w:val="both"/>
              <w:rPr>
                <w:rFonts w:ascii="Arial" w:hAnsi="Arial"/>
                <w:color w:val="000000"/>
                <w:sz w:val="24"/>
                <w:szCs w:val="24"/>
              </w:rPr>
            </w:pPr>
            <w:r w:rsidRPr="00AB5E68">
              <w:rPr>
                <w:rFonts w:ascii="Arial" w:hAnsi="Arial"/>
                <w:color w:val="000000"/>
                <w:sz w:val="24"/>
                <w:szCs w:val="24"/>
              </w:rPr>
              <w:t>Des Pompes de  soude  matché 19/09 passée  avec  le  fournisseur Cogime.</w:t>
            </w:r>
          </w:p>
          <w:p w:rsidR="003E359B" w:rsidRDefault="003E359B" w:rsidP="00E77756">
            <w:pPr>
              <w:widowControl w:val="0"/>
              <w:tabs>
                <w:tab w:val="left" w:pos="3828"/>
              </w:tabs>
              <w:autoSpaceDE w:val="0"/>
              <w:autoSpaceDN w:val="0"/>
              <w:adjustRightInd w:val="0"/>
              <w:spacing w:after="0" w:line="240" w:lineRule="auto"/>
              <w:ind w:firstLine="708"/>
              <w:jc w:val="both"/>
              <w:rPr>
                <w:rFonts w:ascii="Arial" w:hAnsi="Arial"/>
                <w:color w:val="000000"/>
                <w:sz w:val="24"/>
                <w:szCs w:val="24"/>
              </w:rPr>
            </w:pPr>
          </w:p>
          <w:p w:rsidR="003E359B" w:rsidRPr="00AB5E68" w:rsidRDefault="003E359B" w:rsidP="00E77756">
            <w:pPr>
              <w:widowControl w:val="0"/>
              <w:tabs>
                <w:tab w:val="left" w:pos="3828"/>
              </w:tabs>
              <w:autoSpaceDE w:val="0"/>
              <w:autoSpaceDN w:val="0"/>
              <w:adjustRightInd w:val="0"/>
              <w:spacing w:after="0" w:line="240" w:lineRule="auto"/>
              <w:ind w:firstLine="708"/>
              <w:jc w:val="both"/>
              <w:rPr>
                <w:rFonts w:ascii="Arial" w:hAnsi="Arial"/>
                <w:color w:val="000000"/>
                <w:sz w:val="24"/>
                <w:szCs w:val="24"/>
              </w:rPr>
            </w:pPr>
          </w:p>
          <w:p w:rsidR="003E359B" w:rsidRPr="00AB5E68" w:rsidRDefault="003E359B" w:rsidP="00E77756">
            <w:pPr>
              <w:widowControl w:val="0"/>
              <w:tabs>
                <w:tab w:val="left" w:pos="3828"/>
              </w:tabs>
              <w:autoSpaceDE w:val="0"/>
              <w:autoSpaceDN w:val="0"/>
              <w:adjustRightInd w:val="0"/>
              <w:spacing w:after="0" w:line="240" w:lineRule="auto"/>
              <w:ind w:firstLine="708"/>
              <w:jc w:val="both"/>
              <w:rPr>
                <w:rFonts w:ascii="Arial" w:hAnsi="Arial"/>
                <w:color w:val="000000"/>
                <w:sz w:val="24"/>
                <w:szCs w:val="24"/>
              </w:rPr>
            </w:pPr>
          </w:p>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color w:val="000000"/>
                <w:sz w:val="24"/>
                <w:szCs w:val="24"/>
              </w:rPr>
            </w:pPr>
            <w:r w:rsidRPr="00AB5E68">
              <w:rPr>
                <w:rFonts w:ascii="Arial" w:hAnsi="Arial"/>
                <w:color w:val="000000"/>
                <w:sz w:val="24"/>
                <w:szCs w:val="24"/>
              </w:rPr>
              <w:t>Manque cachet de l’unité et la griffe des  personnes signataire sur le</w:t>
            </w:r>
            <w:r>
              <w:rPr>
                <w:rFonts w:ascii="Arial" w:hAnsi="Arial"/>
                <w:color w:val="000000"/>
                <w:sz w:val="24"/>
                <w:szCs w:val="24"/>
              </w:rPr>
              <w:t>s</w:t>
            </w:r>
            <w:r w:rsidRPr="00AB5E68">
              <w:rPr>
                <w:rFonts w:ascii="Arial" w:hAnsi="Arial"/>
                <w:color w:val="000000"/>
                <w:sz w:val="24"/>
                <w:szCs w:val="24"/>
              </w:rPr>
              <w:t xml:space="preserve"> BR et le</w:t>
            </w:r>
            <w:r>
              <w:rPr>
                <w:rFonts w:ascii="Arial" w:hAnsi="Arial"/>
                <w:color w:val="000000"/>
                <w:sz w:val="24"/>
                <w:szCs w:val="24"/>
              </w:rPr>
              <w:t>s</w:t>
            </w:r>
            <w:r w:rsidRPr="00AB5E68">
              <w:rPr>
                <w:rFonts w:ascii="Arial" w:hAnsi="Arial"/>
                <w:color w:val="000000"/>
                <w:sz w:val="24"/>
                <w:szCs w:val="24"/>
              </w:rPr>
              <w:t xml:space="preserve"> BS</w:t>
            </w:r>
          </w:p>
          <w:p w:rsidR="003E359B" w:rsidRDefault="003E359B" w:rsidP="00E77756">
            <w:pPr>
              <w:widowControl w:val="0"/>
              <w:tabs>
                <w:tab w:val="left" w:pos="3828"/>
              </w:tabs>
              <w:autoSpaceDE w:val="0"/>
              <w:autoSpaceDN w:val="0"/>
              <w:adjustRightInd w:val="0"/>
              <w:spacing w:after="0" w:line="240" w:lineRule="auto"/>
              <w:ind w:firstLine="708"/>
              <w:jc w:val="both"/>
              <w:rPr>
                <w:rFonts w:ascii="Arial" w:hAnsi="Arial"/>
                <w:color w:val="000000"/>
                <w:sz w:val="24"/>
                <w:szCs w:val="24"/>
              </w:rPr>
            </w:pPr>
          </w:p>
          <w:p w:rsidR="003E359B" w:rsidRPr="00AB5E68" w:rsidRDefault="003E359B" w:rsidP="00E77756">
            <w:pPr>
              <w:widowControl w:val="0"/>
              <w:tabs>
                <w:tab w:val="left" w:pos="3828"/>
              </w:tabs>
              <w:autoSpaceDE w:val="0"/>
              <w:autoSpaceDN w:val="0"/>
              <w:adjustRightInd w:val="0"/>
              <w:spacing w:after="0" w:line="240" w:lineRule="auto"/>
              <w:ind w:firstLine="708"/>
              <w:jc w:val="both"/>
              <w:rPr>
                <w:rFonts w:ascii="Arial" w:hAnsi="Arial"/>
                <w:color w:val="000000"/>
                <w:sz w:val="24"/>
                <w:szCs w:val="24"/>
              </w:rPr>
            </w:pPr>
          </w:p>
          <w:p w:rsidR="003E359B" w:rsidRPr="00AB5E68" w:rsidRDefault="003E359B" w:rsidP="00E77756">
            <w:pPr>
              <w:widowControl w:val="0"/>
              <w:tabs>
                <w:tab w:val="left" w:pos="3828"/>
              </w:tabs>
              <w:autoSpaceDE w:val="0"/>
              <w:autoSpaceDN w:val="0"/>
              <w:adjustRightInd w:val="0"/>
              <w:spacing w:after="0" w:line="240" w:lineRule="auto"/>
              <w:ind w:firstLine="708"/>
              <w:jc w:val="both"/>
              <w:rPr>
                <w:rFonts w:ascii="Arial" w:hAnsi="Arial"/>
                <w:color w:val="000000"/>
                <w:sz w:val="24"/>
                <w:szCs w:val="24"/>
              </w:rPr>
            </w:pPr>
          </w:p>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color w:val="000000"/>
                <w:sz w:val="24"/>
                <w:szCs w:val="24"/>
              </w:rPr>
            </w:pPr>
            <w:r w:rsidRPr="00AB5E68">
              <w:rPr>
                <w:rFonts w:ascii="Arial" w:hAnsi="Arial"/>
                <w:color w:val="000000"/>
                <w:sz w:val="24"/>
                <w:szCs w:val="24"/>
              </w:rPr>
              <w:t xml:space="preserve">Certains articles sont gérés en extra  comptable. </w:t>
            </w:r>
          </w:p>
          <w:p w:rsidR="003E359B" w:rsidRPr="00AB5E68" w:rsidRDefault="003E359B" w:rsidP="00E77756">
            <w:pPr>
              <w:widowControl w:val="0"/>
              <w:tabs>
                <w:tab w:val="left" w:pos="3828"/>
              </w:tabs>
              <w:autoSpaceDE w:val="0"/>
              <w:autoSpaceDN w:val="0"/>
              <w:adjustRightInd w:val="0"/>
              <w:spacing w:after="0" w:line="240" w:lineRule="auto"/>
              <w:ind w:firstLine="708"/>
              <w:jc w:val="both"/>
              <w:rPr>
                <w:rFonts w:ascii="Arial" w:hAnsi="Arial"/>
                <w:color w:val="000000"/>
                <w:sz w:val="24"/>
                <w:szCs w:val="24"/>
              </w:rPr>
            </w:pPr>
          </w:p>
          <w:p w:rsidR="003E359B" w:rsidRPr="00AB5E68" w:rsidRDefault="003E359B" w:rsidP="00E77756">
            <w:pPr>
              <w:widowControl w:val="0"/>
              <w:tabs>
                <w:tab w:val="left" w:pos="3828"/>
              </w:tabs>
              <w:autoSpaceDE w:val="0"/>
              <w:autoSpaceDN w:val="0"/>
              <w:adjustRightInd w:val="0"/>
              <w:spacing w:after="0" w:line="240" w:lineRule="auto"/>
              <w:ind w:firstLine="708"/>
              <w:jc w:val="both"/>
              <w:rPr>
                <w:rFonts w:ascii="Arial" w:hAnsi="Arial"/>
                <w:color w:val="000000"/>
                <w:sz w:val="24"/>
                <w:szCs w:val="24"/>
              </w:rPr>
            </w:pPr>
          </w:p>
          <w:p w:rsidR="003E359B" w:rsidRPr="00AB5E68" w:rsidRDefault="003E359B" w:rsidP="00E77756">
            <w:pPr>
              <w:widowControl w:val="0"/>
              <w:tabs>
                <w:tab w:val="left" w:pos="3828"/>
              </w:tabs>
              <w:autoSpaceDE w:val="0"/>
              <w:autoSpaceDN w:val="0"/>
              <w:adjustRightInd w:val="0"/>
              <w:spacing w:after="0" w:line="240" w:lineRule="auto"/>
              <w:ind w:firstLine="708"/>
              <w:jc w:val="both"/>
              <w:rPr>
                <w:rFonts w:ascii="Arial" w:hAnsi="Arial"/>
                <w:color w:val="000000"/>
                <w:sz w:val="24"/>
                <w:szCs w:val="24"/>
              </w:rPr>
            </w:pPr>
          </w:p>
          <w:p w:rsidR="003E359B" w:rsidRDefault="003E359B" w:rsidP="00E77756">
            <w:pPr>
              <w:widowControl w:val="0"/>
              <w:tabs>
                <w:tab w:val="left" w:pos="3828"/>
              </w:tabs>
              <w:autoSpaceDE w:val="0"/>
              <w:autoSpaceDN w:val="0"/>
              <w:adjustRightInd w:val="0"/>
              <w:spacing w:after="0" w:line="240" w:lineRule="auto"/>
              <w:ind w:firstLine="708"/>
              <w:jc w:val="both"/>
              <w:rPr>
                <w:rFonts w:ascii="Arial" w:hAnsi="Arial"/>
                <w:color w:val="000000"/>
                <w:sz w:val="24"/>
                <w:szCs w:val="24"/>
              </w:rPr>
            </w:pPr>
          </w:p>
          <w:p w:rsidR="003E359B" w:rsidRDefault="003E359B" w:rsidP="00E77756">
            <w:pPr>
              <w:widowControl w:val="0"/>
              <w:tabs>
                <w:tab w:val="left" w:pos="3828"/>
              </w:tabs>
              <w:autoSpaceDE w:val="0"/>
              <w:autoSpaceDN w:val="0"/>
              <w:adjustRightInd w:val="0"/>
              <w:spacing w:after="0" w:line="240" w:lineRule="auto"/>
              <w:ind w:firstLine="708"/>
              <w:jc w:val="both"/>
              <w:rPr>
                <w:rFonts w:ascii="Arial" w:hAnsi="Arial"/>
                <w:color w:val="000000"/>
                <w:sz w:val="24"/>
                <w:szCs w:val="24"/>
              </w:rPr>
            </w:pPr>
          </w:p>
          <w:p w:rsidR="003E359B" w:rsidRPr="00AB5E68" w:rsidRDefault="003E359B" w:rsidP="00E77756">
            <w:pPr>
              <w:widowControl w:val="0"/>
              <w:tabs>
                <w:tab w:val="left" w:pos="3828"/>
              </w:tabs>
              <w:autoSpaceDE w:val="0"/>
              <w:autoSpaceDN w:val="0"/>
              <w:adjustRightInd w:val="0"/>
              <w:spacing w:after="0" w:line="240" w:lineRule="auto"/>
              <w:ind w:firstLine="708"/>
              <w:jc w:val="both"/>
              <w:rPr>
                <w:rFonts w:ascii="Arial" w:hAnsi="Arial"/>
                <w:color w:val="000000"/>
                <w:sz w:val="24"/>
                <w:szCs w:val="24"/>
              </w:rPr>
            </w:pPr>
          </w:p>
          <w:p w:rsidR="003E359B" w:rsidRPr="00AB5E68" w:rsidRDefault="003E359B" w:rsidP="00E77756">
            <w:pPr>
              <w:widowControl w:val="0"/>
              <w:tabs>
                <w:tab w:val="left" w:pos="3828"/>
              </w:tabs>
              <w:autoSpaceDE w:val="0"/>
              <w:autoSpaceDN w:val="0"/>
              <w:adjustRightInd w:val="0"/>
              <w:spacing w:after="0" w:line="240" w:lineRule="auto"/>
              <w:ind w:firstLine="708"/>
              <w:jc w:val="both"/>
              <w:rPr>
                <w:rFonts w:ascii="Arial" w:hAnsi="Arial"/>
                <w:color w:val="000000"/>
                <w:sz w:val="24"/>
                <w:szCs w:val="24"/>
              </w:rPr>
            </w:pPr>
          </w:p>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color w:val="000000"/>
                <w:sz w:val="24"/>
                <w:szCs w:val="24"/>
              </w:rPr>
            </w:pPr>
            <w:r w:rsidRPr="00AB5E68">
              <w:rPr>
                <w:rFonts w:ascii="Arial" w:hAnsi="Arial"/>
                <w:color w:val="000000"/>
                <w:sz w:val="24"/>
                <w:szCs w:val="24"/>
              </w:rPr>
              <w:t xml:space="preserve">Le  compte 538XXX  facture  a  recevoir il  a    analysé,  mais  on constate des  suspends  </w:t>
            </w:r>
            <w:r w:rsidRPr="00AB5E68">
              <w:rPr>
                <w:rFonts w:ascii="Arial" w:hAnsi="Arial"/>
                <w:color w:val="000000"/>
                <w:sz w:val="24"/>
                <w:szCs w:val="24"/>
              </w:rPr>
              <w:lastRenderedPageBreak/>
              <w:t>dont  l’antériorité daté  de 2000.</w:t>
            </w:r>
          </w:p>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color w:val="000000"/>
                <w:sz w:val="24"/>
                <w:szCs w:val="24"/>
              </w:rPr>
            </w:pPr>
          </w:p>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color w:val="000000"/>
                <w:sz w:val="24"/>
                <w:szCs w:val="24"/>
              </w:rPr>
            </w:pPr>
          </w:p>
          <w:p w:rsidR="003E359B" w:rsidRDefault="003E359B" w:rsidP="00E77756">
            <w:pPr>
              <w:widowControl w:val="0"/>
              <w:tabs>
                <w:tab w:val="left" w:pos="3828"/>
              </w:tabs>
              <w:autoSpaceDE w:val="0"/>
              <w:autoSpaceDN w:val="0"/>
              <w:adjustRightInd w:val="0"/>
              <w:spacing w:after="0" w:line="240" w:lineRule="auto"/>
              <w:ind w:firstLine="708"/>
              <w:jc w:val="both"/>
              <w:rPr>
                <w:rFonts w:ascii="Arial" w:hAnsi="Arial"/>
                <w:color w:val="000000"/>
                <w:sz w:val="24"/>
                <w:szCs w:val="24"/>
              </w:rPr>
            </w:pPr>
          </w:p>
          <w:p w:rsidR="003E359B" w:rsidRDefault="003E359B" w:rsidP="00E77756">
            <w:pPr>
              <w:widowControl w:val="0"/>
              <w:tabs>
                <w:tab w:val="left" w:pos="3828"/>
              </w:tabs>
              <w:autoSpaceDE w:val="0"/>
              <w:autoSpaceDN w:val="0"/>
              <w:adjustRightInd w:val="0"/>
              <w:spacing w:after="0" w:line="240" w:lineRule="auto"/>
              <w:ind w:firstLine="708"/>
              <w:jc w:val="both"/>
              <w:rPr>
                <w:rFonts w:ascii="Arial" w:hAnsi="Arial"/>
                <w:color w:val="000000"/>
                <w:sz w:val="24"/>
                <w:szCs w:val="24"/>
              </w:rPr>
            </w:pPr>
          </w:p>
          <w:p w:rsidR="003E359B" w:rsidRDefault="003E359B" w:rsidP="00E77756">
            <w:pPr>
              <w:widowControl w:val="0"/>
              <w:tabs>
                <w:tab w:val="left" w:pos="3828"/>
              </w:tabs>
              <w:autoSpaceDE w:val="0"/>
              <w:autoSpaceDN w:val="0"/>
              <w:adjustRightInd w:val="0"/>
              <w:spacing w:after="0" w:line="240" w:lineRule="auto"/>
              <w:ind w:firstLine="708"/>
              <w:jc w:val="both"/>
              <w:rPr>
                <w:rFonts w:ascii="Arial" w:hAnsi="Arial"/>
                <w:color w:val="000000"/>
                <w:sz w:val="24"/>
                <w:szCs w:val="24"/>
              </w:rPr>
            </w:pPr>
          </w:p>
          <w:p w:rsidR="003E359B" w:rsidRPr="00AB5E68" w:rsidRDefault="003E359B" w:rsidP="00E77756">
            <w:pPr>
              <w:widowControl w:val="0"/>
              <w:tabs>
                <w:tab w:val="left" w:pos="3828"/>
              </w:tabs>
              <w:autoSpaceDE w:val="0"/>
              <w:autoSpaceDN w:val="0"/>
              <w:adjustRightInd w:val="0"/>
              <w:spacing w:after="0" w:line="240" w:lineRule="auto"/>
              <w:ind w:firstLine="708"/>
              <w:jc w:val="both"/>
              <w:rPr>
                <w:rFonts w:ascii="Arial" w:hAnsi="Arial"/>
                <w:color w:val="000000"/>
                <w:sz w:val="24"/>
                <w:szCs w:val="24"/>
              </w:rPr>
            </w:pPr>
          </w:p>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color w:val="000000"/>
                <w:sz w:val="24"/>
                <w:szCs w:val="24"/>
              </w:rPr>
            </w:pPr>
            <w:r w:rsidRPr="00AB5E68">
              <w:rPr>
                <w:rFonts w:ascii="Arial" w:hAnsi="Arial"/>
                <w:color w:val="000000"/>
                <w:sz w:val="24"/>
                <w:szCs w:val="24"/>
              </w:rPr>
              <w:t>Des pièces  de  sécurité  à  immobiliser sont  comptabilisées  et  inventoriées en  stock,</w:t>
            </w:r>
          </w:p>
          <w:p w:rsidR="003E359B" w:rsidRPr="00AB5E68" w:rsidRDefault="003E359B" w:rsidP="00E77756">
            <w:pPr>
              <w:widowControl w:val="0"/>
              <w:tabs>
                <w:tab w:val="left" w:pos="3828"/>
              </w:tabs>
              <w:autoSpaceDE w:val="0"/>
              <w:autoSpaceDN w:val="0"/>
              <w:adjustRightInd w:val="0"/>
              <w:spacing w:after="0" w:line="240" w:lineRule="auto"/>
              <w:ind w:firstLine="708"/>
              <w:jc w:val="both"/>
              <w:rPr>
                <w:rFonts w:ascii="Arial" w:hAnsi="Arial"/>
                <w:color w:val="000000"/>
                <w:sz w:val="24"/>
                <w:szCs w:val="24"/>
              </w:rPr>
            </w:pPr>
          </w:p>
          <w:p w:rsidR="003E359B" w:rsidRPr="00AB5E68" w:rsidRDefault="003E359B" w:rsidP="00E77756">
            <w:pPr>
              <w:widowControl w:val="0"/>
              <w:tabs>
                <w:tab w:val="left" w:pos="3828"/>
              </w:tabs>
              <w:autoSpaceDE w:val="0"/>
              <w:autoSpaceDN w:val="0"/>
              <w:adjustRightInd w:val="0"/>
              <w:spacing w:after="0" w:line="240" w:lineRule="auto"/>
              <w:ind w:firstLine="708"/>
              <w:jc w:val="both"/>
              <w:rPr>
                <w:rFonts w:ascii="Arial" w:hAnsi="Arial"/>
                <w:color w:val="000000"/>
                <w:sz w:val="24"/>
                <w:szCs w:val="24"/>
              </w:rPr>
            </w:pPr>
          </w:p>
          <w:p w:rsidR="003E359B" w:rsidRPr="00AB5E68" w:rsidRDefault="003E359B" w:rsidP="00E77756">
            <w:pPr>
              <w:widowControl w:val="0"/>
              <w:tabs>
                <w:tab w:val="left" w:pos="3828"/>
              </w:tabs>
              <w:autoSpaceDE w:val="0"/>
              <w:autoSpaceDN w:val="0"/>
              <w:adjustRightInd w:val="0"/>
              <w:spacing w:after="0" w:line="240" w:lineRule="auto"/>
              <w:ind w:firstLine="708"/>
              <w:jc w:val="both"/>
              <w:rPr>
                <w:rFonts w:ascii="Arial" w:hAnsi="Arial"/>
                <w:color w:val="000000"/>
                <w:sz w:val="24"/>
                <w:szCs w:val="24"/>
              </w:rPr>
            </w:pPr>
          </w:p>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color w:val="000000"/>
                <w:sz w:val="24"/>
                <w:szCs w:val="24"/>
              </w:rPr>
            </w:pPr>
            <w:r w:rsidRPr="00AB5E68">
              <w:rPr>
                <w:rFonts w:ascii="Arial" w:hAnsi="Arial"/>
                <w:color w:val="000000"/>
                <w:sz w:val="24"/>
                <w:szCs w:val="24"/>
              </w:rPr>
              <w:t xml:space="preserve">NB :  Concernant la  pièce  de rechange du magasin de  </w:t>
            </w:r>
            <w:r>
              <w:rPr>
                <w:rFonts w:ascii="Arial" w:hAnsi="Arial"/>
                <w:color w:val="000000"/>
                <w:sz w:val="24"/>
                <w:szCs w:val="24"/>
              </w:rPr>
              <w:t>El-Goléa</w:t>
            </w:r>
            <w:r w:rsidRPr="00AB5E68">
              <w:rPr>
                <w:rFonts w:ascii="Arial" w:hAnsi="Arial"/>
                <w:color w:val="000000"/>
                <w:sz w:val="24"/>
                <w:szCs w:val="24"/>
              </w:rPr>
              <w:t>, cette dernière  n’a  pas  fait l’objet  d’inventaire  ni  de  transfert  comptable</w:t>
            </w:r>
          </w:p>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color w:val="000000"/>
                <w:sz w:val="24"/>
                <w:szCs w:val="24"/>
              </w:rPr>
            </w:pPr>
          </w:p>
        </w:tc>
        <w:tc>
          <w:tcPr>
            <w:tcW w:w="4162" w:type="dxa"/>
            <w:tcBorders>
              <w:top w:val="single" w:sz="6" w:space="0" w:color="auto"/>
              <w:left w:val="single" w:sz="6" w:space="0" w:color="auto"/>
              <w:bottom w:val="single" w:sz="6" w:space="0" w:color="auto"/>
              <w:right w:val="single" w:sz="6" w:space="0" w:color="auto"/>
            </w:tcBorders>
          </w:tcPr>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color w:val="000000"/>
                <w:sz w:val="24"/>
                <w:szCs w:val="24"/>
              </w:rPr>
            </w:pPr>
          </w:p>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color w:val="000000"/>
                <w:sz w:val="24"/>
                <w:szCs w:val="24"/>
              </w:rPr>
            </w:pPr>
          </w:p>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color w:val="000000"/>
                <w:sz w:val="24"/>
                <w:szCs w:val="24"/>
              </w:rPr>
            </w:pPr>
          </w:p>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color w:val="000000"/>
                <w:sz w:val="24"/>
                <w:szCs w:val="24"/>
              </w:rPr>
            </w:pPr>
            <w:r w:rsidRPr="00AB5E68">
              <w:rPr>
                <w:rFonts w:ascii="Arial" w:hAnsi="Arial"/>
                <w:color w:val="000000"/>
                <w:sz w:val="24"/>
                <w:szCs w:val="24"/>
              </w:rPr>
              <w:t>Afin d’assurer  une comptabilisation correcte des  mouvements  des  stocks,  la  section GDS doit  envoyer les  bons  de  sorties  et  les bon  de réception a  la  structure  Finances  et  comptabilité avec  les  états  mensuels</w:t>
            </w:r>
          </w:p>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color w:val="000000"/>
                <w:sz w:val="24"/>
                <w:szCs w:val="24"/>
              </w:rPr>
            </w:pPr>
            <w:r w:rsidRPr="00AB5E68">
              <w:rPr>
                <w:rFonts w:ascii="Arial" w:hAnsi="Arial"/>
                <w:color w:val="000000"/>
                <w:sz w:val="24"/>
                <w:szCs w:val="24"/>
              </w:rPr>
              <w:t>Le  niveau  central  doit  mettre  en place une note de service dans  ce  sens.</w:t>
            </w:r>
          </w:p>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color w:val="000000"/>
                <w:sz w:val="24"/>
                <w:szCs w:val="24"/>
              </w:rPr>
            </w:pPr>
          </w:p>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color w:val="000000"/>
                <w:sz w:val="24"/>
                <w:szCs w:val="24"/>
              </w:rPr>
            </w:pPr>
          </w:p>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color w:val="000000"/>
                <w:sz w:val="24"/>
                <w:szCs w:val="24"/>
              </w:rPr>
            </w:pPr>
            <w:r w:rsidRPr="00AB5E68">
              <w:rPr>
                <w:rFonts w:ascii="Arial" w:hAnsi="Arial"/>
                <w:color w:val="000000"/>
                <w:sz w:val="24"/>
                <w:szCs w:val="24"/>
              </w:rPr>
              <w:t>Prévoir une  nouvelle  réforme pour  les  articles  obsolètes ou  déclassés.</w:t>
            </w:r>
          </w:p>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color w:val="000000"/>
                <w:sz w:val="24"/>
                <w:szCs w:val="24"/>
              </w:rPr>
            </w:pPr>
          </w:p>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color w:val="000000"/>
                <w:sz w:val="24"/>
                <w:szCs w:val="24"/>
              </w:rPr>
            </w:pPr>
          </w:p>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color w:val="000000"/>
                <w:sz w:val="24"/>
                <w:szCs w:val="24"/>
              </w:rPr>
            </w:pPr>
          </w:p>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color w:val="000000"/>
                <w:sz w:val="24"/>
                <w:szCs w:val="24"/>
              </w:rPr>
            </w:pPr>
          </w:p>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color w:val="000000"/>
                <w:sz w:val="24"/>
                <w:szCs w:val="24"/>
              </w:rPr>
            </w:pPr>
          </w:p>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color w:val="000000"/>
                <w:sz w:val="24"/>
                <w:szCs w:val="24"/>
              </w:rPr>
            </w:pPr>
            <w:r w:rsidRPr="00AB5E68">
              <w:rPr>
                <w:rFonts w:ascii="Arial" w:hAnsi="Arial"/>
                <w:color w:val="000000"/>
                <w:sz w:val="24"/>
                <w:szCs w:val="24"/>
              </w:rPr>
              <w:t xml:space="preserve">Les feuilles de  comptage  ne  doivent  pas être  raturées. </w:t>
            </w:r>
          </w:p>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color w:val="000000"/>
                <w:sz w:val="24"/>
                <w:szCs w:val="24"/>
              </w:rPr>
            </w:pPr>
          </w:p>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color w:val="000000"/>
                <w:sz w:val="24"/>
                <w:szCs w:val="24"/>
              </w:rPr>
            </w:pPr>
            <w:r w:rsidRPr="00AB5E68">
              <w:rPr>
                <w:rFonts w:ascii="Arial" w:hAnsi="Arial"/>
                <w:color w:val="000000"/>
                <w:sz w:val="24"/>
                <w:szCs w:val="24"/>
              </w:rPr>
              <w:t xml:space="preserve">Pour  une  bonne  gestion  des </w:t>
            </w:r>
            <w:r w:rsidRPr="00AB5E68">
              <w:rPr>
                <w:rFonts w:ascii="Arial" w:hAnsi="Arial"/>
                <w:color w:val="000000"/>
                <w:sz w:val="24"/>
                <w:szCs w:val="24"/>
              </w:rPr>
              <w:lastRenderedPageBreak/>
              <w:t>stocks Les  articles  doivent  être identifiées et bien  rangés.</w:t>
            </w:r>
          </w:p>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color w:val="000000"/>
                <w:sz w:val="24"/>
                <w:szCs w:val="24"/>
              </w:rPr>
            </w:pPr>
          </w:p>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color w:val="000000"/>
                <w:sz w:val="24"/>
                <w:szCs w:val="24"/>
              </w:rPr>
            </w:pPr>
          </w:p>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color w:val="000000"/>
                <w:sz w:val="24"/>
                <w:szCs w:val="24"/>
              </w:rPr>
            </w:pPr>
            <w:r w:rsidRPr="00AB5E68">
              <w:rPr>
                <w:rFonts w:ascii="Arial" w:hAnsi="Arial"/>
                <w:color w:val="000000"/>
                <w:sz w:val="24"/>
                <w:szCs w:val="24"/>
              </w:rPr>
              <w:t xml:space="preserve">Les articles doivent être bien  rangés  et  bien  identifiés  </w:t>
            </w:r>
          </w:p>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color w:val="000000"/>
                <w:sz w:val="24"/>
                <w:szCs w:val="24"/>
              </w:rPr>
            </w:pPr>
          </w:p>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color w:val="000000"/>
                <w:sz w:val="24"/>
                <w:szCs w:val="24"/>
              </w:rPr>
            </w:pPr>
          </w:p>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color w:val="000000"/>
                <w:sz w:val="24"/>
                <w:szCs w:val="24"/>
              </w:rPr>
            </w:pPr>
          </w:p>
          <w:p w:rsidR="003E359B" w:rsidRDefault="003E359B" w:rsidP="00E77756">
            <w:pPr>
              <w:widowControl w:val="0"/>
              <w:tabs>
                <w:tab w:val="left" w:pos="3828"/>
              </w:tabs>
              <w:autoSpaceDE w:val="0"/>
              <w:autoSpaceDN w:val="0"/>
              <w:adjustRightInd w:val="0"/>
              <w:spacing w:after="0" w:line="240" w:lineRule="auto"/>
              <w:jc w:val="both"/>
              <w:rPr>
                <w:rFonts w:ascii="Arial" w:hAnsi="Arial"/>
                <w:color w:val="000000"/>
                <w:sz w:val="24"/>
                <w:szCs w:val="24"/>
              </w:rPr>
            </w:pPr>
          </w:p>
          <w:p w:rsidR="003E359B" w:rsidRDefault="003E359B" w:rsidP="00E77756">
            <w:pPr>
              <w:widowControl w:val="0"/>
              <w:tabs>
                <w:tab w:val="left" w:pos="3828"/>
              </w:tabs>
              <w:autoSpaceDE w:val="0"/>
              <w:autoSpaceDN w:val="0"/>
              <w:adjustRightInd w:val="0"/>
              <w:spacing w:after="0" w:line="240" w:lineRule="auto"/>
              <w:jc w:val="both"/>
              <w:rPr>
                <w:rFonts w:ascii="Arial" w:hAnsi="Arial"/>
                <w:color w:val="000000"/>
                <w:sz w:val="24"/>
                <w:szCs w:val="24"/>
              </w:rPr>
            </w:pPr>
          </w:p>
          <w:p w:rsidR="003E359B" w:rsidRDefault="003E359B" w:rsidP="00E77756">
            <w:pPr>
              <w:widowControl w:val="0"/>
              <w:tabs>
                <w:tab w:val="left" w:pos="3828"/>
              </w:tabs>
              <w:autoSpaceDE w:val="0"/>
              <w:autoSpaceDN w:val="0"/>
              <w:adjustRightInd w:val="0"/>
              <w:spacing w:after="0" w:line="240" w:lineRule="auto"/>
              <w:jc w:val="both"/>
              <w:rPr>
                <w:rFonts w:ascii="Arial" w:hAnsi="Arial"/>
                <w:color w:val="000000"/>
                <w:sz w:val="24"/>
                <w:szCs w:val="24"/>
              </w:rPr>
            </w:pPr>
          </w:p>
          <w:p w:rsidR="003E359B" w:rsidRDefault="003E359B" w:rsidP="00E77756">
            <w:pPr>
              <w:widowControl w:val="0"/>
              <w:tabs>
                <w:tab w:val="left" w:pos="3828"/>
              </w:tabs>
              <w:autoSpaceDE w:val="0"/>
              <w:autoSpaceDN w:val="0"/>
              <w:adjustRightInd w:val="0"/>
              <w:spacing w:after="0" w:line="240" w:lineRule="auto"/>
              <w:jc w:val="both"/>
              <w:rPr>
                <w:rFonts w:ascii="Arial" w:hAnsi="Arial"/>
                <w:color w:val="000000"/>
                <w:sz w:val="24"/>
                <w:szCs w:val="24"/>
              </w:rPr>
            </w:pPr>
          </w:p>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color w:val="000000"/>
                <w:sz w:val="24"/>
                <w:szCs w:val="24"/>
              </w:rPr>
            </w:pPr>
          </w:p>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color w:val="000000"/>
                <w:sz w:val="24"/>
                <w:szCs w:val="24"/>
              </w:rPr>
            </w:pPr>
            <w:r w:rsidRPr="00AB5E68">
              <w:rPr>
                <w:rFonts w:ascii="Arial" w:hAnsi="Arial"/>
                <w:color w:val="000000"/>
                <w:sz w:val="24"/>
                <w:szCs w:val="24"/>
              </w:rPr>
              <w:t>Pour la fiabilité de l’information, le  magasinier et le gestionnaire des stocks  doivent mettre a jour les fiches de stock, et cela conformément en vigueur.</w:t>
            </w:r>
          </w:p>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color w:val="000000"/>
                <w:sz w:val="24"/>
                <w:szCs w:val="24"/>
              </w:rPr>
            </w:pPr>
          </w:p>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color w:val="000000"/>
                <w:sz w:val="24"/>
                <w:szCs w:val="24"/>
              </w:rPr>
            </w:pPr>
          </w:p>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color w:val="000000"/>
                <w:sz w:val="24"/>
                <w:szCs w:val="24"/>
              </w:rPr>
            </w:pPr>
          </w:p>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color w:val="000000"/>
                <w:sz w:val="24"/>
                <w:szCs w:val="24"/>
              </w:rPr>
            </w:pPr>
            <w:r w:rsidRPr="00AB5E68">
              <w:rPr>
                <w:rFonts w:ascii="Arial" w:hAnsi="Arial"/>
                <w:color w:val="000000"/>
                <w:sz w:val="24"/>
                <w:szCs w:val="24"/>
              </w:rPr>
              <w:t xml:space="preserve">L’unité doit définir un emplacement pour  ces investissement aussi ces derniers  doivent  identifié  et  repérable par  rapport  a  la  pièce de  sécurité.. </w:t>
            </w:r>
          </w:p>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color w:val="000000"/>
                <w:sz w:val="24"/>
                <w:szCs w:val="24"/>
              </w:rPr>
            </w:pPr>
          </w:p>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color w:val="000000"/>
                <w:sz w:val="24"/>
                <w:szCs w:val="24"/>
              </w:rPr>
            </w:pPr>
          </w:p>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color w:val="000000"/>
                <w:sz w:val="24"/>
                <w:szCs w:val="24"/>
              </w:rPr>
            </w:pPr>
          </w:p>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color w:val="000000"/>
                <w:sz w:val="24"/>
                <w:szCs w:val="24"/>
              </w:rPr>
            </w:pPr>
          </w:p>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color w:val="000000"/>
                <w:sz w:val="24"/>
                <w:szCs w:val="24"/>
              </w:rPr>
            </w:pPr>
          </w:p>
          <w:p w:rsidR="003E359B" w:rsidRDefault="003E359B" w:rsidP="00E77756">
            <w:pPr>
              <w:widowControl w:val="0"/>
              <w:tabs>
                <w:tab w:val="left" w:pos="3828"/>
              </w:tabs>
              <w:autoSpaceDE w:val="0"/>
              <w:autoSpaceDN w:val="0"/>
              <w:adjustRightInd w:val="0"/>
              <w:spacing w:after="0" w:line="240" w:lineRule="auto"/>
              <w:jc w:val="both"/>
              <w:rPr>
                <w:rFonts w:ascii="Arial" w:hAnsi="Arial"/>
                <w:color w:val="000000"/>
                <w:sz w:val="24"/>
                <w:szCs w:val="24"/>
              </w:rPr>
            </w:pPr>
          </w:p>
          <w:p w:rsidR="003E359B" w:rsidRDefault="003E359B" w:rsidP="00E77756">
            <w:pPr>
              <w:widowControl w:val="0"/>
              <w:tabs>
                <w:tab w:val="left" w:pos="3828"/>
              </w:tabs>
              <w:autoSpaceDE w:val="0"/>
              <w:autoSpaceDN w:val="0"/>
              <w:adjustRightInd w:val="0"/>
              <w:spacing w:after="0" w:line="240" w:lineRule="auto"/>
              <w:jc w:val="both"/>
              <w:rPr>
                <w:rFonts w:ascii="Arial" w:hAnsi="Arial"/>
                <w:color w:val="000000"/>
                <w:sz w:val="24"/>
                <w:szCs w:val="24"/>
              </w:rPr>
            </w:pPr>
            <w:r>
              <w:rPr>
                <w:rFonts w:ascii="Arial" w:hAnsi="Arial"/>
                <w:color w:val="000000"/>
                <w:sz w:val="24"/>
                <w:szCs w:val="24"/>
              </w:rPr>
              <w:t>Tous documents comptable doivent  être signés et..</w:t>
            </w:r>
          </w:p>
          <w:p w:rsidR="003E359B" w:rsidRDefault="003E359B" w:rsidP="00E77756">
            <w:pPr>
              <w:widowControl w:val="0"/>
              <w:tabs>
                <w:tab w:val="left" w:pos="3828"/>
              </w:tabs>
              <w:autoSpaceDE w:val="0"/>
              <w:autoSpaceDN w:val="0"/>
              <w:adjustRightInd w:val="0"/>
              <w:spacing w:after="0" w:line="240" w:lineRule="auto"/>
              <w:jc w:val="both"/>
              <w:rPr>
                <w:rFonts w:ascii="Arial" w:hAnsi="Arial"/>
                <w:color w:val="000000"/>
                <w:sz w:val="24"/>
                <w:szCs w:val="24"/>
              </w:rPr>
            </w:pPr>
          </w:p>
          <w:p w:rsidR="003E359B" w:rsidRDefault="003E359B" w:rsidP="00E77756">
            <w:pPr>
              <w:widowControl w:val="0"/>
              <w:tabs>
                <w:tab w:val="left" w:pos="3828"/>
              </w:tabs>
              <w:autoSpaceDE w:val="0"/>
              <w:autoSpaceDN w:val="0"/>
              <w:adjustRightInd w:val="0"/>
              <w:spacing w:after="0" w:line="240" w:lineRule="auto"/>
              <w:jc w:val="both"/>
              <w:rPr>
                <w:rFonts w:ascii="Arial" w:hAnsi="Arial"/>
                <w:color w:val="000000"/>
                <w:sz w:val="24"/>
                <w:szCs w:val="24"/>
              </w:rPr>
            </w:pPr>
          </w:p>
          <w:p w:rsidR="003E359B" w:rsidRDefault="003E359B" w:rsidP="00E77756">
            <w:pPr>
              <w:widowControl w:val="0"/>
              <w:tabs>
                <w:tab w:val="left" w:pos="3828"/>
              </w:tabs>
              <w:autoSpaceDE w:val="0"/>
              <w:autoSpaceDN w:val="0"/>
              <w:adjustRightInd w:val="0"/>
              <w:spacing w:after="0" w:line="240" w:lineRule="auto"/>
              <w:jc w:val="both"/>
              <w:rPr>
                <w:rFonts w:ascii="Arial" w:hAnsi="Arial"/>
                <w:color w:val="000000"/>
                <w:sz w:val="24"/>
                <w:szCs w:val="24"/>
              </w:rPr>
            </w:pPr>
          </w:p>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color w:val="000000"/>
                <w:sz w:val="24"/>
                <w:szCs w:val="24"/>
              </w:rPr>
            </w:pPr>
            <w:r w:rsidRPr="00AB5E68">
              <w:rPr>
                <w:rFonts w:ascii="Arial" w:hAnsi="Arial"/>
                <w:color w:val="000000"/>
                <w:sz w:val="24"/>
                <w:szCs w:val="24"/>
              </w:rPr>
              <w:t>L’intégration de ces articles dans la gestion  des stocks est conditionnée par un assainissement par une équipe technique pour statuer sur  son état et son utilisation</w:t>
            </w:r>
          </w:p>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color w:val="000000"/>
                <w:sz w:val="24"/>
                <w:szCs w:val="24"/>
              </w:rPr>
            </w:pPr>
          </w:p>
          <w:p w:rsidR="003E359B" w:rsidRDefault="003E359B" w:rsidP="00E77756">
            <w:pPr>
              <w:widowControl w:val="0"/>
              <w:tabs>
                <w:tab w:val="left" w:pos="3828"/>
              </w:tabs>
              <w:autoSpaceDE w:val="0"/>
              <w:autoSpaceDN w:val="0"/>
              <w:adjustRightInd w:val="0"/>
              <w:spacing w:after="0" w:line="240" w:lineRule="auto"/>
              <w:jc w:val="both"/>
              <w:rPr>
                <w:rFonts w:ascii="Arial" w:hAnsi="Arial"/>
                <w:color w:val="000000"/>
                <w:sz w:val="24"/>
                <w:szCs w:val="24"/>
              </w:rPr>
            </w:pPr>
          </w:p>
          <w:p w:rsidR="003E359B" w:rsidRDefault="003E359B" w:rsidP="00E77756">
            <w:pPr>
              <w:widowControl w:val="0"/>
              <w:tabs>
                <w:tab w:val="left" w:pos="3828"/>
              </w:tabs>
              <w:autoSpaceDE w:val="0"/>
              <w:autoSpaceDN w:val="0"/>
              <w:adjustRightInd w:val="0"/>
              <w:spacing w:after="0" w:line="240" w:lineRule="auto"/>
              <w:jc w:val="both"/>
              <w:rPr>
                <w:rFonts w:ascii="Arial" w:hAnsi="Arial"/>
                <w:color w:val="000000"/>
                <w:sz w:val="24"/>
                <w:szCs w:val="24"/>
              </w:rPr>
            </w:pPr>
          </w:p>
          <w:p w:rsidR="003E359B" w:rsidRDefault="003E359B" w:rsidP="00E77756">
            <w:pPr>
              <w:widowControl w:val="0"/>
              <w:tabs>
                <w:tab w:val="left" w:pos="3828"/>
              </w:tabs>
              <w:autoSpaceDE w:val="0"/>
              <w:autoSpaceDN w:val="0"/>
              <w:adjustRightInd w:val="0"/>
              <w:spacing w:after="0" w:line="240" w:lineRule="auto"/>
              <w:jc w:val="both"/>
              <w:rPr>
                <w:rFonts w:ascii="Arial" w:hAnsi="Arial"/>
                <w:color w:val="000000"/>
                <w:sz w:val="24"/>
                <w:szCs w:val="24"/>
              </w:rPr>
            </w:pPr>
          </w:p>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color w:val="000000"/>
                <w:sz w:val="24"/>
                <w:szCs w:val="24"/>
              </w:rPr>
            </w:pPr>
            <w:r w:rsidRPr="00AB5E68">
              <w:rPr>
                <w:rFonts w:ascii="Arial" w:hAnsi="Arial"/>
                <w:color w:val="000000"/>
                <w:sz w:val="24"/>
                <w:szCs w:val="24"/>
              </w:rPr>
              <w:t xml:space="preserve">Il est  nécessaire  de  tenir un  rapprochement régulier de ce </w:t>
            </w:r>
            <w:r w:rsidRPr="00AB5E68">
              <w:rPr>
                <w:rFonts w:ascii="Arial" w:hAnsi="Arial"/>
                <w:color w:val="000000"/>
                <w:sz w:val="24"/>
                <w:szCs w:val="24"/>
              </w:rPr>
              <w:lastRenderedPageBreak/>
              <w:t>compte par  la  subdivision  FC  de l’unité, pour  ce  qui  concerne les  anciens suspends, une  action  d’apurement  doit  être lancée avec le service  approvisionnements.</w:t>
            </w:r>
          </w:p>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color w:val="000000"/>
                <w:sz w:val="24"/>
                <w:szCs w:val="24"/>
              </w:rPr>
            </w:pPr>
          </w:p>
          <w:p w:rsidR="003E359B" w:rsidRDefault="003E359B" w:rsidP="00E77756">
            <w:pPr>
              <w:widowControl w:val="0"/>
              <w:tabs>
                <w:tab w:val="left" w:pos="3828"/>
              </w:tabs>
              <w:autoSpaceDE w:val="0"/>
              <w:autoSpaceDN w:val="0"/>
              <w:adjustRightInd w:val="0"/>
              <w:spacing w:after="0" w:line="240" w:lineRule="auto"/>
              <w:jc w:val="both"/>
              <w:rPr>
                <w:rFonts w:ascii="Arial" w:hAnsi="Arial"/>
                <w:color w:val="000000"/>
                <w:sz w:val="24"/>
                <w:szCs w:val="24"/>
              </w:rPr>
            </w:pPr>
          </w:p>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color w:val="000000"/>
                <w:sz w:val="24"/>
                <w:szCs w:val="24"/>
              </w:rPr>
            </w:pPr>
            <w:r w:rsidRPr="00AB5E68">
              <w:rPr>
                <w:rFonts w:ascii="Arial" w:hAnsi="Arial"/>
                <w:color w:val="000000"/>
                <w:sz w:val="24"/>
                <w:szCs w:val="24"/>
              </w:rPr>
              <w:t>Ce stock doit faire l’objet d’intégration au niveau des investissements amortissables avec un taux d’amortissements adaptés.</w:t>
            </w:r>
          </w:p>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color w:val="000000"/>
                <w:sz w:val="24"/>
                <w:szCs w:val="24"/>
              </w:rPr>
            </w:pPr>
          </w:p>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color w:val="000000"/>
                <w:sz w:val="24"/>
                <w:szCs w:val="24"/>
              </w:rPr>
            </w:pPr>
          </w:p>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color w:val="000000"/>
                <w:sz w:val="24"/>
                <w:szCs w:val="24"/>
              </w:rPr>
            </w:pPr>
            <w:r w:rsidRPr="00AB5E68">
              <w:rPr>
                <w:rFonts w:ascii="Arial" w:hAnsi="Arial"/>
                <w:color w:val="000000"/>
                <w:sz w:val="24"/>
                <w:szCs w:val="24"/>
              </w:rPr>
              <w:t>L’unité  doit  inventorier  cette  pièce  et la  codifié.</w:t>
            </w:r>
          </w:p>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color w:val="000000"/>
                <w:sz w:val="24"/>
                <w:szCs w:val="24"/>
              </w:rPr>
            </w:pPr>
          </w:p>
          <w:p w:rsidR="003E359B" w:rsidRPr="00AB5E68" w:rsidRDefault="003E359B" w:rsidP="00E77756">
            <w:pPr>
              <w:widowControl w:val="0"/>
              <w:tabs>
                <w:tab w:val="left" w:pos="3828"/>
              </w:tabs>
              <w:autoSpaceDE w:val="0"/>
              <w:autoSpaceDN w:val="0"/>
              <w:adjustRightInd w:val="0"/>
              <w:spacing w:after="0" w:line="240" w:lineRule="auto"/>
              <w:jc w:val="both"/>
              <w:rPr>
                <w:rFonts w:ascii="Arial" w:hAnsi="Arial"/>
                <w:color w:val="000000"/>
                <w:sz w:val="24"/>
                <w:szCs w:val="24"/>
              </w:rPr>
            </w:pPr>
          </w:p>
        </w:tc>
      </w:tr>
    </w:tbl>
    <w:p w:rsidR="003E359B" w:rsidRPr="007B2901" w:rsidRDefault="003E359B" w:rsidP="003E359B">
      <w:pPr>
        <w:widowControl w:val="0"/>
        <w:tabs>
          <w:tab w:val="left" w:pos="600"/>
        </w:tabs>
        <w:autoSpaceDE w:val="0"/>
        <w:autoSpaceDN w:val="0"/>
        <w:adjustRightInd w:val="0"/>
        <w:spacing w:after="0" w:line="240" w:lineRule="auto"/>
        <w:jc w:val="both"/>
        <w:rPr>
          <w:rFonts w:ascii="Times New Roman" w:hAnsi="Times New Roman" w:cs="Times New Roman"/>
          <w:sz w:val="24"/>
          <w:szCs w:val="24"/>
          <w:u w:val="single"/>
        </w:rPr>
      </w:pPr>
    </w:p>
    <w:p w:rsidR="003E359B" w:rsidRPr="007B2901" w:rsidRDefault="003E359B" w:rsidP="003E359B">
      <w:pPr>
        <w:widowControl w:val="0"/>
        <w:tabs>
          <w:tab w:val="left" w:pos="600"/>
        </w:tabs>
        <w:autoSpaceDE w:val="0"/>
        <w:autoSpaceDN w:val="0"/>
        <w:adjustRightInd w:val="0"/>
        <w:spacing w:after="0" w:line="240" w:lineRule="auto"/>
        <w:jc w:val="both"/>
        <w:rPr>
          <w:rFonts w:ascii="Times New Roman" w:hAnsi="Times New Roman" w:cs="Times New Roman"/>
          <w:sz w:val="24"/>
          <w:szCs w:val="24"/>
          <w:u w:val="single"/>
        </w:rPr>
      </w:pPr>
    </w:p>
    <w:p w:rsidR="003E359B" w:rsidRDefault="003E359B" w:rsidP="003E359B">
      <w:pPr>
        <w:bidi/>
        <w:rPr>
          <w:rFonts w:ascii="Traditional Arabic" w:hAnsi="Traditional Arabic" w:cs="Traditional Arabic"/>
          <w:b/>
          <w:bCs/>
          <w:sz w:val="32"/>
          <w:szCs w:val="32"/>
        </w:rPr>
      </w:pPr>
    </w:p>
    <w:p w:rsidR="003E359B" w:rsidRDefault="003E359B" w:rsidP="003E359B">
      <w:pPr>
        <w:bidi/>
        <w:rPr>
          <w:rFonts w:ascii="Traditional Arabic" w:hAnsi="Traditional Arabic" w:cs="Traditional Arabic"/>
          <w:b/>
          <w:bCs/>
          <w:sz w:val="32"/>
          <w:szCs w:val="32"/>
        </w:rPr>
      </w:pPr>
    </w:p>
    <w:p w:rsidR="003E359B" w:rsidRPr="003E359B" w:rsidRDefault="003E359B" w:rsidP="003E359B">
      <w:pPr>
        <w:bidi/>
        <w:rPr>
          <w:rFonts w:ascii="Traditional Arabic" w:hAnsi="Traditional Arabic" w:cs="Traditional Arabic"/>
          <w:b/>
          <w:bCs/>
          <w:sz w:val="32"/>
          <w:szCs w:val="32"/>
        </w:rPr>
      </w:pPr>
    </w:p>
    <w:sectPr w:rsidR="003E359B" w:rsidRPr="003E359B" w:rsidSect="002B32FE">
      <w:headerReference w:type="default" r:id="rId23"/>
      <w:footnotePr>
        <w:numRestart w:val="eachPage"/>
      </w:footnotePr>
      <w:pgSz w:w="11906" w:h="16838"/>
      <w:pgMar w:top="1418" w:right="1701" w:bottom="1418" w:left="1418" w:header="708" w:footer="708" w:gutter="0"/>
      <w:pgNumType w:start="3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505B" w:rsidRDefault="0065505B" w:rsidP="003F753B">
      <w:pPr>
        <w:spacing w:after="0" w:line="240" w:lineRule="auto"/>
      </w:pPr>
      <w:r>
        <w:separator/>
      </w:r>
    </w:p>
  </w:endnote>
  <w:endnote w:type="continuationSeparator" w:id="1">
    <w:p w:rsidR="0065505B" w:rsidRDefault="0065505B" w:rsidP="003F75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7FE" w:rsidRDefault="006E77FE" w:rsidP="00E87DC4">
    <w:pPr>
      <w:pStyle w:val="Pieddepage"/>
      <w:jc w:val="center"/>
    </w:pPr>
  </w:p>
  <w:p w:rsidR="006E77FE" w:rsidRDefault="006E77FE">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6908040"/>
      <w:docPartObj>
        <w:docPartGallery w:val="Page Numbers (Bottom of Page)"/>
        <w:docPartUnique/>
      </w:docPartObj>
    </w:sdtPr>
    <w:sdtContent>
      <w:p w:rsidR="006E77FE" w:rsidRDefault="006E77FE">
        <w:pPr>
          <w:pStyle w:val="Pieddepage"/>
          <w:jc w:val="center"/>
        </w:pPr>
        <w:fldSimple w:instr="PAGE   \* MERGEFORMAT">
          <w:r>
            <w:rPr>
              <w:noProof/>
            </w:rPr>
            <w:t>ix</w:t>
          </w:r>
        </w:fldSimple>
      </w:p>
    </w:sdtContent>
  </w:sdt>
  <w:p w:rsidR="006E77FE" w:rsidRDefault="006E77FE">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7FE" w:rsidRDefault="006E77FE" w:rsidP="0026724E">
    <w:pPr>
      <w:pStyle w:val="Pieddepage"/>
      <w:jc w:val="center"/>
    </w:pPr>
  </w:p>
  <w:p w:rsidR="006E77FE" w:rsidRDefault="006E77FE" w:rsidP="00E87DC4">
    <w:pPr>
      <w:pStyle w:val="Pieddepage"/>
      <w:bidi/>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3835953"/>
      <w:docPartObj>
        <w:docPartGallery w:val="Page Numbers (Bottom of Page)"/>
        <w:docPartUnique/>
      </w:docPartObj>
    </w:sdtPr>
    <w:sdtContent>
      <w:p w:rsidR="006E77FE" w:rsidRDefault="006E77FE" w:rsidP="007B3E58">
        <w:pPr>
          <w:pStyle w:val="Pieddepage"/>
          <w:jc w:val="center"/>
        </w:pPr>
        <w:fldSimple w:instr=" PAGE  \* ROMAN  \* MERGEFORMAT ">
          <w:r w:rsidR="003E2F6D">
            <w:rPr>
              <w:noProof/>
            </w:rPr>
            <w:t>V</w:t>
          </w:r>
        </w:fldSimple>
      </w:p>
    </w:sdtContent>
  </w:sdt>
  <w:p w:rsidR="006E77FE" w:rsidRDefault="006E77FE" w:rsidP="00E87DC4">
    <w:pPr>
      <w:pStyle w:val="Pieddepage"/>
      <w:bidi/>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7147878"/>
      <w:docPartObj>
        <w:docPartGallery w:val="Page Numbers (Bottom of Page)"/>
        <w:docPartUnique/>
      </w:docPartObj>
    </w:sdtPr>
    <w:sdtContent>
      <w:p w:rsidR="006E77FE" w:rsidRDefault="006E77FE" w:rsidP="007B3E58">
        <w:pPr>
          <w:pStyle w:val="Pieddepage"/>
          <w:jc w:val="center"/>
        </w:pPr>
        <w:r>
          <w:t>XII</w:t>
        </w:r>
      </w:p>
    </w:sdtContent>
  </w:sdt>
  <w:p w:rsidR="006E77FE" w:rsidRDefault="006E77FE" w:rsidP="00E87DC4">
    <w:pPr>
      <w:pStyle w:val="Pieddepage"/>
      <w:bidi/>
      <w:jc w:val="cen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9864580"/>
      <w:docPartObj>
        <w:docPartGallery w:val="Page Numbers (Bottom of Page)"/>
        <w:docPartUnique/>
      </w:docPartObj>
    </w:sdtPr>
    <w:sdtContent>
      <w:p w:rsidR="006E77FE" w:rsidRDefault="006E77FE" w:rsidP="007B3E58">
        <w:pPr>
          <w:pStyle w:val="Pieddepage"/>
          <w:jc w:val="center"/>
        </w:pPr>
        <w:r>
          <w:t>X</w:t>
        </w:r>
      </w:p>
    </w:sdtContent>
  </w:sdt>
  <w:p w:rsidR="006E77FE" w:rsidRDefault="006E77FE" w:rsidP="00E87DC4">
    <w:pPr>
      <w:pStyle w:val="Pieddepage"/>
      <w:bidi/>
      <w:jc w:val="cen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9059754"/>
      <w:docPartObj>
        <w:docPartGallery w:val="Page Numbers (Bottom of Page)"/>
        <w:docPartUnique/>
      </w:docPartObj>
    </w:sdtPr>
    <w:sdtContent>
      <w:p w:rsidR="006E77FE" w:rsidRDefault="006E77FE">
        <w:pPr>
          <w:pStyle w:val="Pieddepage"/>
          <w:jc w:val="center"/>
        </w:pPr>
        <w:fldSimple w:instr="PAGE   \* MERGEFORMAT">
          <w:r>
            <w:rPr>
              <w:rFonts w:hint="cs"/>
              <w:noProof/>
              <w:rtl/>
            </w:rPr>
            <w:t>‌أ</w:t>
          </w:r>
        </w:fldSimple>
      </w:p>
    </w:sdtContent>
  </w:sdt>
  <w:p w:rsidR="006E77FE" w:rsidRDefault="006E77FE" w:rsidP="00E87DC4">
    <w:pPr>
      <w:pStyle w:val="Pieddepage"/>
      <w:bidi/>
      <w:jc w:val="cen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9985217"/>
      <w:docPartObj>
        <w:docPartGallery w:val="Page Numbers (Bottom of Page)"/>
        <w:docPartUnique/>
      </w:docPartObj>
    </w:sdtPr>
    <w:sdtContent>
      <w:p w:rsidR="006E77FE" w:rsidRDefault="006E77FE">
        <w:pPr>
          <w:pStyle w:val="Pieddepage"/>
          <w:jc w:val="center"/>
        </w:pPr>
        <w:fldSimple w:instr="PAGE   \* MERGEFORMAT">
          <w:r>
            <w:rPr>
              <w:noProof/>
            </w:rPr>
            <w:t>1</w:t>
          </w:r>
        </w:fldSimple>
      </w:p>
    </w:sdtContent>
  </w:sdt>
  <w:p w:rsidR="006E77FE" w:rsidRDefault="006E77FE" w:rsidP="00E87DC4">
    <w:pPr>
      <w:pStyle w:val="Pieddepage"/>
      <w:bidi/>
      <w:jc w:val="cen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3899703"/>
      <w:docPartObj>
        <w:docPartGallery w:val="Page Numbers (Bottom of Page)"/>
        <w:docPartUnique/>
      </w:docPartObj>
    </w:sdtPr>
    <w:sdtContent>
      <w:p w:rsidR="006E77FE" w:rsidRDefault="006E77FE">
        <w:pPr>
          <w:pStyle w:val="Pieddepage"/>
          <w:jc w:val="center"/>
        </w:pPr>
        <w:fldSimple w:instr="PAGE   \* MERGEFORMAT">
          <w:r>
            <w:rPr>
              <w:noProof/>
            </w:rPr>
            <w:t>69</w:t>
          </w:r>
        </w:fldSimple>
      </w:p>
    </w:sdtContent>
  </w:sdt>
  <w:p w:rsidR="006E77FE" w:rsidRDefault="006E77FE" w:rsidP="00E87DC4">
    <w:pPr>
      <w:pStyle w:val="Pieddepage"/>
      <w:bidi/>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505B" w:rsidRDefault="0065505B" w:rsidP="008E6288">
      <w:pPr>
        <w:bidi/>
        <w:spacing w:after="0" w:line="240" w:lineRule="auto"/>
      </w:pPr>
      <w:r>
        <w:separator/>
      </w:r>
    </w:p>
  </w:footnote>
  <w:footnote w:type="continuationSeparator" w:id="1">
    <w:p w:rsidR="0065505B" w:rsidRDefault="0065505B" w:rsidP="003F753B">
      <w:pPr>
        <w:spacing w:after="0" w:line="240" w:lineRule="auto"/>
      </w:pPr>
      <w:r>
        <w:continuationSeparator/>
      </w:r>
    </w:p>
  </w:footnote>
  <w:footnote w:id="2">
    <w:p w:rsidR="006E77FE" w:rsidRPr="00B62347" w:rsidRDefault="006E77FE" w:rsidP="00430409">
      <w:pPr>
        <w:pStyle w:val="Notedebasdepage"/>
        <w:bidi/>
        <w:rPr>
          <w:rFonts w:ascii="Traditional Arabic" w:hAnsi="Traditional Arabic" w:cs="Traditional Arabic"/>
          <w:sz w:val="22"/>
          <w:szCs w:val="22"/>
          <w:rtl/>
          <w:lang w:bidi="ar-DZ"/>
        </w:rPr>
      </w:pPr>
      <w:r>
        <w:rPr>
          <w:rStyle w:val="Appelnotedebasdep"/>
        </w:rPr>
        <w:footnoteRef/>
      </w:r>
      <w:r>
        <w:rPr>
          <w:rFonts w:hint="cs"/>
          <w:rtl/>
        </w:rPr>
        <w:t xml:space="preserve">- </w:t>
      </w:r>
      <w:r w:rsidRPr="00B62347">
        <w:rPr>
          <w:rFonts w:ascii="Traditional Arabic" w:hAnsi="Traditional Arabic" w:cs="Traditional Arabic"/>
          <w:sz w:val="22"/>
          <w:szCs w:val="22"/>
          <w:rtl/>
        </w:rPr>
        <w:t>خلف عبد الله الواردات، التدقيق الداخلي بين النظرية و التطبيق ، الطبعة الأولى، مؤسسة الوراق للنشر و التوزيع، الأردن،2006 ،ص33 -ص 34</w:t>
      </w:r>
    </w:p>
  </w:footnote>
  <w:footnote w:id="3">
    <w:p w:rsidR="006E77FE" w:rsidRPr="00B62347" w:rsidRDefault="006E77FE" w:rsidP="00B62347">
      <w:pPr>
        <w:pStyle w:val="Notedebasdepage"/>
        <w:tabs>
          <w:tab w:val="left" w:pos="8117"/>
        </w:tabs>
        <w:bidi/>
        <w:rPr>
          <w:rFonts w:ascii="Traditional Arabic" w:hAnsi="Traditional Arabic" w:cs="Traditional Arabic"/>
          <w:sz w:val="24"/>
          <w:szCs w:val="24"/>
          <w:rtl/>
          <w:lang w:bidi="ar-DZ"/>
        </w:rPr>
      </w:pPr>
      <w:r w:rsidRPr="00B62347">
        <w:rPr>
          <w:rStyle w:val="Appelnotedebasdep"/>
          <w:rFonts w:ascii="Traditional Arabic" w:hAnsi="Traditional Arabic" w:cs="Traditional Arabic"/>
          <w:sz w:val="22"/>
          <w:szCs w:val="22"/>
        </w:rPr>
        <w:footnoteRef/>
      </w:r>
      <w:r w:rsidRPr="00B62347">
        <w:rPr>
          <w:rFonts w:ascii="Traditional Arabic" w:hAnsi="Traditional Arabic" w:cs="Traditional Arabic"/>
          <w:sz w:val="22"/>
          <w:szCs w:val="22"/>
          <w:rtl/>
        </w:rPr>
        <w:t xml:space="preserve">- عبد الله مايو ويزيد صالحي، واقع تطبيق معايير التدقيق الداخلي في الشركات الجزائرية، مجلة أداء المؤسسات الجزائرية – العدد </w:t>
      </w:r>
      <w:r w:rsidRPr="00B62347">
        <w:rPr>
          <w:rFonts w:ascii="Traditional Arabic" w:hAnsi="Traditional Arabic" w:cs="Traditional Arabic" w:hint="cs"/>
          <w:sz w:val="22"/>
          <w:szCs w:val="22"/>
          <w:rtl/>
        </w:rPr>
        <w:t>09/2016،</w:t>
      </w:r>
      <w:r w:rsidRPr="00B62347">
        <w:rPr>
          <w:rFonts w:ascii="Traditional Arabic" w:hAnsi="Traditional Arabic" w:cs="Traditional Arabic"/>
          <w:sz w:val="22"/>
          <w:szCs w:val="22"/>
          <w:rtl/>
        </w:rPr>
        <w:t xml:space="preserve"> ص 62</w:t>
      </w:r>
      <w:r w:rsidRPr="00B62347">
        <w:rPr>
          <w:rFonts w:ascii="Traditional Arabic" w:hAnsi="Traditional Arabic" w:cs="Traditional Arabic"/>
          <w:sz w:val="24"/>
          <w:szCs w:val="24"/>
          <w:rtl/>
        </w:rPr>
        <w:tab/>
      </w:r>
    </w:p>
  </w:footnote>
  <w:footnote w:id="4">
    <w:p w:rsidR="006E77FE" w:rsidRDefault="006E77FE" w:rsidP="000143CE">
      <w:pPr>
        <w:pStyle w:val="Notedebasdepage"/>
        <w:bidi/>
        <w:rPr>
          <w:rtl/>
          <w:lang w:bidi="ar-DZ"/>
        </w:rPr>
      </w:pPr>
      <w:r w:rsidRPr="00B62347">
        <w:rPr>
          <w:rStyle w:val="Appelnotedebasdep"/>
          <w:rFonts w:ascii="Traditional Arabic" w:hAnsi="Traditional Arabic" w:cs="Traditional Arabic"/>
          <w:sz w:val="24"/>
          <w:szCs w:val="24"/>
        </w:rPr>
        <w:footnoteRef/>
      </w:r>
      <w:r w:rsidRPr="00B62347">
        <w:rPr>
          <w:rFonts w:ascii="Traditional Arabic" w:hAnsi="Traditional Arabic" w:cs="Traditional Arabic"/>
          <w:sz w:val="24"/>
          <w:szCs w:val="24"/>
          <w:rtl/>
        </w:rPr>
        <w:t xml:space="preserve">- </w:t>
      </w:r>
      <w:r w:rsidRPr="00B62347">
        <w:rPr>
          <w:rFonts w:ascii="Traditional Arabic" w:hAnsi="Traditional Arabic" w:cs="Traditional Arabic"/>
          <w:sz w:val="22"/>
          <w:szCs w:val="22"/>
          <w:rtl/>
          <w:lang w:bidi="ar-DZ"/>
        </w:rPr>
        <w:t>هنوس نورية، دور التدقيق الداخلي في اتخاد القرار ، مذكرة ماستر في العلوم المالية والمحاسبة جامعة مستغانم ، الجزائر</w:t>
      </w:r>
      <w:r>
        <w:rPr>
          <w:rFonts w:ascii="Traditional Arabic" w:hAnsi="Traditional Arabic" w:cs="Traditional Arabic" w:hint="cs"/>
          <w:sz w:val="22"/>
          <w:szCs w:val="22"/>
          <w:rtl/>
          <w:lang w:bidi="ar-DZ"/>
        </w:rPr>
        <w:t>، 2017</w:t>
      </w:r>
      <w:r w:rsidRPr="00B62347">
        <w:rPr>
          <w:rFonts w:ascii="Traditional Arabic" w:hAnsi="Traditional Arabic" w:cs="Traditional Arabic"/>
          <w:sz w:val="22"/>
          <w:szCs w:val="22"/>
          <w:rtl/>
          <w:lang w:bidi="ar-DZ"/>
        </w:rPr>
        <w:t xml:space="preserve"> ص</w:t>
      </w:r>
      <w:r w:rsidRPr="00B62347">
        <w:rPr>
          <w:rFonts w:hint="cs"/>
          <w:sz w:val="22"/>
          <w:szCs w:val="22"/>
          <w:rtl/>
          <w:lang w:bidi="ar-DZ"/>
        </w:rPr>
        <w:t xml:space="preserve"> 39</w:t>
      </w:r>
    </w:p>
  </w:footnote>
  <w:footnote w:id="5">
    <w:p w:rsidR="006E77FE" w:rsidRPr="00B62347" w:rsidRDefault="006E77FE" w:rsidP="00AA2312">
      <w:pPr>
        <w:pStyle w:val="Notedebasdepage"/>
        <w:bidi/>
        <w:rPr>
          <w:rFonts w:ascii="Traditional Arabic" w:hAnsi="Traditional Arabic" w:cs="Traditional Arabic"/>
          <w:sz w:val="22"/>
          <w:szCs w:val="22"/>
          <w:rtl/>
          <w:lang w:bidi="ar-DZ"/>
        </w:rPr>
      </w:pPr>
      <w:r>
        <w:rPr>
          <w:rStyle w:val="Appelnotedebasdep"/>
        </w:rPr>
        <w:footnoteRef/>
      </w:r>
      <w:r>
        <w:rPr>
          <w:rFonts w:hint="cs"/>
          <w:rtl/>
        </w:rPr>
        <w:t xml:space="preserve">- </w:t>
      </w:r>
      <w:r w:rsidRPr="00B62347">
        <w:rPr>
          <w:rFonts w:ascii="Traditional Arabic" w:hAnsi="Traditional Arabic" w:cs="Traditional Arabic"/>
          <w:sz w:val="22"/>
          <w:szCs w:val="22"/>
          <w:rtl/>
        </w:rPr>
        <w:t>دعة إيمان، عنان رحمة دور التدقيق الداخلي في تفعيل نظام الرقابة الداخلية ،مذكرة ماستر في العلوم المالية والمحاسبة جامعة قصدي مرباح، ورقلة ،الجزائر، ص4</w:t>
      </w:r>
    </w:p>
  </w:footnote>
  <w:footnote w:id="6">
    <w:p w:rsidR="006E77FE" w:rsidRDefault="006E77FE" w:rsidP="00B62347">
      <w:pPr>
        <w:pStyle w:val="Notedebasdepage"/>
        <w:bidi/>
        <w:rPr>
          <w:rtl/>
          <w:lang w:bidi="ar-DZ"/>
        </w:rPr>
      </w:pPr>
      <w:r w:rsidRPr="00B62347">
        <w:rPr>
          <w:rStyle w:val="Appelnotedebasdep"/>
          <w:rFonts w:ascii="Traditional Arabic" w:hAnsi="Traditional Arabic" w:cs="Traditional Arabic"/>
          <w:sz w:val="22"/>
          <w:szCs w:val="22"/>
        </w:rPr>
        <w:footnoteRef/>
      </w:r>
      <w:r w:rsidRPr="00B62347">
        <w:rPr>
          <w:rFonts w:ascii="Traditional Arabic" w:hAnsi="Traditional Arabic" w:cs="Traditional Arabic"/>
          <w:sz w:val="22"/>
          <w:szCs w:val="22"/>
          <w:rtl/>
        </w:rPr>
        <w:t>- أوصيف لخضر، مدخل للتدقيق الداخلي، مطبوعة علمية مقدمة للطلبة، قسم العلوم الاقتصادية، جامعة المسيلة، 2017</w:t>
      </w:r>
      <w:r w:rsidRPr="00B62347">
        <w:rPr>
          <w:rFonts w:ascii="Traditional Arabic" w:hAnsi="Traditional Arabic" w:cs="Traditional Arabic" w:hint="cs"/>
          <w:sz w:val="22"/>
          <w:szCs w:val="22"/>
          <w:rtl/>
        </w:rPr>
        <w:t>، ص1</w:t>
      </w:r>
      <w:r w:rsidRPr="00B62347">
        <w:rPr>
          <w:rFonts w:ascii="Traditional Arabic" w:hAnsi="Traditional Arabic" w:cs="Traditional Arabic"/>
          <w:sz w:val="22"/>
          <w:szCs w:val="22"/>
          <w:rtl/>
        </w:rPr>
        <w:t>7</w:t>
      </w:r>
    </w:p>
  </w:footnote>
  <w:footnote w:id="7">
    <w:p w:rsidR="006E77FE" w:rsidRPr="0060429F" w:rsidRDefault="006E77FE" w:rsidP="00C80935">
      <w:pPr>
        <w:pStyle w:val="Notedebasdepage"/>
        <w:bidi/>
        <w:rPr>
          <w:rFonts w:ascii="Traditional Arabic" w:hAnsi="Traditional Arabic" w:cs="Traditional Arabic"/>
          <w:rtl/>
          <w:lang w:bidi="ar-DZ"/>
        </w:rPr>
      </w:pPr>
      <w:r w:rsidRPr="0060429F">
        <w:rPr>
          <w:rStyle w:val="Appelnotedebasdep"/>
          <w:rFonts w:ascii="Traditional Arabic" w:hAnsi="Traditional Arabic" w:cs="Traditional Arabic"/>
        </w:rPr>
        <w:footnoteRef/>
      </w:r>
      <w:r w:rsidRPr="0060429F">
        <w:rPr>
          <w:rFonts w:ascii="Traditional Arabic" w:hAnsi="Traditional Arabic" w:cs="Traditional Arabic"/>
          <w:rtl/>
          <w:lang w:bidi="ar-DZ"/>
        </w:rPr>
        <w:t xml:space="preserve">- </w:t>
      </w:r>
      <w:r w:rsidRPr="0060429F">
        <w:rPr>
          <w:rFonts w:ascii="Traditional Arabic" w:hAnsi="Traditional Arabic" w:cs="Traditional Arabic"/>
          <w:rtl/>
        </w:rPr>
        <w:t xml:space="preserve"> خلف عبد الله الواردات، دليل التدقيق الداخلي وفق المعايير الدولية الصادرة عن</w:t>
      </w:r>
      <w:r w:rsidRPr="0060429F">
        <w:rPr>
          <w:rFonts w:ascii="Traditional Arabic" w:hAnsi="Traditional Arabic" w:cs="Traditional Arabic"/>
        </w:rPr>
        <w:t xml:space="preserve">IIA </w:t>
      </w:r>
      <w:r w:rsidRPr="0060429F">
        <w:rPr>
          <w:rFonts w:ascii="Traditional Arabic" w:hAnsi="Traditional Arabic" w:cs="Traditional Arabic"/>
          <w:rtl/>
        </w:rPr>
        <w:t>، الطبعة الأولى، دار الوراق للنشر، 2014 ص 237</w:t>
      </w:r>
    </w:p>
  </w:footnote>
  <w:footnote w:id="8">
    <w:p w:rsidR="006E77FE" w:rsidRPr="00D315BE" w:rsidRDefault="006E77FE" w:rsidP="00D00098">
      <w:pPr>
        <w:pStyle w:val="Notedebasdepage"/>
        <w:bidi/>
        <w:rPr>
          <w:rtl/>
          <w:lang w:bidi="ar-DZ"/>
        </w:rPr>
      </w:pPr>
      <w:r w:rsidRPr="0060429F">
        <w:rPr>
          <w:rStyle w:val="Appelnotedebasdep"/>
          <w:rFonts w:ascii="Traditional Arabic" w:hAnsi="Traditional Arabic" w:cs="Traditional Arabic"/>
        </w:rPr>
        <w:footnoteRef/>
      </w:r>
      <w:r w:rsidRPr="0060429F">
        <w:rPr>
          <w:rFonts w:ascii="Traditional Arabic" w:hAnsi="Traditional Arabic" w:cs="Traditional Arabic"/>
          <w:rtl/>
          <w:lang w:bidi="ar-DZ"/>
        </w:rPr>
        <w:t xml:space="preserve">- </w:t>
      </w:r>
      <w:r w:rsidRPr="0060429F">
        <w:rPr>
          <w:rFonts w:ascii="Traditional Arabic" w:hAnsi="Traditional Arabic" w:cs="Traditional Arabic"/>
          <w:rtl/>
        </w:rPr>
        <w:t>المرجع نفسه، ص: 288</w:t>
      </w:r>
    </w:p>
  </w:footnote>
  <w:footnote w:id="9">
    <w:p w:rsidR="006E77FE" w:rsidRPr="0060429F" w:rsidRDefault="006E77FE" w:rsidP="00297A96">
      <w:pPr>
        <w:pStyle w:val="Notedebasdepage"/>
        <w:bidi/>
        <w:rPr>
          <w:rFonts w:ascii="Traditional Arabic" w:hAnsi="Traditional Arabic" w:cs="Traditional Arabic"/>
          <w:rtl/>
          <w:lang w:bidi="ar-DZ"/>
        </w:rPr>
      </w:pPr>
      <w:r>
        <w:rPr>
          <w:rStyle w:val="Appelnotedebasdep"/>
        </w:rPr>
        <w:footnoteRef/>
      </w:r>
      <w:r>
        <w:rPr>
          <w:rFonts w:hint="cs"/>
          <w:rtl/>
        </w:rPr>
        <w:t xml:space="preserve">- </w:t>
      </w:r>
      <w:r w:rsidRPr="0060429F">
        <w:rPr>
          <w:rFonts w:ascii="Traditional Arabic" w:hAnsi="Traditional Arabic" w:cs="Traditional Arabic"/>
          <w:rtl/>
        </w:rPr>
        <w:t>خالد أمين عبد الله، علم تدقيق الحسابات من الناحية النظرية و العملية، الطبعة الأولى، عمان، دار وائل للنشر، 2000م، ص180</w:t>
      </w:r>
    </w:p>
  </w:footnote>
  <w:footnote w:id="10">
    <w:p w:rsidR="006E77FE" w:rsidRPr="0060429F" w:rsidRDefault="006E77FE" w:rsidP="00C12512">
      <w:pPr>
        <w:pStyle w:val="Notedebasdepage"/>
        <w:bidi/>
        <w:rPr>
          <w:rFonts w:ascii="Traditional Arabic" w:hAnsi="Traditional Arabic" w:cs="Traditional Arabic"/>
          <w:rtl/>
          <w:lang w:bidi="ar-DZ"/>
        </w:rPr>
      </w:pPr>
      <w:r w:rsidRPr="0060429F">
        <w:rPr>
          <w:rStyle w:val="Appelnotedebasdep"/>
          <w:rFonts w:ascii="Traditional Arabic" w:hAnsi="Traditional Arabic" w:cs="Traditional Arabic"/>
        </w:rPr>
        <w:footnoteRef/>
      </w:r>
      <w:r w:rsidRPr="0060429F">
        <w:rPr>
          <w:rFonts w:ascii="Traditional Arabic" w:hAnsi="Traditional Arabic" w:cs="Traditional Arabic"/>
          <w:rtl/>
        </w:rPr>
        <w:t>- المرجع سابق ص :181</w:t>
      </w:r>
    </w:p>
  </w:footnote>
  <w:footnote w:id="11">
    <w:p w:rsidR="006E77FE" w:rsidRDefault="006E77FE" w:rsidP="00DB61BD">
      <w:pPr>
        <w:pStyle w:val="Notedebasdepage"/>
        <w:bidi/>
        <w:rPr>
          <w:rtl/>
          <w:lang w:bidi="ar-DZ"/>
        </w:rPr>
      </w:pPr>
      <w:r w:rsidRPr="0060429F">
        <w:rPr>
          <w:rStyle w:val="Appelnotedebasdep"/>
          <w:rFonts w:ascii="Traditional Arabic" w:hAnsi="Traditional Arabic" w:cs="Traditional Arabic"/>
        </w:rPr>
        <w:footnoteRef/>
      </w:r>
      <w:r w:rsidRPr="0060429F">
        <w:rPr>
          <w:rFonts w:ascii="Traditional Arabic" w:hAnsi="Traditional Arabic" w:cs="Traditional Arabic"/>
          <w:rtl/>
        </w:rPr>
        <w:t>- هنوس نورية مرجع سابق الذكر ص 45</w:t>
      </w:r>
    </w:p>
  </w:footnote>
  <w:footnote w:id="12">
    <w:p w:rsidR="006E77FE" w:rsidRDefault="006E77FE" w:rsidP="00B70786">
      <w:pPr>
        <w:pStyle w:val="Notedebasdepage"/>
        <w:bidi/>
        <w:rPr>
          <w:rtl/>
          <w:lang w:bidi="ar-DZ"/>
        </w:rPr>
      </w:pPr>
      <w:r>
        <w:rPr>
          <w:rStyle w:val="Appelnotedebasdep"/>
        </w:rPr>
        <w:footnoteRef/>
      </w:r>
      <w:r>
        <w:rPr>
          <w:rFonts w:hint="cs"/>
          <w:rtl/>
          <w:lang w:bidi="ar-DZ"/>
        </w:rPr>
        <w:t xml:space="preserve">- </w:t>
      </w:r>
      <w:r w:rsidRPr="00C80935">
        <w:rPr>
          <w:rFonts w:ascii="Traditional Arabic" w:hAnsi="Traditional Arabic" w:cs="Traditional Arabic"/>
          <w:rtl/>
          <w:lang w:bidi="ar-DZ"/>
        </w:rPr>
        <w:t>عصام محمد الطويل، مدى فعالية أجهزة التدقيق الداخلي في الجامعات الفلسطينية بقطاع غزة في ظل معايير التدقيق الداخلي الدولية، مذكرة من متطلبات شهادة الماجستير في المحاسبة والتمويل من كلية التجارة الجامعة السالمية غزة، فلسطين، 2009 ،ص 20-26-بتصرف-</w:t>
      </w:r>
    </w:p>
  </w:footnote>
  <w:footnote w:id="13">
    <w:p w:rsidR="006E77FE" w:rsidRPr="00B70786" w:rsidRDefault="006E77FE" w:rsidP="00B70786">
      <w:pPr>
        <w:pStyle w:val="Notedebasdepage"/>
        <w:bidi/>
        <w:rPr>
          <w:rFonts w:ascii="Traditional Arabic" w:hAnsi="Traditional Arabic" w:cs="Traditional Arabic"/>
          <w:rtl/>
          <w:lang w:bidi="ar-DZ"/>
        </w:rPr>
      </w:pPr>
      <w:r w:rsidRPr="00B70786">
        <w:rPr>
          <w:rStyle w:val="Appelnotedebasdep"/>
          <w:rFonts w:ascii="Traditional Arabic" w:hAnsi="Traditional Arabic" w:cs="Traditional Arabic"/>
        </w:rPr>
        <w:footnoteRef/>
      </w:r>
      <w:r w:rsidRPr="00B70786">
        <w:rPr>
          <w:rFonts w:ascii="Traditional Arabic" w:hAnsi="Traditional Arabic" w:cs="Traditional Arabic"/>
          <w:rtl/>
          <w:lang w:bidi="ar-DZ"/>
        </w:rPr>
        <w:t xml:space="preserve">- </w:t>
      </w:r>
      <w:r>
        <w:rPr>
          <w:rFonts w:ascii="Traditional Arabic" w:hAnsi="Traditional Arabic" w:cs="Traditional Arabic" w:hint="cs"/>
          <w:rtl/>
          <w:lang w:bidi="ar-DZ"/>
        </w:rPr>
        <w:t>م</w:t>
      </w:r>
      <w:r w:rsidRPr="00B70786">
        <w:rPr>
          <w:rFonts w:ascii="Traditional Arabic" w:hAnsi="Traditional Arabic" w:cs="Traditional Arabic"/>
          <w:rtl/>
        </w:rPr>
        <w:t>حمد حلمي جمعة، التدقيق الداخلي والحكومي، ط 1،دار صفاء للنشر والتوزيع، عمان، 2011 ،ص 84</w:t>
      </w:r>
      <w:r w:rsidRPr="00B70786">
        <w:rPr>
          <w:rFonts w:ascii="Traditional Arabic" w:hAnsi="Traditional Arabic" w:cs="Traditional Arabic"/>
        </w:rPr>
        <w:t>.</w:t>
      </w:r>
    </w:p>
  </w:footnote>
  <w:footnote w:id="14">
    <w:p w:rsidR="006E77FE" w:rsidRDefault="006E77FE" w:rsidP="00C678EC">
      <w:pPr>
        <w:pStyle w:val="Notedebasdepage"/>
        <w:bidi/>
        <w:rPr>
          <w:rtl/>
        </w:rPr>
      </w:pPr>
      <w:r>
        <w:rPr>
          <w:rStyle w:val="Appelnotedebasdep"/>
        </w:rPr>
        <w:footnoteRef/>
      </w:r>
      <w:r>
        <w:rPr>
          <w:rFonts w:hint="cs"/>
          <w:rtl/>
          <w:lang w:bidi="ar-DZ"/>
        </w:rPr>
        <w:t xml:space="preserve">- </w:t>
      </w:r>
      <w:r w:rsidRPr="00C678EC">
        <w:rPr>
          <w:rFonts w:ascii="Traditional Arabic" w:hAnsi="Traditional Arabic" w:cs="Traditional Arabic"/>
          <w:rtl/>
        </w:rPr>
        <w:t xml:space="preserve">لطفي شعباني، المراجعة الداخلية مهمتها ومساهمتها في تحسين تسيير المؤسسة، مذكرة ماجستير، كلية العلوم </w:t>
      </w:r>
      <w:r w:rsidRPr="00C678EC">
        <w:rPr>
          <w:rFonts w:ascii="Traditional Arabic" w:hAnsi="Traditional Arabic" w:cs="Traditional Arabic" w:hint="cs"/>
          <w:rtl/>
        </w:rPr>
        <w:t>الاقتصادية</w:t>
      </w:r>
      <w:r w:rsidRPr="00C678EC">
        <w:rPr>
          <w:rFonts w:ascii="Traditional Arabic" w:hAnsi="Traditional Arabic" w:cs="Traditional Arabic"/>
          <w:rtl/>
        </w:rPr>
        <w:t xml:space="preserve"> وعلوم التسيير، قسم علوم التسيير، جامعة الجزائر، 2004</w:t>
      </w:r>
      <w:r>
        <w:rPr>
          <w:rFonts w:hint="cs"/>
          <w:rtl/>
        </w:rPr>
        <w:t>، ص114</w:t>
      </w:r>
    </w:p>
  </w:footnote>
  <w:footnote w:id="15">
    <w:p w:rsidR="006E77FE" w:rsidRPr="00062CCC" w:rsidRDefault="006E77FE" w:rsidP="00062CCC">
      <w:pPr>
        <w:pStyle w:val="Notedebasdepage"/>
        <w:bidi/>
        <w:rPr>
          <w:rtl/>
          <w:lang w:bidi="ar-DZ"/>
        </w:rPr>
      </w:pPr>
      <w:r>
        <w:rPr>
          <w:rStyle w:val="Appelnotedebasdep"/>
        </w:rPr>
        <w:footnoteRef/>
      </w:r>
      <w:r>
        <w:rPr>
          <w:rFonts w:hint="cs"/>
          <w:rtl/>
        </w:rPr>
        <w:t xml:space="preserve">- </w:t>
      </w:r>
      <w:r w:rsidRPr="00C80935">
        <w:rPr>
          <w:rFonts w:ascii="Traditional Arabic" w:hAnsi="Traditional Arabic" w:cs="Traditional Arabic"/>
          <w:rtl/>
        </w:rPr>
        <w:t>فاطمة بعوج، دور التدقيق الداخلي في تفعيل اتخاذ القرار، مذكرة ماستر في العلوم المالية والمحاسبية، تخصص فحص محاسبي، جامعة محمد خيضر، بسكرة،2014/2015 ،ص98</w:t>
      </w:r>
    </w:p>
  </w:footnote>
  <w:footnote w:id="16">
    <w:p w:rsidR="006E77FE" w:rsidRDefault="006E77FE" w:rsidP="00EE0183">
      <w:pPr>
        <w:pStyle w:val="Notedebasdepage"/>
        <w:bidi/>
        <w:rPr>
          <w:rtl/>
          <w:lang w:bidi="ar-DZ"/>
        </w:rPr>
      </w:pPr>
      <w:r>
        <w:rPr>
          <w:rStyle w:val="Appelnotedebasdep"/>
        </w:rPr>
        <w:footnoteRef/>
      </w:r>
      <w:r>
        <w:rPr>
          <w:rFonts w:hint="cs"/>
          <w:rtl/>
        </w:rPr>
        <w:t xml:space="preserve">- </w:t>
      </w:r>
      <w:r>
        <w:rPr>
          <w:rtl/>
        </w:rPr>
        <w:t>فاطمة بعوج، دور التدقيق الداخلي في تفعيل اتخاذ القرار</w:t>
      </w:r>
      <w:r>
        <w:rPr>
          <w:rFonts w:hint="cs"/>
          <w:rtl/>
        </w:rPr>
        <w:t>، مرجع سابق، ص 99</w:t>
      </w:r>
    </w:p>
  </w:footnote>
  <w:footnote w:id="17">
    <w:p w:rsidR="006E77FE" w:rsidRDefault="006E77FE" w:rsidP="008F148E">
      <w:pPr>
        <w:pStyle w:val="Notedebasdepage"/>
        <w:bidi/>
        <w:rPr>
          <w:rtl/>
          <w:lang w:bidi="ar-DZ"/>
        </w:rPr>
      </w:pPr>
      <w:r>
        <w:rPr>
          <w:rStyle w:val="Appelnotedebasdep"/>
        </w:rPr>
        <w:footnoteRef/>
      </w:r>
      <w:r>
        <w:rPr>
          <w:rFonts w:hint="cs"/>
          <w:rtl/>
        </w:rPr>
        <w:t xml:space="preserve">- </w:t>
      </w:r>
      <w:r w:rsidRPr="00455369">
        <w:rPr>
          <w:rFonts w:ascii="Arial" w:hAnsi="Arial" w:cs="Arial"/>
          <w:color w:val="333333"/>
          <w:shd w:val="clear" w:color="auto" w:fill="FFFFFF"/>
          <w:lang w:val="en-GB"/>
        </w:rPr>
        <w:t xml:space="preserve">ttp://www.businessdictionary.com/definition/decision-making.html", businessdictionary, Retrieved. </w:t>
      </w:r>
      <w:r>
        <w:rPr>
          <w:rFonts w:ascii="Arial" w:hAnsi="Arial" w:cs="Arial"/>
          <w:color w:val="333333"/>
          <w:shd w:val="clear" w:color="auto" w:fill="FFFFFF"/>
        </w:rPr>
        <w:t>Edit</w:t>
      </w:r>
      <w:r>
        <w:rPr>
          <w:rFonts w:ascii="Arial" w:hAnsi="Arial" w:cs="Arial"/>
          <w:color w:val="333333"/>
        </w:rPr>
        <w:br/>
      </w:r>
    </w:p>
  </w:footnote>
  <w:footnote w:id="18">
    <w:p w:rsidR="006E77FE" w:rsidRPr="00C80935" w:rsidRDefault="006E77FE" w:rsidP="002611E8">
      <w:pPr>
        <w:pStyle w:val="Notedebasdepage"/>
        <w:bidi/>
        <w:rPr>
          <w:rFonts w:ascii="Traditional Arabic" w:hAnsi="Traditional Arabic" w:cs="Traditional Arabic"/>
          <w:rtl/>
          <w:lang w:bidi="ar-DZ"/>
        </w:rPr>
      </w:pPr>
      <w:r w:rsidRPr="00C80935">
        <w:rPr>
          <w:rStyle w:val="Appelnotedebasdep"/>
          <w:rFonts w:ascii="Traditional Arabic" w:hAnsi="Traditional Arabic" w:cs="Traditional Arabic"/>
        </w:rPr>
        <w:footnoteRef/>
      </w:r>
      <w:r>
        <w:rPr>
          <w:rFonts w:ascii="Traditional Arabic" w:hAnsi="Traditional Arabic" w:cs="Traditional Arabic" w:hint="cs"/>
          <w:rtl/>
        </w:rPr>
        <w:t>-</w:t>
      </w:r>
      <w:r w:rsidRPr="00C80935">
        <w:rPr>
          <w:rFonts w:ascii="Traditional Arabic" w:hAnsi="Traditional Arabic" w:cs="Traditional Arabic"/>
          <w:rtl/>
        </w:rPr>
        <w:t>فضيل فاطمة الزهراء، مساهمة التدقيق الداخلي في اتخاد القرار في المؤسسة، مذكرة ماستر في المالية والمحاسبة، جامعة عبدالحميد ابن باديس مستغانم، الجزائر، ص 37</w:t>
      </w:r>
    </w:p>
  </w:footnote>
  <w:footnote w:id="19">
    <w:p w:rsidR="006E77FE" w:rsidRDefault="006E77FE" w:rsidP="00D73F14">
      <w:pPr>
        <w:pStyle w:val="Notedebasdepage"/>
        <w:bidi/>
        <w:rPr>
          <w:rtl/>
          <w:lang w:bidi="ar-DZ"/>
        </w:rPr>
      </w:pPr>
      <w:r>
        <w:rPr>
          <w:rStyle w:val="Appelnotedebasdep"/>
        </w:rPr>
        <w:t xml:space="preserve">1  </w:t>
      </w:r>
      <w:r>
        <w:rPr>
          <w:rFonts w:hint="cs"/>
          <w:rtl/>
          <w:lang w:bidi="ar-DZ"/>
        </w:rPr>
        <w:t xml:space="preserve">- </w:t>
      </w:r>
      <w:r>
        <w:t>.</w:t>
      </w:r>
      <w:r>
        <w:rPr>
          <w:rtl/>
        </w:rPr>
        <w:t xml:space="preserve">نواف كنعان ، </w:t>
      </w:r>
      <w:r>
        <w:rPr>
          <w:rFonts w:hint="cs"/>
          <w:rtl/>
        </w:rPr>
        <w:t>اتخاذ القرارات</w:t>
      </w:r>
      <w:r>
        <w:rPr>
          <w:rtl/>
        </w:rPr>
        <w:t xml:space="preserve">، الطبعة </w:t>
      </w:r>
      <w:r>
        <w:rPr>
          <w:rFonts w:hint="cs"/>
          <w:rtl/>
        </w:rPr>
        <w:t>الأولى</w:t>
      </w:r>
      <w:r>
        <w:rPr>
          <w:rtl/>
        </w:rPr>
        <w:t>،</w:t>
      </w:r>
      <w:r>
        <w:rPr>
          <w:rFonts w:hint="cs"/>
          <w:rtl/>
        </w:rPr>
        <w:t xml:space="preserve"> الأردن</w:t>
      </w:r>
      <w:r>
        <w:rPr>
          <w:rtl/>
        </w:rPr>
        <w:t xml:space="preserve"> ،دارالثقافة، </w:t>
      </w:r>
      <w:r>
        <w:rPr>
          <w:rFonts w:hint="cs"/>
          <w:rtl/>
        </w:rPr>
        <w:t>2003ص 109</w:t>
      </w:r>
    </w:p>
  </w:footnote>
  <w:footnote w:id="20">
    <w:p w:rsidR="006E77FE" w:rsidRDefault="006E77FE" w:rsidP="00D73F14">
      <w:pPr>
        <w:pStyle w:val="Notedebasdepage"/>
        <w:bidi/>
        <w:rPr>
          <w:rtl/>
          <w:lang w:bidi="ar-DZ"/>
        </w:rPr>
      </w:pPr>
      <w:r>
        <w:rPr>
          <w:rStyle w:val="Appelnotedebasdep"/>
        </w:rPr>
        <w:footnoteRef/>
      </w:r>
      <w:r>
        <w:rPr>
          <w:rFonts w:hint="cs"/>
          <w:rtl/>
          <w:lang w:bidi="ar-DZ"/>
        </w:rPr>
        <w:t>- هنوس نورية ، مرجع سابق ص 68</w:t>
      </w:r>
    </w:p>
  </w:footnote>
  <w:footnote w:id="21">
    <w:p w:rsidR="006E77FE" w:rsidRDefault="006E77FE" w:rsidP="009E1C8B">
      <w:pPr>
        <w:pStyle w:val="Notedebasdepage"/>
        <w:bidi/>
        <w:rPr>
          <w:rtl/>
          <w:lang w:bidi="ar-DZ"/>
        </w:rPr>
      </w:pPr>
      <w:r>
        <w:rPr>
          <w:rStyle w:val="Appelnotedebasdep"/>
        </w:rPr>
        <w:footnoteRef/>
      </w:r>
      <w:r>
        <w:rPr>
          <w:rFonts w:hint="cs"/>
          <w:rtl/>
        </w:rPr>
        <w:t xml:space="preserve">- عزيزي وداد، بوفروم حنان، فعالية صنع القرار في المؤسسة الاقتصادية، </w:t>
      </w:r>
      <w:r w:rsidRPr="00B62347">
        <w:rPr>
          <w:rFonts w:ascii="Traditional Arabic" w:hAnsi="Traditional Arabic" w:cs="Traditional Arabic"/>
          <w:sz w:val="22"/>
          <w:szCs w:val="22"/>
          <w:rtl/>
        </w:rPr>
        <w:t>مطبوعة علمية مقدمة للطلبة</w:t>
      </w:r>
      <w:r>
        <w:rPr>
          <w:rFonts w:ascii="Traditional Arabic" w:hAnsi="Traditional Arabic" w:cs="Traditional Arabic" w:hint="cs"/>
          <w:sz w:val="22"/>
          <w:szCs w:val="22"/>
          <w:rtl/>
        </w:rPr>
        <w:t>، جامعة مستغانم، ص4</w:t>
      </w:r>
    </w:p>
  </w:footnote>
  <w:footnote w:id="22">
    <w:p w:rsidR="006E77FE" w:rsidRDefault="006E77FE" w:rsidP="00FE239E">
      <w:pPr>
        <w:pStyle w:val="Notedebasdepage"/>
        <w:bidi/>
        <w:rPr>
          <w:rtl/>
          <w:lang w:bidi="ar-DZ"/>
        </w:rPr>
      </w:pPr>
      <w:r>
        <w:rPr>
          <w:rStyle w:val="Appelnotedebasdep"/>
        </w:rPr>
        <w:footnoteRef/>
      </w:r>
      <w:r>
        <w:rPr>
          <w:rFonts w:hint="cs"/>
          <w:rtl/>
          <w:lang w:bidi="ar-DZ"/>
        </w:rPr>
        <w:t xml:space="preserve">- </w:t>
      </w:r>
      <w:r w:rsidRPr="00FE239E">
        <w:rPr>
          <w:rFonts w:cs="Arial" w:hint="cs"/>
          <w:rtl/>
          <w:lang w:bidi="ar-DZ"/>
        </w:rPr>
        <w:t>فاطمةبعوج،دورالتدقيقالداخليفيتفعيلاتخاذالقرار،</w:t>
      </w:r>
      <w:r>
        <w:rPr>
          <w:rFonts w:cs="Arial" w:hint="cs"/>
          <w:rtl/>
          <w:lang w:bidi="ar-DZ"/>
        </w:rPr>
        <w:t xml:space="preserve"> مرجع سابق، ص 64</w:t>
      </w:r>
    </w:p>
  </w:footnote>
  <w:footnote w:id="23">
    <w:p w:rsidR="006E77FE" w:rsidRPr="009E1C8B" w:rsidRDefault="006E77FE" w:rsidP="002025C0">
      <w:pPr>
        <w:pStyle w:val="Notedebasdepage"/>
        <w:bidi/>
        <w:rPr>
          <w:rFonts w:ascii="Traditional Arabic" w:hAnsi="Traditional Arabic" w:cs="Traditional Arabic"/>
          <w:rtl/>
          <w:lang w:bidi="ar-DZ"/>
        </w:rPr>
      </w:pPr>
      <w:r>
        <w:rPr>
          <w:rStyle w:val="Appelnotedebasdep"/>
        </w:rPr>
        <w:footnoteRef/>
      </w:r>
      <w:r>
        <w:rPr>
          <w:rFonts w:hint="cs"/>
          <w:rtl/>
          <w:lang w:bidi="ar-DZ"/>
        </w:rPr>
        <w:t xml:space="preserve">- </w:t>
      </w:r>
      <w:r w:rsidRPr="00C80935">
        <w:rPr>
          <w:rFonts w:ascii="Traditional Arabic" w:hAnsi="Traditional Arabic" w:cs="Traditional Arabic"/>
          <w:rtl/>
          <w:lang w:bidi="ar-DZ"/>
        </w:rPr>
        <w:t>عدالة أسامة ، دور المراجعة الداخلية في دعم و تفعيل القرار ،مذكرة الماستر ، تدقيق محاسبي ومراقبة التسيير ،جامعة مستغانم ، الجزائر،2015، ص : 116</w:t>
      </w:r>
    </w:p>
  </w:footnote>
  <w:footnote w:id="24">
    <w:p w:rsidR="006E77FE" w:rsidRDefault="006E77FE" w:rsidP="00F57348">
      <w:pPr>
        <w:pStyle w:val="Notedebasdepage"/>
        <w:bidi/>
        <w:rPr>
          <w:rtl/>
          <w:lang w:bidi="ar-DZ"/>
        </w:rPr>
      </w:pPr>
      <w:r w:rsidRPr="009E1C8B">
        <w:rPr>
          <w:rStyle w:val="Appelnotedebasdep"/>
          <w:rFonts w:ascii="Traditional Arabic" w:hAnsi="Traditional Arabic" w:cs="Traditional Arabic"/>
        </w:rPr>
        <w:footnoteRef/>
      </w:r>
      <w:r w:rsidRPr="009E1C8B">
        <w:rPr>
          <w:rFonts w:ascii="Traditional Arabic" w:hAnsi="Traditional Arabic" w:cs="Traditional Arabic"/>
          <w:rtl/>
          <w:lang w:bidi="ar-DZ"/>
        </w:rPr>
        <w:t xml:space="preserve">- </w:t>
      </w:r>
      <w:r w:rsidRPr="009E1C8B">
        <w:rPr>
          <w:rFonts w:ascii="Traditional Arabic" w:hAnsi="Traditional Arabic" w:cs="Traditional Arabic"/>
          <w:rtl/>
        </w:rPr>
        <w:t xml:space="preserve">عبد الغفار الحنفي، عبد السالم أبو قحف، أساسيات تنظيم </w:t>
      </w:r>
      <w:r w:rsidRPr="009E1C8B">
        <w:rPr>
          <w:rFonts w:ascii="Traditional Arabic" w:hAnsi="Traditional Arabic" w:cs="Traditional Arabic" w:hint="cs"/>
          <w:rtl/>
        </w:rPr>
        <w:t>وإدارة الأعمال</w:t>
      </w:r>
      <w:r w:rsidRPr="009E1C8B">
        <w:rPr>
          <w:rFonts w:ascii="Traditional Arabic" w:hAnsi="Traditional Arabic" w:cs="Traditional Arabic"/>
          <w:rtl/>
        </w:rPr>
        <w:t xml:space="preserve"> كلية </w:t>
      </w:r>
      <w:r w:rsidRPr="009E1C8B">
        <w:rPr>
          <w:rFonts w:ascii="Traditional Arabic" w:hAnsi="Traditional Arabic" w:cs="Traditional Arabic" w:hint="cs"/>
          <w:rtl/>
        </w:rPr>
        <w:t>التجارة،</w:t>
      </w:r>
      <w:r w:rsidRPr="009E1C8B">
        <w:rPr>
          <w:rFonts w:ascii="Traditional Arabic" w:hAnsi="Traditional Arabic" w:cs="Traditional Arabic"/>
          <w:rtl/>
        </w:rPr>
        <w:t xml:space="preserve"> بدون طبعة، جامعة 63 الإسكندرية ،2004م، ص: 304</w:t>
      </w:r>
      <w:r w:rsidRPr="009E1C8B">
        <w:rPr>
          <w:rFonts w:ascii="Traditional Arabic" w:hAnsi="Traditional Arabic" w:cs="Traditional Arabic"/>
        </w:rPr>
        <w:t>.</w:t>
      </w:r>
    </w:p>
  </w:footnote>
  <w:footnote w:id="25">
    <w:p w:rsidR="006E77FE" w:rsidRDefault="006E77FE" w:rsidP="00787716">
      <w:pPr>
        <w:pStyle w:val="Notedebasdepage"/>
        <w:bidi/>
        <w:rPr>
          <w:rtl/>
          <w:lang w:bidi="ar-DZ"/>
        </w:rPr>
      </w:pPr>
      <w:r>
        <w:rPr>
          <w:rStyle w:val="Appelnotedebasdep"/>
        </w:rPr>
        <w:footnoteRef/>
      </w:r>
      <w:r>
        <w:rPr>
          <w:rFonts w:hint="cs"/>
          <w:rtl/>
          <w:lang w:bidi="ar-DZ"/>
        </w:rPr>
        <w:t xml:space="preserve">- </w:t>
      </w:r>
      <w:r w:rsidRPr="00787716">
        <w:rPr>
          <w:rFonts w:ascii="Traditional Arabic" w:hAnsi="Traditional Arabic" w:cs="Traditional Arabic"/>
          <w:rtl/>
          <w:lang w:bidi="ar-DZ"/>
        </w:rPr>
        <w:t xml:space="preserve">حسين بلعجوز، </w:t>
      </w:r>
      <w:r w:rsidRPr="00787716">
        <w:rPr>
          <w:rFonts w:ascii="Traditional Arabic" w:hAnsi="Traditional Arabic" w:cs="Traditional Arabic" w:hint="cs"/>
          <w:rtl/>
          <w:lang w:bidi="ar-DZ"/>
        </w:rPr>
        <w:t>المدخل</w:t>
      </w:r>
      <w:r w:rsidRPr="00787716">
        <w:rPr>
          <w:rFonts w:ascii="Traditional Arabic" w:hAnsi="Traditional Arabic" w:cs="Traditional Arabic"/>
          <w:rtl/>
          <w:lang w:bidi="ar-DZ"/>
        </w:rPr>
        <w:t xml:space="preserve"> لنظرية القرار، ديوان </w:t>
      </w:r>
      <w:r w:rsidRPr="00787716">
        <w:rPr>
          <w:rFonts w:ascii="Traditional Arabic" w:hAnsi="Traditional Arabic" w:cs="Traditional Arabic" w:hint="cs"/>
          <w:rtl/>
          <w:lang w:bidi="ar-DZ"/>
        </w:rPr>
        <w:t>المطبوعات</w:t>
      </w:r>
      <w:r w:rsidRPr="00787716">
        <w:rPr>
          <w:rFonts w:ascii="Traditional Arabic" w:hAnsi="Traditional Arabic" w:cs="Traditional Arabic"/>
          <w:rtl/>
          <w:lang w:bidi="ar-DZ"/>
        </w:rPr>
        <w:t xml:space="preserve"> الجامعية، الجزائر، 2010 ،ص</w:t>
      </w:r>
      <w:r w:rsidRPr="00787716">
        <w:rPr>
          <w:rFonts w:cs="Arial"/>
          <w:rtl/>
          <w:lang w:bidi="ar-DZ"/>
        </w:rPr>
        <w:t xml:space="preserve"> 1</w:t>
      </w:r>
    </w:p>
  </w:footnote>
  <w:footnote w:id="26">
    <w:p w:rsidR="006E77FE" w:rsidRDefault="006E77FE" w:rsidP="002025C0">
      <w:pPr>
        <w:pStyle w:val="Notedebasdepage"/>
        <w:bidi/>
        <w:rPr>
          <w:rtl/>
          <w:lang w:bidi="ar-DZ"/>
        </w:rPr>
      </w:pPr>
      <w:r>
        <w:rPr>
          <w:rStyle w:val="Appelnotedebasdep"/>
        </w:rPr>
        <w:footnoteRef/>
      </w:r>
      <w:r>
        <w:rPr>
          <w:rFonts w:hint="cs"/>
          <w:rtl/>
          <w:lang w:bidi="ar-DZ"/>
        </w:rPr>
        <w:t>-</w:t>
      </w:r>
      <w:r>
        <w:rPr>
          <w:rtl/>
        </w:rPr>
        <w:t>:</w:t>
      </w:r>
      <w:r w:rsidRPr="009E1C8B">
        <w:rPr>
          <w:rFonts w:ascii="Traditional Arabic" w:hAnsi="Traditional Arabic" w:cs="Traditional Arabic"/>
          <w:rtl/>
          <w:lang w:bidi="ar-DZ"/>
        </w:rPr>
        <w:t xml:space="preserve">عدالة أسامة، دور المراجعة الداخلية في دعم و تفعيل القرار، مرجع سبق ذكره، </w:t>
      </w:r>
      <w:r>
        <w:rPr>
          <w:rFonts w:hint="cs"/>
          <w:rtl/>
        </w:rPr>
        <w:t>105</w:t>
      </w:r>
    </w:p>
  </w:footnote>
  <w:footnote w:id="27">
    <w:p w:rsidR="006E77FE" w:rsidRDefault="006E77FE" w:rsidP="002025C0">
      <w:pPr>
        <w:pStyle w:val="Notedebasdepage"/>
        <w:bidi/>
        <w:rPr>
          <w:rtl/>
          <w:lang w:bidi="ar-DZ"/>
        </w:rPr>
      </w:pPr>
      <w:r>
        <w:rPr>
          <w:rStyle w:val="Appelnotedebasdep"/>
        </w:rPr>
        <w:footnoteRef/>
      </w:r>
      <w:r>
        <w:rPr>
          <w:rFonts w:hint="cs"/>
          <w:rtl/>
          <w:lang w:bidi="ar-DZ"/>
        </w:rPr>
        <w:t xml:space="preserve">- </w:t>
      </w:r>
      <w:r w:rsidRPr="00C80935">
        <w:rPr>
          <w:rFonts w:ascii="Traditional Arabic" w:hAnsi="Traditional Arabic" w:cs="Traditional Arabic"/>
          <w:rtl/>
          <w:lang w:bidi="ar-DZ"/>
        </w:rPr>
        <w:t>بن يعقوب الطاهر، شريف الطاهر، دور وأهمية بحوث التسويق في تفعيل القرارات التسويقية في المؤسسة الاقتصادية، مجلة العلوم الاقتصادية وعلوم التسيير، العدد السابع، سطيف، 2007 ،ص 94.</w:t>
      </w:r>
    </w:p>
  </w:footnote>
  <w:footnote w:id="28">
    <w:p w:rsidR="006E77FE" w:rsidRPr="00C80935" w:rsidRDefault="006E77FE" w:rsidP="00E96600">
      <w:pPr>
        <w:pStyle w:val="Notedebasdepage"/>
        <w:bidi/>
        <w:rPr>
          <w:rFonts w:ascii="Traditional Arabic" w:hAnsi="Traditional Arabic" w:cs="Traditional Arabic"/>
          <w:rtl/>
          <w:lang w:bidi="ar-DZ"/>
        </w:rPr>
      </w:pPr>
      <w:r>
        <w:rPr>
          <w:rStyle w:val="Appelnotedebasdep"/>
        </w:rPr>
        <w:footnoteRef/>
      </w:r>
      <w:r>
        <w:rPr>
          <w:rFonts w:hint="cs"/>
          <w:rtl/>
          <w:lang w:bidi="ar-DZ"/>
        </w:rPr>
        <w:t xml:space="preserve">- </w:t>
      </w:r>
      <w:r w:rsidRPr="00C80935">
        <w:rPr>
          <w:rFonts w:ascii="Traditional Arabic" w:hAnsi="Traditional Arabic" w:cs="Traditional Arabic"/>
          <w:rtl/>
          <w:lang w:bidi="ar-DZ"/>
        </w:rPr>
        <w:t>محمد عبد حسين الطائي، نظم مساندة القرارات باعتماد البرمجة الجاهزة، دار وائل للنشر والنشر، الأردن، 2009، ص 19</w:t>
      </w:r>
    </w:p>
  </w:footnote>
  <w:footnote w:id="29">
    <w:p w:rsidR="006E77FE" w:rsidRDefault="006E77FE" w:rsidP="002025C0">
      <w:pPr>
        <w:pStyle w:val="Notedebasdepage"/>
        <w:bidi/>
        <w:rPr>
          <w:rtl/>
          <w:lang w:bidi="ar-DZ"/>
        </w:rPr>
      </w:pPr>
      <w:r w:rsidRPr="00C80935">
        <w:rPr>
          <w:rStyle w:val="Appelnotedebasdep"/>
          <w:rFonts w:ascii="Traditional Arabic" w:hAnsi="Traditional Arabic" w:cs="Traditional Arabic"/>
        </w:rPr>
        <w:footnoteRef/>
      </w:r>
      <w:r w:rsidRPr="00C80935">
        <w:rPr>
          <w:rFonts w:ascii="Traditional Arabic" w:hAnsi="Traditional Arabic" w:cs="Traditional Arabic"/>
          <w:rtl/>
          <w:lang w:bidi="ar-DZ"/>
        </w:rPr>
        <w:t xml:space="preserve">- </w:t>
      </w:r>
      <w:r w:rsidRPr="00C80935">
        <w:rPr>
          <w:rFonts w:ascii="Traditional Arabic" w:hAnsi="Traditional Arabic" w:cs="Traditional Arabic"/>
          <w:rtl/>
        </w:rPr>
        <w:t>فريد كورتل، إلهام بوغليطة، الاتصال واتخاذ القرار، دار كنوز المعرفة للنشر والتوزيع، الطبعة الأولى، عمان، الأردن، 2011 ،ص164</w:t>
      </w:r>
    </w:p>
  </w:footnote>
  <w:footnote w:id="30">
    <w:p w:rsidR="006E77FE" w:rsidRDefault="006E77FE" w:rsidP="00D92869">
      <w:pPr>
        <w:pStyle w:val="Notedebasdepage"/>
        <w:bidi/>
        <w:rPr>
          <w:rtl/>
          <w:lang w:bidi="ar-DZ"/>
        </w:rPr>
      </w:pPr>
      <w:r>
        <w:rPr>
          <w:rStyle w:val="Appelnotedebasdep"/>
        </w:rPr>
        <w:footnoteRef/>
      </w:r>
      <w:r>
        <w:rPr>
          <w:rFonts w:hint="cs"/>
          <w:rtl/>
        </w:rPr>
        <w:t>-</w:t>
      </w:r>
      <w:r>
        <w:rPr>
          <w:rtl/>
        </w:rPr>
        <w:t>حسام إبراهيم، تدقيق الحسابات بين النظرية والتطبيق،دارالبدايةللنشر والتوزيع،الجزء</w:t>
      </w:r>
      <w:r>
        <w:rPr>
          <w:rFonts w:hint="cs"/>
          <w:rtl/>
        </w:rPr>
        <w:t xml:space="preserve"> الأول</w:t>
      </w:r>
      <w:r>
        <w:rPr>
          <w:rtl/>
        </w:rPr>
        <w:t>، الطبعة</w:t>
      </w:r>
      <w:r>
        <w:rPr>
          <w:rFonts w:hint="cs"/>
          <w:rtl/>
        </w:rPr>
        <w:t xml:space="preserve"> الأولى</w:t>
      </w:r>
      <w:r>
        <w:rPr>
          <w:rtl/>
        </w:rPr>
        <w:t xml:space="preserve">، عمان، </w:t>
      </w:r>
      <w:r>
        <w:rPr>
          <w:rFonts w:hint="cs"/>
          <w:rtl/>
        </w:rPr>
        <w:t>الأردن</w:t>
      </w:r>
      <w:r>
        <w:rPr>
          <w:rtl/>
        </w:rPr>
        <w:t>، 2010 ،ص</w:t>
      </w:r>
      <w:r>
        <w:rPr>
          <w:rFonts w:hint="cs"/>
          <w:rtl/>
        </w:rPr>
        <w:t>240</w:t>
      </w:r>
    </w:p>
  </w:footnote>
  <w:footnote w:id="31">
    <w:p w:rsidR="006E77FE" w:rsidRPr="00BD7BE2" w:rsidRDefault="006E77FE" w:rsidP="00C90FCB">
      <w:pPr>
        <w:pStyle w:val="Notedebasdepage"/>
        <w:bidi/>
        <w:rPr>
          <w:rFonts w:ascii="Traditional Arabic" w:hAnsi="Traditional Arabic" w:cs="Traditional Arabic"/>
          <w:rtl/>
          <w:lang w:bidi="ar-DZ"/>
        </w:rPr>
      </w:pPr>
      <w:r>
        <w:rPr>
          <w:rStyle w:val="Appelnotedebasdep"/>
        </w:rPr>
        <w:footnoteRef/>
      </w:r>
      <w:r>
        <w:rPr>
          <w:rFonts w:hint="cs"/>
          <w:rtl/>
        </w:rPr>
        <w:t xml:space="preserve">- </w:t>
      </w:r>
      <w:r w:rsidRPr="00BD7BE2">
        <w:rPr>
          <w:rFonts w:ascii="Traditional Arabic" w:hAnsi="Traditional Arabic" w:cs="Traditional Arabic"/>
          <w:rtl/>
        </w:rPr>
        <w:t>احمد نقاز، مقدم عبيرات، المراجعة الداخلية كأداة فعالة في اتخاذ القرار، مجلة الأكاديمية العربية المفتوحة في الدنمارك، العدد الثاني،2007،ص72</w:t>
      </w:r>
      <w:r w:rsidRPr="00BD7BE2">
        <w:rPr>
          <w:rFonts w:ascii="Traditional Arabic" w:hAnsi="Traditional Arabic" w:cs="Traditional Arabic"/>
        </w:rPr>
        <w:t>.</w:t>
      </w:r>
    </w:p>
  </w:footnote>
  <w:footnote w:id="32">
    <w:p w:rsidR="006E77FE" w:rsidRDefault="006E77FE" w:rsidP="00D76D62">
      <w:pPr>
        <w:pStyle w:val="Notedebasdepage"/>
        <w:bidi/>
        <w:rPr>
          <w:rtl/>
          <w:lang w:bidi="ar-DZ"/>
        </w:rPr>
      </w:pPr>
      <w:r w:rsidRPr="00BD7BE2">
        <w:rPr>
          <w:rStyle w:val="Appelnotedebasdep"/>
          <w:rFonts w:ascii="Traditional Arabic" w:hAnsi="Traditional Arabic" w:cs="Traditional Arabic"/>
        </w:rPr>
        <w:footnoteRef/>
      </w:r>
      <w:r w:rsidRPr="00BD7BE2">
        <w:rPr>
          <w:rFonts w:ascii="Traditional Arabic" w:hAnsi="Traditional Arabic" w:cs="Traditional Arabic"/>
          <w:rtl/>
          <w:lang w:bidi="ar-DZ"/>
        </w:rPr>
        <w:t xml:space="preserve">- </w:t>
      </w:r>
      <w:r w:rsidRPr="00BD7BE2">
        <w:rPr>
          <w:rFonts w:ascii="Traditional Arabic" w:hAnsi="Traditional Arabic" w:cs="Traditional Arabic"/>
          <w:rtl/>
        </w:rPr>
        <w:t>شايب الذقن نور الدين، سالمي صالح مرجع سابق ذكره ص19</w:t>
      </w:r>
    </w:p>
  </w:footnote>
  <w:footnote w:id="33">
    <w:p w:rsidR="006E77FE" w:rsidRDefault="006E77FE" w:rsidP="00D76D62">
      <w:pPr>
        <w:pStyle w:val="Notedebasdepage"/>
        <w:bidi/>
        <w:rPr>
          <w:rtl/>
          <w:lang w:bidi="ar-DZ"/>
        </w:rPr>
      </w:pPr>
      <w:r>
        <w:rPr>
          <w:rStyle w:val="Appelnotedebasdep"/>
        </w:rPr>
        <w:footnoteRef/>
      </w:r>
      <w:r>
        <w:rPr>
          <w:rFonts w:hint="cs"/>
          <w:rtl/>
          <w:lang w:bidi="ar-DZ"/>
        </w:rPr>
        <w:t xml:space="preserve">- </w:t>
      </w:r>
      <w:r>
        <w:rPr>
          <w:rFonts w:hint="cs"/>
          <w:rtl/>
        </w:rPr>
        <w:t>هاجر مبروك مرجع سابق ذكره، 53</w:t>
      </w:r>
    </w:p>
  </w:footnote>
  <w:footnote w:id="34">
    <w:p w:rsidR="006E77FE" w:rsidRDefault="006E77FE" w:rsidP="008C0264">
      <w:pPr>
        <w:pStyle w:val="Notedebasdepage"/>
        <w:bidi/>
        <w:rPr>
          <w:rtl/>
          <w:lang w:bidi="ar-DZ"/>
        </w:rPr>
      </w:pPr>
      <w:r>
        <w:rPr>
          <w:rStyle w:val="Appelnotedebasdep"/>
        </w:rPr>
        <w:footnoteRef/>
      </w:r>
      <w:r>
        <w:rPr>
          <w:rFonts w:hint="cs"/>
          <w:rtl/>
          <w:lang w:bidi="ar-DZ"/>
        </w:rPr>
        <w:t xml:space="preserve">- </w:t>
      </w:r>
      <w:r>
        <w:rPr>
          <w:rtl/>
        </w:rPr>
        <w:t>شايب الذقن نور الدين</w:t>
      </w:r>
      <w:r>
        <w:rPr>
          <w:rFonts w:hint="cs"/>
          <w:rtl/>
        </w:rPr>
        <w:t>، سالمي صالح مرجع سابق، ص 20</w:t>
      </w:r>
    </w:p>
  </w:footnote>
  <w:footnote w:id="35">
    <w:p w:rsidR="006E77FE" w:rsidRDefault="006E77FE" w:rsidP="00482419">
      <w:pPr>
        <w:pStyle w:val="Notedebasdepage"/>
        <w:bidi/>
        <w:rPr>
          <w:rtl/>
          <w:lang w:bidi="ar-DZ"/>
        </w:rPr>
      </w:pPr>
      <w:r>
        <w:rPr>
          <w:rStyle w:val="Appelnotedebasdep"/>
        </w:rPr>
        <w:footnoteRef/>
      </w:r>
      <w:r>
        <w:rPr>
          <w:rFonts w:hint="cs"/>
          <w:rtl/>
          <w:lang w:bidi="ar-DZ"/>
        </w:rPr>
        <w:t>- من مصادر المؤسسة</w:t>
      </w:r>
    </w:p>
  </w:footnote>
  <w:footnote w:id="36">
    <w:p w:rsidR="006E77FE" w:rsidRPr="006319B2" w:rsidRDefault="006E77FE" w:rsidP="00A265F3">
      <w:pPr>
        <w:pStyle w:val="Notedebasdepage"/>
        <w:bidi/>
        <w:rPr>
          <w:rtl/>
          <w:lang w:bidi="ar-DZ"/>
        </w:rPr>
      </w:pPr>
      <w:r>
        <w:rPr>
          <w:rStyle w:val="Appelnotedebasdep"/>
        </w:rPr>
        <w:footnoteRef/>
      </w:r>
      <w:r>
        <w:rPr>
          <w:rFonts w:hint="cs"/>
          <w:rtl/>
        </w:rPr>
        <w:t>-سليمان بسخواض، ، رئيس قسم المحاسبة لدى شركة الكهرباء والطاقات المتجددة</w:t>
      </w:r>
    </w:p>
  </w:footnote>
  <w:footnote w:id="37">
    <w:p w:rsidR="006E77FE" w:rsidRDefault="006E77FE" w:rsidP="006319B2">
      <w:pPr>
        <w:pStyle w:val="Notedebasdepage"/>
        <w:bidi/>
        <w:rPr>
          <w:rtl/>
        </w:rPr>
      </w:pPr>
      <w:r>
        <w:rPr>
          <w:rStyle w:val="Appelnotedebasdep"/>
        </w:rPr>
        <w:footnoteRef/>
      </w:r>
      <w:r>
        <w:rPr>
          <w:rFonts w:hint="cs"/>
          <w:rtl/>
        </w:rPr>
        <w:t>- المرجع السابق</w:t>
      </w:r>
    </w:p>
    <w:p w:rsidR="006E77FE" w:rsidRDefault="006E77FE" w:rsidP="005730F0">
      <w:pPr>
        <w:pStyle w:val="Notedebasdepage"/>
        <w:bidi/>
        <w:rPr>
          <w:rtl/>
          <w:lang w:bidi="ar-DZ"/>
        </w:rPr>
      </w:pPr>
    </w:p>
  </w:footnote>
  <w:footnote w:id="38">
    <w:p w:rsidR="006E77FE" w:rsidRPr="00150BB5" w:rsidRDefault="006E77FE" w:rsidP="00A265F3">
      <w:pPr>
        <w:pStyle w:val="Notedebasdepage"/>
        <w:bidi/>
        <w:rPr>
          <w:rtl/>
          <w:lang w:bidi="ar-DZ"/>
        </w:rPr>
      </w:pPr>
      <w:r>
        <w:rPr>
          <w:rStyle w:val="Appelnotedebasdep"/>
        </w:rPr>
        <w:footnoteRef/>
      </w:r>
      <w:r>
        <w:rPr>
          <w:rFonts w:hint="cs"/>
          <w:rtl/>
          <w:lang w:bidi="ar-DZ"/>
        </w:rPr>
        <w:t xml:space="preserve">- </w:t>
      </w:r>
      <w:r>
        <w:rPr>
          <w:rFonts w:hint="cs"/>
          <w:rtl/>
        </w:rPr>
        <w:t xml:space="preserve">سليمان بسخواض، </w:t>
      </w:r>
      <w:r>
        <w:rPr>
          <w:rFonts w:hint="cs"/>
          <w:rtl/>
          <w:lang w:bidi="ar-DZ"/>
        </w:rPr>
        <w:t>المرجع السابق</w:t>
      </w:r>
    </w:p>
  </w:footnote>
  <w:footnote w:id="39">
    <w:p w:rsidR="006E77FE" w:rsidRPr="00150BB5" w:rsidRDefault="006E77FE" w:rsidP="00A265F3">
      <w:pPr>
        <w:pStyle w:val="Notedebasdepage"/>
        <w:bidi/>
        <w:rPr>
          <w:rtl/>
          <w:lang w:bidi="ar-DZ"/>
        </w:rPr>
      </w:pPr>
      <w:r>
        <w:rPr>
          <w:rStyle w:val="Appelnotedebasdep"/>
        </w:rPr>
        <w:footnoteRef/>
      </w:r>
      <w:r>
        <w:rPr>
          <w:rFonts w:hint="cs"/>
          <w:rtl/>
        </w:rPr>
        <w:t>- سليمان بسخواض، مرجع سابق</w:t>
      </w:r>
    </w:p>
  </w:footnote>
  <w:footnote w:id="40">
    <w:p w:rsidR="006E77FE" w:rsidRPr="00150BB5" w:rsidRDefault="006E77FE" w:rsidP="00A265F3">
      <w:pPr>
        <w:pStyle w:val="Notedebasdepage"/>
        <w:bidi/>
        <w:rPr>
          <w:rtl/>
          <w:lang w:bidi="ar-DZ"/>
        </w:rPr>
      </w:pPr>
      <w:r>
        <w:rPr>
          <w:rStyle w:val="Appelnotedebasdep"/>
        </w:rPr>
        <w:footnoteRef/>
      </w:r>
      <w:r>
        <w:rPr>
          <w:rFonts w:hint="cs"/>
          <w:rtl/>
        </w:rPr>
        <w:t>- سليمان بسخواض، مرجع سابق</w:t>
      </w:r>
    </w:p>
  </w:footnote>
  <w:footnote w:id="41">
    <w:p w:rsidR="006E77FE" w:rsidRPr="004727C8" w:rsidRDefault="006E77FE" w:rsidP="004727C8">
      <w:pPr>
        <w:pStyle w:val="Notedebasdepage"/>
        <w:bidi/>
        <w:rPr>
          <w:rtl/>
          <w:lang w:bidi="ar-DZ"/>
        </w:rPr>
      </w:pPr>
      <w:r>
        <w:rPr>
          <w:rStyle w:val="Appelnotedebasdep"/>
        </w:rPr>
        <w:footnoteRef/>
      </w:r>
      <w:r>
        <w:rPr>
          <w:rFonts w:hint="cs"/>
          <w:rtl/>
        </w:rPr>
        <w:t xml:space="preserve">- سليمان بسخواض، مرجع سابق </w:t>
      </w:r>
    </w:p>
  </w:footnote>
  <w:footnote w:id="42">
    <w:p w:rsidR="006E77FE" w:rsidRDefault="006E77FE" w:rsidP="00F65A23">
      <w:pPr>
        <w:pStyle w:val="Notedebasdepage"/>
        <w:bidi/>
        <w:rPr>
          <w:rtl/>
          <w:lang w:bidi="ar-DZ"/>
        </w:rPr>
      </w:pPr>
      <w:r>
        <w:rPr>
          <w:rStyle w:val="Appelnotedebasdep"/>
        </w:rPr>
        <w:footnoteRef/>
      </w:r>
      <w:r>
        <w:rPr>
          <w:rFonts w:hint="cs"/>
          <w:rtl/>
        </w:rPr>
        <w:t>- المرجع نفسه- بتصرف-</w:t>
      </w:r>
    </w:p>
  </w:footnote>
  <w:footnote w:id="43">
    <w:p w:rsidR="006E77FE" w:rsidRPr="004727C8" w:rsidRDefault="006E77FE" w:rsidP="004727C8">
      <w:pPr>
        <w:pStyle w:val="Notedebasdepage"/>
        <w:bidi/>
        <w:rPr>
          <w:rtl/>
          <w:lang w:bidi="ar-DZ"/>
        </w:rPr>
      </w:pPr>
      <w:r>
        <w:rPr>
          <w:rStyle w:val="Appelnotedebasdep"/>
        </w:rPr>
        <w:footnoteRef/>
      </w:r>
      <w:r>
        <w:rPr>
          <w:rFonts w:hint="cs"/>
          <w:rtl/>
        </w:rPr>
        <w:t xml:space="preserve">- سليمان بسخواض، المرجع نفسه،- بتصرف- </w:t>
      </w:r>
    </w:p>
  </w:footnote>
  <w:footnote w:id="44">
    <w:p w:rsidR="006E77FE" w:rsidRDefault="006E77FE" w:rsidP="002C75F7">
      <w:pPr>
        <w:pStyle w:val="Notedebasdepage"/>
        <w:bidi/>
        <w:rPr>
          <w:rtl/>
          <w:lang w:bidi="ar-DZ"/>
        </w:rPr>
      </w:pPr>
      <w:r>
        <w:rPr>
          <w:rStyle w:val="Appelnotedebasdep"/>
        </w:rPr>
        <w:footnoteRef/>
      </w:r>
      <w:r>
        <w:rPr>
          <w:rFonts w:hint="cs"/>
          <w:rtl/>
          <w:lang w:bidi="ar-DZ"/>
        </w:rPr>
        <w:t xml:space="preserve">- </w:t>
      </w:r>
      <w:r>
        <w:rPr>
          <w:rFonts w:cs="Arial" w:hint="cs"/>
          <w:rtl/>
          <w:lang w:bidi="ar-DZ"/>
        </w:rPr>
        <w:t>تامرمزيدرفاعه،أصولتدقيقالحساباتوتطبيقاتهعلىدوائرالعملياتفيالمنشأة،دارالمناهجللنشروالتوزيع،الأردن،</w:t>
      </w:r>
      <w:r w:rsidRPr="005176FF">
        <w:rPr>
          <w:rFonts w:cs="Arial"/>
          <w:rtl/>
          <w:lang w:bidi="ar-DZ"/>
        </w:rPr>
        <w:t xml:space="preserve">2017 </w:t>
      </w:r>
      <w:r w:rsidRPr="005176FF">
        <w:rPr>
          <w:rFonts w:cs="Arial" w:hint="cs"/>
          <w:rtl/>
          <w:lang w:bidi="ar-DZ"/>
        </w:rPr>
        <w:t>ص</w:t>
      </w:r>
      <w:r>
        <w:rPr>
          <w:rFonts w:cs="Arial" w:hint="cs"/>
          <w:rtl/>
          <w:lang w:bidi="ar-DZ"/>
        </w:rPr>
        <w:t xml:space="preserve"> 190.</w:t>
      </w:r>
    </w:p>
    <w:p w:rsidR="006E77FE" w:rsidRDefault="006E77FE" w:rsidP="005176FF">
      <w:pPr>
        <w:pStyle w:val="Notedebasdepage"/>
        <w:bidi/>
        <w:rPr>
          <w:rtl/>
          <w:lang w:bidi="ar-DZ"/>
        </w:rPr>
      </w:pPr>
      <w:r>
        <w:rPr>
          <w:rFonts w:cs="Arial"/>
          <w:rtl/>
          <w:lang w:bidi="ar-DZ"/>
        </w:rPr>
        <w:t xml:space="preserve"> .</w:t>
      </w:r>
    </w:p>
  </w:footnote>
  <w:footnote w:id="45">
    <w:p w:rsidR="006E77FE" w:rsidRDefault="006E77FE" w:rsidP="002C75F7">
      <w:pPr>
        <w:pStyle w:val="Notedebasdepage"/>
        <w:bidi/>
        <w:rPr>
          <w:rtl/>
          <w:lang w:bidi="ar-DZ"/>
        </w:rPr>
      </w:pPr>
      <w:r>
        <w:rPr>
          <w:rStyle w:val="Appelnotedebasdep"/>
        </w:rPr>
        <w:footnoteRef/>
      </w:r>
      <w:r>
        <w:rPr>
          <w:rFonts w:hint="cs"/>
          <w:rtl/>
          <w:lang w:bidi="ar-DZ"/>
        </w:rPr>
        <w:t xml:space="preserve">- </w:t>
      </w:r>
      <w:r>
        <w:rPr>
          <w:rFonts w:cs="Arial" w:hint="cs"/>
          <w:rtl/>
          <w:lang w:bidi="ar-DZ"/>
        </w:rPr>
        <w:t>الجريدةالرسميةللجمهوريةالجزائرية،العدد</w:t>
      </w:r>
      <w:r>
        <w:rPr>
          <w:rFonts w:cs="Arial"/>
          <w:rtl/>
          <w:lang w:bidi="ar-DZ"/>
        </w:rPr>
        <w:t xml:space="preserve"> 19</w:t>
      </w:r>
      <w:r>
        <w:rPr>
          <w:rFonts w:cs="Arial" w:hint="cs"/>
          <w:rtl/>
          <w:lang w:bidi="ar-DZ"/>
        </w:rPr>
        <w:t>، بتاريخ</w:t>
      </w:r>
      <w:r>
        <w:rPr>
          <w:rFonts w:cs="Arial"/>
          <w:rtl/>
          <w:lang w:bidi="ar-DZ"/>
        </w:rPr>
        <w:t xml:space="preserve"> 25 </w:t>
      </w:r>
      <w:r>
        <w:rPr>
          <w:rFonts w:cs="Arial" w:hint="cs"/>
          <w:rtl/>
          <w:lang w:bidi="ar-DZ"/>
        </w:rPr>
        <w:t>مارس</w:t>
      </w:r>
      <w:r>
        <w:rPr>
          <w:rFonts w:cs="Arial"/>
          <w:rtl/>
          <w:lang w:bidi="ar-DZ"/>
        </w:rPr>
        <w:t xml:space="preserve">2009 </w:t>
      </w:r>
      <w:r>
        <w:rPr>
          <w:rFonts w:cs="Arial" w:hint="cs"/>
          <w:rtl/>
          <w:lang w:bidi="ar-DZ"/>
        </w:rPr>
        <w:t>،القانون</w:t>
      </w:r>
      <w:r>
        <w:rPr>
          <w:rFonts w:cs="Arial"/>
          <w:rtl/>
          <w:lang w:bidi="ar-DZ"/>
        </w:rPr>
        <w:t xml:space="preserve"> 07-11 </w:t>
      </w:r>
      <w:r>
        <w:rPr>
          <w:rFonts w:cs="Arial" w:hint="cs"/>
          <w:rtl/>
          <w:lang w:bidi="ar-DZ"/>
        </w:rPr>
        <w:t>،المتضمنللنظامالمحاسبي،ص</w:t>
      </w:r>
      <w:r>
        <w:rPr>
          <w:rFonts w:cs="Arial"/>
          <w:rtl/>
          <w:lang w:bidi="ar-DZ"/>
        </w:rPr>
        <w:t xml:space="preserve"> 12</w:t>
      </w:r>
    </w:p>
  </w:footnote>
  <w:footnote w:id="46">
    <w:p w:rsidR="006E77FE" w:rsidRDefault="006E77FE" w:rsidP="002C75F7">
      <w:pPr>
        <w:pStyle w:val="Notedebasdepage"/>
        <w:bidi/>
        <w:rPr>
          <w:rtl/>
          <w:lang w:bidi="ar-DZ"/>
        </w:rPr>
      </w:pPr>
      <w:r>
        <w:rPr>
          <w:rStyle w:val="Appelnotedebasdep"/>
        </w:rPr>
        <w:footnoteRef/>
      </w:r>
      <w:r>
        <w:rPr>
          <w:rFonts w:hint="cs"/>
          <w:rtl/>
        </w:rPr>
        <w:t>- بسخواض سليمان، محاسب لدى شركة الكهرباء والطاقات المتجددة</w:t>
      </w:r>
    </w:p>
  </w:footnote>
  <w:footnote w:id="47">
    <w:p w:rsidR="006E77FE" w:rsidRDefault="006E77FE" w:rsidP="00833DF3">
      <w:pPr>
        <w:pStyle w:val="Notedebasdepage"/>
        <w:bidi/>
        <w:rPr>
          <w:rtl/>
          <w:lang w:bidi="ar-DZ"/>
        </w:rPr>
      </w:pPr>
      <w:r>
        <w:rPr>
          <w:rStyle w:val="Appelnotedebasdep"/>
        </w:rPr>
        <w:footnoteRef/>
      </w:r>
      <w:r>
        <w:rPr>
          <w:rFonts w:hint="cs"/>
          <w:rtl/>
          <w:lang w:bidi="ar-DZ"/>
        </w:rPr>
        <w:t xml:space="preserve">- </w:t>
      </w:r>
      <w:r>
        <w:rPr>
          <w:rFonts w:cs="Arial" w:hint="cs"/>
          <w:rtl/>
          <w:lang w:bidi="ar-DZ"/>
        </w:rPr>
        <w:t>حجابعيسي،التسييرالأمثللمخزونالمؤسساتالصناعيةباستعمالالنماذجالكمية،مذكرةمقدمةلنيلشهادةالماجستير فيتخصصاقتصادتطبيقي،قسمالعلومالاقتصادية،كليةالعلومالاقتصاديةوعلومالتسيير،جامعةمحمدخيضر،بسكرة،،</w:t>
      </w:r>
      <w:r>
        <w:rPr>
          <w:rFonts w:cs="Arial"/>
          <w:rtl/>
          <w:lang w:bidi="ar-DZ"/>
        </w:rPr>
        <w:t xml:space="preserve"> 2008 </w:t>
      </w:r>
      <w:r>
        <w:rPr>
          <w:rFonts w:cs="Arial" w:hint="cs"/>
          <w:rtl/>
          <w:lang w:bidi="ar-DZ"/>
        </w:rPr>
        <w:t>، ص 10-11</w:t>
      </w:r>
    </w:p>
  </w:footnote>
  <w:footnote w:id="48">
    <w:p w:rsidR="006E77FE" w:rsidRDefault="006E77FE" w:rsidP="004727C8">
      <w:pPr>
        <w:pStyle w:val="Notedebasdepage"/>
        <w:bidi/>
        <w:rPr>
          <w:rtl/>
          <w:lang w:bidi="ar-DZ"/>
        </w:rPr>
      </w:pPr>
      <w:r>
        <w:rPr>
          <w:rStyle w:val="Appelnotedebasdep"/>
        </w:rPr>
        <w:footnoteRef/>
      </w:r>
      <w:r>
        <w:rPr>
          <w:rFonts w:hint="cs"/>
          <w:rtl/>
        </w:rPr>
        <w:t xml:space="preserve">- </w:t>
      </w:r>
      <w:r>
        <w:rPr>
          <w:rFonts w:cs="Arial" w:hint="cs"/>
          <w:rtl/>
          <w:lang w:bidi="ar-DZ"/>
        </w:rPr>
        <w:t>حجابعيسي، مرجع سابق ذكره، ص 14-15</w:t>
      </w:r>
    </w:p>
  </w:footnote>
  <w:footnote w:id="49">
    <w:p w:rsidR="006E77FE" w:rsidRDefault="006E77FE" w:rsidP="004727C8">
      <w:pPr>
        <w:pStyle w:val="Notedebasdepage"/>
        <w:bidi/>
        <w:rPr>
          <w:rtl/>
          <w:lang w:bidi="ar-DZ"/>
        </w:rPr>
      </w:pPr>
      <w:r>
        <w:rPr>
          <w:rStyle w:val="Appelnotedebasdep"/>
        </w:rPr>
        <w:footnoteRef/>
      </w:r>
      <w:r>
        <w:rPr>
          <w:rFonts w:hint="cs"/>
          <w:rtl/>
          <w:lang w:bidi="ar-DZ"/>
        </w:rPr>
        <w:t>- من مصادر الشركة،</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7FE" w:rsidRPr="00F52445" w:rsidRDefault="006E77FE" w:rsidP="004B1443">
    <w:pPr>
      <w:pStyle w:val="En-tte"/>
      <w:pBdr>
        <w:bottom w:val="thickThinSmallGap" w:sz="24" w:space="1" w:color="622423" w:themeColor="accent2" w:themeShade="7F"/>
      </w:pBdr>
      <w:bidi/>
      <w:rPr>
        <w:rFonts w:asciiTheme="majorHAnsi" w:eastAsiaTheme="majorEastAsia" w:hAnsiTheme="majorHAnsi" w:cstheme="majorBidi"/>
        <w:b/>
        <w:bCs/>
        <w:sz w:val="44"/>
        <w:szCs w:val="44"/>
      </w:rPr>
    </w:pPr>
    <w:r>
      <w:rPr>
        <w:rFonts w:asciiTheme="majorHAnsi" w:eastAsiaTheme="majorEastAsia" w:hAnsiTheme="majorHAnsi" w:cstheme="majorBidi" w:hint="cs"/>
        <w:b/>
        <w:bCs/>
        <w:sz w:val="44"/>
        <w:szCs w:val="44"/>
        <w:rtl/>
      </w:rPr>
      <w:t>المقدمة</w:t>
    </w:r>
  </w:p>
  <w:p w:rsidR="006E77FE" w:rsidRDefault="006E77FE" w:rsidP="004B1443">
    <w:pPr>
      <w:pStyle w:val="En-tte"/>
      <w:bid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7FE" w:rsidRDefault="006E77FE" w:rsidP="004B1443">
    <w:pPr>
      <w:pStyle w:val="En-tte"/>
      <w:bid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7FE" w:rsidRPr="00245F5A" w:rsidRDefault="006E77FE" w:rsidP="00785310">
    <w:pPr>
      <w:pStyle w:val="En-tte"/>
      <w:pBdr>
        <w:bottom w:val="thickThinSmallGap" w:sz="24" w:space="1" w:color="622423" w:themeColor="accent2" w:themeShade="7F"/>
      </w:pBdr>
      <w:bidi/>
      <w:rPr>
        <w:rFonts w:asciiTheme="majorHAnsi" w:eastAsiaTheme="majorEastAsia" w:hAnsiTheme="majorHAnsi" w:cstheme="majorBidi"/>
        <w:b/>
        <w:bCs/>
        <w:sz w:val="44"/>
        <w:szCs w:val="44"/>
        <w:rtl/>
        <w:lang w:bidi="ar-DZ"/>
      </w:rPr>
    </w:pPr>
    <w:r>
      <w:rPr>
        <w:rFonts w:asciiTheme="majorHAnsi" w:eastAsiaTheme="majorEastAsia" w:hAnsiTheme="majorHAnsi" w:cstheme="majorBidi" w:hint="cs"/>
        <w:b/>
        <w:bCs/>
        <w:sz w:val="44"/>
        <w:szCs w:val="44"/>
        <w:rtl/>
      </w:rPr>
      <w:t>الفصل الأول:       الأدبيات النظرية للتدقيق الداخلي وصنع القرار</w:t>
    </w:r>
  </w:p>
  <w:p w:rsidR="006E77FE" w:rsidRPr="00245F5A" w:rsidRDefault="006E77FE" w:rsidP="004B1443">
    <w:pPr>
      <w:pStyle w:val="En-tte"/>
      <w:bidi/>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7FE" w:rsidRPr="00245F5A" w:rsidRDefault="006E77FE" w:rsidP="00320A50">
    <w:pPr>
      <w:pStyle w:val="En-tte"/>
      <w:pBdr>
        <w:bottom w:val="thickThinSmallGap" w:sz="24" w:space="1" w:color="622423" w:themeColor="accent2" w:themeShade="7F"/>
      </w:pBdr>
      <w:bidi/>
      <w:rPr>
        <w:rFonts w:asciiTheme="majorHAnsi" w:eastAsiaTheme="majorEastAsia" w:hAnsiTheme="majorHAnsi" w:cstheme="majorBidi"/>
        <w:b/>
        <w:bCs/>
        <w:sz w:val="44"/>
        <w:szCs w:val="44"/>
        <w:rtl/>
        <w:lang w:bidi="ar-DZ"/>
      </w:rPr>
    </w:pPr>
    <w:r>
      <w:rPr>
        <w:rFonts w:asciiTheme="majorHAnsi" w:eastAsiaTheme="majorEastAsia" w:hAnsiTheme="majorHAnsi" w:cstheme="majorBidi" w:hint="cs"/>
        <w:b/>
        <w:bCs/>
        <w:sz w:val="44"/>
        <w:szCs w:val="44"/>
        <w:rtl/>
      </w:rPr>
      <w:t>الفصل الثاني:     دراسة حالة شركة الكهرباء والطاقات المتجددة</w:t>
    </w:r>
  </w:p>
  <w:p w:rsidR="006E77FE" w:rsidRPr="00245F5A" w:rsidRDefault="006E77FE" w:rsidP="004B1443">
    <w:pPr>
      <w:pStyle w:val="En-tte"/>
      <w:bidi/>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7FE" w:rsidRPr="00245F5A" w:rsidRDefault="006E77FE" w:rsidP="004271BA">
    <w:pPr>
      <w:pStyle w:val="En-tte"/>
      <w:pBdr>
        <w:bottom w:val="thickThinSmallGap" w:sz="24" w:space="1" w:color="622423" w:themeColor="accent2" w:themeShade="7F"/>
      </w:pBdr>
      <w:bidi/>
      <w:rPr>
        <w:rFonts w:asciiTheme="majorHAnsi" w:eastAsiaTheme="majorEastAsia" w:hAnsiTheme="majorHAnsi" w:cstheme="majorBidi"/>
        <w:b/>
        <w:bCs/>
        <w:sz w:val="44"/>
        <w:szCs w:val="44"/>
        <w:lang w:bidi="ar-DZ"/>
      </w:rPr>
    </w:pPr>
    <w:r>
      <w:rPr>
        <w:rFonts w:asciiTheme="majorHAnsi" w:eastAsiaTheme="majorEastAsia" w:hAnsiTheme="majorHAnsi" w:cstheme="majorBidi" w:hint="cs"/>
        <w:b/>
        <w:bCs/>
        <w:sz w:val="44"/>
        <w:szCs w:val="44"/>
        <w:rtl/>
      </w:rPr>
      <w:t xml:space="preserve">الفصل الثاني: </w:t>
    </w:r>
    <w:r>
      <w:rPr>
        <w:rFonts w:asciiTheme="majorHAnsi" w:eastAsiaTheme="majorEastAsia" w:hAnsiTheme="majorHAnsi" w:cstheme="majorBidi" w:hint="cs"/>
        <w:b/>
        <w:bCs/>
        <w:sz w:val="44"/>
        <w:szCs w:val="44"/>
        <w:rtl/>
        <w:lang w:bidi="ar-DZ"/>
      </w:rPr>
      <w:t xml:space="preserve">التدقيق الداخلي وصنع القرار في شركة </w:t>
    </w:r>
    <w:r>
      <w:rPr>
        <w:rFonts w:asciiTheme="majorHAnsi" w:eastAsiaTheme="majorEastAsia" w:hAnsiTheme="majorHAnsi" w:cstheme="majorBidi"/>
        <w:b/>
        <w:bCs/>
        <w:sz w:val="44"/>
        <w:szCs w:val="44"/>
        <w:lang w:bidi="ar-DZ"/>
      </w:rPr>
      <w:t>SKTM</w:t>
    </w:r>
  </w:p>
  <w:p w:rsidR="006E77FE" w:rsidRPr="00245F5A" w:rsidRDefault="006E77FE" w:rsidP="004B1443">
    <w:pPr>
      <w:pStyle w:val="En-tte"/>
      <w:bidi/>
      <w:rPr>
        <w:lang w:bidi="ar-DZ"/>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13AF0CE"/>
    <w:lvl w:ilvl="0">
      <w:numFmt w:val="bullet"/>
      <w:lvlText w:val="*"/>
      <w:lvlJc w:val="left"/>
    </w:lvl>
  </w:abstractNum>
  <w:abstractNum w:abstractNumId="1">
    <w:nsid w:val="079A56CC"/>
    <w:multiLevelType w:val="hybridMultilevel"/>
    <w:tmpl w:val="A99AFCAA"/>
    <w:lvl w:ilvl="0" w:tplc="2A2E69D6">
      <w:start w:val="1"/>
      <w:numFmt w:val="arabicAlpha"/>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AA1772D"/>
    <w:multiLevelType w:val="hybridMultilevel"/>
    <w:tmpl w:val="1F44C5E4"/>
    <w:lvl w:ilvl="0" w:tplc="FE20CF1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03A4109"/>
    <w:multiLevelType w:val="hybridMultilevel"/>
    <w:tmpl w:val="891C7FC6"/>
    <w:lvl w:ilvl="0" w:tplc="E796110A">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43B43F1"/>
    <w:multiLevelType w:val="hybridMultilevel"/>
    <w:tmpl w:val="DFD6A62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6A279D5"/>
    <w:multiLevelType w:val="hybridMultilevel"/>
    <w:tmpl w:val="0CFC98A6"/>
    <w:lvl w:ilvl="0" w:tplc="FE20CF1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782122B"/>
    <w:multiLevelType w:val="hybridMultilevel"/>
    <w:tmpl w:val="B5C8264C"/>
    <w:lvl w:ilvl="0" w:tplc="B0DA0838">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C533FDE"/>
    <w:multiLevelType w:val="hybridMultilevel"/>
    <w:tmpl w:val="D6FACC5A"/>
    <w:lvl w:ilvl="0" w:tplc="FE20CF1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nsid w:val="239B269E"/>
    <w:multiLevelType w:val="hybridMultilevel"/>
    <w:tmpl w:val="2F123EF8"/>
    <w:lvl w:ilvl="0" w:tplc="68D402D6">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4B03154"/>
    <w:multiLevelType w:val="hybridMultilevel"/>
    <w:tmpl w:val="27AC34B4"/>
    <w:lvl w:ilvl="0" w:tplc="389AF6F8">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6566B51"/>
    <w:multiLevelType w:val="hybridMultilevel"/>
    <w:tmpl w:val="9584936C"/>
    <w:lvl w:ilvl="0" w:tplc="ADB20FD4">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B092765"/>
    <w:multiLevelType w:val="hybridMultilevel"/>
    <w:tmpl w:val="E4064292"/>
    <w:lvl w:ilvl="0" w:tplc="C8587A4A">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F3C4064"/>
    <w:multiLevelType w:val="hybridMultilevel"/>
    <w:tmpl w:val="A784DD20"/>
    <w:lvl w:ilvl="0" w:tplc="FE20CF1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2FAC067F"/>
    <w:multiLevelType w:val="hybridMultilevel"/>
    <w:tmpl w:val="E69A5236"/>
    <w:lvl w:ilvl="0" w:tplc="8D64A60E">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40A106E"/>
    <w:multiLevelType w:val="hybridMultilevel"/>
    <w:tmpl w:val="F4C82C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6355414"/>
    <w:multiLevelType w:val="hybridMultilevel"/>
    <w:tmpl w:val="F35E0024"/>
    <w:lvl w:ilvl="0" w:tplc="040C0013">
      <w:start w:val="1"/>
      <w:numFmt w:val="upperRoman"/>
      <w:lvlText w:val="%1."/>
      <w:lvlJc w:val="righ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9245BC3"/>
    <w:multiLevelType w:val="hybridMultilevel"/>
    <w:tmpl w:val="0B645500"/>
    <w:lvl w:ilvl="0" w:tplc="FE20CF1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3E0D3437"/>
    <w:multiLevelType w:val="hybridMultilevel"/>
    <w:tmpl w:val="B9B4E8DE"/>
    <w:lvl w:ilvl="0" w:tplc="C6984906">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40C766DE"/>
    <w:multiLevelType w:val="hybridMultilevel"/>
    <w:tmpl w:val="4850ADF8"/>
    <w:lvl w:ilvl="0" w:tplc="040C0001">
      <w:start w:val="1"/>
      <w:numFmt w:val="bullet"/>
      <w:lvlText w:val=""/>
      <w:lvlJc w:val="left"/>
      <w:pPr>
        <w:ind w:left="1068" w:hanging="360"/>
      </w:pPr>
      <w:rPr>
        <w:rFonts w:ascii="Symbol" w:hAnsi="Symbol"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9">
    <w:nsid w:val="41A6380C"/>
    <w:multiLevelType w:val="singleLevel"/>
    <w:tmpl w:val="CE7273B8"/>
    <w:lvl w:ilvl="0">
      <w:start w:val="3"/>
      <w:numFmt w:val="decimal"/>
      <w:lvlText w:val="%1"/>
      <w:legacy w:legacy="1" w:legacySpace="0" w:legacyIndent="360"/>
      <w:lvlJc w:val="left"/>
      <w:rPr>
        <w:rFonts w:ascii="Book Antiqua" w:hAnsi="Book Antiqua" w:cs="Times New Roman" w:hint="default"/>
      </w:rPr>
    </w:lvl>
  </w:abstractNum>
  <w:abstractNum w:abstractNumId="20">
    <w:nsid w:val="454239A7"/>
    <w:multiLevelType w:val="hybridMultilevel"/>
    <w:tmpl w:val="790EB52A"/>
    <w:lvl w:ilvl="0" w:tplc="D990EFD6">
      <w:start w:val="1"/>
      <w:numFmt w:val="decimal"/>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47135971"/>
    <w:multiLevelType w:val="hybridMultilevel"/>
    <w:tmpl w:val="2CFE8722"/>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nsid w:val="47461C25"/>
    <w:multiLevelType w:val="hybridMultilevel"/>
    <w:tmpl w:val="DB224E6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75F3D7D"/>
    <w:multiLevelType w:val="hybridMultilevel"/>
    <w:tmpl w:val="237819B4"/>
    <w:lvl w:ilvl="0" w:tplc="040C0001">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7DB5523"/>
    <w:multiLevelType w:val="hybridMultilevel"/>
    <w:tmpl w:val="5B52CC0C"/>
    <w:lvl w:ilvl="0" w:tplc="165405F6">
      <w:numFmt w:val="bullet"/>
      <w:lvlText w:val="-"/>
      <w:lvlJc w:val="left"/>
      <w:pPr>
        <w:ind w:left="720" w:hanging="360"/>
      </w:pPr>
      <w:rPr>
        <w:rFonts w:ascii="Arial" w:eastAsiaTheme="minorHAnsi" w:hAnsi="Arial"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A26569C"/>
    <w:multiLevelType w:val="hybridMultilevel"/>
    <w:tmpl w:val="024C6B0E"/>
    <w:lvl w:ilvl="0" w:tplc="1F1CDBF6">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4E137994"/>
    <w:multiLevelType w:val="singleLevel"/>
    <w:tmpl w:val="0A026DB8"/>
    <w:lvl w:ilvl="0">
      <w:start w:val="2"/>
      <w:numFmt w:val="decimal"/>
      <w:lvlText w:val="%1"/>
      <w:legacy w:legacy="1" w:legacySpace="0" w:legacyIndent="360"/>
      <w:lvlJc w:val="left"/>
      <w:rPr>
        <w:rFonts w:ascii="Book Antiqua" w:hAnsi="Book Antiqua" w:cs="Times New Roman" w:hint="default"/>
      </w:rPr>
    </w:lvl>
  </w:abstractNum>
  <w:abstractNum w:abstractNumId="27">
    <w:nsid w:val="537A409C"/>
    <w:multiLevelType w:val="hybridMultilevel"/>
    <w:tmpl w:val="197E5B12"/>
    <w:lvl w:ilvl="0" w:tplc="BC1035A2">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59571965"/>
    <w:multiLevelType w:val="hybridMultilevel"/>
    <w:tmpl w:val="8F8EADF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B78603D"/>
    <w:multiLevelType w:val="hybridMultilevel"/>
    <w:tmpl w:val="3BF4926A"/>
    <w:lvl w:ilvl="0" w:tplc="D6DA0D00">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5CB00911"/>
    <w:multiLevelType w:val="hybridMultilevel"/>
    <w:tmpl w:val="DF08B396"/>
    <w:lvl w:ilvl="0" w:tplc="165405F6">
      <w:numFmt w:val="bullet"/>
      <w:lvlText w:val="-"/>
      <w:lvlJc w:val="left"/>
      <w:pPr>
        <w:ind w:left="720" w:hanging="360"/>
      </w:pPr>
      <w:rPr>
        <w:rFonts w:ascii="Arial" w:eastAsiaTheme="minorHAnsi" w:hAnsi="Arial"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D3E6D10"/>
    <w:multiLevelType w:val="hybridMultilevel"/>
    <w:tmpl w:val="9F0AC1BE"/>
    <w:lvl w:ilvl="0" w:tplc="040C000F">
      <w:start w:val="1"/>
      <w:numFmt w:val="decimal"/>
      <w:lvlText w:val="%1."/>
      <w:lvlJc w:val="left"/>
      <w:pPr>
        <w:ind w:left="877" w:hanging="360"/>
      </w:pPr>
    </w:lvl>
    <w:lvl w:ilvl="1" w:tplc="040C0019" w:tentative="1">
      <w:start w:val="1"/>
      <w:numFmt w:val="lowerLetter"/>
      <w:lvlText w:val="%2."/>
      <w:lvlJc w:val="left"/>
      <w:pPr>
        <w:ind w:left="1597" w:hanging="360"/>
      </w:pPr>
    </w:lvl>
    <w:lvl w:ilvl="2" w:tplc="040C001B" w:tentative="1">
      <w:start w:val="1"/>
      <w:numFmt w:val="lowerRoman"/>
      <w:lvlText w:val="%3."/>
      <w:lvlJc w:val="right"/>
      <w:pPr>
        <w:ind w:left="2317" w:hanging="180"/>
      </w:pPr>
    </w:lvl>
    <w:lvl w:ilvl="3" w:tplc="040C000F" w:tentative="1">
      <w:start w:val="1"/>
      <w:numFmt w:val="decimal"/>
      <w:lvlText w:val="%4."/>
      <w:lvlJc w:val="left"/>
      <w:pPr>
        <w:ind w:left="3037" w:hanging="360"/>
      </w:pPr>
    </w:lvl>
    <w:lvl w:ilvl="4" w:tplc="040C0019" w:tentative="1">
      <w:start w:val="1"/>
      <w:numFmt w:val="lowerLetter"/>
      <w:lvlText w:val="%5."/>
      <w:lvlJc w:val="left"/>
      <w:pPr>
        <w:ind w:left="3757" w:hanging="360"/>
      </w:pPr>
    </w:lvl>
    <w:lvl w:ilvl="5" w:tplc="040C001B" w:tentative="1">
      <w:start w:val="1"/>
      <w:numFmt w:val="lowerRoman"/>
      <w:lvlText w:val="%6."/>
      <w:lvlJc w:val="right"/>
      <w:pPr>
        <w:ind w:left="4477" w:hanging="180"/>
      </w:pPr>
    </w:lvl>
    <w:lvl w:ilvl="6" w:tplc="040C000F" w:tentative="1">
      <w:start w:val="1"/>
      <w:numFmt w:val="decimal"/>
      <w:lvlText w:val="%7."/>
      <w:lvlJc w:val="left"/>
      <w:pPr>
        <w:ind w:left="5197" w:hanging="360"/>
      </w:pPr>
    </w:lvl>
    <w:lvl w:ilvl="7" w:tplc="040C0019" w:tentative="1">
      <w:start w:val="1"/>
      <w:numFmt w:val="lowerLetter"/>
      <w:lvlText w:val="%8."/>
      <w:lvlJc w:val="left"/>
      <w:pPr>
        <w:ind w:left="5917" w:hanging="360"/>
      </w:pPr>
    </w:lvl>
    <w:lvl w:ilvl="8" w:tplc="040C001B" w:tentative="1">
      <w:start w:val="1"/>
      <w:numFmt w:val="lowerRoman"/>
      <w:lvlText w:val="%9."/>
      <w:lvlJc w:val="right"/>
      <w:pPr>
        <w:ind w:left="6637" w:hanging="180"/>
      </w:pPr>
    </w:lvl>
  </w:abstractNum>
  <w:abstractNum w:abstractNumId="32">
    <w:nsid w:val="5DD0434F"/>
    <w:multiLevelType w:val="hybridMultilevel"/>
    <w:tmpl w:val="2332C1DA"/>
    <w:lvl w:ilvl="0" w:tplc="87E61E42">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612167C3"/>
    <w:multiLevelType w:val="hybridMultilevel"/>
    <w:tmpl w:val="0420C1D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2B332E2"/>
    <w:multiLevelType w:val="singleLevel"/>
    <w:tmpl w:val="904C1904"/>
    <w:lvl w:ilvl="0">
      <w:start w:val="1"/>
      <w:numFmt w:val="lowerLetter"/>
      <w:lvlText w:val="%1)"/>
      <w:legacy w:legacy="1" w:legacySpace="0" w:legacyIndent="360"/>
      <w:lvlJc w:val="left"/>
      <w:rPr>
        <w:rFonts w:ascii="Times New Roman" w:hAnsi="Times New Roman" w:cs="Times New Roman" w:hint="default"/>
      </w:rPr>
    </w:lvl>
  </w:abstractNum>
  <w:abstractNum w:abstractNumId="35">
    <w:nsid w:val="63992AC4"/>
    <w:multiLevelType w:val="hybridMultilevel"/>
    <w:tmpl w:val="23723D4C"/>
    <w:lvl w:ilvl="0" w:tplc="31D87B3C">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64C111A3"/>
    <w:multiLevelType w:val="hybridMultilevel"/>
    <w:tmpl w:val="8D929A1C"/>
    <w:lvl w:ilvl="0" w:tplc="165405F6">
      <w:numFmt w:val="bullet"/>
      <w:lvlText w:val="-"/>
      <w:lvlJc w:val="left"/>
      <w:pPr>
        <w:ind w:left="870" w:hanging="360"/>
      </w:pPr>
      <w:rPr>
        <w:rFonts w:ascii="Arial" w:eastAsiaTheme="minorHAnsi" w:hAnsi="Arial" w:cs="Arial" w:hint="default"/>
        <w:color w:val="auto"/>
      </w:rPr>
    </w:lvl>
    <w:lvl w:ilvl="1" w:tplc="040C0003" w:tentative="1">
      <w:start w:val="1"/>
      <w:numFmt w:val="bullet"/>
      <w:lvlText w:val="o"/>
      <w:lvlJc w:val="left"/>
      <w:pPr>
        <w:ind w:left="1590" w:hanging="360"/>
      </w:pPr>
      <w:rPr>
        <w:rFonts w:ascii="Courier New" w:hAnsi="Courier New" w:cs="Courier New" w:hint="default"/>
      </w:rPr>
    </w:lvl>
    <w:lvl w:ilvl="2" w:tplc="040C0005" w:tentative="1">
      <w:start w:val="1"/>
      <w:numFmt w:val="bullet"/>
      <w:lvlText w:val=""/>
      <w:lvlJc w:val="left"/>
      <w:pPr>
        <w:ind w:left="2310" w:hanging="360"/>
      </w:pPr>
      <w:rPr>
        <w:rFonts w:ascii="Wingdings" w:hAnsi="Wingdings" w:hint="default"/>
      </w:rPr>
    </w:lvl>
    <w:lvl w:ilvl="3" w:tplc="040C0001" w:tentative="1">
      <w:start w:val="1"/>
      <w:numFmt w:val="bullet"/>
      <w:lvlText w:val=""/>
      <w:lvlJc w:val="left"/>
      <w:pPr>
        <w:ind w:left="3030" w:hanging="360"/>
      </w:pPr>
      <w:rPr>
        <w:rFonts w:ascii="Symbol" w:hAnsi="Symbol" w:hint="default"/>
      </w:rPr>
    </w:lvl>
    <w:lvl w:ilvl="4" w:tplc="040C0003" w:tentative="1">
      <w:start w:val="1"/>
      <w:numFmt w:val="bullet"/>
      <w:lvlText w:val="o"/>
      <w:lvlJc w:val="left"/>
      <w:pPr>
        <w:ind w:left="3750" w:hanging="360"/>
      </w:pPr>
      <w:rPr>
        <w:rFonts w:ascii="Courier New" w:hAnsi="Courier New" w:cs="Courier New" w:hint="default"/>
      </w:rPr>
    </w:lvl>
    <w:lvl w:ilvl="5" w:tplc="040C0005" w:tentative="1">
      <w:start w:val="1"/>
      <w:numFmt w:val="bullet"/>
      <w:lvlText w:val=""/>
      <w:lvlJc w:val="left"/>
      <w:pPr>
        <w:ind w:left="4470" w:hanging="360"/>
      </w:pPr>
      <w:rPr>
        <w:rFonts w:ascii="Wingdings" w:hAnsi="Wingdings" w:hint="default"/>
      </w:rPr>
    </w:lvl>
    <w:lvl w:ilvl="6" w:tplc="040C0001" w:tentative="1">
      <w:start w:val="1"/>
      <w:numFmt w:val="bullet"/>
      <w:lvlText w:val=""/>
      <w:lvlJc w:val="left"/>
      <w:pPr>
        <w:ind w:left="5190" w:hanging="360"/>
      </w:pPr>
      <w:rPr>
        <w:rFonts w:ascii="Symbol" w:hAnsi="Symbol" w:hint="default"/>
      </w:rPr>
    </w:lvl>
    <w:lvl w:ilvl="7" w:tplc="040C0003" w:tentative="1">
      <w:start w:val="1"/>
      <w:numFmt w:val="bullet"/>
      <w:lvlText w:val="o"/>
      <w:lvlJc w:val="left"/>
      <w:pPr>
        <w:ind w:left="5910" w:hanging="360"/>
      </w:pPr>
      <w:rPr>
        <w:rFonts w:ascii="Courier New" w:hAnsi="Courier New" w:cs="Courier New" w:hint="default"/>
      </w:rPr>
    </w:lvl>
    <w:lvl w:ilvl="8" w:tplc="040C0005" w:tentative="1">
      <w:start w:val="1"/>
      <w:numFmt w:val="bullet"/>
      <w:lvlText w:val=""/>
      <w:lvlJc w:val="left"/>
      <w:pPr>
        <w:ind w:left="6630" w:hanging="360"/>
      </w:pPr>
      <w:rPr>
        <w:rFonts w:ascii="Wingdings" w:hAnsi="Wingdings" w:hint="default"/>
      </w:rPr>
    </w:lvl>
  </w:abstractNum>
  <w:abstractNum w:abstractNumId="37">
    <w:nsid w:val="686B21D1"/>
    <w:multiLevelType w:val="hybridMultilevel"/>
    <w:tmpl w:val="ADCE3920"/>
    <w:lvl w:ilvl="0" w:tplc="040C001B">
      <w:start w:val="1"/>
      <w:numFmt w:val="lowerRoman"/>
      <w:lvlText w:val="%1."/>
      <w:lvlJc w:val="righ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6BCF442C"/>
    <w:multiLevelType w:val="hybridMultilevel"/>
    <w:tmpl w:val="0D8E6496"/>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9">
    <w:nsid w:val="6DD5415F"/>
    <w:multiLevelType w:val="hybridMultilevel"/>
    <w:tmpl w:val="0A247336"/>
    <w:lvl w:ilvl="0" w:tplc="4AA891C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nsid w:val="704012E1"/>
    <w:multiLevelType w:val="singleLevel"/>
    <w:tmpl w:val="C5443ABC"/>
    <w:lvl w:ilvl="0">
      <w:start w:val="1"/>
      <w:numFmt w:val="decimal"/>
      <w:lvlText w:val="%1"/>
      <w:legacy w:legacy="1" w:legacySpace="0" w:legacyIndent="360"/>
      <w:lvlJc w:val="left"/>
      <w:rPr>
        <w:rFonts w:ascii="Book Antiqua" w:hAnsi="Book Antiqua" w:cs="Times New Roman" w:hint="default"/>
      </w:rPr>
    </w:lvl>
  </w:abstractNum>
  <w:abstractNum w:abstractNumId="41">
    <w:nsid w:val="704431E8"/>
    <w:multiLevelType w:val="hybridMultilevel"/>
    <w:tmpl w:val="BD981540"/>
    <w:lvl w:ilvl="0" w:tplc="C0481F50">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nsid w:val="72614050"/>
    <w:multiLevelType w:val="hybridMultilevel"/>
    <w:tmpl w:val="AFA0238C"/>
    <w:lvl w:ilvl="0" w:tplc="165405F6">
      <w:numFmt w:val="bullet"/>
      <w:lvlText w:val="-"/>
      <w:lvlJc w:val="left"/>
      <w:pPr>
        <w:ind w:left="720" w:hanging="360"/>
      </w:pPr>
      <w:rPr>
        <w:rFonts w:ascii="Arial" w:eastAsiaTheme="minorHAnsi" w:hAnsi="Arial"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72765CF1"/>
    <w:multiLevelType w:val="hybridMultilevel"/>
    <w:tmpl w:val="A52C2AA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731537D3"/>
    <w:multiLevelType w:val="hybridMultilevel"/>
    <w:tmpl w:val="CE483C02"/>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nsid w:val="74B92255"/>
    <w:multiLevelType w:val="hybridMultilevel"/>
    <w:tmpl w:val="0BA039F8"/>
    <w:lvl w:ilvl="0" w:tplc="FE20CF1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nsid w:val="799E7551"/>
    <w:multiLevelType w:val="hybridMultilevel"/>
    <w:tmpl w:val="CF7C66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nsid w:val="7A9A2F09"/>
    <w:multiLevelType w:val="hybridMultilevel"/>
    <w:tmpl w:val="47A4AB50"/>
    <w:lvl w:ilvl="0" w:tplc="8D64A60E">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nsid w:val="7AF9022F"/>
    <w:multiLevelType w:val="hybridMultilevel"/>
    <w:tmpl w:val="319CA61C"/>
    <w:lvl w:ilvl="0" w:tplc="F850A74C">
      <w:start w:val="1"/>
      <w:numFmt w:val="decimal"/>
      <w:lvlText w:val="%1-"/>
      <w:lvlJc w:val="left"/>
      <w:pPr>
        <w:ind w:left="1080" w:hanging="720"/>
      </w:pPr>
      <w:rPr>
        <w:rFonts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nsid w:val="7BBE7E4E"/>
    <w:multiLevelType w:val="hybridMultilevel"/>
    <w:tmpl w:val="F0D00666"/>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0">
    <w:nsid w:val="7E24074C"/>
    <w:multiLevelType w:val="hybridMultilevel"/>
    <w:tmpl w:val="72EA0F7E"/>
    <w:lvl w:ilvl="0" w:tplc="040C000D">
      <w:start w:val="1"/>
      <w:numFmt w:val="bullet"/>
      <w:lvlText w:val=""/>
      <w:lvlJc w:val="left"/>
      <w:pPr>
        <w:ind w:left="1158" w:hanging="360"/>
      </w:pPr>
      <w:rPr>
        <w:rFonts w:ascii="Wingdings" w:hAnsi="Wingdings" w:hint="default"/>
      </w:rPr>
    </w:lvl>
    <w:lvl w:ilvl="1" w:tplc="040C0003" w:tentative="1">
      <w:start w:val="1"/>
      <w:numFmt w:val="bullet"/>
      <w:lvlText w:val="o"/>
      <w:lvlJc w:val="left"/>
      <w:pPr>
        <w:ind w:left="1878" w:hanging="360"/>
      </w:pPr>
      <w:rPr>
        <w:rFonts w:ascii="Courier New" w:hAnsi="Courier New" w:cs="Courier New" w:hint="default"/>
      </w:rPr>
    </w:lvl>
    <w:lvl w:ilvl="2" w:tplc="040C0005" w:tentative="1">
      <w:start w:val="1"/>
      <w:numFmt w:val="bullet"/>
      <w:lvlText w:val=""/>
      <w:lvlJc w:val="left"/>
      <w:pPr>
        <w:ind w:left="2598" w:hanging="360"/>
      </w:pPr>
      <w:rPr>
        <w:rFonts w:ascii="Wingdings" w:hAnsi="Wingdings" w:hint="default"/>
      </w:rPr>
    </w:lvl>
    <w:lvl w:ilvl="3" w:tplc="040C0001" w:tentative="1">
      <w:start w:val="1"/>
      <w:numFmt w:val="bullet"/>
      <w:lvlText w:val=""/>
      <w:lvlJc w:val="left"/>
      <w:pPr>
        <w:ind w:left="3318" w:hanging="360"/>
      </w:pPr>
      <w:rPr>
        <w:rFonts w:ascii="Symbol" w:hAnsi="Symbol" w:hint="default"/>
      </w:rPr>
    </w:lvl>
    <w:lvl w:ilvl="4" w:tplc="040C0003" w:tentative="1">
      <w:start w:val="1"/>
      <w:numFmt w:val="bullet"/>
      <w:lvlText w:val="o"/>
      <w:lvlJc w:val="left"/>
      <w:pPr>
        <w:ind w:left="4038" w:hanging="360"/>
      </w:pPr>
      <w:rPr>
        <w:rFonts w:ascii="Courier New" w:hAnsi="Courier New" w:cs="Courier New" w:hint="default"/>
      </w:rPr>
    </w:lvl>
    <w:lvl w:ilvl="5" w:tplc="040C0005" w:tentative="1">
      <w:start w:val="1"/>
      <w:numFmt w:val="bullet"/>
      <w:lvlText w:val=""/>
      <w:lvlJc w:val="left"/>
      <w:pPr>
        <w:ind w:left="4758" w:hanging="360"/>
      </w:pPr>
      <w:rPr>
        <w:rFonts w:ascii="Wingdings" w:hAnsi="Wingdings" w:hint="default"/>
      </w:rPr>
    </w:lvl>
    <w:lvl w:ilvl="6" w:tplc="040C0001" w:tentative="1">
      <w:start w:val="1"/>
      <w:numFmt w:val="bullet"/>
      <w:lvlText w:val=""/>
      <w:lvlJc w:val="left"/>
      <w:pPr>
        <w:ind w:left="5478" w:hanging="360"/>
      </w:pPr>
      <w:rPr>
        <w:rFonts w:ascii="Symbol" w:hAnsi="Symbol" w:hint="default"/>
      </w:rPr>
    </w:lvl>
    <w:lvl w:ilvl="7" w:tplc="040C0003" w:tentative="1">
      <w:start w:val="1"/>
      <w:numFmt w:val="bullet"/>
      <w:lvlText w:val="o"/>
      <w:lvlJc w:val="left"/>
      <w:pPr>
        <w:ind w:left="6198" w:hanging="360"/>
      </w:pPr>
      <w:rPr>
        <w:rFonts w:ascii="Courier New" w:hAnsi="Courier New" w:cs="Courier New" w:hint="default"/>
      </w:rPr>
    </w:lvl>
    <w:lvl w:ilvl="8" w:tplc="040C0005" w:tentative="1">
      <w:start w:val="1"/>
      <w:numFmt w:val="bullet"/>
      <w:lvlText w:val=""/>
      <w:lvlJc w:val="left"/>
      <w:pPr>
        <w:ind w:left="6918" w:hanging="360"/>
      </w:pPr>
      <w:rPr>
        <w:rFonts w:ascii="Wingdings" w:hAnsi="Wingdings" w:hint="default"/>
      </w:rPr>
    </w:lvl>
  </w:abstractNum>
  <w:num w:numId="1">
    <w:abstractNumId w:val="9"/>
  </w:num>
  <w:num w:numId="2">
    <w:abstractNumId w:val="18"/>
  </w:num>
  <w:num w:numId="3">
    <w:abstractNumId w:val="36"/>
  </w:num>
  <w:num w:numId="4">
    <w:abstractNumId w:val="4"/>
  </w:num>
  <w:num w:numId="5">
    <w:abstractNumId w:val="28"/>
  </w:num>
  <w:num w:numId="6">
    <w:abstractNumId w:val="22"/>
  </w:num>
  <w:num w:numId="7">
    <w:abstractNumId w:val="30"/>
  </w:num>
  <w:num w:numId="8">
    <w:abstractNumId w:val="3"/>
  </w:num>
  <w:num w:numId="9">
    <w:abstractNumId w:val="24"/>
  </w:num>
  <w:num w:numId="10">
    <w:abstractNumId w:val="23"/>
  </w:num>
  <w:num w:numId="11">
    <w:abstractNumId w:val="1"/>
  </w:num>
  <w:num w:numId="12">
    <w:abstractNumId w:val="39"/>
  </w:num>
  <w:num w:numId="13">
    <w:abstractNumId w:val="11"/>
  </w:num>
  <w:num w:numId="14">
    <w:abstractNumId w:val="6"/>
  </w:num>
  <w:num w:numId="15">
    <w:abstractNumId w:val="41"/>
  </w:num>
  <w:num w:numId="16">
    <w:abstractNumId w:val="32"/>
  </w:num>
  <w:num w:numId="17">
    <w:abstractNumId w:val="8"/>
  </w:num>
  <w:num w:numId="18">
    <w:abstractNumId w:val="13"/>
  </w:num>
  <w:num w:numId="19">
    <w:abstractNumId w:val="47"/>
  </w:num>
  <w:num w:numId="20">
    <w:abstractNumId w:val="42"/>
  </w:num>
  <w:num w:numId="21">
    <w:abstractNumId w:val="27"/>
  </w:num>
  <w:num w:numId="22">
    <w:abstractNumId w:val="33"/>
  </w:num>
  <w:num w:numId="23">
    <w:abstractNumId w:val="10"/>
  </w:num>
  <w:num w:numId="24">
    <w:abstractNumId w:val="20"/>
  </w:num>
  <w:num w:numId="25">
    <w:abstractNumId w:val="29"/>
  </w:num>
  <w:num w:numId="26">
    <w:abstractNumId w:val="14"/>
  </w:num>
  <w:num w:numId="27">
    <w:abstractNumId w:val="44"/>
  </w:num>
  <w:num w:numId="28">
    <w:abstractNumId w:val="31"/>
  </w:num>
  <w:num w:numId="29">
    <w:abstractNumId w:val="37"/>
  </w:num>
  <w:num w:numId="30">
    <w:abstractNumId w:val="43"/>
  </w:num>
  <w:num w:numId="31">
    <w:abstractNumId w:val="17"/>
  </w:num>
  <w:num w:numId="32">
    <w:abstractNumId w:val="50"/>
  </w:num>
  <w:num w:numId="33">
    <w:abstractNumId w:val="49"/>
  </w:num>
  <w:num w:numId="34">
    <w:abstractNumId w:val="25"/>
  </w:num>
  <w:num w:numId="35">
    <w:abstractNumId w:val="21"/>
  </w:num>
  <w:num w:numId="36">
    <w:abstractNumId w:val="38"/>
  </w:num>
  <w:num w:numId="37">
    <w:abstractNumId w:val="15"/>
  </w:num>
  <w:num w:numId="38">
    <w:abstractNumId w:val="48"/>
  </w:num>
  <w:num w:numId="39">
    <w:abstractNumId w:val="7"/>
  </w:num>
  <w:num w:numId="40">
    <w:abstractNumId w:val="5"/>
  </w:num>
  <w:num w:numId="41">
    <w:abstractNumId w:val="16"/>
  </w:num>
  <w:num w:numId="42">
    <w:abstractNumId w:val="12"/>
  </w:num>
  <w:num w:numId="43">
    <w:abstractNumId w:val="2"/>
  </w:num>
  <w:num w:numId="44">
    <w:abstractNumId w:val="45"/>
  </w:num>
  <w:num w:numId="45">
    <w:abstractNumId w:val="40"/>
  </w:num>
  <w:num w:numId="46">
    <w:abstractNumId w:val="26"/>
  </w:num>
  <w:num w:numId="47">
    <w:abstractNumId w:val="19"/>
  </w:num>
  <w:num w:numId="48">
    <w:abstractNumId w:val="19"/>
    <w:lvlOverride w:ilvl="0">
      <w:lvl w:ilvl="0">
        <w:start w:val="4"/>
        <w:numFmt w:val="decimal"/>
        <w:lvlText w:val="%1"/>
        <w:legacy w:legacy="1" w:legacySpace="0" w:legacyIndent="360"/>
        <w:lvlJc w:val="left"/>
        <w:rPr>
          <w:rFonts w:ascii="Book Antiqua" w:hAnsi="Book Antiqua" w:cs="Times New Roman" w:hint="default"/>
        </w:rPr>
      </w:lvl>
    </w:lvlOverride>
  </w:num>
  <w:num w:numId="49">
    <w:abstractNumId w:val="46"/>
  </w:num>
  <w:num w:numId="50">
    <w:abstractNumId w:val="0"/>
    <w:lvlOverride w:ilvl="0">
      <w:lvl w:ilvl="0">
        <w:numFmt w:val="bullet"/>
        <w:lvlText w:val=""/>
        <w:legacy w:legacy="1" w:legacySpace="0" w:legacyIndent="0"/>
        <w:lvlJc w:val="left"/>
        <w:rPr>
          <w:rFonts w:ascii="Symbol" w:hAnsi="Symbol" w:hint="default"/>
        </w:rPr>
      </w:lvl>
    </w:lvlOverride>
  </w:num>
  <w:num w:numId="51">
    <w:abstractNumId w:val="34"/>
  </w:num>
  <w:num w:numId="52">
    <w:abstractNumId w:val="35"/>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defaultTabStop w:val="708"/>
  <w:hyphenationZone w:val="425"/>
  <w:characterSpacingControl w:val="doNotCompress"/>
  <w:hdrShapeDefaults>
    <o:shapedefaults v:ext="edit" spidmax="5122"/>
  </w:hdrShapeDefaults>
  <w:footnotePr>
    <w:numRestart w:val="eachPage"/>
    <w:footnote w:id="0"/>
    <w:footnote w:id="1"/>
  </w:footnotePr>
  <w:endnotePr>
    <w:endnote w:id="0"/>
    <w:endnote w:id="1"/>
  </w:endnotePr>
  <w:compat/>
  <w:rsids>
    <w:rsidRoot w:val="003F753B"/>
    <w:rsid w:val="000020A2"/>
    <w:rsid w:val="00012FC7"/>
    <w:rsid w:val="000143CE"/>
    <w:rsid w:val="000160F6"/>
    <w:rsid w:val="00022003"/>
    <w:rsid w:val="00022438"/>
    <w:rsid w:val="00025D80"/>
    <w:rsid w:val="00026A7D"/>
    <w:rsid w:val="000356FD"/>
    <w:rsid w:val="00036B28"/>
    <w:rsid w:val="000469B1"/>
    <w:rsid w:val="00047B59"/>
    <w:rsid w:val="00061B90"/>
    <w:rsid w:val="00061F36"/>
    <w:rsid w:val="00062CCC"/>
    <w:rsid w:val="00063885"/>
    <w:rsid w:val="00065904"/>
    <w:rsid w:val="000668D6"/>
    <w:rsid w:val="000709BF"/>
    <w:rsid w:val="00072616"/>
    <w:rsid w:val="000747B9"/>
    <w:rsid w:val="00074DCB"/>
    <w:rsid w:val="000754F8"/>
    <w:rsid w:val="000818DB"/>
    <w:rsid w:val="000819E9"/>
    <w:rsid w:val="0008643A"/>
    <w:rsid w:val="00091708"/>
    <w:rsid w:val="00095B86"/>
    <w:rsid w:val="000962D3"/>
    <w:rsid w:val="00097469"/>
    <w:rsid w:val="000A5A26"/>
    <w:rsid w:val="000A6E28"/>
    <w:rsid w:val="000B148F"/>
    <w:rsid w:val="000B291E"/>
    <w:rsid w:val="000C3748"/>
    <w:rsid w:val="000C43D6"/>
    <w:rsid w:val="000C4C59"/>
    <w:rsid w:val="000C4E13"/>
    <w:rsid w:val="000D27C1"/>
    <w:rsid w:val="000D73E6"/>
    <w:rsid w:val="000E637C"/>
    <w:rsid w:val="000F1844"/>
    <w:rsid w:val="000F22C2"/>
    <w:rsid w:val="000F35E7"/>
    <w:rsid w:val="000F62C3"/>
    <w:rsid w:val="001005E9"/>
    <w:rsid w:val="0010235B"/>
    <w:rsid w:val="00111936"/>
    <w:rsid w:val="00120E32"/>
    <w:rsid w:val="00123A73"/>
    <w:rsid w:val="0012494D"/>
    <w:rsid w:val="00125BE4"/>
    <w:rsid w:val="0013080A"/>
    <w:rsid w:val="001319DA"/>
    <w:rsid w:val="00132AA2"/>
    <w:rsid w:val="00133C82"/>
    <w:rsid w:val="001346C7"/>
    <w:rsid w:val="0013699F"/>
    <w:rsid w:val="00147F31"/>
    <w:rsid w:val="00150BB5"/>
    <w:rsid w:val="00160A79"/>
    <w:rsid w:val="00172A9C"/>
    <w:rsid w:val="00173709"/>
    <w:rsid w:val="00173863"/>
    <w:rsid w:val="00177533"/>
    <w:rsid w:val="00181318"/>
    <w:rsid w:val="00181540"/>
    <w:rsid w:val="001923EB"/>
    <w:rsid w:val="001A4673"/>
    <w:rsid w:val="001A5EDD"/>
    <w:rsid w:val="001A6FE1"/>
    <w:rsid w:val="001B676E"/>
    <w:rsid w:val="001B68C9"/>
    <w:rsid w:val="001C3870"/>
    <w:rsid w:val="001D0CA5"/>
    <w:rsid w:val="001D17C5"/>
    <w:rsid w:val="001E3341"/>
    <w:rsid w:val="001E68A5"/>
    <w:rsid w:val="001F54E9"/>
    <w:rsid w:val="001F65EF"/>
    <w:rsid w:val="002025C0"/>
    <w:rsid w:val="00204688"/>
    <w:rsid w:val="002250C0"/>
    <w:rsid w:val="002320FF"/>
    <w:rsid w:val="00235C90"/>
    <w:rsid w:val="00236799"/>
    <w:rsid w:val="00237B42"/>
    <w:rsid w:val="00241F2A"/>
    <w:rsid w:val="00242576"/>
    <w:rsid w:val="00244B99"/>
    <w:rsid w:val="00245F5A"/>
    <w:rsid w:val="00246ACC"/>
    <w:rsid w:val="0024791E"/>
    <w:rsid w:val="00251DB1"/>
    <w:rsid w:val="00252E7B"/>
    <w:rsid w:val="00254267"/>
    <w:rsid w:val="0025588D"/>
    <w:rsid w:val="002611E8"/>
    <w:rsid w:val="0026724E"/>
    <w:rsid w:val="00272CBD"/>
    <w:rsid w:val="00285A01"/>
    <w:rsid w:val="00292236"/>
    <w:rsid w:val="00292F27"/>
    <w:rsid w:val="002934BD"/>
    <w:rsid w:val="00296D53"/>
    <w:rsid w:val="00297A96"/>
    <w:rsid w:val="00297C3F"/>
    <w:rsid w:val="002B02E0"/>
    <w:rsid w:val="002B03CC"/>
    <w:rsid w:val="002B1CE9"/>
    <w:rsid w:val="002B32FE"/>
    <w:rsid w:val="002B3CF8"/>
    <w:rsid w:val="002B6F1B"/>
    <w:rsid w:val="002B7410"/>
    <w:rsid w:val="002B77BF"/>
    <w:rsid w:val="002C1425"/>
    <w:rsid w:val="002C1EEB"/>
    <w:rsid w:val="002C22D5"/>
    <w:rsid w:val="002C3294"/>
    <w:rsid w:val="002C506D"/>
    <w:rsid w:val="002C75F7"/>
    <w:rsid w:val="002D5AAD"/>
    <w:rsid w:val="002E00FE"/>
    <w:rsid w:val="002E13D3"/>
    <w:rsid w:val="002E466C"/>
    <w:rsid w:val="002E4F10"/>
    <w:rsid w:val="002E4F29"/>
    <w:rsid w:val="002E615A"/>
    <w:rsid w:val="002F3C50"/>
    <w:rsid w:val="002F6F59"/>
    <w:rsid w:val="0030097B"/>
    <w:rsid w:val="003047BC"/>
    <w:rsid w:val="0030624F"/>
    <w:rsid w:val="0030627A"/>
    <w:rsid w:val="00310167"/>
    <w:rsid w:val="00315B16"/>
    <w:rsid w:val="0032082E"/>
    <w:rsid w:val="00320A50"/>
    <w:rsid w:val="0032573C"/>
    <w:rsid w:val="00330B88"/>
    <w:rsid w:val="00331F46"/>
    <w:rsid w:val="00336E0C"/>
    <w:rsid w:val="00340183"/>
    <w:rsid w:val="003450ED"/>
    <w:rsid w:val="00350101"/>
    <w:rsid w:val="00361852"/>
    <w:rsid w:val="00367E0A"/>
    <w:rsid w:val="00390BC5"/>
    <w:rsid w:val="00395A5D"/>
    <w:rsid w:val="00396548"/>
    <w:rsid w:val="003A0947"/>
    <w:rsid w:val="003A4A86"/>
    <w:rsid w:val="003A75E9"/>
    <w:rsid w:val="003B04C7"/>
    <w:rsid w:val="003B103A"/>
    <w:rsid w:val="003B2222"/>
    <w:rsid w:val="003B3935"/>
    <w:rsid w:val="003B4121"/>
    <w:rsid w:val="003B60D5"/>
    <w:rsid w:val="003C0E2A"/>
    <w:rsid w:val="003C34B7"/>
    <w:rsid w:val="003C4C1D"/>
    <w:rsid w:val="003C61D4"/>
    <w:rsid w:val="003D0D40"/>
    <w:rsid w:val="003D0F29"/>
    <w:rsid w:val="003D622A"/>
    <w:rsid w:val="003D6481"/>
    <w:rsid w:val="003D72CC"/>
    <w:rsid w:val="003D7BBF"/>
    <w:rsid w:val="003E2F6D"/>
    <w:rsid w:val="003E359B"/>
    <w:rsid w:val="003F2CC5"/>
    <w:rsid w:val="003F62BE"/>
    <w:rsid w:val="003F753B"/>
    <w:rsid w:val="0040379E"/>
    <w:rsid w:val="00403B98"/>
    <w:rsid w:val="004175BF"/>
    <w:rsid w:val="004271BA"/>
    <w:rsid w:val="00430409"/>
    <w:rsid w:val="00432697"/>
    <w:rsid w:val="00441064"/>
    <w:rsid w:val="00441B5A"/>
    <w:rsid w:val="00442350"/>
    <w:rsid w:val="00447D85"/>
    <w:rsid w:val="00451845"/>
    <w:rsid w:val="00452F67"/>
    <w:rsid w:val="0045415E"/>
    <w:rsid w:val="00455369"/>
    <w:rsid w:val="00456BD0"/>
    <w:rsid w:val="004727C8"/>
    <w:rsid w:val="00473446"/>
    <w:rsid w:val="004754AF"/>
    <w:rsid w:val="0047680A"/>
    <w:rsid w:val="00482419"/>
    <w:rsid w:val="0048270B"/>
    <w:rsid w:val="004871D6"/>
    <w:rsid w:val="00487C6D"/>
    <w:rsid w:val="004935AF"/>
    <w:rsid w:val="00495089"/>
    <w:rsid w:val="004953AC"/>
    <w:rsid w:val="00495D14"/>
    <w:rsid w:val="004A005C"/>
    <w:rsid w:val="004A1EA0"/>
    <w:rsid w:val="004B1443"/>
    <w:rsid w:val="004B7A1A"/>
    <w:rsid w:val="004B7BFF"/>
    <w:rsid w:val="004C1FE8"/>
    <w:rsid w:val="004D623C"/>
    <w:rsid w:val="004D6FCE"/>
    <w:rsid w:val="004D7327"/>
    <w:rsid w:val="004D7DFA"/>
    <w:rsid w:val="004E4D1B"/>
    <w:rsid w:val="004E54D2"/>
    <w:rsid w:val="004F4145"/>
    <w:rsid w:val="004F474B"/>
    <w:rsid w:val="00505102"/>
    <w:rsid w:val="00510D49"/>
    <w:rsid w:val="00513628"/>
    <w:rsid w:val="005176FF"/>
    <w:rsid w:val="00521857"/>
    <w:rsid w:val="00523AFF"/>
    <w:rsid w:val="0052531F"/>
    <w:rsid w:val="00527E40"/>
    <w:rsid w:val="00534F96"/>
    <w:rsid w:val="0053617F"/>
    <w:rsid w:val="00536A87"/>
    <w:rsid w:val="00540E15"/>
    <w:rsid w:val="00550165"/>
    <w:rsid w:val="00556321"/>
    <w:rsid w:val="00560F00"/>
    <w:rsid w:val="00561F8B"/>
    <w:rsid w:val="005656DB"/>
    <w:rsid w:val="00566103"/>
    <w:rsid w:val="00566D81"/>
    <w:rsid w:val="005730F0"/>
    <w:rsid w:val="00573428"/>
    <w:rsid w:val="005755FC"/>
    <w:rsid w:val="005774C0"/>
    <w:rsid w:val="0058056D"/>
    <w:rsid w:val="005840EC"/>
    <w:rsid w:val="0058410B"/>
    <w:rsid w:val="0058440D"/>
    <w:rsid w:val="0058654E"/>
    <w:rsid w:val="005974EA"/>
    <w:rsid w:val="005A76E5"/>
    <w:rsid w:val="005B05AC"/>
    <w:rsid w:val="005B4633"/>
    <w:rsid w:val="005C3925"/>
    <w:rsid w:val="005C453B"/>
    <w:rsid w:val="005C720E"/>
    <w:rsid w:val="005D2676"/>
    <w:rsid w:val="005D2CA5"/>
    <w:rsid w:val="005D2CCE"/>
    <w:rsid w:val="005D46BA"/>
    <w:rsid w:val="005E22A9"/>
    <w:rsid w:val="005E36EF"/>
    <w:rsid w:val="005E4F05"/>
    <w:rsid w:val="005E62A1"/>
    <w:rsid w:val="005E7027"/>
    <w:rsid w:val="005F114A"/>
    <w:rsid w:val="0060025A"/>
    <w:rsid w:val="00600359"/>
    <w:rsid w:val="006020AA"/>
    <w:rsid w:val="00602FFE"/>
    <w:rsid w:val="0060429F"/>
    <w:rsid w:val="00607C30"/>
    <w:rsid w:val="00607C37"/>
    <w:rsid w:val="00612B7D"/>
    <w:rsid w:val="006319B2"/>
    <w:rsid w:val="00631BE4"/>
    <w:rsid w:val="00631C3B"/>
    <w:rsid w:val="00631FC9"/>
    <w:rsid w:val="006456EE"/>
    <w:rsid w:val="00647180"/>
    <w:rsid w:val="006526BA"/>
    <w:rsid w:val="0065505B"/>
    <w:rsid w:val="00655B6E"/>
    <w:rsid w:val="00661E54"/>
    <w:rsid w:val="00666F21"/>
    <w:rsid w:val="006702E9"/>
    <w:rsid w:val="00676483"/>
    <w:rsid w:val="006815C7"/>
    <w:rsid w:val="00681DE3"/>
    <w:rsid w:val="00686FFC"/>
    <w:rsid w:val="006875A8"/>
    <w:rsid w:val="006A7C24"/>
    <w:rsid w:val="006C0810"/>
    <w:rsid w:val="006C66FE"/>
    <w:rsid w:val="006D1D16"/>
    <w:rsid w:val="006D4339"/>
    <w:rsid w:val="006E1703"/>
    <w:rsid w:val="006E77FE"/>
    <w:rsid w:val="006F0475"/>
    <w:rsid w:val="006F1336"/>
    <w:rsid w:val="006F7ED4"/>
    <w:rsid w:val="00713ADF"/>
    <w:rsid w:val="00721032"/>
    <w:rsid w:val="0072180C"/>
    <w:rsid w:val="00722567"/>
    <w:rsid w:val="00723026"/>
    <w:rsid w:val="007302EE"/>
    <w:rsid w:val="00730385"/>
    <w:rsid w:val="007304DB"/>
    <w:rsid w:val="00734E97"/>
    <w:rsid w:val="00741C94"/>
    <w:rsid w:val="00745E4A"/>
    <w:rsid w:val="00746F12"/>
    <w:rsid w:val="007551E0"/>
    <w:rsid w:val="0076348C"/>
    <w:rsid w:val="00765CA4"/>
    <w:rsid w:val="00767B60"/>
    <w:rsid w:val="00775083"/>
    <w:rsid w:val="00782700"/>
    <w:rsid w:val="00783FA9"/>
    <w:rsid w:val="00785310"/>
    <w:rsid w:val="00787716"/>
    <w:rsid w:val="00793C20"/>
    <w:rsid w:val="007A1874"/>
    <w:rsid w:val="007A1FF1"/>
    <w:rsid w:val="007A2D50"/>
    <w:rsid w:val="007A4F1F"/>
    <w:rsid w:val="007A5C66"/>
    <w:rsid w:val="007B2774"/>
    <w:rsid w:val="007B303A"/>
    <w:rsid w:val="007B3E58"/>
    <w:rsid w:val="007B41F7"/>
    <w:rsid w:val="007B7B5C"/>
    <w:rsid w:val="007C39BE"/>
    <w:rsid w:val="007D0551"/>
    <w:rsid w:val="007D057E"/>
    <w:rsid w:val="007F300A"/>
    <w:rsid w:val="008005B2"/>
    <w:rsid w:val="00800616"/>
    <w:rsid w:val="00800678"/>
    <w:rsid w:val="00810CD4"/>
    <w:rsid w:val="00821C90"/>
    <w:rsid w:val="0082566D"/>
    <w:rsid w:val="00832972"/>
    <w:rsid w:val="00833DF3"/>
    <w:rsid w:val="00834408"/>
    <w:rsid w:val="00844F1B"/>
    <w:rsid w:val="00844FF9"/>
    <w:rsid w:val="008531C1"/>
    <w:rsid w:val="008647A8"/>
    <w:rsid w:val="0087012D"/>
    <w:rsid w:val="00870E88"/>
    <w:rsid w:val="008748F5"/>
    <w:rsid w:val="008757E2"/>
    <w:rsid w:val="008818CA"/>
    <w:rsid w:val="008860F2"/>
    <w:rsid w:val="00886118"/>
    <w:rsid w:val="0088713E"/>
    <w:rsid w:val="00890199"/>
    <w:rsid w:val="008A4366"/>
    <w:rsid w:val="008A44FD"/>
    <w:rsid w:val="008A625E"/>
    <w:rsid w:val="008B49BD"/>
    <w:rsid w:val="008B5A72"/>
    <w:rsid w:val="008B7FF5"/>
    <w:rsid w:val="008C0264"/>
    <w:rsid w:val="008C1DED"/>
    <w:rsid w:val="008C28DE"/>
    <w:rsid w:val="008C40D7"/>
    <w:rsid w:val="008C6CCC"/>
    <w:rsid w:val="008D0CC0"/>
    <w:rsid w:val="008D4AA5"/>
    <w:rsid w:val="008D5C8B"/>
    <w:rsid w:val="008E083A"/>
    <w:rsid w:val="008E3B6C"/>
    <w:rsid w:val="008E462B"/>
    <w:rsid w:val="008E6288"/>
    <w:rsid w:val="008F148E"/>
    <w:rsid w:val="008F16DF"/>
    <w:rsid w:val="008F1FA5"/>
    <w:rsid w:val="008F4834"/>
    <w:rsid w:val="008F5FC4"/>
    <w:rsid w:val="009050F2"/>
    <w:rsid w:val="00907FC8"/>
    <w:rsid w:val="00910910"/>
    <w:rsid w:val="0091730D"/>
    <w:rsid w:val="00920018"/>
    <w:rsid w:val="0092128C"/>
    <w:rsid w:val="00932E8B"/>
    <w:rsid w:val="00937EAB"/>
    <w:rsid w:val="00941185"/>
    <w:rsid w:val="00942E64"/>
    <w:rsid w:val="00946456"/>
    <w:rsid w:val="0095249F"/>
    <w:rsid w:val="009524D7"/>
    <w:rsid w:val="00954022"/>
    <w:rsid w:val="00964687"/>
    <w:rsid w:val="00970F3B"/>
    <w:rsid w:val="00971C47"/>
    <w:rsid w:val="00973531"/>
    <w:rsid w:val="00973A63"/>
    <w:rsid w:val="00976AF6"/>
    <w:rsid w:val="00980299"/>
    <w:rsid w:val="0098690D"/>
    <w:rsid w:val="009915F4"/>
    <w:rsid w:val="00994328"/>
    <w:rsid w:val="009A0543"/>
    <w:rsid w:val="009A2F49"/>
    <w:rsid w:val="009A55A5"/>
    <w:rsid w:val="009A55E8"/>
    <w:rsid w:val="009A60C3"/>
    <w:rsid w:val="009A7DDE"/>
    <w:rsid w:val="009B081C"/>
    <w:rsid w:val="009B0A5C"/>
    <w:rsid w:val="009B1AE8"/>
    <w:rsid w:val="009B25CC"/>
    <w:rsid w:val="009B5E56"/>
    <w:rsid w:val="009D65F6"/>
    <w:rsid w:val="009E19B4"/>
    <w:rsid w:val="009E1C8B"/>
    <w:rsid w:val="009E2716"/>
    <w:rsid w:val="009E2FD4"/>
    <w:rsid w:val="009F1BF5"/>
    <w:rsid w:val="009F5355"/>
    <w:rsid w:val="009F7149"/>
    <w:rsid w:val="00A07373"/>
    <w:rsid w:val="00A2119C"/>
    <w:rsid w:val="00A21AE3"/>
    <w:rsid w:val="00A2246A"/>
    <w:rsid w:val="00A265F3"/>
    <w:rsid w:val="00A30DB7"/>
    <w:rsid w:val="00A41E93"/>
    <w:rsid w:val="00A45F84"/>
    <w:rsid w:val="00A51217"/>
    <w:rsid w:val="00A54371"/>
    <w:rsid w:val="00A5456C"/>
    <w:rsid w:val="00A57485"/>
    <w:rsid w:val="00A57564"/>
    <w:rsid w:val="00A7206E"/>
    <w:rsid w:val="00A735EF"/>
    <w:rsid w:val="00A744CC"/>
    <w:rsid w:val="00A74D66"/>
    <w:rsid w:val="00A75911"/>
    <w:rsid w:val="00A7798D"/>
    <w:rsid w:val="00A80408"/>
    <w:rsid w:val="00A95FA3"/>
    <w:rsid w:val="00AA1866"/>
    <w:rsid w:val="00AA1FD3"/>
    <w:rsid w:val="00AA2312"/>
    <w:rsid w:val="00AA4D9D"/>
    <w:rsid w:val="00AA5769"/>
    <w:rsid w:val="00AA65C8"/>
    <w:rsid w:val="00AB2B78"/>
    <w:rsid w:val="00AD31EA"/>
    <w:rsid w:val="00AD4505"/>
    <w:rsid w:val="00AE51AC"/>
    <w:rsid w:val="00AE537A"/>
    <w:rsid w:val="00AE6649"/>
    <w:rsid w:val="00AE781B"/>
    <w:rsid w:val="00AF2A9F"/>
    <w:rsid w:val="00AF3B33"/>
    <w:rsid w:val="00AF7CF0"/>
    <w:rsid w:val="00B03A20"/>
    <w:rsid w:val="00B05B97"/>
    <w:rsid w:val="00B05EAC"/>
    <w:rsid w:val="00B12064"/>
    <w:rsid w:val="00B15516"/>
    <w:rsid w:val="00B2177C"/>
    <w:rsid w:val="00B25F1F"/>
    <w:rsid w:val="00B30F88"/>
    <w:rsid w:val="00B313A0"/>
    <w:rsid w:val="00B35919"/>
    <w:rsid w:val="00B3736D"/>
    <w:rsid w:val="00B41E61"/>
    <w:rsid w:val="00B429A1"/>
    <w:rsid w:val="00B5483C"/>
    <w:rsid w:val="00B62347"/>
    <w:rsid w:val="00B660FF"/>
    <w:rsid w:val="00B7000D"/>
    <w:rsid w:val="00B70733"/>
    <w:rsid w:val="00B70786"/>
    <w:rsid w:val="00B8183C"/>
    <w:rsid w:val="00B832F0"/>
    <w:rsid w:val="00B83E4E"/>
    <w:rsid w:val="00B83EBB"/>
    <w:rsid w:val="00B90EE2"/>
    <w:rsid w:val="00B91071"/>
    <w:rsid w:val="00B9120D"/>
    <w:rsid w:val="00B97E70"/>
    <w:rsid w:val="00BA2451"/>
    <w:rsid w:val="00BA4D2C"/>
    <w:rsid w:val="00BB0C3B"/>
    <w:rsid w:val="00BB35AD"/>
    <w:rsid w:val="00BB3CED"/>
    <w:rsid w:val="00BB64A7"/>
    <w:rsid w:val="00BC30B3"/>
    <w:rsid w:val="00BC5C81"/>
    <w:rsid w:val="00BD227D"/>
    <w:rsid w:val="00BD6B8C"/>
    <w:rsid w:val="00BD75E9"/>
    <w:rsid w:val="00BD7BE2"/>
    <w:rsid w:val="00BE0739"/>
    <w:rsid w:val="00BF0618"/>
    <w:rsid w:val="00BF3ABC"/>
    <w:rsid w:val="00C0178B"/>
    <w:rsid w:val="00C0659B"/>
    <w:rsid w:val="00C112B1"/>
    <w:rsid w:val="00C11319"/>
    <w:rsid w:val="00C12512"/>
    <w:rsid w:val="00C13BC7"/>
    <w:rsid w:val="00C26428"/>
    <w:rsid w:val="00C3206C"/>
    <w:rsid w:val="00C33537"/>
    <w:rsid w:val="00C3370F"/>
    <w:rsid w:val="00C409A0"/>
    <w:rsid w:val="00C45612"/>
    <w:rsid w:val="00C45B3E"/>
    <w:rsid w:val="00C462DF"/>
    <w:rsid w:val="00C469F2"/>
    <w:rsid w:val="00C5328F"/>
    <w:rsid w:val="00C54288"/>
    <w:rsid w:val="00C56F59"/>
    <w:rsid w:val="00C6354B"/>
    <w:rsid w:val="00C66FCB"/>
    <w:rsid w:val="00C678EC"/>
    <w:rsid w:val="00C7539C"/>
    <w:rsid w:val="00C80935"/>
    <w:rsid w:val="00C814B2"/>
    <w:rsid w:val="00C838F6"/>
    <w:rsid w:val="00C86D1C"/>
    <w:rsid w:val="00C90FCB"/>
    <w:rsid w:val="00C945A2"/>
    <w:rsid w:val="00C948B3"/>
    <w:rsid w:val="00C95B5B"/>
    <w:rsid w:val="00CA26C7"/>
    <w:rsid w:val="00CA28BE"/>
    <w:rsid w:val="00CA4649"/>
    <w:rsid w:val="00CB22A0"/>
    <w:rsid w:val="00CB45BF"/>
    <w:rsid w:val="00CB4928"/>
    <w:rsid w:val="00CB5C58"/>
    <w:rsid w:val="00CB61DA"/>
    <w:rsid w:val="00CC0774"/>
    <w:rsid w:val="00CC64B3"/>
    <w:rsid w:val="00CD13CD"/>
    <w:rsid w:val="00CD2629"/>
    <w:rsid w:val="00CF40C3"/>
    <w:rsid w:val="00D00098"/>
    <w:rsid w:val="00D064E2"/>
    <w:rsid w:val="00D1227E"/>
    <w:rsid w:val="00D16511"/>
    <w:rsid w:val="00D2334D"/>
    <w:rsid w:val="00D315BE"/>
    <w:rsid w:val="00D419C2"/>
    <w:rsid w:val="00D44169"/>
    <w:rsid w:val="00D5604F"/>
    <w:rsid w:val="00D60053"/>
    <w:rsid w:val="00D60401"/>
    <w:rsid w:val="00D62056"/>
    <w:rsid w:val="00D623DD"/>
    <w:rsid w:val="00D65643"/>
    <w:rsid w:val="00D7022C"/>
    <w:rsid w:val="00D703DB"/>
    <w:rsid w:val="00D70FF9"/>
    <w:rsid w:val="00D722FF"/>
    <w:rsid w:val="00D7249F"/>
    <w:rsid w:val="00D73F14"/>
    <w:rsid w:val="00D7466E"/>
    <w:rsid w:val="00D7559D"/>
    <w:rsid w:val="00D75B4D"/>
    <w:rsid w:val="00D76D62"/>
    <w:rsid w:val="00D926DE"/>
    <w:rsid w:val="00D92869"/>
    <w:rsid w:val="00D9411A"/>
    <w:rsid w:val="00D94A7A"/>
    <w:rsid w:val="00D97874"/>
    <w:rsid w:val="00DB0B66"/>
    <w:rsid w:val="00DB3D73"/>
    <w:rsid w:val="00DB61BD"/>
    <w:rsid w:val="00DC5EB8"/>
    <w:rsid w:val="00DD298D"/>
    <w:rsid w:val="00DD576A"/>
    <w:rsid w:val="00DD68B4"/>
    <w:rsid w:val="00DE32CC"/>
    <w:rsid w:val="00DE5C30"/>
    <w:rsid w:val="00DE6467"/>
    <w:rsid w:val="00DF0A50"/>
    <w:rsid w:val="00DF6382"/>
    <w:rsid w:val="00E055A4"/>
    <w:rsid w:val="00E218CC"/>
    <w:rsid w:val="00E26BD9"/>
    <w:rsid w:val="00E3654C"/>
    <w:rsid w:val="00E400FA"/>
    <w:rsid w:val="00E5520B"/>
    <w:rsid w:val="00E6385C"/>
    <w:rsid w:val="00E66BBA"/>
    <w:rsid w:val="00E77756"/>
    <w:rsid w:val="00E80DE0"/>
    <w:rsid w:val="00E818D7"/>
    <w:rsid w:val="00E87DC4"/>
    <w:rsid w:val="00E96600"/>
    <w:rsid w:val="00E96E72"/>
    <w:rsid w:val="00EA181F"/>
    <w:rsid w:val="00EA3751"/>
    <w:rsid w:val="00EA61E8"/>
    <w:rsid w:val="00EB00B4"/>
    <w:rsid w:val="00EB4640"/>
    <w:rsid w:val="00EB4C12"/>
    <w:rsid w:val="00ED0E5D"/>
    <w:rsid w:val="00ED71B7"/>
    <w:rsid w:val="00EE0183"/>
    <w:rsid w:val="00EE2C9E"/>
    <w:rsid w:val="00EF0FF4"/>
    <w:rsid w:val="00F03459"/>
    <w:rsid w:val="00F03891"/>
    <w:rsid w:val="00F03AF1"/>
    <w:rsid w:val="00F04CCE"/>
    <w:rsid w:val="00F0552C"/>
    <w:rsid w:val="00F06527"/>
    <w:rsid w:val="00F11EA5"/>
    <w:rsid w:val="00F20D59"/>
    <w:rsid w:val="00F21910"/>
    <w:rsid w:val="00F22875"/>
    <w:rsid w:val="00F2623D"/>
    <w:rsid w:val="00F306EB"/>
    <w:rsid w:val="00F3070E"/>
    <w:rsid w:val="00F3141D"/>
    <w:rsid w:val="00F31BCC"/>
    <w:rsid w:val="00F31D71"/>
    <w:rsid w:val="00F3383B"/>
    <w:rsid w:val="00F36D6F"/>
    <w:rsid w:val="00F37230"/>
    <w:rsid w:val="00F42B91"/>
    <w:rsid w:val="00F44597"/>
    <w:rsid w:val="00F51922"/>
    <w:rsid w:val="00F528BC"/>
    <w:rsid w:val="00F57348"/>
    <w:rsid w:val="00F5782B"/>
    <w:rsid w:val="00F60D28"/>
    <w:rsid w:val="00F62BC8"/>
    <w:rsid w:val="00F65A23"/>
    <w:rsid w:val="00F66D96"/>
    <w:rsid w:val="00F92A52"/>
    <w:rsid w:val="00FA17FA"/>
    <w:rsid w:val="00FA2FA9"/>
    <w:rsid w:val="00FA55BB"/>
    <w:rsid w:val="00FB346F"/>
    <w:rsid w:val="00FB6BA9"/>
    <w:rsid w:val="00FC1512"/>
    <w:rsid w:val="00FD4578"/>
    <w:rsid w:val="00FE239E"/>
    <w:rsid w:val="00FE23B4"/>
    <w:rsid w:val="00FE2D96"/>
    <w:rsid w:val="00FE5A90"/>
    <w:rsid w:val="00FE5B77"/>
    <w:rsid w:val="00FE7DAA"/>
    <w:rsid w:val="00FF231A"/>
    <w:rsid w:val="00FF3D1B"/>
    <w:rsid w:val="00FF41AF"/>
    <w:rsid w:val="00FF5147"/>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53B"/>
  </w:style>
  <w:style w:type="paragraph" w:styleId="Titre1">
    <w:name w:val="heading 1"/>
    <w:basedOn w:val="Normal"/>
    <w:next w:val="Normal"/>
    <w:link w:val="Titre1Car"/>
    <w:uiPriority w:val="9"/>
    <w:qFormat/>
    <w:rsid w:val="003F75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4A1E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631FC9"/>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F753B"/>
    <w:pPr>
      <w:spacing w:after="160" w:line="259" w:lineRule="auto"/>
      <w:ind w:left="720"/>
      <w:contextualSpacing/>
    </w:pPr>
  </w:style>
  <w:style w:type="paragraph" w:styleId="Pieddepage">
    <w:name w:val="footer"/>
    <w:basedOn w:val="Normal"/>
    <w:link w:val="PieddepageCar"/>
    <w:uiPriority w:val="99"/>
    <w:unhideWhenUsed/>
    <w:rsid w:val="003F753B"/>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3F753B"/>
  </w:style>
  <w:style w:type="paragraph" w:styleId="Textedebulles">
    <w:name w:val="Balloon Text"/>
    <w:basedOn w:val="Normal"/>
    <w:link w:val="TextedebullesCar"/>
    <w:uiPriority w:val="99"/>
    <w:semiHidden/>
    <w:unhideWhenUsed/>
    <w:rsid w:val="003F753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F753B"/>
    <w:rPr>
      <w:rFonts w:ascii="Tahoma" w:hAnsi="Tahoma" w:cs="Tahoma"/>
      <w:sz w:val="16"/>
      <w:szCs w:val="16"/>
    </w:rPr>
  </w:style>
  <w:style w:type="paragraph" w:styleId="En-tte">
    <w:name w:val="header"/>
    <w:basedOn w:val="Normal"/>
    <w:link w:val="En-tteCar"/>
    <w:uiPriority w:val="99"/>
    <w:unhideWhenUsed/>
    <w:rsid w:val="003F753B"/>
    <w:pPr>
      <w:tabs>
        <w:tab w:val="center" w:pos="4536"/>
        <w:tab w:val="right" w:pos="9072"/>
      </w:tabs>
      <w:spacing w:after="0" w:line="240" w:lineRule="auto"/>
    </w:pPr>
  </w:style>
  <w:style w:type="character" w:customStyle="1" w:styleId="En-tteCar">
    <w:name w:val="En-tête Car"/>
    <w:basedOn w:val="Policepardfaut"/>
    <w:link w:val="En-tte"/>
    <w:uiPriority w:val="99"/>
    <w:rsid w:val="003F753B"/>
  </w:style>
  <w:style w:type="character" w:customStyle="1" w:styleId="Titre1Car">
    <w:name w:val="Titre 1 Car"/>
    <w:basedOn w:val="Policepardfaut"/>
    <w:link w:val="Titre1"/>
    <w:uiPriority w:val="9"/>
    <w:rsid w:val="003F753B"/>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unhideWhenUsed/>
    <w:qFormat/>
    <w:rsid w:val="0026724E"/>
    <w:pPr>
      <w:outlineLvl w:val="9"/>
    </w:pPr>
    <w:rPr>
      <w:lang w:eastAsia="fr-FR"/>
    </w:rPr>
  </w:style>
  <w:style w:type="paragraph" w:styleId="TM1">
    <w:name w:val="toc 1"/>
    <w:basedOn w:val="Normal"/>
    <w:next w:val="Normal"/>
    <w:autoRedefine/>
    <w:uiPriority w:val="39"/>
    <w:unhideWhenUsed/>
    <w:rsid w:val="0026724E"/>
    <w:pPr>
      <w:tabs>
        <w:tab w:val="right" w:leader="dot" w:pos="9060"/>
      </w:tabs>
      <w:bidi/>
      <w:spacing w:after="100"/>
    </w:pPr>
    <w:rPr>
      <w:rFonts w:asciiTheme="majorBidi" w:hAnsiTheme="majorBidi" w:cstheme="majorBidi"/>
      <w:noProof/>
      <w:sz w:val="32"/>
      <w:szCs w:val="32"/>
      <w:lang w:bidi="ar-DZ"/>
    </w:rPr>
  </w:style>
  <w:style w:type="paragraph" w:styleId="TM2">
    <w:name w:val="toc 2"/>
    <w:basedOn w:val="Normal"/>
    <w:next w:val="Normal"/>
    <w:autoRedefine/>
    <w:uiPriority w:val="39"/>
    <w:unhideWhenUsed/>
    <w:rsid w:val="0026724E"/>
    <w:pPr>
      <w:spacing w:after="100"/>
      <w:ind w:left="220"/>
    </w:pPr>
  </w:style>
  <w:style w:type="character" w:styleId="Lienhypertexte">
    <w:name w:val="Hyperlink"/>
    <w:basedOn w:val="Policepardfaut"/>
    <w:uiPriority w:val="99"/>
    <w:unhideWhenUsed/>
    <w:rsid w:val="0026724E"/>
    <w:rPr>
      <w:color w:val="0000FF" w:themeColor="hyperlink"/>
      <w:u w:val="single"/>
    </w:rPr>
  </w:style>
  <w:style w:type="character" w:customStyle="1" w:styleId="Titre2Car">
    <w:name w:val="Titre 2 Car"/>
    <w:basedOn w:val="Policepardfaut"/>
    <w:link w:val="Titre2"/>
    <w:uiPriority w:val="9"/>
    <w:rsid w:val="004A1EA0"/>
    <w:rPr>
      <w:rFonts w:asciiTheme="majorHAnsi" w:eastAsiaTheme="majorEastAsia" w:hAnsiTheme="majorHAnsi" w:cstheme="majorBidi"/>
      <w:b/>
      <w:bCs/>
      <w:color w:val="4F81BD" w:themeColor="accent1"/>
      <w:sz w:val="26"/>
      <w:szCs w:val="26"/>
    </w:rPr>
  </w:style>
  <w:style w:type="paragraph" w:styleId="Notedebasdepage">
    <w:name w:val="footnote text"/>
    <w:basedOn w:val="Normal"/>
    <w:link w:val="NotedebasdepageCar"/>
    <w:uiPriority w:val="99"/>
    <w:unhideWhenUsed/>
    <w:rsid w:val="000356FD"/>
    <w:pPr>
      <w:spacing w:after="0" w:line="240" w:lineRule="auto"/>
    </w:pPr>
    <w:rPr>
      <w:sz w:val="20"/>
      <w:szCs w:val="20"/>
    </w:rPr>
  </w:style>
  <w:style w:type="character" w:customStyle="1" w:styleId="NotedebasdepageCar">
    <w:name w:val="Note de bas de page Car"/>
    <w:basedOn w:val="Policepardfaut"/>
    <w:link w:val="Notedebasdepage"/>
    <w:uiPriority w:val="99"/>
    <w:rsid w:val="000356FD"/>
    <w:rPr>
      <w:sz w:val="20"/>
      <w:szCs w:val="20"/>
    </w:rPr>
  </w:style>
  <w:style w:type="character" w:styleId="Appelnotedebasdep">
    <w:name w:val="footnote reference"/>
    <w:basedOn w:val="Policepardfaut"/>
    <w:uiPriority w:val="99"/>
    <w:semiHidden/>
    <w:unhideWhenUsed/>
    <w:rsid w:val="000356FD"/>
    <w:rPr>
      <w:vertAlign w:val="superscript"/>
    </w:rPr>
  </w:style>
  <w:style w:type="table" w:styleId="Grilledutableau">
    <w:name w:val="Table Grid"/>
    <w:basedOn w:val="TableauNormal"/>
    <w:uiPriority w:val="39"/>
    <w:rsid w:val="00022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3Car">
    <w:name w:val="Titre 3 Car"/>
    <w:basedOn w:val="Policepardfaut"/>
    <w:link w:val="Titre3"/>
    <w:uiPriority w:val="9"/>
    <w:semiHidden/>
    <w:rsid w:val="00631FC9"/>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53B"/>
  </w:style>
  <w:style w:type="paragraph" w:styleId="Titre1">
    <w:name w:val="heading 1"/>
    <w:basedOn w:val="Normal"/>
    <w:next w:val="Normal"/>
    <w:link w:val="Titre1Car"/>
    <w:uiPriority w:val="9"/>
    <w:qFormat/>
    <w:rsid w:val="003F75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4A1E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631FC9"/>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F753B"/>
    <w:pPr>
      <w:spacing w:after="160" w:line="259" w:lineRule="auto"/>
      <w:ind w:left="720"/>
      <w:contextualSpacing/>
    </w:pPr>
  </w:style>
  <w:style w:type="paragraph" w:styleId="Pieddepage">
    <w:name w:val="footer"/>
    <w:basedOn w:val="Normal"/>
    <w:link w:val="PieddepageCar"/>
    <w:uiPriority w:val="99"/>
    <w:unhideWhenUsed/>
    <w:rsid w:val="003F753B"/>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3F753B"/>
  </w:style>
  <w:style w:type="paragraph" w:styleId="Textedebulles">
    <w:name w:val="Balloon Text"/>
    <w:basedOn w:val="Normal"/>
    <w:link w:val="TextedebullesCar"/>
    <w:uiPriority w:val="99"/>
    <w:semiHidden/>
    <w:unhideWhenUsed/>
    <w:rsid w:val="003F753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F753B"/>
    <w:rPr>
      <w:rFonts w:ascii="Tahoma" w:hAnsi="Tahoma" w:cs="Tahoma"/>
      <w:sz w:val="16"/>
      <w:szCs w:val="16"/>
    </w:rPr>
  </w:style>
  <w:style w:type="paragraph" w:styleId="En-tte">
    <w:name w:val="header"/>
    <w:basedOn w:val="Normal"/>
    <w:link w:val="En-tteCar"/>
    <w:uiPriority w:val="99"/>
    <w:unhideWhenUsed/>
    <w:rsid w:val="003F753B"/>
    <w:pPr>
      <w:tabs>
        <w:tab w:val="center" w:pos="4536"/>
        <w:tab w:val="right" w:pos="9072"/>
      </w:tabs>
      <w:spacing w:after="0" w:line="240" w:lineRule="auto"/>
    </w:pPr>
  </w:style>
  <w:style w:type="character" w:customStyle="1" w:styleId="En-tteCar">
    <w:name w:val="En-tête Car"/>
    <w:basedOn w:val="Policepardfaut"/>
    <w:link w:val="En-tte"/>
    <w:uiPriority w:val="99"/>
    <w:rsid w:val="003F753B"/>
  </w:style>
  <w:style w:type="character" w:customStyle="1" w:styleId="Titre1Car">
    <w:name w:val="Titre 1 Car"/>
    <w:basedOn w:val="Policepardfaut"/>
    <w:link w:val="Titre1"/>
    <w:uiPriority w:val="9"/>
    <w:rsid w:val="003F753B"/>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unhideWhenUsed/>
    <w:qFormat/>
    <w:rsid w:val="0026724E"/>
    <w:pPr>
      <w:outlineLvl w:val="9"/>
    </w:pPr>
    <w:rPr>
      <w:lang w:eastAsia="fr-FR"/>
    </w:rPr>
  </w:style>
  <w:style w:type="paragraph" w:styleId="TM1">
    <w:name w:val="toc 1"/>
    <w:basedOn w:val="Normal"/>
    <w:next w:val="Normal"/>
    <w:autoRedefine/>
    <w:uiPriority w:val="39"/>
    <w:unhideWhenUsed/>
    <w:rsid w:val="0026724E"/>
    <w:pPr>
      <w:tabs>
        <w:tab w:val="right" w:leader="dot" w:pos="9060"/>
      </w:tabs>
      <w:bidi/>
      <w:spacing w:after="100"/>
    </w:pPr>
    <w:rPr>
      <w:rFonts w:asciiTheme="majorBidi" w:hAnsiTheme="majorBidi" w:cstheme="majorBidi"/>
      <w:noProof/>
      <w:sz w:val="32"/>
      <w:szCs w:val="32"/>
      <w:lang w:bidi="ar-DZ"/>
    </w:rPr>
  </w:style>
  <w:style w:type="paragraph" w:styleId="TM2">
    <w:name w:val="toc 2"/>
    <w:basedOn w:val="Normal"/>
    <w:next w:val="Normal"/>
    <w:autoRedefine/>
    <w:uiPriority w:val="39"/>
    <w:unhideWhenUsed/>
    <w:rsid w:val="0026724E"/>
    <w:pPr>
      <w:spacing w:after="100"/>
      <w:ind w:left="220"/>
    </w:pPr>
  </w:style>
  <w:style w:type="character" w:styleId="Lienhypertexte">
    <w:name w:val="Hyperlink"/>
    <w:basedOn w:val="Policepardfaut"/>
    <w:uiPriority w:val="99"/>
    <w:unhideWhenUsed/>
    <w:rsid w:val="0026724E"/>
    <w:rPr>
      <w:color w:val="0000FF" w:themeColor="hyperlink"/>
      <w:u w:val="single"/>
    </w:rPr>
  </w:style>
  <w:style w:type="character" w:customStyle="1" w:styleId="Titre2Car">
    <w:name w:val="Titre 2 Car"/>
    <w:basedOn w:val="Policepardfaut"/>
    <w:link w:val="Titre2"/>
    <w:uiPriority w:val="9"/>
    <w:rsid w:val="004A1EA0"/>
    <w:rPr>
      <w:rFonts w:asciiTheme="majorHAnsi" w:eastAsiaTheme="majorEastAsia" w:hAnsiTheme="majorHAnsi" w:cstheme="majorBidi"/>
      <w:b/>
      <w:bCs/>
      <w:color w:val="4F81BD" w:themeColor="accent1"/>
      <w:sz w:val="26"/>
      <w:szCs w:val="26"/>
    </w:rPr>
  </w:style>
  <w:style w:type="paragraph" w:styleId="Notedebasdepage">
    <w:name w:val="footnote text"/>
    <w:basedOn w:val="Normal"/>
    <w:link w:val="NotedebasdepageCar"/>
    <w:uiPriority w:val="99"/>
    <w:unhideWhenUsed/>
    <w:rsid w:val="000356FD"/>
    <w:pPr>
      <w:spacing w:after="0" w:line="240" w:lineRule="auto"/>
    </w:pPr>
    <w:rPr>
      <w:sz w:val="20"/>
      <w:szCs w:val="20"/>
    </w:rPr>
  </w:style>
  <w:style w:type="character" w:customStyle="1" w:styleId="NotedebasdepageCar">
    <w:name w:val="Note de bas de page Car"/>
    <w:basedOn w:val="Policepardfaut"/>
    <w:link w:val="Notedebasdepage"/>
    <w:uiPriority w:val="99"/>
    <w:rsid w:val="000356FD"/>
    <w:rPr>
      <w:sz w:val="20"/>
      <w:szCs w:val="20"/>
    </w:rPr>
  </w:style>
  <w:style w:type="character" w:styleId="Appelnotedebasdep">
    <w:name w:val="footnote reference"/>
    <w:basedOn w:val="Policepardfaut"/>
    <w:uiPriority w:val="99"/>
    <w:semiHidden/>
    <w:unhideWhenUsed/>
    <w:rsid w:val="000356FD"/>
    <w:rPr>
      <w:vertAlign w:val="superscript"/>
    </w:rPr>
  </w:style>
  <w:style w:type="table" w:styleId="Grilledutableau">
    <w:name w:val="Table Grid"/>
    <w:basedOn w:val="TableauNormal"/>
    <w:uiPriority w:val="39"/>
    <w:rsid w:val="00022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3Car">
    <w:name w:val="Titre 3 Car"/>
    <w:basedOn w:val="Policepardfaut"/>
    <w:link w:val="Titre3"/>
    <w:uiPriority w:val="9"/>
    <w:semiHidden/>
    <w:rsid w:val="00631FC9"/>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87577787">
      <w:bodyDiv w:val="1"/>
      <w:marLeft w:val="0"/>
      <w:marRight w:val="0"/>
      <w:marTop w:val="0"/>
      <w:marBottom w:val="0"/>
      <w:divBdr>
        <w:top w:val="none" w:sz="0" w:space="0" w:color="auto"/>
        <w:left w:val="none" w:sz="0" w:space="0" w:color="auto"/>
        <w:bottom w:val="none" w:sz="0" w:space="0" w:color="auto"/>
        <w:right w:val="none" w:sz="0" w:space="0" w:color="auto"/>
      </w:divBdr>
    </w:div>
    <w:div w:id="95490551">
      <w:bodyDiv w:val="1"/>
      <w:marLeft w:val="0"/>
      <w:marRight w:val="0"/>
      <w:marTop w:val="0"/>
      <w:marBottom w:val="0"/>
      <w:divBdr>
        <w:top w:val="none" w:sz="0" w:space="0" w:color="auto"/>
        <w:left w:val="none" w:sz="0" w:space="0" w:color="auto"/>
        <w:bottom w:val="none" w:sz="0" w:space="0" w:color="auto"/>
        <w:right w:val="none" w:sz="0" w:space="0" w:color="auto"/>
      </w:divBdr>
    </w:div>
    <w:div w:id="153909967">
      <w:bodyDiv w:val="1"/>
      <w:marLeft w:val="0"/>
      <w:marRight w:val="0"/>
      <w:marTop w:val="0"/>
      <w:marBottom w:val="0"/>
      <w:divBdr>
        <w:top w:val="none" w:sz="0" w:space="0" w:color="auto"/>
        <w:left w:val="none" w:sz="0" w:space="0" w:color="auto"/>
        <w:bottom w:val="none" w:sz="0" w:space="0" w:color="auto"/>
        <w:right w:val="none" w:sz="0" w:space="0" w:color="auto"/>
      </w:divBdr>
    </w:div>
    <w:div w:id="225649781">
      <w:bodyDiv w:val="1"/>
      <w:marLeft w:val="0"/>
      <w:marRight w:val="0"/>
      <w:marTop w:val="0"/>
      <w:marBottom w:val="0"/>
      <w:divBdr>
        <w:top w:val="none" w:sz="0" w:space="0" w:color="auto"/>
        <w:left w:val="none" w:sz="0" w:space="0" w:color="auto"/>
        <w:bottom w:val="none" w:sz="0" w:space="0" w:color="auto"/>
        <w:right w:val="none" w:sz="0" w:space="0" w:color="auto"/>
      </w:divBdr>
    </w:div>
    <w:div w:id="235672448">
      <w:bodyDiv w:val="1"/>
      <w:marLeft w:val="0"/>
      <w:marRight w:val="0"/>
      <w:marTop w:val="0"/>
      <w:marBottom w:val="0"/>
      <w:divBdr>
        <w:top w:val="none" w:sz="0" w:space="0" w:color="auto"/>
        <w:left w:val="none" w:sz="0" w:space="0" w:color="auto"/>
        <w:bottom w:val="none" w:sz="0" w:space="0" w:color="auto"/>
        <w:right w:val="none" w:sz="0" w:space="0" w:color="auto"/>
      </w:divBdr>
    </w:div>
    <w:div w:id="353269058">
      <w:bodyDiv w:val="1"/>
      <w:marLeft w:val="0"/>
      <w:marRight w:val="0"/>
      <w:marTop w:val="0"/>
      <w:marBottom w:val="0"/>
      <w:divBdr>
        <w:top w:val="none" w:sz="0" w:space="0" w:color="auto"/>
        <w:left w:val="none" w:sz="0" w:space="0" w:color="auto"/>
        <w:bottom w:val="none" w:sz="0" w:space="0" w:color="auto"/>
        <w:right w:val="none" w:sz="0" w:space="0" w:color="auto"/>
      </w:divBdr>
    </w:div>
    <w:div w:id="450172394">
      <w:bodyDiv w:val="1"/>
      <w:marLeft w:val="0"/>
      <w:marRight w:val="0"/>
      <w:marTop w:val="0"/>
      <w:marBottom w:val="0"/>
      <w:divBdr>
        <w:top w:val="none" w:sz="0" w:space="0" w:color="auto"/>
        <w:left w:val="none" w:sz="0" w:space="0" w:color="auto"/>
        <w:bottom w:val="none" w:sz="0" w:space="0" w:color="auto"/>
        <w:right w:val="none" w:sz="0" w:space="0" w:color="auto"/>
      </w:divBdr>
    </w:div>
    <w:div w:id="482351358">
      <w:bodyDiv w:val="1"/>
      <w:marLeft w:val="0"/>
      <w:marRight w:val="0"/>
      <w:marTop w:val="0"/>
      <w:marBottom w:val="0"/>
      <w:divBdr>
        <w:top w:val="none" w:sz="0" w:space="0" w:color="auto"/>
        <w:left w:val="none" w:sz="0" w:space="0" w:color="auto"/>
        <w:bottom w:val="none" w:sz="0" w:space="0" w:color="auto"/>
        <w:right w:val="none" w:sz="0" w:space="0" w:color="auto"/>
      </w:divBdr>
    </w:div>
    <w:div w:id="521162690">
      <w:bodyDiv w:val="1"/>
      <w:marLeft w:val="0"/>
      <w:marRight w:val="0"/>
      <w:marTop w:val="0"/>
      <w:marBottom w:val="0"/>
      <w:divBdr>
        <w:top w:val="none" w:sz="0" w:space="0" w:color="auto"/>
        <w:left w:val="none" w:sz="0" w:space="0" w:color="auto"/>
        <w:bottom w:val="none" w:sz="0" w:space="0" w:color="auto"/>
        <w:right w:val="none" w:sz="0" w:space="0" w:color="auto"/>
      </w:divBdr>
    </w:div>
    <w:div w:id="528220786">
      <w:bodyDiv w:val="1"/>
      <w:marLeft w:val="0"/>
      <w:marRight w:val="0"/>
      <w:marTop w:val="0"/>
      <w:marBottom w:val="0"/>
      <w:divBdr>
        <w:top w:val="none" w:sz="0" w:space="0" w:color="auto"/>
        <w:left w:val="none" w:sz="0" w:space="0" w:color="auto"/>
        <w:bottom w:val="none" w:sz="0" w:space="0" w:color="auto"/>
        <w:right w:val="none" w:sz="0" w:space="0" w:color="auto"/>
      </w:divBdr>
    </w:div>
    <w:div w:id="627585244">
      <w:bodyDiv w:val="1"/>
      <w:marLeft w:val="0"/>
      <w:marRight w:val="0"/>
      <w:marTop w:val="0"/>
      <w:marBottom w:val="0"/>
      <w:divBdr>
        <w:top w:val="none" w:sz="0" w:space="0" w:color="auto"/>
        <w:left w:val="none" w:sz="0" w:space="0" w:color="auto"/>
        <w:bottom w:val="none" w:sz="0" w:space="0" w:color="auto"/>
        <w:right w:val="none" w:sz="0" w:space="0" w:color="auto"/>
      </w:divBdr>
    </w:div>
    <w:div w:id="658576612">
      <w:bodyDiv w:val="1"/>
      <w:marLeft w:val="0"/>
      <w:marRight w:val="0"/>
      <w:marTop w:val="0"/>
      <w:marBottom w:val="0"/>
      <w:divBdr>
        <w:top w:val="none" w:sz="0" w:space="0" w:color="auto"/>
        <w:left w:val="none" w:sz="0" w:space="0" w:color="auto"/>
        <w:bottom w:val="none" w:sz="0" w:space="0" w:color="auto"/>
        <w:right w:val="none" w:sz="0" w:space="0" w:color="auto"/>
      </w:divBdr>
    </w:div>
    <w:div w:id="724529476">
      <w:bodyDiv w:val="1"/>
      <w:marLeft w:val="0"/>
      <w:marRight w:val="0"/>
      <w:marTop w:val="0"/>
      <w:marBottom w:val="0"/>
      <w:divBdr>
        <w:top w:val="none" w:sz="0" w:space="0" w:color="auto"/>
        <w:left w:val="none" w:sz="0" w:space="0" w:color="auto"/>
        <w:bottom w:val="none" w:sz="0" w:space="0" w:color="auto"/>
        <w:right w:val="none" w:sz="0" w:space="0" w:color="auto"/>
      </w:divBdr>
    </w:div>
    <w:div w:id="770396161">
      <w:bodyDiv w:val="1"/>
      <w:marLeft w:val="0"/>
      <w:marRight w:val="0"/>
      <w:marTop w:val="0"/>
      <w:marBottom w:val="0"/>
      <w:divBdr>
        <w:top w:val="none" w:sz="0" w:space="0" w:color="auto"/>
        <w:left w:val="none" w:sz="0" w:space="0" w:color="auto"/>
        <w:bottom w:val="none" w:sz="0" w:space="0" w:color="auto"/>
        <w:right w:val="none" w:sz="0" w:space="0" w:color="auto"/>
      </w:divBdr>
    </w:div>
    <w:div w:id="793135024">
      <w:bodyDiv w:val="1"/>
      <w:marLeft w:val="0"/>
      <w:marRight w:val="0"/>
      <w:marTop w:val="0"/>
      <w:marBottom w:val="0"/>
      <w:divBdr>
        <w:top w:val="none" w:sz="0" w:space="0" w:color="auto"/>
        <w:left w:val="none" w:sz="0" w:space="0" w:color="auto"/>
        <w:bottom w:val="none" w:sz="0" w:space="0" w:color="auto"/>
        <w:right w:val="none" w:sz="0" w:space="0" w:color="auto"/>
      </w:divBdr>
    </w:div>
    <w:div w:id="809514607">
      <w:bodyDiv w:val="1"/>
      <w:marLeft w:val="0"/>
      <w:marRight w:val="0"/>
      <w:marTop w:val="0"/>
      <w:marBottom w:val="0"/>
      <w:divBdr>
        <w:top w:val="none" w:sz="0" w:space="0" w:color="auto"/>
        <w:left w:val="none" w:sz="0" w:space="0" w:color="auto"/>
        <w:bottom w:val="none" w:sz="0" w:space="0" w:color="auto"/>
        <w:right w:val="none" w:sz="0" w:space="0" w:color="auto"/>
      </w:divBdr>
    </w:div>
    <w:div w:id="910775391">
      <w:bodyDiv w:val="1"/>
      <w:marLeft w:val="0"/>
      <w:marRight w:val="0"/>
      <w:marTop w:val="0"/>
      <w:marBottom w:val="0"/>
      <w:divBdr>
        <w:top w:val="none" w:sz="0" w:space="0" w:color="auto"/>
        <w:left w:val="none" w:sz="0" w:space="0" w:color="auto"/>
        <w:bottom w:val="none" w:sz="0" w:space="0" w:color="auto"/>
        <w:right w:val="none" w:sz="0" w:space="0" w:color="auto"/>
      </w:divBdr>
    </w:div>
    <w:div w:id="1024329321">
      <w:bodyDiv w:val="1"/>
      <w:marLeft w:val="0"/>
      <w:marRight w:val="0"/>
      <w:marTop w:val="0"/>
      <w:marBottom w:val="0"/>
      <w:divBdr>
        <w:top w:val="none" w:sz="0" w:space="0" w:color="auto"/>
        <w:left w:val="none" w:sz="0" w:space="0" w:color="auto"/>
        <w:bottom w:val="none" w:sz="0" w:space="0" w:color="auto"/>
        <w:right w:val="none" w:sz="0" w:space="0" w:color="auto"/>
      </w:divBdr>
    </w:div>
    <w:div w:id="1091007534">
      <w:bodyDiv w:val="1"/>
      <w:marLeft w:val="0"/>
      <w:marRight w:val="0"/>
      <w:marTop w:val="0"/>
      <w:marBottom w:val="0"/>
      <w:divBdr>
        <w:top w:val="none" w:sz="0" w:space="0" w:color="auto"/>
        <w:left w:val="none" w:sz="0" w:space="0" w:color="auto"/>
        <w:bottom w:val="none" w:sz="0" w:space="0" w:color="auto"/>
        <w:right w:val="none" w:sz="0" w:space="0" w:color="auto"/>
      </w:divBdr>
    </w:div>
    <w:div w:id="1096556281">
      <w:bodyDiv w:val="1"/>
      <w:marLeft w:val="0"/>
      <w:marRight w:val="0"/>
      <w:marTop w:val="0"/>
      <w:marBottom w:val="0"/>
      <w:divBdr>
        <w:top w:val="none" w:sz="0" w:space="0" w:color="auto"/>
        <w:left w:val="none" w:sz="0" w:space="0" w:color="auto"/>
        <w:bottom w:val="none" w:sz="0" w:space="0" w:color="auto"/>
        <w:right w:val="none" w:sz="0" w:space="0" w:color="auto"/>
      </w:divBdr>
    </w:div>
    <w:div w:id="1101873246">
      <w:bodyDiv w:val="1"/>
      <w:marLeft w:val="0"/>
      <w:marRight w:val="0"/>
      <w:marTop w:val="0"/>
      <w:marBottom w:val="0"/>
      <w:divBdr>
        <w:top w:val="none" w:sz="0" w:space="0" w:color="auto"/>
        <w:left w:val="none" w:sz="0" w:space="0" w:color="auto"/>
        <w:bottom w:val="none" w:sz="0" w:space="0" w:color="auto"/>
        <w:right w:val="none" w:sz="0" w:space="0" w:color="auto"/>
      </w:divBdr>
    </w:div>
    <w:div w:id="1131552165">
      <w:bodyDiv w:val="1"/>
      <w:marLeft w:val="0"/>
      <w:marRight w:val="0"/>
      <w:marTop w:val="0"/>
      <w:marBottom w:val="0"/>
      <w:divBdr>
        <w:top w:val="none" w:sz="0" w:space="0" w:color="auto"/>
        <w:left w:val="none" w:sz="0" w:space="0" w:color="auto"/>
        <w:bottom w:val="none" w:sz="0" w:space="0" w:color="auto"/>
        <w:right w:val="none" w:sz="0" w:space="0" w:color="auto"/>
      </w:divBdr>
    </w:div>
    <w:div w:id="1252348521">
      <w:bodyDiv w:val="1"/>
      <w:marLeft w:val="0"/>
      <w:marRight w:val="0"/>
      <w:marTop w:val="0"/>
      <w:marBottom w:val="0"/>
      <w:divBdr>
        <w:top w:val="none" w:sz="0" w:space="0" w:color="auto"/>
        <w:left w:val="none" w:sz="0" w:space="0" w:color="auto"/>
        <w:bottom w:val="none" w:sz="0" w:space="0" w:color="auto"/>
        <w:right w:val="none" w:sz="0" w:space="0" w:color="auto"/>
      </w:divBdr>
    </w:div>
    <w:div w:id="1341464007">
      <w:bodyDiv w:val="1"/>
      <w:marLeft w:val="0"/>
      <w:marRight w:val="0"/>
      <w:marTop w:val="0"/>
      <w:marBottom w:val="0"/>
      <w:divBdr>
        <w:top w:val="none" w:sz="0" w:space="0" w:color="auto"/>
        <w:left w:val="none" w:sz="0" w:space="0" w:color="auto"/>
        <w:bottom w:val="none" w:sz="0" w:space="0" w:color="auto"/>
        <w:right w:val="none" w:sz="0" w:space="0" w:color="auto"/>
      </w:divBdr>
    </w:div>
    <w:div w:id="1365517765">
      <w:bodyDiv w:val="1"/>
      <w:marLeft w:val="0"/>
      <w:marRight w:val="0"/>
      <w:marTop w:val="0"/>
      <w:marBottom w:val="0"/>
      <w:divBdr>
        <w:top w:val="none" w:sz="0" w:space="0" w:color="auto"/>
        <w:left w:val="none" w:sz="0" w:space="0" w:color="auto"/>
        <w:bottom w:val="none" w:sz="0" w:space="0" w:color="auto"/>
        <w:right w:val="none" w:sz="0" w:space="0" w:color="auto"/>
      </w:divBdr>
    </w:div>
    <w:div w:id="1374689699">
      <w:bodyDiv w:val="1"/>
      <w:marLeft w:val="0"/>
      <w:marRight w:val="0"/>
      <w:marTop w:val="0"/>
      <w:marBottom w:val="0"/>
      <w:divBdr>
        <w:top w:val="none" w:sz="0" w:space="0" w:color="auto"/>
        <w:left w:val="none" w:sz="0" w:space="0" w:color="auto"/>
        <w:bottom w:val="none" w:sz="0" w:space="0" w:color="auto"/>
        <w:right w:val="none" w:sz="0" w:space="0" w:color="auto"/>
      </w:divBdr>
    </w:div>
    <w:div w:id="1511067185">
      <w:bodyDiv w:val="1"/>
      <w:marLeft w:val="0"/>
      <w:marRight w:val="0"/>
      <w:marTop w:val="0"/>
      <w:marBottom w:val="0"/>
      <w:divBdr>
        <w:top w:val="none" w:sz="0" w:space="0" w:color="auto"/>
        <w:left w:val="none" w:sz="0" w:space="0" w:color="auto"/>
        <w:bottom w:val="none" w:sz="0" w:space="0" w:color="auto"/>
        <w:right w:val="none" w:sz="0" w:space="0" w:color="auto"/>
      </w:divBdr>
    </w:div>
    <w:div w:id="1585071506">
      <w:bodyDiv w:val="1"/>
      <w:marLeft w:val="0"/>
      <w:marRight w:val="0"/>
      <w:marTop w:val="0"/>
      <w:marBottom w:val="0"/>
      <w:divBdr>
        <w:top w:val="none" w:sz="0" w:space="0" w:color="auto"/>
        <w:left w:val="none" w:sz="0" w:space="0" w:color="auto"/>
        <w:bottom w:val="none" w:sz="0" w:space="0" w:color="auto"/>
        <w:right w:val="none" w:sz="0" w:space="0" w:color="auto"/>
      </w:divBdr>
    </w:div>
    <w:div w:id="1666662369">
      <w:bodyDiv w:val="1"/>
      <w:marLeft w:val="0"/>
      <w:marRight w:val="0"/>
      <w:marTop w:val="0"/>
      <w:marBottom w:val="0"/>
      <w:divBdr>
        <w:top w:val="none" w:sz="0" w:space="0" w:color="auto"/>
        <w:left w:val="none" w:sz="0" w:space="0" w:color="auto"/>
        <w:bottom w:val="none" w:sz="0" w:space="0" w:color="auto"/>
        <w:right w:val="none" w:sz="0" w:space="0" w:color="auto"/>
      </w:divBdr>
    </w:div>
    <w:div w:id="1686664242">
      <w:bodyDiv w:val="1"/>
      <w:marLeft w:val="0"/>
      <w:marRight w:val="0"/>
      <w:marTop w:val="0"/>
      <w:marBottom w:val="0"/>
      <w:divBdr>
        <w:top w:val="none" w:sz="0" w:space="0" w:color="auto"/>
        <w:left w:val="none" w:sz="0" w:space="0" w:color="auto"/>
        <w:bottom w:val="none" w:sz="0" w:space="0" w:color="auto"/>
        <w:right w:val="none" w:sz="0" w:space="0" w:color="auto"/>
      </w:divBdr>
    </w:div>
    <w:div w:id="1694263243">
      <w:bodyDiv w:val="1"/>
      <w:marLeft w:val="0"/>
      <w:marRight w:val="0"/>
      <w:marTop w:val="0"/>
      <w:marBottom w:val="0"/>
      <w:divBdr>
        <w:top w:val="none" w:sz="0" w:space="0" w:color="auto"/>
        <w:left w:val="none" w:sz="0" w:space="0" w:color="auto"/>
        <w:bottom w:val="none" w:sz="0" w:space="0" w:color="auto"/>
        <w:right w:val="none" w:sz="0" w:space="0" w:color="auto"/>
      </w:divBdr>
    </w:div>
    <w:div w:id="1701278604">
      <w:bodyDiv w:val="1"/>
      <w:marLeft w:val="0"/>
      <w:marRight w:val="0"/>
      <w:marTop w:val="0"/>
      <w:marBottom w:val="0"/>
      <w:divBdr>
        <w:top w:val="none" w:sz="0" w:space="0" w:color="auto"/>
        <w:left w:val="none" w:sz="0" w:space="0" w:color="auto"/>
        <w:bottom w:val="none" w:sz="0" w:space="0" w:color="auto"/>
        <w:right w:val="none" w:sz="0" w:space="0" w:color="auto"/>
      </w:divBdr>
    </w:div>
    <w:div w:id="1715429013">
      <w:bodyDiv w:val="1"/>
      <w:marLeft w:val="0"/>
      <w:marRight w:val="0"/>
      <w:marTop w:val="0"/>
      <w:marBottom w:val="0"/>
      <w:divBdr>
        <w:top w:val="none" w:sz="0" w:space="0" w:color="auto"/>
        <w:left w:val="none" w:sz="0" w:space="0" w:color="auto"/>
        <w:bottom w:val="none" w:sz="0" w:space="0" w:color="auto"/>
        <w:right w:val="none" w:sz="0" w:space="0" w:color="auto"/>
      </w:divBdr>
    </w:div>
    <w:div w:id="1894534935">
      <w:bodyDiv w:val="1"/>
      <w:marLeft w:val="0"/>
      <w:marRight w:val="0"/>
      <w:marTop w:val="0"/>
      <w:marBottom w:val="0"/>
      <w:divBdr>
        <w:top w:val="none" w:sz="0" w:space="0" w:color="auto"/>
        <w:left w:val="none" w:sz="0" w:space="0" w:color="auto"/>
        <w:bottom w:val="none" w:sz="0" w:space="0" w:color="auto"/>
        <w:right w:val="none" w:sz="0" w:space="0" w:color="auto"/>
      </w:divBdr>
    </w:div>
    <w:div w:id="1945646094">
      <w:bodyDiv w:val="1"/>
      <w:marLeft w:val="0"/>
      <w:marRight w:val="0"/>
      <w:marTop w:val="0"/>
      <w:marBottom w:val="0"/>
      <w:divBdr>
        <w:top w:val="none" w:sz="0" w:space="0" w:color="auto"/>
        <w:left w:val="none" w:sz="0" w:space="0" w:color="auto"/>
        <w:bottom w:val="none" w:sz="0" w:space="0" w:color="auto"/>
        <w:right w:val="none" w:sz="0" w:space="0" w:color="auto"/>
      </w:divBdr>
    </w:div>
    <w:div w:id="208603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18" Type="http://schemas.openxmlformats.org/officeDocument/2006/relationships/footer" Target="footer8.xm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header" Target="header5.xml"/><Relationship Id="rId10" Type="http://schemas.openxmlformats.org/officeDocument/2006/relationships/footer" Target="footer2.xm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header" Target="head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706BE-B1B9-401A-AD4A-B951878C4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92</Pages>
  <Words>13810</Words>
  <Characters>75959</Characters>
  <Application>Microsoft Office Word</Application>
  <DocSecurity>0</DocSecurity>
  <Lines>632</Lines>
  <Paragraphs>179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Catalogage</cp:lastModifiedBy>
  <cp:revision>4</cp:revision>
  <cp:lastPrinted>2021-07-11T09:17:00Z</cp:lastPrinted>
  <dcterms:created xsi:type="dcterms:W3CDTF">2021-07-11T09:17:00Z</dcterms:created>
  <dcterms:modified xsi:type="dcterms:W3CDTF">2022-11-08T10:01:00Z</dcterms:modified>
</cp:coreProperties>
</file>