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9D234" w14:textId="77777777" w:rsidR="00513F6C" w:rsidRPr="00135516" w:rsidRDefault="00F31088" w:rsidP="00135516">
      <w:pPr>
        <w:bidi/>
        <w:jc w:val="center"/>
        <w:rPr>
          <w:rFonts w:ascii="Simplified Arabic" w:hAnsi="Simplified Arabic" w:cs="Simplified Arabic"/>
          <w:rtl/>
        </w:rPr>
      </w:pPr>
      <w:r w:rsidRPr="00252FA9">
        <w:rPr>
          <w:rFonts w:ascii="Simplified Arabic" w:hAnsi="Simplified Arabic" w:cs="Simplified Arabic" w:hint="cs"/>
          <w:noProof/>
          <w:lang w:bidi="ar-DZ"/>
        </w:rPr>
        <w:drawing>
          <wp:anchor distT="0" distB="0" distL="114300" distR="114300" simplePos="0" relativeHeight="251640320" behindDoc="0" locked="0" layoutInCell="1" allowOverlap="1" wp14:anchorId="6BEDAF79" wp14:editId="2E97849F">
            <wp:simplePos x="0" y="0"/>
            <wp:positionH relativeFrom="margin">
              <wp:posOffset>0</wp:posOffset>
            </wp:positionH>
            <wp:positionV relativeFrom="margin">
              <wp:posOffset>193675</wp:posOffset>
            </wp:positionV>
            <wp:extent cx="974090" cy="993775"/>
            <wp:effectExtent l="0" t="0" r="0" b="0"/>
            <wp:wrapSquare wrapText="bothSides"/>
            <wp:docPr id="72409098"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4090" cy="993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2FA9">
        <w:rPr>
          <w:rFonts w:ascii="Simplified Arabic" w:hAnsi="Simplified Arabic" w:cs="Simplified Arabic"/>
          <w:noProof/>
        </w:rPr>
        <w:drawing>
          <wp:anchor distT="0" distB="0" distL="114300" distR="114300" simplePos="0" relativeHeight="251639296" behindDoc="0" locked="0" layoutInCell="1" allowOverlap="1" wp14:anchorId="5CE3BBC7" wp14:editId="4498A24F">
            <wp:simplePos x="0" y="0"/>
            <wp:positionH relativeFrom="margin">
              <wp:posOffset>4738370</wp:posOffset>
            </wp:positionH>
            <wp:positionV relativeFrom="margin">
              <wp:posOffset>193675</wp:posOffset>
            </wp:positionV>
            <wp:extent cx="1058545" cy="1025525"/>
            <wp:effectExtent l="0" t="0" r="0" b="0"/>
            <wp:wrapSquare wrapText="bothSides"/>
            <wp:docPr id="37662422"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5"/>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8545" cy="1025525"/>
                    </a:xfrm>
                    <a:prstGeom prst="rect">
                      <a:avLst/>
                    </a:prstGeom>
                    <a:noFill/>
                    <a:ln>
                      <a:noFill/>
                    </a:ln>
                  </pic:spPr>
                </pic:pic>
              </a:graphicData>
            </a:graphic>
            <wp14:sizeRelH relativeFrom="page">
              <wp14:pctWidth>0</wp14:pctWidth>
            </wp14:sizeRelH>
            <wp14:sizeRelV relativeFrom="page">
              <wp14:pctHeight>0</wp14:pctHeight>
            </wp14:sizeRelV>
          </wp:anchor>
        </w:drawing>
      </w:r>
      <w:r w:rsidR="00A937F7">
        <w:rPr>
          <w:rFonts w:ascii="Simplified Arabic" w:hAnsi="Simplified Arabic" w:cs="Simplified Arabic" w:hint="cs"/>
          <w:b/>
          <w:bCs/>
          <w:sz w:val="36"/>
          <w:szCs w:val="36"/>
          <w:rtl/>
          <w:lang w:bidi="ar-DZ"/>
        </w:rPr>
        <w:t>جامعة غرداية</w:t>
      </w:r>
    </w:p>
    <w:p w14:paraId="4B720210" w14:textId="77777777" w:rsidR="00A937F7" w:rsidRDefault="00513F6C" w:rsidP="00252FA9">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كلية العلوم الاقتصادية و التجارية وعلوم التسيير</w:t>
      </w:r>
    </w:p>
    <w:p w14:paraId="6FC5EC3D" w14:textId="77777777" w:rsidR="00513F6C" w:rsidRPr="00252FA9" w:rsidRDefault="00A937F7" w:rsidP="00A937F7">
      <w:pPr>
        <w:bidi/>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قسم</w:t>
      </w:r>
      <w:r w:rsidR="007C4993">
        <w:rPr>
          <w:rFonts w:ascii="Simplified Arabic" w:hAnsi="Simplified Arabic" w:cs="Simplified Arabic"/>
          <w:b/>
          <w:bCs/>
          <w:sz w:val="36"/>
          <w:szCs w:val="36"/>
        </w:rPr>
        <w:t>:</w:t>
      </w:r>
      <w:r w:rsidR="007C4993">
        <w:rPr>
          <w:rFonts w:ascii="Simplified Arabic" w:hAnsi="Simplified Arabic" w:cs="Simplified Arabic" w:hint="cs"/>
          <w:b/>
          <w:bCs/>
          <w:sz w:val="36"/>
          <w:szCs w:val="36"/>
          <w:rtl/>
        </w:rPr>
        <w:t>علو</w:t>
      </w:r>
      <w:r>
        <w:rPr>
          <w:rFonts w:ascii="Simplified Arabic" w:hAnsi="Simplified Arabic" w:cs="Simplified Arabic" w:hint="cs"/>
          <w:b/>
          <w:bCs/>
          <w:sz w:val="36"/>
          <w:szCs w:val="36"/>
          <w:rtl/>
        </w:rPr>
        <w:t>م التسيير</w:t>
      </w:r>
      <w:r w:rsidR="00513F6C" w:rsidRPr="00252FA9">
        <w:rPr>
          <w:rFonts w:ascii="Simplified Arabic" w:hAnsi="Simplified Arabic" w:cs="Simplified Arabic"/>
          <w:b/>
          <w:bCs/>
          <w:sz w:val="36"/>
          <w:szCs w:val="36"/>
          <w:rtl/>
        </w:rPr>
        <w:t xml:space="preserve"> </w:t>
      </w:r>
    </w:p>
    <w:p w14:paraId="1704C47E" w14:textId="77777777" w:rsidR="000D05B5" w:rsidRDefault="00513F6C" w:rsidP="00252FA9">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 xml:space="preserve">مذكرة التخرج لنيل شهادة ليسانس </w:t>
      </w:r>
      <w:r w:rsidR="00E129B2">
        <w:rPr>
          <w:rFonts w:ascii="Simplified Arabic" w:hAnsi="Simplified Arabic" w:cs="Simplified Arabic" w:hint="cs"/>
          <w:b/>
          <w:bCs/>
          <w:sz w:val="36"/>
          <w:szCs w:val="36"/>
          <w:rtl/>
        </w:rPr>
        <w:t>أكاديمي</w:t>
      </w:r>
    </w:p>
    <w:p w14:paraId="2CF2D1A5" w14:textId="77777777" w:rsidR="00E129B2" w:rsidRDefault="007C4993" w:rsidP="00E129B2">
      <w:pPr>
        <w:bidi/>
        <w:spacing w:line="240" w:lineRule="auto"/>
        <w:jc w:val="center"/>
        <w:rPr>
          <w:rFonts w:ascii="Simplified Arabic" w:hAnsi="Simplified Arabic" w:cs="Simplified Arabic"/>
          <w:b/>
          <w:bCs/>
          <w:sz w:val="36"/>
          <w:szCs w:val="36"/>
          <w:rtl/>
          <w:lang w:val="en-US"/>
        </w:rPr>
      </w:pPr>
      <w:r>
        <w:rPr>
          <w:rFonts w:ascii="Simplified Arabic" w:hAnsi="Simplified Arabic" w:cs="Simplified Arabic" w:hint="cs"/>
          <w:b/>
          <w:bCs/>
          <w:sz w:val="36"/>
          <w:szCs w:val="36"/>
          <w:rtl/>
        </w:rPr>
        <w:t xml:space="preserve">في </w:t>
      </w:r>
      <w:r w:rsidR="00E129B2">
        <w:rPr>
          <w:rFonts w:ascii="Simplified Arabic" w:hAnsi="Simplified Arabic" w:cs="Simplified Arabic" w:hint="cs"/>
          <w:b/>
          <w:bCs/>
          <w:sz w:val="36"/>
          <w:szCs w:val="36"/>
          <w:rtl/>
        </w:rPr>
        <w:t>ميدان</w:t>
      </w:r>
      <w:r w:rsidR="00E129B2">
        <w:rPr>
          <w:rFonts w:ascii="Simplified Arabic" w:hAnsi="Simplified Arabic" w:cs="Simplified Arabic"/>
          <w:b/>
          <w:bCs/>
          <w:sz w:val="36"/>
          <w:szCs w:val="36"/>
        </w:rPr>
        <w:t>:</w:t>
      </w:r>
      <w:r w:rsidR="00E129B2">
        <w:rPr>
          <w:rFonts w:ascii="Simplified Arabic" w:hAnsi="Simplified Arabic" w:cs="Simplified Arabic" w:hint="cs"/>
          <w:b/>
          <w:bCs/>
          <w:sz w:val="36"/>
          <w:szCs w:val="36"/>
          <w:rtl/>
          <w:lang w:val="en-US"/>
        </w:rPr>
        <w:t xml:space="preserve"> العلوم الاقتصادية والتجارية وعلوم التسيير</w:t>
      </w:r>
    </w:p>
    <w:p w14:paraId="7A615F6F" w14:textId="77777777" w:rsidR="00E129B2" w:rsidRPr="00E129B2" w:rsidRDefault="00E129B2" w:rsidP="00E129B2">
      <w:pPr>
        <w:bidi/>
        <w:spacing w:line="240" w:lineRule="auto"/>
        <w:jc w:val="center"/>
        <w:rPr>
          <w:rFonts w:ascii="Simplified Arabic" w:hAnsi="Simplified Arabic" w:cs="Simplified Arabic"/>
          <w:b/>
          <w:bCs/>
          <w:sz w:val="36"/>
          <w:szCs w:val="36"/>
          <w:rtl/>
          <w:lang w:val="en-US"/>
        </w:rPr>
      </w:pPr>
      <w:r>
        <w:rPr>
          <w:rFonts w:ascii="Simplified Arabic" w:hAnsi="Simplified Arabic" w:cs="Simplified Arabic" w:hint="cs"/>
          <w:b/>
          <w:bCs/>
          <w:sz w:val="36"/>
          <w:szCs w:val="36"/>
          <w:rtl/>
          <w:lang w:val="en-US"/>
        </w:rPr>
        <w:t>شعبة</w:t>
      </w:r>
      <w:r>
        <w:rPr>
          <w:rFonts w:ascii="Simplified Arabic" w:hAnsi="Simplified Arabic" w:cs="Simplified Arabic"/>
          <w:b/>
          <w:bCs/>
          <w:sz w:val="36"/>
          <w:szCs w:val="36"/>
        </w:rPr>
        <w:t>:</w:t>
      </w:r>
      <w:r>
        <w:rPr>
          <w:rFonts w:ascii="Simplified Arabic" w:hAnsi="Simplified Arabic" w:cs="Simplified Arabic" w:hint="cs"/>
          <w:b/>
          <w:bCs/>
          <w:sz w:val="36"/>
          <w:szCs w:val="36"/>
          <w:rtl/>
          <w:lang w:val="en-US"/>
        </w:rPr>
        <w:t xml:space="preserve"> علوم التسيير</w:t>
      </w:r>
    </w:p>
    <w:p w14:paraId="049723E2" w14:textId="77777777" w:rsidR="00513F6C" w:rsidRPr="00252FA9" w:rsidRDefault="000D05B5" w:rsidP="00252FA9">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تخصص :  إدارة الاعمال</w:t>
      </w:r>
    </w:p>
    <w:p w14:paraId="354840A3" w14:textId="77777777" w:rsidR="00513F6C" w:rsidRPr="00252FA9" w:rsidRDefault="00513F6C" w:rsidP="007609AA">
      <w:pPr>
        <w:bidi/>
        <w:jc w:val="center"/>
        <w:rPr>
          <w:rFonts w:ascii="Simplified Arabic" w:hAnsi="Simplified Arabic" w:cs="Simplified Arabic"/>
          <w:sz w:val="36"/>
          <w:szCs w:val="36"/>
          <w:rtl/>
        </w:rPr>
      </w:pPr>
      <w:r w:rsidRPr="00252FA9">
        <w:rPr>
          <w:rFonts w:ascii="Simplified Arabic" w:hAnsi="Simplified Arabic" w:cs="Simplified Arabic"/>
          <w:b/>
          <w:bCs/>
          <w:sz w:val="36"/>
          <w:szCs w:val="36"/>
          <w:rtl/>
        </w:rPr>
        <w:t>بموضوع</w:t>
      </w:r>
      <w:r w:rsidRPr="00252FA9">
        <w:rPr>
          <w:rFonts w:ascii="Simplified Arabic" w:hAnsi="Simplified Arabic" w:cs="Simplified Arabic"/>
          <w:sz w:val="36"/>
          <w:szCs w:val="36"/>
          <w:rtl/>
        </w:rPr>
        <w:t xml:space="preserve"> </w:t>
      </w:r>
      <w:r w:rsidR="00832219" w:rsidRPr="00252FA9">
        <w:rPr>
          <w:rFonts w:ascii="Simplified Arabic" w:hAnsi="Simplified Arabic" w:cs="Simplified Arabic"/>
          <w:sz w:val="36"/>
          <w:szCs w:val="36"/>
          <w:rtl/>
        </w:rPr>
        <w:t>:</w:t>
      </w:r>
    </w:p>
    <w:p w14:paraId="2FE47526" w14:textId="77777777" w:rsidR="00513F6C" w:rsidRPr="00252FA9" w:rsidRDefault="00F31088" w:rsidP="00513F6C">
      <w:pPr>
        <w:bidi/>
        <w:jc w:val="center"/>
        <w:rPr>
          <w:rFonts w:ascii="Simplified Arabic" w:hAnsi="Simplified Arabic" w:cs="Simplified Arabic"/>
          <w:sz w:val="36"/>
          <w:szCs w:val="36"/>
          <w:rtl/>
        </w:rPr>
      </w:pPr>
      <w:r w:rsidRPr="00252FA9">
        <w:rPr>
          <w:rFonts w:ascii="Simplified Arabic" w:hAnsi="Simplified Arabic" w:cs="Simplified Arabic"/>
          <w:noProof/>
          <w:sz w:val="36"/>
          <w:szCs w:val="36"/>
          <w:rtl/>
          <w:lang w:val="ar-SA"/>
        </w:rPr>
        <mc:AlternateContent>
          <mc:Choice Requires="wps">
            <w:drawing>
              <wp:anchor distT="0" distB="0" distL="114300" distR="114300" simplePos="0" relativeHeight="251641344" behindDoc="0" locked="0" layoutInCell="1" allowOverlap="1" wp14:anchorId="677530CD" wp14:editId="15DE1891">
                <wp:simplePos x="0" y="0"/>
                <wp:positionH relativeFrom="margin">
                  <wp:posOffset>37465</wp:posOffset>
                </wp:positionH>
                <wp:positionV relativeFrom="paragraph">
                  <wp:posOffset>100965</wp:posOffset>
                </wp:positionV>
                <wp:extent cx="5662930" cy="942975"/>
                <wp:effectExtent l="0" t="0" r="0" b="9525"/>
                <wp:wrapNone/>
                <wp:docPr id="161174368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2930" cy="942975"/>
                        </a:xfrm>
                        <a:prstGeom prst="rect">
                          <a:avLst/>
                        </a:prstGeom>
                        <a:gradFill rotWithShape="1">
                          <a:gsLst>
                            <a:gs pos="0">
                              <a:srgbClr val="9CCFF5"/>
                            </a:gs>
                            <a:gs pos="50000">
                              <a:srgbClr val="8FC4EB"/>
                            </a:gs>
                            <a:gs pos="100000">
                              <a:srgbClr val="79BEED"/>
                            </a:gs>
                          </a:gsLst>
                          <a:lin ang="5400000"/>
                        </a:gradFill>
                        <a:ln w="6350">
                          <a:solidFill>
                            <a:srgbClr val="0F9ED5"/>
                          </a:solidFill>
                          <a:miter lim="800000"/>
                          <a:headEnd/>
                          <a:tailEnd/>
                        </a:ln>
                      </wps:spPr>
                      <wps:txbx>
                        <w:txbxContent>
                          <w:p w14:paraId="7B4713E0" w14:textId="77777777" w:rsidR="00135516" w:rsidRPr="007609AA" w:rsidRDefault="00135516" w:rsidP="00513F6C">
                            <w:pPr>
                              <w:bidi/>
                              <w:jc w:val="center"/>
                              <w:rPr>
                                <w:b/>
                                <w:bCs/>
                                <w:sz w:val="44"/>
                                <w:szCs w:val="44"/>
                                <w:rtl/>
                              </w:rPr>
                            </w:pPr>
                            <w:r w:rsidRPr="007609AA">
                              <w:rPr>
                                <w:rFonts w:hint="cs"/>
                                <w:b/>
                                <w:bCs/>
                                <w:sz w:val="44"/>
                                <w:szCs w:val="44"/>
                                <w:rtl/>
                                <w:lang w:val="en-CA"/>
                              </w:rPr>
                              <w:t>أ</w:t>
                            </w:r>
                            <w:r w:rsidRPr="007609AA">
                              <w:rPr>
                                <w:rFonts w:hint="cs"/>
                                <w:b/>
                                <w:bCs/>
                                <w:sz w:val="44"/>
                                <w:szCs w:val="44"/>
                                <w:rtl/>
                              </w:rPr>
                              <w:t>من</w:t>
                            </w:r>
                            <w:r w:rsidRPr="007609AA">
                              <w:rPr>
                                <w:b/>
                                <w:bCs/>
                                <w:sz w:val="44"/>
                                <w:szCs w:val="44"/>
                                <w:rtl/>
                              </w:rPr>
                              <w:t xml:space="preserve"> </w:t>
                            </w:r>
                            <w:r w:rsidRPr="007609AA">
                              <w:rPr>
                                <w:rFonts w:hint="cs"/>
                                <w:b/>
                                <w:bCs/>
                                <w:sz w:val="44"/>
                                <w:szCs w:val="44"/>
                                <w:rtl/>
                              </w:rPr>
                              <w:t>نظم</w:t>
                            </w:r>
                            <w:r w:rsidRPr="007609AA">
                              <w:rPr>
                                <w:b/>
                                <w:bCs/>
                                <w:sz w:val="44"/>
                                <w:szCs w:val="44"/>
                                <w:rtl/>
                              </w:rPr>
                              <w:t xml:space="preserve"> </w:t>
                            </w:r>
                            <w:r w:rsidRPr="007609AA">
                              <w:rPr>
                                <w:rFonts w:hint="cs"/>
                                <w:b/>
                                <w:bCs/>
                                <w:sz w:val="44"/>
                                <w:szCs w:val="44"/>
                                <w:rtl/>
                              </w:rPr>
                              <w:t xml:space="preserve">المعلومات في المؤسسات الخدمية </w:t>
                            </w:r>
                          </w:p>
                          <w:p w14:paraId="70D27CC5" w14:textId="77777777" w:rsidR="00135516" w:rsidRPr="00252FA9" w:rsidRDefault="00135516" w:rsidP="0048592F">
                            <w:pPr>
                              <w:bidi/>
                              <w:jc w:val="center"/>
                              <w:rPr>
                                <w:b/>
                                <w:bCs/>
                                <w:sz w:val="56"/>
                                <w:szCs w:val="56"/>
                              </w:rPr>
                            </w:pPr>
                            <w:r w:rsidRPr="007609AA">
                              <w:rPr>
                                <w:rFonts w:hint="cs"/>
                                <w:b/>
                                <w:bCs/>
                                <w:sz w:val="44"/>
                                <w:szCs w:val="44"/>
                                <w:rtl/>
                              </w:rPr>
                              <w:t>دراسة حالة _ مديرية بريد الجزائر وحدة غرداية</w:t>
                            </w:r>
                            <w:r w:rsidRPr="00252FA9">
                              <w:rPr>
                                <w:rFonts w:hint="cs"/>
                                <w:b/>
                                <w:bCs/>
                                <w:sz w:val="56"/>
                                <w:szCs w:val="56"/>
                                <w:rtl/>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77530CD" id="Rectangle 4" o:spid="_x0000_s1026" style="position:absolute;left:0;text-align:left;margin-left:2.95pt;margin-top:7.95pt;width:445.9pt;height:74.25pt;z-index:251641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" fillcolor="#9ccff5" strokecolor="#0f9ed5" strokeweight=".5pt">
                <v:fill color2="#79beed" rotate="t" colors="0 #9ccff5;.5 #8fc4eb;1 #79beed" focus="100%" type="gradient">
                  <o:fill v:ext="view" type="gradientUnscaled"/>
                </v:fill>
                <v:path arrowok="t"/>
                <v:textbox>
                  <w:txbxContent>
                    <w:p w14:paraId="7B4713E0" w14:textId="77777777" w:rsidR="00135516" w:rsidRPr="007609AA" w:rsidRDefault="00135516" w:rsidP="00513F6C">
                      <w:pPr>
                        <w:bidi/>
                        <w:jc w:val="center"/>
                        <w:rPr>
                          <w:b/>
                          <w:bCs/>
                          <w:sz w:val="44"/>
                          <w:szCs w:val="44"/>
                          <w:rtl/>
                        </w:rPr>
                      </w:pPr>
                      <w:r w:rsidRPr="007609AA">
                        <w:rPr>
                          <w:rFonts w:hint="cs"/>
                          <w:b/>
                          <w:bCs/>
                          <w:sz w:val="44"/>
                          <w:szCs w:val="44"/>
                          <w:rtl/>
                          <w:lang w:val="en-CA"/>
                        </w:rPr>
                        <w:t>أ</w:t>
                      </w:r>
                      <w:r w:rsidRPr="007609AA">
                        <w:rPr>
                          <w:rFonts w:hint="cs"/>
                          <w:b/>
                          <w:bCs/>
                          <w:sz w:val="44"/>
                          <w:szCs w:val="44"/>
                          <w:rtl/>
                        </w:rPr>
                        <w:t>من</w:t>
                      </w:r>
                      <w:r w:rsidRPr="007609AA">
                        <w:rPr>
                          <w:b/>
                          <w:bCs/>
                          <w:sz w:val="44"/>
                          <w:szCs w:val="44"/>
                          <w:rtl/>
                        </w:rPr>
                        <w:t xml:space="preserve"> </w:t>
                      </w:r>
                      <w:r w:rsidRPr="007609AA">
                        <w:rPr>
                          <w:rFonts w:hint="cs"/>
                          <w:b/>
                          <w:bCs/>
                          <w:sz w:val="44"/>
                          <w:szCs w:val="44"/>
                          <w:rtl/>
                        </w:rPr>
                        <w:t>نظم</w:t>
                      </w:r>
                      <w:r w:rsidRPr="007609AA">
                        <w:rPr>
                          <w:b/>
                          <w:bCs/>
                          <w:sz w:val="44"/>
                          <w:szCs w:val="44"/>
                          <w:rtl/>
                        </w:rPr>
                        <w:t xml:space="preserve"> </w:t>
                      </w:r>
                      <w:r w:rsidRPr="007609AA">
                        <w:rPr>
                          <w:rFonts w:hint="cs"/>
                          <w:b/>
                          <w:bCs/>
                          <w:sz w:val="44"/>
                          <w:szCs w:val="44"/>
                          <w:rtl/>
                        </w:rPr>
                        <w:t xml:space="preserve">المعلومات في المؤسسات الخدمية </w:t>
                      </w:r>
                    </w:p>
                    <w:p w14:paraId="70D27CC5" w14:textId="77777777" w:rsidR="00135516" w:rsidRPr="00252FA9" w:rsidRDefault="00135516" w:rsidP="0048592F">
                      <w:pPr>
                        <w:bidi/>
                        <w:jc w:val="center"/>
                        <w:rPr>
                          <w:b/>
                          <w:bCs/>
                          <w:sz w:val="56"/>
                          <w:szCs w:val="56"/>
                        </w:rPr>
                      </w:pPr>
                      <w:r w:rsidRPr="007609AA">
                        <w:rPr>
                          <w:rFonts w:hint="cs"/>
                          <w:b/>
                          <w:bCs/>
                          <w:sz w:val="44"/>
                          <w:szCs w:val="44"/>
                          <w:rtl/>
                        </w:rPr>
                        <w:t>دراسة حالة _ مديرية بريد الجزائر وحدة غرداية</w:t>
                      </w:r>
                      <w:r w:rsidRPr="00252FA9">
                        <w:rPr>
                          <w:rFonts w:hint="cs"/>
                          <w:b/>
                          <w:bCs/>
                          <w:sz w:val="56"/>
                          <w:szCs w:val="56"/>
                          <w:rtl/>
                        </w:rPr>
                        <w:t xml:space="preserve"> </w:t>
                      </w:r>
                    </w:p>
                  </w:txbxContent>
                </v:textbox>
                <w10:wrap anchorx="margin"/>
              </v:rect>
            </w:pict>
          </mc:Fallback>
        </mc:AlternateContent>
      </w:r>
    </w:p>
    <w:p w14:paraId="6A6EF4AA" w14:textId="77777777" w:rsidR="000D05B5" w:rsidRPr="00252FA9" w:rsidRDefault="000D05B5" w:rsidP="00513F6C">
      <w:pPr>
        <w:bidi/>
        <w:jc w:val="center"/>
        <w:rPr>
          <w:rFonts w:ascii="Simplified Arabic" w:hAnsi="Simplified Arabic" w:cs="Simplified Arabic"/>
          <w:rtl/>
        </w:rPr>
      </w:pPr>
    </w:p>
    <w:p w14:paraId="3DAD10FF" w14:textId="77777777" w:rsidR="000D05B5" w:rsidRPr="00252FA9" w:rsidRDefault="000D05B5" w:rsidP="000D05B5">
      <w:pPr>
        <w:bidi/>
        <w:rPr>
          <w:rFonts w:ascii="Simplified Arabic" w:hAnsi="Simplified Arabic" w:cs="Simplified Arabic"/>
          <w:rtl/>
        </w:rPr>
      </w:pPr>
    </w:p>
    <w:p w14:paraId="3371EE6A" w14:textId="77777777" w:rsidR="000D05B5" w:rsidRPr="00252FA9" w:rsidRDefault="00A502FA" w:rsidP="00135516">
      <w:pPr>
        <w:bidi/>
        <w:spacing w:line="240" w:lineRule="auto"/>
        <w:rPr>
          <w:rFonts w:ascii="Simplified Arabic" w:hAnsi="Simplified Arabic" w:cs="Simplified Arabic"/>
          <w:b/>
          <w:bCs/>
          <w:sz w:val="28"/>
          <w:szCs w:val="28"/>
          <w:rtl/>
        </w:rPr>
      </w:pPr>
      <w:r>
        <w:rPr>
          <w:rFonts w:ascii="Simplified Arabic" w:hAnsi="Simplified Arabic" w:cs="Simplified Arabic" w:hint="cs"/>
          <w:b/>
          <w:bCs/>
          <w:sz w:val="28"/>
          <w:szCs w:val="28"/>
          <w:u w:val="single"/>
          <w:rtl/>
        </w:rPr>
        <w:t>م</w:t>
      </w:r>
      <w:r w:rsidR="00832219" w:rsidRPr="00252FA9">
        <w:rPr>
          <w:rFonts w:ascii="Simplified Arabic" w:hAnsi="Simplified Arabic" w:cs="Simplified Arabic"/>
          <w:b/>
          <w:bCs/>
          <w:sz w:val="28"/>
          <w:szCs w:val="28"/>
          <w:u w:val="single"/>
          <w:rtl/>
        </w:rPr>
        <w:t>ن اعداد الطلبة :</w:t>
      </w:r>
      <w:r w:rsidR="000500AD" w:rsidRPr="00252FA9">
        <w:rPr>
          <w:rFonts w:ascii="Simplified Arabic" w:hAnsi="Simplified Arabic" w:cs="Simplified Arabic"/>
          <w:b/>
          <w:bCs/>
          <w:sz w:val="28"/>
          <w:szCs w:val="28"/>
          <w:rtl/>
        </w:rPr>
        <w:t xml:space="preserve">                                                     </w:t>
      </w:r>
      <w:r w:rsidR="005A0F0B">
        <w:rPr>
          <w:rFonts w:ascii="Simplified Arabic" w:hAnsi="Simplified Arabic" w:cs="Simplified Arabic" w:hint="cs"/>
          <w:b/>
          <w:bCs/>
          <w:sz w:val="28"/>
          <w:szCs w:val="28"/>
          <w:rtl/>
        </w:rPr>
        <w:t xml:space="preserve">   </w:t>
      </w:r>
      <w:r w:rsidR="000500AD" w:rsidRPr="00252FA9">
        <w:rPr>
          <w:rFonts w:ascii="Simplified Arabic" w:hAnsi="Simplified Arabic" w:cs="Simplified Arabic"/>
          <w:b/>
          <w:bCs/>
          <w:sz w:val="28"/>
          <w:szCs w:val="28"/>
          <w:rtl/>
        </w:rPr>
        <w:t xml:space="preserve">    </w:t>
      </w:r>
      <w:r w:rsidR="000500AD" w:rsidRPr="00252FA9">
        <w:rPr>
          <w:rFonts w:ascii="Simplified Arabic" w:hAnsi="Simplified Arabic" w:cs="Simplified Arabic"/>
          <w:b/>
          <w:bCs/>
          <w:sz w:val="28"/>
          <w:szCs w:val="28"/>
          <w:u w:val="single"/>
          <w:rtl/>
        </w:rPr>
        <w:t>تحت اشراف الأستاذة :</w:t>
      </w:r>
      <w:r w:rsidR="000500AD" w:rsidRPr="00252FA9">
        <w:rPr>
          <w:rFonts w:ascii="Simplified Arabic" w:hAnsi="Simplified Arabic" w:cs="Simplified Arabic"/>
          <w:b/>
          <w:bCs/>
          <w:sz w:val="28"/>
          <w:szCs w:val="28"/>
          <w:rtl/>
        </w:rPr>
        <w:t xml:space="preserve"> </w:t>
      </w:r>
      <w:r w:rsidR="00252FA9">
        <w:rPr>
          <w:rFonts w:ascii="Simplified Arabic" w:hAnsi="Simplified Arabic" w:cs="Simplified Arabic" w:hint="cs"/>
          <w:b/>
          <w:bCs/>
          <w:sz w:val="28"/>
          <w:szCs w:val="28"/>
          <w:rtl/>
        </w:rPr>
        <w:t xml:space="preserve">                 </w:t>
      </w:r>
    </w:p>
    <w:p w14:paraId="34D421F0" w14:textId="77777777" w:rsidR="00832219" w:rsidRPr="00252FA9" w:rsidRDefault="000500AD" w:rsidP="005D7218">
      <w:pPr>
        <w:pStyle w:val="a3"/>
        <w:numPr>
          <w:ilvl w:val="0"/>
          <w:numId w:val="4"/>
        </w:numPr>
        <w:bidi/>
        <w:spacing w:line="240" w:lineRule="auto"/>
        <w:rPr>
          <w:rFonts w:ascii="Simplified Arabic" w:hAnsi="Simplified Arabic" w:cs="Simplified Arabic"/>
          <w:b/>
          <w:bCs/>
          <w:sz w:val="28"/>
          <w:szCs w:val="28"/>
        </w:rPr>
      </w:pPr>
      <w:r w:rsidRPr="00252FA9">
        <w:rPr>
          <w:rFonts w:ascii="Simplified Arabic" w:hAnsi="Simplified Arabic" w:cs="Simplified Arabic"/>
          <w:b/>
          <w:bCs/>
          <w:sz w:val="28"/>
          <w:szCs w:val="28"/>
          <w:rtl/>
        </w:rPr>
        <w:t xml:space="preserve">العنق أيوب                                               </w:t>
      </w:r>
      <w:r w:rsidR="00252FA9">
        <w:rPr>
          <w:rFonts w:ascii="Simplified Arabic" w:hAnsi="Simplified Arabic" w:cs="Simplified Arabic" w:hint="cs"/>
          <w:b/>
          <w:bCs/>
          <w:sz w:val="28"/>
          <w:szCs w:val="28"/>
          <w:rtl/>
        </w:rPr>
        <w:t xml:space="preserve">              </w:t>
      </w:r>
      <w:r w:rsidR="005A0F0B">
        <w:rPr>
          <w:rFonts w:ascii="Simplified Arabic" w:hAnsi="Simplified Arabic" w:cs="Simplified Arabic" w:hint="cs"/>
          <w:b/>
          <w:bCs/>
          <w:sz w:val="28"/>
          <w:szCs w:val="28"/>
          <w:rtl/>
        </w:rPr>
        <w:t xml:space="preserve">   </w:t>
      </w:r>
      <w:r w:rsidR="00252FA9">
        <w:rPr>
          <w:rFonts w:ascii="Simplified Arabic" w:hAnsi="Simplified Arabic" w:cs="Simplified Arabic" w:hint="cs"/>
          <w:b/>
          <w:bCs/>
          <w:sz w:val="28"/>
          <w:szCs w:val="28"/>
          <w:rtl/>
        </w:rPr>
        <w:t xml:space="preserve"> </w:t>
      </w:r>
      <w:r w:rsidR="00E613F7">
        <w:rPr>
          <w:rFonts w:ascii="Simplified Arabic" w:hAnsi="Simplified Arabic" w:cs="Simplified Arabic" w:hint="cs"/>
          <w:b/>
          <w:bCs/>
          <w:sz w:val="28"/>
          <w:szCs w:val="28"/>
          <w:rtl/>
          <w:lang w:val="en-US" w:bidi="ar-DZ"/>
        </w:rPr>
        <w:t>د.</w:t>
      </w:r>
      <w:r w:rsidR="00252FA9" w:rsidRPr="00252FA9">
        <w:rPr>
          <w:rFonts w:ascii="Simplified Arabic" w:hAnsi="Simplified Arabic" w:cs="Simplified Arabic"/>
          <w:b/>
          <w:bCs/>
          <w:sz w:val="28"/>
          <w:szCs w:val="28"/>
          <w:rtl/>
        </w:rPr>
        <w:t>عجيلة</w:t>
      </w:r>
      <w:r w:rsidR="00252FA9">
        <w:rPr>
          <w:rFonts w:ascii="Simplified Arabic" w:hAnsi="Simplified Arabic" w:cs="Simplified Arabic" w:hint="cs"/>
          <w:b/>
          <w:bCs/>
          <w:sz w:val="28"/>
          <w:szCs w:val="28"/>
          <w:rtl/>
        </w:rPr>
        <w:t xml:space="preserve"> </w:t>
      </w:r>
      <w:r w:rsidR="00252FA9" w:rsidRPr="00252FA9">
        <w:rPr>
          <w:rFonts w:ascii="Simplified Arabic" w:hAnsi="Simplified Arabic" w:cs="Simplified Arabic"/>
          <w:b/>
          <w:bCs/>
          <w:sz w:val="28"/>
          <w:szCs w:val="28"/>
          <w:rtl/>
        </w:rPr>
        <w:t>حنان</w:t>
      </w:r>
      <w:r w:rsidRPr="00252FA9">
        <w:rPr>
          <w:rFonts w:ascii="Simplified Arabic" w:hAnsi="Simplified Arabic" w:cs="Simplified Arabic"/>
          <w:b/>
          <w:bCs/>
          <w:sz w:val="28"/>
          <w:szCs w:val="28"/>
          <w:rtl/>
        </w:rPr>
        <w:t xml:space="preserve">                         </w:t>
      </w:r>
    </w:p>
    <w:p w14:paraId="4926CE53" w14:textId="77777777" w:rsidR="000500AD" w:rsidRPr="00252FA9" w:rsidRDefault="000500AD" w:rsidP="005D7218">
      <w:pPr>
        <w:pStyle w:val="a3"/>
        <w:numPr>
          <w:ilvl w:val="0"/>
          <w:numId w:val="4"/>
        </w:numPr>
        <w:bidi/>
        <w:spacing w:line="240" w:lineRule="auto"/>
        <w:rPr>
          <w:rFonts w:ascii="Simplified Arabic" w:hAnsi="Simplified Arabic" w:cs="Simplified Arabic"/>
          <w:b/>
          <w:bCs/>
          <w:sz w:val="28"/>
          <w:szCs w:val="28"/>
        </w:rPr>
      </w:pPr>
      <w:r w:rsidRPr="00252FA9">
        <w:rPr>
          <w:rFonts w:ascii="Simplified Arabic" w:hAnsi="Simplified Arabic" w:cs="Simplified Arabic"/>
          <w:b/>
          <w:bCs/>
          <w:sz w:val="28"/>
          <w:szCs w:val="28"/>
          <w:rtl/>
        </w:rPr>
        <w:t xml:space="preserve">الشقمة منير </w:t>
      </w:r>
      <w:r w:rsidR="005A0F0B">
        <w:rPr>
          <w:rFonts w:ascii="Simplified Arabic" w:hAnsi="Simplified Arabic" w:cs="Simplified Arabic" w:hint="cs"/>
          <w:b/>
          <w:bCs/>
          <w:sz w:val="28"/>
          <w:szCs w:val="28"/>
          <w:rtl/>
        </w:rPr>
        <w:t xml:space="preserve"> </w:t>
      </w:r>
    </w:p>
    <w:p w14:paraId="70C633B2" w14:textId="77777777" w:rsidR="007609AA" w:rsidRPr="004C204A" w:rsidRDefault="000500AD" w:rsidP="004C204A">
      <w:pPr>
        <w:pStyle w:val="a3"/>
        <w:numPr>
          <w:ilvl w:val="0"/>
          <w:numId w:val="4"/>
        </w:numPr>
        <w:bidi/>
        <w:rPr>
          <w:rFonts w:ascii="Simplified Arabic" w:hAnsi="Simplified Arabic" w:cs="Simplified Arabic"/>
          <w:b/>
          <w:bCs/>
          <w:sz w:val="28"/>
          <w:szCs w:val="28"/>
          <w:rtl/>
        </w:rPr>
      </w:pPr>
      <w:r w:rsidRPr="00252FA9">
        <w:rPr>
          <w:rFonts w:ascii="Simplified Arabic" w:hAnsi="Simplified Arabic" w:cs="Simplified Arabic"/>
          <w:b/>
          <w:bCs/>
          <w:sz w:val="28"/>
          <w:szCs w:val="28"/>
          <w:rtl/>
        </w:rPr>
        <w:t xml:space="preserve">حميد اوجانة احمد </w:t>
      </w:r>
    </w:p>
    <w:p w14:paraId="7EBA22EE" w14:textId="77777777" w:rsidR="007609AA" w:rsidRDefault="007609AA" w:rsidP="00145203">
      <w:pPr>
        <w:pStyle w:val="a3"/>
        <w:bidi/>
        <w:spacing w:line="240" w:lineRule="auto"/>
        <w:ind w:left="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نوقشت واجيزت علنا بتاريخ 16/06/2025</w:t>
      </w:r>
    </w:p>
    <w:p w14:paraId="45DAFA9F" w14:textId="77777777" w:rsidR="007609AA" w:rsidRDefault="007609AA" w:rsidP="00145203">
      <w:pPr>
        <w:pStyle w:val="a3"/>
        <w:bidi/>
        <w:spacing w:line="240" w:lineRule="auto"/>
        <w:ind w:left="0"/>
        <w:jc w:val="center"/>
        <w:rPr>
          <w:rFonts w:ascii="Simplified Arabic" w:hAnsi="Simplified Arabic" w:cs="Simplified Arabic"/>
          <w:b/>
          <w:bCs/>
          <w:sz w:val="28"/>
          <w:szCs w:val="28"/>
          <w:rtl/>
          <w:lang w:val="fr-MC" w:bidi="ar-DZ"/>
        </w:rPr>
      </w:pPr>
      <w:r>
        <w:rPr>
          <w:rFonts w:ascii="Simplified Arabic" w:hAnsi="Simplified Arabic" w:cs="Simplified Arabic" w:hint="cs"/>
          <w:b/>
          <w:bCs/>
          <w:sz w:val="28"/>
          <w:szCs w:val="28"/>
          <w:rtl/>
        </w:rPr>
        <w:t>أمام اللجنة المكونة من السادة </w:t>
      </w:r>
      <w:r>
        <w:rPr>
          <w:rFonts w:ascii="Simplified Arabic" w:hAnsi="Simplified Arabic" w:cs="Simplified Arabic"/>
          <w:b/>
          <w:bCs/>
          <w:sz w:val="28"/>
          <w:szCs w:val="28"/>
          <w:lang w:val="fr-MC"/>
        </w:rPr>
        <w:t>:</w:t>
      </w:r>
    </w:p>
    <w:p w14:paraId="7CCD90D5" w14:textId="6FE4F29C" w:rsidR="00145203" w:rsidRPr="007609AA" w:rsidRDefault="002C4DE3" w:rsidP="002C4DE3">
      <w:pPr>
        <w:pStyle w:val="a3"/>
        <w:bidi/>
        <w:spacing w:line="240" w:lineRule="auto"/>
        <w:ind w:left="0"/>
        <w:rPr>
          <w:rFonts w:ascii="Simplified Arabic" w:hAnsi="Simplified Arabic" w:cs="Simplified Arabic"/>
          <w:b/>
          <w:bCs/>
          <w:sz w:val="28"/>
          <w:szCs w:val="28"/>
          <w:rtl/>
          <w:lang w:val="fr-MC" w:bidi="ar-DZ"/>
        </w:rPr>
      </w:pPr>
      <w:r>
        <w:rPr>
          <w:rFonts w:ascii="Simplified Arabic" w:hAnsi="Simplified Arabic" w:cs="Simplified Arabic" w:hint="cs"/>
          <w:b/>
          <w:bCs/>
          <w:sz w:val="28"/>
          <w:szCs w:val="28"/>
          <w:rtl/>
          <w:lang w:val="fr-MC" w:bidi="ar-DZ"/>
        </w:rPr>
        <w:t xml:space="preserve">             </w:t>
      </w:r>
      <w:r w:rsidR="00145203">
        <w:rPr>
          <w:rFonts w:ascii="Simplified Arabic" w:hAnsi="Simplified Arabic" w:cs="Simplified Arabic" w:hint="cs"/>
          <w:b/>
          <w:bCs/>
          <w:sz w:val="28"/>
          <w:szCs w:val="28"/>
          <w:rtl/>
          <w:lang w:val="fr-MC" w:bidi="ar-DZ"/>
        </w:rPr>
        <w:t xml:space="preserve">.د/ بلعربي </w:t>
      </w:r>
      <w:r w:rsidR="004C204A">
        <w:rPr>
          <w:rFonts w:ascii="Simplified Arabic" w:hAnsi="Simplified Arabic" w:cs="Simplified Arabic" w:hint="cs"/>
          <w:b/>
          <w:bCs/>
          <w:sz w:val="28"/>
          <w:szCs w:val="28"/>
          <w:rtl/>
          <w:lang w:val="fr-MC" w:bidi="ar-DZ"/>
        </w:rPr>
        <w:t xml:space="preserve">محمد                   </w:t>
      </w:r>
      <w:r w:rsidR="00145203">
        <w:rPr>
          <w:rFonts w:ascii="Simplified Arabic" w:hAnsi="Simplified Arabic" w:cs="Simplified Arabic" w:hint="cs"/>
          <w:b/>
          <w:bCs/>
          <w:sz w:val="28"/>
          <w:szCs w:val="28"/>
          <w:rtl/>
          <w:lang w:val="fr-MC" w:bidi="ar-DZ"/>
        </w:rPr>
        <w:t xml:space="preserve">جامعة غرداية          </w:t>
      </w:r>
      <w:r w:rsidR="00556A07">
        <w:rPr>
          <w:rFonts w:ascii="Simplified Arabic" w:hAnsi="Simplified Arabic" w:cs="Simplified Arabic" w:hint="cs"/>
          <w:b/>
          <w:bCs/>
          <w:sz w:val="28"/>
          <w:szCs w:val="28"/>
          <w:rtl/>
          <w:lang w:val="fr-MC" w:bidi="ar-DZ"/>
        </w:rPr>
        <w:t xml:space="preserve"> </w:t>
      </w:r>
      <w:r w:rsidR="00915FE7">
        <w:rPr>
          <w:rFonts w:ascii="Simplified Arabic" w:hAnsi="Simplified Arabic" w:cs="Simplified Arabic" w:hint="cs"/>
          <w:b/>
          <w:bCs/>
          <w:sz w:val="28"/>
          <w:szCs w:val="28"/>
          <w:rtl/>
          <w:lang w:val="fr-MC" w:bidi="ar-DZ"/>
        </w:rPr>
        <w:t xml:space="preserve"> </w:t>
      </w:r>
      <w:r w:rsidR="00145203">
        <w:rPr>
          <w:rFonts w:ascii="Simplified Arabic" w:hAnsi="Simplified Arabic" w:cs="Simplified Arabic" w:hint="cs"/>
          <w:b/>
          <w:bCs/>
          <w:sz w:val="28"/>
          <w:szCs w:val="28"/>
          <w:rtl/>
          <w:lang w:val="fr-MC" w:bidi="ar-DZ"/>
        </w:rPr>
        <w:t xml:space="preserve"> </w:t>
      </w:r>
      <w:r w:rsidR="004C204A">
        <w:rPr>
          <w:rFonts w:ascii="Simplified Arabic" w:hAnsi="Simplified Arabic" w:cs="Simplified Arabic" w:hint="cs"/>
          <w:b/>
          <w:bCs/>
          <w:sz w:val="28"/>
          <w:szCs w:val="28"/>
          <w:rtl/>
          <w:lang w:val="fr-MC" w:bidi="ar-DZ"/>
        </w:rPr>
        <w:t xml:space="preserve">    </w:t>
      </w:r>
      <w:r w:rsidR="00145203">
        <w:rPr>
          <w:rFonts w:ascii="Simplified Arabic" w:hAnsi="Simplified Arabic" w:cs="Simplified Arabic" w:hint="cs"/>
          <w:b/>
          <w:bCs/>
          <w:sz w:val="28"/>
          <w:szCs w:val="28"/>
          <w:rtl/>
          <w:lang w:val="fr-MC" w:bidi="ar-DZ"/>
        </w:rPr>
        <w:t>رئيسا</w:t>
      </w:r>
    </w:p>
    <w:p w14:paraId="753A2ADF" w14:textId="28FACE9E" w:rsidR="007609AA" w:rsidRDefault="00FA001E" w:rsidP="00FA001E">
      <w:pPr>
        <w:pStyle w:val="a3"/>
        <w:bidi/>
        <w:spacing w:line="240"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145203">
        <w:rPr>
          <w:rFonts w:ascii="Simplified Arabic" w:hAnsi="Simplified Arabic" w:cs="Simplified Arabic" w:hint="cs"/>
          <w:b/>
          <w:bCs/>
          <w:sz w:val="28"/>
          <w:szCs w:val="28"/>
          <w:rtl/>
          <w:lang w:bidi="ar-DZ"/>
        </w:rPr>
        <w:t xml:space="preserve">.د/ </w:t>
      </w:r>
      <w:r w:rsidR="00E220E0">
        <w:rPr>
          <w:rFonts w:ascii="Simplified Arabic" w:hAnsi="Simplified Arabic" w:cs="Simplified Arabic" w:hint="cs"/>
          <w:b/>
          <w:bCs/>
          <w:sz w:val="28"/>
          <w:szCs w:val="28"/>
          <w:rtl/>
          <w:lang w:bidi="ar-DZ"/>
        </w:rPr>
        <w:t>عجيلة حنان</w:t>
      </w:r>
      <w:r w:rsidR="00145203">
        <w:rPr>
          <w:rFonts w:ascii="Simplified Arabic" w:hAnsi="Simplified Arabic" w:cs="Simplified Arabic" w:hint="cs"/>
          <w:b/>
          <w:bCs/>
          <w:sz w:val="28"/>
          <w:szCs w:val="28"/>
          <w:rtl/>
          <w:lang w:bidi="ar-DZ"/>
        </w:rPr>
        <w:t xml:space="preserve">                   جامعة غرداية             </w:t>
      </w:r>
      <w:r w:rsidR="002C4DE3">
        <w:rPr>
          <w:rFonts w:ascii="Simplified Arabic" w:hAnsi="Simplified Arabic" w:cs="Simplified Arabic" w:hint="cs"/>
          <w:b/>
          <w:bCs/>
          <w:sz w:val="28"/>
          <w:szCs w:val="28"/>
          <w:rtl/>
          <w:lang w:bidi="ar-DZ"/>
        </w:rPr>
        <w:t xml:space="preserve">  </w:t>
      </w:r>
      <w:r w:rsidR="00145203">
        <w:rPr>
          <w:rFonts w:ascii="Simplified Arabic" w:hAnsi="Simplified Arabic" w:cs="Simplified Arabic" w:hint="cs"/>
          <w:b/>
          <w:bCs/>
          <w:sz w:val="28"/>
          <w:szCs w:val="28"/>
          <w:rtl/>
          <w:lang w:bidi="ar-DZ"/>
        </w:rPr>
        <w:t xml:space="preserve"> </w:t>
      </w:r>
      <w:r w:rsidR="00830789">
        <w:rPr>
          <w:rFonts w:ascii="Simplified Arabic" w:hAnsi="Simplified Arabic" w:cs="Simplified Arabic" w:hint="cs"/>
          <w:b/>
          <w:bCs/>
          <w:sz w:val="28"/>
          <w:szCs w:val="28"/>
          <w:rtl/>
          <w:lang w:bidi="ar-DZ"/>
        </w:rPr>
        <w:t>مشرفا ومقررا</w:t>
      </w:r>
    </w:p>
    <w:p w14:paraId="538B91A4" w14:textId="1D933E9C" w:rsidR="00145203" w:rsidRDefault="002C4DE3" w:rsidP="002C4DE3">
      <w:pPr>
        <w:pStyle w:val="a3"/>
        <w:bidi/>
        <w:spacing w:line="240"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FA001E">
        <w:rPr>
          <w:rFonts w:ascii="Simplified Arabic" w:hAnsi="Simplified Arabic" w:cs="Simplified Arabic" w:hint="cs"/>
          <w:b/>
          <w:bCs/>
          <w:sz w:val="28"/>
          <w:szCs w:val="28"/>
          <w:rtl/>
          <w:lang w:bidi="ar-DZ"/>
        </w:rPr>
        <w:t xml:space="preserve"> </w:t>
      </w:r>
      <w:r w:rsidR="00145203">
        <w:rPr>
          <w:rFonts w:ascii="Simplified Arabic" w:hAnsi="Simplified Arabic" w:cs="Simplified Arabic" w:hint="cs"/>
          <w:b/>
          <w:bCs/>
          <w:sz w:val="28"/>
          <w:szCs w:val="28"/>
          <w:rtl/>
          <w:lang w:bidi="ar-DZ"/>
        </w:rPr>
        <w:t>.د/</w:t>
      </w:r>
      <w:r w:rsidR="00E220E0">
        <w:rPr>
          <w:rFonts w:ascii="Simplified Arabic" w:hAnsi="Simplified Arabic" w:cs="Simplified Arabic" w:hint="cs"/>
          <w:b/>
          <w:bCs/>
          <w:sz w:val="28"/>
          <w:szCs w:val="28"/>
          <w:rtl/>
          <w:lang w:bidi="ar-DZ"/>
        </w:rPr>
        <w:t xml:space="preserve"> بباز عبد العزيز</w:t>
      </w:r>
      <w:r w:rsidR="00145203">
        <w:rPr>
          <w:rFonts w:ascii="Simplified Arabic" w:hAnsi="Simplified Arabic" w:cs="Simplified Arabic" w:hint="cs"/>
          <w:b/>
          <w:bCs/>
          <w:sz w:val="28"/>
          <w:szCs w:val="28"/>
          <w:rtl/>
          <w:lang w:bidi="ar-DZ"/>
        </w:rPr>
        <w:t xml:space="preserve">                جامعة غرداية                </w:t>
      </w:r>
      <w:r w:rsidR="00BC0FB5">
        <w:rPr>
          <w:rFonts w:ascii="Simplified Arabic" w:hAnsi="Simplified Arabic" w:cs="Simplified Arabic" w:hint="cs"/>
          <w:b/>
          <w:bCs/>
          <w:sz w:val="28"/>
          <w:szCs w:val="28"/>
          <w:rtl/>
          <w:lang w:bidi="ar-DZ"/>
        </w:rPr>
        <w:t>مناقشا</w:t>
      </w:r>
    </w:p>
    <w:p w14:paraId="2C5F1852" w14:textId="77777777" w:rsidR="004C204A" w:rsidRDefault="004C204A" w:rsidP="00145203">
      <w:pPr>
        <w:pStyle w:val="a3"/>
        <w:bidi/>
        <w:spacing w:line="240" w:lineRule="auto"/>
        <w:ind w:left="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p>
    <w:p w14:paraId="5734D02A" w14:textId="77777777" w:rsidR="00E613F7" w:rsidRPr="00252FA9" w:rsidRDefault="004C204A" w:rsidP="004C204A">
      <w:pPr>
        <w:pStyle w:val="a3"/>
        <w:bidi/>
        <w:spacing w:line="240" w:lineRule="auto"/>
        <w:ind w:left="0"/>
        <w:jc w:val="center"/>
        <w:rPr>
          <w:rFonts w:ascii="Simplified Arabic" w:hAnsi="Simplified Arabic" w:cs="Simplified Arabic"/>
          <w:b/>
          <w:bCs/>
          <w:sz w:val="28"/>
          <w:szCs w:val="28"/>
          <w:u w:val="single"/>
          <w:rtl/>
        </w:rPr>
      </w:pPr>
      <w:r>
        <w:rPr>
          <w:rFonts w:ascii="Simplified Arabic" w:hAnsi="Simplified Arabic" w:cs="Simplified Arabic" w:hint="cs"/>
          <w:b/>
          <w:bCs/>
          <w:sz w:val="28"/>
          <w:szCs w:val="28"/>
          <w:rtl/>
          <w:lang w:bidi="ar-DZ"/>
        </w:rPr>
        <w:t xml:space="preserve">      </w:t>
      </w:r>
      <w:r w:rsidR="00E613F7">
        <w:rPr>
          <w:rFonts w:ascii="Simplified Arabic" w:hAnsi="Simplified Arabic" w:cs="Simplified Arabic" w:hint="cs"/>
          <w:b/>
          <w:bCs/>
          <w:sz w:val="28"/>
          <w:szCs w:val="28"/>
          <w:u w:val="single"/>
          <w:rtl/>
        </w:rPr>
        <w:t>الموسم الجامع</w:t>
      </w:r>
      <w:r w:rsidR="00E613F7">
        <w:rPr>
          <w:rFonts w:ascii="Times New Roman" w:hAnsi="Times New Roman" w:cs="Simplified Arabic" w:hint="cs"/>
          <w:b/>
          <w:bCs/>
          <w:sz w:val="28"/>
          <w:szCs w:val="28"/>
          <w:u w:val="single"/>
          <w:rtl/>
          <w:lang w:val="en-CA"/>
        </w:rPr>
        <w:t>ي</w:t>
      </w:r>
      <w:r w:rsidR="00E613F7">
        <w:rPr>
          <w:rFonts w:ascii="Times New Roman" w:hAnsi="Times New Roman" w:cs="Simplified Arabic"/>
          <w:b/>
          <w:bCs/>
          <w:sz w:val="28"/>
          <w:szCs w:val="28"/>
          <w:u w:val="single"/>
          <w:lang w:val="en-CA"/>
        </w:rPr>
        <w:t>:</w:t>
      </w:r>
      <w:r w:rsidR="00E613F7" w:rsidRPr="00252FA9">
        <w:rPr>
          <w:rFonts w:ascii="Simplified Arabic" w:hAnsi="Simplified Arabic" w:cs="Simplified Arabic"/>
          <w:b/>
          <w:bCs/>
          <w:sz w:val="28"/>
          <w:szCs w:val="28"/>
          <w:u w:val="single"/>
          <w:rtl/>
        </w:rPr>
        <w:t>2025/2024</w:t>
      </w:r>
    </w:p>
    <w:p w14:paraId="2022B4F3" w14:textId="77777777" w:rsidR="00AC496A" w:rsidRDefault="00AC496A" w:rsidP="00252FA9">
      <w:pPr>
        <w:bidi/>
        <w:spacing w:line="240" w:lineRule="auto"/>
        <w:rPr>
          <w:rtl/>
        </w:rPr>
        <w:sectPr w:rsidR="00AC496A">
          <w:pgSz w:w="11906" w:h="16838"/>
          <w:pgMar w:top="1440" w:right="1440" w:bottom="1440" w:left="1440" w:header="720" w:footer="720" w:gutter="0"/>
          <w:pgBorders w:offsetFrom="page">
            <w:top w:val="single" w:sz="18" w:space="24" w:color="4472C4"/>
            <w:left w:val="single" w:sz="18" w:space="24" w:color="4472C4"/>
            <w:bottom w:val="single" w:sz="18" w:space="24" w:color="4472C4"/>
            <w:right w:val="single" w:sz="18" w:space="24" w:color="4472C4"/>
          </w:pgBorders>
          <w:cols w:space="720"/>
          <w:docGrid w:linePitch="360"/>
        </w:sectPr>
      </w:pPr>
    </w:p>
    <w:p w14:paraId="6E849203" w14:textId="77777777" w:rsidR="000D05B5" w:rsidRDefault="000D05B5" w:rsidP="00252FA9">
      <w:pPr>
        <w:bidi/>
        <w:spacing w:line="240" w:lineRule="auto"/>
        <w:rPr>
          <w:rtl/>
        </w:rPr>
      </w:pPr>
    </w:p>
    <w:p w14:paraId="6EE25EB8" w14:textId="77777777" w:rsidR="00AC496A" w:rsidRDefault="00AC496A" w:rsidP="00252FA9">
      <w:pPr>
        <w:bidi/>
        <w:jc w:val="center"/>
        <w:rPr>
          <w:rtl/>
        </w:rPr>
      </w:pPr>
    </w:p>
    <w:p w14:paraId="7D58ACC1" w14:textId="77777777" w:rsidR="00AC496A" w:rsidRPr="00AC496A" w:rsidRDefault="00AC496A" w:rsidP="00AC496A">
      <w:pPr>
        <w:bidi/>
        <w:rPr>
          <w:rtl/>
        </w:rPr>
      </w:pPr>
    </w:p>
    <w:p w14:paraId="4DE86851" w14:textId="77777777" w:rsidR="00AC496A" w:rsidRPr="00AC496A" w:rsidRDefault="00AC496A" w:rsidP="00AC496A">
      <w:pPr>
        <w:bidi/>
        <w:rPr>
          <w:rtl/>
        </w:rPr>
      </w:pPr>
    </w:p>
    <w:p w14:paraId="67F6BD2C" w14:textId="77777777" w:rsidR="00AC496A" w:rsidRPr="00AC496A" w:rsidRDefault="00AC496A" w:rsidP="00AC496A">
      <w:pPr>
        <w:bidi/>
        <w:rPr>
          <w:rtl/>
        </w:rPr>
      </w:pPr>
    </w:p>
    <w:p w14:paraId="7FC42157" w14:textId="77777777" w:rsidR="00AC496A" w:rsidRPr="00AC496A" w:rsidRDefault="00AC496A" w:rsidP="00AC496A">
      <w:pPr>
        <w:bidi/>
        <w:rPr>
          <w:rtl/>
        </w:rPr>
      </w:pPr>
    </w:p>
    <w:p w14:paraId="223FF713" w14:textId="77777777" w:rsidR="00AC496A" w:rsidRPr="00AC496A" w:rsidRDefault="00AC496A" w:rsidP="00AC496A">
      <w:pPr>
        <w:bidi/>
        <w:rPr>
          <w:rtl/>
        </w:rPr>
      </w:pPr>
    </w:p>
    <w:p w14:paraId="0AF6601C" w14:textId="77777777" w:rsidR="00AC496A" w:rsidRPr="00AC496A" w:rsidRDefault="00AC496A" w:rsidP="00AC496A">
      <w:pPr>
        <w:bidi/>
        <w:rPr>
          <w:rtl/>
        </w:rPr>
      </w:pPr>
    </w:p>
    <w:p w14:paraId="28D1BB3C" w14:textId="77777777" w:rsidR="00AC496A" w:rsidRPr="00AC496A" w:rsidRDefault="00AC496A" w:rsidP="00AC496A">
      <w:pPr>
        <w:bidi/>
        <w:rPr>
          <w:rtl/>
        </w:rPr>
      </w:pPr>
    </w:p>
    <w:p w14:paraId="1108B4F5" w14:textId="77777777" w:rsidR="00AC496A" w:rsidRPr="00AC496A" w:rsidRDefault="00AC496A" w:rsidP="00AC496A">
      <w:pPr>
        <w:bidi/>
        <w:rPr>
          <w:rtl/>
        </w:rPr>
      </w:pPr>
    </w:p>
    <w:p w14:paraId="1612CB69" w14:textId="77777777" w:rsidR="00AC496A" w:rsidRPr="00AC496A" w:rsidRDefault="00AC496A" w:rsidP="00AC496A">
      <w:pPr>
        <w:bidi/>
        <w:rPr>
          <w:rtl/>
        </w:rPr>
      </w:pPr>
    </w:p>
    <w:p w14:paraId="6A123BA8" w14:textId="77777777" w:rsidR="00AC496A" w:rsidRPr="00AC496A" w:rsidRDefault="00AC496A" w:rsidP="00AC496A">
      <w:pPr>
        <w:bidi/>
        <w:rPr>
          <w:rtl/>
        </w:rPr>
      </w:pPr>
    </w:p>
    <w:p w14:paraId="588784EE" w14:textId="77777777" w:rsidR="00AC496A" w:rsidRPr="00AC496A" w:rsidRDefault="00AC496A" w:rsidP="00AC496A">
      <w:pPr>
        <w:bidi/>
        <w:rPr>
          <w:rtl/>
        </w:rPr>
      </w:pPr>
    </w:p>
    <w:p w14:paraId="620383B0" w14:textId="77777777" w:rsidR="00AC496A" w:rsidRPr="00AC496A" w:rsidRDefault="00AC496A" w:rsidP="00AC496A">
      <w:pPr>
        <w:bidi/>
        <w:rPr>
          <w:rtl/>
        </w:rPr>
      </w:pPr>
    </w:p>
    <w:p w14:paraId="3BDFDFFD" w14:textId="77777777" w:rsidR="00AC496A" w:rsidRPr="00AC496A" w:rsidRDefault="00AC496A" w:rsidP="00AC496A">
      <w:pPr>
        <w:bidi/>
        <w:rPr>
          <w:rtl/>
        </w:rPr>
      </w:pPr>
    </w:p>
    <w:p w14:paraId="16A0B9B7" w14:textId="77777777" w:rsidR="00AC496A" w:rsidRPr="00AC496A" w:rsidRDefault="00AC496A" w:rsidP="00AC496A">
      <w:pPr>
        <w:bidi/>
        <w:rPr>
          <w:rtl/>
        </w:rPr>
      </w:pPr>
    </w:p>
    <w:p w14:paraId="2F015BED" w14:textId="77777777" w:rsidR="00AC496A" w:rsidRPr="00AC496A" w:rsidRDefault="00AC496A" w:rsidP="00AC496A">
      <w:pPr>
        <w:bidi/>
        <w:rPr>
          <w:rtl/>
        </w:rPr>
      </w:pPr>
    </w:p>
    <w:p w14:paraId="623060A6" w14:textId="77777777" w:rsidR="00AC496A" w:rsidRPr="00AC496A" w:rsidRDefault="00AC496A" w:rsidP="00AC496A">
      <w:pPr>
        <w:bidi/>
        <w:rPr>
          <w:rtl/>
        </w:rPr>
      </w:pPr>
    </w:p>
    <w:p w14:paraId="74F89A11" w14:textId="77777777" w:rsidR="00AC496A" w:rsidRPr="00AC496A" w:rsidRDefault="00AC496A" w:rsidP="00AC496A">
      <w:pPr>
        <w:bidi/>
        <w:rPr>
          <w:rtl/>
        </w:rPr>
      </w:pPr>
    </w:p>
    <w:p w14:paraId="003B6F3F" w14:textId="77777777" w:rsidR="00AC496A" w:rsidRDefault="00AC496A" w:rsidP="00AC496A">
      <w:pPr>
        <w:bidi/>
        <w:jc w:val="center"/>
        <w:rPr>
          <w:rtl/>
        </w:rPr>
      </w:pPr>
    </w:p>
    <w:p w14:paraId="03277B1D" w14:textId="77777777" w:rsidR="00AC496A" w:rsidRPr="00AC496A" w:rsidRDefault="00AC496A" w:rsidP="00AC496A">
      <w:pPr>
        <w:bidi/>
        <w:rPr>
          <w:rtl/>
        </w:rPr>
      </w:pPr>
    </w:p>
    <w:p w14:paraId="1CAAB5FF" w14:textId="77777777" w:rsidR="00AC496A" w:rsidRPr="00AC496A" w:rsidRDefault="00AC496A" w:rsidP="00AC496A">
      <w:pPr>
        <w:bidi/>
        <w:rPr>
          <w:rtl/>
        </w:rPr>
      </w:pPr>
    </w:p>
    <w:p w14:paraId="5C14AACD" w14:textId="77777777" w:rsidR="00AC496A" w:rsidRPr="00AC496A" w:rsidRDefault="00AC496A" w:rsidP="00AC496A">
      <w:pPr>
        <w:bidi/>
        <w:rPr>
          <w:rtl/>
        </w:rPr>
      </w:pPr>
    </w:p>
    <w:p w14:paraId="1FE956C0" w14:textId="77777777" w:rsidR="00AC496A" w:rsidRPr="00AC496A" w:rsidRDefault="00AC496A" w:rsidP="00AC496A">
      <w:pPr>
        <w:bidi/>
        <w:rPr>
          <w:rtl/>
        </w:rPr>
      </w:pPr>
    </w:p>
    <w:p w14:paraId="55B1BE91" w14:textId="77777777" w:rsidR="00AC496A" w:rsidRDefault="00AC496A" w:rsidP="00AC496A">
      <w:pPr>
        <w:bidi/>
        <w:jc w:val="center"/>
        <w:rPr>
          <w:rtl/>
        </w:rPr>
      </w:pPr>
    </w:p>
    <w:p w14:paraId="1EE8B112" w14:textId="77777777" w:rsidR="00AC496A" w:rsidRDefault="00AC496A" w:rsidP="00AC496A">
      <w:pPr>
        <w:bidi/>
        <w:jc w:val="center"/>
        <w:rPr>
          <w:rtl/>
        </w:rPr>
      </w:pPr>
    </w:p>
    <w:p w14:paraId="5FDDC4B2" w14:textId="77777777" w:rsidR="00AC496A" w:rsidRDefault="00AC496A" w:rsidP="00AC496A">
      <w:pPr>
        <w:tabs>
          <w:tab w:val="left" w:pos="5028"/>
        </w:tabs>
        <w:bidi/>
        <w:rPr>
          <w:rtl/>
        </w:rPr>
        <w:sectPr w:rsidR="00AC496A">
          <w:pgSz w:w="11906" w:h="16838"/>
          <w:pgMar w:top="1440" w:right="1440" w:bottom="1440" w:left="1440" w:header="720" w:footer="720" w:gutter="0"/>
          <w:cols w:space="720"/>
          <w:docGrid w:linePitch="360"/>
        </w:sectPr>
      </w:pPr>
    </w:p>
    <w:p w14:paraId="59CFD39A" w14:textId="77777777" w:rsidR="00252FA9" w:rsidRPr="00135516" w:rsidRDefault="00F31088" w:rsidP="00135516">
      <w:pPr>
        <w:bidi/>
        <w:jc w:val="center"/>
        <w:rPr>
          <w:rFonts w:ascii="Simplified Arabic" w:hAnsi="Simplified Arabic" w:cs="Simplified Arabic"/>
          <w:rtl/>
        </w:rPr>
      </w:pPr>
      <w:r w:rsidRPr="00252FA9">
        <w:rPr>
          <w:rFonts w:ascii="Simplified Arabic" w:hAnsi="Simplified Arabic" w:cs="Simplified Arabic"/>
          <w:noProof/>
        </w:rPr>
        <w:lastRenderedPageBreak/>
        <w:drawing>
          <wp:anchor distT="0" distB="0" distL="114300" distR="114300" simplePos="0" relativeHeight="251645440" behindDoc="0" locked="0" layoutInCell="1" allowOverlap="1" wp14:anchorId="04614254" wp14:editId="0DF34C15">
            <wp:simplePos x="0" y="0"/>
            <wp:positionH relativeFrom="margin">
              <wp:align>left</wp:align>
            </wp:positionH>
            <wp:positionV relativeFrom="margin">
              <wp:posOffset>228600</wp:posOffset>
            </wp:positionV>
            <wp:extent cx="990600" cy="990600"/>
            <wp:effectExtent l="0" t="0" r="0" b="0"/>
            <wp:wrapSquare wrapText="bothSides"/>
            <wp:docPr id="164953155"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90600" cy="990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2FA9">
        <w:rPr>
          <w:rFonts w:ascii="Simplified Arabic" w:hAnsi="Simplified Arabic" w:cs="Simplified Arabic"/>
          <w:noProof/>
        </w:rPr>
        <w:drawing>
          <wp:anchor distT="0" distB="0" distL="114300" distR="114300" simplePos="0" relativeHeight="251644416" behindDoc="0" locked="0" layoutInCell="1" allowOverlap="1" wp14:anchorId="30CAD363" wp14:editId="04B0CE9F">
            <wp:simplePos x="0" y="0"/>
            <wp:positionH relativeFrom="margin">
              <wp:posOffset>4777740</wp:posOffset>
            </wp:positionH>
            <wp:positionV relativeFrom="margin">
              <wp:posOffset>234950</wp:posOffset>
            </wp:positionV>
            <wp:extent cx="948690" cy="948690"/>
            <wp:effectExtent l="0" t="0" r="0" b="0"/>
            <wp:wrapSquare wrapText="bothSides"/>
            <wp:docPr id="1145978177"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5"/>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48690" cy="948690"/>
                    </a:xfrm>
                    <a:prstGeom prst="rect">
                      <a:avLst/>
                    </a:prstGeom>
                    <a:noFill/>
                    <a:ln>
                      <a:noFill/>
                    </a:ln>
                  </pic:spPr>
                </pic:pic>
              </a:graphicData>
            </a:graphic>
            <wp14:sizeRelH relativeFrom="page">
              <wp14:pctWidth>0</wp14:pctWidth>
            </wp14:sizeRelH>
            <wp14:sizeRelV relativeFrom="page">
              <wp14:pctHeight>0</wp14:pctHeight>
            </wp14:sizeRelV>
          </wp:anchor>
        </w:drawing>
      </w:r>
      <w:r w:rsidR="00593A67">
        <w:rPr>
          <w:rFonts w:ascii="Simplified Arabic" w:hAnsi="Simplified Arabic" w:cs="Simplified Arabic" w:hint="cs"/>
          <w:b/>
          <w:bCs/>
          <w:sz w:val="36"/>
          <w:szCs w:val="36"/>
          <w:rtl/>
        </w:rPr>
        <w:t>جامعة غرداية</w:t>
      </w:r>
    </w:p>
    <w:p w14:paraId="14F5AD37" w14:textId="77777777" w:rsidR="00252FA9" w:rsidRDefault="00252FA9" w:rsidP="00593A67">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كلية العلوم الاقتصادية و التجارية وعلوم التسيير</w:t>
      </w:r>
    </w:p>
    <w:p w14:paraId="3002CA88" w14:textId="77777777" w:rsidR="00593A67" w:rsidRPr="00252FA9" w:rsidRDefault="00593A67" w:rsidP="00593A67">
      <w:pPr>
        <w:bidi/>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قسم علوم التسيير</w:t>
      </w:r>
    </w:p>
    <w:p w14:paraId="76209C0B" w14:textId="77777777" w:rsidR="00E129B2" w:rsidRDefault="00252FA9" w:rsidP="00252FA9">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مذكرة التخرج لنيل شهادة ليسانس</w:t>
      </w:r>
      <w:r w:rsidR="00E129B2">
        <w:rPr>
          <w:rFonts w:ascii="Simplified Arabic" w:hAnsi="Simplified Arabic" w:cs="Simplified Arabic" w:hint="cs"/>
          <w:b/>
          <w:bCs/>
          <w:sz w:val="36"/>
          <w:szCs w:val="36"/>
          <w:rtl/>
        </w:rPr>
        <w:t xml:space="preserve"> أكاديمي</w:t>
      </w:r>
    </w:p>
    <w:p w14:paraId="5C0F4DA0" w14:textId="77777777" w:rsidR="00252FA9" w:rsidRDefault="007C4993" w:rsidP="00E129B2">
      <w:pPr>
        <w:bidi/>
        <w:spacing w:line="240" w:lineRule="auto"/>
        <w:jc w:val="center"/>
        <w:rPr>
          <w:rFonts w:ascii="Simplified Arabic" w:hAnsi="Simplified Arabic" w:cs="Simplified Arabic"/>
          <w:b/>
          <w:bCs/>
          <w:sz w:val="36"/>
          <w:szCs w:val="36"/>
          <w:rtl/>
          <w:lang w:val="en-US"/>
        </w:rPr>
      </w:pPr>
      <w:r>
        <w:rPr>
          <w:rFonts w:ascii="Simplified Arabic" w:hAnsi="Simplified Arabic" w:cs="Simplified Arabic" w:hint="cs"/>
          <w:b/>
          <w:bCs/>
          <w:sz w:val="36"/>
          <w:szCs w:val="36"/>
          <w:rtl/>
        </w:rPr>
        <w:t xml:space="preserve">في </w:t>
      </w:r>
      <w:r w:rsidR="00E129B2">
        <w:rPr>
          <w:rFonts w:ascii="Simplified Arabic" w:hAnsi="Simplified Arabic" w:cs="Simplified Arabic" w:hint="cs"/>
          <w:b/>
          <w:bCs/>
          <w:sz w:val="36"/>
          <w:szCs w:val="36"/>
          <w:rtl/>
        </w:rPr>
        <w:t>ميدان</w:t>
      </w:r>
      <w:r w:rsidR="00E129B2">
        <w:rPr>
          <w:rFonts w:ascii="Simplified Arabic" w:hAnsi="Simplified Arabic" w:cs="Simplified Arabic"/>
          <w:b/>
          <w:bCs/>
          <w:sz w:val="36"/>
          <w:szCs w:val="36"/>
        </w:rPr>
        <w:t>:</w:t>
      </w:r>
      <w:r w:rsidR="00E129B2">
        <w:rPr>
          <w:rFonts w:ascii="Simplified Arabic" w:hAnsi="Simplified Arabic" w:cs="Simplified Arabic" w:hint="cs"/>
          <w:b/>
          <w:bCs/>
          <w:sz w:val="36"/>
          <w:szCs w:val="36"/>
          <w:rtl/>
          <w:lang w:val="en-US"/>
        </w:rPr>
        <w:t xml:space="preserve"> العلوم الاقتصادية والتجارية وعلوم التسيير</w:t>
      </w:r>
    </w:p>
    <w:p w14:paraId="5221E816" w14:textId="77777777" w:rsidR="00E129B2" w:rsidRPr="00E129B2" w:rsidRDefault="00E129B2" w:rsidP="00E129B2">
      <w:pPr>
        <w:bidi/>
        <w:spacing w:line="240" w:lineRule="auto"/>
        <w:jc w:val="center"/>
        <w:rPr>
          <w:rFonts w:ascii="Simplified Arabic" w:hAnsi="Simplified Arabic" w:cs="Simplified Arabic"/>
          <w:b/>
          <w:bCs/>
          <w:sz w:val="36"/>
          <w:szCs w:val="36"/>
          <w:rtl/>
          <w:lang w:val="en-US"/>
        </w:rPr>
      </w:pPr>
      <w:r>
        <w:rPr>
          <w:rFonts w:ascii="Simplified Arabic" w:hAnsi="Simplified Arabic" w:cs="Simplified Arabic" w:hint="cs"/>
          <w:b/>
          <w:bCs/>
          <w:sz w:val="36"/>
          <w:szCs w:val="36"/>
          <w:rtl/>
          <w:lang w:val="en-US"/>
        </w:rPr>
        <w:t>شعبة</w:t>
      </w:r>
      <w:r>
        <w:rPr>
          <w:rFonts w:ascii="Simplified Arabic" w:hAnsi="Simplified Arabic" w:cs="Simplified Arabic"/>
          <w:b/>
          <w:bCs/>
          <w:sz w:val="36"/>
          <w:szCs w:val="36"/>
        </w:rPr>
        <w:t>:</w:t>
      </w:r>
      <w:r>
        <w:rPr>
          <w:rFonts w:ascii="Simplified Arabic" w:hAnsi="Simplified Arabic" w:cs="Simplified Arabic" w:hint="cs"/>
          <w:b/>
          <w:bCs/>
          <w:sz w:val="36"/>
          <w:szCs w:val="36"/>
          <w:rtl/>
          <w:lang w:val="en-US"/>
        </w:rPr>
        <w:t xml:space="preserve"> علوم التسيير</w:t>
      </w:r>
    </w:p>
    <w:p w14:paraId="79D18295" w14:textId="77777777" w:rsidR="00252FA9" w:rsidRPr="00252FA9" w:rsidRDefault="00252FA9" w:rsidP="00252FA9">
      <w:pPr>
        <w:bidi/>
        <w:spacing w:line="240" w:lineRule="auto"/>
        <w:jc w:val="center"/>
        <w:rPr>
          <w:rFonts w:ascii="Simplified Arabic" w:hAnsi="Simplified Arabic" w:cs="Simplified Arabic"/>
          <w:b/>
          <w:bCs/>
          <w:sz w:val="36"/>
          <w:szCs w:val="36"/>
          <w:rtl/>
        </w:rPr>
      </w:pPr>
      <w:r w:rsidRPr="00252FA9">
        <w:rPr>
          <w:rFonts w:ascii="Simplified Arabic" w:hAnsi="Simplified Arabic" w:cs="Simplified Arabic"/>
          <w:b/>
          <w:bCs/>
          <w:sz w:val="36"/>
          <w:szCs w:val="36"/>
          <w:rtl/>
        </w:rPr>
        <w:t>تخصص :  إدارة الاعمال</w:t>
      </w:r>
    </w:p>
    <w:p w14:paraId="758B9239" w14:textId="77777777" w:rsidR="00252FA9" w:rsidRPr="00252FA9" w:rsidRDefault="00252FA9" w:rsidP="00221733">
      <w:pPr>
        <w:bidi/>
        <w:jc w:val="center"/>
        <w:rPr>
          <w:rFonts w:ascii="Simplified Arabic" w:hAnsi="Simplified Arabic" w:cs="Simplified Arabic"/>
          <w:sz w:val="36"/>
          <w:szCs w:val="36"/>
          <w:rtl/>
        </w:rPr>
      </w:pPr>
      <w:r w:rsidRPr="00252FA9">
        <w:rPr>
          <w:rFonts w:ascii="Simplified Arabic" w:hAnsi="Simplified Arabic" w:cs="Simplified Arabic"/>
          <w:b/>
          <w:bCs/>
          <w:sz w:val="36"/>
          <w:szCs w:val="36"/>
          <w:rtl/>
        </w:rPr>
        <w:t>بموضوع</w:t>
      </w:r>
      <w:r w:rsidRPr="00252FA9">
        <w:rPr>
          <w:rFonts w:ascii="Simplified Arabic" w:hAnsi="Simplified Arabic" w:cs="Simplified Arabic"/>
          <w:sz w:val="36"/>
          <w:szCs w:val="36"/>
          <w:rtl/>
        </w:rPr>
        <w:t xml:space="preserve"> :</w:t>
      </w:r>
    </w:p>
    <w:p w14:paraId="06759DE8" w14:textId="77777777" w:rsidR="00252FA9" w:rsidRPr="00252FA9" w:rsidRDefault="00F31088" w:rsidP="00252FA9">
      <w:pPr>
        <w:bidi/>
        <w:jc w:val="center"/>
        <w:rPr>
          <w:rFonts w:ascii="Simplified Arabic" w:hAnsi="Simplified Arabic" w:cs="Simplified Arabic"/>
          <w:sz w:val="36"/>
          <w:szCs w:val="36"/>
          <w:rtl/>
        </w:rPr>
      </w:pPr>
      <w:r w:rsidRPr="00252FA9">
        <w:rPr>
          <w:rFonts w:ascii="Simplified Arabic" w:hAnsi="Simplified Arabic" w:cs="Simplified Arabic"/>
          <w:noProof/>
          <w:sz w:val="36"/>
          <w:szCs w:val="36"/>
          <w:rtl/>
          <w:lang w:val="ar-SA"/>
        </w:rPr>
        <mc:AlternateContent>
          <mc:Choice Requires="wps">
            <w:drawing>
              <wp:anchor distT="0" distB="0" distL="114300" distR="114300" simplePos="0" relativeHeight="251646464" behindDoc="0" locked="0" layoutInCell="1" allowOverlap="1" wp14:anchorId="069A7849" wp14:editId="6F053001">
                <wp:simplePos x="0" y="0"/>
                <wp:positionH relativeFrom="margin">
                  <wp:posOffset>63500</wp:posOffset>
                </wp:positionH>
                <wp:positionV relativeFrom="paragraph">
                  <wp:posOffset>69850</wp:posOffset>
                </wp:positionV>
                <wp:extent cx="5662930" cy="1005205"/>
                <wp:effectExtent l="0" t="0" r="0" b="4445"/>
                <wp:wrapNone/>
                <wp:docPr id="201546035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2930" cy="1005205"/>
                        </a:xfrm>
                        <a:prstGeom prst="rect">
                          <a:avLst/>
                        </a:prstGeom>
                        <a:gradFill rotWithShape="1">
                          <a:gsLst>
                            <a:gs pos="0">
                              <a:srgbClr val="9CCFF5"/>
                            </a:gs>
                            <a:gs pos="50000">
                              <a:srgbClr val="8FC4EB"/>
                            </a:gs>
                            <a:gs pos="100000">
                              <a:srgbClr val="79BEED"/>
                            </a:gs>
                          </a:gsLst>
                          <a:lin ang="5400000"/>
                        </a:gradFill>
                        <a:ln w="6350">
                          <a:solidFill>
                            <a:srgbClr val="0F9ED5"/>
                          </a:solidFill>
                          <a:miter lim="800000"/>
                          <a:headEnd/>
                          <a:tailEnd/>
                        </a:ln>
                      </wps:spPr>
                      <wps:txbx>
                        <w:txbxContent>
                          <w:p w14:paraId="47F086E6" w14:textId="77777777" w:rsidR="00135516" w:rsidRPr="004C204A" w:rsidRDefault="00135516" w:rsidP="00252FA9">
                            <w:pPr>
                              <w:bidi/>
                              <w:jc w:val="center"/>
                              <w:rPr>
                                <w:b/>
                                <w:bCs/>
                                <w:sz w:val="48"/>
                                <w:szCs w:val="48"/>
                                <w:rtl/>
                              </w:rPr>
                            </w:pPr>
                            <w:r w:rsidRPr="004C204A">
                              <w:rPr>
                                <w:rFonts w:hint="cs"/>
                                <w:b/>
                                <w:bCs/>
                                <w:sz w:val="48"/>
                                <w:szCs w:val="48"/>
                                <w:rtl/>
                              </w:rPr>
                              <w:t>أمن</w:t>
                            </w:r>
                            <w:r w:rsidRPr="004C204A">
                              <w:rPr>
                                <w:b/>
                                <w:bCs/>
                                <w:sz w:val="48"/>
                                <w:szCs w:val="48"/>
                                <w:rtl/>
                              </w:rPr>
                              <w:t xml:space="preserve"> </w:t>
                            </w:r>
                            <w:r w:rsidRPr="004C204A">
                              <w:rPr>
                                <w:rFonts w:hint="cs"/>
                                <w:b/>
                                <w:bCs/>
                                <w:sz w:val="48"/>
                                <w:szCs w:val="48"/>
                                <w:rtl/>
                              </w:rPr>
                              <w:t>نظم</w:t>
                            </w:r>
                            <w:r w:rsidRPr="004C204A">
                              <w:rPr>
                                <w:b/>
                                <w:bCs/>
                                <w:sz w:val="48"/>
                                <w:szCs w:val="48"/>
                                <w:rtl/>
                              </w:rPr>
                              <w:t xml:space="preserve"> </w:t>
                            </w:r>
                            <w:r w:rsidRPr="004C204A">
                              <w:rPr>
                                <w:rFonts w:hint="cs"/>
                                <w:b/>
                                <w:bCs/>
                                <w:sz w:val="48"/>
                                <w:szCs w:val="48"/>
                                <w:rtl/>
                              </w:rPr>
                              <w:t xml:space="preserve">المعلومات في المؤسسات الخدمية </w:t>
                            </w:r>
                          </w:p>
                          <w:p w14:paraId="71740B9B" w14:textId="77777777" w:rsidR="00135516" w:rsidRPr="004C204A" w:rsidRDefault="00135516" w:rsidP="00252FA9">
                            <w:pPr>
                              <w:bidi/>
                              <w:jc w:val="center"/>
                              <w:rPr>
                                <w:b/>
                                <w:bCs/>
                                <w:sz w:val="48"/>
                                <w:szCs w:val="48"/>
                              </w:rPr>
                            </w:pPr>
                            <w:r w:rsidRPr="004C204A">
                              <w:rPr>
                                <w:rFonts w:hint="cs"/>
                                <w:b/>
                                <w:bCs/>
                                <w:sz w:val="48"/>
                                <w:szCs w:val="48"/>
                                <w:rtl/>
                              </w:rPr>
                              <w:t xml:space="preserve">دراسة حالة _ مديرية بريد الجزائر وحدة غرداية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69A7849" id="_x0000_s1027" style="position:absolute;left:0;text-align:left;margin-left:5pt;margin-top:5.5pt;width:445.9pt;height:79.1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" fillcolor="#9ccff5" strokecolor="#0f9ed5" strokeweight=".5pt">
                <v:fill color2="#79beed" rotate="t" colors="0 #9ccff5;.5 #8fc4eb;1 #79beed" focus="100%" type="gradient">
                  <o:fill v:ext="view" type="gradientUnscaled"/>
                </v:fill>
                <v:path arrowok="t"/>
                <v:textbox>
                  <w:txbxContent>
                    <w:p w14:paraId="47F086E6" w14:textId="77777777" w:rsidR="00135516" w:rsidRPr="004C204A" w:rsidRDefault="00135516" w:rsidP="00252FA9">
                      <w:pPr>
                        <w:bidi/>
                        <w:jc w:val="center"/>
                        <w:rPr>
                          <w:b/>
                          <w:bCs/>
                          <w:sz w:val="48"/>
                          <w:szCs w:val="48"/>
                          <w:rtl/>
                        </w:rPr>
                      </w:pPr>
                      <w:r w:rsidRPr="004C204A">
                        <w:rPr>
                          <w:rFonts w:hint="cs"/>
                          <w:b/>
                          <w:bCs/>
                          <w:sz w:val="48"/>
                          <w:szCs w:val="48"/>
                          <w:rtl/>
                        </w:rPr>
                        <w:t>أمن</w:t>
                      </w:r>
                      <w:r w:rsidRPr="004C204A">
                        <w:rPr>
                          <w:b/>
                          <w:bCs/>
                          <w:sz w:val="48"/>
                          <w:szCs w:val="48"/>
                          <w:rtl/>
                        </w:rPr>
                        <w:t xml:space="preserve"> </w:t>
                      </w:r>
                      <w:r w:rsidRPr="004C204A">
                        <w:rPr>
                          <w:rFonts w:hint="cs"/>
                          <w:b/>
                          <w:bCs/>
                          <w:sz w:val="48"/>
                          <w:szCs w:val="48"/>
                          <w:rtl/>
                        </w:rPr>
                        <w:t>نظم</w:t>
                      </w:r>
                      <w:r w:rsidRPr="004C204A">
                        <w:rPr>
                          <w:b/>
                          <w:bCs/>
                          <w:sz w:val="48"/>
                          <w:szCs w:val="48"/>
                          <w:rtl/>
                        </w:rPr>
                        <w:t xml:space="preserve"> </w:t>
                      </w:r>
                      <w:r w:rsidRPr="004C204A">
                        <w:rPr>
                          <w:rFonts w:hint="cs"/>
                          <w:b/>
                          <w:bCs/>
                          <w:sz w:val="48"/>
                          <w:szCs w:val="48"/>
                          <w:rtl/>
                        </w:rPr>
                        <w:t xml:space="preserve">المعلومات في المؤسسات الخدمية </w:t>
                      </w:r>
                    </w:p>
                    <w:p w14:paraId="71740B9B" w14:textId="77777777" w:rsidR="00135516" w:rsidRPr="004C204A" w:rsidRDefault="00135516" w:rsidP="00252FA9">
                      <w:pPr>
                        <w:bidi/>
                        <w:jc w:val="center"/>
                        <w:rPr>
                          <w:b/>
                          <w:bCs/>
                          <w:sz w:val="48"/>
                          <w:szCs w:val="48"/>
                        </w:rPr>
                      </w:pPr>
                      <w:r w:rsidRPr="004C204A">
                        <w:rPr>
                          <w:rFonts w:hint="cs"/>
                          <w:b/>
                          <w:bCs/>
                          <w:sz w:val="48"/>
                          <w:szCs w:val="48"/>
                          <w:rtl/>
                        </w:rPr>
                        <w:t xml:space="preserve">دراسة حالة _ مديرية بريد الجزائر وحدة غرداية </w:t>
                      </w:r>
                    </w:p>
                  </w:txbxContent>
                </v:textbox>
                <w10:wrap anchorx="margin"/>
              </v:rect>
            </w:pict>
          </mc:Fallback>
        </mc:AlternateContent>
      </w:r>
    </w:p>
    <w:p w14:paraId="693770DF" w14:textId="77777777" w:rsidR="00252FA9" w:rsidRPr="00252FA9" w:rsidRDefault="00252FA9" w:rsidP="00252FA9">
      <w:pPr>
        <w:bidi/>
        <w:jc w:val="center"/>
        <w:rPr>
          <w:rFonts w:ascii="Simplified Arabic" w:hAnsi="Simplified Arabic" w:cs="Simplified Arabic"/>
          <w:rtl/>
        </w:rPr>
      </w:pPr>
    </w:p>
    <w:p w14:paraId="0EF1FF92" w14:textId="77777777" w:rsidR="00252FA9" w:rsidRPr="00252FA9" w:rsidRDefault="00252FA9" w:rsidP="00252FA9">
      <w:pPr>
        <w:bidi/>
        <w:rPr>
          <w:rFonts w:ascii="Simplified Arabic" w:hAnsi="Simplified Arabic" w:cs="Simplified Arabic"/>
          <w:rtl/>
        </w:rPr>
      </w:pPr>
    </w:p>
    <w:p w14:paraId="74E62E5F" w14:textId="77777777" w:rsidR="00252FA9" w:rsidRPr="00252FA9" w:rsidRDefault="005A0F0B" w:rsidP="00135516">
      <w:pPr>
        <w:bidi/>
        <w:spacing w:line="240" w:lineRule="auto"/>
        <w:rPr>
          <w:rFonts w:ascii="Simplified Arabic" w:hAnsi="Simplified Arabic" w:cs="Simplified Arabic"/>
          <w:b/>
          <w:bCs/>
          <w:sz w:val="28"/>
          <w:szCs w:val="28"/>
          <w:rtl/>
        </w:rPr>
      </w:pPr>
      <w:r>
        <w:rPr>
          <w:rFonts w:ascii="Simplified Arabic" w:hAnsi="Simplified Arabic" w:cs="Simplified Arabic" w:hint="cs"/>
          <w:b/>
          <w:bCs/>
          <w:sz w:val="28"/>
          <w:szCs w:val="28"/>
          <w:u w:val="single"/>
          <w:rtl/>
        </w:rPr>
        <w:t xml:space="preserve">  </w:t>
      </w:r>
      <w:r w:rsidR="00252FA9" w:rsidRPr="00252FA9">
        <w:rPr>
          <w:rFonts w:ascii="Simplified Arabic" w:hAnsi="Simplified Arabic" w:cs="Simplified Arabic"/>
          <w:b/>
          <w:bCs/>
          <w:sz w:val="28"/>
          <w:szCs w:val="28"/>
          <w:u w:val="single"/>
          <w:rtl/>
        </w:rPr>
        <w:t>من اعداد الطلبة :</w:t>
      </w:r>
      <w:r w:rsidR="00252FA9" w:rsidRPr="00252FA9">
        <w:rPr>
          <w:rFonts w:ascii="Simplified Arabic" w:hAnsi="Simplified Arabic" w:cs="Simplified Arabic"/>
          <w:b/>
          <w:bCs/>
          <w:sz w:val="28"/>
          <w:szCs w:val="28"/>
          <w:rtl/>
        </w:rPr>
        <w:t xml:space="preserve">                                                          </w:t>
      </w:r>
      <w:r w:rsidR="00252FA9" w:rsidRPr="00252FA9">
        <w:rPr>
          <w:rFonts w:ascii="Simplified Arabic" w:hAnsi="Simplified Arabic" w:cs="Simplified Arabic"/>
          <w:b/>
          <w:bCs/>
          <w:sz w:val="28"/>
          <w:szCs w:val="28"/>
          <w:u w:val="single"/>
          <w:rtl/>
        </w:rPr>
        <w:t>تحت اشراف الأستاذة :</w:t>
      </w:r>
      <w:r w:rsidR="00252FA9" w:rsidRPr="00252FA9">
        <w:rPr>
          <w:rFonts w:ascii="Simplified Arabic" w:hAnsi="Simplified Arabic" w:cs="Simplified Arabic"/>
          <w:b/>
          <w:bCs/>
          <w:sz w:val="28"/>
          <w:szCs w:val="28"/>
          <w:rtl/>
        </w:rPr>
        <w:t xml:space="preserve"> </w:t>
      </w:r>
      <w:r w:rsidR="00252FA9">
        <w:rPr>
          <w:rFonts w:ascii="Simplified Arabic" w:hAnsi="Simplified Arabic" w:cs="Simplified Arabic" w:hint="cs"/>
          <w:b/>
          <w:bCs/>
          <w:sz w:val="28"/>
          <w:szCs w:val="28"/>
          <w:rtl/>
        </w:rPr>
        <w:t xml:space="preserve">                 </w:t>
      </w:r>
    </w:p>
    <w:p w14:paraId="3D8DE467" w14:textId="77777777" w:rsidR="00252FA9" w:rsidRPr="00252FA9" w:rsidRDefault="00252FA9" w:rsidP="005D7218">
      <w:pPr>
        <w:pStyle w:val="a3"/>
        <w:numPr>
          <w:ilvl w:val="0"/>
          <w:numId w:val="4"/>
        </w:numPr>
        <w:bidi/>
        <w:spacing w:line="240" w:lineRule="auto"/>
        <w:rPr>
          <w:rFonts w:ascii="Simplified Arabic" w:hAnsi="Simplified Arabic" w:cs="Simplified Arabic"/>
          <w:b/>
          <w:bCs/>
          <w:sz w:val="28"/>
          <w:szCs w:val="28"/>
        </w:rPr>
      </w:pPr>
      <w:r w:rsidRPr="00252FA9">
        <w:rPr>
          <w:rFonts w:ascii="Simplified Arabic" w:hAnsi="Simplified Arabic" w:cs="Simplified Arabic"/>
          <w:b/>
          <w:bCs/>
          <w:sz w:val="28"/>
          <w:szCs w:val="28"/>
          <w:rtl/>
        </w:rPr>
        <w:t xml:space="preserve">العنق أيوب                                               </w:t>
      </w:r>
      <w:r>
        <w:rPr>
          <w:rFonts w:ascii="Simplified Arabic" w:hAnsi="Simplified Arabic" w:cs="Simplified Arabic" w:hint="cs"/>
          <w:b/>
          <w:bCs/>
          <w:sz w:val="28"/>
          <w:szCs w:val="28"/>
          <w:rtl/>
        </w:rPr>
        <w:t xml:space="preserve">               </w:t>
      </w:r>
      <w:proofErr w:type="spellStart"/>
      <w:r w:rsidR="00E613F7">
        <w:rPr>
          <w:rFonts w:ascii="Simplified Arabic" w:hAnsi="Simplified Arabic" w:cs="Simplified Arabic" w:hint="cs"/>
          <w:b/>
          <w:bCs/>
          <w:sz w:val="28"/>
          <w:szCs w:val="28"/>
          <w:rtl/>
        </w:rPr>
        <w:t>د.</w:t>
      </w:r>
      <w:r w:rsidRPr="00252FA9">
        <w:rPr>
          <w:rFonts w:ascii="Simplified Arabic" w:hAnsi="Simplified Arabic" w:cs="Simplified Arabic"/>
          <w:b/>
          <w:bCs/>
          <w:sz w:val="28"/>
          <w:szCs w:val="28"/>
          <w:rtl/>
        </w:rPr>
        <w:t>عجيلة</w:t>
      </w:r>
      <w:proofErr w:type="spellEnd"/>
      <w:r>
        <w:rPr>
          <w:rFonts w:ascii="Simplified Arabic" w:hAnsi="Simplified Arabic" w:cs="Simplified Arabic" w:hint="cs"/>
          <w:b/>
          <w:bCs/>
          <w:sz w:val="28"/>
          <w:szCs w:val="28"/>
          <w:rtl/>
        </w:rPr>
        <w:t xml:space="preserve"> </w:t>
      </w:r>
      <w:r w:rsidRPr="00252FA9">
        <w:rPr>
          <w:rFonts w:ascii="Simplified Arabic" w:hAnsi="Simplified Arabic" w:cs="Simplified Arabic"/>
          <w:b/>
          <w:bCs/>
          <w:sz w:val="28"/>
          <w:szCs w:val="28"/>
          <w:rtl/>
        </w:rPr>
        <w:t xml:space="preserve">حنان                         </w:t>
      </w:r>
    </w:p>
    <w:p w14:paraId="078020DB" w14:textId="77777777" w:rsidR="00252FA9" w:rsidRPr="00252FA9" w:rsidRDefault="00252FA9" w:rsidP="005D7218">
      <w:pPr>
        <w:pStyle w:val="a3"/>
        <w:numPr>
          <w:ilvl w:val="0"/>
          <w:numId w:val="4"/>
        </w:numPr>
        <w:bidi/>
        <w:spacing w:line="240" w:lineRule="auto"/>
        <w:rPr>
          <w:rFonts w:ascii="Simplified Arabic" w:hAnsi="Simplified Arabic" w:cs="Simplified Arabic"/>
          <w:b/>
          <w:bCs/>
          <w:sz w:val="28"/>
          <w:szCs w:val="28"/>
        </w:rPr>
      </w:pPr>
      <w:r w:rsidRPr="00252FA9">
        <w:rPr>
          <w:rFonts w:ascii="Simplified Arabic" w:hAnsi="Simplified Arabic" w:cs="Simplified Arabic"/>
          <w:b/>
          <w:bCs/>
          <w:sz w:val="28"/>
          <w:szCs w:val="28"/>
          <w:rtl/>
        </w:rPr>
        <w:t xml:space="preserve">الشقمة منير </w:t>
      </w:r>
    </w:p>
    <w:p w14:paraId="59793871" w14:textId="77777777" w:rsidR="00252FA9" w:rsidRDefault="00252FA9" w:rsidP="005D7218">
      <w:pPr>
        <w:pStyle w:val="a3"/>
        <w:numPr>
          <w:ilvl w:val="0"/>
          <w:numId w:val="4"/>
        </w:numPr>
        <w:bidi/>
        <w:rPr>
          <w:rFonts w:ascii="Simplified Arabic" w:hAnsi="Simplified Arabic" w:cs="Simplified Arabic"/>
          <w:b/>
          <w:bCs/>
          <w:sz w:val="28"/>
          <w:szCs w:val="28"/>
        </w:rPr>
      </w:pPr>
      <w:r w:rsidRPr="00252FA9">
        <w:rPr>
          <w:rFonts w:ascii="Simplified Arabic" w:hAnsi="Simplified Arabic" w:cs="Simplified Arabic"/>
          <w:b/>
          <w:bCs/>
          <w:sz w:val="28"/>
          <w:szCs w:val="28"/>
          <w:rtl/>
        </w:rPr>
        <w:t xml:space="preserve">حميد اوجانة احمد </w:t>
      </w:r>
    </w:p>
    <w:p w14:paraId="1A771A73" w14:textId="77777777" w:rsidR="004710B6" w:rsidRDefault="004710B6" w:rsidP="004710B6">
      <w:pPr>
        <w:pStyle w:val="a3"/>
        <w:bidi/>
        <w:rPr>
          <w:rFonts w:ascii="Simplified Arabic" w:hAnsi="Simplified Arabic" w:cs="Simplified Arabic"/>
          <w:b/>
          <w:bCs/>
          <w:sz w:val="28"/>
          <w:szCs w:val="28"/>
          <w:rtl/>
        </w:rPr>
      </w:pPr>
    </w:p>
    <w:p w14:paraId="663E679F" w14:textId="77777777" w:rsidR="00221733" w:rsidRDefault="00221733" w:rsidP="00221733">
      <w:pPr>
        <w:pStyle w:val="a3"/>
        <w:bidi/>
        <w:spacing w:line="240" w:lineRule="auto"/>
        <w:ind w:left="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نوقشت واجيزت علنا بتاريخ 16/06/2025</w:t>
      </w:r>
    </w:p>
    <w:p w14:paraId="031A214C" w14:textId="77777777" w:rsidR="00221733" w:rsidRDefault="00221733" w:rsidP="00221733">
      <w:pPr>
        <w:pStyle w:val="a3"/>
        <w:bidi/>
        <w:spacing w:line="240" w:lineRule="auto"/>
        <w:ind w:left="0"/>
        <w:jc w:val="center"/>
        <w:rPr>
          <w:rFonts w:ascii="Simplified Arabic" w:hAnsi="Simplified Arabic" w:cs="Simplified Arabic"/>
          <w:b/>
          <w:bCs/>
          <w:sz w:val="28"/>
          <w:szCs w:val="28"/>
          <w:rtl/>
          <w:lang w:val="fr-MC" w:bidi="ar-DZ"/>
        </w:rPr>
      </w:pPr>
      <w:r>
        <w:rPr>
          <w:rFonts w:ascii="Simplified Arabic" w:hAnsi="Simplified Arabic" w:cs="Simplified Arabic" w:hint="cs"/>
          <w:b/>
          <w:bCs/>
          <w:sz w:val="28"/>
          <w:szCs w:val="28"/>
          <w:rtl/>
        </w:rPr>
        <w:t>أمام اللجنة المكونة من السادة </w:t>
      </w:r>
      <w:r>
        <w:rPr>
          <w:rFonts w:ascii="Simplified Arabic" w:hAnsi="Simplified Arabic" w:cs="Simplified Arabic"/>
          <w:b/>
          <w:bCs/>
          <w:sz w:val="28"/>
          <w:szCs w:val="28"/>
          <w:lang w:val="fr-MC"/>
        </w:rPr>
        <w:t>:</w:t>
      </w:r>
    </w:p>
    <w:p w14:paraId="1E7BD150" w14:textId="352CA526" w:rsidR="00326536" w:rsidRPr="007609AA" w:rsidRDefault="00AE30DA" w:rsidP="003B4876">
      <w:pPr>
        <w:pStyle w:val="a3"/>
        <w:bidi/>
        <w:spacing w:line="240" w:lineRule="auto"/>
        <w:ind w:left="0"/>
        <w:rPr>
          <w:rFonts w:ascii="Simplified Arabic" w:hAnsi="Simplified Arabic" w:cs="Simplified Arabic"/>
          <w:b/>
          <w:bCs/>
          <w:sz w:val="28"/>
          <w:szCs w:val="28"/>
          <w:rtl/>
          <w:lang w:val="fr-MC" w:bidi="ar-DZ"/>
        </w:rPr>
      </w:pPr>
      <w:r>
        <w:rPr>
          <w:rFonts w:ascii="Simplified Arabic" w:hAnsi="Simplified Arabic" w:cs="Simplified Arabic" w:hint="cs"/>
          <w:b/>
          <w:bCs/>
          <w:sz w:val="28"/>
          <w:szCs w:val="28"/>
          <w:rtl/>
          <w:lang w:val="fr-MC" w:bidi="ar-DZ"/>
        </w:rPr>
        <w:t xml:space="preserve">             </w:t>
      </w:r>
      <w:r w:rsidR="00326536">
        <w:rPr>
          <w:rFonts w:ascii="Simplified Arabic" w:hAnsi="Simplified Arabic" w:cs="Simplified Arabic" w:hint="cs"/>
          <w:b/>
          <w:bCs/>
          <w:sz w:val="28"/>
          <w:szCs w:val="28"/>
          <w:rtl/>
          <w:lang w:val="fr-MC" w:bidi="ar-DZ"/>
        </w:rPr>
        <w:t>.د/ بلعربي محمد                   جامعة غرداية                 رئيسا</w:t>
      </w:r>
    </w:p>
    <w:p w14:paraId="0F19B4C5" w14:textId="2738AEDA" w:rsidR="00326536" w:rsidRDefault="00326536" w:rsidP="003B4876">
      <w:pPr>
        <w:pStyle w:val="a3"/>
        <w:bidi/>
        <w:spacing w:line="240"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.د/ عجيلة حنان                   جامعة غرداية                </w:t>
      </w:r>
      <w:r w:rsidR="00830789">
        <w:rPr>
          <w:rFonts w:ascii="Simplified Arabic" w:hAnsi="Simplified Arabic" w:cs="Simplified Arabic" w:hint="cs"/>
          <w:b/>
          <w:bCs/>
          <w:sz w:val="28"/>
          <w:szCs w:val="28"/>
          <w:rtl/>
          <w:lang w:bidi="ar-DZ"/>
        </w:rPr>
        <w:t>مشرفا ومقررا</w:t>
      </w:r>
    </w:p>
    <w:p w14:paraId="6838A0B6" w14:textId="77777777" w:rsidR="00326536" w:rsidRDefault="00326536" w:rsidP="003B4876">
      <w:pPr>
        <w:pStyle w:val="a3"/>
        <w:bidi/>
        <w:spacing w:line="240" w:lineRule="auto"/>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.د/ بباز عبد العزيز                جامعة غرداية                مناقشا</w:t>
      </w:r>
    </w:p>
    <w:p w14:paraId="7D1C6985" w14:textId="77777777" w:rsidR="00252FA9" w:rsidRPr="00252FA9" w:rsidRDefault="00135516" w:rsidP="00221733">
      <w:pPr>
        <w:pStyle w:val="a3"/>
        <w:bidi/>
        <w:spacing w:line="240" w:lineRule="auto"/>
        <w:ind w:left="0"/>
        <w:jc w:val="center"/>
        <w:rPr>
          <w:rFonts w:ascii="Simplified Arabic" w:hAnsi="Simplified Arabic" w:cs="Simplified Arabic"/>
          <w:b/>
          <w:bCs/>
          <w:sz w:val="28"/>
          <w:szCs w:val="28"/>
          <w:u w:val="single"/>
          <w:rtl/>
        </w:rPr>
      </w:pPr>
      <w:r>
        <w:rPr>
          <w:rFonts w:ascii="Simplified Arabic" w:hAnsi="Simplified Arabic" w:cs="Simplified Arabic" w:hint="cs"/>
          <w:b/>
          <w:bCs/>
          <w:sz w:val="28"/>
          <w:szCs w:val="28"/>
          <w:u w:val="single"/>
          <w:rtl/>
        </w:rPr>
        <w:t>الموسم الجامع</w:t>
      </w:r>
      <w:r w:rsidR="00A42698">
        <w:rPr>
          <w:rFonts w:ascii="Times New Roman" w:hAnsi="Times New Roman" w:cs="Simplified Arabic" w:hint="cs"/>
          <w:b/>
          <w:bCs/>
          <w:sz w:val="28"/>
          <w:szCs w:val="28"/>
          <w:u w:val="single"/>
          <w:rtl/>
          <w:lang w:val="en-CA"/>
        </w:rPr>
        <w:t>ي</w:t>
      </w:r>
      <w:r w:rsidR="00A42698">
        <w:rPr>
          <w:rFonts w:ascii="Times New Roman" w:hAnsi="Times New Roman" w:cs="Simplified Arabic"/>
          <w:b/>
          <w:bCs/>
          <w:sz w:val="28"/>
          <w:szCs w:val="28"/>
          <w:u w:val="single"/>
          <w:lang w:val="en-CA"/>
        </w:rPr>
        <w:t>:</w:t>
      </w:r>
      <w:r w:rsidR="00252FA9" w:rsidRPr="00252FA9">
        <w:rPr>
          <w:rFonts w:ascii="Simplified Arabic" w:hAnsi="Simplified Arabic" w:cs="Simplified Arabic"/>
          <w:b/>
          <w:bCs/>
          <w:sz w:val="28"/>
          <w:szCs w:val="28"/>
          <w:u w:val="single"/>
          <w:rtl/>
        </w:rPr>
        <w:t>2025/2024</w:t>
      </w:r>
    </w:p>
    <w:p w14:paraId="46092128" w14:textId="77777777" w:rsidR="00AC496A" w:rsidRDefault="00AC496A" w:rsidP="0048592F">
      <w:pPr>
        <w:bidi/>
        <w:rPr>
          <w:rtl/>
        </w:rPr>
        <w:sectPr w:rsidR="00AC496A">
          <w:pgSz w:w="11906" w:h="16838"/>
          <w:pgMar w:top="1440" w:right="1440" w:bottom="1440" w:left="1440" w:header="720" w:footer="720" w:gutter="0"/>
          <w:pgBorders w:offsetFrom="page">
            <w:top w:val="single" w:sz="18" w:space="24" w:color="4472C4"/>
            <w:left w:val="single" w:sz="18" w:space="24" w:color="4472C4"/>
            <w:bottom w:val="single" w:sz="18" w:space="24" w:color="4472C4"/>
            <w:right w:val="single" w:sz="18" w:space="24" w:color="4472C4"/>
          </w:pgBorders>
          <w:cols w:space="720"/>
          <w:docGrid w:linePitch="360"/>
        </w:sectPr>
      </w:pPr>
    </w:p>
    <w:p w14:paraId="6749CF86" w14:textId="77777777" w:rsidR="0048592F" w:rsidRDefault="0048592F" w:rsidP="0048592F">
      <w:pPr>
        <w:bidi/>
        <w:rPr>
          <w:rtl/>
        </w:rPr>
      </w:pPr>
    </w:p>
    <w:p w14:paraId="15AB3946" w14:textId="77777777" w:rsidR="0048592F" w:rsidRDefault="0048592F" w:rsidP="0048592F">
      <w:pPr>
        <w:bidi/>
        <w:rPr>
          <w:rtl/>
        </w:rPr>
      </w:pPr>
    </w:p>
    <w:p w14:paraId="64C0F3FD" w14:textId="77777777" w:rsidR="0048592F" w:rsidRDefault="00F31088" w:rsidP="0048592F">
      <w:pPr>
        <w:bidi/>
        <w:rPr>
          <w:rtl/>
        </w:rPr>
      </w:pPr>
      <w:r>
        <w:rPr>
          <w:noProof/>
        </w:rPr>
        <w:drawing>
          <wp:anchor distT="0" distB="0" distL="114300" distR="114300" simplePos="0" relativeHeight="251638272" behindDoc="0" locked="0" layoutInCell="1" allowOverlap="1" wp14:anchorId="350F8C00" wp14:editId="307ABC95">
            <wp:simplePos x="0" y="0"/>
            <wp:positionH relativeFrom="margin">
              <wp:posOffset>0</wp:posOffset>
            </wp:positionH>
            <wp:positionV relativeFrom="paragraph">
              <wp:posOffset>303530</wp:posOffset>
            </wp:positionV>
            <wp:extent cx="5080635" cy="5205730"/>
            <wp:effectExtent l="0" t="0" r="0" b="0"/>
            <wp:wrapNone/>
            <wp:docPr id="1793361170" name="Image 42" descr="بسم الله الرحمن الرحيم مزخرفة للورد A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2" descr="بسم الله الرحمن الرحيم مزخرفة للورد A81"/>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80635" cy="520573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595D2EA3" w14:textId="77777777" w:rsidR="00B67A0C" w:rsidRDefault="00B67A0C" w:rsidP="0048592F">
      <w:pPr>
        <w:bidi/>
      </w:pPr>
    </w:p>
    <w:p w14:paraId="66D31B79" w14:textId="77777777" w:rsidR="0048592F" w:rsidRDefault="0048592F" w:rsidP="00B67A0C">
      <w:pPr>
        <w:bidi/>
        <w:jc w:val="center"/>
        <w:rPr>
          <w:b/>
          <w:bCs/>
          <w:color w:val="7030A0"/>
          <w:sz w:val="32"/>
          <w:szCs w:val="32"/>
          <w:rtl/>
          <w:lang w:bidi="ar-DZ"/>
        </w:rPr>
      </w:pPr>
    </w:p>
    <w:p w14:paraId="4BD1DF40" w14:textId="77777777" w:rsidR="0048592F" w:rsidRDefault="0048592F" w:rsidP="0048592F">
      <w:pPr>
        <w:bidi/>
        <w:jc w:val="center"/>
        <w:rPr>
          <w:b/>
          <w:bCs/>
          <w:color w:val="7030A0"/>
          <w:sz w:val="32"/>
          <w:szCs w:val="32"/>
          <w:rtl/>
          <w:lang w:bidi="ar-DZ"/>
        </w:rPr>
      </w:pPr>
    </w:p>
    <w:p w14:paraId="4D6E827A" w14:textId="77777777" w:rsidR="0048592F" w:rsidRDefault="0048592F" w:rsidP="0048592F">
      <w:pPr>
        <w:bidi/>
        <w:jc w:val="center"/>
        <w:rPr>
          <w:b/>
          <w:bCs/>
          <w:color w:val="7030A0"/>
          <w:sz w:val="32"/>
          <w:szCs w:val="32"/>
          <w:rtl/>
          <w:lang w:bidi="ar-DZ"/>
        </w:rPr>
      </w:pPr>
    </w:p>
    <w:p w14:paraId="23904F33" w14:textId="77777777" w:rsidR="0048592F" w:rsidRDefault="0048592F" w:rsidP="0048592F">
      <w:pPr>
        <w:bidi/>
        <w:jc w:val="center"/>
        <w:rPr>
          <w:b/>
          <w:bCs/>
          <w:color w:val="7030A0"/>
          <w:sz w:val="32"/>
          <w:szCs w:val="32"/>
          <w:rtl/>
          <w:lang w:bidi="ar-DZ"/>
        </w:rPr>
      </w:pPr>
    </w:p>
    <w:p w14:paraId="723B18F0" w14:textId="77777777" w:rsidR="0048592F" w:rsidRDefault="0048592F" w:rsidP="0048592F">
      <w:pPr>
        <w:bidi/>
        <w:jc w:val="center"/>
        <w:rPr>
          <w:b/>
          <w:bCs/>
          <w:color w:val="7030A0"/>
          <w:sz w:val="32"/>
          <w:szCs w:val="32"/>
          <w:rtl/>
          <w:lang w:bidi="ar-DZ"/>
        </w:rPr>
      </w:pPr>
    </w:p>
    <w:p w14:paraId="60389EFB" w14:textId="77777777" w:rsidR="0048592F" w:rsidRDefault="0048592F" w:rsidP="0048592F">
      <w:pPr>
        <w:bidi/>
        <w:jc w:val="center"/>
        <w:rPr>
          <w:b/>
          <w:bCs/>
          <w:color w:val="7030A0"/>
          <w:sz w:val="32"/>
          <w:szCs w:val="32"/>
          <w:rtl/>
          <w:lang w:bidi="ar-DZ"/>
        </w:rPr>
      </w:pPr>
    </w:p>
    <w:p w14:paraId="7737DD52" w14:textId="77777777" w:rsidR="0048592F" w:rsidRDefault="0048592F" w:rsidP="0048592F">
      <w:pPr>
        <w:bidi/>
        <w:jc w:val="center"/>
        <w:rPr>
          <w:b/>
          <w:bCs/>
          <w:color w:val="7030A0"/>
          <w:sz w:val="32"/>
          <w:szCs w:val="32"/>
          <w:rtl/>
          <w:lang w:bidi="ar-DZ"/>
        </w:rPr>
      </w:pPr>
    </w:p>
    <w:p w14:paraId="35328056" w14:textId="77777777" w:rsidR="0048592F" w:rsidRDefault="0048592F" w:rsidP="0048592F">
      <w:pPr>
        <w:bidi/>
        <w:jc w:val="center"/>
        <w:rPr>
          <w:b/>
          <w:bCs/>
          <w:color w:val="7030A0"/>
          <w:sz w:val="32"/>
          <w:szCs w:val="32"/>
          <w:rtl/>
          <w:lang w:bidi="ar-DZ"/>
        </w:rPr>
      </w:pPr>
    </w:p>
    <w:p w14:paraId="6D722C25" w14:textId="77777777" w:rsidR="0048592F" w:rsidRDefault="0048592F" w:rsidP="0048592F">
      <w:pPr>
        <w:bidi/>
        <w:jc w:val="center"/>
        <w:rPr>
          <w:b/>
          <w:bCs/>
          <w:color w:val="7030A0"/>
          <w:sz w:val="32"/>
          <w:szCs w:val="32"/>
          <w:rtl/>
          <w:lang w:bidi="ar-DZ"/>
        </w:rPr>
      </w:pPr>
    </w:p>
    <w:p w14:paraId="50147D87" w14:textId="77777777" w:rsidR="0048592F" w:rsidRDefault="0048592F" w:rsidP="0048592F">
      <w:pPr>
        <w:bidi/>
        <w:jc w:val="center"/>
        <w:rPr>
          <w:b/>
          <w:bCs/>
          <w:color w:val="7030A0"/>
          <w:sz w:val="32"/>
          <w:szCs w:val="32"/>
          <w:rtl/>
          <w:lang w:bidi="ar-DZ"/>
        </w:rPr>
      </w:pPr>
    </w:p>
    <w:p w14:paraId="3D208813" w14:textId="77777777" w:rsidR="0048592F" w:rsidRDefault="0048592F" w:rsidP="0048592F">
      <w:pPr>
        <w:bidi/>
        <w:jc w:val="center"/>
        <w:rPr>
          <w:b/>
          <w:bCs/>
          <w:color w:val="7030A0"/>
          <w:sz w:val="32"/>
          <w:szCs w:val="32"/>
          <w:rtl/>
          <w:lang w:bidi="ar-DZ"/>
        </w:rPr>
      </w:pPr>
    </w:p>
    <w:p w14:paraId="24110730" w14:textId="77777777" w:rsidR="0048592F" w:rsidRDefault="0048592F" w:rsidP="0048592F">
      <w:pPr>
        <w:bidi/>
        <w:jc w:val="center"/>
        <w:rPr>
          <w:b/>
          <w:bCs/>
          <w:color w:val="7030A0"/>
          <w:sz w:val="32"/>
          <w:szCs w:val="32"/>
          <w:rtl/>
          <w:lang w:bidi="ar-DZ"/>
        </w:rPr>
      </w:pPr>
    </w:p>
    <w:p w14:paraId="3C4D7E73" w14:textId="77777777" w:rsidR="0048592F" w:rsidRDefault="0048592F" w:rsidP="0048592F">
      <w:pPr>
        <w:bidi/>
        <w:jc w:val="center"/>
        <w:rPr>
          <w:b/>
          <w:bCs/>
          <w:color w:val="7030A0"/>
          <w:sz w:val="32"/>
          <w:szCs w:val="32"/>
          <w:rtl/>
          <w:lang w:bidi="ar-DZ"/>
        </w:rPr>
      </w:pPr>
    </w:p>
    <w:p w14:paraId="03F8DC98" w14:textId="77777777" w:rsidR="0048592F" w:rsidRDefault="0048592F" w:rsidP="0048592F">
      <w:pPr>
        <w:bidi/>
        <w:jc w:val="center"/>
        <w:rPr>
          <w:b/>
          <w:bCs/>
          <w:color w:val="7030A0"/>
          <w:sz w:val="32"/>
          <w:szCs w:val="32"/>
          <w:rtl/>
          <w:lang w:bidi="ar-DZ"/>
        </w:rPr>
      </w:pPr>
    </w:p>
    <w:p w14:paraId="7D336C63" w14:textId="77777777" w:rsidR="0048592F" w:rsidRDefault="0048592F" w:rsidP="0048592F">
      <w:pPr>
        <w:bidi/>
        <w:jc w:val="center"/>
        <w:rPr>
          <w:b/>
          <w:bCs/>
          <w:color w:val="7030A0"/>
          <w:sz w:val="32"/>
          <w:szCs w:val="32"/>
          <w:rtl/>
          <w:lang w:bidi="ar-DZ"/>
        </w:rPr>
      </w:pPr>
    </w:p>
    <w:p w14:paraId="38D20282" w14:textId="77777777" w:rsidR="0048592F" w:rsidRDefault="0048592F" w:rsidP="0048592F">
      <w:pPr>
        <w:bidi/>
        <w:jc w:val="center"/>
        <w:rPr>
          <w:b/>
          <w:bCs/>
          <w:color w:val="7030A0"/>
          <w:sz w:val="32"/>
          <w:szCs w:val="32"/>
          <w:rtl/>
          <w:lang w:bidi="ar-DZ"/>
        </w:rPr>
      </w:pPr>
    </w:p>
    <w:p w14:paraId="6BB70852" w14:textId="77777777" w:rsidR="0048592F" w:rsidRDefault="0048592F" w:rsidP="0048592F">
      <w:pPr>
        <w:bidi/>
        <w:jc w:val="center"/>
        <w:rPr>
          <w:b/>
          <w:bCs/>
          <w:color w:val="7030A0"/>
          <w:sz w:val="32"/>
          <w:szCs w:val="32"/>
          <w:rtl/>
          <w:lang w:bidi="ar-DZ"/>
        </w:rPr>
      </w:pPr>
    </w:p>
    <w:p w14:paraId="67C71C7C" w14:textId="77777777" w:rsidR="0048592F" w:rsidRDefault="0048592F" w:rsidP="0048592F">
      <w:pPr>
        <w:bidi/>
        <w:jc w:val="center"/>
        <w:rPr>
          <w:b/>
          <w:bCs/>
          <w:color w:val="7030A0"/>
          <w:sz w:val="32"/>
          <w:szCs w:val="32"/>
          <w:rtl/>
          <w:lang w:bidi="ar-DZ"/>
        </w:rPr>
      </w:pPr>
    </w:p>
    <w:p w14:paraId="5C9CB40F" w14:textId="77777777" w:rsidR="0048592F" w:rsidRDefault="0048592F" w:rsidP="0048592F">
      <w:pPr>
        <w:bidi/>
        <w:jc w:val="center"/>
        <w:rPr>
          <w:b/>
          <w:bCs/>
          <w:color w:val="7030A0"/>
          <w:sz w:val="32"/>
          <w:szCs w:val="32"/>
          <w:rtl/>
          <w:lang w:bidi="ar-DZ"/>
        </w:rPr>
      </w:pPr>
    </w:p>
    <w:p w14:paraId="02B49CB0" w14:textId="77777777" w:rsidR="0048592F" w:rsidRDefault="0048592F" w:rsidP="0048592F">
      <w:pPr>
        <w:bidi/>
        <w:jc w:val="center"/>
        <w:rPr>
          <w:b/>
          <w:bCs/>
          <w:color w:val="7030A0"/>
          <w:sz w:val="32"/>
          <w:szCs w:val="32"/>
          <w:rtl/>
          <w:lang w:bidi="ar-DZ"/>
        </w:rPr>
      </w:pPr>
    </w:p>
    <w:p w14:paraId="65EBBB5D" w14:textId="77777777" w:rsidR="0048592F" w:rsidRDefault="0048592F" w:rsidP="00E213D1">
      <w:pPr>
        <w:bidi/>
        <w:rPr>
          <w:b/>
          <w:bCs/>
          <w:color w:val="7030A0"/>
          <w:sz w:val="32"/>
          <w:szCs w:val="32"/>
          <w:rtl/>
          <w:lang w:bidi="ar-DZ"/>
        </w:rPr>
      </w:pPr>
    </w:p>
    <w:p w14:paraId="1F7FDE2B" w14:textId="77777777" w:rsidR="00B05177" w:rsidRPr="0016603A" w:rsidRDefault="0016603A" w:rsidP="0048592F">
      <w:pPr>
        <w:bidi/>
        <w:jc w:val="center"/>
        <w:rPr>
          <w:rFonts w:ascii="Simplified Arabic" w:hAnsi="Simplified Arabic" w:cs="Simplified Arabic"/>
          <w:b/>
          <w:bCs/>
          <w:sz w:val="36"/>
          <w:szCs w:val="36"/>
          <w:rtl/>
          <w:lang w:bidi="ar-DZ"/>
        </w:rPr>
      </w:pPr>
      <w:r w:rsidRPr="0016603A">
        <w:rPr>
          <w:rFonts w:ascii="Simplified Arabic" w:hAnsi="Simplified Arabic" w:cs="Simplified Arabic" w:hint="cs"/>
          <w:b/>
          <w:bCs/>
          <w:sz w:val="36"/>
          <w:szCs w:val="36"/>
          <w:rtl/>
          <w:lang w:bidi="ar-DZ"/>
        </w:rPr>
        <w:t>بًسِمً</w:t>
      </w:r>
      <w:r w:rsidRPr="0016603A">
        <w:rPr>
          <w:rFonts w:ascii="Simplified Arabic" w:hAnsi="Simplified Arabic" w:cs="Simplified Arabic"/>
          <w:b/>
          <w:bCs/>
          <w:sz w:val="36"/>
          <w:szCs w:val="36"/>
          <w:rtl/>
          <w:lang w:bidi="ar-DZ"/>
        </w:rPr>
        <w:t xml:space="preserve"> </w:t>
      </w:r>
      <w:r w:rsidRPr="0016603A">
        <w:rPr>
          <w:rFonts w:ascii="Simplified Arabic" w:hAnsi="Simplified Arabic" w:cs="Simplified Arabic" w:hint="cs"/>
          <w:b/>
          <w:bCs/>
          <w:sz w:val="36"/>
          <w:szCs w:val="36"/>
          <w:rtl/>
          <w:lang w:bidi="ar-DZ"/>
        </w:rPr>
        <w:t>آلَلَهّ</w:t>
      </w:r>
      <w:r w:rsidRPr="0016603A">
        <w:rPr>
          <w:rFonts w:ascii="Simplified Arabic" w:hAnsi="Simplified Arabic" w:cs="Simplified Arabic"/>
          <w:b/>
          <w:bCs/>
          <w:sz w:val="36"/>
          <w:szCs w:val="36"/>
          <w:rtl/>
          <w:lang w:bidi="ar-DZ"/>
        </w:rPr>
        <w:t xml:space="preserve"> </w:t>
      </w:r>
      <w:proofErr w:type="spellStart"/>
      <w:r w:rsidRPr="0016603A">
        <w:rPr>
          <w:rFonts w:ascii="Simplified Arabic" w:hAnsi="Simplified Arabic" w:cs="Simplified Arabic" w:hint="cs"/>
          <w:b/>
          <w:bCs/>
          <w:sz w:val="36"/>
          <w:szCs w:val="36"/>
          <w:rtl/>
          <w:lang w:bidi="ar-DZ"/>
        </w:rPr>
        <w:t>آلَرحًمًنِ</w:t>
      </w:r>
      <w:proofErr w:type="spellEnd"/>
      <w:r w:rsidRPr="0016603A">
        <w:rPr>
          <w:rFonts w:ascii="Simplified Arabic" w:hAnsi="Simplified Arabic" w:cs="Simplified Arabic"/>
          <w:b/>
          <w:bCs/>
          <w:sz w:val="36"/>
          <w:szCs w:val="36"/>
          <w:rtl/>
          <w:lang w:bidi="ar-DZ"/>
        </w:rPr>
        <w:t xml:space="preserve"> </w:t>
      </w:r>
      <w:proofErr w:type="spellStart"/>
      <w:r w:rsidRPr="0016603A">
        <w:rPr>
          <w:rFonts w:ascii="Simplified Arabic" w:hAnsi="Simplified Arabic" w:cs="Simplified Arabic" w:hint="cs"/>
          <w:b/>
          <w:bCs/>
          <w:sz w:val="36"/>
          <w:szCs w:val="36"/>
          <w:rtl/>
          <w:lang w:bidi="ar-DZ"/>
        </w:rPr>
        <w:t>آلَرحًيَمً</w:t>
      </w:r>
      <w:proofErr w:type="spellEnd"/>
    </w:p>
    <w:p w14:paraId="077ADA03" w14:textId="77777777" w:rsidR="0016603A" w:rsidRPr="0016603A" w:rsidRDefault="0016603A" w:rsidP="0016603A">
      <w:pPr>
        <w:bidi/>
        <w:jc w:val="center"/>
        <w:rPr>
          <w:rFonts w:ascii="Simplified Arabic" w:hAnsi="Simplified Arabic" w:cs="Simplified Arabic"/>
          <w:sz w:val="36"/>
          <w:szCs w:val="36"/>
          <w:rtl/>
          <w:lang w:bidi="ar-DZ"/>
        </w:rPr>
      </w:pPr>
      <w:r w:rsidRPr="0016603A">
        <w:rPr>
          <w:rFonts w:ascii="Simplified Arabic" w:hAnsi="Simplified Arabic" w:cs="Simplified Arabic"/>
          <w:sz w:val="36"/>
          <w:szCs w:val="36"/>
          <w:rtl/>
          <w:lang w:bidi="ar-DZ"/>
        </w:rPr>
        <w:t>(</w:t>
      </w:r>
      <w:r w:rsidRPr="0016603A">
        <w:rPr>
          <w:rFonts w:ascii="Simplified Arabic" w:hAnsi="Simplified Arabic" w:cs="Simplified Arabic" w:hint="cs"/>
          <w:sz w:val="36"/>
          <w:szCs w:val="36"/>
          <w:rtl/>
          <w:lang w:bidi="ar-DZ"/>
        </w:rPr>
        <w:t>قُلَ</w:t>
      </w:r>
      <w:r w:rsidRPr="0016603A">
        <w:rPr>
          <w:rFonts w:ascii="Simplified Arabic" w:hAnsi="Simplified Arabic" w:cs="Simplified Arabic"/>
          <w:sz w:val="36"/>
          <w:szCs w:val="36"/>
          <w:rtl/>
          <w:lang w:bidi="ar-DZ"/>
        </w:rPr>
        <w:t xml:space="preserve"> </w:t>
      </w:r>
      <w:r w:rsidRPr="0016603A">
        <w:rPr>
          <w:rFonts w:ascii="Simplified Arabic" w:hAnsi="Simplified Arabic" w:cs="Simplified Arabic" w:hint="cs"/>
          <w:sz w:val="36"/>
          <w:szCs w:val="36"/>
          <w:rtl/>
          <w:lang w:bidi="ar-DZ"/>
        </w:rPr>
        <w:t>هّلَ</w:t>
      </w:r>
      <w:r w:rsidRPr="0016603A">
        <w:rPr>
          <w:rFonts w:ascii="Simplified Arabic" w:hAnsi="Simplified Arabic" w:cs="Simplified Arabic"/>
          <w:sz w:val="36"/>
          <w:szCs w:val="36"/>
          <w:rtl/>
          <w:lang w:bidi="ar-DZ"/>
        </w:rPr>
        <w:t xml:space="preserve"> </w:t>
      </w:r>
      <w:r w:rsidRPr="0016603A">
        <w:rPr>
          <w:rFonts w:ascii="Simplified Arabic" w:hAnsi="Simplified Arabic" w:cs="Simplified Arabic" w:hint="cs"/>
          <w:sz w:val="36"/>
          <w:szCs w:val="36"/>
          <w:rtl/>
          <w:lang w:bidi="ar-DZ"/>
        </w:rPr>
        <w:t>يَسِتٌوٌيَ</w:t>
      </w:r>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آلَذِيَنِ</w:t>
      </w:r>
      <w:proofErr w:type="spellEnd"/>
      <w:r w:rsidRPr="0016603A">
        <w:rPr>
          <w:rFonts w:ascii="Simplified Arabic" w:hAnsi="Simplified Arabic" w:cs="Simplified Arabic"/>
          <w:sz w:val="36"/>
          <w:szCs w:val="36"/>
          <w:rtl/>
          <w:lang w:bidi="ar-DZ"/>
        </w:rPr>
        <w:t xml:space="preserve"> </w:t>
      </w:r>
      <w:r w:rsidRPr="0016603A">
        <w:rPr>
          <w:rFonts w:ascii="Simplified Arabic" w:hAnsi="Simplified Arabic" w:cs="Simplified Arabic" w:hint="cs"/>
          <w:sz w:val="36"/>
          <w:szCs w:val="36"/>
          <w:rtl/>
          <w:lang w:bidi="ar-DZ"/>
        </w:rPr>
        <w:t>يَعٌلَنِوٌنِ</w:t>
      </w:r>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وٌآلَذِيَنِ</w:t>
      </w:r>
      <w:proofErr w:type="spellEnd"/>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لَآيَعٌلَمًوٌنِ</w:t>
      </w:r>
      <w:proofErr w:type="spellEnd"/>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إنِمًآ</w:t>
      </w:r>
      <w:proofErr w:type="spellEnd"/>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يَتٌذِکْر</w:t>
      </w:r>
      <w:proofErr w:type="spellEnd"/>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آوٌلَوٌ</w:t>
      </w:r>
      <w:proofErr w:type="spellEnd"/>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آلَآلَبًآبً</w:t>
      </w:r>
      <w:proofErr w:type="spellEnd"/>
      <w:r w:rsidRPr="0016603A">
        <w:rPr>
          <w:rFonts w:ascii="Simplified Arabic" w:hAnsi="Simplified Arabic" w:cs="Simplified Arabic"/>
          <w:sz w:val="36"/>
          <w:szCs w:val="36"/>
          <w:rtl/>
          <w:lang w:bidi="ar-DZ"/>
        </w:rPr>
        <w:t>)</w:t>
      </w:r>
    </w:p>
    <w:p w14:paraId="0F0A5605" w14:textId="77777777" w:rsidR="0016603A" w:rsidRPr="0016603A" w:rsidRDefault="0016603A" w:rsidP="0016603A">
      <w:pPr>
        <w:bidi/>
        <w:jc w:val="center"/>
        <w:rPr>
          <w:rFonts w:ascii="Simplified Arabic" w:hAnsi="Simplified Arabic" w:cs="Simplified Arabic"/>
          <w:sz w:val="36"/>
          <w:szCs w:val="36"/>
          <w:rtl/>
          <w:lang w:bidi="ar-DZ"/>
        </w:rPr>
      </w:pPr>
      <w:r w:rsidRPr="0016603A">
        <w:rPr>
          <w:rFonts w:ascii="Simplified Arabic" w:hAnsi="Simplified Arabic" w:cs="Simplified Arabic" w:hint="cs"/>
          <w:sz w:val="36"/>
          <w:szCs w:val="36"/>
          <w:rtl/>
          <w:lang w:bidi="ar-DZ"/>
        </w:rPr>
        <w:t>سورة</w:t>
      </w:r>
      <w:r w:rsidRPr="0016603A">
        <w:rPr>
          <w:rFonts w:ascii="Simplified Arabic" w:hAnsi="Simplified Arabic" w:cs="Simplified Arabic"/>
          <w:sz w:val="36"/>
          <w:szCs w:val="36"/>
          <w:rtl/>
          <w:lang w:bidi="ar-DZ"/>
        </w:rPr>
        <w:t xml:space="preserve"> </w:t>
      </w:r>
      <w:r w:rsidRPr="0016603A">
        <w:rPr>
          <w:rFonts w:ascii="Simplified Arabic" w:hAnsi="Simplified Arabic" w:cs="Simplified Arabic" w:hint="cs"/>
          <w:sz w:val="36"/>
          <w:szCs w:val="36"/>
          <w:rtl/>
          <w:lang w:bidi="ar-DZ"/>
        </w:rPr>
        <w:t>الزمر</w:t>
      </w:r>
      <w:r w:rsidRPr="0016603A">
        <w:rPr>
          <w:rFonts w:ascii="Simplified Arabic" w:hAnsi="Simplified Arabic" w:cs="Simplified Arabic"/>
          <w:sz w:val="36"/>
          <w:szCs w:val="36"/>
          <w:rtl/>
          <w:lang w:bidi="ar-DZ"/>
        </w:rPr>
        <w:t xml:space="preserve"> </w:t>
      </w:r>
      <w:proofErr w:type="spellStart"/>
      <w:r w:rsidRPr="0016603A">
        <w:rPr>
          <w:rFonts w:ascii="Simplified Arabic" w:hAnsi="Simplified Arabic" w:cs="Simplified Arabic" w:hint="cs"/>
          <w:sz w:val="36"/>
          <w:szCs w:val="36"/>
          <w:rtl/>
          <w:lang w:bidi="ar-DZ"/>
        </w:rPr>
        <w:t>الاية</w:t>
      </w:r>
      <w:proofErr w:type="spellEnd"/>
      <w:r w:rsidRPr="0016603A">
        <w:rPr>
          <w:rFonts w:ascii="Simplified Arabic" w:hAnsi="Simplified Arabic" w:cs="Simplified Arabic"/>
          <w:sz w:val="36"/>
          <w:szCs w:val="36"/>
          <w:rtl/>
          <w:lang w:bidi="ar-DZ"/>
        </w:rPr>
        <w:t xml:space="preserve"> "9"</w:t>
      </w:r>
    </w:p>
    <w:p w14:paraId="1A92C8BF" w14:textId="77777777" w:rsidR="00B05177" w:rsidRPr="0016603A" w:rsidRDefault="00321924" w:rsidP="00B05177">
      <w:pPr>
        <w:bidi/>
        <w:jc w:val="center"/>
        <w:rPr>
          <w:rFonts w:ascii="Simplified Arabic" w:hAnsi="Simplified Arabic" w:cs="Simplified Arabic"/>
          <w:b/>
          <w:bCs/>
          <w:sz w:val="36"/>
          <w:szCs w:val="36"/>
          <w:rtl/>
          <w:lang w:bidi="ar-DZ"/>
        </w:rPr>
      </w:pPr>
      <w:r w:rsidRPr="00321924">
        <w:rPr>
          <w:rFonts w:ascii="Simplified Arabic" w:hAnsi="Simplified Arabic" w:cs="Simplified Arabic" w:hint="cs"/>
          <w:b/>
          <w:bCs/>
          <w:sz w:val="36"/>
          <w:szCs w:val="36"/>
          <w:rtl/>
          <w:lang w:bidi="ar-DZ"/>
        </w:rPr>
        <w:t>صّدٍقُ</w:t>
      </w:r>
      <w:r w:rsidRPr="00321924">
        <w:rPr>
          <w:rFonts w:ascii="Simplified Arabic" w:hAnsi="Simplified Arabic" w:cs="Simplified Arabic"/>
          <w:b/>
          <w:bCs/>
          <w:sz w:val="36"/>
          <w:szCs w:val="36"/>
          <w:rtl/>
          <w:lang w:bidi="ar-DZ"/>
        </w:rPr>
        <w:t xml:space="preserve"> </w:t>
      </w:r>
      <w:r w:rsidRPr="00321924">
        <w:rPr>
          <w:rFonts w:ascii="Simplified Arabic" w:hAnsi="Simplified Arabic" w:cs="Simplified Arabic" w:hint="cs"/>
          <w:b/>
          <w:bCs/>
          <w:sz w:val="36"/>
          <w:szCs w:val="36"/>
          <w:rtl/>
          <w:lang w:bidi="ar-DZ"/>
        </w:rPr>
        <w:t>آلَلَهّ</w:t>
      </w:r>
      <w:r w:rsidRPr="00321924">
        <w:rPr>
          <w:rFonts w:ascii="Simplified Arabic" w:hAnsi="Simplified Arabic" w:cs="Simplified Arabic"/>
          <w:b/>
          <w:bCs/>
          <w:sz w:val="36"/>
          <w:szCs w:val="36"/>
          <w:rtl/>
          <w:lang w:bidi="ar-DZ"/>
        </w:rPr>
        <w:t xml:space="preserve"> </w:t>
      </w:r>
      <w:proofErr w:type="spellStart"/>
      <w:r w:rsidRPr="00321924">
        <w:rPr>
          <w:rFonts w:ascii="Simplified Arabic" w:hAnsi="Simplified Arabic" w:cs="Simplified Arabic" w:hint="cs"/>
          <w:b/>
          <w:bCs/>
          <w:sz w:val="36"/>
          <w:szCs w:val="36"/>
          <w:rtl/>
          <w:lang w:bidi="ar-DZ"/>
        </w:rPr>
        <w:t>آلَعٌظُيَمً</w:t>
      </w:r>
      <w:proofErr w:type="spellEnd"/>
    </w:p>
    <w:p w14:paraId="0C2C1371" w14:textId="77777777" w:rsidR="00B05177" w:rsidRDefault="00B05177" w:rsidP="00B05177">
      <w:pPr>
        <w:bidi/>
        <w:jc w:val="center"/>
        <w:rPr>
          <w:rFonts w:ascii="Simplified Arabic" w:hAnsi="Simplified Arabic" w:cs="Simplified Arabic"/>
          <w:b/>
          <w:bCs/>
          <w:color w:val="7030A0"/>
          <w:sz w:val="36"/>
          <w:szCs w:val="36"/>
          <w:rtl/>
          <w:lang w:bidi="ar-DZ"/>
        </w:rPr>
      </w:pPr>
    </w:p>
    <w:p w14:paraId="11F2978B" w14:textId="77777777" w:rsidR="00B05177" w:rsidRDefault="00B05177" w:rsidP="00B05177">
      <w:pPr>
        <w:bidi/>
        <w:jc w:val="center"/>
        <w:rPr>
          <w:rFonts w:ascii="Simplified Arabic" w:hAnsi="Simplified Arabic" w:cs="Simplified Arabic"/>
          <w:b/>
          <w:bCs/>
          <w:color w:val="7030A0"/>
          <w:sz w:val="36"/>
          <w:szCs w:val="36"/>
          <w:rtl/>
          <w:lang w:bidi="ar-DZ"/>
        </w:rPr>
      </w:pPr>
    </w:p>
    <w:p w14:paraId="22AC5988" w14:textId="77777777" w:rsidR="00B05177" w:rsidRDefault="00B05177" w:rsidP="00B05177">
      <w:pPr>
        <w:bidi/>
        <w:jc w:val="center"/>
        <w:rPr>
          <w:rFonts w:ascii="Simplified Arabic" w:hAnsi="Simplified Arabic" w:cs="Simplified Arabic"/>
          <w:b/>
          <w:bCs/>
          <w:color w:val="7030A0"/>
          <w:sz w:val="36"/>
          <w:szCs w:val="36"/>
          <w:rtl/>
          <w:lang w:bidi="ar-DZ"/>
        </w:rPr>
      </w:pPr>
    </w:p>
    <w:p w14:paraId="48F38C6C" w14:textId="77777777" w:rsidR="00B05177" w:rsidRDefault="00B05177" w:rsidP="00B05177">
      <w:pPr>
        <w:bidi/>
        <w:jc w:val="center"/>
        <w:rPr>
          <w:rFonts w:ascii="Simplified Arabic" w:hAnsi="Simplified Arabic" w:cs="Simplified Arabic"/>
          <w:b/>
          <w:bCs/>
          <w:color w:val="7030A0"/>
          <w:sz w:val="36"/>
          <w:szCs w:val="36"/>
          <w:rtl/>
          <w:lang w:bidi="ar-DZ"/>
        </w:rPr>
      </w:pPr>
    </w:p>
    <w:p w14:paraId="425EF928" w14:textId="77777777" w:rsidR="00B05177" w:rsidRDefault="00B05177" w:rsidP="00B05177">
      <w:pPr>
        <w:bidi/>
        <w:jc w:val="center"/>
        <w:rPr>
          <w:rFonts w:ascii="Simplified Arabic" w:hAnsi="Simplified Arabic" w:cs="Simplified Arabic"/>
          <w:b/>
          <w:bCs/>
          <w:color w:val="7030A0"/>
          <w:sz w:val="36"/>
          <w:szCs w:val="36"/>
          <w:rtl/>
          <w:lang w:bidi="ar-DZ"/>
        </w:rPr>
      </w:pPr>
    </w:p>
    <w:p w14:paraId="508938EA" w14:textId="77777777" w:rsidR="00B05177" w:rsidRDefault="00B05177" w:rsidP="00B05177">
      <w:pPr>
        <w:bidi/>
        <w:jc w:val="center"/>
        <w:rPr>
          <w:rFonts w:ascii="Simplified Arabic" w:hAnsi="Simplified Arabic" w:cs="Simplified Arabic"/>
          <w:b/>
          <w:bCs/>
          <w:color w:val="7030A0"/>
          <w:sz w:val="36"/>
          <w:szCs w:val="36"/>
          <w:rtl/>
          <w:lang w:bidi="ar-DZ"/>
        </w:rPr>
      </w:pPr>
    </w:p>
    <w:p w14:paraId="3B594A7D" w14:textId="77777777" w:rsidR="00B05177" w:rsidRDefault="00B05177" w:rsidP="00B05177">
      <w:pPr>
        <w:bidi/>
        <w:jc w:val="center"/>
        <w:rPr>
          <w:rFonts w:ascii="Simplified Arabic" w:hAnsi="Simplified Arabic" w:cs="Simplified Arabic"/>
          <w:b/>
          <w:bCs/>
          <w:color w:val="7030A0"/>
          <w:sz w:val="36"/>
          <w:szCs w:val="36"/>
          <w:rtl/>
          <w:lang w:bidi="ar-DZ"/>
        </w:rPr>
      </w:pPr>
    </w:p>
    <w:p w14:paraId="6B8B834F" w14:textId="77777777" w:rsidR="00B05177" w:rsidRDefault="00B05177" w:rsidP="00B05177">
      <w:pPr>
        <w:bidi/>
        <w:jc w:val="center"/>
        <w:rPr>
          <w:rFonts w:ascii="Simplified Arabic" w:hAnsi="Simplified Arabic" w:cs="Simplified Arabic"/>
          <w:b/>
          <w:bCs/>
          <w:color w:val="7030A0"/>
          <w:sz w:val="36"/>
          <w:szCs w:val="36"/>
          <w:rtl/>
          <w:lang w:bidi="ar-DZ"/>
        </w:rPr>
      </w:pPr>
    </w:p>
    <w:p w14:paraId="62396F19" w14:textId="77777777" w:rsidR="00B05177" w:rsidRDefault="00B05177" w:rsidP="00B05177">
      <w:pPr>
        <w:bidi/>
        <w:jc w:val="center"/>
        <w:rPr>
          <w:rFonts w:ascii="Simplified Arabic" w:hAnsi="Simplified Arabic" w:cs="Simplified Arabic"/>
          <w:b/>
          <w:bCs/>
          <w:color w:val="7030A0"/>
          <w:sz w:val="36"/>
          <w:szCs w:val="36"/>
          <w:rtl/>
          <w:lang w:bidi="ar-DZ"/>
        </w:rPr>
      </w:pPr>
    </w:p>
    <w:p w14:paraId="50680698" w14:textId="77777777" w:rsidR="00B05177" w:rsidRDefault="00B05177" w:rsidP="00B05177">
      <w:pPr>
        <w:bidi/>
        <w:jc w:val="center"/>
        <w:rPr>
          <w:rFonts w:ascii="Simplified Arabic" w:hAnsi="Simplified Arabic" w:cs="Simplified Arabic"/>
          <w:b/>
          <w:bCs/>
          <w:color w:val="7030A0"/>
          <w:sz w:val="36"/>
          <w:szCs w:val="36"/>
          <w:rtl/>
          <w:lang w:bidi="ar-DZ"/>
        </w:rPr>
      </w:pPr>
    </w:p>
    <w:p w14:paraId="41D1E05E" w14:textId="77777777" w:rsidR="0016603A" w:rsidRDefault="0016603A" w:rsidP="0016603A">
      <w:pPr>
        <w:bidi/>
        <w:rPr>
          <w:rFonts w:ascii="Simplified Arabic" w:hAnsi="Simplified Arabic" w:cs="Simplified Arabic"/>
          <w:b/>
          <w:bCs/>
          <w:color w:val="7030A0"/>
          <w:sz w:val="36"/>
          <w:szCs w:val="36"/>
          <w:rtl/>
          <w:lang w:bidi="ar-DZ"/>
        </w:rPr>
      </w:pPr>
    </w:p>
    <w:p w14:paraId="2B994640" w14:textId="77777777" w:rsidR="00B67A0C" w:rsidRPr="00E213D1" w:rsidRDefault="00B67A0C" w:rsidP="0016603A">
      <w:pPr>
        <w:bidi/>
        <w:jc w:val="center"/>
        <w:rPr>
          <w:rFonts w:ascii="Simplified Arabic" w:hAnsi="Simplified Arabic" w:cs="Simplified Arabic"/>
          <w:b/>
          <w:bCs/>
          <w:color w:val="7030A0"/>
          <w:sz w:val="36"/>
          <w:szCs w:val="36"/>
          <w:rtl/>
          <w:lang w:bidi="ar-DZ"/>
        </w:rPr>
      </w:pPr>
      <w:r w:rsidRPr="00E213D1">
        <w:rPr>
          <w:rFonts w:ascii="Simplified Arabic" w:hAnsi="Simplified Arabic" w:cs="Simplified Arabic"/>
          <w:b/>
          <w:bCs/>
          <w:color w:val="7030A0"/>
          <w:sz w:val="36"/>
          <w:szCs w:val="36"/>
          <w:rtl/>
          <w:lang w:bidi="ar-DZ"/>
        </w:rPr>
        <w:lastRenderedPageBreak/>
        <w:t>الاهداء</w:t>
      </w:r>
    </w:p>
    <w:p w14:paraId="3228BF65" w14:textId="77777777" w:rsidR="00B67A0C" w:rsidRPr="00A502FA" w:rsidRDefault="00B67A0C" w:rsidP="00B67A0C">
      <w:pPr>
        <w:bidi/>
        <w:jc w:val="center"/>
        <w:rPr>
          <w:rFonts w:ascii="Traditional Arabic" w:hAnsi="Traditional Arabic" w:cs="Traditional Arabic"/>
          <w:b/>
          <w:bCs/>
          <w:sz w:val="36"/>
          <w:szCs w:val="36"/>
        </w:rPr>
      </w:pPr>
    </w:p>
    <w:p w14:paraId="60435DBB" w14:textId="77777777" w:rsidR="0016603A" w:rsidRPr="0016603A" w:rsidRDefault="0016603A" w:rsidP="0016603A">
      <w:pPr>
        <w:jc w:val="center"/>
        <w:rPr>
          <w:rFonts w:ascii="Traditional Arabic" w:hAnsi="Traditional Arabic" w:cs="Traditional Arabic"/>
          <w:b/>
          <w:bCs/>
          <w:sz w:val="36"/>
          <w:szCs w:val="36"/>
          <w:rtl/>
        </w:rPr>
      </w:pPr>
    </w:p>
    <w:p w14:paraId="136FB92F" w14:textId="77777777" w:rsidR="0016603A" w:rsidRDefault="0016603A" w:rsidP="0016603A">
      <w:pPr>
        <w:jc w:val="center"/>
        <w:rPr>
          <w:rFonts w:ascii="Traditional Arabic" w:hAnsi="Traditional Arabic" w:cs="Traditional Arabic"/>
          <w:b/>
          <w:bCs/>
          <w:sz w:val="36"/>
          <w:szCs w:val="36"/>
          <w:rtl/>
        </w:rPr>
      </w:pPr>
      <w:r w:rsidRPr="0016603A">
        <w:rPr>
          <w:rFonts w:ascii="Traditional Arabic" w:hAnsi="Traditional Arabic" w:cs="Traditional Arabic" w:hint="cs"/>
          <w:b/>
          <w:bCs/>
          <w:sz w:val="36"/>
          <w:szCs w:val="36"/>
          <w:rtl/>
        </w:rPr>
        <w:t>أهدي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هذا</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العمل</w:t>
      </w:r>
    </w:p>
    <w:p w14:paraId="40200948" w14:textId="77777777" w:rsidR="0016603A" w:rsidRPr="0016603A" w:rsidRDefault="0016603A" w:rsidP="0016603A">
      <w:pPr>
        <w:jc w:val="center"/>
        <w:rPr>
          <w:rFonts w:ascii="Traditional Arabic" w:hAnsi="Traditional Arabic" w:cs="Traditional Arabic"/>
          <w:b/>
          <w:bCs/>
          <w:sz w:val="36"/>
          <w:szCs w:val="36"/>
          <w:rtl/>
        </w:rPr>
      </w:pPr>
      <w:r w:rsidRPr="0016603A">
        <w:rPr>
          <w:rFonts w:ascii="Traditional Arabic" w:hAnsi="Traditional Arabic" w:cs="Traditional Arabic" w:hint="cs"/>
          <w:b/>
          <w:bCs/>
          <w:sz w:val="36"/>
          <w:szCs w:val="36"/>
          <w:rtl/>
        </w:rPr>
        <w:t>إلى</w:t>
      </w:r>
      <w:r w:rsidRPr="0016603A">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 xml:space="preserve">نفسي </w:t>
      </w:r>
      <w:r w:rsidRPr="0016603A">
        <w:rPr>
          <w:rFonts w:ascii="Traditional Arabic" w:hAnsi="Traditional Arabic" w:cs="Traditional Arabic" w:hint="cs"/>
          <w:b/>
          <w:bCs/>
          <w:sz w:val="36"/>
          <w:szCs w:val="36"/>
          <w:rtl/>
        </w:rPr>
        <w:t>التي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تحملت</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التعب،</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واجتهدت</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رغم</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الصعوبات،</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وآمنت</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بأن</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لكل</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مجتهد</w:t>
      </w:r>
      <w:r w:rsidRPr="0016603A">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نصيب</w:t>
      </w:r>
    </w:p>
    <w:p w14:paraId="2810D464" w14:textId="77777777" w:rsidR="0016603A" w:rsidRPr="0016603A" w:rsidRDefault="0016603A" w:rsidP="0016603A">
      <w:pPr>
        <w:jc w:val="center"/>
        <w:rPr>
          <w:rFonts w:ascii="Traditional Arabic" w:hAnsi="Traditional Arabic" w:cs="Traditional Arabic"/>
          <w:b/>
          <w:bCs/>
          <w:sz w:val="36"/>
          <w:szCs w:val="36"/>
          <w:rtl/>
        </w:rPr>
      </w:pPr>
      <w:r w:rsidRPr="0016603A">
        <w:rPr>
          <w:rFonts w:ascii="Traditional Arabic" w:hAnsi="Traditional Arabic" w:cs="Traditional Arabic" w:hint="cs"/>
          <w:b/>
          <w:bCs/>
          <w:sz w:val="36"/>
          <w:szCs w:val="36"/>
          <w:rtl/>
        </w:rPr>
        <w:t>إلى</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والديّ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العزيزين،</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سندي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في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هذه</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الحياة،</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نبض</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دعواتهم</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كان</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النور</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الذي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أنار</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طريقي</w:t>
      </w:r>
    </w:p>
    <w:p w14:paraId="28B0D3E0" w14:textId="77777777" w:rsidR="0016603A" w:rsidRPr="0016603A" w:rsidRDefault="0016603A" w:rsidP="0016603A">
      <w:pPr>
        <w:jc w:val="center"/>
        <w:rPr>
          <w:rFonts w:ascii="Traditional Arabic" w:hAnsi="Traditional Arabic" w:cs="Traditional Arabic"/>
          <w:b/>
          <w:bCs/>
          <w:sz w:val="36"/>
          <w:szCs w:val="36"/>
          <w:rtl/>
        </w:rPr>
      </w:pPr>
      <w:r w:rsidRPr="0016603A">
        <w:rPr>
          <w:rFonts w:ascii="Traditional Arabic" w:hAnsi="Traditional Arabic" w:cs="Traditional Arabic" w:hint="cs"/>
          <w:b/>
          <w:bCs/>
          <w:sz w:val="36"/>
          <w:szCs w:val="36"/>
          <w:rtl/>
        </w:rPr>
        <w:t>إلى</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إخوتي،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شركاء</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الفرح،</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ومصدر</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الدعم</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والتشجيع</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الدائم</w:t>
      </w:r>
    </w:p>
    <w:p w14:paraId="22BD0029" w14:textId="77777777" w:rsidR="0048592F" w:rsidRPr="00A502FA" w:rsidRDefault="0016603A" w:rsidP="0016603A">
      <w:pPr>
        <w:bidi/>
        <w:jc w:val="center"/>
        <w:rPr>
          <w:b/>
          <w:bCs/>
          <w:color w:val="7030A0"/>
          <w:sz w:val="36"/>
          <w:szCs w:val="36"/>
          <w:rtl/>
        </w:rPr>
      </w:pPr>
      <w:r w:rsidRPr="0016603A">
        <w:rPr>
          <w:rFonts w:ascii="Traditional Arabic" w:hAnsi="Traditional Arabic" w:cs="Traditional Arabic" w:hint="cs"/>
          <w:b/>
          <w:bCs/>
          <w:sz w:val="36"/>
          <w:szCs w:val="36"/>
          <w:rtl/>
        </w:rPr>
        <w:t>أهدي</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هذا</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الإنجاز</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المتواضع،</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تعبيرًا</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عن</w:t>
      </w:r>
      <w:r w:rsidRPr="0016603A">
        <w:rPr>
          <w:rFonts w:ascii="Traditional Arabic" w:hAnsi="Traditional Arabic" w:cs="Traditional Arabic"/>
          <w:b/>
          <w:bCs/>
          <w:sz w:val="36"/>
          <w:szCs w:val="36"/>
          <w:rtl/>
        </w:rPr>
        <w:t xml:space="preserve"> </w:t>
      </w:r>
      <w:r w:rsidRPr="0016603A">
        <w:rPr>
          <w:rFonts w:ascii="Traditional Arabic" w:hAnsi="Traditional Arabic" w:cs="Traditional Arabic" w:hint="cs"/>
          <w:b/>
          <w:bCs/>
          <w:sz w:val="36"/>
          <w:szCs w:val="36"/>
          <w:rtl/>
        </w:rPr>
        <w:t>حبي</w:t>
      </w:r>
      <w:r w:rsidRPr="0016603A">
        <w:rPr>
          <w:rFonts w:ascii="Traditional Arabic" w:hAnsi="Traditional Arabic" w:cs="Traditional Arabic"/>
          <w:b/>
          <w:bCs/>
          <w:sz w:val="36"/>
          <w:szCs w:val="36"/>
          <w:rtl/>
        </w:rPr>
        <w:t xml:space="preserve"> </w:t>
      </w:r>
      <w:proofErr w:type="spellStart"/>
      <w:r w:rsidRPr="0016603A">
        <w:rPr>
          <w:rFonts w:ascii="Traditional Arabic" w:hAnsi="Traditional Arabic" w:cs="Traditional Arabic" w:hint="cs"/>
          <w:b/>
          <w:bCs/>
          <w:sz w:val="36"/>
          <w:szCs w:val="36"/>
          <w:rtl/>
        </w:rPr>
        <w:t>وإمتناني</w:t>
      </w:r>
      <w:proofErr w:type="spellEnd"/>
    </w:p>
    <w:p w14:paraId="47BBD8D2" w14:textId="77777777" w:rsidR="00321924" w:rsidRDefault="00321924" w:rsidP="0016603A">
      <w:pPr>
        <w:bidi/>
        <w:jc w:val="right"/>
        <w:rPr>
          <w:b/>
          <w:bCs/>
          <w:sz w:val="36"/>
          <w:szCs w:val="36"/>
          <w:rtl/>
        </w:rPr>
      </w:pPr>
    </w:p>
    <w:p w14:paraId="0C79C569" w14:textId="77777777" w:rsidR="0048592F" w:rsidRPr="0016603A" w:rsidRDefault="00321924" w:rsidP="00321924">
      <w:pPr>
        <w:bidi/>
        <w:jc w:val="right"/>
        <w:rPr>
          <w:b/>
          <w:bCs/>
          <w:sz w:val="36"/>
          <w:szCs w:val="36"/>
          <w:rtl/>
        </w:rPr>
      </w:pPr>
      <w:r>
        <w:rPr>
          <w:rFonts w:hint="cs"/>
          <w:b/>
          <w:bCs/>
          <w:sz w:val="36"/>
          <w:szCs w:val="36"/>
          <w:rtl/>
        </w:rPr>
        <w:t xml:space="preserve">الشقمة </w:t>
      </w:r>
      <w:r w:rsidR="0016603A" w:rsidRPr="0016603A">
        <w:rPr>
          <w:rFonts w:hint="cs"/>
          <w:b/>
          <w:bCs/>
          <w:sz w:val="36"/>
          <w:szCs w:val="36"/>
          <w:rtl/>
        </w:rPr>
        <w:t>منير</w:t>
      </w:r>
    </w:p>
    <w:p w14:paraId="36970DCF" w14:textId="77777777" w:rsidR="00620FC3" w:rsidRPr="00A502FA" w:rsidRDefault="00620FC3" w:rsidP="00620FC3">
      <w:pPr>
        <w:bidi/>
        <w:rPr>
          <w:b/>
          <w:bCs/>
          <w:color w:val="7030A0"/>
          <w:sz w:val="36"/>
          <w:szCs w:val="36"/>
          <w:rtl/>
        </w:rPr>
      </w:pPr>
    </w:p>
    <w:p w14:paraId="5BF98EAC" w14:textId="77777777" w:rsidR="00620FC3" w:rsidRDefault="00620FC3" w:rsidP="00620FC3">
      <w:pPr>
        <w:bidi/>
        <w:rPr>
          <w:b/>
          <w:bCs/>
          <w:color w:val="7030A0"/>
          <w:sz w:val="32"/>
          <w:szCs w:val="32"/>
          <w:rtl/>
        </w:rPr>
      </w:pPr>
    </w:p>
    <w:p w14:paraId="0FE33979" w14:textId="77777777" w:rsidR="00620FC3" w:rsidRDefault="00620FC3" w:rsidP="00620FC3">
      <w:pPr>
        <w:bidi/>
        <w:rPr>
          <w:b/>
          <w:bCs/>
          <w:color w:val="7030A0"/>
          <w:sz w:val="32"/>
          <w:szCs w:val="32"/>
          <w:rtl/>
        </w:rPr>
      </w:pPr>
    </w:p>
    <w:p w14:paraId="1B209A65" w14:textId="77777777" w:rsidR="00620FC3" w:rsidRDefault="00620FC3" w:rsidP="00620FC3">
      <w:pPr>
        <w:bidi/>
        <w:rPr>
          <w:b/>
          <w:bCs/>
          <w:color w:val="7030A0"/>
          <w:sz w:val="32"/>
          <w:szCs w:val="32"/>
          <w:rtl/>
        </w:rPr>
      </w:pPr>
    </w:p>
    <w:p w14:paraId="4CCFDA73" w14:textId="77777777" w:rsidR="00E213D1" w:rsidRDefault="00E213D1" w:rsidP="00E213D1">
      <w:pPr>
        <w:bidi/>
        <w:rPr>
          <w:b/>
          <w:bCs/>
          <w:color w:val="7030A0"/>
          <w:sz w:val="32"/>
          <w:szCs w:val="32"/>
          <w:rtl/>
        </w:rPr>
      </w:pPr>
    </w:p>
    <w:p w14:paraId="5CFC4BBC" w14:textId="77777777" w:rsidR="00E213D1" w:rsidRDefault="00E213D1" w:rsidP="00E213D1">
      <w:pPr>
        <w:bidi/>
        <w:rPr>
          <w:b/>
          <w:bCs/>
          <w:color w:val="7030A0"/>
          <w:sz w:val="32"/>
          <w:szCs w:val="32"/>
          <w:rtl/>
        </w:rPr>
      </w:pPr>
    </w:p>
    <w:p w14:paraId="55F262F5" w14:textId="77777777" w:rsidR="0016603A" w:rsidRDefault="0016603A" w:rsidP="0048592F">
      <w:pPr>
        <w:bidi/>
        <w:jc w:val="center"/>
        <w:rPr>
          <w:b/>
          <w:bCs/>
          <w:color w:val="7030A0"/>
          <w:sz w:val="36"/>
          <w:szCs w:val="36"/>
          <w:rtl/>
        </w:rPr>
      </w:pPr>
    </w:p>
    <w:p w14:paraId="4ECB2DEA" w14:textId="77777777" w:rsidR="0016603A" w:rsidRDefault="0016603A" w:rsidP="0016603A">
      <w:pPr>
        <w:bidi/>
        <w:jc w:val="center"/>
        <w:rPr>
          <w:b/>
          <w:bCs/>
          <w:color w:val="7030A0"/>
          <w:sz w:val="36"/>
          <w:szCs w:val="36"/>
          <w:rtl/>
        </w:rPr>
      </w:pPr>
    </w:p>
    <w:p w14:paraId="63AD4CD6" w14:textId="77777777" w:rsidR="0016603A" w:rsidRDefault="0016603A" w:rsidP="0016603A">
      <w:pPr>
        <w:bidi/>
        <w:jc w:val="center"/>
        <w:rPr>
          <w:b/>
          <w:bCs/>
          <w:color w:val="7030A0"/>
          <w:sz w:val="36"/>
          <w:szCs w:val="36"/>
          <w:rtl/>
        </w:rPr>
      </w:pPr>
    </w:p>
    <w:p w14:paraId="0A699DFD" w14:textId="77777777" w:rsidR="0016603A" w:rsidRDefault="0016603A" w:rsidP="0016603A">
      <w:pPr>
        <w:bidi/>
        <w:jc w:val="center"/>
        <w:rPr>
          <w:b/>
          <w:bCs/>
          <w:color w:val="7030A0"/>
          <w:sz w:val="36"/>
          <w:szCs w:val="36"/>
          <w:rtl/>
        </w:rPr>
      </w:pPr>
    </w:p>
    <w:p w14:paraId="10DEAA23" w14:textId="77777777" w:rsidR="0016603A" w:rsidRDefault="00321924" w:rsidP="0016603A">
      <w:pPr>
        <w:bidi/>
        <w:jc w:val="center"/>
        <w:rPr>
          <w:b/>
          <w:bCs/>
          <w:color w:val="7030A0"/>
          <w:sz w:val="36"/>
          <w:szCs w:val="36"/>
          <w:rtl/>
        </w:rPr>
      </w:pPr>
      <w:r w:rsidRPr="00321924">
        <w:rPr>
          <w:rFonts w:hint="cs"/>
          <w:b/>
          <w:bCs/>
          <w:color w:val="7030A0"/>
          <w:sz w:val="36"/>
          <w:szCs w:val="36"/>
          <w:rtl/>
        </w:rPr>
        <w:lastRenderedPageBreak/>
        <w:t>الاهداء</w:t>
      </w:r>
    </w:p>
    <w:p w14:paraId="4931AF2C" w14:textId="77777777" w:rsidR="006B0CE9" w:rsidRPr="006B0CE9" w:rsidRDefault="006B0CE9" w:rsidP="006B0CE9">
      <w:pPr>
        <w:jc w:val="center"/>
        <w:rPr>
          <w:b/>
          <w:bCs/>
          <w:sz w:val="36"/>
          <w:szCs w:val="36"/>
          <w:rtl/>
        </w:rPr>
      </w:pPr>
      <w:r w:rsidRPr="006B0CE9">
        <w:rPr>
          <w:rFonts w:hint="cs"/>
          <w:b/>
          <w:bCs/>
          <w:sz w:val="36"/>
          <w:szCs w:val="36"/>
          <w:rtl/>
        </w:rPr>
        <w:t>و</w:t>
      </w:r>
      <w:r w:rsidRPr="006B0CE9">
        <w:rPr>
          <w:b/>
          <w:bCs/>
          <w:sz w:val="36"/>
          <w:szCs w:val="36"/>
          <w:rtl/>
        </w:rPr>
        <w:t xml:space="preserve"> </w:t>
      </w:r>
      <w:r w:rsidRPr="006B0CE9">
        <w:rPr>
          <w:rFonts w:hint="cs"/>
          <w:b/>
          <w:bCs/>
          <w:sz w:val="36"/>
          <w:szCs w:val="36"/>
          <w:rtl/>
        </w:rPr>
        <w:t>آخِرُ</w:t>
      </w:r>
      <w:r w:rsidRPr="006B0CE9">
        <w:rPr>
          <w:b/>
          <w:bCs/>
          <w:sz w:val="36"/>
          <w:szCs w:val="36"/>
          <w:rtl/>
        </w:rPr>
        <w:t xml:space="preserve"> </w:t>
      </w:r>
      <w:r w:rsidRPr="006B0CE9">
        <w:rPr>
          <w:rFonts w:hint="cs"/>
          <w:b/>
          <w:bCs/>
          <w:sz w:val="36"/>
          <w:szCs w:val="36"/>
          <w:rtl/>
        </w:rPr>
        <w:t>دَعْوَاهُم</w:t>
      </w:r>
      <w:r w:rsidRPr="006B0CE9">
        <w:rPr>
          <w:b/>
          <w:bCs/>
          <w:sz w:val="36"/>
          <w:szCs w:val="36"/>
          <w:rtl/>
        </w:rPr>
        <w:t xml:space="preserve"> </w:t>
      </w:r>
      <w:r w:rsidRPr="006B0CE9">
        <w:rPr>
          <w:rFonts w:hint="cs"/>
          <w:b/>
          <w:bCs/>
          <w:sz w:val="36"/>
          <w:szCs w:val="36"/>
          <w:rtl/>
        </w:rPr>
        <w:t>أَنِ</w:t>
      </w:r>
      <w:r w:rsidRPr="006B0CE9">
        <w:rPr>
          <w:b/>
          <w:bCs/>
          <w:sz w:val="36"/>
          <w:szCs w:val="36"/>
          <w:rtl/>
        </w:rPr>
        <w:t xml:space="preserve"> </w:t>
      </w:r>
      <w:r w:rsidRPr="006B0CE9">
        <w:rPr>
          <w:rFonts w:hint="cs"/>
          <w:b/>
          <w:bCs/>
          <w:sz w:val="36"/>
          <w:szCs w:val="36"/>
          <w:rtl/>
        </w:rPr>
        <w:t>الحَمْدُ</w:t>
      </w:r>
      <w:r w:rsidRPr="006B0CE9">
        <w:rPr>
          <w:b/>
          <w:bCs/>
          <w:sz w:val="36"/>
          <w:szCs w:val="36"/>
          <w:rtl/>
        </w:rPr>
        <w:t xml:space="preserve"> </w:t>
      </w:r>
      <w:r w:rsidRPr="006B0CE9">
        <w:rPr>
          <w:rFonts w:hint="cs"/>
          <w:b/>
          <w:bCs/>
          <w:sz w:val="36"/>
          <w:szCs w:val="36"/>
          <w:rtl/>
        </w:rPr>
        <w:t>لِلَّهِ</w:t>
      </w:r>
      <w:r w:rsidRPr="006B0CE9">
        <w:rPr>
          <w:b/>
          <w:bCs/>
          <w:sz w:val="36"/>
          <w:szCs w:val="36"/>
          <w:rtl/>
        </w:rPr>
        <w:t xml:space="preserve"> </w:t>
      </w:r>
      <w:r w:rsidRPr="006B0CE9">
        <w:rPr>
          <w:rFonts w:hint="cs"/>
          <w:b/>
          <w:bCs/>
          <w:sz w:val="36"/>
          <w:szCs w:val="36"/>
          <w:rtl/>
        </w:rPr>
        <w:t>رَبِّ</w:t>
      </w:r>
      <w:r w:rsidRPr="006B0CE9">
        <w:rPr>
          <w:b/>
          <w:bCs/>
          <w:sz w:val="36"/>
          <w:szCs w:val="36"/>
          <w:rtl/>
        </w:rPr>
        <w:t xml:space="preserve"> </w:t>
      </w:r>
      <w:r w:rsidRPr="006B0CE9">
        <w:rPr>
          <w:rFonts w:hint="cs"/>
          <w:b/>
          <w:bCs/>
          <w:sz w:val="36"/>
          <w:szCs w:val="36"/>
          <w:rtl/>
        </w:rPr>
        <w:t>العَالَمِينَ</w:t>
      </w:r>
      <w:r w:rsidRPr="006B0CE9">
        <w:rPr>
          <w:b/>
          <w:bCs/>
          <w:sz w:val="36"/>
          <w:szCs w:val="36"/>
          <w:rtl/>
        </w:rPr>
        <w:t xml:space="preserve"> " </w:t>
      </w:r>
      <w:r w:rsidRPr="006B0CE9">
        <w:rPr>
          <w:rFonts w:hint="cs"/>
          <w:b/>
          <w:bCs/>
          <w:sz w:val="36"/>
          <w:szCs w:val="36"/>
          <w:rtl/>
        </w:rPr>
        <w:t>الحمد</w:t>
      </w:r>
      <w:r w:rsidRPr="006B0CE9">
        <w:rPr>
          <w:b/>
          <w:bCs/>
          <w:sz w:val="36"/>
          <w:szCs w:val="36"/>
          <w:rtl/>
        </w:rPr>
        <w:t xml:space="preserve"> </w:t>
      </w:r>
      <w:r w:rsidRPr="006B0CE9">
        <w:rPr>
          <w:rFonts w:hint="cs"/>
          <w:b/>
          <w:bCs/>
          <w:sz w:val="36"/>
          <w:szCs w:val="36"/>
          <w:rtl/>
        </w:rPr>
        <w:t>لله</w:t>
      </w:r>
      <w:r w:rsidRPr="006B0CE9">
        <w:rPr>
          <w:b/>
          <w:bCs/>
          <w:sz w:val="36"/>
          <w:szCs w:val="36"/>
          <w:rtl/>
        </w:rPr>
        <w:t xml:space="preserve"> </w:t>
      </w:r>
      <w:r w:rsidRPr="006B0CE9">
        <w:rPr>
          <w:rFonts w:hint="cs"/>
          <w:b/>
          <w:bCs/>
          <w:sz w:val="36"/>
          <w:szCs w:val="36"/>
          <w:rtl/>
        </w:rPr>
        <w:t>عند</w:t>
      </w:r>
      <w:r w:rsidRPr="006B0CE9">
        <w:rPr>
          <w:b/>
          <w:bCs/>
          <w:sz w:val="36"/>
          <w:szCs w:val="36"/>
          <w:rtl/>
        </w:rPr>
        <w:t xml:space="preserve"> </w:t>
      </w:r>
      <w:r w:rsidRPr="006B0CE9">
        <w:rPr>
          <w:rFonts w:hint="cs"/>
          <w:b/>
          <w:bCs/>
          <w:sz w:val="36"/>
          <w:szCs w:val="36"/>
          <w:rtl/>
        </w:rPr>
        <w:t>البدء</w:t>
      </w:r>
      <w:r w:rsidRPr="006B0CE9">
        <w:rPr>
          <w:b/>
          <w:bCs/>
          <w:sz w:val="36"/>
          <w:szCs w:val="36"/>
          <w:rtl/>
        </w:rPr>
        <w:t xml:space="preserve"> </w:t>
      </w:r>
      <w:r w:rsidRPr="006B0CE9">
        <w:rPr>
          <w:rFonts w:hint="cs"/>
          <w:b/>
          <w:bCs/>
          <w:sz w:val="36"/>
          <w:szCs w:val="36"/>
          <w:rtl/>
        </w:rPr>
        <w:t>و</w:t>
      </w:r>
      <w:r w:rsidRPr="006B0CE9">
        <w:rPr>
          <w:b/>
          <w:bCs/>
          <w:sz w:val="36"/>
          <w:szCs w:val="36"/>
          <w:rtl/>
        </w:rPr>
        <w:t xml:space="preserve"> </w:t>
      </w:r>
      <w:r w:rsidRPr="006B0CE9">
        <w:rPr>
          <w:rFonts w:hint="cs"/>
          <w:b/>
          <w:bCs/>
          <w:sz w:val="36"/>
          <w:szCs w:val="36"/>
          <w:rtl/>
        </w:rPr>
        <w:t>عند</w:t>
      </w:r>
      <w:r w:rsidRPr="006B0CE9">
        <w:rPr>
          <w:b/>
          <w:bCs/>
          <w:sz w:val="36"/>
          <w:szCs w:val="36"/>
          <w:rtl/>
        </w:rPr>
        <w:t xml:space="preserve"> </w:t>
      </w:r>
      <w:r w:rsidRPr="006B0CE9">
        <w:rPr>
          <w:rFonts w:hint="cs"/>
          <w:b/>
          <w:bCs/>
          <w:sz w:val="36"/>
          <w:szCs w:val="36"/>
          <w:rtl/>
        </w:rPr>
        <w:t>الختام،</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قال</w:t>
      </w:r>
      <w:r w:rsidRPr="006B0CE9">
        <w:rPr>
          <w:b/>
          <w:bCs/>
          <w:sz w:val="36"/>
          <w:szCs w:val="36"/>
          <w:rtl/>
        </w:rPr>
        <w:t xml:space="preserve"> </w:t>
      </w:r>
      <w:r w:rsidRPr="006B0CE9">
        <w:rPr>
          <w:rFonts w:hint="cs"/>
          <w:b/>
          <w:bCs/>
          <w:sz w:val="36"/>
          <w:szCs w:val="36"/>
          <w:rtl/>
        </w:rPr>
        <w:t>أنا</w:t>
      </w:r>
      <w:r w:rsidRPr="006B0CE9">
        <w:rPr>
          <w:b/>
          <w:bCs/>
          <w:sz w:val="36"/>
          <w:szCs w:val="36"/>
          <w:rtl/>
        </w:rPr>
        <w:t xml:space="preserve"> </w:t>
      </w:r>
      <w:r w:rsidRPr="006B0CE9">
        <w:rPr>
          <w:rFonts w:hint="cs"/>
          <w:b/>
          <w:bCs/>
          <w:sz w:val="36"/>
          <w:szCs w:val="36"/>
          <w:rtl/>
        </w:rPr>
        <w:t>لها</w:t>
      </w:r>
      <w:r w:rsidRPr="006B0CE9">
        <w:rPr>
          <w:b/>
          <w:bCs/>
          <w:sz w:val="36"/>
          <w:szCs w:val="36"/>
          <w:rtl/>
        </w:rPr>
        <w:t xml:space="preserve"> </w:t>
      </w:r>
      <w:r w:rsidRPr="006B0CE9">
        <w:rPr>
          <w:rFonts w:hint="cs"/>
          <w:b/>
          <w:bCs/>
          <w:sz w:val="36"/>
          <w:szCs w:val="36"/>
          <w:rtl/>
        </w:rPr>
        <w:t>نالها</w:t>
      </w:r>
    </w:p>
    <w:p w14:paraId="1219F624" w14:textId="77777777" w:rsidR="006B0CE9" w:rsidRPr="006B0CE9" w:rsidRDefault="006B0CE9" w:rsidP="006B0CE9">
      <w:pPr>
        <w:jc w:val="center"/>
        <w:rPr>
          <w:b/>
          <w:bCs/>
          <w:sz w:val="36"/>
          <w:szCs w:val="36"/>
          <w:rtl/>
        </w:rPr>
      </w:pPr>
    </w:p>
    <w:p w14:paraId="09047DAD" w14:textId="77777777" w:rsidR="006B0CE9" w:rsidRPr="006B0CE9" w:rsidRDefault="006B0CE9" w:rsidP="006B0CE9">
      <w:pPr>
        <w:jc w:val="center"/>
        <w:rPr>
          <w:b/>
          <w:bCs/>
          <w:sz w:val="36"/>
          <w:szCs w:val="36"/>
          <w:rtl/>
        </w:rPr>
      </w:pPr>
      <w:r w:rsidRPr="006B0CE9">
        <w:rPr>
          <w:rFonts w:hint="cs"/>
          <w:b/>
          <w:bCs/>
          <w:sz w:val="36"/>
          <w:szCs w:val="36"/>
          <w:rtl/>
        </w:rPr>
        <w:t>لقد</w:t>
      </w:r>
      <w:r w:rsidRPr="006B0CE9">
        <w:rPr>
          <w:b/>
          <w:bCs/>
          <w:sz w:val="36"/>
          <w:szCs w:val="36"/>
          <w:rtl/>
        </w:rPr>
        <w:t xml:space="preserve"> </w:t>
      </w:r>
      <w:r w:rsidRPr="006B0CE9">
        <w:rPr>
          <w:rFonts w:hint="cs"/>
          <w:b/>
          <w:bCs/>
          <w:sz w:val="36"/>
          <w:szCs w:val="36"/>
          <w:rtl/>
        </w:rPr>
        <w:t>كانت</w:t>
      </w:r>
      <w:r w:rsidRPr="006B0CE9">
        <w:rPr>
          <w:b/>
          <w:bCs/>
          <w:sz w:val="36"/>
          <w:szCs w:val="36"/>
          <w:rtl/>
        </w:rPr>
        <w:t xml:space="preserve"> </w:t>
      </w:r>
      <w:r w:rsidRPr="006B0CE9">
        <w:rPr>
          <w:rFonts w:hint="cs"/>
          <w:b/>
          <w:bCs/>
          <w:sz w:val="36"/>
          <w:szCs w:val="36"/>
          <w:rtl/>
        </w:rPr>
        <w:t>طريقا</w:t>
      </w:r>
      <w:r w:rsidRPr="006B0CE9">
        <w:rPr>
          <w:b/>
          <w:bCs/>
          <w:sz w:val="36"/>
          <w:szCs w:val="36"/>
          <w:rtl/>
        </w:rPr>
        <w:t xml:space="preserve"> </w:t>
      </w:r>
      <w:r w:rsidRPr="006B0CE9">
        <w:rPr>
          <w:rFonts w:hint="cs"/>
          <w:b/>
          <w:bCs/>
          <w:sz w:val="36"/>
          <w:szCs w:val="36"/>
          <w:rtl/>
        </w:rPr>
        <w:t>طويلة</w:t>
      </w:r>
      <w:r w:rsidRPr="006B0CE9">
        <w:rPr>
          <w:b/>
          <w:bCs/>
          <w:sz w:val="36"/>
          <w:szCs w:val="36"/>
          <w:rtl/>
        </w:rPr>
        <w:t xml:space="preserve"> </w:t>
      </w:r>
      <w:r w:rsidRPr="006B0CE9">
        <w:rPr>
          <w:rFonts w:hint="cs"/>
          <w:b/>
          <w:bCs/>
          <w:sz w:val="36"/>
          <w:szCs w:val="36"/>
          <w:rtl/>
        </w:rPr>
        <w:t>مليئة</w:t>
      </w:r>
      <w:r w:rsidRPr="006B0CE9">
        <w:rPr>
          <w:b/>
          <w:bCs/>
          <w:sz w:val="36"/>
          <w:szCs w:val="36"/>
          <w:rtl/>
        </w:rPr>
        <w:t xml:space="preserve"> </w:t>
      </w:r>
      <w:r w:rsidRPr="006B0CE9">
        <w:rPr>
          <w:rFonts w:hint="cs"/>
          <w:b/>
          <w:bCs/>
          <w:sz w:val="36"/>
          <w:szCs w:val="36"/>
          <w:rtl/>
        </w:rPr>
        <w:t>بالإخفاقات</w:t>
      </w:r>
      <w:r w:rsidRPr="006B0CE9">
        <w:rPr>
          <w:b/>
          <w:bCs/>
          <w:sz w:val="36"/>
          <w:szCs w:val="36"/>
          <w:rtl/>
        </w:rPr>
        <w:t xml:space="preserve"> </w:t>
      </w:r>
      <w:r w:rsidRPr="006B0CE9">
        <w:rPr>
          <w:rFonts w:hint="cs"/>
          <w:b/>
          <w:bCs/>
          <w:sz w:val="36"/>
          <w:szCs w:val="36"/>
          <w:rtl/>
        </w:rPr>
        <w:t>والنجاحات</w:t>
      </w:r>
      <w:r w:rsidRPr="006B0CE9">
        <w:rPr>
          <w:b/>
          <w:bCs/>
          <w:sz w:val="36"/>
          <w:szCs w:val="36"/>
          <w:rtl/>
        </w:rPr>
        <w:t xml:space="preserve"> </w:t>
      </w:r>
      <w:r w:rsidRPr="006B0CE9">
        <w:rPr>
          <w:rFonts w:hint="cs"/>
          <w:b/>
          <w:bCs/>
          <w:sz w:val="36"/>
          <w:szCs w:val="36"/>
          <w:rtl/>
        </w:rPr>
        <w:t>فخورين</w:t>
      </w:r>
      <w:r w:rsidRPr="006B0CE9">
        <w:rPr>
          <w:b/>
          <w:bCs/>
          <w:sz w:val="36"/>
          <w:szCs w:val="36"/>
          <w:rtl/>
        </w:rPr>
        <w:t xml:space="preserve"> </w:t>
      </w:r>
      <w:r w:rsidRPr="006B0CE9">
        <w:rPr>
          <w:rFonts w:hint="cs"/>
          <w:b/>
          <w:bCs/>
          <w:sz w:val="36"/>
          <w:szCs w:val="36"/>
          <w:rtl/>
        </w:rPr>
        <w:t>بكفاحنا</w:t>
      </w:r>
      <w:r w:rsidRPr="006B0CE9">
        <w:rPr>
          <w:b/>
          <w:bCs/>
          <w:sz w:val="36"/>
          <w:szCs w:val="36"/>
          <w:rtl/>
        </w:rPr>
        <w:t xml:space="preserve"> </w:t>
      </w:r>
      <w:r w:rsidRPr="006B0CE9">
        <w:rPr>
          <w:rFonts w:hint="cs"/>
          <w:b/>
          <w:bCs/>
          <w:sz w:val="36"/>
          <w:szCs w:val="36"/>
          <w:rtl/>
        </w:rPr>
        <w:t>لتحقيق</w:t>
      </w:r>
      <w:r w:rsidRPr="006B0CE9">
        <w:rPr>
          <w:b/>
          <w:bCs/>
          <w:sz w:val="36"/>
          <w:szCs w:val="36"/>
          <w:rtl/>
        </w:rPr>
        <w:t xml:space="preserve"> </w:t>
      </w:r>
      <w:r w:rsidRPr="006B0CE9">
        <w:rPr>
          <w:rFonts w:hint="cs"/>
          <w:b/>
          <w:bCs/>
          <w:sz w:val="36"/>
          <w:szCs w:val="36"/>
          <w:rtl/>
        </w:rPr>
        <w:t>أحلامنا</w:t>
      </w:r>
    </w:p>
    <w:p w14:paraId="0C560AFA" w14:textId="77777777" w:rsidR="006B0CE9" w:rsidRPr="006B0CE9" w:rsidRDefault="006B0CE9" w:rsidP="006B0CE9">
      <w:pPr>
        <w:jc w:val="center"/>
        <w:rPr>
          <w:b/>
          <w:bCs/>
          <w:sz w:val="36"/>
          <w:szCs w:val="36"/>
          <w:rtl/>
        </w:rPr>
      </w:pPr>
    </w:p>
    <w:p w14:paraId="5BEFC3FA" w14:textId="77777777" w:rsidR="006B0CE9" w:rsidRPr="006B0CE9" w:rsidRDefault="006B0CE9" w:rsidP="006B0CE9">
      <w:pPr>
        <w:jc w:val="center"/>
        <w:rPr>
          <w:b/>
          <w:bCs/>
          <w:sz w:val="36"/>
          <w:szCs w:val="36"/>
          <w:rtl/>
        </w:rPr>
      </w:pPr>
      <w:r w:rsidRPr="006B0CE9">
        <w:rPr>
          <w:rFonts w:hint="cs"/>
          <w:b/>
          <w:bCs/>
          <w:sz w:val="36"/>
          <w:szCs w:val="36"/>
          <w:rtl/>
        </w:rPr>
        <w:t>لحظة</w:t>
      </w:r>
      <w:r w:rsidRPr="006B0CE9">
        <w:rPr>
          <w:b/>
          <w:bCs/>
          <w:sz w:val="36"/>
          <w:szCs w:val="36"/>
          <w:rtl/>
        </w:rPr>
        <w:t xml:space="preserve"> </w:t>
      </w:r>
      <w:r w:rsidRPr="006B0CE9">
        <w:rPr>
          <w:rFonts w:hint="cs"/>
          <w:b/>
          <w:bCs/>
          <w:sz w:val="36"/>
          <w:szCs w:val="36"/>
          <w:rtl/>
        </w:rPr>
        <w:t>لطالما</w:t>
      </w:r>
      <w:r w:rsidRPr="006B0CE9">
        <w:rPr>
          <w:b/>
          <w:bCs/>
          <w:sz w:val="36"/>
          <w:szCs w:val="36"/>
          <w:rtl/>
        </w:rPr>
        <w:t xml:space="preserve"> </w:t>
      </w:r>
      <w:r w:rsidRPr="006B0CE9">
        <w:rPr>
          <w:rFonts w:hint="cs"/>
          <w:b/>
          <w:bCs/>
          <w:sz w:val="36"/>
          <w:szCs w:val="36"/>
          <w:rtl/>
        </w:rPr>
        <w:t>انتظرتها</w:t>
      </w:r>
      <w:r w:rsidRPr="006B0CE9">
        <w:rPr>
          <w:b/>
          <w:bCs/>
          <w:sz w:val="36"/>
          <w:szCs w:val="36"/>
          <w:rtl/>
        </w:rPr>
        <w:t xml:space="preserve"> </w:t>
      </w:r>
      <w:r w:rsidRPr="006B0CE9">
        <w:rPr>
          <w:rFonts w:hint="cs"/>
          <w:b/>
          <w:bCs/>
          <w:sz w:val="36"/>
          <w:szCs w:val="36"/>
          <w:rtl/>
        </w:rPr>
        <w:t>وحلمت</w:t>
      </w:r>
      <w:r w:rsidRPr="006B0CE9">
        <w:rPr>
          <w:b/>
          <w:bCs/>
          <w:sz w:val="36"/>
          <w:szCs w:val="36"/>
          <w:rtl/>
        </w:rPr>
        <w:t xml:space="preserve"> </w:t>
      </w:r>
      <w:r w:rsidRPr="006B0CE9">
        <w:rPr>
          <w:rFonts w:hint="cs"/>
          <w:b/>
          <w:bCs/>
          <w:sz w:val="36"/>
          <w:szCs w:val="36"/>
          <w:rtl/>
        </w:rPr>
        <w:t>بها</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حكاية</w:t>
      </w:r>
      <w:r w:rsidRPr="006B0CE9">
        <w:rPr>
          <w:b/>
          <w:bCs/>
          <w:sz w:val="36"/>
          <w:szCs w:val="36"/>
          <w:rtl/>
        </w:rPr>
        <w:t xml:space="preserve"> </w:t>
      </w:r>
      <w:r w:rsidRPr="006B0CE9">
        <w:rPr>
          <w:rFonts w:hint="cs"/>
          <w:b/>
          <w:bCs/>
          <w:sz w:val="36"/>
          <w:szCs w:val="36"/>
          <w:rtl/>
        </w:rPr>
        <w:t>اكتملت</w:t>
      </w:r>
      <w:r w:rsidRPr="006B0CE9">
        <w:rPr>
          <w:b/>
          <w:bCs/>
          <w:sz w:val="36"/>
          <w:szCs w:val="36"/>
          <w:rtl/>
        </w:rPr>
        <w:t xml:space="preserve"> </w:t>
      </w:r>
      <w:r w:rsidRPr="006B0CE9">
        <w:rPr>
          <w:rFonts w:hint="cs"/>
          <w:b/>
          <w:bCs/>
          <w:sz w:val="36"/>
          <w:szCs w:val="36"/>
          <w:rtl/>
        </w:rPr>
        <w:t>فصولها</w:t>
      </w:r>
    </w:p>
    <w:p w14:paraId="183E3FA4" w14:textId="77777777" w:rsidR="006B0CE9" w:rsidRPr="006B0CE9" w:rsidRDefault="006B0CE9" w:rsidP="006B0CE9">
      <w:pPr>
        <w:jc w:val="center"/>
        <w:rPr>
          <w:b/>
          <w:bCs/>
          <w:sz w:val="36"/>
          <w:szCs w:val="36"/>
          <w:rtl/>
        </w:rPr>
      </w:pPr>
    </w:p>
    <w:p w14:paraId="271C26AF" w14:textId="77777777" w:rsidR="006B0CE9" w:rsidRPr="006B0CE9" w:rsidRDefault="006B0CE9" w:rsidP="006B0CE9">
      <w:pPr>
        <w:jc w:val="center"/>
        <w:rPr>
          <w:b/>
          <w:bCs/>
          <w:sz w:val="36"/>
          <w:szCs w:val="36"/>
          <w:rtl/>
        </w:rPr>
      </w:pPr>
      <w:r w:rsidRPr="006B0CE9">
        <w:rPr>
          <w:rFonts w:hint="cs"/>
          <w:b/>
          <w:bCs/>
          <w:sz w:val="36"/>
          <w:szCs w:val="36"/>
          <w:rtl/>
        </w:rPr>
        <w:t>أهدي</w:t>
      </w:r>
      <w:r w:rsidRPr="006B0CE9">
        <w:rPr>
          <w:b/>
          <w:bCs/>
          <w:sz w:val="36"/>
          <w:szCs w:val="36"/>
          <w:rtl/>
        </w:rPr>
        <w:t xml:space="preserve"> </w:t>
      </w:r>
      <w:r w:rsidRPr="006B0CE9">
        <w:rPr>
          <w:rFonts w:hint="cs"/>
          <w:b/>
          <w:bCs/>
          <w:sz w:val="36"/>
          <w:szCs w:val="36"/>
          <w:rtl/>
        </w:rPr>
        <w:t>ثمرة</w:t>
      </w:r>
      <w:r w:rsidRPr="006B0CE9">
        <w:rPr>
          <w:b/>
          <w:bCs/>
          <w:sz w:val="36"/>
          <w:szCs w:val="36"/>
          <w:rtl/>
        </w:rPr>
        <w:t xml:space="preserve"> </w:t>
      </w:r>
      <w:r w:rsidRPr="006B0CE9">
        <w:rPr>
          <w:rFonts w:hint="cs"/>
          <w:b/>
          <w:bCs/>
          <w:sz w:val="36"/>
          <w:szCs w:val="36"/>
          <w:rtl/>
        </w:rPr>
        <w:t>جهدي</w:t>
      </w:r>
      <w:r w:rsidRPr="006B0CE9">
        <w:rPr>
          <w:b/>
          <w:bCs/>
          <w:sz w:val="36"/>
          <w:szCs w:val="36"/>
          <w:rtl/>
        </w:rPr>
        <w:t xml:space="preserve"> </w:t>
      </w:r>
      <w:r w:rsidRPr="006B0CE9">
        <w:rPr>
          <w:rFonts w:hint="cs"/>
          <w:b/>
          <w:bCs/>
          <w:sz w:val="36"/>
          <w:szCs w:val="36"/>
          <w:rtl/>
        </w:rPr>
        <w:t>هذه</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أوصاني</w:t>
      </w:r>
      <w:r w:rsidRPr="006B0CE9">
        <w:rPr>
          <w:b/>
          <w:bCs/>
          <w:sz w:val="36"/>
          <w:szCs w:val="36"/>
          <w:rtl/>
        </w:rPr>
        <w:t xml:space="preserve"> </w:t>
      </w:r>
      <w:r w:rsidRPr="006B0CE9">
        <w:rPr>
          <w:rFonts w:hint="cs"/>
          <w:b/>
          <w:bCs/>
          <w:sz w:val="36"/>
          <w:szCs w:val="36"/>
          <w:rtl/>
        </w:rPr>
        <w:t>بهما</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w:t>
      </w:r>
      <w:r w:rsidRPr="006B0CE9">
        <w:rPr>
          <w:rFonts w:hint="cs"/>
          <w:b/>
          <w:bCs/>
          <w:sz w:val="36"/>
          <w:szCs w:val="36"/>
          <w:rtl/>
        </w:rPr>
        <w:t>برا</w:t>
      </w:r>
      <w:r w:rsidRPr="006B0CE9">
        <w:rPr>
          <w:b/>
          <w:bCs/>
          <w:sz w:val="36"/>
          <w:szCs w:val="36"/>
          <w:rtl/>
        </w:rPr>
        <w:t xml:space="preserve"> </w:t>
      </w:r>
      <w:r w:rsidRPr="006B0CE9">
        <w:rPr>
          <w:rFonts w:hint="cs"/>
          <w:b/>
          <w:bCs/>
          <w:sz w:val="36"/>
          <w:szCs w:val="36"/>
          <w:rtl/>
        </w:rPr>
        <w:t>وإحسانا</w:t>
      </w:r>
      <w:r w:rsidRPr="006B0CE9">
        <w:rPr>
          <w:b/>
          <w:bCs/>
          <w:sz w:val="36"/>
          <w:szCs w:val="36"/>
          <w:rtl/>
        </w:rPr>
        <w:t xml:space="preserve"> </w:t>
      </w:r>
      <w:r w:rsidRPr="006B0CE9">
        <w:rPr>
          <w:rFonts w:hint="cs"/>
          <w:b/>
          <w:bCs/>
          <w:sz w:val="36"/>
          <w:szCs w:val="36"/>
          <w:rtl/>
        </w:rPr>
        <w:t>والدي</w:t>
      </w:r>
      <w:r w:rsidRPr="006B0CE9">
        <w:rPr>
          <w:b/>
          <w:bCs/>
          <w:sz w:val="36"/>
          <w:szCs w:val="36"/>
          <w:rtl/>
        </w:rPr>
        <w:t xml:space="preserve"> </w:t>
      </w:r>
      <w:r w:rsidRPr="006B0CE9">
        <w:rPr>
          <w:rFonts w:hint="cs"/>
          <w:b/>
          <w:bCs/>
          <w:sz w:val="36"/>
          <w:szCs w:val="36"/>
          <w:rtl/>
        </w:rPr>
        <w:t>الكريمين،</w:t>
      </w:r>
      <w:r w:rsidRPr="006B0CE9">
        <w:rPr>
          <w:b/>
          <w:bCs/>
          <w:sz w:val="36"/>
          <w:szCs w:val="36"/>
          <w:rtl/>
        </w:rPr>
        <w:t xml:space="preserve"> </w:t>
      </w:r>
      <w:r w:rsidRPr="006B0CE9">
        <w:rPr>
          <w:rFonts w:hint="cs"/>
          <w:b/>
          <w:bCs/>
          <w:sz w:val="36"/>
          <w:szCs w:val="36"/>
          <w:rtl/>
        </w:rPr>
        <w:t>أطال</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عمرهما،</w:t>
      </w:r>
      <w:r w:rsidRPr="006B0CE9">
        <w:rPr>
          <w:b/>
          <w:bCs/>
          <w:sz w:val="36"/>
          <w:szCs w:val="36"/>
          <w:rtl/>
        </w:rPr>
        <w:t xml:space="preserve"> </w:t>
      </w:r>
      <w:r w:rsidRPr="006B0CE9">
        <w:rPr>
          <w:rFonts w:hint="cs"/>
          <w:b/>
          <w:bCs/>
          <w:sz w:val="36"/>
          <w:szCs w:val="36"/>
          <w:rtl/>
        </w:rPr>
        <w:t>وألبسهما</w:t>
      </w:r>
      <w:r w:rsidRPr="006B0CE9">
        <w:rPr>
          <w:b/>
          <w:bCs/>
          <w:sz w:val="36"/>
          <w:szCs w:val="36"/>
          <w:rtl/>
        </w:rPr>
        <w:t xml:space="preserve"> </w:t>
      </w:r>
      <w:r w:rsidRPr="006B0CE9">
        <w:rPr>
          <w:rFonts w:hint="cs"/>
          <w:b/>
          <w:bCs/>
          <w:sz w:val="36"/>
          <w:szCs w:val="36"/>
          <w:rtl/>
        </w:rPr>
        <w:t>لباس</w:t>
      </w:r>
      <w:r w:rsidRPr="006B0CE9">
        <w:rPr>
          <w:b/>
          <w:bCs/>
          <w:sz w:val="36"/>
          <w:szCs w:val="36"/>
          <w:rtl/>
        </w:rPr>
        <w:t xml:space="preserve"> </w:t>
      </w:r>
      <w:r w:rsidRPr="006B0CE9">
        <w:rPr>
          <w:rFonts w:hint="cs"/>
          <w:b/>
          <w:bCs/>
          <w:sz w:val="36"/>
          <w:szCs w:val="36"/>
          <w:rtl/>
        </w:rPr>
        <w:t>الصحة</w:t>
      </w:r>
      <w:r w:rsidRPr="006B0CE9">
        <w:rPr>
          <w:b/>
          <w:bCs/>
          <w:sz w:val="36"/>
          <w:szCs w:val="36"/>
          <w:rtl/>
        </w:rPr>
        <w:t xml:space="preserve"> </w:t>
      </w:r>
      <w:r w:rsidRPr="006B0CE9">
        <w:rPr>
          <w:rFonts w:hint="cs"/>
          <w:b/>
          <w:bCs/>
          <w:sz w:val="36"/>
          <w:szCs w:val="36"/>
          <w:rtl/>
        </w:rPr>
        <w:t>والعافية</w:t>
      </w:r>
    </w:p>
    <w:p w14:paraId="7E04D293" w14:textId="77777777" w:rsidR="006B0CE9" w:rsidRPr="006B0CE9" w:rsidRDefault="006B0CE9" w:rsidP="006B0CE9">
      <w:pPr>
        <w:jc w:val="center"/>
        <w:rPr>
          <w:b/>
          <w:bCs/>
          <w:sz w:val="36"/>
          <w:szCs w:val="36"/>
          <w:rtl/>
        </w:rPr>
      </w:pPr>
    </w:p>
    <w:p w14:paraId="1A0F4ACA"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جمعنا</w:t>
      </w:r>
      <w:r w:rsidRPr="006B0CE9">
        <w:rPr>
          <w:b/>
          <w:bCs/>
          <w:sz w:val="36"/>
          <w:szCs w:val="36"/>
          <w:rtl/>
        </w:rPr>
        <w:t xml:space="preserve"> </w:t>
      </w:r>
      <w:r w:rsidRPr="006B0CE9">
        <w:rPr>
          <w:rFonts w:hint="cs"/>
          <w:b/>
          <w:bCs/>
          <w:sz w:val="36"/>
          <w:szCs w:val="36"/>
          <w:rtl/>
        </w:rPr>
        <w:t>معهم</w:t>
      </w:r>
      <w:r w:rsidRPr="006B0CE9">
        <w:rPr>
          <w:b/>
          <w:bCs/>
          <w:sz w:val="36"/>
          <w:szCs w:val="36"/>
          <w:rtl/>
        </w:rPr>
        <w:t xml:space="preserve"> </w:t>
      </w:r>
      <w:r w:rsidRPr="006B0CE9">
        <w:rPr>
          <w:rFonts w:hint="cs"/>
          <w:b/>
          <w:bCs/>
          <w:sz w:val="36"/>
          <w:szCs w:val="36"/>
          <w:rtl/>
        </w:rPr>
        <w:t>بيت</w:t>
      </w:r>
      <w:r w:rsidRPr="006B0CE9">
        <w:rPr>
          <w:b/>
          <w:bCs/>
          <w:sz w:val="36"/>
          <w:szCs w:val="36"/>
          <w:rtl/>
        </w:rPr>
        <w:t xml:space="preserve"> </w:t>
      </w:r>
      <w:r w:rsidRPr="006B0CE9">
        <w:rPr>
          <w:rFonts w:hint="cs"/>
          <w:b/>
          <w:bCs/>
          <w:sz w:val="36"/>
          <w:szCs w:val="36"/>
          <w:rtl/>
        </w:rPr>
        <w:t>واحد</w:t>
      </w:r>
      <w:r w:rsidRPr="006B0CE9">
        <w:rPr>
          <w:b/>
          <w:bCs/>
          <w:sz w:val="36"/>
          <w:szCs w:val="36"/>
          <w:rtl/>
        </w:rPr>
        <w:t xml:space="preserve"> </w:t>
      </w:r>
      <w:r w:rsidRPr="006B0CE9">
        <w:rPr>
          <w:rFonts w:hint="cs"/>
          <w:b/>
          <w:bCs/>
          <w:sz w:val="36"/>
          <w:szCs w:val="36"/>
          <w:rtl/>
        </w:rPr>
        <w:t>وكانوا</w:t>
      </w:r>
      <w:r w:rsidRPr="006B0CE9">
        <w:rPr>
          <w:b/>
          <w:bCs/>
          <w:sz w:val="36"/>
          <w:szCs w:val="36"/>
          <w:rtl/>
        </w:rPr>
        <w:t xml:space="preserve"> </w:t>
      </w:r>
      <w:r w:rsidRPr="006B0CE9">
        <w:rPr>
          <w:rFonts w:hint="cs"/>
          <w:b/>
          <w:bCs/>
          <w:sz w:val="36"/>
          <w:szCs w:val="36"/>
          <w:rtl/>
        </w:rPr>
        <w:t>خير</w:t>
      </w:r>
      <w:r w:rsidRPr="006B0CE9">
        <w:rPr>
          <w:b/>
          <w:bCs/>
          <w:sz w:val="36"/>
          <w:szCs w:val="36"/>
          <w:rtl/>
        </w:rPr>
        <w:t xml:space="preserve"> </w:t>
      </w:r>
      <w:r w:rsidRPr="006B0CE9">
        <w:rPr>
          <w:rFonts w:hint="cs"/>
          <w:b/>
          <w:bCs/>
          <w:sz w:val="36"/>
          <w:szCs w:val="36"/>
          <w:rtl/>
        </w:rPr>
        <w:t>سند</w:t>
      </w:r>
      <w:r w:rsidRPr="006B0CE9">
        <w:rPr>
          <w:b/>
          <w:bCs/>
          <w:sz w:val="36"/>
          <w:szCs w:val="36"/>
          <w:rtl/>
        </w:rPr>
        <w:t xml:space="preserve"> </w:t>
      </w:r>
      <w:r w:rsidRPr="006B0CE9">
        <w:rPr>
          <w:rFonts w:hint="cs"/>
          <w:b/>
          <w:bCs/>
          <w:sz w:val="36"/>
          <w:szCs w:val="36"/>
          <w:rtl/>
        </w:rPr>
        <w:t>اخوتي</w:t>
      </w:r>
      <w:r w:rsidRPr="006B0CE9">
        <w:rPr>
          <w:b/>
          <w:bCs/>
          <w:sz w:val="36"/>
          <w:szCs w:val="36"/>
          <w:rtl/>
        </w:rPr>
        <w:t xml:space="preserve"> </w:t>
      </w:r>
      <w:r w:rsidRPr="006B0CE9">
        <w:rPr>
          <w:rFonts w:hint="cs"/>
          <w:b/>
          <w:bCs/>
          <w:sz w:val="36"/>
          <w:szCs w:val="36"/>
          <w:rtl/>
        </w:rPr>
        <w:t>الأعزاء</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باسمه</w:t>
      </w:r>
    </w:p>
    <w:p w14:paraId="57B4E4BF"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رفقاء</w:t>
      </w:r>
      <w:r w:rsidRPr="006B0CE9">
        <w:rPr>
          <w:b/>
          <w:bCs/>
          <w:sz w:val="36"/>
          <w:szCs w:val="36"/>
          <w:rtl/>
        </w:rPr>
        <w:t xml:space="preserve"> </w:t>
      </w:r>
      <w:r w:rsidRPr="006B0CE9">
        <w:rPr>
          <w:rFonts w:hint="cs"/>
          <w:b/>
          <w:bCs/>
          <w:sz w:val="36"/>
          <w:szCs w:val="36"/>
          <w:rtl/>
        </w:rPr>
        <w:t>الدرب</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غادرونا</w:t>
      </w:r>
      <w:r w:rsidRPr="006B0CE9">
        <w:rPr>
          <w:b/>
          <w:bCs/>
          <w:sz w:val="36"/>
          <w:szCs w:val="36"/>
          <w:rtl/>
        </w:rPr>
        <w:t xml:space="preserve"> </w:t>
      </w:r>
      <w:r w:rsidRPr="006B0CE9">
        <w:rPr>
          <w:rFonts w:hint="cs"/>
          <w:b/>
          <w:bCs/>
          <w:sz w:val="36"/>
          <w:szCs w:val="36"/>
          <w:rtl/>
        </w:rPr>
        <w:t>وبقيت</w:t>
      </w:r>
      <w:r w:rsidRPr="006B0CE9">
        <w:rPr>
          <w:b/>
          <w:bCs/>
          <w:sz w:val="36"/>
          <w:szCs w:val="36"/>
          <w:rtl/>
        </w:rPr>
        <w:t xml:space="preserve"> </w:t>
      </w:r>
      <w:r w:rsidRPr="006B0CE9">
        <w:rPr>
          <w:rFonts w:hint="cs"/>
          <w:b/>
          <w:bCs/>
          <w:sz w:val="36"/>
          <w:szCs w:val="36"/>
          <w:rtl/>
        </w:rPr>
        <w:t>كلماتهم</w:t>
      </w:r>
      <w:r w:rsidRPr="006B0CE9">
        <w:rPr>
          <w:b/>
          <w:bCs/>
          <w:sz w:val="36"/>
          <w:szCs w:val="36"/>
          <w:rtl/>
        </w:rPr>
        <w:t xml:space="preserve"> </w:t>
      </w:r>
      <w:r w:rsidRPr="006B0CE9">
        <w:rPr>
          <w:rFonts w:hint="cs"/>
          <w:b/>
          <w:bCs/>
          <w:sz w:val="36"/>
          <w:szCs w:val="36"/>
          <w:rtl/>
        </w:rPr>
        <w:t>وقعا</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آذاننا</w:t>
      </w:r>
    </w:p>
    <w:p w14:paraId="51B86A86"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علمني</w:t>
      </w:r>
      <w:r w:rsidRPr="006B0CE9">
        <w:rPr>
          <w:b/>
          <w:bCs/>
          <w:sz w:val="36"/>
          <w:szCs w:val="36"/>
          <w:rtl/>
        </w:rPr>
        <w:t xml:space="preserve"> </w:t>
      </w:r>
      <w:r w:rsidRPr="006B0CE9">
        <w:rPr>
          <w:rFonts w:hint="cs"/>
          <w:b/>
          <w:bCs/>
          <w:sz w:val="36"/>
          <w:szCs w:val="36"/>
          <w:rtl/>
        </w:rPr>
        <w:t>حرفا</w:t>
      </w:r>
      <w:r w:rsidRPr="006B0CE9">
        <w:rPr>
          <w:b/>
          <w:bCs/>
          <w:sz w:val="36"/>
          <w:szCs w:val="36"/>
          <w:rtl/>
        </w:rPr>
        <w:t xml:space="preserve"> </w:t>
      </w:r>
      <w:r w:rsidRPr="006B0CE9">
        <w:rPr>
          <w:rFonts w:hint="cs"/>
          <w:b/>
          <w:bCs/>
          <w:sz w:val="36"/>
          <w:szCs w:val="36"/>
          <w:rtl/>
        </w:rPr>
        <w:t>طيلة</w:t>
      </w:r>
      <w:r w:rsidRPr="006B0CE9">
        <w:rPr>
          <w:b/>
          <w:bCs/>
          <w:sz w:val="36"/>
          <w:szCs w:val="36"/>
          <w:rtl/>
        </w:rPr>
        <w:t xml:space="preserve"> </w:t>
      </w:r>
      <w:r w:rsidRPr="006B0CE9">
        <w:rPr>
          <w:rFonts w:hint="cs"/>
          <w:b/>
          <w:bCs/>
          <w:sz w:val="36"/>
          <w:szCs w:val="36"/>
          <w:rtl/>
        </w:rPr>
        <w:t>مساري</w:t>
      </w:r>
      <w:r w:rsidRPr="006B0CE9">
        <w:rPr>
          <w:b/>
          <w:bCs/>
          <w:sz w:val="36"/>
          <w:szCs w:val="36"/>
          <w:rtl/>
        </w:rPr>
        <w:t xml:space="preserve"> </w:t>
      </w:r>
      <w:r w:rsidRPr="006B0CE9">
        <w:rPr>
          <w:rFonts w:hint="cs"/>
          <w:b/>
          <w:bCs/>
          <w:sz w:val="36"/>
          <w:szCs w:val="36"/>
          <w:rtl/>
        </w:rPr>
        <w:t>الدراسي</w:t>
      </w:r>
      <w:r w:rsidRPr="006B0CE9">
        <w:rPr>
          <w:b/>
          <w:bCs/>
          <w:sz w:val="36"/>
          <w:szCs w:val="36"/>
          <w:rtl/>
        </w:rPr>
        <w:t xml:space="preserve"> </w:t>
      </w:r>
      <w:r w:rsidRPr="006B0CE9">
        <w:rPr>
          <w:rFonts w:hint="cs"/>
          <w:b/>
          <w:bCs/>
          <w:sz w:val="36"/>
          <w:szCs w:val="36"/>
          <w:rtl/>
        </w:rPr>
        <w:t>ولم</w:t>
      </w:r>
      <w:r w:rsidRPr="006B0CE9">
        <w:rPr>
          <w:b/>
          <w:bCs/>
          <w:sz w:val="36"/>
          <w:szCs w:val="36"/>
          <w:rtl/>
        </w:rPr>
        <w:t xml:space="preserve"> </w:t>
      </w:r>
      <w:r w:rsidRPr="006B0CE9">
        <w:rPr>
          <w:rFonts w:hint="cs"/>
          <w:b/>
          <w:bCs/>
          <w:sz w:val="36"/>
          <w:szCs w:val="36"/>
          <w:rtl/>
        </w:rPr>
        <w:t>يبخل</w:t>
      </w:r>
      <w:r w:rsidRPr="006B0CE9">
        <w:rPr>
          <w:b/>
          <w:bCs/>
          <w:sz w:val="36"/>
          <w:szCs w:val="36"/>
          <w:rtl/>
        </w:rPr>
        <w:t xml:space="preserve"> </w:t>
      </w:r>
      <w:r w:rsidRPr="006B0CE9">
        <w:rPr>
          <w:rFonts w:hint="cs"/>
          <w:b/>
          <w:bCs/>
          <w:sz w:val="36"/>
          <w:szCs w:val="36"/>
          <w:rtl/>
        </w:rPr>
        <w:t>بعطاءه،</w:t>
      </w:r>
      <w:r w:rsidRPr="006B0CE9">
        <w:rPr>
          <w:b/>
          <w:bCs/>
          <w:sz w:val="36"/>
          <w:szCs w:val="36"/>
          <w:rtl/>
        </w:rPr>
        <w:t xml:space="preserve"> </w:t>
      </w:r>
      <w:r w:rsidRPr="006B0CE9">
        <w:rPr>
          <w:rFonts w:hint="cs"/>
          <w:b/>
          <w:bCs/>
          <w:sz w:val="36"/>
          <w:szCs w:val="36"/>
          <w:rtl/>
        </w:rPr>
        <w:t>أساتذتي</w:t>
      </w:r>
      <w:r w:rsidRPr="006B0CE9">
        <w:rPr>
          <w:b/>
          <w:bCs/>
          <w:sz w:val="36"/>
          <w:szCs w:val="36"/>
          <w:rtl/>
        </w:rPr>
        <w:t xml:space="preserve"> </w:t>
      </w:r>
      <w:r w:rsidRPr="006B0CE9">
        <w:rPr>
          <w:rFonts w:hint="cs"/>
          <w:b/>
          <w:bCs/>
          <w:sz w:val="36"/>
          <w:szCs w:val="36"/>
          <w:rtl/>
        </w:rPr>
        <w:t>الأفاضل</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باسمه</w:t>
      </w:r>
      <w:r w:rsidRPr="006B0CE9">
        <w:rPr>
          <w:b/>
          <w:bCs/>
          <w:sz w:val="36"/>
          <w:szCs w:val="36"/>
          <w:rtl/>
        </w:rPr>
        <w:t xml:space="preserve"> </w:t>
      </w:r>
      <w:r w:rsidRPr="006B0CE9">
        <w:rPr>
          <w:rFonts w:hint="cs"/>
          <w:b/>
          <w:bCs/>
          <w:sz w:val="36"/>
          <w:szCs w:val="36"/>
          <w:rtl/>
        </w:rPr>
        <w:t>ومقامه</w:t>
      </w:r>
    </w:p>
    <w:p w14:paraId="2ADB692D" w14:textId="77777777" w:rsidR="006B0CE9" w:rsidRPr="006B0CE9" w:rsidRDefault="006B0CE9" w:rsidP="006B0CE9">
      <w:pPr>
        <w:jc w:val="center"/>
        <w:rPr>
          <w:b/>
          <w:bCs/>
          <w:sz w:val="36"/>
          <w:szCs w:val="36"/>
          <w:rtl/>
        </w:rPr>
      </w:pPr>
    </w:p>
    <w:p w14:paraId="3E5EBCAA"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نفسي</w:t>
      </w:r>
      <w:r w:rsidRPr="006B0CE9">
        <w:rPr>
          <w:b/>
          <w:bCs/>
          <w:sz w:val="36"/>
          <w:szCs w:val="36"/>
          <w:rtl/>
        </w:rPr>
        <w:t xml:space="preserve"> </w:t>
      </w:r>
      <w:r w:rsidRPr="006B0CE9">
        <w:rPr>
          <w:rFonts w:hint="cs"/>
          <w:b/>
          <w:bCs/>
          <w:sz w:val="36"/>
          <w:szCs w:val="36"/>
          <w:rtl/>
        </w:rPr>
        <w:t>التي</w:t>
      </w:r>
      <w:r w:rsidRPr="006B0CE9">
        <w:rPr>
          <w:b/>
          <w:bCs/>
          <w:sz w:val="36"/>
          <w:szCs w:val="36"/>
          <w:rtl/>
        </w:rPr>
        <w:t xml:space="preserve"> </w:t>
      </w:r>
      <w:r w:rsidRPr="006B0CE9">
        <w:rPr>
          <w:rFonts w:hint="cs"/>
          <w:b/>
          <w:bCs/>
          <w:sz w:val="36"/>
          <w:szCs w:val="36"/>
          <w:rtl/>
        </w:rPr>
        <w:t>راهنت</w:t>
      </w:r>
      <w:r w:rsidRPr="006B0CE9">
        <w:rPr>
          <w:b/>
          <w:bCs/>
          <w:sz w:val="36"/>
          <w:szCs w:val="36"/>
          <w:rtl/>
        </w:rPr>
        <w:t xml:space="preserve"> </w:t>
      </w:r>
      <w:r w:rsidRPr="006B0CE9">
        <w:rPr>
          <w:rFonts w:hint="cs"/>
          <w:b/>
          <w:bCs/>
          <w:sz w:val="36"/>
          <w:szCs w:val="36"/>
          <w:rtl/>
        </w:rPr>
        <w:t>على</w:t>
      </w:r>
      <w:r w:rsidRPr="006B0CE9">
        <w:rPr>
          <w:b/>
          <w:bCs/>
          <w:sz w:val="36"/>
          <w:szCs w:val="36"/>
          <w:rtl/>
        </w:rPr>
        <w:t xml:space="preserve"> </w:t>
      </w:r>
      <w:r w:rsidRPr="006B0CE9">
        <w:rPr>
          <w:rFonts w:hint="cs"/>
          <w:b/>
          <w:bCs/>
          <w:sz w:val="36"/>
          <w:szCs w:val="36"/>
          <w:rtl/>
        </w:rPr>
        <w:t>النجاح،</w:t>
      </w:r>
      <w:r w:rsidRPr="006B0CE9">
        <w:rPr>
          <w:b/>
          <w:bCs/>
          <w:sz w:val="36"/>
          <w:szCs w:val="36"/>
          <w:rtl/>
        </w:rPr>
        <w:t xml:space="preserve"> </w:t>
      </w:r>
      <w:r w:rsidRPr="006B0CE9">
        <w:rPr>
          <w:rFonts w:hint="cs"/>
          <w:b/>
          <w:bCs/>
          <w:sz w:val="36"/>
          <w:szCs w:val="36"/>
          <w:rtl/>
        </w:rPr>
        <w:t>اصبري</w:t>
      </w:r>
      <w:r w:rsidRPr="006B0CE9">
        <w:rPr>
          <w:b/>
          <w:bCs/>
          <w:sz w:val="36"/>
          <w:szCs w:val="36"/>
          <w:rtl/>
        </w:rPr>
        <w:t xml:space="preserve"> </w:t>
      </w:r>
      <w:r w:rsidRPr="006B0CE9">
        <w:rPr>
          <w:rFonts w:hint="cs"/>
          <w:b/>
          <w:bCs/>
          <w:sz w:val="36"/>
          <w:szCs w:val="36"/>
          <w:rtl/>
        </w:rPr>
        <w:t>وصابري</w:t>
      </w:r>
      <w:r w:rsidRPr="006B0CE9">
        <w:rPr>
          <w:b/>
          <w:bCs/>
          <w:sz w:val="36"/>
          <w:szCs w:val="36"/>
          <w:rtl/>
        </w:rPr>
        <w:t xml:space="preserve"> </w:t>
      </w:r>
      <w:r w:rsidRPr="006B0CE9">
        <w:rPr>
          <w:rFonts w:hint="cs"/>
          <w:b/>
          <w:bCs/>
          <w:sz w:val="36"/>
          <w:szCs w:val="36"/>
          <w:rtl/>
        </w:rPr>
        <w:t>فلا</w:t>
      </w:r>
      <w:r w:rsidRPr="006B0CE9">
        <w:rPr>
          <w:b/>
          <w:bCs/>
          <w:sz w:val="36"/>
          <w:szCs w:val="36"/>
          <w:rtl/>
        </w:rPr>
        <w:t xml:space="preserve"> </w:t>
      </w:r>
      <w:r w:rsidRPr="006B0CE9">
        <w:rPr>
          <w:rFonts w:hint="cs"/>
          <w:b/>
          <w:bCs/>
          <w:sz w:val="36"/>
          <w:szCs w:val="36"/>
          <w:rtl/>
        </w:rPr>
        <w:t>يزال</w:t>
      </w:r>
      <w:r w:rsidRPr="006B0CE9">
        <w:rPr>
          <w:b/>
          <w:bCs/>
          <w:sz w:val="36"/>
          <w:szCs w:val="36"/>
          <w:rtl/>
        </w:rPr>
        <w:t xml:space="preserve"> </w:t>
      </w:r>
      <w:r w:rsidRPr="006B0CE9">
        <w:rPr>
          <w:rFonts w:hint="cs"/>
          <w:b/>
          <w:bCs/>
          <w:sz w:val="36"/>
          <w:szCs w:val="36"/>
          <w:rtl/>
        </w:rPr>
        <w:t>الطريق</w:t>
      </w:r>
      <w:r w:rsidRPr="006B0CE9">
        <w:rPr>
          <w:b/>
          <w:bCs/>
          <w:sz w:val="36"/>
          <w:szCs w:val="36"/>
          <w:rtl/>
        </w:rPr>
        <w:t xml:space="preserve"> </w:t>
      </w:r>
      <w:r w:rsidRPr="006B0CE9">
        <w:rPr>
          <w:rFonts w:hint="cs"/>
          <w:b/>
          <w:bCs/>
          <w:sz w:val="36"/>
          <w:szCs w:val="36"/>
          <w:rtl/>
        </w:rPr>
        <w:t>طويل</w:t>
      </w:r>
    </w:p>
    <w:p w14:paraId="53788D04" w14:textId="77777777" w:rsidR="006B0CE9" w:rsidRPr="006B0CE9" w:rsidRDefault="006B0CE9" w:rsidP="006B0CE9">
      <w:pPr>
        <w:jc w:val="center"/>
        <w:rPr>
          <w:b/>
          <w:bCs/>
          <w:sz w:val="36"/>
          <w:szCs w:val="36"/>
          <w:rtl/>
        </w:rPr>
      </w:pPr>
    </w:p>
    <w:p w14:paraId="52C6A253" w14:textId="77777777" w:rsidR="006B0CE9" w:rsidRDefault="006B0CE9" w:rsidP="006B0CE9">
      <w:pPr>
        <w:bidi/>
        <w:jc w:val="center"/>
        <w:rPr>
          <w:b/>
          <w:bCs/>
          <w:sz w:val="36"/>
          <w:szCs w:val="36"/>
          <w:rtl/>
        </w:rPr>
      </w:pPr>
      <w:r w:rsidRPr="006B0CE9">
        <w:rPr>
          <w:rFonts w:hint="cs"/>
          <w:b/>
          <w:bCs/>
          <w:sz w:val="36"/>
          <w:szCs w:val="36"/>
          <w:rtl/>
        </w:rPr>
        <w:t>وإلى</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اتسع</w:t>
      </w:r>
      <w:r w:rsidRPr="006B0CE9">
        <w:rPr>
          <w:b/>
          <w:bCs/>
          <w:sz w:val="36"/>
          <w:szCs w:val="36"/>
          <w:rtl/>
        </w:rPr>
        <w:t xml:space="preserve"> </w:t>
      </w:r>
      <w:r w:rsidRPr="006B0CE9">
        <w:rPr>
          <w:rFonts w:hint="cs"/>
          <w:b/>
          <w:bCs/>
          <w:sz w:val="36"/>
          <w:szCs w:val="36"/>
          <w:rtl/>
        </w:rPr>
        <w:t>قلبي</w:t>
      </w:r>
      <w:r w:rsidRPr="006B0CE9">
        <w:rPr>
          <w:b/>
          <w:bCs/>
          <w:sz w:val="36"/>
          <w:szCs w:val="36"/>
          <w:rtl/>
        </w:rPr>
        <w:t xml:space="preserve"> </w:t>
      </w:r>
      <w:r w:rsidRPr="006B0CE9">
        <w:rPr>
          <w:rFonts w:hint="cs"/>
          <w:b/>
          <w:bCs/>
          <w:sz w:val="36"/>
          <w:szCs w:val="36"/>
          <w:rtl/>
        </w:rPr>
        <w:t>لهم</w:t>
      </w:r>
      <w:r w:rsidRPr="006B0CE9">
        <w:rPr>
          <w:b/>
          <w:bCs/>
          <w:sz w:val="36"/>
          <w:szCs w:val="36"/>
          <w:rtl/>
        </w:rPr>
        <w:t xml:space="preserve"> </w:t>
      </w:r>
      <w:r w:rsidRPr="006B0CE9">
        <w:rPr>
          <w:rFonts w:hint="cs"/>
          <w:b/>
          <w:bCs/>
          <w:sz w:val="36"/>
          <w:szCs w:val="36"/>
          <w:rtl/>
        </w:rPr>
        <w:t>وضاقت</w:t>
      </w:r>
      <w:r w:rsidRPr="006B0CE9">
        <w:rPr>
          <w:b/>
          <w:bCs/>
          <w:sz w:val="36"/>
          <w:szCs w:val="36"/>
          <w:rtl/>
        </w:rPr>
        <w:t xml:space="preserve"> </w:t>
      </w:r>
      <w:r w:rsidRPr="006B0CE9">
        <w:rPr>
          <w:rFonts w:hint="cs"/>
          <w:b/>
          <w:bCs/>
          <w:sz w:val="36"/>
          <w:szCs w:val="36"/>
          <w:rtl/>
        </w:rPr>
        <w:t>هذه</w:t>
      </w:r>
      <w:r w:rsidRPr="006B0CE9">
        <w:rPr>
          <w:b/>
          <w:bCs/>
          <w:sz w:val="36"/>
          <w:szCs w:val="36"/>
          <w:rtl/>
        </w:rPr>
        <w:t xml:space="preserve"> </w:t>
      </w:r>
      <w:r w:rsidRPr="006B0CE9">
        <w:rPr>
          <w:rFonts w:hint="cs"/>
          <w:b/>
          <w:bCs/>
          <w:sz w:val="36"/>
          <w:szCs w:val="36"/>
          <w:rtl/>
        </w:rPr>
        <w:t>الورقة</w:t>
      </w:r>
      <w:r w:rsidRPr="006B0CE9">
        <w:rPr>
          <w:b/>
          <w:bCs/>
          <w:sz w:val="36"/>
          <w:szCs w:val="36"/>
          <w:rtl/>
        </w:rPr>
        <w:t xml:space="preserve"> </w:t>
      </w:r>
      <w:r w:rsidRPr="006B0CE9">
        <w:rPr>
          <w:rFonts w:hint="cs"/>
          <w:b/>
          <w:bCs/>
          <w:sz w:val="36"/>
          <w:szCs w:val="36"/>
          <w:rtl/>
        </w:rPr>
        <w:t>عن</w:t>
      </w:r>
      <w:r w:rsidRPr="006B0CE9">
        <w:rPr>
          <w:b/>
          <w:bCs/>
          <w:sz w:val="36"/>
          <w:szCs w:val="36"/>
          <w:rtl/>
        </w:rPr>
        <w:t xml:space="preserve"> </w:t>
      </w:r>
      <w:r w:rsidRPr="006B0CE9">
        <w:rPr>
          <w:rFonts w:hint="cs"/>
          <w:b/>
          <w:bCs/>
          <w:sz w:val="36"/>
          <w:szCs w:val="36"/>
          <w:rtl/>
        </w:rPr>
        <w:t>ذكرهم،</w:t>
      </w:r>
      <w:r w:rsidRPr="006B0CE9">
        <w:rPr>
          <w:b/>
          <w:bCs/>
          <w:sz w:val="36"/>
          <w:szCs w:val="36"/>
          <w:rtl/>
        </w:rPr>
        <w:t xml:space="preserve"> </w:t>
      </w:r>
      <w:r w:rsidRPr="006B0CE9">
        <w:rPr>
          <w:rFonts w:hint="cs"/>
          <w:b/>
          <w:bCs/>
          <w:sz w:val="36"/>
          <w:szCs w:val="36"/>
          <w:rtl/>
        </w:rPr>
        <w:t>أهديكم</w:t>
      </w:r>
      <w:r w:rsidRPr="006B0CE9">
        <w:rPr>
          <w:b/>
          <w:bCs/>
          <w:sz w:val="36"/>
          <w:szCs w:val="36"/>
          <w:rtl/>
        </w:rPr>
        <w:t xml:space="preserve"> </w:t>
      </w:r>
      <w:r w:rsidRPr="006B0CE9">
        <w:rPr>
          <w:rFonts w:hint="cs"/>
          <w:b/>
          <w:bCs/>
          <w:sz w:val="36"/>
          <w:szCs w:val="36"/>
          <w:rtl/>
        </w:rPr>
        <w:t>عملي</w:t>
      </w:r>
      <w:r w:rsidRPr="006B0CE9">
        <w:rPr>
          <w:b/>
          <w:bCs/>
          <w:sz w:val="36"/>
          <w:szCs w:val="36"/>
          <w:rtl/>
        </w:rPr>
        <w:t xml:space="preserve"> </w:t>
      </w:r>
      <w:r w:rsidRPr="006B0CE9">
        <w:rPr>
          <w:rFonts w:hint="cs"/>
          <w:b/>
          <w:bCs/>
          <w:sz w:val="36"/>
          <w:szCs w:val="36"/>
          <w:rtl/>
        </w:rPr>
        <w:t>المتواضع</w:t>
      </w:r>
      <w:r w:rsidRPr="006B0CE9">
        <w:rPr>
          <w:b/>
          <w:bCs/>
          <w:sz w:val="36"/>
          <w:szCs w:val="36"/>
          <w:rtl/>
        </w:rPr>
        <w:t xml:space="preserve"> </w:t>
      </w:r>
      <w:r w:rsidRPr="006B0CE9">
        <w:rPr>
          <w:rFonts w:hint="cs"/>
          <w:b/>
          <w:bCs/>
          <w:sz w:val="36"/>
          <w:szCs w:val="36"/>
          <w:rtl/>
        </w:rPr>
        <w:t>عرفانا</w:t>
      </w:r>
      <w:r w:rsidRPr="006B0CE9">
        <w:rPr>
          <w:b/>
          <w:bCs/>
          <w:sz w:val="36"/>
          <w:szCs w:val="36"/>
          <w:rtl/>
        </w:rPr>
        <w:t xml:space="preserve"> </w:t>
      </w:r>
      <w:r w:rsidRPr="006B0CE9">
        <w:rPr>
          <w:rFonts w:hint="cs"/>
          <w:b/>
          <w:bCs/>
          <w:sz w:val="36"/>
          <w:szCs w:val="36"/>
          <w:rtl/>
        </w:rPr>
        <w:t>لكم</w:t>
      </w:r>
      <w:r w:rsidRPr="006B0CE9">
        <w:rPr>
          <w:b/>
          <w:bCs/>
          <w:sz w:val="36"/>
          <w:szCs w:val="36"/>
          <w:rtl/>
        </w:rPr>
        <w:t xml:space="preserve"> </w:t>
      </w:r>
      <w:r w:rsidRPr="006B0CE9">
        <w:rPr>
          <w:rFonts w:hint="cs"/>
          <w:b/>
          <w:bCs/>
          <w:sz w:val="36"/>
          <w:szCs w:val="36"/>
          <w:rtl/>
        </w:rPr>
        <w:t>بالجميل،</w:t>
      </w:r>
      <w:r w:rsidRPr="006B0CE9">
        <w:rPr>
          <w:b/>
          <w:bCs/>
          <w:sz w:val="36"/>
          <w:szCs w:val="36"/>
          <w:rtl/>
        </w:rPr>
        <w:t xml:space="preserve"> </w:t>
      </w:r>
      <w:r w:rsidRPr="006B0CE9">
        <w:rPr>
          <w:rFonts w:hint="cs"/>
          <w:b/>
          <w:bCs/>
          <w:sz w:val="36"/>
          <w:szCs w:val="36"/>
          <w:rtl/>
        </w:rPr>
        <w:t>وتقديرا</w:t>
      </w:r>
      <w:r w:rsidRPr="006B0CE9">
        <w:rPr>
          <w:b/>
          <w:bCs/>
          <w:sz w:val="36"/>
          <w:szCs w:val="36"/>
          <w:rtl/>
        </w:rPr>
        <w:t xml:space="preserve"> </w:t>
      </w:r>
      <w:r w:rsidRPr="006B0CE9">
        <w:rPr>
          <w:rFonts w:hint="cs"/>
          <w:b/>
          <w:bCs/>
          <w:sz w:val="36"/>
          <w:szCs w:val="36"/>
          <w:rtl/>
        </w:rPr>
        <w:t>لجهودكم</w:t>
      </w:r>
    </w:p>
    <w:p w14:paraId="294E3C1F" w14:textId="77777777" w:rsidR="00321924" w:rsidRPr="006B0CE9" w:rsidRDefault="006B0CE9" w:rsidP="006B0CE9">
      <w:pPr>
        <w:bidi/>
        <w:jc w:val="right"/>
        <w:rPr>
          <w:b/>
          <w:bCs/>
          <w:sz w:val="36"/>
          <w:szCs w:val="36"/>
          <w:rtl/>
        </w:rPr>
      </w:pPr>
      <w:r>
        <w:rPr>
          <w:rFonts w:hint="cs"/>
          <w:b/>
          <w:bCs/>
          <w:sz w:val="36"/>
          <w:szCs w:val="36"/>
          <w:rtl/>
        </w:rPr>
        <w:t>ا</w:t>
      </w:r>
      <w:r w:rsidR="00551D6C" w:rsidRPr="006B0CE9">
        <w:rPr>
          <w:rFonts w:hint="cs"/>
          <w:b/>
          <w:bCs/>
          <w:sz w:val="36"/>
          <w:szCs w:val="36"/>
          <w:rtl/>
        </w:rPr>
        <w:t>لعنق أيوب</w:t>
      </w:r>
    </w:p>
    <w:p w14:paraId="39652F4E" w14:textId="77777777" w:rsidR="00321924" w:rsidRDefault="00321924" w:rsidP="006B0CE9">
      <w:pPr>
        <w:bidi/>
        <w:rPr>
          <w:b/>
          <w:bCs/>
          <w:color w:val="7030A0"/>
          <w:sz w:val="36"/>
          <w:szCs w:val="36"/>
          <w:rtl/>
        </w:rPr>
      </w:pPr>
    </w:p>
    <w:p w14:paraId="79D48618" w14:textId="77777777" w:rsidR="00321924" w:rsidRDefault="00321924" w:rsidP="00321924">
      <w:pPr>
        <w:bidi/>
        <w:jc w:val="center"/>
        <w:rPr>
          <w:b/>
          <w:bCs/>
          <w:color w:val="7030A0"/>
          <w:sz w:val="36"/>
          <w:szCs w:val="36"/>
          <w:rtl/>
        </w:rPr>
      </w:pPr>
    </w:p>
    <w:p w14:paraId="692940DA" w14:textId="77777777" w:rsidR="00321924" w:rsidRDefault="000F07D5" w:rsidP="006B0CE9">
      <w:pPr>
        <w:bidi/>
        <w:jc w:val="center"/>
        <w:rPr>
          <w:b/>
          <w:bCs/>
          <w:color w:val="7030A0"/>
          <w:sz w:val="36"/>
          <w:szCs w:val="36"/>
          <w:rtl/>
        </w:rPr>
      </w:pPr>
      <w:r w:rsidRPr="000F07D5">
        <w:rPr>
          <w:rFonts w:hint="cs"/>
          <w:b/>
          <w:bCs/>
          <w:color w:val="7030A0"/>
          <w:sz w:val="36"/>
          <w:szCs w:val="36"/>
          <w:rtl/>
        </w:rPr>
        <w:t>الاهداء</w:t>
      </w:r>
    </w:p>
    <w:p w14:paraId="6EA9C7E1" w14:textId="77777777" w:rsidR="006B0CE9" w:rsidRPr="006B0CE9" w:rsidRDefault="006B0CE9" w:rsidP="006B0CE9">
      <w:pPr>
        <w:jc w:val="center"/>
        <w:rPr>
          <w:b/>
          <w:bCs/>
          <w:sz w:val="36"/>
          <w:szCs w:val="36"/>
          <w:rtl/>
        </w:rPr>
      </w:pPr>
      <w:r w:rsidRPr="006B0CE9">
        <w:rPr>
          <w:rFonts w:hint="cs"/>
          <w:b/>
          <w:bCs/>
          <w:sz w:val="36"/>
          <w:szCs w:val="36"/>
          <w:rtl/>
        </w:rPr>
        <w:t>لم</w:t>
      </w:r>
      <w:r w:rsidRPr="006B0CE9">
        <w:rPr>
          <w:b/>
          <w:bCs/>
          <w:sz w:val="36"/>
          <w:szCs w:val="36"/>
          <w:rtl/>
        </w:rPr>
        <w:t xml:space="preserve"> </w:t>
      </w:r>
      <w:r w:rsidRPr="006B0CE9">
        <w:rPr>
          <w:rFonts w:hint="cs"/>
          <w:b/>
          <w:bCs/>
          <w:sz w:val="36"/>
          <w:szCs w:val="36"/>
          <w:rtl/>
        </w:rPr>
        <w:t>تكن</w:t>
      </w:r>
      <w:r w:rsidRPr="006B0CE9">
        <w:rPr>
          <w:b/>
          <w:bCs/>
          <w:sz w:val="36"/>
          <w:szCs w:val="36"/>
          <w:rtl/>
        </w:rPr>
        <w:t xml:space="preserve"> </w:t>
      </w:r>
      <w:r w:rsidRPr="006B0CE9">
        <w:rPr>
          <w:rFonts w:hint="cs"/>
          <w:b/>
          <w:bCs/>
          <w:sz w:val="36"/>
          <w:szCs w:val="36"/>
          <w:rtl/>
        </w:rPr>
        <w:t>الرحلة</w:t>
      </w:r>
      <w:r w:rsidRPr="006B0CE9">
        <w:rPr>
          <w:b/>
          <w:bCs/>
          <w:sz w:val="36"/>
          <w:szCs w:val="36"/>
          <w:rtl/>
        </w:rPr>
        <w:t xml:space="preserve"> </w:t>
      </w:r>
      <w:r w:rsidRPr="006B0CE9">
        <w:rPr>
          <w:rFonts w:hint="cs"/>
          <w:b/>
          <w:bCs/>
          <w:sz w:val="36"/>
          <w:szCs w:val="36"/>
          <w:rtl/>
        </w:rPr>
        <w:t>قصيرة</w:t>
      </w:r>
      <w:r w:rsidRPr="006B0CE9">
        <w:rPr>
          <w:b/>
          <w:bCs/>
          <w:sz w:val="36"/>
          <w:szCs w:val="36"/>
          <w:rtl/>
        </w:rPr>
        <w:t xml:space="preserve"> </w:t>
      </w:r>
      <w:r w:rsidRPr="006B0CE9">
        <w:rPr>
          <w:rFonts w:hint="cs"/>
          <w:b/>
          <w:bCs/>
          <w:sz w:val="36"/>
          <w:szCs w:val="36"/>
          <w:rtl/>
        </w:rPr>
        <w:t>ولا</w:t>
      </w:r>
      <w:r w:rsidRPr="006B0CE9">
        <w:rPr>
          <w:b/>
          <w:bCs/>
          <w:sz w:val="36"/>
          <w:szCs w:val="36"/>
          <w:rtl/>
        </w:rPr>
        <w:t xml:space="preserve"> </w:t>
      </w:r>
      <w:r w:rsidRPr="006B0CE9">
        <w:rPr>
          <w:rFonts w:hint="cs"/>
          <w:b/>
          <w:bCs/>
          <w:sz w:val="36"/>
          <w:szCs w:val="36"/>
          <w:rtl/>
        </w:rPr>
        <w:t>ينبغي</w:t>
      </w:r>
      <w:r w:rsidRPr="006B0CE9">
        <w:rPr>
          <w:b/>
          <w:bCs/>
          <w:sz w:val="36"/>
          <w:szCs w:val="36"/>
          <w:rtl/>
        </w:rPr>
        <w:t xml:space="preserve"> </w:t>
      </w:r>
      <w:r w:rsidRPr="006B0CE9">
        <w:rPr>
          <w:rFonts w:hint="cs"/>
          <w:b/>
          <w:bCs/>
          <w:sz w:val="36"/>
          <w:szCs w:val="36"/>
          <w:rtl/>
        </w:rPr>
        <w:t>لها</w:t>
      </w:r>
      <w:r w:rsidRPr="006B0CE9">
        <w:rPr>
          <w:b/>
          <w:bCs/>
          <w:sz w:val="36"/>
          <w:szCs w:val="36"/>
          <w:rtl/>
        </w:rPr>
        <w:t xml:space="preserve"> </w:t>
      </w:r>
      <w:r w:rsidRPr="006B0CE9">
        <w:rPr>
          <w:rFonts w:hint="cs"/>
          <w:b/>
          <w:bCs/>
          <w:sz w:val="36"/>
          <w:szCs w:val="36"/>
          <w:rtl/>
        </w:rPr>
        <w:t>أن</w:t>
      </w:r>
      <w:r w:rsidRPr="006B0CE9">
        <w:rPr>
          <w:b/>
          <w:bCs/>
          <w:sz w:val="36"/>
          <w:szCs w:val="36"/>
          <w:rtl/>
        </w:rPr>
        <w:t xml:space="preserve"> </w:t>
      </w:r>
      <w:r w:rsidRPr="006B0CE9">
        <w:rPr>
          <w:rFonts w:hint="cs"/>
          <w:b/>
          <w:bCs/>
          <w:sz w:val="36"/>
          <w:szCs w:val="36"/>
          <w:rtl/>
        </w:rPr>
        <w:t>تكون</w:t>
      </w:r>
      <w:r w:rsidRPr="006B0CE9">
        <w:rPr>
          <w:b/>
          <w:bCs/>
          <w:sz w:val="36"/>
          <w:szCs w:val="36"/>
          <w:rtl/>
        </w:rPr>
        <w:t xml:space="preserve"> </w:t>
      </w:r>
      <w:r w:rsidRPr="006B0CE9">
        <w:rPr>
          <w:rFonts w:hint="cs"/>
          <w:b/>
          <w:bCs/>
          <w:sz w:val="36"/>
          <w:szCs w:val="36"/>
          <w:rtl/>
        </w:rPr>
        <w:t>،</w:t>
      </w:r>
      <w:r w:rsidRPr="006B0CE9">
        <w:rPr>
          <w:b/>
          <w:bCs/>
          <w:sz w:val="36"/>
          <w:szCs w:val="36"/>
          <w:rtl/>
        </w:rPr>
        <w:t xml:space="preserve"> </w:t>
      </w:r>
      <w:r w:rsidRPr="006B0CE9">
        <w:rPr>
          <w:rFonts w:hint="cs"/>
          <w:b/>
          <w:bCs/>
          <w:sz w:val="36"/>
          <w:szCs w:val="36"/>
          <w:rtl/>
        </w:rPr>
        <w:t>لم</w:t>
      </w:r>
      <w:r w:rsidRPr="006B0CE9">
        <w:rPr>
          <w:b/>
          <w:bCs/>
          <w:sz w:val="36"/>
          <w:szCs w:val="36"/>
          <w:rtl/>
        </w:rPr>
        <w:t xml:space="preserve"> </w:t>
      </w:r>
      <w:r w:rsidRPr="006B0CE9">
        <w:rPr>
          <w:rFonts w:hint="cs"/>
          <w:b/>
          <w:bCs/>
          <w:sz w:val="36"/>
          <w:szCs w:val="36"/>
          <w:rtl/>
        </w:rPr>
        <w:t>يكن</w:t>
      </w:r>
      <w:r w:rsidRPr="006B0CE9">
        <w:rPr>
          <w:b/>
          <w:bCs/>
          <w:sz w:val="36"/>
          <w:szCs w:val="36"/>
          <w:rtl/>
        </w:rPr>
        <w:t xml:space="preserve"> </w:t>
      </w:r>
      <w:r w:rsidRPr="006B0CE9">
        <w:rPr>
          <w:rFonts w:hint="cs"/>
          <w:b/>
          <w:bCs/>
          <w:sz w:val="36"/>
          <w:szCs w:val="36"/>
          <w:rtl/>
        </w:rPr>
        <w:t>الحلم</w:t>
      </w:r>
      <w:r w:rsidRPr="006B0CE9">
        <w:rPr>
          <w:b/>
          <w:bCs/>
          <w:sz w:val="36"/>
          <w:szCs w:val="36"/>
          <w:rtl/>
        </w:rPr>
        <w:t xml:space="preserve"> </w:t>
      </w:r>
      <w:r w:rsidRPr="006B0CE9">
        <w:rPr>
          <w:rFonts w:hint="cs"/>
          <w:b/>
          <w:bCs/>
          <w:sz w:val="36"/>
          <w:szCs w:val="36"/>
          <w:rtl/>
        </w:rPr>
        <w:t>قريبا</w:t>
      </w:r>
      <w:r w:rsidRPr="006B0CE9">
        <w:rPr>
          <w:b/>
          <w:bCs/>
          <w:sz w:val="36"/>
          <w:szCs w:val="36"/>
          <w:rtl/>
        </w:rPr>
        <w:t xml:space="preserve"> </w:t>
      </w:r>
      <w:r w:rsidRPr="006B0CE9">
        <w:rPr>
          <w:rFonts w:hint="cs"/>
          <w:b/>
          <w:bCs/>
          <w:sz w:val="36"/>
          <w:szCs w:val="36"/>
          <w:rtl/>
        </w:rPr>
        <w:t>والطريق</w:t>
      </w:r>
      <w:r w:rsidRPr="006B0CE9">
        <w:rPr>
          <w:b/>
          <w:bCs/>
          <w:sz w:val="36"/>
          <w:szCs w:val="36"/>
          <w:rtl/>
        </w:rPr>
        <w:t xml:space="preserve"> </w:t>
      </w:r>
      <w:r w:rsidRPr="006B0CE9">
        <w:rPr>
          <w:rFonts w:hint="cs"/>
          <w:b/>
          <w:bCs/>
          <w:sz w:val="36"/>
          <w:szCs w:val="36"/>
          <w:rtl/>
        </w:rPr>
        <w:t>كان</w:t>
      </w:r>
      <w:r w:rsidRPr="006B0CE9">
        <w:rPr>
          <w:b/>
          <w:bCs/>
          <w:sz w:val="36"/>
          <w:szCs w:val="36"/>
          <w:rtl/>
        </w:rPr>
        <w:t xml:space="preserve"> </w:t>
      </w:r>
      <w:r w:rsidRPr="006B0CE9">
        <w:rPr>
          <w:rFonts w:hint="cs"/>
          <w:b/>
          <w:bCs/>
          <w:sz w:val="36"/>
          <w:szCs w:val="36"/>
          <w:rtl/>
        </w:rPr>
        <w:t>محفوفا</w:t>
      </w:r>
      <w:r w:rsidRPr="006B0CE9">
        <w:rPr>
          <w:b/>
          <w:bCs/>
          <w:sz w:val="36"/>
          <w:szCs w:val="36"/>
          <w:rtl/>
        </w:rPr>
        <w:t xml:space="preserve"> </w:t>
      </w:r>
      <w:r w:rsidRPr="006B0CE9">
        <w:rPr>
          <w:rFonts w:hint="cs"/>
          <w:b/>
          <w:bCs/>
          <w:sz w:val="36"/>
          <w:szCs w:val="36"/>
          <w:rtl/>
        </w:rPr>
        <w:t>بالتسهيلات</w:t>
      </w:r>
      <w:r w:rsidRPr="006B0CE9">
        <w:rPr>
          <w:b/>
          <w:bCs/>
          <w:sz w:val="36"/>
          <w:szCs w:val="36"/>
          <w:rtl/>
        </w:rPr>
        <w:t xml:space="preserve"> </w:t>
      </w:r>
      <w:r w:rsidRPr="006B0CE9">
        <w:rPr>
          <w:rFonts w:hint="cs"/>
          <w:b/>
          <w:bCs/>
          <w:sz w:val="36"/>
          <w:szCs w:val="36"/>
          <w:rtl/>
        </w:rPr>
        <w:t>لكني</w:t>
      </w:r>
      <w:r w:rsidRPr="006B0CE9">
        <w:rPr>
          <w:b/>
          <w:bCs/>
          <w:sz w:val="36"/>
          <w:szCs w:val="36"/>
          <w:rtl/>
        </w:rPr>
        <w:t xml:space="preserve"> </w:t>
      </w:r>
      <w:r w:rsidRPr="006B0CE9">
        <w:rPr>
          <w:rFonts w:hint="cs"/>
          <w:b/>
          <w:bCs/>
          <w:sz w:val="36"/>
          <w:szCs w:val="36"/>
          <w:rtl/>
        </w:rPr>
        <w:t>فعلتها</w:t>
      </w:r>
    </w:p>
    <w:p w14:paraId="0265F708" w14:textId="77777777" w:rsidR="006B0CE9" w:rsidRPr="006B0CE9" w:rsidRDefault="006B0CE9" w:rsidP="006B0CE9">
      <w:pPr>
        <w:jc w:val="center"/>
        <w:rPr>
          <w:b/>
          <w:bCs/>
          <w:sz w:val="36"/>
          <w:szCs w:val="36"/>
          <w:rtl/>
        </w:rPr>
      </w:pPr>
    </w:p>
    <w:p w14:paraId="1CC29DCA"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كلله</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w:t>
      </w:r>
      <w:r w:rsidRPr="006B0CE9">
        <w:rPr>
          <w:rFonts w:hint="cs"/>
          <w:b/>
          <w:bCs/>
          <w:sz w:val="36"/>
          <w:szCs w:val="36"/>
          <w:rtl/>
        </w:rPr>
        <w:t>بالهيبة</w:t>
      </w:r>
      <w:r w:rsidRPr="006B0CE9">
        <w:rPr>
          <w:b/>
          <w:bCs/>
          <w:sz w:val="36"/>
          <w:szCs w:val="36"/>
          <w:rtl/>
        </w:rPr>
        <w:t xml:space="preserve"> </w:t>
      </w:r>
      <w:r w:rsidRPr="006B0CE9">
        <w:rPr>
          <w:rFonts w:hint="cs"/>
          <w:b/>
          <w:bCs/>
          <w:sz w:val="36"/>
          <w:szCs w:val="36"/>
          <w:rtl/>
        </w:rPr>
        <w:t>والوقار</w:t>
      </w:r>
      <w:r w:rsidRPr="006B0CE9">
        <w:rPr>
          <w:b/>
          <w:bCs/>
          <w:sz w:val="36"/>
          <w:szCs w:val="36"/>
          <w:rtl/>
        </w:rPr>
        <w:t xml:space="preserve"> </w:t>
      </w:r>
      <w:r w:rsidRPr="006B0CE9">
        <w:rPr>
          <w:rFonts w:hint="cs"/>
          <w:b/>
          <w:bCs/>
          <w:sz w:val="36"/>
          <w:szCs w:val="36"/>
          <w:rtl/>
        </w:rPr>
        <w:t>الى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احمل</w:t>
      </w:r>
      <w:r w:rsidRPr="006B0CE9">
        <w:rPr>
          <w:b/>
          <w:bCs/>
          <w:sz w:val="36"/>
          <w:szCs w:val="36"/>
          <w:rtl/>
        </w:rPr>
        <w:t xml:space="preserve"> </w:t>
      </w:r>
      <w:r w:rsidRPr="006B0CE9">
        <w:rPr>
          <w:rFonts w:hint="cs"/>
          <w:b/>
          <w:bCs/>
          <w:sz w:val="36"/>
          <w:szCs w:val="36"/>
          <w:rtl/>
        </w:rPr>
        <w:t>اسمه</w:t>
      </w:r>
      <w:r w:rsidRPr="006B0CE9">
        <w:rPr>
          <w:b/>
          <w:bCs/>
          <w:sz w:val="36"/>
          <w:szCs w:val="36"/>
          <w:rtl/>
        </w:rPr>
        <w:t xml:space="preserve"> </w:t>
      </w:r>
      <w:r w:rsidRPr="006B0CE9">
        <w:rPr>
          <w:rFonts w:hint="cs"/>
          <w:b/>
          <w:bCs/>
          <w:sz w:val="36"/>
          <w:szCs w:val="36"/>
          <w:rtl/>
        </w:rPr>
        <w:t>بكل</w:t>
      </w:r>
      <w:r w:rsidRPr="006B0CE9">
        <w:rPr>
          <w:b/>
          <w:bCs/>
          <w:sz w:val="36"/>
          <w:szCs w:val="36"/>
          <w:rtl/>
        </w:rPr>
        <w:t xml:space="preserve"> </w:t>
      </w:r>
      <w:r w:rsidRPr="006B0CE9">
        <w:rPr>
          <w:rFonts w:hint="cs"/>
          <w:b/>
          <w:bCs/>
          <w:sz w:val="36"/>
          <w:szCs w:val="36"/>
          <w:rtl/>
        </w:rPr>
        <w:t>فخر</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لا</w:t>
      </w:r>
      <w:r w:rsidRPr="006B0CE9">
        <w:rPr>
          <w:b/>
          <w:bCs/>
          <w:sz w:val="36"/>
          <w:szCs w:val="36"/>
          <w:rtl/>
        </w:rPr>
        <w:t xml:space="preserve"> </w:t>
      </w:r>
      <w:r w:rsidRPr="006B0CE9">
        <w:rPr>
          <w:rFonts w:hint="cs"/>
          <w:b/>
          <w:bCs/>
          <w:sz w:val="36"/>
          <w:szCs w:val="36"/>
          <w:rtl/>
        </w:rPr>
        <w:t>ينفصل</w:t>
      </w:r>
      <w:r w:rsidRPr="006B0CE9">
        <w:rPr>
          <w:b/>
          <w:bCs/>
          <w:sz w:val="36"/>
          <w:szCs w:val="36"/>
          <w:rtl/>
        </w:rPr>
        <w:t xml:space="preserve"> </w:t>
      </w:r>
      <w:r w:rsidRPr="006B0CE9">
        <w:rPr>
          <w:rFonts w:hint="cs"/>
          <w:b/>
          <w:bCs/>
          <w:sz w:val="36"/>
          <w:szCs w:val="36"/>
          <w:rtl/>
        </w:rPr>
        <w:t>اسمه</w:t>
      </w:r>
      <w:r w:rsidRPr="006B0CE9">
        <w:rPr>
          <w:b/>
          <w:bCs/>
          <w:sz w:val="36"/>
          <w:szCs w:val="36"/>
          <w:rtl/>
        </w:rPr>
        <w:t xml:space="preserve"> </w:t>
      </w:r>
      <w:r w:rsidRPr="006B0CE9">
        <w:rPr>
          <w:rFonts w:hint="cs"/>
          <w:b/>
          <w:bCs/>
          <w:sz w:val="36"/>
          <w:szCs w:val="36"/>
          <w:rtl/>
        </w:rPr>
        <w:t>عن</w:t>
      </w:r>
      <w:r w:rsidRPr="006B0CE9">
        <w:rPr>
          <w:b/>
          <w:bCs/>
          <w:sz w:val="36"/>
          <w:szCs w:val="36"/>
          <w:rtl/>
        </w:rPr>
        <w:t xml:space="preserve"> </w:t>
      </w:r>
      <w:r w:rsidRPr="006B0CE9">
        <w:rPr>
          <w:rFonts w:hint="cs"/>
          <w:b/>
          <w:bCs/>
          <w:sz w:val="36"/>
          <w:szCs w:val="36"/>
          <w:rtl/>
        </w:rPr>
        <w:t>اسمي</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كان</w:t>
      </w:r>
      <w:r w:rsidRPr="006B0CE9">
        <w:rPr>
          <w:b/>
          <w:bCs/>
          <w:sz w:val="36"/>
          <w:szCs w:val="36"/>
          <w:rtl/>
        </w:rPr>
        <w:t xml:space="preserve"> </w:t>
      </w:r>
      <w:r w:rsidRPr="006B0CE9">
        <w:rPr>
          <w:rFonts w:hint="cs"/>
          <w:b/>
          <w:bCs/>
          <w:sz w:val="36"/>
          <w:szCs w:val="36"/>
          <w:rtl/>
        </w:rPr>
        <w:t>مصدر</w:t>
      </w:r>
      <w:r w:rsidRPr="006B0CE9">
        <w:rPr>
          <w:b/>
          <w:bCs/>
          <w:sz w:val="36"/>
          <w:szCs w:val="36"/>
          <w:rtl/>
        </w:rPr>
        <w:t xml:space="preserve"> </w:t>
      </w:r>
      <w:r w:rsidRPr="006B0CE9">
        <w:rPr>
          <w:rFonts w:hint="cs"/>
          <w:b/>
          <w:bCs/>
          <w:sz w:val="36"/>
          <w:szCs w:val="36"/>
          <w:rtl/>
        </w:rPr>
        <w:t>الدعم</w:t>
      </w:r>
      <w:r w:rsidRPr="006B0CE9">
        <w:rPr>
          <w:b/>
          <w:bCs/>
          <w:sz w:val="36"/>
          <w:szCs w:val="36"/>
          <w:rtl/>
        </w:rPr>
        <w:t xml:space="preserve"> </w:t>
      </w:r>
      <w:r w:rsidRPr="006B0CE9">
        <w:rPr>
          <w:rFonts w:hint="cs"/>
          <w:b/>
          <w:bCs/>
          <w:sz w:val="36"/>
          <w:szCs w:val="36"/>
          <w:rtl/>
        </w:rPr>
        <w:t>والعطاء</w:t>
      </w:r>
      <w:r w:rsidRPr="006B0CE9">
        <w:rPr>
          <w:b/>
          <w:bCs/>
          <w:sz w:val="36"/>
          <w:szCs w:val="36"/>
          <w:rtl/>
        </w:rPr>
        <w:t xml:space="preserve"> </w:t>
      </w:r>
      <w:r w:rsidRPr="006B0CE9">
        <w:rPr>
          <w:rFonts w:hint="cs"/>
          <w:b/>
          <w:bCs/>
          <w:sz w:val="36"/>
          <w:szCs w:val="36"/>
          <w:rtl/>
        </w:rPr>
        <w:t>سندي</w:t>
      </w:r>
      <w:r w:rsidRPr="006B0CE9">
        <w:rPr>
          <w:b/>
          <w:bCs/>
          <w:sz w:val="36"/>
          <w:szCs w:val="36"/>
          <w:rtl/>
        </w:rPr>
        <w:t xml:space="preserve"> </w:t>
      </w:r>
      <w:r w:rsidRPr="006B0CE9">
        <w:rPr>
          <w:rFonts w:hint="cs"/>
          <w:b/>
          <w:bCs/>
          <w:sz w:val="36"/>
          <w:szCs w:val="36"/>
          <w:rtl/>
        </w:rPr>
        <w:t>وقوتي</w:t>
      </w:r>
      <w:r w:rsidRPr="006B0CE9">
        <w:rPr>
          <w:b/>
          <w:bCs/>
          <w:sz w:val="36"/>
          <w:szCs w:val="36"/>
          <w:rtl/>
        </w:rPr>
        <w:t xml:space="preserve"> </w:t>
      </w:r>
      <w:r w:rsidRPr="006B0CE9">
        <w:rPr>
          <w:rFonts w:hint="cs"/>
          <w:b/>
          <w:bCs/>
          <w:sz w:val="36"/>
          <w:szCs w:val="36"/>
          <w:rtl/>
        </w:rPr>
        <w:t>وملاذي</w:t>
      </w:r>
      <w:r w:rsidRPr="006B0CE9">
        <w:rPr>
          <w:b/>
          <w:bCs/>
          <w:sz w:val="36"/>
          <w:szCs w:val="36"/>
          <w:rtl/>
        </w:rPr>
        <w:t xml:space="preserve"> </w:t>
      </w:r>
      <w:r w:rsidRPr="006B0CE9">
        <w:rPr>
          <w:rFonts w:hint="cs"/>
          <w:b/>
          <w:bCs/>
          <w:sz w:val="36"/>
          <w:szCs w:val="36"/>
          <w:rtl/>
        </w:rPr>
        <w:t>بعد</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 </w:t>
      </w:r>
      <w:r w:rsidRPr="006B0CE9">
        <w:rPr>
          <w:rFonts w:hint="cs"/>
          <w:b/>
          <w:bCs/>
          <w:sz w:val="36"/>
          <w:szCs w:val="36"/>
          <w:rtl/>
        </w:rPr>
        <w:t>أبي</w:t>
      </w:r>
      <w:r w:rsidRPr="006B0CE9">
        <w:rPr>
          <w:b/>
          <w:bCs/>
          <w:sz w:val="36"/>
          <w:szCs w:val="36"/>
          <w:rtl/>
        </w:rPr>
        <w:t xml:space="preserve"> </w:t>
      </w:r>
      <w:r w:rsidRPr="006B0CE9">
        <w:rPr>
          <w:rFonts w:hint="cs"/>
          <w:b/>
          <w:bCs/>
          <w:sz w:val="36"/>
          <w:szCs w:val="36"/>
          <w:rtl/>
        </w:rPr>
        <w:t>الغالي</w:t>
      </w:r>
      <w:r w:rsidRPr="006B0CE9">
        <w:rPr>
          <w:b/>
          <w:bCs/>
          <w:sz w:val="36"/>
          <w:szCs w:val="36"/>
        </w:rPr>
        <w:t xml:space="preserve"> "</w:t>
      </w:r>
    </w:p>
    <w:p w14:paraId="712C047B" w14:textId="77777777" w:rsidR="006B0CE9" w:rsidRPr="006B0CE9" w:rsidRDefault="006B0CE9" w:rsidP="006B0CE9">
      <w:pPr>
        <w:jc w:val="center"/>
        <w:rPr>
          <w:b/>
          <w:bCs/>
          <w:sz w:val="36"/>
          <w:szCs w:val="36"/>
          <w:rtl/>
        </w:rPr>
      </w:pPr>
    </w:p>
    <w:p w14:paraId="40B4D912" w14:textId="77777777" w:rsidR="006B0CE9" w:rsidRPr="006B0CE9" w:rsidRDefault="006B0CE9" w:rsidP="006B0CE9">
      <w:pPr>
        <w:jc w:val="center"/>
        <w:rPr>
          <w:b/>
          <w:bCs/>
          <w:sz w:val="36"/>
          <w:szCs w:val="36"/>
          <w:rtl/>
        </w:rPr>
      </w:pPr>
      <w:r w:rsidRPr="006B0CE9">
        <w:rPr>
          <w:rFonts w:hint="cs"/>
          <w:b/>
          <w:bCs/>
          <w:sz w:val="36"/>
          <w:szCs w:val="36"/>
          <w:rtl/>
        </w:rPr>
        <w:t>أهدي</w:t>
      </w:r>
      <w:r w:rsidRPr="006B0CE9">
        <w:rPr>
          <w:b/>
          <w:bCs/>
          <w:sz w:val="36"/>
          <w:szCs w:val="36"/>
          <w:rtl/>
        </w:rPr>
        <w:t xml:space="preserve"> </w:t>
      </w:r>
      <w:r w:rsidRPr="006B0CE9">
        <w:rPr>
          <w:rFonts w:hint="cs"/>
          <w:b/>
          <w:bCs/>
          <w:sz w:val="36"/>
          <w:szCs w:val="36"/>
          <w:rtl/>
        </w:rPr>
        <w:t>تخرجي</w:t>
      </w:r>
      <w:r w:rsidRPr="006B0CE9">
        <w:rPr>
          <w:b/>
          <w:bCs/>
          <w:sz w:val="36"/>
          <w:szCs w:val="36"/>
          <w:rtl/>
        </w:rPr>
        <w:t xml:space="preserve"> </w:t>
      </w:r>
      <w:r w:rsidRPr="006B0CE9">
        <w:rPr>
          <w:rFonts w:hint="cs"/>
          <w:b/>
          <w:bCs/>
          <w:sz w:val="36"/>
          <w:szCs w:val="36"/>
          <w:rtl/>
        </w:rPr>
        <w:t>وحصاد</w:t>
      </w:r>
      <w:r w:rsidRPr="006B0CE9">
        <w:rPr>
          <w:b/>
          <w:bCs/>
          <w:sz w:val="36"/>
          <w:szCs w:val="36"/>
          <w:rtl/>
        </w:rPr>
        <w:t xml:space="preserve"> </w:t>
      </w:r>
      <w:r w:rsidRPr="006B0CE9">
        <w:rPr>
          <w:rFonts w:hint="cs"/>
          <w:b/>
          <w:bCs/>
          <w:sz w:val="36"/>
          <w:szCs w:val="36"/>
          <w:rtl/>
        </w:rPr>
        <w:t>ما</w:t>
      </w:r>
      <w:r w:rsidRPr="006B0CE9">
        <w:rPr>
          <w:b/>
          <w:bCs/>
          <w:sz w:val="36"/>
          <w:szCs w:val="36"/>
          <w:rtl/>
        </w:rPr>
        <w:t xml:space="preserve"> </w:t>
      </w:r>
      <w:r w:rsidRPr="006B0CE9">
        <w:rPr>
          <w:rFonts w:hint="cs"/>
          <w:b/>
          <w:bCs/>
          <w:sz w:val="36"/>
          <w:szCs w:val="36"/>
          <w:rtl/>
        </w:rPr>
        <w:t>زرعته</w:t>
      </w:r>
      <w:r w:rsidRPr="006B0CE9">
        <w:rPr>
          <w:b/>
          <w:bCs/>
          <w:sz w:val="36"/>
          <w:szCs w:val="36"/>
          <w:rtl/>
        </w:rPr>
        <w:t xml:space="preserve"> </w:t>
      </w:r>
      <w:r w:rsidRPr="006B0CE9">
        <w:rPr>
          <w:rFonts w:hint="cs"/>
          <w:b/>
          <w:bCs/>
          <w:sz w:val="36"/>
          <w:szCs w:val="36"/>
          <w:rtl/>
        </w:rPr>
        <w:t>سنين</w:t>
      </w:r>
      <w:r w:rsidRPr="006B0CE9">
        <w:rPr>
          <w:b/>
          <w:bCs/>
          <w:sz w:val="36"/>
          <w:szCs w:val="36"/>
          <w:rtl/>
        </w:rPr>
        <w:t xml:space="preserve"> </w:t>
      </w:r>
      <w:r w:rsidRPr="006B0CE9">
        <w:rPr>
          <w:rFonts w:hint="cs"/>
          <w:b/>
          <w:bCs/>
          <w:sz w:val="36"/>
          <w:szCs w:val="36"/>
          <w:rtl/>
        </w:rPr>
        <w:t>طويلة</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سبيل</w:t>
      </w:r>
      <w:r w:rsidRPr="006B0CE9">
        <w:rPr>
          <w:b/>
          <w:bCs/>
          <w:sz w:val="36"/>
          <w:szCs w:val="36"/>
          <w:rtl/>
        </w:rPr>
        <w:t xml:space="preserve"> </w:t>
      </w:r>
      <w:r w:rsidRPr="006B0CE9">
        <w:rPr>
          <w:rFonts w:hint="cs"/>
          <w:b/>
          <w:bCs/>
          <w:sz w:val="36"/>
          <w:szCs w:val="36"/>
          <w:rtl/>
        </w:rPr>
        <w:t>العلم</w:t>
      </w:r>
      <w:r w:rsidRPr="006B0CE9">
        <w:rPr>
          <w:b/>
          <w:bCs/>
          <w:sz w:val="36"/>
          <w:szCs w:val="36"/>
          <w:rtl/>
        </w:rPr>
        <w:t xml:space="preserve"> </w:t>
      </w:r>
      <w:r w:rsidRPr="006B0CE9">
        <w:rPr>
          <w:rFonts w:hint="cs"/>
          <w:b/>
          <w:bCs/>
          <w:sz w:val="36"/>
          <w:szCs w:val="36"/>
          <w:rtl/>
        </w:rPr>
        <w:t>الى</w:t>
      </w:r>
      <w:r w:rsidRPr="006B0CE9">
        <w:rPr>
          <w:b/>
          <w:bCs/>
          <w:sz w:val="36"/>
          <w:szCs w:val="36"/>
          <w:rtl/>
        </w:rPr>
        <w:t xml:space="preserve"> </w:t>
      </w:r>
      <w:r w:rsidRPr="006B0CE9">
        <w:rPr>
          <w:rFonts w:hint="cs"/>
          <w:b/>
          <w:bCs/>
          <w:sz w:val="36"/>
          <w:szCs w:val="36"/>
          <w:rtl/>
        </w:rPr>
        <w:t>اليد</w:t>
      </w:r>
      <w:r w:rsidRPr="006B0CE9">
        <w:rPr>
          <w:b/>
          <w:bCs/>
          <w:sz w:val="36"/>
          <w:szCs w:val="36"/>
          <w:rtl/>
        </w:rPr>
        <w:t xml:space="preserve"> </w:t>
      </w:r>
      <w:r w:rsidRPr="006B0CE9">
        <w:rPr>
          <w:rFonts w:hint="cs"/>
          <w:b/>
          <w:bCs/>
          <w:sz w:val="36"/>
          <w:szCs w:val="36"/>
          <w:rtl/>
        </w:rPr>
        <w:t>الخفيفة</w:t>
      </w:r>
      <w:r w:rsidRPr="006B0CE9">
        <w:rPr>
          <w:b/>
          <w:bCs/>
          <w:sz w:val="36"/>
          <w:szCs w:val="36"/>
          <w:rtl/>
        </w:rPr>
        <w:t xml:space="preserve"> </w:t>
      </w:r>
      <w:r w:rsidRPr="006B0CE9">
        <w:rPr>
          <w:rFonts w:hint="cs"/>
          <w:b/>
          <w:bCs/>
          <w:sz w:val="36"/>
          <w:szCs w:val="36"/>
          <w:rtl/>
        </w:rPr>
        <w:t>التي</w:t>
      </w:r>
      <w:r w:rsidRPr="006B0CE9">
        <w:rPr>
          <w:b/>
          <w:bCs/>
          <w:sz w:val="36"/>
          <w:szCs w:val="36"/>
          <w:rtl/>
        </w:rPr>
        <w:t xml:space="preserve"> </w:t>
      </w:r>
      <w:r w:rsidRPr="006B0CE9">
        <w:rPr>
          <w:rFonts w:hint="cs"/>
          <w:b/>
          <w:bCs/>
          <w:sz w:val="36"/>
          <w:szCs w:val="36"/>
          <w:rtl/>
        </w:rPr>
        <w:t>زالت</w:t>
      </w:r>
      <w:r w:rsidRPr="006B0CE9">
        <w:rPr>
          <w:b/>
          <w:bCs/>
          <w:sz w:val="36"/>
          <w:szCs w:val="36"/>
          <w:rtl/>
        </w:rPr>
        <w:t xml:space="preserve"> </w:t>
      </w:r>
      <w:r w:rsidRPr="006B0CE9">
        <w:rPr>
          <w:rFonts w:hint="cs"/>
          <w:b/>
          <w:bCs/>
          <w:sz w:val="36"/>
          <w:szCs w:val="36"/>
          <w:rtl/>
        </w:rPr>
        <w:t>عني</w:t>
      </w:r>
      <w:r w:rsidRPr="006B0CE9">
        <w:rPr>
          <w:b/>
          <w:bCs/>
          <w:sz w:val="36"/>
          <w:szCs w:val="36"/>
          <w:rtl/>
        </w:rPr>
        <w:t xml:space="preserve"> </w:t>
      </w:r>
      <w:r w:rsidRPr="006B0CE9">
        <w:rPr>
          <w:rFonts w:hint="cs"/>
          <w:b/>
          <w:bCs/>
          <w:sz w:val="36"/>
          <w:szCs w:val="36"/>
          <w:rtl/>
        </w:rPr>
        <w:t>طريق</w:t>
      </w:r>
      <w:r w:rsidRPr="006B0CE9">
        <w:rPr>
          <w:b/>
          <w:bCs/>
          <w:sz w:val="36"/>
          <w:szCs w:val="36"/>
          <w:rtl/>
        </w:rPr>
        <w:t xml:space="preserve"> </w:t>
      </w:r>
      <w:r w:rsidRPr="006B0CE9">
        <w:rPr>
          <w:rFonts w:hint="cs"/>
          <w:b/>
          <w:bCs/>
          <w:sz w:val="36"/>
          <w:szCs w:val="36"/>
          <w:rtl/>
        </w:rPr>
        <w:t>الأشواك</w:t>
      </w:r>
      <w:r w:rsidRPr="006B0CE9">
        <w:rPr>
          <w:b/>
          <w:bCs/>
          <w:sz w:val="36"/>
          <w:szCs w:val="36"/>
          <w:rtl/>
        </w:rPr>
        <w:t xml:space="preserve"> </w:t>
      </w:r>
      <w:r w:rsidRPr="006B0CE9">
        <w:rPr>
          <w:rFonts w:hint="cs"/>
          <w:b/>
          <w:bCs/>
          <w:sz w:val="36"/>
          <w:szCs w:val="36"/>
          <w:rtl/>
        </w:rPr>
        <w:t>وغرست</w:t>
      </w:r>
      <w:r w:rsidRPr="006B0CE9">
        <w:rPr>
          <w:b/>
          <w:bCs/>
          <w:sz w:val="36"/>
          <w:szCs w:val="36"/>
          <w:rtl/>
        </w:rPr>
        <w:t xml:space="preserve"> </w:t>
      </w:r>
      <w:r w:rsidRPr="006B0CE9">
        <w:rPr>
          <w:rFonts w:hint="cs"/>
          <w:b/>
          <w:bCs/>
          <w:sz w:val="36"/>
          <w:szCs w:val="36"/>
          <w:rtl/>
        </w:rPr>
        <w:t>فيا</w:t>
      </w:r>
      <w:r w:rsidRPr="006B0CE9">
        <w:rPr>
          <w:b/>
          <w:bCs/>
          <w:sz w:val="36"/>
          <w:szCs w:val="36"/>
          <w:rtl/>
        </w:rPr>
        <w:t xml:space="preserve"> </w:t>
      </w:r>
      <w:r w:rsidRPr="006B0CE9">
        <w:rPr>
          <w:rFonts w:hint="cs"/>
          <w:b/>
          <w:bCs/>
          <w:sz w:val="36"/>
          <w:szCs w:val="36"/>
          <w:rtl/>
        </w:rPr>
        <w:t>حب</w:t>
      </w:r>
      <w:r w:rsidRPr="006B0CE9">
        <w:rPr>
          <w:b/>
          <w:bCs/>
          <w:sz w:val="36"/>
          <w:szCs w:val="36"/>
          <w:rtl/>
        </w:rPr>
        <w:t xml:space="preserve"> </w:t>
      </w:r>
      <w:r w:rsidRPr="006B0CE9">
        <w:rPr>
          <w:rFonts w:hint="cs"/>
          <w:b/>
          <w:bCs/>
          <w:sz w:val="36"/>
          <w:szCs w:val="36"/>
          <w:rtl/>
        </w:rPr>
        <w:t>العلم</w:t>
      </w:r>
      <w:r w:rsidRPr="006B0CE9">
        <w:rPr>
          <w:b/>
          <w:bCs/>
          <w:sz w:val="36"/>
          <w:szCs w:val="36"/>
          <w:rtl/>
        </w:rPr>
        <w:t xml:space="preserve"> </w:t>
      </w:r>
      <w:r w:rsidRPr="006B0CE9">
        <w:rPr>
          <w:rFonts w:hint="cs"/>
          <w:b/>
          <w:bCs/>
          <w:sz w:val="36"/>
          <w:szCs w:val="36"/>
          <w:rtl/>
        </w:rPr>
        <w:t>والتعلم</w:t>
      </w:r>
      <w:r w:rsidRPr="006B0CE9">
        <w:rPr>
          <w:b/>
          <w:bCs/>
          <w:sz w:val="36"/>
          <w:szCs w:val="36"/>
          <w:rtl/>
        </w:rPr>
        <w:t xml:space="preserve"> </w:t>
      </w:r>
      <w:r w:rsidRPr="006B0CE9">
        <w:rPr>
          <w:rFonts w:hint="cs"/>
          <w:b/>
          <w:bCs/>
          <w:sz w:val="36"/>
          <w:szCs w:val="36"/>
          <w:rtl/>
        </w:rPr>
        <w:t>داعمي</w:t>
      </w:r>
      <w:r w:rsidRPr="006B0CE9">
        <w:rPr>
          <w:b/>
          <w:bCs/>
          <w:sz w:val="36"/>
          <w:szCs w:val="36"/>
          <w:rtl/>
        </w:rPr>
        <w:t xml:space="preserve"> </w:t>
      </w:r>
      <w:r w:rsidRPr="006B0CE9">
        <w:rPr>
          <w:rFonts w:hint="cs"/>
          <w:b/>
          <w:bCs/>
          <w:sz w:val="36"/>
          <w:szCs w:val="36"/>
          <w:rtl/>
        </w:rPr>
        <w:t>الاول</w:t>
      </w:r>
      <w:r w:rsidRPr="006B0CE9">
        <w:rPr>
          <w:b/>
          <w:bCs/>
          <w:sz w:val="36"/>
          <w:szCs w:val="36"/>
          <w:rtl/>
        </w:rPr>
        <w:t xml:space="preserve"> </w:t>
      </w:r>
      <w:r w:rsidRPr="006B0CE9">
        <w:rPr>
          <w:rFonts w:hint="cs"/>
          <w:b/>
          <w:bCs/>
          <w:sz w:val="36"/>
          <w:szCs w:val="36"/>
          <w:rtl/>
        </w:rPr>
        <w:t>والسند</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رحلتي</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أخذت</w:t>
      </w:r>
      <w:r w:rsidRPr="006B0CE9">
        <w:rPr>
          <w:b/>
          <w:bCs/>
          <w:sz w:val="36"/>
          <w:szCs w:val="36"/>
          <w:rtl/>
        </w:rPr>
        <w:t xml:space="preserve"> </w:t>
      </w:r>
      <w:r w:rsidRPr="006B0CE9">
        <w:rPr>
          <w:rFonts w:hint="cs"/>
          <w:b/>
          <w:bCs/>
          <w:sz w:val="36"/>
          <w:szCs w:val="36"/>
          <w:rtl/>
        </w:rPr>
        <w:t>بيدي</w:t>
      </w:r>
      <w:r w:rsidRPr="006B0CE9">
        <w:rPr>
          <w:b/>
          <w:bCs/>
          <w:sz w:val="36"/>
          <w:szCs w:val="36"/>
          <w:rtl/>
        </w:rPr>
        <w:t xml:space="preserve"> </w:t>
      </w:r>
      <w:r w:rsidRPr="006B0CE9">
        <w:rPr>
          <w:rFonts w:hint="cs"/>
          <w:b/>
          <w:bCs/>
          <w:sz w:val="36"/>
          <w:szCs w:val="36"/>
          <w:rtl/>
        </w:rPr>
        <w:t>لإكمال</w:t>
      </w:r>
      <w:r w:rsidRPr="006B0CE9">
        <w:rPr>
          <w:b/>
          <w:bCs/>
          <w:sz w:val="36"/>
          <w:szCs w:val="36"/>
          <w:rtl/>
        </w:rPr>
        <w:t xml:space="preserve"> </w:t>
      </w:r>
      <w:r w:rsidRPr="006B0CE9">
        <w:rPr>
          <w:rFonts w:hint="cs"/>
          <w:b/>
          <w:bCs/>
          <w:sz w:val="36"/>
          <w:szCs w:val="36"/>
          <w:rtl/>
        </w:rPr>
        <w:t>هذا</w:t>
      </w:r>
      <w:r w:rsidRPr="006B0CE9">
        <w:rPr>
          <w:b/>
          <w:bCs/>
          <w:sz w:val="36"/>
          <w:szCs w:val="36"/>
          <w:rtl/>
        </w:rPr>
        <w:t xml:space="preserve"> </w:t>
      </w:r>
      <w:r w:rsidRPr="006B0CE9">
        <w:rPr>
          <w:rFonts w:hint="cs"/>
          <w:b/>
          <w:bCs/>
          <w:sz w:val="36"/>
          <w:szCs w:val="36"/>
          <w:rtl/>
        </w:rPr>
        <w:t>الطريق</w:t>
      </w:r>
      <w:r w:rsidRPr="006B0CE9">
        <w:rPr>
          <w:b/>
          <w:bCs/>
          <w:sz w:val="36"/>
          <w:szCs w:val="36"/>
          <w:rtl/>
        </w:rPr>
        <w:t xml:space="preserve"> " </w:t>
      </w:r>
      <w:r w:rsidRPr="006B0CE9">
        <w:rPr>
          <w:rFonts w:hint="cs"/>
          <w:b/>
          <w:bCs/>
          <w:sz w:val="36"/>
          <w:szCs w:val="36"/>
          <w:rtl/>
        </w:rPr>
        <w:t>أمي</w:t>
      </w:r>
      <w:r w:rsidRPr="006B0CE9">
        <w:rPr>
          <w:b/>
          <w:bCs/>
          <w:sz w:val="36"/>
          <w:szCs w:val="36"/>
          <w:rtl/>
        </w:rPr>
        <w:t xml:space="preserve"> </w:t>
      </w:r>
      <w:r w:rsidRPr="006B0CE9">
        <w:rPr>
          <w:rFonts w:hint="cs"/>
          <w:b/>
          <w:bCs/>
          <w:sz w:val="36"/>
          <w:szCs w:val="36"/>
          <w:rtl/>
        </w:rPr>
        <w:t>الغالية</w:t>
      </w:r>
      <w:r w:rsidRPr="006B0CE9">
        <w:rPr>
          <w:b/>
          <w:bCs/>
          <w:sz w:val="36"/>
          <w:szCs w:val="36"/>
        </w:rPr>
        <w:t xml:space="preserve"> "</w:t>
      </w:r>
    </w:p>
    <w:p w14:paraId="74F86113" w14:textId="77777777" w:rsidR="006B0CE9" w:rsidRPr="006B0CE9" w:rsidRDefault="006B0CE9" w:rsidP="006B0CE9">
      <w:pPr>
        <w:jc w:val="center"/>
        <w:rPr>
          <w:b/>
          <w:bCs/>
          <w:sz w:val="36"/>
          <w:szCs w:val="36"/>
          <w:rtl/>
        </w:rPr>
      </w:pPr>
    </w:p>
    <w:p w14:paraId="77B1186D" w14:textId="77777777" w:rsidR="006B0CE9" w:rsidRPr="006B0CE9" w:rsidRDefault="006B0CE9" w:rsidP="006B0CE9">
      <w:pPr>
        <w:jc w:val="center"/>
        <w:rPr>
          <w:b/>
          <w:bCs/>
          <w:sz w:val="36"/>
          <w:szCs w:val="36"/>
          <w:rtl/>
        </w:rPr>
      </w:pPr>
      <w:r w:rsidRPr="006B0CE9">
        <w:rPr>
          <w:rFonts w:hint="cs"/>
          <w:b/>
          <w:bCs/>
          <w:sz w:val="36"/>
          <w:szCs w:val="36"/>
          <w:rtl/>
        </w:rPr>
        <w:t>إلى</w:t>
      </w:r>
      <w:r w:rsidRPr="006B0CE9">
        <w:rPr>
          <w:b/>
          <w:bCs/>
          <w:sz w:val="36"/>
          <w:szCs w:val="36"/>
          <w:rtl/>
        </w:rPr>
        <w:t xml:space="preserve"> </w:t>
      </w:r>
      <w:r w:rsidRPr="006B0CE9">
        <w:rPr>
          <w:rFonts w:hint="cs"/>
          <w:b/>
          <w:bCs/>
          <w:sz w:val="36"/>
          <w:szCs w:val="36"/>
          <w:rtl/>
        </w:rPr>
        <w:t>من</w:t>
      </w:r>
      <w:r w:rsidRPr="006B0CE9">
        <w:rPr>
          <w:b/>
          <w:bCs/>
          <w:sz w:val="36"/>
          <w:szCs w:val="36"/>
          <w:rtl/>
        </w:rPr>
        <w:t xml:space="preserve"> </w:t>
      </w:r>
      <w:r w:rsidRPr="006B0CE9">
        <w:rPr>
          <w:rFonts w:hint="cs"/>
          <w:b/>
          <w:bCs/>
          <w:sz w:val="36"/>
          <w:szCs w:val="36"/>
          <w:rtl/>
        </w:rPr>
        <w:t>وهبني</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w:t>
      </w:r>
      <w:r w:rsidRPr="006B0CE9">
        <w:rPr>
          <w:rFonts w:hint="cs"/>
          <w:b/>
          <w:bCs/>
          <w:sz w:val="36"/>
          <w:szCs w:val="36"/>
          <w:rtl/>
        </w:rPr>
        <w:t>نعمة</w:t>
      </w:r>
      <w:r w:rsidRPr="006B0CE9">
        <w:rPr>
          <w:b/>
          <w:bCs/>
          <w:sz w:val="36"/>
          <w:szCs w:val="36"/>
          <w:rtl/>
        </w:rPr>
        <w:t xml:space="preserve"> </w:t>
      </w:r>
      <w:r w:rsidRPr="006B0CE9">
        <w:rPr>
          <w:rFonts w:hint="cs"/>
          <w:b/>
          <w:bCs/>
          <w:sz w:val="36"/>
          <w:szCs w:val="36"/>
          <w:rtl/>
        </w:rPr>
        <w:t>وجودهم</w:t>
      </w:r>
      <w:r w:rsidRPr="006B0CE9">
        <w:rPr>
          <w:b/>
          <w:bCs/>
          <w:sz w:val="36"/>
          <w:szCs w:val="36"/>
          <w:rtl/>
        </w:rPr>
        <w:t xml:space="preserve"> </w:t>
      </w:r>
      <w:r w:rsidRPr="006B0CE9">
        <w:rPr>
          <w:rFonts w:hint="cs"/>
          <w:b/>
          <w:bCs/>
          <w:sz w:val="36"/>
          <w:szCs w:val="36"/>
          <w:rtl/>
        </w:rPr>
        <w:t>في</w:t>
      </w:r>
      <w:r w:rsidRPr="006B0CE9">
        <w:rPr>
          <w:b/>
          <w:bCs/>
          <w:sz w:val="36"/>
          <w:szCs w:val="36"/>
          <w:rtl/>
        </w:rPr>
        <w:t xml:space="preserve"> </w:t>
      </w:r>
      <w:r w:rsidRPr="006B0CE9">
        <w:rPr>
          <w:rFonts w:hint="cs"/>
          <w:b/>
          <w:bCs/>
          <w:sz w:val="36"/>
          <w:szCs w:val="36"/>
          <w:rtl/>
        </w:rPr>
        <w:t>حياتي</w:t>
      </w:r>
      <w:r w:rsidRPr="006B0CE9">
        <w:rPr>
          <w:b/>
          <w:bCs/>
          <w:sz w:val="36"/>
          <w:szCs w:val="36"/>
          <w:rtl/>
        </w:rPr>
        <w:t xml:space="preserve"> </w:t>
      </w:r>
      <w:r w:rsidRPr="006B0CE9">
        <w:rPr>
          <w:rFonts w:hint="cs"/>
          <w:b/>
          <w:bCs/>
          <w:sz w:val="36"/>
          <w:szCs w:val="36"/>
          <w:rtl/>
        </w:rPr>
        <w:t>الى</w:t>
      </w:r>
      <w:r w:rsidRPr="006B0CE9">
        <w:rPr>
          <w:b/>
          <w:bCs/>
          <w:sz w:val="36"/>
          <w:szCs w:val="36"/>
          <w:rtl/>
        </w:rPr>
        <w:t xml:space="preserve"> </w:t>
      </w:r>
      <w:r w:rsidRPr="006B0CE9">
        <w:rPr>
          <w:rFonts w:hint="cs"/>
          <w:b/>
          <w:bCs/>
          <w:sz w:val="36"/>
          <w:szCs w:val="36"/>
          <w:rtl/>
        </w:rPr>
        <w:t>العقد</w:t>
      </w:r>
      <w:r w:rsidRPr="006B0CE9">
        <w:rPr>
          <w:b/>
          <w:bCs/>
          <w:sz w:val="36"/>
          <w:szCs w:val="36"/>
          <w:rtl/>
        </w:rPr>
        <w:t xml:space="preserve"> </w:t>
      </w:r>
      <w:r w:rsidRPr="006B0CE9">
        <w:rPr>
          <w:rFonts w:hint="cs"/>
          <w:b/>
          <w:bCs/>
          <w:sz w:val="36"/>
          <w:szCs w:val="36"/>
          <w:rtl/>
        </w:rPr>
        <w:t>المتين</w:t>
      </w:r>
    </w:p>
    <w:p w14:paraId="6002F778" w14:textId="77777777" w:rsidR="006B0CE9" w:rsidRPr="006B0CE9" w:rsidRDefault="006B0CE9" w:rsidP="006B0CE9">
      <w:pPr>
        <w:jc w:val="center"/>
        <w:rPr>
          <w:b/>
          <w:bCs/>
          <w:sz w:val="36"/>
          <w:szCs w:val="36"/>
          <w:rtl/>
        </w:rPr>
      </w:pPr>
      <w:r w:rsidRPr="006B0CE9">
        <w:rPr>
          <w:b/>
          <w:bCs/>
          <w:sz w:val="36"/>
          <w:szCs w:val="36"/>
        </w:rPr>
        <w:t xml:space="preserve">" </w:t>
      </w:r>
      <w:r w:rsidRPr="006B0CE9">
        <w:rPr>
          <w:rFonts w:hint="cs"/>
          <w:b/>
          <w:bCs/>
          <w:sz w:val="36"/>
          <w:szCs w:val="36"/>
          <w:rtl/>
        </w:rPr>
        <w:t>أخواتي</w:t>
      </w:r>
      <w:r w:rsidRPr="006B0CE9">
        <w:rPr>
          <w:b/>
          <w:bCs/>
          <w:sz w:val="36"/>
          <w:szCs w:val="36"/>
          <w:rtl/>
        </w:rPr>
        <w:t xml:space="preserve"> </w:t>
      </w:r>
      <w:r w:rsidRPr="006B0CE9">
        <w:rPr>
          <w:rFonts w:hint="cs"/>
          <w:b/>
          <w:bCs/>
          <w:sz w:val="36"/>
          <w:szCs w:val="36"/>
          <w:rtl/>
        </w:rPr>
        <w:t>وأخي</w:t>
      </w:r>
      <w:r w:rsidRPr="006B0CE9">
        <w:rPr>
          <w:b/>
          <w:bCs/>
          <w:sz w:val="36"/>
          <w:szCs w:val="36"/>
        </w:rPr>
        <w:t xml:space="preserve"> "</w:t>
      </w:r>
    </w:p>
    <w:p w14:paraId="6CDCA9C2" w14:textId="77777777" w:rsidR="006B0CE9" w:rsidRPr="006B0CE9" w:rsidRDefault="006B0CE9" w:rsidP="006B0CE9">
      <w:pPr>
        <w:jc w:val="center"/>
        <w:rPr>
          <w:b/>
          <w:bCs/>
          <w:sz w:val="36"/>
          <w:szCs w:val="36"/>
          <w:rtl/>
        </w:rPr>
      </w:pPr>
    </w:p>
    <w:p w14:paraId="68695848" w14:textId="77777777" w:rsidR="006B0CE9" w:rsidRDefault="006B0CE9" w:rsidP="006B0CE9">
      <w:pPr>
        <w:bidi/>
        <w:jc w:val="center"/>
        <w:rPr>
          <w:b/>
          <w:bCs/>
          <w:sz w:val="36"/>
          <w:szCs w:val="36"/>
          <w:rtl/>
        </w:rPr>
      </w:pPr>
      <w:r w:rsidRPr="006B0CE9">
        <w:rPr>
          <w:rFonts w:hint="cs"/>
          <w:b/>
          <w:bCs/>
          <w:sz w:val="36"/>
          <w:szCs w:val="36"/>
          <w:rtl/>
        </w:rPr>
        <w:t>و</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أصدقائي</w:t>
      </w:r>
      <w:r w:rsidRPr="006B0CE9">
        <w:rPr>
          <w:b/>
          <w:bCs/>
          <w:sz w:val="36"/>
          <w:szCs w:val="36"/>
          <w:rtl/>
        </w:rPr>
        <w:t xml:space="preserve"> </w:t>
      </w:r>
      <w:r w:rsidRPr="006B0CE9">
        <w:rPr>
          <w:rFonts w:hint="cs"/>
          <w:b/>
          <w:bCs/>
          <w:sz w:val="36"/>
          <w:szCs w:val="36"/>
          <w:rtl/>
        </w:rPr>
        <w:t>بدون</w:t>
      </w:r>
      <w:r w:rsidRPr="006B0CE9">
        <w:rPr>
          <w:b/>
          <w:bCs/>
          <w:sz w:val="36"/>
          <w:szCs w:val="36"/>
          <w:rtl/>
        </w:rPr>
        <w:t xml:space="preserve"> </w:t>
      </w:r>
      <w:r w:rsidRPr="006B0CE9">
        <w:rPr>
          <w:rFonts w:hint="cs"/>
          <w:b/>
          <w:bCs/>
          <w:sz w:val="36"/>
          <w:szCs w:val="36"/>
          <w:rtl/>
        </w:rPr>
        <w:t>استثناء</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الأساتذة</w:t>
      </w:r>
      <w:r w:rsidRPr="006B0CE9">
        <w:rPr>
          <w:b/>
          <w:bCs/>
          <w:sz w:val="36"/>
          <w:szCs w:val="36"/>
          <w:rtl/>
        </w:rPr>
        <w:t xml:space="preserve"> </w:t>
      </w:r>
      <w:r w:rsidRPr="006B0CE9">
        <w:rPr>
          <w:rFonts w:hint="cs"/>
          <w:b/>
          <w:bCs/>
          <w:sz w:val="36"/>
          <w:szCs w:val="36"/>
          <w:rtl/>
        </w:rPr>
        <w:t>الأفاضل</w:t>
      </w:r>
      <w:r w:rsidRPr="006B0CE9">
        <w:rPr>
          <w:b/>
          <w:bCs/>
          <w:sz w:val="36"/>
          <w:szCs w:val="36"/>
          <w:rtl/>
        </w:rPr>
        <w:t xml:space="preserve"> </w:t>
      </w:r>
      <w:r w:rsidRPr="006B0CE9">
        <w:rPr>
          <w:rFonts w:hint="cs"/>
          <w:b/>
          <w:bCs/>
          <w:sz w:val="36"/>
          <w:szCs w:val="36"/>
          <w:rtl/>
        </w:rPr>
        <w:t>الذين</w:t>
      </w:r>
      <w:r w:rsidRPr="006B0CE9">
        <w:rPr>
          <w:b/>
          <w:bCs/>
          <w:sz w:val="36"/>
          <w:szCs w:val="36"/>
          <w:rtl/>
        </w:rPr>
        <w:t xml:space="preserve"> </w:t>
      </w:r>
      <w:r w:rsidRPr="006B0CE9">
        <w:rPr>
          <w:rFonts w:hint="cs"/>
          <w:b/>
          <w:bCs/>
          <w:sz w:val="36"/>
          <w:szCs w:val="36"/>
          <w:rtl/>
        </w:rPr>
        <w:t>قدموا</w:t>
      </w:r>
      <w:r w:rsidRPr="006B0CE9">
        <w:rPr>
          <w:b/>
          <w:bCs/>
          <w:sz w:val="36"/>
          <w:szCs w:val="36"/>
          <w:rtl/>
        </w:rPr>
        <w:t xml:space="preserve"> </w:t>
      </w:r>
      <w:r w:rsidRPr="006B0CE9">
        <w:rPr>
          <w:rFonts w:hint="cs"/>
          <w:b/>
          <w:bCs/>
          <w:sz w:val="36"/>
          <w:szCs w:val="36"/>
          <w:rtl/>
        </w:rPr>
        <w:t>لنا</w:t>
      </w:r>
      <w:r w:rsidRPr="006B0CE9">
        <w:rPr>
          <w:b/>
          <w:bCs/>
          <w:sz w:val="36"/>
          <w:szCs w:val="36"/>
          <w:rtl/>
        </w:rPr>
        <w:t xml:space="preserve"> </w:t>
      </w:r>
      <w:r w:rsidRPr="006B0CE9">
        <w:rPr>
          <w:rFonts w:hint="cs"/>
          <w:b/>
          <w:bCs/>
          <w:sz w:val="36"/>
          <w:szCs w:val="36"/>
          <w:rtl/>
        </w:rPr>
        <w:t>يد</w:t>
      </w:r>
      <w:r w:rsidRPr="006B0CE9">
        <w:rPr>
          <w:b/>
          <w:bCs/>
          <w:sz w:val="36"/>
          <w:szCs w:val="36"/>
          <w:rtl/>
        </w:rPr>
        <w:t xml:space="preserve"> </w:t>
      </w:r>
      <w:r w:rsidRPr="006B0CE9">
        <w:rPr>
          <w:rFonts w:hint="cs"/>
          <w:b/>
          <w:bCs/>
          <w:sz w:val="36"/>
          <w:szCs w:val="36"/>
          <w:rtl/>
        </w:rPr>
        <w:t>المساعدة</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كل</w:t>
      </w:r>
      <w:r w:rsidRPr="006B0CE9">
        <w:rPr>
          <w:b/>
          <w:bCs/>
          <w:sz w:val="36"/>
          <w:szCs w:val="36"/>
          <w:rtl/>
        </w:rPr>
        <w:t xml:space="preserve"> </w:t>
      </w:r>
      <w:r w:rsidRPr="006B0CE9">
        <w:rPr>
          <w:rFonts w:hint="cs"/>
          <w:b/>
          <w:bCs/>
          <w:sz w:val="36"/>
          <w:szCs w:val="36"/>
          <w:rtl/>
        </w:rPr>
        <w:t>هؤلاء</w:t>
      </w:r>
      <w:r w:rsidRPr="006B0CE9">
        <w:rPr>
          <w:b/>
          <w:bCs/>
          <w:sz w:val="36"/>
          <w:szCs w:val="36"/>
          <w:rtl/>
        </w:rPr>
        <w:t xml:space="preserve"> </w:t>
      </w:r>
      <w:r w:rsidRPr="006B0CE9">
        <w:rPr>
          <w:rFonts w:hint="cs"/>
          <w:b/>
          <w:bCs/>
          <w:sz w:val="36"/>
          <w:szCs w:val="36"/>
          <w:rtl/>
        </w:rPr>
        <w:t>أهدي</w:t>
      </w:r>
      <w:r w:rsidRPr="006B0CE9">
        <w:rPr>
          <w:b/>
          <w:bCs/>
          <w:sz w:val="36"/>
          <w:szCs w:val="36"/>
          <w:rtl/>
        </w:rPr>
        <w:t xml:space="preserve"> </w:t>
      </w:r>
      <w:r w:rsidRPr="006B0CE9">
        <w:rPr>
          <w:rFonts w:hint="cs"/>
          <w:b/>
          <w:bCs/>
          <w:sz w:val="36"/>
          <w:szCs w:val="36"/>
          <w:rtl/>
        </w:rPr>
        <w:t>هذا</w:t>
      </w:r>
      <w:r w:rsidRPr="006B0CE9">
        <w:rPr>
          <w:b/>
          <w:bCs/>
          <w:sz w:val="36"/>
          <w:szCs w:val="36"/>
          <w:rtl/>
        </w:rPr>
        <w:t xml:space="preserve"> </w:t>
      </w:r>
      <w:r w:rsidRPr="006B0CE9">
        <w:rPr>
          <w:rFonts w:hint="cs"/>
          <w:b/>
          <w:bCs/>
          <w:sz w:val="36"/>
          <w:szCs w:val="36"/>
          <w:rtl/>
        </w:rPr>
        <w:t>العمل</w:t>
      </w:r>
      <w:r w:rsidRPr="006B0CE9">
        <w:rPr>
          <w:b/>
          <w:bCs/>
          <w:sz w:val="36"/>
          <w:szCs w:val="36"/>
          <w:rtl/>
        </w:rPr>
        <w:t xml:space="preserve"> </w:t>
      </w:r>
      <w:r w:rsidRPr="006B0CE9">
        <w:rPr>
          <w:rFonts w:hint="cs"/>
          <w:b/>
          <w:bCs/>
          <w:sz w:val="36"/>
          <w:szCs w:val="36"/>
          <w:rtl/>
        </w:rPr>
        <w:t>وفقني</w:t>
      </w:r>
      <w:r w:rsidRPr="006B0CE9">
        <w:rPr>
          <w:b/>
          <w:bCs/>
          <w:sz w:val="36"/>
          <w:szCs w:val="36"/>
          <w:rtl/>
        </w:rPr>
        <w:t xml:space="preserve"> </w:t>
      </w:r>
      <w:r w:rsidRPr="006B0CE9">
        <w:rPr>
          <w:rFonts w:hint="cs"/>
          <w:b/>
          <w:bCs/>
          <w:sz w:val="36"/>
          <w:szCs w:val="36"/>
          <w:rtl/>
        </w:rPr>
        <w:t>الله</w:t>
      </w:r>
      <w:r w:rsidRPr="006B0CE9">
        <w:rPr>
          <w:b/>
          <w:bCs/>
          <w:sz w:val="36"/>
          <w:szCs w:val="36"/>
          <w:rtl/>
        </w:rPr>
        <w:t xml:space="preserve"> </w:t>
      </w:r>
      <w:r w:rsidRPr="006B0CE9">
        <w:rPr>
          <w:rFonts w:hint="cs"/>
          <w:b/>
          <w:bCs/>
          <w:sz w:val="36"/>
          <w:szCs w:val="36"/>
          <w:rtl/>
        </w:rPr>
        <w:t>وإياكم</w:t>
      </w:r>
      <w:r w:rsidRPr="006B0CE9">
        <w:rPr>
          <w:b/>
          <w:bCs/>
          <w:sz w:val="36"/>
          <w:szCs w:val="36"/>
          <w:rtl/>
        </w:rPr>
        <w:t xml:space="preserve"> </w:t>
      </w:r>
      <w:r w:rsidRPr="006B0CE9">
        <w:rPr>
          <w:rFonts w:hint="cs"/>
          <w:b/>
          <w:bCs/>
          <w:sz w:val="36"/>
          <w:szCs w:val="36"/>
          <w:rtl/>
        </w:rPr>
        <w:t>إلى</w:t>
      </w:r>
      <w:r w:rsidRPr="006B0CE9">
        <w:rPr>
          <w:b/>
          <w:bCs/>
          <w:sz w:val="36"/>
          <w:szCs w:val="36"/>
          <w:rtl/>
        </w:rPr>
        <w:t xml:space="preserve"> </w:t>
      </w:r>
      <w:r w:rsidRPr="006B0CE9">
        <w:rPr>
          <w:rFonts w:hint="cs"/>
          <w:b/>
          <w:bCs/>
          <w:sz w:val="36"/>
          <w:szCs w:val="36"/>
          <w:rtl/>
        </w:rPr>
        <w:t>الخير</w:t>
      </w:r>
    </w:p>
    <w:p w14:paraId="2C6CB612" w14:textId="77777777" w:rsidR="00321924" w:rsidRPr="00551D6C" w:rsidRDefault="00551D6C" w:rsidP="006B0CE9">
      <w:pPr>
        <w:bidi/>
        <w:jc w:val="right"/>
        <w:rPr>
          <w:b/>
          <w:bCs/>
          <w:sz w:val="36"/>
          <w:szCs w:val="36"/>
          <w:rtl/>
        </w:rPr>
      </w:pPr>
      <w:r w:rsidRPr="00551D6C">
        <w:rPr>
          <w:rFonts w:hint="cs"/>
          <w:b/>
          <w:bCs/>
          <w:sz w:val="36"/>
          <w:szCs w:val="36"/>
          <w:rtl/>
        </w:rPr>
        <w:t xml:space="preserve">حميد </w:t>
      </w:r>
      <w:proofErr w:type="spellStart"/>
      <w:r w:rsidRPr="00551D6C">
        <w:rPr>
          <w:rFonts w:hint="cs"/>
          <w:b/>
          <w:bCs/>
          <w:sz w:val="36"/>
          <w:szCs w:val="36"/>
          <w:rtl/>
        </w:rPr>
        <w:t>اوجانة</w:t>
      </w:r>
      <w:proofErr w:type="spellEnd"/>
      <w:r w:rsidRPr="00551D6C">
        <w:rPr>
          <w:rFonts w:hint="cs"/>
          <w:b/>
          <w:bCs/>
          <w:sz w:val="36"/>
          <w:szCs w:val="36"/>
          <w:rtl/>
        </w:rPr>
        <w:t xml:space="preserve"> أحمد</w:t>
      </w:r>
    </w:p>
    <w:p w14:paraId="6191AA4D" w14:textId="77777777" w:rsidR="00321924" w:rsidRDefault="00321924" w:rsidP="00321924">
      <w:pPr>
        <w:bidi/>
        <w:jc w:val="center"/>
        <w:rPr>
          <w:b/>
          <w:bCs/>
          <w:color w:val="7030A0"/>
          <w:sz w:val="36"/>
          <w:szCs w:val="36"/>
          <w:rtl/>
        </w:rPr>
      </w:pPr>
    </w:p>
    <w:p w14:paraId="2C3F3D0A" w14:textId="77777777" w:rsidR="00321924" w:rsidRDefault="00321924" w:rsidP="00321924">
      <w:pPr>
        <w:bidi/>
        <w:jc w:val="center"/>
        <w:rPr>
          <w:b/>
          <w:bCs/>
          <w:color w:val="7030A0"/>
          <w:sz w:val="36"/>
          <w:szCs w:val="36"/>
          <w:rtl/>
        </w:rPr>
      </w:pPr>
    </w:p>
    <w:p w14:paraId="11158626" w14:textId="77777777" w:rsidR="00321924" w:rsidRDefault="00321924" w:rsidP="00321924">
      <w:pPr>
        <w:bidi/>
        <w:jc w:val="center"/>
        <w:rPr>
          <w:b/>
          <w:bCs/>
          <w:color w:val="7030A0"/>
          <w:sz w:val="36"/>
          <w:szCs w:val="36"/>
          <w:rtl/>
        </w:rPr>
      </w:pPr>
    </w:p>
    <w:p w14:paraId="01C8074C" w14:textId="77777777" w:rsidR="00321924" w:rsidRDefault="00321924" w:rsidP="00321924">
      <w:pPr>
        <w:bidi/>
        <w:jc w:val="center"/>
        <w:rPr>
          <w:b/>
          <w:bCs/>
          <w:color w:val="7030A0"/>
          <w:sz w:val="36"/>
          <w:szCs w:val="36"/>
          <w:rtl/>
        </w:rPr>
      </w:pPr>
    </w:p>
    <w:p w14:paraId="71CC9784" w14:textId="77777777" w:rsidR="00321924" w:rsidRDefault="00321924" w:rsidP="00551D6C">
      <w:pPr>
        <w:bidi/>
        <w:rPr>
          <w:b/>
          <w:bCs/>
          <w:color w:val="7030A0"/>
          <w:sz w:val="36"/>
          <w:szCs w:val="36"/>
          <w:rtl/>
        </w:rPr>
      </w:pPr>
    </w:p>
    <w:p w14:paraId="50DDA9E7" w14:textId="77777777" w:rsidR="00B67A0C" w:rsidRPr="00620FC3" w:rsidRDefault="00B67A0C" w:rsidP="00321924">
      <w:pPr>
        <w:bidi/>
        <w:jc w:val="center"/>
        <w:rPr>
          <w:b/>
          <w:bCs/>
          <w:sz w:val="36"/>
          <w:szCs w:val="36"/>
          <w:rtl/>
        </w:rPr>
      </w:pPr>
      <w:r w:rsidRPr="00620FC3">
        <w:rPr>
          <w:rFonts w:hint="cs"/>
          <w:b/>
          <w:bCs/>
          <w:color w:val="7030A0"/>
          <w:sz w:val="36"/>
          <w:szCs w:val="36"/>
          <w:rtl/>
        </w:rPr>
        <w:t>الشكر و العرفان</w:t>
      </w:r>
    </w:p>
    <w:p w14:paraId="62CBD291" w14:textId="77777777" w:rsidR="00B67A0C" w:rsidRPr="00252FA9" w:rsidRDefault="00B67A0C" w:rsidP="00B67A0C">
      <w:pPr>
        <w:bidi/>
        <w:jc w:val="center"/>
        <w:rPr>
          <w:rFonts w:ascii="Traditional Arabic" w:hAnsi="Traditional Arabic" w:cs="Traditional Arabic"/>
          <w:sz w:val="36"/>
          <w:szCs w:val="36"/>
          <w:rtl/>
        </w:rPr>
      </w:pPr>
    </w:p>
    <w:p w14:paraId="4059E1BD" w14:textId="77777777" w:rsidR="00B67A0C" w:rsidRPr="00A502FA" w:rsidRDefault="00B67A0C" w:rsidP="00B67A0C">
      <w:pPr>
        <w:bidi/>
        <w:jc w:val="center"/>
        <w:rPr>
          <w:rFonts w:ascii="Traditional Arabic" w:hAnsi="Traditional Arabic" w:cs="Traditional Arabic"/>
          <w:b/>
          <w:bCs/>
          <w:sz w:val="36"/>
          <w:szCs w:val="36"/>
          <w:rtl/>
        </w:rPr>
      </w:pPr>
      <w:r w:rsidRPr="00A502FA">
        <w:rPr>
          <w:rFonts w:ascii="Traditional Arabic" w:hAnsi="Traditional Arabic" w:cs="Traditional Arabic"/>
          <w:b/>
          <w:bCs/>
          <w:sz w:val="36"/>
          <w:szCs w:val="36"/>
          <w:rtl/>
        </w:rPr>
        <w:t>الحمد لله الذي بنعمته تتم الصالحات، وبفضله وكرمه ينال الساعي ثمرة جهده</w:t>
      </w:r>
      <w:r w:rsidRPr="00A502FA">
        <w:rPr>
          <w:rFonts w:ascii="Traditional Arabic" w:hAnsi="Traditional Arabic" w:cs="Traditional Arabic"/>
          <w:b/>
          <w:bCs/>
          <w:sz w:val="36"/>
          <w:szCs w:val="36"/>
        </w:rPr>
        <w:t>.</w:t>
      </w:r>
    </w:p>
    <w:p w14:paraId="5335DA10" w14:textId="77777777" w:rsidR="00B67A0C" w:rsidRPr="00A502FA" w:rsidRDefault="00B67A0C" w:rsidP="00B67A0C">
      <w:pPr>
        <w:bidi/>
        <w:jc w:val="center"/>
        <w:rPr>
          <w:rFonts w:ascii="Traditional Arabic" w:hAnsi="Traditional Arabic" w:cs="Traditional Arabic"/>
          <w:b/>
          <w:bCs/>
          <w:sz w:val="36"/>
          <w:szCs w:val="36"/>
          <w:rtl/>
        </w:rPr>
      </w:pPr>
      <w:r w:rsidRPr="00A502FA">
        <w:rPr>
          <w:rFonts w:ascii="Traditional Arabic" w:hAnsi="Traditional Arabic" w:cs="Traditional Arabic"/>
          <w:b/>
          <w:bCs/>
          <w:sz w:val="36"/>
          <w:szCs w:val="36"/>
          <w:rtl/>
        </w:rPr>
        <w:t xml:space="preserve">أتقدم بأسمى عبارات الشكر والعرفان إلى أستاذتي الفاضلة، الدكتورة عجيلة حنان </w:t>
      </w:r>
    </w:p>
    <w:p w14:paraId="53FB7FD0" w14:textId="77777777" w:rsidR="00B67A0C" w:rsidRPr="00A502FA" w:rsidRDefault="00B67A0C" w:rsidP="00B67A0C">
      <w:pPr>
        <w:bidi/>
        <w:jc w:val="center"/>
        <w:rPr>
          <w:rFonts w:ascii="Traditional Arabic" w:hAnsi="Traditional Arabic" w:cs="Traditional Arabic"/>
          <w:b/>
          <w:bCs/>
          <w:sz w:val="36"/>
          <w:szCs w:val="36"/>
          <w:rtl/>
        </w:rPr>
      </w:pPr>
      <w:r w:rsidRPr="00A502FA">
        <w:rPr>
          <w:rFonts w:ascii="Traditional Arabic" w:hAnsi="Traditional Arabic" w:cs="Traditional Arabic"/>
          <w:b/>
          <w:bCs/>
          <w:sz w:val="36"/>
          <w:szCs w:val="36"/>
          <w:rtl/>
        </w:rPr>
        <w:t>مشرفة هذا العمل، لما أولاه</w:t>
      </w:r>
      <w:r w:rsidR="00D11514" w:rsidRPr="00A502FA">
        <w:rPr>
          <w:rFonts w:ascii="Traditional Arabic" w:hAnsi="Traditional Arabic" w:cs="Traditional Arabic"/>
          <w:b/>
          <w:bCs/>
          <w:sz w:val="36"/>
          <w:szCs w:val="36"/>
          <w:rtl/>
        </w:rPr>
        <w:t>ا</w:t>
      </w:r>
      <w:r w:rsidRPr="00A502FA">
        <w:rPr>
          <w:rFonts w:ascii="Traditional Arabic" w:hAnsi="Traditional Arabic" w:cs="Traditional Arabic"/>
          <w:b/>
          <w:bCs/>
          <w:sz w:val="36"/>
          <w:szCs w:val="36"/>
          <w:rtl/>
        </w:rPr>
        <w:t xml:space="preserve"> لي من رعاية علمية وتوجيهات سديدة ونصائح غالية، كانت</w:t>
      </w:r>
    </w:p>
    <w:p w14:paraId="72632CE5" w14:textId="77777777" w:rsidR="00B67A0C" w:rsidRPr="00A502FA" w:rsidRDefault="00B67A0C" w:rsidP="00B67A0C">
      <w:pPr>
        <w:bidi/>
        <w:jc w:val="center"/>
        <w:rPr>
          <w:rFonts w:ascii="Traditional Arabic" w:hAnsi="Traditional Arabic" w:cs="Traditional Arabic"/>
          <w:b/>
          <w:bCs/>
          <w:sz w:val="36"/>
          <w:szCs w:val="36"/>
          <w:rtl/>
        </w:rPr>
      </w:pPr>
      <w:r w:rsidRPr="00A502FA">
        <w:rPr>
          <w:rFonts w:ascii="Traditional Arabic" w:hAnsi="Traditional Arabic" w:cs="Traditional Arabic"/>
          <w:b/>
          <w:bCs/>
          <w:sz w:val="36"/>
          <w:szCs w:val="36"/>
          <w:rtl/>
        </w:rPr>
        <w:t>نبراسًا أضاء لي درب البحث وأرشدني إلى سواء السبيل</w:t>
      </w:r>
      <w:r w:rsidRPr="00A502FA">
        <w:rPr>
          <w:rFonts w:ascii="Traditional Arabic" w:hAnsi="Traditional Arabic" w:cs="Traditional Arabic"/>
          <w:b/>
          <w:bCs/>
          <w:sz w:val="36"/>
          <w:szCs w:val="36"/>
        </w:rPr>
        <w:t>.</w:t>
      </w:r>
    </w:p>
    <w:p w14:paraId="61BE4154" w14:textId="77777777" w:rsidR="00B67A0C" w:rsidRPr="00A502FA" w:rsidRDefault="00B67A0C" w:rsidP="00FD6278">
      <w:pPr>
        <w:bidi/>
        <w:jc w:val="center"/>
        <w:rPr>
          <w:rFonts w:ascii="Traditional Arabic" w:hAnsi="Traditional Arabic" w:cs="Traditional Arabic"/>
          <w:b/>
          <w:bCs/>
          <w:sz w:val="36"/>
          <w:szCs w:val="36"/>
          <w:rtl/>
        </w:rPr>
      </w:pPr>
      <w:r w:rsidRPr="00A502FA">
        <w:rPr>
          <w:rFonts w:ascii="Traditional Arabic" w:hAnsi="Traditional Arabic" w:cs="Traditional Arabic"/>
          <w:b/>
          <w:bCs/>
          <w:sz w:val="36"/>
          <w:szCs w:val="36"/>
          <w:rtl/>
        </w:rPr>
        <w:t>وأخيرا اشكر السادة الاساتذة أعضاء لجنة المناقشة على قبولهم وتكرمهم بمناقشة عمل</w:t>
      </w:r>
      <w:r w:rsidR="00FD6278">
        <w:rPr>
          <w:rFonts w:ascii="Traditional Arabic" w:hAnsi="Traditional Arabic" w:cs="Traditional Arabic" w:hint="cs"/>
          <w:b/>
          <w:bCs/>
          <w:sz w:val="36"/>
          <w:szCs w:val="36"/>
          <w:rtl/>
        </w:rPr>
        <w:t>نا المتواضع.</w:t>
      </w:r>
    </w:p>
    <w:p w14:paraId="5ADD222F" w14:textId="77777777" w:rsidR="006D68E8" w:rsidRPr="00A502FA" w:rsidRDefault="00B67A0C" w:rsidP="00B67A0C">
      <w:pPr>
        <w:bidi/>
        <w:jc w:val="center"/>
        <w:rPr>
          <w:sz w:val="36"/>
          <w:szCs w:val="36"/>
        </w:rPr>
      </w:pPr>
      <w:r w:rsidRPr="00A502FA">
        <w:rPr>
          <w:rFonts w:hint="cs"/>
          <w:sz w:val="36"/>
          <w:szCs w:val="36"/>
          <w:rtl/>
        </w:rPr>
        <w:t xml:space="preserve"> </w:t>
      </w:r>
    </w:p>
    <w:p w14:paraId="707549C6" w14:textId="77777777" w:rsidR="00CC47C8" w:rsidRDefault="00CC47C8" w:rsidP="00CC47C8"/>
    <w:p w14:paraId="5E9C35ED" w14:textId="77777777" w:rsidR="00AC496A" w:rsidRDefault="00AC496A" w:rsidP="00CC47C8"/>
    <w:p w14:paraId="29CDAED3" w14:textId="77777777" w:rsidR="00AC496A" w:rsidRDefault="00AC496A" w:rsidP="00CC47C8"/>
    <w:p w14:paraId="52B89371" w14:textId="77777777" w:rsidR="00087093" w:rsidRDefault="00087093" w:rsidP="00CC47C8"/>
    <w:p w14:paraId="0DFD3823" w14:textId="77777777" w:rsidR="00A46598" w:rsidRDefault="00A46598" w:rsidP="00CC47C8"/>
    <w:p w14:paraId="465F4146" w14:textId="77777777" w:rsidR="00A46598" w:rsidRDefault="00A46598" w:rsidP="00CC47C8"/>
    <w:p w14:paraId="4F57FADD" w14:textId="77777777" w:rsidR="00A46598" w:rsidRDefault="00A46598" w:rsidP="00CC47C8">
      <w:pPr>
        <w:rPr>
          <w:rtl/>
        </w:rPr>
      </w:pPr>
    </w:p>
    <w:p w14:paraId="7D3FC15B" w14:textId="77777777" w:rsidR="00321924" w:rsidRDefault="00321924" w:rsidP="00CC47C8">
      <w:pPr>
        <w:rPr>
          <w:rtl/>
        </w:rPr>
      </w:pPr>
    </w:p>
    <w:p w14:paraId="11E9AE6E" w14:textId="77777777" w:rsidR="00321924" w:rsidRDefault="00321924" w:rsidP="00CC47C8">
      <w:pPr>
        <w:rPr>
          <w:rtl/>
        </w:rPr>
      </w:pPr>
    </w:p>
    <w:p w14:paraId="4CD57ADE" w14:textId="77777777" w:rsidR="00321924" w:rsidRDefault="00321924" w:rsidP="00CC47C8"/>
    <w:p w14:paraId="34D76660" w14:textId="77777777" w:rsidR="00A46598" w:rsidRDefault="00A46598" w:rsidP="00CC47C8"/>
    <w:p w14:paraId="467F2E8A" w14:textId="77777777" w:rsidR="00A46598" w:rsidRDefault="00A46598" w:rsidP="00CC47C8"/>
    <w:p w14:paraId="182950C8" w14:textId="77777777" w:rsidR="00A46598" w:rsidRDefault="00A46598" w:rsidP="00CC47C8"/>
    <w:p w14:paraId="040CCAAC" w14:textId="77777777" w:rsidR="00A502FA" w:rsidRDefault="00A502FA" w:rsidP="00CC47C8">
      <w:pPr>
        <w:rPr>
          <w:rtl/>
        </w:rPr>
      </w:pPr>
    </w:p>
    <w:p w14:paraId="79C7DCEE" w14:textId="77777777" w:rsidR="00A502FA" w:rsidRDefault="00A502FA" w:rsidP="00CC47C8">
      <w:pPr>
        <w:rPr>
          <w:rtl/>
        </w:rPr>
      </w:pPr>
    </w:p>
    <w:p w14:paraId="03739C5D" w14:textId="77777777" w:rsidR="00A502FA" w:rsidRDefault="00A502FA" w:rsidP="00CC47C8"/>
    <w:p w14:paraId="05423FAE" w14:textId="77777777" w:rsidR="00087093" w:rsidRDefault="00F31088" w:rsidP="00087093">
      <w:pPr>
        <w:bidi/>
        <w:rPr>
          <w:rtl/>
        </w:rPr>
      </w:pPr>
      <w:r>
        <w:rPr>
          <w:rFonts w:ascii="Simplified Arabic" w:hAnsi="Simplified Arabic" w:cs="Simplified Arabic"/>
          <w:b/>
          <w:bCs/>
          <w:noProof/>
          <w:sz w:val="32"/>
          <w:szCs w:val="32"/>
          <w:rtl/>
          <w:lang w:val="ar-DZ" w:bidi="ar-DZ"/>
        </w:rPr>
        <mc:AlternateContent>
          <mc:Choice Requires="wps">
            <w:drawing>
              <wp:anchor distT="0" distB="0" distL="114300" distR="114300" simplePos="0" relativeHeight="251672064" behindDoc="0" locked="0" layoutInCell="1" allowOverlap="1" wp14:anchorId="6FA17F23" wp14:editId="219747D8">
                <wp:simplePos x="0" y="0"/>
                <wp:positionH relativeFrom="column">
                  <wp:posOffset>-79375</wp:posOffset>
                </wp:positionH>
                <wp:positionV relativeFrom="paragraph">
                  <wp:posOffset>94615</wp:posOffset>
                </wp:positionV>
                <wp:extent cx="5868670" cy="3571875"/>
                <wp:effectExtent l="0" t="0" r="0" b="9525"/>
                <wp:wrapNone/>
                <wp:docPr id="810153549" name="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68670" cy="3571875"/>
                        </a:xfrm>
                        <a:prstGeom prst="rect">
                          <a:avLst/>
                        </a:prstGeom>
                        <a:solidFill>
                          <a:srgbClr val="FFFFFF"/>
                        </a:solidFill>
                        <a:ln w="9525">
                          <a:solidFill>
                            <a:srgbClr val="0000FF"/>
                          </a:solidFill>
                          <a:miter lim="800000"/>
                          <a:headEnd/>
                          <a:tailEnd/>
                        </a:ln>
                      </wps:spPr>
                      <wps:txbx>
                        <w:txbxContent>
                          <w:p w14:paraId="49A6106D" w14:textId="77777777" w:rsidR="00135516" w:rsidRPr="00087D2A" w:rsidRDefault="00135516" w:rsidP="00087093">
                            <w:pPr>
                              <w:bidi/>
                              <w:rPr>
                                <w:rFonts w:ascii="Times New Roman" w:hAnsi="Times New Roman" w:cs="Times New Roman"/>
                                <w:b/>
                                <w:bCs/>
                                <w:sz w:val="28"/>
                                <w:szCs w:val="28"/>
                                <w:u w:val="single"/>
                                <w:rtl/>
                                <w:lang w:bidi="ar-DZ"/>
                              </w:rPr>
                            </w:pPr>
                            <w:r w:rsidRPr="00087D2A">
                              <w:rPr>
                                <w:rFonts w:ascii="Times New Roman" w:hAnsi="Times New Roman" w:cs="Times New Roman"/>
                                <w:b/>
                                <w:bCs/>
                                <w:sz w:val="28"/>
                                <w:szCs w:val="28"/>
                                <w:u w:val="single"/>
                                <w:rtl/>
                                <w:lang w:bidi="ar-DZ"/>
                              </w:rPr>
                              <w:t>الملخص :</w:t>
                            </w:r>
                          </w:p>
                          <w:p w14:paraId="02D11180" w14:textId="77777777" w:rsidR="00135516" w:rsidRDefault="00135516" w:rsidP="009E7EB3">
                            <w:pPr>
                              <w:bidi/>
                              <w:rPr>
                                <w:rFonts w:ascii="Times New Roman" w:hAnsi="Times New Roman" w:cs="Times New Roman"/>
                                <w:sz w:val="28"/>
                                <w:szCs w:val="28"/>
                                <w:rtl/>
                                <w:lang w:bidi="ar-DZ"/>
                              </w:rPr>
                            </w:pPr>
                            <w:r w:rsidRPr="00087093">
                              <w:rPr>
                                <w:rFonts w:ascii="Times New Roman" w:hAnsi="Times New Roman" w:cs="Times New Roman" w:hint="cs"/>
                                <w:sz w:val="28"/>
                                <w:szCs w:val="28"/>
                                <w:rtl/>
                                <w:lang w:bidi="ar-DZ"/>
                              </w:rPr>
                              <w:t>هدفت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تسليط</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الضوء</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واقع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نظم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المعلومات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مؤسسة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خدمية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جزائرية،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حيث</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تناولت</w:t>
                            </w:r>
                            <w:r>
                              <w:rPr>
                                <w:rFonts w:ascii="Times New Roman" w:hAnsi="Times New Roman" w:cs="Times New Roman" w:hint="cs"/>
                                <w:sz w:val="28"/>
                                <w:szCs w:val="28"/>
                                <w:rtl/>
                                <w:lang w:bidi="ar-DZ"/>
                              </w:rPr>
                              <w:t xml:space="preserve"> الإجراءات التقنية و الإدارية المعتمدة لأمن نظم المعلومات و</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المخاطر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والتهديدات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تواجه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النظم،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التركيز</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حالة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مؤسسة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بريد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الجزائر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كنموذج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تطبيقي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يعكس</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التحديات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الميدانية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تواجهها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المؤسسات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المجال،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استخدام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المنهج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الوصفي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لكونه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يتناسب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موضوع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بالإضافة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الإعتماد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أسلوب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حالة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جمع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البيانات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بواسطة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استبيان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تصميمه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لتحقيق</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أغراض</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تكونت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عينة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مجموعة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الموظفين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بمديرية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برايد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الجزائر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بغرداية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الذين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لهم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علاقة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بموضوع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وبلغت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عينة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(30) </w:t>
                            </w:r>
                            <w:r w:rsidRPr="00087093">
                              <w:rPr>
                                <w:rFonts w:ascii="Times New Roman" w:hAnsi="Times New Roman" w:cs="Times New Roman" w:hint="cs"/>
                                <w:sz w:val="28"/>
                                <w:szCs w:val="28"/>
                                <w:rtl/>
                                <w:lang w:bidi="ar-DZ"/>
                              </w:rPr>
                              <w:t>مفردة،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تحليل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البيانات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المحصلة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باستخدام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البرنامج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الإحصائي</w:t>
                            </w:r>
                            <w:r w:rsidRPr="00087093">
                              <w:rPr>
                                <w:rFonts w:ascii="Times New Roman" w:hAnsi="Times New Roman" w:cs="Times New Roman"/>
                                <w:sz w:val="28"/>
                                <w:szCs w:val="28"/>
                                <w:rtl/>
                                <w:lang w:bidi="ar-DZ"/>
                              </w:rPr>
                              <w:t xml:space="preserve"> (</w:t>
                            </w:r>
                            <w:r w:rsidRPr="00087093">
                              <w:rPr>
                                <w:rFonts w:ascii="Times New Roman" w:hAnsi="Times New Roman" w:cs="Times New Roman"/>
                                <w:sz w:val="28"/>
                                <w:szCs w:val="28"/>
                                <w:lang w:bidi="ar-DZ"/>
                              </w:rPr>
                              <w:t>SPSS</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توصلت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عدة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نتائج،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أهمها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وجود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قصور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الوعي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الأمني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لدى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الموظفين،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وضعف</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تطبيق</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السياسات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الأمنية،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بالإضافة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الاعتماد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الحلول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التقنية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دون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دعمها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بالتدريب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المستمر</w:t>
                            </w:r>
                            <w:r w:rsidRPr="00087093">
                              <w:rPr>
                                <w:rFonts w:ascii="Times New Roman" w:hAnsi="Times New Roman" w:cs="Times New Roman"/>
                                <w:sz w:val="28"/>
                                <w:szCs w:val="28"/>
                                <w:rtl/>
                                <w:lang w:bidi="ar-DZ"/>
                              </w:rPr>
                              <w:t>.</w:t>
                            </w:r>
                          </w:p>
                          <w:p w14:paraId="2998FE32" w14:textId="77777777" w:rsidR="00135516" w:rsidRDefault="00135516" w:rsidP="00A502FA">
                            <w:pPr>
                              <w:bidi/>
                              <w:rPr>
                                <w:rFonts w:ascii="Times New Roman" w:hAnsi="Times New Roman" w:cs="Times New Roman"/>
                                <w:sz w:val="28"/>
                                <w:szCs w:val="28"/>
                                <w:rtl/>
                                <w:lang w:bidi="ar-DZ"/>
                              </w:rPr>
                            </w:pPr>
                          </w:p>
                          <w:p w14:paraId="6D5C7B76" w14:textId="77777777" w:rsidR="00135516" w:rsidRPr="00087D2A" w:rsidRDefault="00135516" w:rsidP="00135516">
                            <w:pPr>
                              <w:bidi/>
                              <w:rPr>
                                <w:rFonts w:ascii="Times New Roman" w:hAnsi="Times New Roman" w:cs="Times New Roman"/>
                                <w:sz w:val="28"/>
                                <w:szCs w:val="28"/>
                                <w:rtl/>
                                <w:lang w:bidi="ar-DZ"/>
                              </w:rPr>
                            </w:pPr>
                            <w:r w:rsidRPr="00087093">
                              <w:rPr>
                                <w:rFonts w:ascii="Times New Roman" w:hAnsi="Times New Roman" w:cs="Times New Roman" w:hint="cs"/>
                                <w:b/>
                                <w:bCs/>
                                <w:sz w:val="28"/>
                                <w:szCs w:val="28"/>
                                <w:rtl/>
                                <w:lang w:bidi="ar-DZ"/>
                              </w:rPr>
                              <w:t>الكلمات المفتاحية :</w:t>
                            </w:r>
                            <w:r>
                              <w:rPr>
                                <w:rFonts w:ascii="Times New Roman" w:hAnsi="Times New Roman" w:cs="Times New Roman" w:hint="cs"/>
                                <w:sz w:val="28"/>
                                <w:szCs w:val="28"/>
                                <w:rtl/>
                                <w:lang w:bidi="ar-DZ"/>
                              </w:rPr>
                              <w:t xml:space="preserve"> نظم المعلومات </w:t>
                            </w:r>
                            <w:r w:rsidRPr="00087093">
                              <w:rPr>
                                <w:rFonts w:ascii="Times New Roman" w:hAnsi="Times New Roman" w:cs="Times New Roman" w:hint="cs"/>
                                <w:sz w:val="28"/>
                                <w:szCs w:val="28"/>
                                <w:rtl/>
                                <w:lang w:bidi="ar-DZ"/>
                              </w:rPr>
                              <w:t>،</w:t>
                            </w:r>
                            <w:r w:rsidRPr="00087093">
                              <w:rPr>
                                <w:rFonts w:ascii="Times New Roman" w:hAnsi="Times New Roman" w:cs="Times New Roman"/>
                                <w:sz w:val="28"/>
                                <w:szCs w:val="28"/>
                                <w:rtl/>
                                <w:lang w:bidi="ar-DZ"/>
                              </w:rPr>
                              <w:t xml:space="preserve"> </w:t>
                            </w:r>
                            <w:r>
                              <w:rPr>
                                <w:rFonts w:ascii="Times New Roman" w:hAnsi="Times New Roman" w:cs="Times New Roman" w:hint="cs"/>
                                <w:sz w:val="28"/>
                                <w:szCs w:val="28"/>
                                <w:rtl/>
                                <w:lang w:bidi="ar-DZ"/>
                              </w:rPr>
                              <w:t xml:space="preserve">امن نظم المعلومات </w:t>
                            </w:r>
                            <w:r w:rsidRPr="00087093">
                              <w:rPr>
                                <w:rFonts w:ascii="Times New Roman" w:hAnsi="Times New Roman" w:cs="Times New Roman" w:hint="cs"/>
                                <w:sz w:val="28"/>
                                <w:szCs w:val="28"/>
                                <w:rtl/>
                                <w:lang w:bidi="ar-DZ"/>
                              </w:rPr>
                              <w:t>،</w:t>
                            </w:r>
                            <w:r>
                              <w:rPr>
                                <w:rFonts w:ascii="Times New Roman" w:hAnsi="Times New Roman" w:cs="Times New Roman" w:hint="cs"/>
                                <w:sz w:val="28"/>
                                <w:szCs w:val="28"/>
                                <w:rtl/>
                                <w:lang w:bidi="ar-DZ"/>
                              </w:rPr>
                              <w:t xml:space="preserve"> بريد الجزائر </w:t>
                            </w:r>
                            <w:r w:rsidRPr="00087093">
                              <w:rPr>
                                <w:rFonts w:ascii="Times New Roman" w:hAnsi="Times New Roman" w:cs="Times New Roman" w:hint="cs"/>
                                <w:sz w:val="28"/>
                                <w:szCs w:val="28"/>
                                <w:rtl/>
                                <w:lang w:bidi="ar-DZ"/>
                              </w:rPr>
                              <w:t>،</w:t>
                            </w:r>
                            <w:r>
                              <w:rPr>
                                <w:rFonts w:ascii="Times New Roman" w:hAnsi="Times New Roman" w:cs="Times New Roman" w:hint="cs"/>
                                <w:sz w:val="28"/>
                                <w:szCs w:val="28"/>
                                <w:rtl/>
                                <w:lang w:bidi="ar-DZ"/>
                              </w:rPr>
                              <w:t xml:space="preserve">مؤسسات الخدمية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A17F23" id="_x0000_t202" coordsize="21600,21600" o:spt="202" path="m,l,21600r21600,l21600,xe">
                <v:stroke joinstyle="miter"/>
                <v:path gradientshapeok="t" o:connecttype="rect"/>
              </v:shapetype>
              <v:shape id=" 46" o:spid="_x0000_s1028" type="#_x0000_t202" style="position:absolute;left:0;text-align:left;margin-left:-6.25pt;margin-top:7.45pt;width:462.1pt;height:281.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" strokecolor="blue">
                <v:path arrowok="t"/>
                <v:textbox>
                  <w:txbxContent>
                    <w:p w14:paraId="49A6106D" w14:textId="77777777" w:rsidR="00135516" w:rsidRPr="00087D2A" w:rsidRDefault="00135516" w:rsidP="00087093">
                      <w:pPr>
                        <w:bidi/>
                        <w:rPr>
                          <w:rFonts w:ascii="Times New Roman" w:hAnsi="Times New Roman" w:cs="Times New Roman"/>
                          <w:b/>
                          <w:bCs/>
                          <w:sz w:val="28"/>
                          <w:szCs w:val="28"/>
                          <w:u w:val="single"/>
                          <w:rtl/>
                          <w:lang w:bidi="ar-DZ"/>
                        </w:rPr>
                      </w:pPr>
                      <w:r w:rsidRPr="00087D2A">
                        <w:rPr>
                          <w:rFonts w:ascii="Times New Roman" w:hAnsi="Times New Roman" w:cs="Times New Roman"/>
                          <w:b/>
                          <w:bCs/>
                          <w:sz w:val="28"/>
                          <w:szCs w:val="28"/>
                          <w:u w:val="single"/>
                          <w:rtl/>
                          <w:lang w:bidi="ar-DZ"/>
                        </w:rPr>
                        <w:t>الملخص :</w:t>
                      </w:r>
                    </w:p>
                    <w:p w14:paraId="02D11180" w14:textId="77777777" w:rsidR="00135516" w:rsidRDefault="00135516" w:rsidP="009E7EB3">
                      <w:pPr>
                        <w:bidi/>
                        <w:rPr>
                          <w:rFonts w:ascii="Times New Roman" w:hAnsi="Times New Roman" w:cs="Times New Roman"/>
                          <w:sz w:val="28"/>
                          <w:szCs w:val="28"/>
                          <w:rtl/>
                          <w:lang w:bidi="ar-DZ"/>
                        </w:rPr>
                      </w:pPr>
                      <w:r w:rsidRPr="00087093">
                        <w:rPr>
                          <w:rFonts w:ascii="Times New Roman" w:hAnsi="Times New Roman" w:cs="Times New Roman" w:hint="cs"/>
                          <w:sz w:val="28"/>
                          <w:szCs w:val="28"/>
                          <w:rtl/>
                          <w:lang w:bidi="ar-DZ"/>
                        </w:rPr>
                        <w:t>هدفت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تسليط</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الضوء</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واقع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نظم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المعلومات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مؤسسة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خدمية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جزائرية،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حيث</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تناولت</w:t>
                      </w:r>
                      <w:r>
                        <w:rPr>
                          <w:rFonts w:ascii="Times New Roman" w:hAnsi="Times New Roman" w:cs="Times New Roman" w:hint="cs"/>
                          <w:sz w:val="28"/>
                          <w:szCs w:val="28"/>
                          <w:rtl/>
                          <w:lang w:bidi="ar-DZ"/>
                        </w:rPr>
                        <w:t xml:space="preserve"> الإجراءات التقنية و الإدارية المعتمدة لأمن نظم المعلومات و</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المخاطر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والتهديدات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تواجه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النظم،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التركيز</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حالة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مؤسسة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بريد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الجزائر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كنموذج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تطبيقي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يعكس</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التحديات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الميدانية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تواجهها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المؤسسات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هذا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المجال،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استخدام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المنهج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الوصفي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لكونه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يتناسب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موضوع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بالإضافة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الإعتماد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أسلوب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حالة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جمع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البيانات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بواسطة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استبيان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تصميمه</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لتحقيق</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أغراض</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تكونت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عينة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مجموعة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الموظفين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بمديرية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برايد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الجزائر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بغرداية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الذين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لهم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علاقة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بموضوع</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وبلغت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عينة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(30) </w:t>
                      </w:r>
                      <w:r w:rsidRPr="00087093">
                        <w:rPr>
                          <w:rFonts w:ascii="Times New Roman" w:hAnsi="Times New Roman" w:cs="Times New Roman" w:hint="cs"/>
                          <w:sz w:val="28"/>
                          <w:szCs w:val="28"/>
                          <w:rtl/>
                          <w:lang w:bidi="ar-DZ"/>
                        </w:rPr>
                        <w:t>مفردة،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وتم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تحليل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البيانات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المحصلة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باستخدام</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البرنامج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الإحصائي</w:t>
                      </w:r>
                      <w:r w:rsidRPr="00087093">
                        <w:rPr>
                          <w:rFonts w:ascii="Times New Roman" w:hAnsi="Times New Roman" w:cs="Times New Roman"/>
                          <w:sz w:val="28"/>
                          <w:szCs w:val="28"/>
                          <w:rtl/>
                          <w:lang w:bidi="ar-DZ"/>
                        </w:rPr>
                        <w:t xml:space="preserve"> (</w:t>
                      </w:r>
                      <w:r w:rsidRPr="00087093">
                        <w:rPr>
                          <w:rFonts w:ascii="Times New Roman" w:hAnsi="Times New Roman" w:cs="Times New Roman"/>
                          <w:sz w:val="28"/>
                          <w:szCs w:val="28"/>
                          <w:lang w:bidi="ar-DZ"/>
                        </w:rPr>
                        <w:t>SPSS</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وقد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توصلت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الدراسة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عدة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نتائج،</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من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أهمها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وجود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قصور</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الوعي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الأمني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لدى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الموظفين،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وضعف</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في</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تطبيق</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السياسات</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الأمنية،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بالإضافة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إلى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الاعتماد</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على</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الحلول</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التقنية</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دون</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دعمها</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بالتدريب</w:t>
                      </w:r>
                      <w:r w:rsidRPr="00087093">
                        <w:rPr>
                          <w:rFonts w:ascii="Times New Roman" w:hAnsi="Times New Roman" w:cs="Times New Roman"/>
                          <w:sz w:val="28"/>
                          <w:szCs w:val="28"/>
                          <w:rtl/>
                          <w:lang w:bidi="ar-DZ"/>
                        </w:rPr>
                        <w:t xml:space="preserve"> </w:t>
                      </w:r>
                      <w:r w:rsidRPr="00087093">
                        <w:rPr>
                          <w:rFonts w:ascii="Times New Roman" w:hAnsi="Times New Roman" w:cs="Times New Roman" w:hint="cs"/>
                          <w:sz w:val="28"/>
                          <w:szCs w:val="28"/>
                          <w:rtl/>
                          <w:lang w:bidi="ar-DZ"/>
                        </w:rPr>
                        <w:t>المستمر</w:t>
                      </w:r>
                      <w:r w:rsidRPr="00087093">
                        <w:rPr>
                          <w:rFonts w:ascii="Times New Roman" w:hAnsi="Times New Roman" w:cs="Times New Roman"/>
                          <w:sz w:val="28"/>
                          <w:szCs w:val="28"/>
                          <w:rtl/>
                          <w:lang w:bidi="ar-DZ"/>
                        </w:rPr>
                        <w:t>.</w:t>
                      </w:r>
                    </w:p>
                    <w:p w14:paraId="2998FE32" w14:textId="77777777" w:rsidR="00135516" w:rsidRDefault="00135516" w:rsidP="00A502FA">
                      <w:pPr>
                        <w:bidi/>
                        <w:rPr>
                          <w:rFonts w:ascii="Times New Roman" w:hAnsi="Times New Roman" w:cs="Times New Roman"/>
                          <w:sz w:val="28"/>
                          <w:szCs w:val="28"/>
                          <w:rtl/>
                          <w:lang w:bidi="ar-DZ"/>
                        </w:rPr>
                      </w:pPr>
                    </w:p>
                    <w:p w14:paraId="6D5C7B76" w14:textId="77777777" w:rsidR="00135516" w:rsidRPr="00087D2A" w:rsidRDefault="00135516" w:rsidP="00135516">
                      <w:pPr>
                        <w:bidi/>
                        <w:rPr>
                          <w:rFonts w:ascii="Times New Roman" w:hAnsi="Times New Roman" w:cs="Times New Roman"/>
                          <w:sz w:val="28"/>
                          <w:szCs w:val="28"/>
                          <w:rtl/>
                          <w:lang w:bidi="ar-DZ"/>
                        </w:rPr>
                      </w:pPr>
                      <w:r w:rsidRPr="00087093">
                        <w:rPr>
                          <w:rFonts w:ascii="Times New Roman" w:hAnsi="Times New Roman" w:cs="Times New Roman" w:hint="cs"/>
                          <w:b/>
                          <w:bCs/>
                          <w:sz w:val="28"/>
                          <w:szCs w:val="28"/>
                          <w:rtl/>
                          <w:lang w:bidi="ar-DZ"/>
                        </w:rPr>
                        <w:t>الكلمات المفتاحية :</w:t>
                      </w:r>
                      <w:r>
                        <w:rPr>
                          <w:rFonts w:ascii="Times New Roman" w:hAnsi="Times New Roman" w:cs="Times New Roman" w:hint="cs"/>
                          <w:sz w:val="28"/>
                          <w:szCs w:val="28"/>
                          <w:rtl/>
                          <w:lang w:bidi="ar-DZ"/>
                        </w:rPr>
                        <w:t xml:space="preserve"> نظم المعلومات </w:t>
                      </w:r>
                      <w:r w:rsidRPr="00087093">
                        <w:rPr>
                          <w:rFonts w:ascii="Times New Roman" w:hAnsi="Times New Roman" w:cs="Times New Roman" w:hint="cs"/>
                          <w:sz w:val="28"/>
                          <w:szCs w:val="28"/>
                          <w:rtl/>
                          <w:lang w:bidi="ar-DZ"/>
                        </w:rPr>
                        <w:t>،</w:t>
                      </w:r>
                      <w:r w:rsidRPr="00087093">
                        <w:rPr>
                          <w:rFonts w:ascii="Times New Roman" w:hAnsi="Times New Roman" w:cs="Times New Roman"/>
                          <w:sz w:val="28"/>
                          <w:szCs w:val="28"/>
                          <w:rtl/>
                          <w:lang w:bidi="ar-DZ"/>
                        </w:rPr>
                        <w:t xml:space="preserve"> </w:t>
                      </w:r>
                      <w:r>
                        <w:rPr>
                          <w:rFonts w:ascii="Times New Roman" w:hAnsi="Times New Roman" w:cs="Times New Roman" w:hint="cs"/>
                          <w:sz w:val="28"/>
                          <w:szCs w:val="28"/>
                          <w:rtl/>
                          <w:lang w:bidi="ar-DZ"/>
                        </w:rPr>
                        <w:t xml:space="preserve">امن نظم المعلومات </w:t>
                      </w:r>
                      <w:r w:rsidRPr="00087093">
                        <w:rPr>
                          <w:rFonts w:ascii="Times New Roman" w:hAnsi="Times New Roman" w:cs="Times New Roman" w:hint="cs"/>
                          <w:sz w:val="28"/>
                          <w:szCs w:val="28"/>
                          <w:rtl/>
                          <w:lang w:bidi="ar-DZ"/>
                        </w:rPr>
                        <w:t>،</w:t>
                      </w:r>
                      <w:r>
                        <w:rPr>
                          <w:rFonts w:ascii="Times New Roman" w:hAnsi="Times New Roman" w:cs="Times New Roman" w:hint="cs"/>
                          <w:sz w:val="28"/>
                          <w:szCs w:val="28"/>
                          <w:rtl/>
                          <w:lang w:bidi="ar-DZ"/>
                        </w:rPr>
                        <w:t xml:space="preserve"> بريد الجزائر </w:t>
                      </w:r>
                      <w:r w:rsidRPr="00087093">
                        <w:rPr>
                          <w:rFonts w:ascii="Times New Roman" w:hAnsi="Times New Roman" w:cs="Times New Roman" w:hint="cs"/>
                          <w:sz w:val="28"/>
                          <w:szCs w:val="28"/>
                          <w:rtl/>
                          <w:lang w:bidi="ar-DZ"/>
                        </w:rPr>
                        <w:t>،</w:t>
                      </w:r>
                      <w:r>
                        <w:rPr>
                          <w:rFonts w:ascii="Times New Roman" w:hAnsi="Times New Roman" w:cs="Times New Roman" w:hint="cs"/>
                          <w:sz w:val="28"/>
                          <w:szCs w:val="28"/>
                          <w:rtl/>
                          <w:lang w:bidi="ar-DZ"/>
                        </w:rPr>
                        <w:t xml:space="preserve">مؤسسات الخدمية </w:t>
                      </w:r>
                    </w:p>
                  </w:txbxContent>
                </v:textbox>
              </v:shape>
            </w:pict>
          </mc:Fallback>
        </mc:AlternateContent>
      </w:r>
    </w:p>
    <w:p w14:paraId="5991A9E9" w14:textId="77777777" w:rsidR="00AC496A" w:rsidRPr="00AC496A" w:rsidRDefault="00AC496A" w:rsidP="00087093">
      <w:pPr>
        <w:bidi/>
        <w:rPr>
          <w:rFonts w:ascii="Simplified Arabic" w:hAnsi="Simplified Arabic" w:cs="Simplified Arabic"/>
          <w:b/>
          <w:bCs/>
          <w:sz w:val="32"/>
          <w:szCs w:val="32"/>
          <w:rtl/>
          <w:lang w:bidi="ar-DZ"/>
        </w:rPr>
      </w:pPr>
    </w:p>
    <w:p w14:paraId="44303639" w14:textId="77777777" w:rsidR="00AC496A" w:rsidRDefault="00AC496A" w:rsidP="00CC47C8"/>
    <w:p w14:paraId="089CF5BD" w14:textId="77777777" w:rsidR="00AC496A" w:rsidRDefault="00AC496A" w:rsidP="00CC47C8"/>
    <w:p w14:paraId="088BFCA6" w14:textId="77777777" w:rsidR="00AC496A" w:rsidRDefault="00AC496A" w:rsidP="00CC47C8"/>
    <w:p w14:paraId="7D682D7D" w14:textId="77777777" w:rsidR="00AC496A" w:rsidRDefault="00AC496A" w:rsidP="00CC47C8"/>
    <w:p w14:paraId="20A615AA" w14:textId="77777777" w:rsidR="00AC496A" w:rsidRDefault="00AC496A" w:rsidP="00CC47C8"/>
    <w:p w14:paraId="1E99DAF9" w14:textId="77777777" w:rsidR="00AC496A" w:rsidRDefault="00AC496A" w:rsidP="00CC47C8"/>
    <w:p w14:paraId="0F724F7D" w14:textId="77777777" w:rsidR="00AC496A" w:rsidRDefault="00AC496A" w:rsidP="00CC47C8"/>
    <w:p w14:paraId="2F601766" w14:textId="77777777" w:rsidR="00AC496A" w:rsidRDefault="00AC496A" w:rsidP="00CC47C8"/>
    <w:p w14:paraId="146E653F" w14:textId="77777777" w:rsidR="00AC496A" w:rsidRDefault="00AC496A" w:rsidP="00CC47C8"/>
    <w:p w14:paraId="6A2ED669" w14:textId="77777777" w:rsidR="00AC496A" w:rsidRDefault="00AC496A" w:rsidP="00CC47C8"/>
    <w:p w14:paraId="21E460A6" w14:textId="77777777" w:rsidR="00AC496A" w:rsidRDefault="00F31088" w:rsidP="00CC47C8">
      <w:r>
        <w:rPr>
          <w:rFonts w:ascii="Simplified Arabic" w:hAnsi="Simplified Arabic" w:cs="Simplified Arabic"/>
          <w:b/>
          <w:bCs/>
          <w:noProof/>
          <w:sz w:val="32"/>
          <w:szCs w:val="32"/>
          <w:rtl/>
          <w:lang w:val="ar-DZ" w:bidi="ar-DZ"/>
        </w:rPr>
        <mc:AlternateContent>
          <mc:Choice Requires="wps">
            <w:drawing>
              <wp:anchor distT="0" distB="0" distL="114300" distR="114300" simplePos="0" relativeHeight="251673088" behindDoc="0" locked="0" layoutInCell="1" allowOverlap="1" wp14:anchorId="43ABF320" wp14:editId="369ADB4E">
                <wp:simplePos x="0" y="0"/>
                <wp:positionH relativeFrom="column">
                  <wp:posOffset>-79375</wp:posOffset>
                </wp:positionH>
                <wp:positionV relativeFrom="paragraph">
                  <wp:posOffset>85090</wp:posOffset>
                </wp:positionV>
                <wp:extent cx="5868670" cy="4074795"/>
                <wp:effectExtent l="0" t="0" r="0" b="1905"/>
                <wp:wrapNone/>
                <wp:docPr id="1525052983" name="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68670" cy="4074795"/>
                        </a:xfrm>
                        <a:prstGeom prst="rect">
                          <a:avLst/>
                        </a:prstGeom>
                        <a:solidFill>
                          <a:srgbClr val="FFFFFF"/>
                        </a:solidFill>
                        <a:ln w="9525">
                          <a:solidFill>
                            <a:srgbClr val="0000FF"/>
                          </a:solidFill>
                          <a:miter lim="800000"/>
                          <a:headEnd/>
                          <a:tailEnd/>
                        </a:ln>
                      </wps:spPr>
                      <wps:txbx>
                        <w:txbxContent>
                          <w:p w14:paraId="6A98215C" w14:textId="77777777" w:rsidR="00135516" w:rsidRPr="00087D2A" w:rsidRDefault="00135516" w:rsidP="00087093">
                            <w:pPr>
                              <w:rPr>
                                <w:rFonts w:ascii="Times New Roman" w:hAnsi="Times New Roman" w:cs="Times New Roman"/>
                                <w:b/>
                                <w:bCs/>
                                <w:u w:val="single"/>
                                <w:lang w:val="en-US"/>
                              </w:rPr>
                            </w:pPr>
                            <w:r w:rsidRPr="00087D2A">
                              <w:rPr>
                                <w:rFonts w:ascii="Times New Roman" w:hAnsi="Times New Roman" w:cs="Times New Roman"/>
                                <w:b/>
                                <w:bCs/>
                                <w:u w:val="single"/>
                                <w:lang w:val="en-US"/>
                              </w:rPr>
                              <w:t>Abstract:</w:t>
                            </w:r>
                          </w:p>
                          <w:p w14:paraId="6944A893" w14:textId="77777777" w:rsidR="00135516" w:rsidRPr="00087D2A" w:rsidRDefault="00135516" w:rsidP="00087093">
                            <w:pPr>
                              <w:rPr>
                                <w:rFonts w:ascii="Times New Roman" w:hAnsi="Times New Roman" w:cs="Times New Roman"/>
                                <w:lang w:val="en-US"/>
                              </w:rPr>
                            </w:pPr>
                            <w:r w:rsidRPr="00087D2A">
                              <w:rPr>
                                <w:rFonts w:ascii="Times New Roman" w:hAnsi="Times New Roman" w:cs="Times New Roman"/>
                                <w:lang w:val="en-US"/>
                              </w:rPr>
                              <w:t>This study aimed to highlight the state of information systems security in an Algerian public service institution. It addressed the various risks and threats facing these systems, as well as the technical and administrative procedures adopted to protect them. The case of Algérie Poste was selected as an applied model that reflects the practical challenges faced by such institutions.</w:t>
                            </w:r>
                            <w:r w:rsidRPr="00087D2A">
                              <w:rPr>
                                <w:rFonts w:ascii="Times New Roman" w:hAnsi="Times New Roman" w:cs="Times New Roman"/>
                                <w:rtl/>
                                <w:lang w:val="en-US"/>
                              </w:rPr>
                              <w:t xml:space="preserve"> </w:t>
                            </w:r>
                            <w:r w:rsidRPr="00087D2A">
                              <w:rPr>
                                <w:rFonts w:ascii="Times New Roman" w:hAnsi="Times New Roman" w:cs="Times New Roman"/>
                                <w:lang w:val="en-US"/>
                              </w:rPr>
                              <w:t>A descriptive methodology was adopted, along with a case study approach, using a structured questionnaire developed to achieve the study’s objectives. The sample consisted of 30 employees from the Algérie Poste Directorate in Ghardaïa, who are directly involved in the subject.</w:t>
                            </w:r>
                            <w:r w:rsidRPr="00087D2A">
                              <w:rPr>
                                <w:rFonts w:ascii="Times New Roman" w:hAnsi="Times New Roman" w:cs="Times New Roman"/>
                                <w:rtl/>
                                <w:lang w:val="en-US"/>
                              </w:rPr>
                              <w:t xml:space="preserve"> </w:t>
                            </w:r>
                            <w:r w:rsidRPr="00087D2A">
                              <w:rPr>
                                <w:rFonts w:ascii="Times New Roman" w:hAnsi="Times New Roman" w:cs="Times New Roman"/>
                                <w:lang w:val="en-US"/>
                              </w:rPr>
                              <w:t>The collected data were analyzed using SPSS software, and the study concluded with several key findings, most notably: a lack of security awareness among employees, weak application of security policies, and an overreliance on technical solutions without sufficient training and continuous awareness efforts.</w:t>
                            </w:r>
                          </w:p>
                          <w:p w14:paraId="0A040DA9" w14:textId="77777777" w:rsidR="00135516" w:rsidRPr="00087D2A" w:rsidRDefault="00135516" w:rsidP="00087093">
                            <w:pPr>
                              <w:rPr>
                                <w:rFonts w:ascii="Times New Roman" w:hAnsi="Times New Roman" w:cs="Times New Roman"/>
                                <w:lang w:val="en-US"/>
                              </w:rPr>
                            </w:pPr>
                          </w:p>
                          <w:p w14:paraId="588CC257" w14:textId="77777777" w:rsidR="00135516" w:rsidRPr="00087093" w:rsidRDefault="00135516" w:rsidP="00087093">
                            <w:pPr>
                              <w:rPr>
                                <w:lang w:val="en-US"/>
                              </w:rPr>
                            </w:pPr>
                            <w:r w:rsidRPr="00087D2A">
                              <w:rPr>
                                <w:rFonts w:ascii="Times New Roman" w:hAnsi="Times New Roman" w:cs="Times New Roman"/>
                                <w:b/>
                                <w:bCs/>
                                <w:lang w:val="en-US"/>
                              </w:rPr>
                              <w:t>Key words:</w:t>
                            </w:r>
                            <w:r w:rsidRPr="00087D2A">
                              <w:rPr>
                                <w:rFonts w:ascii="Times New Roman" w:hAnsi="Times New Roman" w:cs="Times New Roman"/>
                                <w:lang w:val="en-US"/>
                              </w:rPr>
                              <w:t xml:space="preserve"> Information Security, Information Systems, , Algérie Poste, Public Service Institutions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ABF320" id=" 47" o:spid="_x0000_s1029" type="#_x0000_t202" style="position:absolute;margin-left:-6.25pt;margin-top:6.7pt;width:462.1pt;height:320.8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" strokecolor="blue">
                <v:path arrowok="t"/>
                <v:textbox>
                  <w:txbxContent>
                    <w:p w14:paraId="6A98215C" w14:textId="77777777" w:rsidR="00135516" w:rsidRPr="00087D2A" w:rsidRDefault="00135516" w:rsidP="00087093">
                      <w:pPr>
                        <w:rPr>
                          <w:rFonts w:ascii="Times New Roman" w:hAnsi="Times New Roman" w:cs="Times New Roman"/>
                          <w:b/>
                          <w:bCs/>
                          <w:u w:val="single"/>
                          <w:lang w:val="en-US"/>
                        </w:rPr>
                      </w:pPr>
                      <w:r w:rsidRPr="00087D2A">
                        <w:rPr>
                          <w:rFonts w:ascii="Times New Roman" w:hAnsi="Times New Roman" w:cs="Times New Roman"/>
                          <w:b/>
                          <w:bCs/>
                          <w:u w:val="single"/>
                          <w:lang w:val="en-US"/>
                        </w:rPr>
                        <w:t>Abstract:</w:t>
                      </w:r>
                    </w:p>
                    <w:p w14:paraId="6944A893" w14:textId="77777777" w:rsidR="00135516" w:rsidRPr="00087D2A" w:rsidRDefault="00135516" w:rsidP="00087093">
                      <w:pPr>
                        <w:rPr>
                          <w:rFonts w:ascii="Times New Roman" w:hAnsi="Times New Roman" w:cs="Times New Roman"/>
                          <w:lang w:val="en-US"/>
                        </w:rPr>
                      </w:pPr>
                      <w:r w:rsidRPr="00087D2A">
                        <w:rPr>
                          <w:rFonts w:ascii="Times New Roman" w:hAnsi="Times New Roman" w:cs="Times New Roman"/>
                          <w:lang w:val="en-US"/>
                        </w:rPr>
                        <w:t>This study aimed to highlight the state of information systems security in an Algerian public service institution. It addressed the various risks and threats facing these systems, as well as the technical and administrative procedures adopted to protect them. The case of Algérie Poste was selected as an applied model that reflects the practical challenges faced by such institutions.</w:t>
                      </w:r>
                      <w:r w:rsidRPr="00087D2A">
                        <w:rPr>
                          <w:rFonts w:ascii="Times New Roman" w:hAnsi="Times New Roman" w:cs="Times New Roman"/>
                          <w:rtl/>
                          <w:lang w:val="en-US"/>
                        </w:rPr>
                        <w:t xml:space="preserve"> </w:t>
                      </w:r>
                      <w:r w:rsidRPr="00087D2A">
                        <w:rPr>
                          <w:rFonts w:ascii="Times New Roman" w:hAnsi="Times New Roman" w:cs="Times New Roman"/>
                          <w:lang w:val="en-US"/>
                        </w:rPr>
                        <w:t>A descriptive methodology was adopted, along with a case study approach, using a structured questionnaire developed to achieve the study’s objectives. The sample consisted of 30 employees from the Algérie Poste Directorate in Ghardaïa, who are directly involved in the subject.</w:t>
                      </w:r>
                      <w:r w:rsidRPr="00087D2A">
                        <w:rPr>
                          <w:rFonts w:ascii="Times New Roman" w:hAnsi="Times New Roman" w:cs="Times New Roman"/>
                          <w:rtl/>
                          <w:lang w:val="en-US"/>
                        </w:rPr>
                        <w:t xml:space="preserve"> </w:t>
                      </w:r>
                      <w:r w:rsidRPr="00087D2A">
                        <w:rPr>
                          <w:rFonts w:ascii="Times New Roman" w:hAnsi="Times New Roman" w:cs="Times New Roman"/>
                          <w:lang w:val="en-US"/>
                        </w:rPr>
                        <w:t>The collected data were analyzed using SPSS software, and the study concluded with several key findings, most notably: a lack of security awareness among employees, weak application of security policies, and an overreliance on technical solutions without sufficient training and continuous awareness efforts.</w:t>
                      </w:r>
                    </w:p>
                    <w:p w14:paraId="0A040DA9" w14:textId="77777777" w:rsidR="00135516" w:rsidRPr="00087D2A" w:rsidRDefault="00135516" w:rsidP="00087093">
                      <w:pPr>
                        <w:rPr>
                          <w:rFonts w:ascii="Times New Roman" w:hAnsi="Times New Roman" w:cs="Times New Roman"/>
                          <w:lang w:val="en-US"/>
                        </w:rPr>
                      </w:pPr>
                    </w:p>
                    <w:p w14:paraId="588CC257" w14:textId="77777777" w:rsidR="00135516" w:rsidRPr="00087093" w:rsidRDefault="00135516" w:rsidP="00087093">
                      <w:pPr>
                        <w:rPr>
                          <w:lang w:val="en-US"/>
                        </w:rPr>
                      </w:pPr>
                      <w:r w:rsidRPr="00087D2A">
                        <w:rPr>
                          <w:rFonts w:ascii="Times New Roman" w:hAnsi="Times New Roman" w:cs="Times New Roman"/>
                          <w:b/>
                          <w:bCs/>
                          <w:lang w:val="en-US"/>
                        </w:rPr>
                        <w:t>Key words:</w:t>
                      </w:r>
                      <w:r w:rsidRPr="00087D2A">
                        <w:rPr>
                          <w:rFonts w:ascii="Times New Roman" w:hAnsi="Times New Roman" w:cs="Times New Roman"/>
                          <w:lang w:val="en-US"/>
                        </w:rPr>
                        <w:t xml:space="preserve"> Information Security, Information Systems, , Algérie Poste, Public Service Institutions</w:t>
                      </w:r>
                    </w:p>
                  </w:txbxContent>
                </v:textbox>
              </v:shape>
            </w:pict>
          </mc:Fallback>
        </mc:AlternateContent>
      </w:r>
    </w:p>
    <w:p w14:paraId="515C865D" w14:textId="77777777" w:rsidR="00AC496A" w:rsidRDefault="00AC496A" w:rsidP="00CC47C8"/>
    <w:p w14:paraId="659B7141" w14:textId="77777777" w:rsidR="00AC496A" w:rsidRDefault="00AC496A" w:rsidP="00CC47C8"/>
    <w:p w14:paraId="1754B1CB" w14:textId="77777777" w:rsidR="00AC496A" w:rsidRDefault="00AC496A" w:rsidP="00CC47C8"/>
    <w:p w14:paraId="273570CB" w14:textId="77777777" w:rsidR="00AC496A" w:rsidRDefault="00AC496A" w:rsidP="00CC47C8"/>
    <w:p w14:paraId="4834F07D" w14:textId="77777777" w:rsidR="00AC496A" w:rsidRDefault="00AC496A" w:rsidP="00CC47C8"/>
    <w:p w14:paraId="31FAD5F6" w14:textId="77777777" w:rsidR="00AC496A" w:rsidRDefault="00AC496A" w:rsidP="00CC47C8"/>
    <w:p w14:paraId="7EEEFD14" w14:textId="77777777" w:rsidR="00AC496A" w:rsidRDefault="00AC496A" w:rsidP="00CC47C8"/>
    <w:p w14:paraId="316FE9BE" w14:textId="77777777" w:rsidR="00AC496A" w:rsidRDefault="00AC496A" w:rsidP="00CC47C8"/>
    <w:p w14:paraId="2D66F312" w14:textId="77777777" w:rsidR="00CC47C8" w:rsidRDefault="00CC47C8" w:rsidP="00CC47C8"/>
    <w:p w14:paraId="6187B33B" w14:textId="77777777" w:rsidR="00CC47C8" w:rsidRDefault="00CC47C8" w:rsidP="00CC47C8">
      <w:pPr>
        <w:rPr>
          <w:rtl/>
        </w:rPr>
      </w:pPr>
    </w:p>
    <w:p w14:paraId="2DF3D964" w14:textId="77777777" w:rsidR="00087093" w:rsidRDefault="00087093" w:rsidP="00A502FA">
      <w:pPr>
        <w:bidi/>
        <w:spacing w:line="278" w:lineRule="auto"/>
        <w:outlineLvl w:val="0"/>
        <w:rPr>
          <w:rFonts w:ascii="Simplified Arabic" w:hAnsi="Simplified Arabic" w:cs="Simplified Arabic"/>
          <w:b/>
          <w:bCs/>
          <w:sz w:val="32"/>
          <w:szCs w:val="32"/>
          <w:rtl/>
        </w:rPr>
      </w:pPr>
    </w:p>
    <w:p w14:paraId="7EE7ADF0" w14:textId="77777777" w:rsidR="00C30C73" w:rsidRPr="001E002D" w:rsidRDefault="00C30C73" w:rsidP="00C30C73">
      <w:pPr>
        <w:bidi/>
        <w:spacing w:line="278" w:lineRule="auto"/>
        <w:jc w:val="cente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قائمة المحتويات</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8452"/>
      </w:tblGrid>
      <w:tr w:rsidR="00E213D1" w:rsidRPr="00CC53C0" w14:paraId="60E8A2D0" w14:textId="77777777" w:rsidTr="00630714">
        <w:tc>
          <w:tcPr>
            <w:tcW w:w="1012" w:type="dxa"/>
            <w:shd w:val="clear" w:color="auto" w:fill="auto"/>
          </w:tcPr>
          <w:p w14:paraId="1908BD83" w14:textId="77777777" w:rsidR="00E213D1" w:rsidRPr="00CC53C0" w:rsidRDefault="00E213D1">
            <w:pPr>
              <w:jc w:val="center"/>
              <w:rPr>
                <w:b/>
                <w:bCs/>
                <w:sz w:val="28"/>
              </w:rPr>
            </w:pPr>
            <w:r w:rsidRPr="00CC53C0">
              <w:rPr>
                <w:rFonts w:hint="cs"/>
                <w:b/>
                <w:bCs/>
                <w:sz w:val="28"/>
                <w:rtl/>
              </w:rPr>
              <w:t>الصفحة</w:t>
            </w:r>
          </w:p>
        </w:tc>
        <w:tc>
          <w:tcPr>
            <w:tcW w:w="8452" w:type="dxa"/>
            <w:shd w:val="clear" w:color="auto" w:fill="auto"/>
          </w:tcPr>
          <w:p w14:paraId="7F5AFEA9" w14:textId="77777777" w:rsidR="00E213D1" w:rsidRPr="00CC53C0" w:rsidRDefault="00E213D1">
            <w:pPr>
              <w:jc w:val="right"/>
              <w:rPr>
                <w:rFonts w:ascii="Simplified Arabic" w:hAnsi="Simplified Arabic" w:cs="Simplified Arabic"/>
                <w:b/>
                <w:bCs/>
                <w:sz w:val="28"/>
              </w:rPr>
            </w:pPr>
            <w:r w:rsidRPr="00CC53C0">
              <w:rPr>
                <w:rFonts w:ascii="Simplified Arabic" w:hAnsi="Simplified Arabic" w:cs="Simplified Arabic"/>
                <w:b/>
                <w:bCs/>
                <w:sz w:val="28"/>
                <w:rtl/>
              </w:rPr>
              <w:t xml:space="preserve">العنوان </w:t>
            </w:r>
          </w:p>
        </w:tc>
      </w:tr>
      <w:tr w:rsidR="00E213D1" w:rsidRPr="00CC53C0" w14:paraId="4D7D4C87" w14:textId="77777777" w:rsidTr="00630714">
        <w:tc>
          <w:tcPr>
            <w:tcW w:w="1012" w:type="dxa"/>
            <w:shd w:val="clear" w:color="auto" w:fill="auto"/>
          </w:tcPr>
          <w:p w14:paraId="57BAE458" w14:textId="77777777" w:rsidR="00E213D1" w:rsidRPr="00CC53C0" w:rsidRDefault="00E213D1">
            <w:pPr>
              <w:jc w:val="center"/>
              <w:rPr>
                <w:rFonts w:ascii="Times New Roman" w:hAnsi="Times New Roman" w:cs="Times New Roman"/>
                <w:b/>
                <w:bCs/>
                <w:sz w:val="28"/>
                <w:rtl/>
              </w:rPr>
            </w:pPr>
            <w:r w:rsidRPr="00CC53C0">
              <w:rPr>
                <w:rFonts w:ascii="Times New Roman" w:hAnsi="Times New Roman" w:cs="Times New Roman"/>
                <w:b/>
                <w:bCs/>
                <w:sz w:val="28"/>
              </w:rPr>
              <w:t>I</w:t>
            </w:r>
          </w:p>
        </w:tc>
        <w:tc>
          <w:tcPr>
            <w:tcW w:w="8452" w:type="dxa"/>
            <w:shd w:val="clear" w:color="auto" w:fill="auto"/>
          </w:tcPr>
          <w:p w14:paraId="37D6FB8E" w14:textId="77777777" w:rsidR="00E213D1" w:rsidRPr="00CC53C0" w:rsidRDefault="00E213D1">
            <w:pPr>
              <w:jc w:val="right"/>
              <w:rPr>
                <w:rFonts w:ascii="Simplified Arabic" w:hAnsi="Simplified Arabic" w:cs="Simplified Arabic"/>
                <w:b/>
                <w:bCs/>
                <w:sz w:val="28"/>
                <w:rtl/>
              </w:rPr>
            </w:pPr>
            <w:r w:rsidRPr="00CC53C0">
              <w:rPr>
                <w:rFonts w:ascii="Simplified Arabic" w:hAnsi="Simplified Arabic" w:cs="Simplified Arabic" w:hint="cs"/>
                <w:b/>
                <w:bCs/>
                <w:sz w:val="28"/>
                <w:rtl/>
              </w:rPr>
              <w:t>الاهداء</w:t>
            </w:r>
          </w:p>
        </w:tc>
      </w:tr>
      <w:tr w:rsidR="00E213D1" w:rsidRPr="00CC53C0" w14:paraId="7ACBAB2F" w14:textId="77777777" w:rsidTr="00630714">
        <w:tc>
          <w:tcPr>
            <w:tcW w:w="1012" w:type="dxa"/>
            <w:shd w:val="clear" w:color="auto" w:fill="auto"/>
          </w:tcPr>
          <w:p w14:paraId="5AEDBDFE" w14:textId="77777777" w:rsidR="00E213D1" w:rsidRPr="00CC53C0" w:rsidRDefault="00E213D1">
            <w:pPr>
              <w:jc w:val="center"/>
              <w:rPr>
                <w:rFonts w:ascii="Times New Roman" w:hAnsi="Times New Roman" w:cs="Times New Roman"/>
                <w:b/>
                <w:bCs/>
                <w:sz w:val="28"/>
                <w:rtl/>
              </w:rPr>
            </w:pPr>
            <w:r w:rsidRPr="00CC53C0">
              <w:rPr>
                <w:rFonts w:ascii="Times New Roman" w:hAnsi="Times New Roman" w:cs="Times New Roman"/>
                <w:b/>
                <w:bCs/>
                <w:sz w:val="28"/>
              </w:rPr>
              <w:t>II</w:t>
            </w:r>
          </w:p>
        </w:tc>
        <w:tc>
          <w:tcPr>
            <w:tcW w:w="8452" w:type="dxa"/>
            <w:shd w:val="clear" w:color="auto" w:fill="auto"/>
          </w:tcPr>
          <w:p w14:paraId="6D9EA924" w14:textId="77777777" w:rsidR="00E213D1" w:rsidRPr="00CC53C0" w:rsidRDefault="00E213D1">
            <w:pPr>
              <w:jc w:val="right"/>
              <w:rPr>
                <w:rFonts w:ascii="Simplified Arabic" w:hAnsi="Simplified Arabic" w:cs="Simplified Arabic"/>
                <w:b/>
                <w:bCs/>
                <w:sz w:val="28"/>
                <w:rtl/>
              </w:rPr>
            </w:pPr>
            <w:r w:rsidRPr="00CC53C0">
              <w:rPr>
                <w:rFonts w:ascii="Simplified Arabic" w:hAnsi="Simplified Arabic" w:cs="Simplified Arabic" w:hint="cs"/>
                <w:b/>
                <w:bCs/>
                <w:sz w:val="28"/>
                <w:rtl/>
              </w:rPr>
              <w:t xml:space="preserve">شكر و عرفان </w:t>
            </w:r>
          </w:p>
        </w:tc>
      </w:tr>
      <w:tr w:rsidR="00E213D1" w:rsidRPr="00CC53C0" w14:paraId="32D54ACE" w14:textId="77777777" w:rsidTr="00630714">
        <w:tc>
          <w:tcPr>
            <w:tcW w:w="1012" w:type="dxa"/>
            <w:shd w:val="clear" w:color="auto" w:fill="auto"/>
          </w:tcPr>
          <w:p w14:paraId="7273137F" w14:textId="77777777" w:rsidR="00E213D1" w:rsidRPr="00CC53C0" w:rsidRDefault="00E213D1">
            <w:pPr>
              <w:jc w:val="center"/>
              <w:rPr>
                <w:rFonts w:ascii="Times New Roman" w:hAnsi="Times New Roman" w:cs="Times New Roman"/>
                <w:b/>
                <w:bCs/>
                <w:sz w:val="28"/>
                <w:rtl/>
              </w:rPr>
            </w:pPr>
            <w:r w:rsidRPr="00CC53C0">
              <w:rPr>
                <w:rFonts w:ascii="Times New Roman" w:hAnsi="Times New Roman" w:cs="Times New Roman"/>
                <w:b/>
                <w:bCs/>
                <w:sz w:val="28"/>
              </w:rPr>
              <w:t>III</w:t>
            </w:r>
          </w:p>
        </w:tc>
        <w:tc>
          <w:tcPr>
            <w:tcW w:w="8452" w:type="dxa"/>
            <w:shd w:val="clear" w:color="auto" w:fill="auto"/>
          </w:tcPr>
          <w:p w14:paraId="43BFDEDB" w14:textId="77777777" w:rsidR="00E213D1" w:rsidRPr="00CC53C0" w:rsidRDefault="00E213D1">
            <w:pPr>
              <w:jc w:val="right"/>
              <w:rPr>
                <w:rFonts w:ascii="Simplified Arabic" w:hAnsi="Simplified Arabic" w:cs="Simplified Arabic"/>
                <w:b/>
                <w:bCs/>
                <w:sz w:val="28"/>
                <w:rtl/>
              </w:rPr>
            </w:pPr>
            <w:r w:rsidRPr="00CC53C0">
              <w:rPr>
                <w:rFonts w:ascii="Simplified Arabic" w:hAnsi="Simplified Arabic" w:cs="Simplified Arabic" w:hint="cs"/>
                <w:b/>
                <w:bCs/>
                <w:sz w:val="28"/>
                <w:rtl/>
              </w:rPr>
              <w:t>الملخص</w:t>
            </w:r>
          </w:p>
        </w:tc>
      </w:tr>
      <w:tr w:rsidR="001A6E2C" w:rsidRPr="00CC53C0" w14:paraId="38C5F0C0" w14:textId="77777777" w:rsidTr="00630714">
        <w:tc>
          <w:tcPr>
            <w:tcW w:w="1012" w:type="dxa"/>
            <w:shd w:val="clear" w:color="auto" w:fill="auto"/>
          </w:tcPr>
          <w:p w14:paraId="3BA3931C" w14:textId="77777777" w:rsidR="001A6E2C" w:rsidRPr="00CC53C0" w:rsidRDefault="001A6E2C">
            <w:pPr>
              <w:jc w:val="center"/>
              <w:rPr>
                <w:rFonts w:ascii="Times New Roman" w:hAnsi="Times New Roman" w:cs="Times New Roman"/>
                <w:b/>
                <w:bCs/>
                <w:sz w:val="28"/>
              </w:rPr>
            </w:pPr>
            <w:r w:rsidRPr="00CC53C0">
              <w:rPr>
                <w:rFonts w:ascii="Times New Roman" w:hAnsi="Times New Roman" w:cs="Times New Roman"/>
                <w:b/>
                <w:bCs/>
                <w:sz w:val="28"/>
              </w:rPr>
              <w:t>IV</w:t>
            </w:r>
          </w:p>
        </w:tc>
        <w:tc>
          <w:tcPr>
            <w:tcW w:w="8452" w:type="dxa"/>
            <w:shd w:val="clear" w:color="auto" w:fill="auto"/>
          </w:tcPr>
          <w:p w14:paraId="0D4F5D96" w14:textId="77777777" w:rsidR="001A6E2C" w:rsidRPr="00CC53C0" w:rsidRDefault="00C30C73">
            <w:pPr>
              <w:jc w:val="right"/>
              <w:rPr>
                <w:rFonts w:ascii="Simplified Arabic" w:hAnsi="Simplified Arabic" w:cs="Simplified Arabic"/>
                <w:b/>
                <w:bCs/>
                <w:sz w:val="28"/>
                <w:rtl/>
              </w:rPr>
            </w:pPr>
            <w:r>
              <w:rPr>
                <w:rFonts w:ascii="Simplified Arabic" w:hAnsi="Simplified Arabic" w:cs="Simplified Arabic" w:hint="cs"/>
                <w:b/>
                <w:bCs/>
                <w:sz w:val="28"/>
                <w:rtl/>
              </w:rPr>
              <w:t>قائمة</w:t>
            </w:r>
            <w:r w:rsidR="001A6E2C" w:rsidRPr="00CC53C0">
              <w:rPr>
                <w:rFonts w:ascii="Simplified Arabic" w:hAnsi="Simplified Arabic" w:cs="Simplified Arabic"/>
                <w:b/>
                <w:bCs/>
                <w:sz w:val="28"/>
                <w:rtl/>
              </w:rPr>
              <w:t xml:space="preserve"> </w:t>
            </w:r>
            <w:r w:rsidR="001A6E2C" w:rsidRPr="00CC53C0">
              <w:rPr>
                <w:rFonts w:ascii="Simplified Arabic" w:hAnsi="Simplified Arabic" w:cs="Simplified Arabic" w:hint="cs"/>
                <w:b/>
                <w:bCs/>
                <w:sz w:val="28"/>
                <w:rtl/>
              </w:rPr>
              <w:t>المحتويات</w:t>
            </w:r>
          </w:p>
        </w:tc>
      </w:tr>
      <w:tr w:rsidR="001A6E2C" w:rsidRPr="00CC53C0" w14:paraId="37A6CD9D" w14:textId="77777777" w:rsidTr="00630714">
        <w:tc>
          <w:tcPr>
            <w:tcW w:w="1012" w:type="dxa"/>
            <w:shd w:val="clear" w:color="auto" w:fill="auto"/>
          </w:tcPr>
          <w:p w14:paraId="1CB1C481" w14:textId="77777777" w:rsidR="001A6E2C" w:rsidRPr="00CC53C0" w:rsidRDefault="001A6E2C">
            <w:pPr>
              <w:jc w:val="center"/>
              <w:rPr>
                <w:rFonts w:ascii="Times New Roman" w:hAnsi="Times New Roman" w:cs="Times New Roman"/>
                <w:b/>
                <w:bCs/>
                <w:sz w:val="28"/>
              </w:rPr>
            </w:pPr>
            <w:r w:rsidRPr="00CC53C0">
              <w:rPr>
                <w:rFonts w:ascii="Times New Roman" w:hAnsi="Times New Roman" w:cs="Times New Roman"/>
                <w:b/>
                <w:bCs/>
                <w:sz w:val="28"/>
              </w:rPr>
              <w:t>VI</w:t>
            </w:r>
          </w:p>
        </w:tc>
        <w:tc>
          <w:tcPr>
            <w:tcW w:w="8452" w:type="dxa"/>
            <w:shd w:val="clear" w:color="auto" w:fill="auto"/>
          </w:tcPr>
          <w:p w14:paraId="6ACC38AA" w14:textId="77777777" w:rsidR="001A6E2C" w:rsidRPr="00CC53C0" w:rsidRDefault="001A6E2C">
            <w:pPr>
              <w:jc w:val="right"/>
              <w:rPr>
                <w:rFonts w:ascii="Simplified Arabic" w:hAnsi="Simplified Arabic" w:cs="Simplified Arabic"/>
                <w:b/>
                <w:bCs/>
                <w:sz w:val="28"/>
                <w:rtl/>
              </w:rPr>
            </w:pPr>
            <w:r w:rsidRPr="00CC53C0">
              <w:rPr>
                <w:rFonts w:ascii="Simplified Arabic" w:hAnsi="Simplified Arabic" w:cs="Simplified Arabic" w:hint="cs"/>
                <w:b/>
                <w:bCs/>
                <w:sz w:val="28"/>
                <w:rtl/>
              </w:rPr>
              <w:t>فهرس</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الاشكال</w:t>
            </w:r>
          </w:p>
        </w:tc>
      </w:tr>
      <w:tr w:rsidR="00E213D1" w:rsidRPr="00CC53C0" w14:paraId="0535C38A" w14:textId="77777777" w:rsidTr="00630714">
        <w:tc>
          <w:tcPr>
            <w:tcW w:w="1012" w:type="dxa"/>
            <w:shd w:val="clear" w:color="auto" w:fill="auto"/>
          </w:tcPr>
          <w:p w14:paraId="152AE39E" w14:textId="77777777" w:rsidR="00E213D1" w:rsidRPr="00CC53C0" w:rsidRDefault="00E213D1">
            <w:pPr>
              <w:jc w:val="center"/>
              <w:rPr>
                <w:rFonts w:ascii="Times New Roman" w:hAnsi="Times New Roman" w:cs="Times New Roman"/>
                <w:b/>
                <w:bCs/>
                <w:sz w:val="28"/>
              </w:rPr>
            </w:pPr>
            <w:r w:rsidRPr="00CC53C0">
              <w:rPr>
                <w:rFonts w:ascii="Times New Roman" w:hAnsi="Times New Roman" w:cs="Times New Roman" w:hint="cs"/>
                <w:b/>
                <w:bCs/>
                <w:sz w:val="28"/>
                <w:rtl/>
              </w:rPr>
              <w:t>أ</w:t>
            </w:r>
            <w:r w:rsidR="001A6E2C" w:rsidRPr="00CC53C0">
              <w:rPr>
                <w:rFonts w:ascii="Times New Roman" w:hAnsi="Times New Roman" w:cs="Times New Roman" w:hint="cs"/>
                <w:b/>
                <w:bCs/>
                <w:sz w:val="28"/>
                <w:rtl/>
              </w:rPr>
              <w:t>-ج</w:t>
            </w:r>
          </w:p>
        </w:tc>
        <w:tc>
          <w:tcPr>
            <w:tcW w:w="8452" w:type="dxa"/>
            <w:shd w:val="clear" w:color="auto" w:fill="auto"/>
          </w:tcPr>
          <w:p w14:paraId="296AE73C" w14:textId="77777777" w:rsidR="00E213D1" w:rsidRPr="00CC53C0" w:rsidRDefault="00E213D1">
            <w:pPr>
              <w:jc w:val="right"/>
              <w:rPr>
                <w:rFonts w:ascii="Simplified Arabic" w:hAnsi="Simplified Arabic" w:cs="Simplified Arabic"/>
                <w:b/>
                <w:bCs/>
                <w:sz w:val="28"/>
                <w:rtl/>
              </w:rPr>
            </w:pPr>
            <w:r w:rsidRPr="00CC53C0">
              <w:rPr>
                <w:rFonts w:ascii="Simplified Arabic" w:hAnsi="Simplified Arabic" w:cs="Simplified Arabic" w:hint="cs"/>
                <w:b/>
                <w:bCs/>
                <w:sz w:val="28"/>
                <w:rtl/>
              </w:rPr>
              <w:t>المقدمة</w:t>
            </w:r>
          </w:p>
        </w:tc>
      </w:tr>
      <w:tr w:rsidR="00E213D1" w:rsidRPr="00CC53C0" w14:paraId="2FA6AC8B" w14:textId="77777777" w:rsidTr="00630714">
        <w:tc>
          <w:tcPr>
            <w:tcW w:w="9464" w:type="dxa"/>
            <w:gridSpan w:val="2"/>
            <w:shd w:val="clear" w:color="auto" w:fill="D9E2F3"/>
          </w:tcPr>
          <w:p w14:paraId="7A9B3755" w14:textId="77777777" w:rsidR="00E213D1" w:rsidRPr="00CC53C0" w:rsidRDefault="00E213D1">
            <w:pPr>
              <w:jc w:val="center"/>
              <w:rPr>
                <w:rFonts w:ascii="Simplified Arabic" w:hAnsi="Simplified Arabic" w:cs="Simplified Arabic"/>
                <w:sz w:val="28"/>
                <w:rtl/>
                <w:lang w:val="en-US"/>
              </w:rPr>
            </w:pPr>
            <w:r w:rsidRPr="00CC53C0">
              <w:rPr>
                <w:rFonts w:ascii="Simplified Arabic" w:hAnsi="Simplified Arabic" w:cs="Simplified Arabic" w:hint="cs"/>
                <w:b/>
                <w:bCs/>
                <w:sz w:val="28"/>
                <w:rtl/>
              </w:rPr>
              <w:t>الفصل الأول  الاطار</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النظري</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لامن</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نظم</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المعلومات</w:t>
            </w:r>
            <w:r w:rsidR="002E7882" w:rsidRPr="00CC53C0">
              <w:rPr>
                <w:rFonts w:ascii="Simplified Arabic" w:hAnsi="Simplified Arabic" w:cs="Simplified Arabic" w:hint="cs"/>
                <w:b/>
                <w:bCs/>
                <w:sz w:val="28"/>
                <w:rtl/>
              </w:rPr>
              <w:t xml:space="preserve"> في المؤسسات الخدمية</w:t>
            </w:r>
            <w:r w:rsidR="002E7882" w:rsidRPr="00CC53C0">
              <w:rPr>
                <w:rFonts w:ascii="Simplified Arabic" w:hAnsi="Simplified Arabic" w:cs="Simplified Arabic"/>
                <w:b/>
                <w:bCs/>
                <w:sz w:val="28"/>
              </w:rPr>
              <w:t xml:space="preserve"> </w:t>
            </w:r>
          </w:p>
        </w:tc>
      </w:tr>
      <w:tr w:rsidR="005E5781" w:rsidRPr="00CC53C0" w14:paraId="2BEC66AD" w14:textId="77777777" w:rsidTr="00CC53C0">
        <w:trPr>
          <w:trHeight w:val="478"/>
        </w:trPr>
        <w:tc>
          <w:tcPr>
            <w:tcW w:w="1012" w:type="dxa"/>
            <w:shd w:val="clear" w:color="auto" w:fill="auto"/>
          </w:tcPr>
          <w:p w14:paraId="2836234B" w14:textId="77777777" w:rsidR="005E5781" w:rsidRPr="00CB2360" w:rsidRDefault="00CB2360">
            <w:pPr>
              <w:jc w:val="center"/>
              <w:rPr>
                <w:rFonts w:ascii="Times New Roman" w:hAnsi="Times New Roman" w:cs="Times New Roman"/>
                <w:b/>
                <w:bCs/>
                <w:sz w:val="28"/>
                <w:lang w:val="en-US"/>
              </w:rPr>
            </w:pPr>
            <w:r>
              <w:rPr>
                <w:rFonts w:ascii="Times New Roman" w:hAnsi="Times New Roman" w:cs="Times New Roman"/>
                <w:b/>
                <w:bCs/>
                <w:sz w:val="28"/>
                <w:lang w:val="en-US"/>
              </w:rPr>
              <w:t>01</w:t>
            </w:r>
          </w:p>
        </w:tc>
        <w:tc>
          <w:tcPr>
            <w:tcW w:w="8452" w:type="dxa"/>
            <w:shd w:val="clear" w:color="auto" w:fill="auto"/>
          </w:tcPr>
          <w:p w14:paraId="3FF4C312" w14:textId="77777777" w:rsidR="005E5781" w:rsidRPr="00CC53C0" w:rsidRDefault="002E7882">
            <w:pPr>
              <w:jc w:val="right"/>
              <w:rPr>
                <w:rFonts w:ascii="Simplified Arabic" w:hAnsi="Simplified Arabic" w:cs="Simplified Arabic"/>
                <w:sz w:val="28"/>
              </w:rPr>
            </w:pPr>
            <w:r w:rsidRPr="00CC53C0">
              <w:rPr>
                <w:rFonts w:ascii="Simplified Arabic" w:hAnsi="Simplified Arabic" w:cs="Simplified Arabic" w:hint="cs"/>
                <w:sz w:val="28"/>
                <w:rtl/>
              </w:rPr>
              <w:t>تمهيد</w:t>
            </w:r>
          </w:p>
        </w:tc>
      </w:tr>
      <w:tr w:rsidR="002E7882" w:rsidRPr="00CC53C0" w14:paraId="657FBD6A" w14:textId="77777777" w:rsidTr="00630714">
        <w:tc>
          <w:tcPr>
            <w:tcW w:w="1012" w:type="dxa"/>
            <w:shd w:val="clear" w:color="auto" w:fill="auto"/>
          </w:tcPr>
          <w:p w14:paraId="272BCC39"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26</w:t>
            </w:r>
          </w:p>
        </w:tc>
        <w:tc>
          <w:tcPr>
            <w:tcW w:w="8452" w:type="dxa"/>
            <w:shd w:val="clear" w:color="auto" w:fill="auto"/>
          </w:tcPr>
          <w:p w14:paraId="56466439" w14:textId="77777777" w:rsidR="002E7882" w:rsidRPr="00CC53C0" w:rsidRDefault="002E7882" w:rsidP="002E7882">
            <w:pPr>
              <w:jc w:val="right"/>
              <w:rPr>
                <w:rFonts w:ascii="Simplified Arabic" w:hAnsi="Simplified Arabic" w:cs="Simplified Arabic"/>
                <w:b/>
                <w:bCs/>
                <w:sz w:val="28"/>
              </w:rPr>
            </w:pPr>
            <w:r w:rsidRPr="00CC53C0">
              <w:rPr>
                <w:rFonts w:ascii="Simplified Arabic" w:hAnsi="Simplified Arabic" w:cs="Simplified Arabic" w:hint="cs"/>
                <w:b/>
                <w:bCs/>
                <w:sz w:val="28"/>
                <w:rtl/>
              </w:rPr>
              <w:t>المبحث</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الأ</w:t>
            </w:r>
            <w:r w:rsidRPr="00CC53C0">
              <w:rPr>
                <w:rFonts w:ascii="Simplified Arabic" w:hAnsi="Simplified Arabic" w:cs="Simplified Arabic" w:hint="cs"/>
                <w:b/>
                <w:bCs/>
                <w:sz w:val="28"/>
                <w:rtl/>
                <w:lang w:val="en-US"/>
              </w:rPr>
              <w:t>ول</w:t>
            </w:r>
            <w:r w:rsidRPr="00CC53C0">
              <w:rPr>
                <w:rFonts w:ascii="Simplified Arabic" w:hAnsi="Simplified Arabic" w:cs="Simplified Arabic"/>
                <w:b/>
                <w:bCs/>
                <w:sz w:val="28"/>
                <w:rtl/>
                <w:lang w:val="en-US"/>
              </w:rPr>
              <w:t>:</w:t>
            </w:r>
            <w:r w:rsidRPr="00CC53C0">
              <w:rPr>
                <w:rFonts w:hint="cs"/>
                <w:sz w:val="28"/>
                <w:rtl/>
              </w:rPr>
              <w:t xml:space="preserve"> </w:t>
            </w:r>
            <w:r w:rsidRPr="00CC53C0">
              <w:rPr>
                <w:rFonts w:ascii="Simplified Arabic" w:hAnsi="Simplified Arabic" w:cs="Simplified Arabic" w:hint="cs"/>
                <w:b/>
                <w:bCs/>
                <w:sz w:val="28"/>
                <w:rtl/>
                <w:lang w:val="en-US"/>
              </w:rPr>
              <w:t>الاطار</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النظري</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لامن</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نظم</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المعلومات</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في</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المؤسسات</w:t>
            </w:r>
            <w:r w:rsidRPr="00CC53C0">
              <w:rPr>
                <w:rFonts w:ascii="Simplified Arabic" w:hAnsi="Simplified Arabic" w:cs="Simplified Arabic"/>
                <w:b/>
                <w:bCs/>
                <w:sz w:val="28"/>
                <w:rtl/>
                <w:lang w:val="en-US"/>
              </w:rPr>
              <w:t xml:space="preserve"> </w:t>
            </w:r>
            <w:r w:rsidRPr="00CC53C0">
              <w:rPr>
                <w:rFonts w:ascii="Simplified Arabic" w:hAnsi="Simplified Arabic" w:cs="Simplified Arabic" w:hint="cs"/>
                <w:b/>
                <w:bCs/>
                <w:sz w:val="28"/>
                <w:rtl/>
                <w:lang w:val="en-US"/>
              </w:rPr>
              <w:t>الخدمية</w:t>
            </w:r>
            <w:r w:rsidRPr="00CC53C0">
              <w:rPr>
                <w:rFonts w:ascii="Simplified Arabic" w:hAnsi="Simplified Arabic" w:cs="Simplified Arabic"/>
                <w:b/>
                <w:bCs/>
                <w:sz w:val="28"/>
                <w:lang w:val="en-US"/>
              </w:rPr>
              <w:t xml:space="preserve">  </w:t>
            </w:r>
          </w:p>
        </w:tc>
      </w:tr>
      <w:tr w:rsidR="002E7882" w:rsidRPr="00CC53C0" w14:paraId="1B9D9384" w14:textId="77777777" w:rsidTr="00BA5719">
        <w:tc>
          <w:tcPr>
            <w:tcW w:w="1012" w:type="dxa"/>
            <w:tcBorders>
              <w:bottom w:val="single" w:sz="4" w:space="0" w:color="auto"/>
            </w:tcBorders>
            <w:shd w:val="clear" w:color="auto" w:fill="auto"/>
          </w:tcPr>
          <w:p w14:paraId="70927C1F"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32</w:t>
            </w:r>
          </w:p>
        </w:tc>
        <w:tc>
          <w:tcPr>
            <w:tcW w:w="8452" w:type="dxa"/>
            <w:shd w:val="clear" w:color="auto" w:fill="auto"/>
          </w:tcPr>
          <w:p w14:paraId="3EB0B1B0" w14:textId="77777777" w:rsidR="002E7882" w:rsidRPr="00CC53C0" w:rsidRDefault="002E7882">
            <w:pPr>
              <w:jc w:val="right"/>
              <w:rPr>
                <w:rFonts w:ascii="Simplified Arabic" w:hAnsi="Simplified Arabic" w:cs="Simplified Arabic"/>
                <w:b/>
                <w:bCs/>
                <w:sz w:val="28"/>
              </w:rPr>
            </w:pPr>
            <w:r w:rsidRPr="00CC53C0">
              <w:rPr>
                <w:rFonts w:ascii="Simplified Arabic" w:hAnsi="Simplified Arabic" w:cs="Simplified Arabic" w:hint="cs"/>
                <w:b/>
                <w:bCs/>
                <w:sz w:val="28"/>
                <w:rtl/>
              </w:rPr>
              <w:t>المبحت</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التاني</w:t>
            </w:r>
            <w:r w:rsidRPr="00CC53C0">
              <w:rPr>
                <w:rFonts w:ascii="Simplified Arabic" w:hAnsi="Simplified Arabic" w:cs="Simplified Arabic"/>
                <w:b/>
                <w:bCs/>
                <w:sz w:val="28"/>
                <w:rtl/>
              </w:rPr>
              <w:t xml:space="preserve"> : </w:t>
            </w:r>
            <w:r w:rsidRPr="00CC53C0">
              <w:rPr>
                <w:rFonts w:ascii="Simplified Arabic" w:hAnsi="Simplified Arabic" w:cs="Simplified Arabic" w:hint="cs"/>
                <w:b/>
                <w:bCs/>
                <w:sz w:val="28"/>
                <w:rtl/>
              </w:rPr>
              <w:t>الدراسات</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السابقة</w:t>
            </w:r>
          </w:p>
        </w:tc>
      </w:tr>
      <w:tr w:rsidR="002E7882" w:rsidRPr="00CC53C0" w14:paraId="0C3E97F6" w14:textId="77777777" w:rsidTr="00706B00">
        <w:tc>
          <w:tcPr>
            <w:tcW w:w="1012" w:type="dxa"/>
            <w:tcBorders>
              <w:right w:val="nil"/>
            </w:tcBorders>
            <w:shd w:val="clear" w:color="auto" w:fill="D9E2F3"/>
          </w:tcPr>
          <w:p w14:paraId="0730FBFC" w14:textId="77777777" w:rsidR="00C44FAC" w:rsidRPr="00CC53C0" w:rsidRDefault="00C44FAC" w:rsidP="00C44FAC">
            <w:pPr>
              <w:jc w:val="center"/>
              <w:rPr>
                <w:rFonts w:ascii="Times New Roman" w:hAnsi="Times New Roman" w:cs="Times New Roman"/>
                <w:b/>
                <w:bCs/>
                <w:sz w:val="28"/>
              </w:rPr>
            </w:pPr>
          </w:p>
        </w:tc>
        <w:tc>
          <w:tcPr>
            <w:tcW w:w="8452" w:type="dxa"/>
            <w:tcBorders>
              <w:left w:val="nil"/>
            </w:tcBorders>
            <w:shd w:val="clear" w:color="auto" w:fill="D9E2F3"/>
          </w:tcPr>
          <w:p w14:paraId="7D3F9B87" w14:textId="77777777" w:rsidR="002E7882" w:rsidRPr="00CC53C0" w:rsidRDefault="002E7882" w:rsidP="002E7882">
            <w:pPr>
              <w:jc w:val="center"/>
              <w:rPr>
                <w:rFonts w:ascii="Simplified Arabic" w:hAnsi="Simplified Arabic" w:cs="Simplified Arabic"/>
                <w:sz w:val="28"/>
                <w:rtl/>
              </w:rPr>
            </w:pPr>
            <w:r w:rsidRPr="00CC53C0">
              <w:rPr>
                <w:rFonts w:ascii="Simplified Arabic" w:hAnsi="Simplified Arabic" w:cs="Simplified Arabic" w:hint="cs"/>
                <w:b/>
                <w:bCs/>
                <w:sz w:val="28"/>
                <w:rtl/>
              </w:rPr>
              <w:t>الفصل الثاني دراسة</w:t>
            </w:r>
            <w:r w:rsidRPr="00CC53C0">
              <w:rPr>
                <w:rFonts w:ascii="Simplified Arabic" w:hAnsi="Simplified Arabic" w:cs="Simplified Arabic"/>
                <w:b/>
                <w:bCs/>
                <w:sz w:val="28"/>
                <w:rtl/>
              </w:rPr>
              <w:t xml:space="preserve"> </w:t>
            </w:r>
            <w:r w:rsidRPr="00CC53C0">
              <w:rPr>
                <w:rFonts w:ascii="Simplified Arabic" w:hAnsi="Simplified Arabic" w:cs="Simplified Arabic" w:hint="cs"/>
                <w:b/>
                <w:bCs/>
                <w:sz w:val="28"/>
                <w:rtl/>
              </w:rPr>
              <w:t>ميدانية</w:t>
            </w:r>
          </w:p>
        </w:tc>
      </w:tr>
      <w:tr w:rsidR="002E7882" w:rsidRPr="00CC53C0" w14:paraId="30E17BF0" w14:textId="77777777" w:rsidTr="00630714">
        <w:tc>
          <w:tcPr>
            <w:tcW w:w="1012" w:type="dxa"/>
            <w:shd w:val="clear" w:color="auto" w:fill="auto"/>
          </w:tcPr>
          <w:p w14:paraId="58586CE4"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36</w:t>
            </w:r>
          </w:p>
        </w:tc>
        <w:tc>
          <w:tcPr>
            <w:tcW w:w="8452" w:type="dxa"/>
            <w:shd w:val="clear" w:color="auto" w:fill="auto"/>
          </w:tcPr>
          <w:p w14:paraId="53564D54" w14:textId="77777777" w:rsidR="002E7882" w:rsidRPr="00CC53C0" w:rsidRDefault="002E7882">
            <w:pPr>
              <w:jc w:val="right"/>
              <w:rPr>
                <w:rFonts w:ascii="Simplified Arabic" w:hAnsi="Simplified Arabic" w:cs="Simplified Arabic"/>
                <w:sz w:val="28"/>
              </w:rPr>
            </w:pPr>
            <w:r w:rsidRPr="00CC53C0">
              <w:rPr>
                <w:rFonts w:ascii="Simplified Arabic" w:hAnsi="Simplified Arabic" w:cs="Simplified Arabic"/>
                <w:sz w:val="28"/>
                <w:rtl/>
              </w:rPr>
              <w:t>تمهيد</w:t>
            </w:r>
          </w:p>
        </w:tc>
      </w:tr>
      <w:tr w:rsidR="002E7882" w:rsidRPr="00CC53C0" w14:paraId="30D214AA" w14:textId="77777777" w:rsidTr="00630714">
        <w:tc>
          <w:tcPr>
            <w:tcW w:w="1012" w:type="dxa"/>
            <w:shd w:val="clear" w:color="auto" w:fill="auto"/>
          </w:tcPr>
          <w:p w14:paraId="555C79A8"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43</w:t>
            </w:r>
          </w:p>
        </w:tc>
        <w:tc>
          <w:tcPr>
            <w:tcW w:w="8452" w:type="dxa"/>
            <w:shd w:val="clear" w:color="auto" w:fill="auto"/>
          </w:tcPr>
          <w:p w14:paraId="57B40935" w14:textId="77777777" w:rsidR="002E7882" w:rsidRPr="00CC53C0" w:rsidRDefault="002E7882">
            <w:pPr>
              <w:jc w:val="right"/>
              <w:rPr>
                <w:rFonts w:ascii="Simplified Arabic" w:hAnsi="Simplified Arabic" w:cs="Simplified Arabic"/>
                <w:sz w:val="28"/>
                <w:rtl/>
              </w:rPr>
            </w:pPr>
            <w:r w:rsidRPr="00CC53C0">
              <w:rPr>
                <w:rFonts w:ascii="Simplified Arabic" w:hAnsi="Simplified Arabic" w:cs="Simplified Arabic"/>
                <w:b/>
                <w:bCs/>
                <w:sz w:val="28"/>
                <w:rtl/>
              </w:rPr>
              <w:t>المبحث الأول :</w:t>
            </w:r>
            <w:r w:rsidRPr="00CC53C0">
              <w:rPr>
                <w:rFonts w:ascii="Simplified Arabic" w:hAnsi="Simplified Arabic" w:cs="Simplified Arabic"/>
                <w:sz w:val="28"/>
                <w:rtl/>
              </w:rPr>
              <w:t xml:space="preserve"> تقديم عام للمؤسسة محل الدراسة</w:t>
            </w:r>
            <w:r w:rsidR="00BA5719" w:rsidRPr="00CC53C0">
              <w:rPr>
                <w:rFonts w:ascii="Simplified Arabic" w:hAnsi="Simplified Arabic" w:cs="Simplified Arabic" w:hint="cs"/>
                <w:sz w:val="28"/>
                <w:rtl/>
              </w:rPr>
              <w:t xml:space="preserve"> و منهجية وأدوات الدراسة</w:t>
            </w:r>
          </w:p>
        </w:tc>
      </w:tr>
      <w:tr w:rsidR="002E7882" w:rsidRPr="00CC53C0" w14:paraId="13D16871" w14:textId="77777777" w:rsidTr="00630714">
        <w:tc>
          <w:tcPr>
            <w:tcW w:w="1012" w:type="dxa"/>
            <w:shd w:val="clear" w:color="auto" w:fill="auto"/>
          </w:tcPr>
          <w:p w14:paraId="066F9281"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65</w:t>
            </w:r>
          </w:p>
        </w:tc>
        <w:tc>
          <w:tcPr>
            <w:tcW w:w="8452" w:type="dxa"/>
            <w:shd w:val="clear" w:color="auto" w:fill="auto"/>
          </w:tcPr>
          <w:p w14:paraId="0154230D" w14:textId="77777777" w:rsidR="002E7882" w:rsidRPr="00CC53C0" w:rsidRDefault="002E7882" w:rsidP="00CC53C0">
            <w:pPr>
              <w:jc w:val="right"/>
              <w:rPr>
                <w:rFonts w:ascii="Simplified Arabic" w:hAnsi="Simplified Arabic" w:cs="Simplified Arabic"/>
                <w:sz w:val="28"/>
                <w:rtl/>
              </w:rPr>
            </w:pPr>
            <w:r w:rsidRPr="00CC53C0">
              <w:rPr>
                <w:rFonts w:ascii="Simplified Arabic" w:hAnsi="Simplified Arabic" w:cs="Simplified Arabic"/>
                <w:b/>
                <w:bCs/>
                <w:sz w:val="28"/>
                <w:rtl/>
              </w:rPr>
              <w:t xml:space="preserve">المبحث الثاني :  </w:t>
            </w:r>
            <w:r w:rsidR="00CC53C0" w:rsidRPr="00CC53C0">
              <w:rPr>
                <w:rFonts w:ascii="Simplified Arabic" w:hAnsi="Simplified Arabic" w:cs="Simplified Arabic" w:hint="cs"/>
                <w:sz w:val="28"/>
                <w:rtl/>
              </w:rPr>
              <w:t xml:space="preserve">تحليل النتائج </w:t>
            </w:r>
            <w:proofErr w:type="spellStart"/>
            <w:r w:rsidR="00CC53C0" w:rsidRPr="00CC53C0">
              <w:rPr>
                <w:rFonts w:ascii="Simplified Arabic" w:hAnsi="Simplified Arabic" w:cs="Simplified Arabic" w:hint="cs"/>
                <w:sz w:val="28"/>
                <w:rtl/>
              </w:rPr>
              <w:t>وإختبار</w:t>
            </w:r>
            <w:proofErr w:type="spellEnd"/>
            <w:r w:rsidR="00CC53C0" w:rsidRPr="00CC53C0">
              <w:rPr>
                <w:rFonts w:ascii="Simplified Arabic" w:hAnsi="Simplified Arabic" w:cs="Simplified Arabic" w:hint="cs"/>
                <w:sz w:val="28"/>
                <w:rtl/>
              </w:rPr>
              <w:t xml:space="preserve"> الفرضيات</w:t>
            </w:r>
          </w:p>
        </w:tc>
      </w:tr>
      <w:tr w:rsidR="002E7882" w:rsidRPr="00CC53C0" w14:paraId="6F8D2032" w14:textId="77777777" w:rsidTr="00CC53C0">
        <w:trPr>
          <w:trHeight w:val="606"/>
        </w:trPr>
        <w:tc>
          <w:tcPr>
            <w:tcW w:w="1012" w:type="dxa"/>
            <w:shd w:val="clear" w:color="auto" w:fill="auto"/>
          </w:tcPr>
          <w:p w14:paraId="63A06BCD"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66</w:t>
            </w:r>
          </w:p>
        </w:tc>
        <w:tc>
          <w:tcPr>
            <w:tcW w:w="8452" w:type="dxa"/>
            <w:shd w:val="clear" w:color="auto" w:fill="auto"/>
          </w:tcPr>
          <w:p w14:paraId="1C547805" w14:textId="77777777" w:rsidR="002E7882" w:rsidRPr="00CC53C0" w:rsidRDefault="009031F5">
            <w:pPr>
              <w:jc w:val="right"/>
              <w:rPr>
                <w:rFonts w:ascii="Simplified Arabic" w:hAnsi="Simplified Arabic" w:cs="Simplified Arabic"/>
                <w:sz w:val="28"/>
                <w:rtl/>
                <w:lang w:val="en-US"/>
              </w:rPr>
            </w:pPr>
            <w:r w:rsidRPr="00CC53C0">
              <w:rPr>
                <w:rFonts w:ascii="Simplified Arabic" w:hAnsi="Simplified Arabic" w:cs="Simplified Arabic" w:hint="cs"/>
                <w:sz w:val="28"/>
                <w:rtl/>
                <w:lang w:val="en-US"/>
              </w:rPr>
              <w:t>خلاصة</w:t>
            </w:r>
          </w:p>
        </w:tc>
      </w:tr>
      <w:tr w:rsidR="002E7882" w:rsidRPr="00CC53C0" w14:paraId="1FC05483" w14:textId="77777777" w:rsidTr="00CC53C0">
        <w:trPr>
          <w:trHeight w:val="460"/>
        </w:trPr>
        <w:tc>
          <w:tcPr>
            <w:tcW w:w="1012" w:type="dxa"/>
            <w:shd w:val="clear" w:color="auto" w:fill="auto"/>
          </w:tcPr>
          <w:p w14:paraId="141909D7"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69</w:t>
            </w:r>
          </w:p>
        </w:tc>
        <w:tc>
          <w:tcPr>
            <w:tcW w:w="8452" w:type="dxa"/>
            <w:shd w:val="clear" w:color="auto" w:fill="auto"/>
          </w:tcPr>
          <w:p w14:paraId="1F9B3155" w14:textId="77777777" w:rsidR="002E7882" w:rsidRPr="00CC53C0" w:rsidRDefault="002E7882">
            <w:pPr>
              <w:jc w:val="right"/>
              <w:rPr>
                <w:rFonts w:ascii="Simplified Arabic" w:hAnsi="Simplified Arabic" w:cs="Simplified Arabic"/>
                <w:sz w:val="28"/>
                <w:rtl/>
              </w:rPr>
            </w:pPr>
            <w:r w:rsidRPr="00CC53C0">
              <w:rPr>
                <w:rFonts w:ascii="Simplified Arabic" w:hAnsi="Simplified Arabic" w:cs="Simplified Arabic" w:hint="cs"/>
                <w:sz w:val="28"/>
                <w:rtl/>
              </w:rPr>
              <w:t>الخاتمة</w:t>
            </w:r>
          </w:p>
        </w:tc>
      </w:tr>
      <w:tr w:rsidR="002E7882" w:rsidRPr="00CC53C0" w14:paraId="75FB5508" w14:textId="77777777" w:rsidTr="00630714">
        <w:tc>
          <w:tcPr>
            <w:tcW w:w="1012" w:type="dxa"/>
            <w:shd w:val="clear" w:color="auto" w:fill="auto"/>
          </w:tcPr>
          <w:p w14:paraId="3076D5C5"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71</w:t>
            </w:r>
          </w:p>
        </w:tc>
        <w:tc>
          <w:tcPr>
            <w:tcW w:w="8452" w:type="dxa"/>
            <w:shd w:val="clear" w:color="auto" w:fill="auto"/>
          </w:tcPr>
          <w:p w14:paraId="59F3B889" w14:textId="77777777" w:rsidR="002E7882" w:rsidRPr="00CC53C0" w:rsidRDefault="002E7882">
            <w:pPr>
              <w:jc w:val="right"/>
              <w:rPr>
                <w:rFonts w:ascii="Simplified Arabic" w:hAnsi="Simplified Arabic" w:cs="Simplified Arabic"/>
                <w:sz w:val="28"/>
                <w:rtl/>
              </w:rPr>
            </w:pPr>
            <w:r w:rsidRPr="00CC53C0">
              <w:rPr>
                <w:rFonts w:ascii="Simplified Arabic" w:hAnsi="Simplified Arabic" w:cs="Simplified Arabic" w:hint="cs"/>
                <w:sz w:val="28"/>
                <w:rtl/>
              </w:rPr>
              <w:t>قائمة المصادر و المراجع</w:t>
            </w:r>
          </w:p>
        </w:tc>
      </w:tr>
      <w:tr w:rsidR="002E7882" w:rsidRPr="00CC53C0" w14:paraId="6BC5E5DB" w14:textId="77777777" w:rsidTr="00630714">
        <w:tc>
          <w:tcPr>
            <w:tcW w:w="1012" w:type="dxa"/>
            <w:shd w:val="clear" w:color="auto" w:fill="auto"/>
          </w:tcPr>
          <w:p w14:paraId="45F9F803"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80</w:t>
            </w:r>
          </w:p>
        </w:tc>
        <w:tc>
          <w:tcPr>
            <w:tcW w:w="8452" w:type="dxa"/>
            <w:shd w:val="clear" w:color="auto" w:fill="auto"/>
          </w:tcPr>
          <w:p w14:paraId="21AC5858" w14:textId="77777777" w:rsidR="002E7882" w:rsidRPr="00CC53C0" w:rsidRDefault="002E7882">
            <w:pPr>
              <w:jc w:val="right"/>
              <w:rPr>
                <w:rFonts w:ascii="Simplified Arabic" w:hAnsi="Simplified Arabic" w:cs="Simplified Arabic"/>
                <w:sz w:val="28"/>
                <w:rtl/>
              </w:rPr>
            </w:pPr>
            <w:r w:rsidRPr="00CC53C0">
              <w:rPr>
                <w:rFonts w:ascii="Simplified Arabic" w:hAnsi="Simplified Arabic" w:cs="Simplified Arabic" w:hint="cs"/>
                <w:sz w:val="28"/>
                <w:rtl/>
              </w:rPr>
              <w:t xml:space="preserve">الملاحق </w:t>
            </w:r>
          </w:p>
        </w:tc>
      </w:tr>
      <w:tr w:rsidR="002E7882" w:rsidRPr="00CC53C0" w14:paraId="05E400E3" w14:textId="77777777" w:rsidTr="00630714">
        <w:tc>
          <w:tcPr>
            <w:tcW w:w="1012" w:type="dxa"/>
            <w:shd w:val="clear" w:color="auto" w:fill="auto"/>
          </w:tcPr>
          <w:p w14:paraId="2210041D" w14:textId="77777777" w:rsidR="002E7882" w:rsidRPr="00CC53C0" w:rsidRDefault="00CB2360">
            <w:pPr>
              <w:jc w:val="center"/>
              <w:rPr>
                <w:rFonts w:ascii="Times New Roman" w:hAnsi="Times New Roman" w:cs="Times New Roman"/>
                <w:b/>
                <w:bCs/>
                <w:sz w:val="28"/>
              </w:rPr>
            </w:pPr>
            <w:r>
              <w:rPr>
                <w:rFonts w:ascii="Times New Roman" w:hAnsi="Times New Roman" w:cs="Times New Roman"/>
                <w:b/>
                <w:bCs/>
                <w:sz w:val="28"/>
              </w:rPr>
              <w:t>83</w:t>
            </w:r>
          </w:p>
        </w:tc>
        <w:tc>
          <w:tcPr>
            <w:tcW w:w="8452" w:type="dxa"/>
            <w:shd w:val="clear" w:color="auto" w:fill="auto"/>
          </w:tcPr>
          <w:p w14:paraId="5B7A8242" w14:textId="77777777" w:rsidR="002E7882" w:rsidRPr="00CC53C0" w:rsidRDefault="002E7882">
            <w:pPr>
              <w:jc w:val="right"/>
              <w:rPr>
                <w:rFonts w:ascii="Simplified Arabic" w:hAnsi="Simplified Arabic" w:cs="Simplified Arabic"/>
                <w:sz w:val="28"/>
                <w:rtl/>
              </w:rPr>
            </w:pPr>
            <w:r w:rsidRPr="00CC53C0">
              <w:rPr>
                <w:rFonts w:ascii="Simplified Arabic" w:hAnsi="Simplified Arabic" w:cs="Simplified Arabic" w:hint="cs"/>
                <w:sz w:val="28"/>
                <w:rtl/>
              </w:rPr>
              <w:t xml:space="preserve">فهرس </w:t>
            </w:r>
          </w:p>
        </w:tc>
      </w:tr>
    </w:tbl>
    <w:p w14:paraId="1702AEF4" w14:textId="77777777" w:rsidR="00E213D1" w:rsidRDefault="00E213D1" w:rsidP="00E213D1">
      <w:pPr>
        <w:spacing w:before="240" w:after="240"/>
        <w:rPr>
          <w:rFonts w:ascii="Times New Roman" w:eastAsia="Times New Roman" w:hAnsi="Times New Roman" w:cs="Times New Roman"/>
          <w:sz w:val="28"/>
          <w:szCs w:val="28"/>
          <w:rtl/>
        </w:rPr>
      </w:pPr>
    </w:p>
    <w:p w14:paraId="5CFE79BE" w14:textId="77777777" w:rsidR="00CC53C0" w:rsidRDefault="00CC53C0" w:rsidP="00E213D1">
      <w:pPr>
        <w:spacing w:before="240" w:after="240"/>
        <w:rPr>
          <w:rFonts w:ascii="Times New Roman" w:eastAsia="Times New Roman" w:hAnsi="Times New Roman" w:cs="Times New Roman"/>
          <w:sz w:val="28"/>
          <w:szCs w:val="28"/>
          <w:rtl/>
        </w:rPr>
      </w:pPr>
    </w:p>
    <w:p w14:paraId="29914338" w14:textId="77777777" w:rsidR="00CC53C0" w:rsidRDefault="00CC53C0" w:rsidP="00E213D1">
      <w:pPr>
        <w:spacing w:before="240" w:after="240"/>
        <w:rPr>
          <w:rFonts w:ascii="Times New Roman" w:eastAsia="Times New Roman" w:hAnsi="Times New Roman" w:cs="Times New Roman"/>
          <w:sz w:val="28"/>
          <w:szCs w:val="28"/>
          <w:rtl/>
        </w:rPr>
      </w:pPr>
    </w:p>
    <w:p w14:paraId="44CC82FA" w14:textId="77777777" w:rsidR="00CC53C0" w:rsidRDefault="00CC53C0" w:rsidP="00E213D1">
      <w:pPr>
        <w:spacing w:before="240" w:after="240"/>
        <w:rPr>
          <w:rFonts w:ascii="Times New Roman" w:eastAsia="Times New Roman" w:hAnsi="Times New Roman" w:cs="Times New Roman"/>
          <w:sz w:val="28"/>
          <w:szCs w:val="28"/>
          <w:rtl/>
        </w:rPr>
      </w:pPr>
    </w:p>
    <w:p w14:paraId="74C97D2B" w14:textId="77777777" w:rsidR="00CC53C0" w:rsidRDefault="00CC53C0" w:rsidP="00E213D1">
      <w:pPr>
        <w:spacing w:before="240" w:after="240"/>
        <w:rPr>
          <w:rFonts w:ascii="Times New Roman" w:eastAsia="Times New Roman" w:hAnsi="Times New Roman" w:cs="Times New Roman"/>
          <w:sz w:val="28"/>
          <w:szCs w:val="28"/>
          <w:rtl/>
        </w:rPr>
      </w:pPr>
    </w:p>
    <w:p w14:paraId="70D3DE58" w14:textId="77777777" w:rsidR="00CC53C0" w:rsidRDefault="00CC53C0" w:rsidP="00E213D1">
      <w:pPr>
        <w:spacing w:before="240" w:after="240"/>
        <w:rPr>
          <w:rFonts w:ascii="Times New Roman" w:eastAsia="Times New Roman" w:hAnsi="Times New Roman" w:cs="Times New Roman"/>
          <w:sz w:val="28"/>
          <w:szCs w:val="28"/>
          <w:rtl/>
        </w:rPr>
      </w:pPr>
    </w:p>
    <w:p w14:paraId="0B05BC40" w14:textId="77777777" w:rsidR="00CC53C0" w:rsidRDefault="00F31088" w:rsidP="00E213D1">
      <w:pPr>
        <w:spacing w:before="240" w:after="240"/>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75136" behindDoc="0" locked="0" layoutInCell="1" allowOverlap="1" wp14:anchorId="6DDC2084" wp14:editId="30D85859">
                <wp:simplePos x="0" y="0"/>
                <wp:positionH relativeFrom="column">
                  <wp:posOffset>245745</wp:posOffset>
                </wp:positionH>
                <wp:positionV relativeFrom="paragraph">
                  <wp:posOffset>42545</wp:posOffset>
                </wp:positionV>
                <wp:extent cx="5334000" cy="3035300"/>
                <wp:effectExtent l="19050" t="19050" r="0" b="0"/>
                <wp:wrapNone/>
                <wp:docPr id="920927901"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3035300"/>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F737C5A" w14:textId="77777777" w:rsidR="00135516" w:rsidRDefault="00135516" w:rsidP="00CC53C0">
                            <w:pPr>
                              <w:bidi/>
                              <w:jc w:val="center"/>
                              <w:rPr>
                                <w:rFonts w:ascii="Simplified Arabic" w:hAnsi="Simplified Arabic" w:cs="Simplified Arabic"/>
                                <w:b/>
                                <w:bCs/>
                                <w:szCs w:val="36"/>
                                <w:lang w:bidi="ar-DZ"/>
                              </w:rPr>
                            </w:pPr>
                          </w:p>
                          <w:p w14:paraId="0C7689A6" w14:textId="77777777" w:rsidR="00135516" w:rsidRPr="00DC4874" w:rsidRDefault="00135516" w:rsidP="00CC53C0">
                            <w:pPr>
                              <w:bidi/>
                              <w:jc w:val="center"/>
                              <w:rPr>
                                <w:rFonts w:ascii="Simplified Arabic" w:hAnsi="Simplified Arabic" w:cs="Simplified Arabic"/>
                                <w:b/>
                                <w:bCs/>
                                <w:sz w:val="96"/>
                                <w:szCs w:val="96"/>
                                <w:rtl/>
                                <w:lang w:bidi="ar-DZ"/>
                              </w:rPr>
                            </w:pPr>
                            <w:r w:rsidRPr="00DC4874">
                              <w:rPr>
                                <w:rFonts w:ascii="Simplified Arabic" w:hAnsi="Simplified Arabic" w:cs="Simplified Arabic" w:hint="cs"/>
                                <w:b/>
                                <w:bCs/>
                                <w:sz w:val="96"/>
                                <w:szCs w:val="96"/>
                                <w:rtl/>
                                <w:lang w:bidi="ar-DZ"/>
                              </w:rPr>
                              <w:t>قائمة الجداول والأشكال والملاحق</w:t>
                            </w:r>
                          </w:p>
                          <w:p w14:paraId="3A8B7002" w14:textId="77777777" w:rsidR="00135516" w:rsidRDefault="00135516" w:rsidP="00CC53C0">
                            <w:pPr>
                              <w:jc w:val="center"/>
                              <w:rPr>
                                <w:rFonts w:ascii="Simplified Arabic" w:hAnsi="Simplified Arabic" w:cs="Simplified Arabic"/>
                                <w:b/>
                                <w:bCs/>
                                <w:sz w:val="48"/>
                                <w:szCs w:val="72"/>
                                <w:rtl/>
                                <w:lang w:bidi="ar-DZ"/>
                              </w:rPr>
                            </w:pPr>
                          </w:p>
                          <w:p w14:paraId="1254DA3D" w14:textId="77777777" w:rsidR="00135516" w:rsidRDefault="00135516" w:rsidP="00CC53C0">
                            <w:pPr>
                              <w:jc w:val="center"/>
                              <w:rPr>
                                <w:rFonts w:ascii="Simplified Arabic" w:hAnsi="Simplified Arabic" w:cs="Simplified Arabic"/>
                                <w:b/>
                                <w:bCs/>
                                <w:sz w:val="48"/>
                                <w:szCs w:val="72"/>
                                <w:rtl/>
                                <w:lang w:bidi="ar-DZ"/>
                              </w:rPr>
                            </w:pPr>
                          </w:p>
                          <w:p w14:paraId="5C452402" w14:textId="77777777" w:rsidR="00135516" w:rsidRDefault="00135516" w:rsidP="00CC53C0">
                            <w:pPr>
                              <w:rPr>
                                <w:rFonts w:ascii="Simplified Arabic" w:hAnsi="Simplified Arabic" w:cs="Simplified Arabic"/>
                                <w:b/>
                                <w:bCs/>
                                <w:sz w:val="48"/>
                                <w:szCs w:val="7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DDC2084" id="Rectangle : coins arrondis 8" o:spid="_x0000_s1030" style="position:absolute;margin-left:19.35pt;margin-top:3.35pt;width:420pt;height:239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" strokecolor="#4472c4" strokeweight="2.5pt">
                <v:stroke joinstyle="miter"/>
                <v:shadow color="#868686"/>
                <v:path arrowok="t"/>
                <v:textbox>
                  <w:txbxContent>
                    <w:p w14:paraId="7F737C5A" w14:textId="77777777" w:rsidR="00135516" w:rsidRDefault="00135516" w:rsidP="00CC53C0">
                      <w:pPr>
                        <w:bidi/>
                        <w:jc w:val="center"/>
                        <w:rPr>
                          <w:rFonts w:ascii="Simplified Arabic" w:hAnsi="Simplified Arabic" w:cs="Simplified Arabic"/>
                          <w:b/>
                          <w:bCs/>
                          <w:szCs w:val="36"/>
                          <w:lang w:bidi="ar-DZ"/>
                        </w:rPr>
                      </w:pPr>
                    </w:p>
                    <w:p w14:paraId="0C7689A6" w14:textId="77777777" w:rsidR="00135516" w:rsidRPr="00DC4874" w:rsidRDefault="00135516" w:rsidP="00CC53C0">
                      <w:pPr>
                        <w:bidi/>
                        <w:jc w:val="center"/>
                        <w:rPr>
                          <w:rFonts w:ascii="Simplified Arabic" w:hAnsi="Simplified Arabic" w:cs="Simplified Arabic"/>
                          <w:b/>
                          <w:bCs/>
                          <w:sz w:val="96"/>
                          <w:szCs w:val="96"/>
                          <w:rtl/>
                          <w:lang w:bidi="ar-DZ"/>
                        </w:rPr>
                      </w:pPr>
                      <w:r w:rsidRPr="00DC4874">
                        <w:rPr>
                          <w:rFonts w:ascii="Simplified Arabic" w:hAnsi="Simplified Arabic" w:cs="Simplified Arabic" w:hint="cs"/>
                          <w:b/>
                          <w:bCs/>
                          <w:sz w:val="96"/>
                          <w:szCs w:val="96"/>
                          <w:rtl/>
                          <w:lang w:bidi="ar-DZ"/>
                        </w:rPr>
                        <w:t>قائمة الجداول والأشكال والملاحق</w:t>
                      </w:r>
                    </w:p>
                    <w:p w14:paraId="3A8B7002" w14:textId="77777777" w:rsidR="00135516" w:rsidRDefault="00135516" w:rsidP="00CC53C0">
                      <w:pPr>
                        <w:jc w:val="center"/>
                        <w:rPr>
                          <w:rFonts w:ascii="Simplified Arabic" w:hAnsi="Simplified Arabic" w:cs="Simplified Arabic"/>
                          <w:b/>
                          <w:bCs/>
                          <w:sz w:val="48"/>
                          <w:szCs w:val="72"/>
                          <w:rtl/>
                          <w:lang w:bidi="ar-DZ"/>
                        </w:rPr>
                      </w:pPr>
                    </w:p>
                    <w:p w14:paraId="1254DA3D" w14:textId="77777777" w:rsidR="00135516" w:rsidRDefault="00135516" w:rsidP="00CC53C0">
                      <w:pPr>
                        <w:jc w:val="center"/>
                        <w:rPr>
                          <w:rFonts w:ascii="Simplified Arabic" w:hAnsi="Simplified Arabic" w:cs="Simplified Arabic"/>
                          <w:b/>
                          <w:bCs/>
                          <w:sz w:val="48"/>
                          <w:szCs w:val="72"/>
                          <w:rtl/>
                          <w:lang w:bidi="ar-DZ"/>
                        </w:rPr>
                      </w:pPr>
                    </w:p>
                    <w:p w14:paraId="5C452402" w14:textId="77777777" w:rsidR="00135516" w:rsidRDefault="00135516" w:rsidP="00CC53C0">
                      <w:pPr>
                        <w:rPr>
                          <w:rFonts w:ascii="Simplified Arabic" w:hAnsi="Simplified Arabic" w:cs="Simplified Arabic"/>
                          <w:b/>
                          <w:bCs/>
                          <w:sz w:val="48"/>
                          <w:szCs w:val="72"/>
                          <w:rtl/>
                          <w:lang w:bidi="ar-DZ"/>
                        </w:rPr>
                      </w:pPr>
                    </w:p>
                  </w:txbxContent>
                </v:textbox>
              </v:roundrect>
            </w:pict>
          </mc:Fallback>
        </mc:AlternateContent>
      </w:r>
    </w:p>
    <w:p w14:paraId="7613947A" w14:textId="77777777" w:rsidR="00E213D1" w:rsidRDefault="00E213D1" w:rsidP="00CC47C8"/>
    <w:p w14:paraId="6833F31F" w14:textId="77777777" w:rsidR="00CC47C8" w:rsidRDefault="00CC47C8" w:rsidP="00CC47C8"/>
    <w:p w14:paraId="2C02CE32" w14:textId="77777777" w:rsidR="00CC47C8" w:rsidRDefault="00CC47C8" w:rsidP="00CC47C8">
      <w:pPr>
        <w:rPr>
          <w:rtl/>
        </w:rPr>
      </w:pPr>
    </w:p>
    <w:p w14:paraId="02AD1727" w14:textId="77777777" w:rsidR="0048592F" w:rsidRDefault="0048592F" w:rsidP="00CC47C8">
      <w:pPr>
        <w:rPr>
          <w:rtl/>
        </w:rPr>
      </w:pPr>
    </w:p>
    <w:p w14:paraId="455DF57B" w14:textId="77777777" w:rsidR="0048592F" w:rsidRDefault="0048592F" w:rsidP="00CC47C8">
      <w:pPr>
        <w:rPr>
          <w:rtl/>
        </w:rPr>
      </w:pPr>
    </w:p>
    <w:p w14:paraId="409F4002" w14:textId="77777777" w:rsidR="009768C3" w:rsidRDefault="009768C3" w:rsidP="00CC47C8">
      <w:pPr>
        <w:rPr>
          <w:rtl/>
        </w:rPr>
      </w:pPr>
    </w:p>
    <w:p w14:paraId="386772C8" w14:textId="77777777" w:rsidR="001A6E2C" w:rsidRDefault="001A6E2C" w:rsidP="00CC47C8">
      <w:pPr>
        <w:rPr>
          <w:rtl/>
        </w:rPr>
      </w:pPr>
    </w:p>
    <w:p w14:paraId="73AB2544" w14:textId="77777777" w:rsidR="00A502FA" w:rsidRDefault="00A502FA" w:rsidP="00CC47C8">
      <w:pPr>
        <w:rPr>
          <w:rtl/>
        </w:rPr>
      </w:pPr>
    </w:p>
    <w:p w14:paraId="07C18DE7" w14:textId="77777777" w:rsidR="00A502FA" w:rsidRDefault="00A502FA" w:rsidP="00CC47C8">
      <w:pPr>
        <w:rPr>
          <w:rtl/>
        </w:rPr>
      </w:pPr>
    </w:p>
    <w:p w14:paraId="276D957C" w14:textId="77777777" w:rsidR="00A502FA" w:rsidRDefault="00A502FA" w:rsidP="00CC47C8">
      <w:pPr>
        <w:rPr>
          <w:rtl/>
        </w:rPr>
      </w:pPr>
    </w:p>
    <w:p w14:paraId="320C8339" w14:textId="77777777" w:rsidR="00A502FA" w:rsidRDefault="00A502FA" w:rsidP="00CC47C8">
      <w:pPr>
        <w:rPr>
          <w:rtl/>
        </w:rPr>
      </w:pPr>
    </w:p>
    <w:p w14:paraId="2512FEFF" w14:textId="77777777" w:rsidR="00A502FA" w:rsidRDefault="00A502FA" w:rsidP="00CC47C8">
      <w:pPr>
        <w:rPr>
          <w:rtl/>
        </w:rPr>
      </w:pPr>
    </w:p>
    <w:p w14:paraId="64CD3595" w14:textId="77777777" w:rsidR="00A502FA" w:rsidRDefault="00A502FA" w:rsidP="00CC47C8">
      <w:pPr>
        <w:rPr>
          <w:rtl/>
        </w:rPr>
      </w:pPr>
    </w:p>
    <w:p w14:paraId="2F8D70C4" w14:textId="77777777" w:rsidR="00A502FA" w:rsidRDefault="00A502FA" w:rsidP="00CC47C8">
      <w:pPr>
        <w:rPr>
          <w:rtl/>
        </w:rPr>
      </w:pPr>
    </w:p>
    <w:p w14:paraId="602BEEA9" w14:textId="77777777" w:rsidR="001A6E2C" w:rsidRDefault="001A6E2C" w:rsidP="00CC47C8">
      <w:pPr>
        <w:rPr>
          <w:rtl/>
        </w:rPr>
      </w:pPr>
    </w:p>
    <w:p w14:paraId="106FB2F9" w14:textId="77777777" w:rsidR="00A502FA" w:rsidRDefault="00A502FA" w:rsidP="00A502FA">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bookmarkStart w:id="0" w:name="_Toc198593334"/>
    </w:p>
    <w:p w14:paraId="2831AB50" w14:textId="77777777" w:rsidR="00A502FA" w:rsidRDefault="00A502FA" w:rsidP="00A502FA">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p>
    <w:p w14:paraId="1485E007" w14:textId="77777777" w:rsidR="00CC53C0" w:rsidRDefault="00CC53C0" w:rsidP="00CC53C0">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p>
    <w:p w14:paraId="6EF0165A" w14:textId="77777777" w:rsidR="00CC53C0" w:rsidRDefault="00CC53C0" w:rsidP="00CC53C0">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p>
    <w:p w14:paraId="0B96622D" w14:textId="77777777" w:rsidR="00CC53C0" w:rsidRDefault="00CC53C0" w:rsidP="00CC53C0">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p>
    <w:tbl>
      <w:tblPr>
        <w:tblpPr w:leftFromText="180" w:rightFromText="180" w:vertAnchor="text" w:horzAnchor="margin" w:tblpXSpec="center" w:tblpY="1483"/>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7095"/>
        <w:gridCol w:w="1272"/>
      </w:tblGrid>
      <w:tr w:rsidR="00DC4874" w:rsidRPr="00DC4874" w14:paraId="7957DEE7" w14:textId="77777777" w:rsidTr="00D543B7">
        <w:trPr>
          <w:trHeight w:val="582"/>
        </w:trPr>
        <w:tc>
          <w:tcPr>
            <w:tcW w:w="710" w:type="dxa"/>
            <w:shd w:val="clear" w:color="auto" w:fill="D9E2F3"/>
          </w:tcPr>
          <w:p w14:paraId="234105FB" w14:textId="77777777" w:rsidR="00DC4874" w:rsidRPr="00DC4874" w:rsidRDefault="00DC4874" w:rsidP="00DC4874">
            <w:pPr>
              <w:spacing w:after="0" w:line="240" w:lineRule="auto"/>
              <w:jc w:val="center"/>
              <w:rPr>
                <w:rFonts w:ascii="Simplified Arabic" w:eastAsia="Calibri" w:hAnsi="Simplified Arabic" w:cs="Simplified Arabic"/>
                <w:sz w:val="36"/>
                <w:szCs w:val="36"/>
                <w:rtl/>
                <w:lang w:eastAsia="fr-FR" w:bidi="ar-DZ"/>
              </w:rPr>
            </w:pPr>
            <w:r w:rsidRPr="00DC4874">
              <w:rPr>
                <w:rFonts w:ascii="Simplified Arabic" w:eastAsia="Calibri" w:hAnsi="Simplified Arabic" w:cs="Simplified Arabic" w:hint="cs"/>
                <w:sz w:val="36"/>
                <w:szCs w:val="36"/>
                <w:rtl/>
                <w:lang w:eastAsia="fr-FR" w:bidi="ar-DZ"/>
              </w:rPr>
              <w:lastRenderedPageBreak/>
              <w:t>ص</w:t>
            </w:r>
          </w:p>
        </w:tc>
        <w:tc>
          <w:tcPr>
            <w:tcW w:w="7095" w:type="dxa"/>
            <w:shd w:val="clear" w:color="auto" w:fill="D9E2F3"/>
          </w:tcPr>
          <w:p w14:paraId="108F396A" w14:textId="77777777" w:rsidR="00DC4874" w:rsidRPr="00DC4874" w:rsidRDefault="00DC4874" w:rsidP="00DC4874">
            <w:pPr>
              <w:spacing w:after="0" w:line="240" w:lineRule="auto"/>
              <w:jc w:val="center"/>
              <w:rPr>
                <w:rFonts w:ascii="Simplified Arabic" w:eastAsia="Calibri" w:hAnsi="Simplified Arabic" w:cs="Simplified Arabic"/>
                <w:sz w:val="36"/>
                <w:szCs w:val="36"/>
                <w:rtl/>
                <w:lang w:eastAsia="fr-FR" w:bidi="ar-DZ"/>
              </w:rPr>
            </w:pPr>
            <w:r w:rsidRPr="00DC4874">
              <w:rPr>
                <w:rFonts w:ascii="Simplified Arabic" w:eastAsia="Calibri" w:hAnsi="Simplified Arabic" w:cs="Simplified Arabic" w:hint="cs"/>
                <w:sz w:val="36"/>
                <w:szCs w:val="36"/>
                <w:rtl/>
                <w:lang w:eastAsia="fr-FR" w:bidi="ar-DZ"/>
              </w:rPr>
              <w:t>العبارة</w:t>
            </w:r>
          </w:p>
        </w:tc>
        <w:tc>
          <w:tcPr>
            <w:tcW w:w="1272" w:type="dxa"/>
            <w:shd w:val="clear" w:color="auto" w:fill="D9E2F3"/>
          </w:tcPr>
          <w:p w14:paraId="619A5911" w14:textId="77777777" w:rsidR="00DC4874" w:rsidRPr="00DC4874" w:rsidRDefault="00DC4874" w:rsidP="00DC4874">
            <w:pPr>
              <w:spacing w:after="0" w:line="240" w:lineRule="auto"/>
              <w:jc w:val="center"/>
              <w:rPr>
                <w:rFonts w:ascii="Simplified Arabic" w:eastAsia="Calibri" w:hAnsi="Simplified Arabic" w:cs="Simplified Arabic"/>
                <w:sz w:val="36"/>
                <w:szCs w:val="36"/>
                <w:rtl/>
                <w:lang w:eastAsia="fr-FR"/>
              </w:rPr>
            </w:pPr>
            <w:r w:rsidRPr="00DC4874">
              <w:rPr>
                <w:rFonts w:ascii="Simplified Arabic" w:eastAsia="Calibri" w:hAnsi="Simplified Arabic" w:cs="Simplified Arabic" w:hint="cs"/>
                <w:sz w:val="36"/>
                <w:szCs w:val="36"/>
                <w:rtl/>
                <w:lang w:eastAsia="fr-FR"/>
              </w:rPr>
              <w:t>الشكل</w:t>
            </w:r>
          </w:p>
        </w:tc>
      </w:tr>
      <w:tr w:rsidR="00DC4874" w:rsidRPr="00DC4874" w14:paraId="14EBFC9B" w14:textId="77777777" w:rsidTr="00D543B7">
        <w:trPr>
          <w:trHeight w:val="594"/>
        </w:trPr>
        <w:tc>
          <w:tcPr>
            <w:tcW w:w="710" w:type="dxa"/>
          </w:tcPr>
          <w:p w14:paraId="3B0F3C2E"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31</w:t>
            </w:r>
          </w:p>
        </w:tc>
        <w:tc>
          <w:tcPr>
            <w:tcW w:w="7095" w:type="dxa"/>
          </w:tcPr>
          <w:p w14:paraId="528478B7"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المقارنة</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بين</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الدراسات</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السابقة</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والدراسة</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الحالية</w:t>
            </w:r>
          </w:p>
        </w:tc>
        <w:tc>
          <w:tcPr>
            <w:tcW w:w="1272" w:type="dxa"/>
          </w:tcPr>
          <w:p w14:paraId="3F17F3AD"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1-1</w:t>
            </w:r>
          </w:p>
        </w:tc>
      </w:tr>
      <w:tr w:rsidR="00DC4874" w:rsidRPr="00DC4874" w14:paraId="554D7B41" w14:textId="77777777" w:rsidTr="00D543B7">
        <w:trPr>
          <w:trHeight w:val="582"/>
        </w:trPr>
        <w:tc>
          <w:tcPr>
            <w:tcW w:w="710" w:type="dxa"/>
          </w:tcPr>
          <w:p w14:paraId="3C468819"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val="en-US" w:eastAsia="fr-FR"/>
              </w:rPr>
            </w:pPr>
            <w:r>
              <w:rPr>
                <w:rFonts w:ascii="Simplified Arabic" w:eastAsia="Calibri" w:hAnsi="Simplified Arabic" w:cs="Simplified Arabic" w:hint="cs"/>
                <w:sz w:val="36"/>
                <w:szCs w:val="36"/>
                <w:rtl/>
                <w:lang w:eastAsia="fr-FR" w:bidi="ar-DZ"/>
              </w:rPr>
              <w:t>40</w:t>
            </w:r>
          </w:p>
        </w:tc>
        <w:tc>
          <w:tcPr>
            <w:tcW w:w="7095" w:type="dxa"/>
          </w:tcPr>
          <w:p w14:paraId="78DFECFD"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val="en-US" w:eastAsia="fr-FR"/>
              </w:rPr>
            </w:pPr>
            <w:r>
              <w:rPr>
                <w:rFonts w:ascii="Simplified Arabic" w:eastAsia="Calibri" w:hAnsi="Simplified Arabic" w:cs="Simplified Arabic" w:hint="cs"/>
                <w:sz w:val="36"/>
                <w:szCs w:val="36"/>
                <w:rtl/>
                <w:lang w:eastAsia="fr-FR" w:bidi="ar-DZ"/>
              </w:rPr>
              <w:t>ا</w:t>
            </w:r>
            <w:r w:rsidRPr="00030E8E">
              <w:rPr>
                <w:rFonts w:ascii="Simplified Arabic" w:eastAsia="Calibri" w:hAnsi="Simplified Arabic" w:cs="Simplified Arabic" w:hint="cs"/>
                <w:sz w:val="36"/>
                <w:szCs w:val="36"/>
                <w:rtl/>
                <w:lang w:eastAsia="fr-FR" w:bidi="ar-DZ"/>
              </w:rPr>
              <w:t>لإحصائية</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الخاصة</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باستمارة</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الاستبيان</w:t>
            </w:r>
          </w:p>
        </w:tc>
        <w:tc>
          <w:tcPr>
            <w:tcW w:w="1272" w:type="dxa"/>
          </w:tcPr>
          <w:p w14:paraId="419391CF"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01-2</w:t>
            </w:r>
          </w:p>
        </w:tc>
      </w:tr>
      <w:tr w:rsidR="00DC4874" w:rsidRPr="00DC4874" w14:paraId="217F3636" w14:textId="77777777" w:rsidTr="00D543B7">
        <w:trPr>
          <w:trHeight w:val="582"/>
        </w:trPr>
        <w:tc>
          <w:tcPr>
            <w:tcW w:w="710" w:type="dxa"/>
          </w:tcPr>
          <w:p w14:paraId="187E4A47"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41</w:t>
            </w:r>
          </w:p>
        </w:tc>
        <w:tc>
          <w:tcPr>
            <w:tcW w:w="7095" w:type="dxa"/>
          </w:tcPr>
          <w:p w14:paraId="3FF43B38"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bidi="ar-DZ"/>
              </w:rPr>
            </w:pPr>
            <w:r w:rsidRPr="00030E8E">
              <w:rPr>
                <w:rFonts w:ascii="Simplified Arabic" w:eastAsia="Calibri" w:hAnsi="Simplified Arabic" w:cs="Simplified Arabic" w:hint="cs"/>
                <w:sz w:val="36"/>
                <w:szCs w:val="36"/>
                <w:rtl/>
                <w:lang w:eastAsia="fr-FR" w:bidi="ar-DZ"/>
              </w:rPr>
              <w:t>عدد</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فقرات</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كل</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بعد</w:t>
            </w:r>
          </w:p>
        </w:tc>
        <w:tc>
          <w:tcPr>
            <w:tcW w:w="1272" w:type="dxa"/>
          </w:tcPr>
          <w:p w14:paraId="17909A61"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2</w:t>
            </w:r>
            <w:r w:rsidRPr="00DC4874">
              <w:rPr>
                <w:rFonts w:ascii="Simplified Arabic" w:eastAsia="Calibri" w:hAnsi="Simplified Arabic" w:cs="Simplified Arabic"/>
                <w:sz w:val="36"/>
                <w:szCs w:val="36"/>
                <w:lang w:eastAsia="fr-FR" w:bidi="ar-DZ"/>
              </w:rPr>
              <w:t>-2</w:t>
            </w:r>
          </w:p>
        </w:tc>
      </w:tr>
      <w:tr w:rsidR="00DC4874" w:rsidRPr="00DC4874" w14:paraId="16293401" w14:textId="77777777" w:rsidTr="00D543B7">
        <w:trPr>
          <w:trHeight w:val="594"/>
        </w:trPr>
        <w:tc>
          <w:tcPr>
            <w:tcW w:w="710" w:type="dxa"/>
          </w:tcPr>
          <w:p w14:paraId="284F6739"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2</w:t>
            </w:r>
          </w:p>
        </w:tc>
        <w:tc>
          <w:tcPr>
            <w:tcW w:w="7095" w:type="dxa"/>
          </w:tcPr>
          <w:p w14:paraId="0937B2A1"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نتائج</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تحليل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الثبات</w:t>
            </w:r>
          </w:p>
        </w:tc>
        <w:tc>
          <w:tcPr>
            <w:tcW w:w="1272" w:type="dxa"/>
          </w:tcPr>
          <w:p w14:paraId="38CC7174" w14:textId="77777777" w:rsidR="00DC4874" w:rsidRPr="00DC4874" w:rsidRDefault="00DC4874" w:rsidP="00DC4874">
            <w:pPr>
              <w:spacing w:after="0" w:line="240" w:lineRule="auto"/>
              <w:jc w:val="center"/>
              <w:rPr>
                <w:rFonts w:ascii="Simplified Arabic" w:eastAsia="Calibri" w:hAnsi="Simplified Arabic" w:cs="Simplified Arabic"/>
                <w:sz w:val="36"/>
                <w:szCs w:val="36"/>
                <w:rtl/>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3</w:t>
            </w:r>
            <w:r w:rsidRPr="00DC4874">
              <w:rPr>
                <w:rFonts w:ascii="Simplified Arabic" w:eastAsia="Calibri" w:hAnsi="Simplified Arabic" w:cs="Simplified Arabic"/>
                <w:sz w:val="36"/>
                <w:szCs w:val="36"/>
                <w:lang w:eastAsia="fr-FR" w:bidi="ar-DZ"/>
              </w:rPr>
              <w:t>-2</w:t>
            </w:r>
          </w:p>
        </w:tc>
      </w:tr>
      <w:tr w:rsidR="00DC4874" w:rsidRPr="00DC4874" w14:paraId="395A514C" w14:textId="77777777" w:rsidTr="00D543B7">
        <w:trPr>
          <w:trHeight w:val="582"/>
        </w:trPr>
        <w:tc>
          <w:tcPr>
            <w:tcW w:w="710" w:type="dxa"/>
          </w:tcPr>
          <w:p w14:paraId="45BCBB11"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3</w:t>
            </w:r>
          </w:p>
        </w:tc>
        <w:tc>
          <w:tcPr>
            <w:tcW w:w="7095" w:type="dxa"/>
          </w:tcPr>
          <w:p w14:paraId="7461578F"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bidi="ar-DZ"/>
              </w:rPr>
            </w:pPr>
            <w:r w:rsidRPr="00030E8E">
              <w:rPr>
                <w:rFonts w:ascii="Simplified Arabic" w:eastAsia="Calibri" w:hAnsi="Simplified Arabic" w:cs="Simplified Arabic" w:hint="cs"/>
                <w:sz w:val="36"/>
                <w:szCs w:val="36"/>
                <w:rtl/>
                <w:lang w:eastAsia="fr-FR" w:bidi="ar-DZ"/>
              </w:rPr>
              <w:t>نتائج</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اختبار</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التوزيع</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الطبيعي</w:t>
            </w:r>
          </w:p>
        </w:tc>
        <w:tc>
          <w:tcPr>
            <w:tcW w:w="1272" w:type="dxa"/>
          </w:tcPr>
          <w:p w14:paraId="556907BA"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4</w:t>
            </w:r>
            <w:r w:rsidRPr="00DC4874">
              <w:rPr>
                <w:rFonts w:ascii="Simplified Arabic" w:eastAsia="Calibri" w:hAnsi="Simplified Arabic" w:cs="Simplified Arabic"/>
                <w:sz w:val="36"/>
                <w:szCs w:val="36"/>
                <w:lang w:eastAsia="fr-FR" w:bidi="ar-DZ"/>
              </w:rPr>
              <w:t>-2</w:t>
            </w:r>
          </w:p>
        </w:tc>
      </w:tr>
      <w:tr w:rsidR="00DC4874" w:rsidRPr="00DC4874" w14:paraId="523D1AE3" w14:textId="77777777" w:rsidTr="00D543B7">
        <w:trPr>
          <w:trHeight w:val="594"/>
        </w:trPr>
        <w:tc>
          <w:tcPr>
            <w:tcW w:w="710" w:type="dxa"/>
          </w:tcPr>
          <w:p w14:paraId="58EDAB92"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4</w:t>
            </w:r>
          </w:p>
        </w:tc>
        <w:tc>
          <w:tcPr>
            <w:tcW w:w="7095" w:type="dxa"/>
          </w:tcPr>
          <w:p w14:paraId="30DBED83" w14:textId="77777777" w:rsidR="00DC4874" w:rsidRPr="00DC4874" w:rsidRDefault="00030E8E" w:rsidP="00C30C73">
            <w:pPr>
              <w:spacing w:after="0" w:line="240" w:lineRule="auto"/>
              <w:jc w:val="center"/>
              <w:rPr>
                <w:rFonts w:ascii="Simplified Arabic" w:eastAsia="Calibri" w:hAnsi="Simplified Arabic" w:cs="Simplified Arabic"/>
                <w:sz w:val="36"/>
                <w:szCs w:val="36"/>
                <w:rtl/>
                <w:lang w:eastAsia="fr-FR" w:bidi="ar-DZ"/>
              </w:rPr>
            </w:pPr>
            <w:r w:rsidRPr="00030E8E">
              <w:rPr>
                <w:rFonts w:ascii="Simplified Arabic" w:eastAsia="Calibri" w:hAnsi="Simplified Arabic" w:cs="Simplified Arabic" w:hint="cs"/>
                <w:sz w:val="36"/>
                <w:szCs w:val="36"/>
                <w:rtl/>
                <w:lang w:eastAsia="fr-FR" w:bidi="ar-DZ"/>
              </w:rPr>
              <w:t>يمثل</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أعمار</w:t>
            </w:r>
            <w:r w:rsidR="00C30C73">
              <w:rPr>
                <w:rFonts w:ascii="Simplified Arabic" w:eastAsia="Calibri" w:hAnsi="Simplified Arabic" w:cs="Simplified Arabic" w:hint="cs"/>
                <w:sz w:val="36"/>
                <w:szCs w:val="36"/>
                <w:rtl/>
                <w:lang w:eastAsia="fr-FR" w:bidi="ar-DZ"/>
              </w:rPr>
              <w:t xml:space="preserve"> أفراد</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العينة</w:t>
            </w:r>
            <w:r>
              <w:rPr>
                <w:rFonts w:ascii="Simplified Arabic" w:eastAsia="Calibri" w:hAnsi="Simplified Arabic" w:cs="Simplified Arabic" w:hint="cs"/>
                <w:sz w:val="36"/>
                <w:szCs w:val="36"/>
                <w:rtl/>
                <w:lang w:eastAsia="fr-FR" w:bidi="ar-DZ"/>
              </w:rPr>
              <w:t xml:space="preserve"> </w:t>
            </w:r>
          </w:p>
        </w:tc>
        <w:tc>
          <w:tcPr>
            <w:tcW w:w="1272" w:type="dxa"/>
          </w:tcPr>
          <w:p w14:paraId="00337C88"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5</w:t>
            </w:r>
            <w:r w:rsidRPr="00DC4874">
              <w:rPr>
                <w:rFonts w:ascii="Simplified Arabic" w:eastAsia="Calibri" w:hAnsi="Simplified Arabic" w:cs="Simplified Arabic"/>
                <w:sz w:val="36"/>
                <w:szCs w:val="36"/>
                <w:lang w:eastAsia="fr-FR" w:bidi="ar-DZ"/>
              </w:rPr>
              <w:t>-2</w:t>
            </w:r>
          </w:p>
        </w:tc>
      </w:tr>
      <w:tr w:rsidR="00DC4874" w:rsidRPr="00DC4874" w14:paraId="3C4332B2" w14:textId="77777777" w:rsidTr="00D543B7">
        <w:trPr>
          <w:trHeight w:val="582"/>
        </w:trPr>
        <w:tc>
          <w:tcPr>
            <w:tcW w:w="710" w:type="dxa"/>
          </w:tcPr>
          <w:p w14:paraId="0D3D5A20"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5</w:t>
            </w:r>
          </w:p>
        </w:tc>
        <w:tc>
          <w:tcPr>
            <w:tcW w:w="7095" w:type="dxa"/>
          </w:tcPr>
          <w:p w14:paraId="05B72F75"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bidi="ar-DZ"/>
              </w:rPr>
            </w:pPr>
            <w:r w:rsidRPr="00030E8E">
              <w:rPr>
                <w:rFonts w:ascii="Simplified Arabic" w:eastAsia="Calibri" w:hAnsi="Simplified Arabic" w:cs="Simplified Arabic" w:hint="cs"/>
                <w:sz w:val="36"/>
                <w:szCs w:val="36"/>
                <w:rtl/>
                <w:lang w:eastAsia="fr-FR" w:bidi="ar-DZ"/>
              </w:rPr>
              <w:t>مثل</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تقسيم</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المستوى</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التعليمي</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لأفراد</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العينة</w:t>
            </w:r>
          </w:p>
        </w:tc>
        <w:tc>
          <w:tcPr>
            <w:tcW w:w="1272" w:type="dxa"/>
          </w:tcPr>
          <w:p w14:paraId="5FA446F6"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6</w:t>
            </w:r>
            <w:r w:rsidRPr="00DC4874">
              <w:rPr>
                <w:rFonts w:ascii="Simplified Arabic" w:eastAsia="Calibri" w:hAnsi="Simplified Arabic" w:cs="Simplified Arabic"/>
                <w:sz w:val="36"/>
                <w:szCs w:val="36"/>
                <w:lang w:eastAsia="fr-FR" w:bidi="ar-DZ"/>
              </w:rPr>
              <w:t>-2</w:t>
            </w:r>
          </w:p>
        </w:tc>
      </w:tr>
      <w:tr w:rsidR="00DC4874" w:rsidRPr="00DC4874" w14:paraId="39585042" w14:textId="77777777" w:rsidTr="00D543B7">
        <w:trPr>
          <w:trHeight w:val="594"/>
        </w:trPr>
        <w:tc>
          <w:tcPr>
            <w:tcW w:w="710" w:type="dxa"/>
          </w:tcPr>
          <w:p w14:paraId="78FC9CA5"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6</w:t>
            </w:r>
          </w:p>
        </w:tc>
        <w:tc>
          <w:tcPr>
            <w:tcW w:w="7095" w:type="dxa"/>
          </w:tcPr>
          <w:p w14:paraId="0E1258CF"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تقسيم</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وظائف</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أفراد</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العينة</w:t>
            </w:r>
          </w:p>
        </w:tc>
        <w:tc>
          <w:tcPr>
            <w:tcW w:w="1272" w:type="dxa"/>
          </w:tcPr>
          <w:p w14:paraId="70E5C235"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7</w:t>
            </w:r>
            <w:r w:rsidRPr="00DC4874">
              <w:rPr>
                <w:rFonts w:ascii="Simplified Arabic" w:eastAsia="Calibri" w:hAnsi="Simplified Arabic" w:cs="Simplified Arabic"/>
                <w:sz w:val="36"/>
                <w:szCs w:val="36"/>
                <w:lang w:eastAsia="fr-FR" w:bidi="ar-DZ"/>
              </w:rPr>
              <w:t>-2</w:t>
            </w:r>
          </w:p>
        </w:tc>
      </w:tr>
      <w:tr w:rsidR="00DC4874" w:rsidRPr="00DC4874" w14:paraId="3FCEB946" w14:textId="77777777" w:rsidTr="00D543B7">
        <w:trPr>
          <w:trHeight w:val="582"/>
        </w:trPr>
        <w:tc>
          <w:tcPr>
            <w:tcW w:w="710" w:type="dxa"/>
          </w:tcPr>
          <w:p w14:paraId="0C0BC820"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6</w:t>
            </w:r>
          </w:p>
        </w:tc>
        <w:tc>
          <w:tcPr>
            <w:tcW w:w="7095" w:type="dxa"/>
          </w:tcPr>
          <w:p w14:paraId="3B09266D"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bidi="ar-DZ"/>
              </w:rPr>
            </w:pPr>
            <w:r w:rsidRPr="00030E8E">
              <w:rPr>
                <w:rFonts w:ascii="Simplified Arabic" w:eastAsia="Calibri" w:hAnsi="Simplified Arabic" w:cs="Simplified Arabic" w:hint="cs"/>
                <w:sz w:val="36"/>
                <w:szCs w:val="36"/>
                <w:rtl/>
                <w:lang w:eastAsia="fr-FR" w:bidi="ar-DZ"/>
              </w:rPr>
              <w:t>يمثل</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تقسيم</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سنوات</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الخبرة</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لأفراد</w:t>
            </w:r>
            <w:r w:rsidRPr="00030E8E">
              <w:rPr>
                <w:rFonts w:ascii="Simplified Arabic" w:eastAsia="Calibri" w:hAnsi="Simplified Arabic" w:cs="Simplified Arabic"/>
                <w:sz w:val="36"/>
                <w:szCs w:val="36"/>
                <w:rtl/>
                <w:lang w:eastAsia="fr-FR" w:bidi="ar-DZ"/>
              </w:rPr>
              <w:t xml:space="preserve"> </w:t>
            </w:r>
            <w:r w:rsidRPr="00030E8E">
              <w:rPr>
                <w:rFonts w:ascii="Simplified Arabic" w:eastAsia="Calibri" w:hAnsi="Simplified Arabic" w:cs="Simplified Arabic" w:hint="cs"/>
                <w:sz w:val="36"/>
                <w:szCs w:val="36"/>
                <w:rtl/>
                <w:lang w:eastAsia="fr-FR" w:bidi="ar-DZ"/>
              </w:rPr>
              <w:t>العينة</w:t>
            </w:r>
          </w:p>
        </w:tc>
        <w:tc>
          <w:tcPr>
            <w:tcW w:w="1272" w:type="dxa"/>
          </w:tcPr>
          <w:p w14:paraId="69140347"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0</w:t>
            </w:r>
            <w:r w:rsidR="00E719F1">
              <w:rPr>
                <w:rFonts w:ascii="Simplified Arabic" w:eastAsia="Calibri" w:hAnsi="Simplified Arabic" w:cs="Simplified Arabic"/>
                <w:sz w:val="36"/>
                <w:szCs w:val="36"/>
                <w:lang w:eastAsia="fr-FR" w:bidi="ar-DZ"/>
              </w:rPr>
              <w:t>8</w:t>
            </w:r>
            <w:r w:rsidRPr="00DC4874">
              <w:rPr>
                <w:rFonts w:ascii="Simplified Arabic" w:eastAsia="Calibri" w:hAnsi="Simplified Arabic" w:cs="Simplified Arabic"/>
                <w:sz w:val="36"/>
                <w:szCs w:val="36"/>
                <w:lang w:eastAsia="fr-FR" w:bidi="ar-DZ"/>
              </w:rPr>
              <w:t>-2</w:t>
            </w:r>
          </w:p>
        </w:tc>
      </w:tr>
      <w:tr w:rsidR="00DC4874" w:rsidRPr="00DC4874" w14:paraId="14443866" w14:textId="77777777" w:rsidTr="00D543B7">
        <w:trPr>
          <w:trHeight w:val="582"/>
        </w:trPr>
        <w:tc>
          <w:tcPr>
            <w:tcW w:w="710" w:type="dxa"/>
          </w:tcPr>
          <w:p w14:paraId="78A67D48"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1</w:t>
            </w:r>
          </w:p>
        </w:tc>
        <w:tc>
          <w:tcPr>
            <w:tcW w:w="7095" w:type="dxa"/>
          </w:tcPr>
          <w:p w14:paraId="26211E9B"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proofErr w:type="spellStart"/>
            <w:r w:rsidRPr="00030E8E">
              <w:rPr>
                <w:rFonts w:ascii="Simplified Arabic" w:eastAsia="Calibri" w:hAnsi="Simplified Arabic" w:cs="Simplified Arabic" w:hint="cs"/>
                <w:sz w:val="36"/>
                <w:szCs w:val="36"/>
                <w:rtl/>
                <w:lang w:eastAsia="fr-FR"/>
              </w:rPr>
              <w:t>التكرارت</w:t>
            </w:r>
            <w:proofErr w:type="spellEnd"/>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والنسب</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المئوية</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للبعد</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الأول</w:t>
            </w:r>
          </w:p>
        </w:tc>
        <w:tc>
          <w:tcPr>
            <w:tcW w:w="1272" w:type="dxa"/>
          </w:tcPr>
          <w:p w14:paraId="5F9FE5EA" w14:textId="77777777" w:rsidR="00DC4874" w:rsidRPr="00DC4874" w:rsidRDefault="00E719F1"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09</w:t>
            </w:r>
            <w:r w:rsidR="00DC4874" w:rsidRPr="00DC4874">
              <w:rPr>
                <w:rFonts w:ascii="Simplified Arabic" w:eastAsia="Calibri" w:hAnsi="Simplified Arabic" w:cs="Simplified Arabic"/>
                <w:sz w:val="36"/>
                <w:szCs w:val="36"/>
                <w:lang w:eastAsia="fr-FR" w:bidi="ar-DZ"/>
              </w:rPr>
              <w:t>-2</w:t>
            </w:r>
          </w:p>
        </w:tc>
      </w:tr>
      <w:tr w:rsidR="00DC4874" w:rsidRPr="00DC4874" w14:paraId="3023E172" w14:textId="77777777" w:rsidTr="00D543B7">
        <w:trPr>
          <w:trHeight w:val="594"/>
        </w:trPr>
        <w:tc>
          <w:tcPr>
            <w:tcW w:w="710" w:type="dxa"/>
          </w:tcPr>
          <w:p w14:paraId="1834543C"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4</w:t>
            </w:r>
            <w:r>
              <w:rPr>
                <w:rFonts w:ascii="Simplified Arabic" w:eastAsia="Calibri" w:hAnsi="Simplified Arabic" w:cs="Simplified Arabic" w:hint="cs"/>
                <w:sz w:val="36"/>
                <w:szCs w:val="36"/>
                <w:rtl/>
                <w:lang w:eastAsia="fr-FR" w:bidi="ar-DZ"/>
              </w:rPr>
              <w:t>9</w:t>
            </w:r>
          </w:p>
        </w:tc>
        <w:tc>
          <w:tcPr>
            <w:tcW w:w="7095" w:type="dxa"/>
          </w:tcPr>
          <w:p w14:paraId="2A903799"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proofErr w:type="spellStart"/>
            <w:r w:rsidRPr="00030E8E">
              <w:rPr>
                <w:rFonts w:ascii="Simplified Arabic" w:eastAsia="Calibri" w:hAnsi="Simplified Arabic" w:cs="Simplified Arabic" w:hint="cs"/>
                <w:sz w:val="36"/>
                <w:szCs w:val="36"/>
                <w:rtl/>
                <w:lang w:eastAsia="fr-FR"/>
              </w:rPr>
              <w:t>التكرارت</w:t>
            </w:r>
            <w:proofErr w:type="spellEnd"/>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والنسب</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المئوية</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للبعد</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الثاني</w:t>
            </w:r>
          </w:p>
        </w:tc>
        <w:tc>
          <w:tcPr>
            <w:tcW w:w="1272" w:type="dxa"/>
          </w:tcPr>
          <w:p w14:paraId="79B1AC17"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1</w:t>
            </w:r>
            <w:r w:rsidR="00E719F1">
              <w:rPr>
                <w:rFonts w:ascii="Simplified Arabic" w:eastAsia="Calibri" w:hAnsi="Simplified Arabic" w:cs="Simplified Arabic"/>
                <w:sz w:val="36"/>
                <w:szCs w:val="36"/>
                <w:lang w:eastAsia="fr-FR" w:bidi="ar-DZ"/>
              </w:rPr>
              <w:t>0</w:t>
            </w:r>
            <w:r w:rsidRPr="00DC4874">
              <w:rPr>
                <w:rFonts w:ascii="Simplified Arabic" w:eastAsia="Calibri" w:hAnsi="Simplified Arabic" w:cs="Simplified Arabic"/>
                <w:sz w:val="36"/>
                <w:szCs w:val="36"/>
                <w:lang w:eastAsia="fr-FR" w:bidi="ar-DZ"/>
              </w:rPr>
              <w:t>-2</w:t>
            </w:r>
          </w:p>
        </w:tc>
      </w:tr>
      <w:tr w:rsidR="00DC4874" w:rsidRPr="00DC4874" w14:paraId="5C1260DE" w14:textId="77777777" w:rsidTr="00D543B7">
        <w:trPr>
          <w:trHeight w:val="582"/>
        </w:trPr>
        <w:tc>
          <w:tcPr>
            <w:tcW w:w="710" w:type="dxa"/>
          </w:tcPr>
          <w:p w14:paraId="6B8CAC40"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5</w:t>
            </w:r>
            <w:r>
              <w:rPr>
                <w:rFonts w:ascii="Simplified Arabic" w:eastAsia="Calibri" w:hAnsi="Simplified Arabic" w:cs="Simplified Arabic" w:hint="cs"/>
                <w:sz w:val="36"/>
                <w:szCs w:val="36"/>
                <w:rtl/>
                <w:lang w:eastAsia="fr-FR" w:bidi="ar-DZ"/>
              </w:rPr>
              <w:t>3</w:t>
            </w:r>
          </w:p>
        </w:tc>
        <w:tc>
          <w:tcPr>
            <w:tcW w:w="7095" w:type="dxa"/>
          </w:tcPr>
          <w:p w14:paraId="0EB90B4A" w14:textId="77777777" w:rsidR="00DC4874" w:rsidRPr="00DC4874" w:rsidRDefault="00C30C73" w:rsidP="00C30C73">
            <w:pPr>
              <w:bidi/>
              <w:spacing w:after="0" w:line="240" w:lineRule="auto"/>
              <w:jc w:val="center"/>
              <w:rPr>
                <w:rFonts w:ascii="Simplified Arabic" w:eastAsia="Calibri" w:hAnsi="Simplified Arabic" w:cs="Simplified Arabic"/>
                <w:sz w:val="36"/>
                <w:szCs w:val="36"/>
                <w:rtl/>
                <w:lang w:eastAsia="fr-FR" w:bidi="ar-DZ"/>
              </w:rPr>
            </w:pPr>
            <w:r>
              <w:rPr>
                <w:rFonts w:ascii="Simplified Arabic" w:eastAsia="Calibri" w:hAnsi="Simplified Arabic" w:cs="Simplified Arabic" w:hint="cs"/>
                <w:sz w:val="36"/>
                <w:szCs w:val="36"/>
                <w:rtl/>
                <w:lang w:eastAsia="fr-FR" w:bidi="ar-DZ"/>
              </w:rPr>
              <w:t>ي</w:t>
            </w:r>
            <w:r w:rsidR="00030E8E" w:rsidRPr="00030E8E">
              <w:rPr>
                <w:rFonts w:ascii="Simplified Arabic" w:eastAsia="Calibri" w:hAnsi="Simplified Arabic" w:cs="Simplified Arabic" w:hint="cs"/>
                <w:sz w:val="36"/>
                <w:szCs w:val="36"/>
                <w:rtl/>
                <w:lang w:eastAsia="fr-FR" w:bidi="ar-DZ"/>
              </w:rPr>
              <w:t>مثل</w:t>
            </w:r>
            <w:r w:rsidR="00030E8E" w:rsidRPr="00030E8E">
              <w:rPr>
                <w:rFonts w:ascii="Simplified Arabic" w:eastAsia="Calibri" w:hAnsi="Simplified Arabic" w:cs="Simplified Arabic"/>
                <w:sz w:val="36"/>
                <w:szCs w:val="36"/>
                <w:rtl/>
                <w:lang w:eastAsia="fr-FR" w:bidi="ar-DZ"/>
              </w:rPr>
              <w:t xml:space="preserve"> </w:t>
            </w:r>
            <w:r w:rsidR="00030E8E" w:rsidRPr="00030E8E">
              <w:rPr>
                <w:rFonts w:ascii="Simplified Arabic" w:eastAsia="Calibri" w:hAnsi="Simplified Arabic" w:cs="Simplified Arabic" w:hint="cs"/>
                <w:sz w:val="36"/>
                <w:szCs w:val="36"/>
                <w:rtl/>
                <w:lang w:eastAsia="fr-FR" w:bidi="ar-DZ"/>
              </w:rPr>
              <w:t>التكرار</w:t>
            </w:r>
            <w:r w:rsidR="00030E8E" w:rsidRPr="00030E8E">
              <w:rPr>
                <w:rFonts w:ascii="Simplified Arabic" w:eastAsia="Calibri" w:hAnsi="Simplified Arabic" w:cs="Simplified Arabic"/>
                <w:sz w:val="36"/>
                <w:szCs w:val="36"/>
                <w:rtl/>
                <w:lang w:eastAsia="fr-FR" w:bidi="ar-DZ"/>
              </w:rPr>
              <w:t xml:space="preserve"> </w:t>
            </w:r>
            <w:r w:rsidR="00030E8E" w:rsidRPr="00030E8E">
              <w:rPr>
                <w:rFonts w:ascii="Simplified Arabic" w:eastAsia="Calibri" w:hAnsi="Simplified Arabic" w:cs="Simplified Arabic" w:hint="cs"/>
                <w:sz w:val="36"/>
                <w:szCs w:val="36"/>
                <w:rtl/>
                <w:lang w:eastAsia="fr-FR" w:bidi="ar-DZ"/>
              </w:rPr>
              <w:t>والنسب</w:t>
            </w:r>
            <w:r w:rsidR="00030E8E" w:rsidRPr="00030E8E">
              <w:rPr>
                <w:rFonts w:ascii="Simplified Arabic" w:eastAsia="Calibri" w:hAnsi="Simplified Arabic" w:cs="Simplified Arabic"/>
                <w:sz w:val="36"/>
                <w:szCs w:val="36"/>
                <w:rtl/>
                <w:lang w:eastAsia="fr-FR" w:bidi="ar-DZ"/>
              </w:rPr>
              <w:t xml:space="preserve"> </w:t>
            </w:r>
            <w:r w:rsidR="00030E8E" w:rsidRPr="00030E8E">
              <w:rPr>
                <w:rFonts w:ascii="Simplified Arabic" w:eastAsia="Calibri" w:hAnsi="Simplified Arabic" w:cs="Simplified Arabic" w:hint="cs"/>
                <w:sz w:val="36"/>
                <w:szCs w:val="36"/>
                <w:rtl/>
                <w:lang w:eastAsia="fr-FR" w:bidi="ar-DZ"/>
              </w:rPr>
              <w:t>المئوية</w:t>
            </w:r>
            <w:r w:rsidR="00030E8E" w:rsidRPr="00030E8E">
              <w:rPr>
                <w:rFonts w:ascii="Simplified Arabic" w:eastAsia="Calibri" w:hAnsi="Simplified Arabic" w:cs="Simplified Arabic"/>
                <w:sz w:val="36"/>
                <w:szCs w:val="36"/>
                <w:rtl/>
                <w:lang w:eastAsia="fr-FR" w:bidi="ar-DZ"/>
              </w:rPr>
              <w:t xml:space="preserve"> </w:t>
            </w:r>
            <w:r w:rsidR="00030E8E" w:rsidRPr="00030E8E">
              <w:rPr>
                <w:rFonts w:ascii="Simplified Arabic" w:eastAsia="Calibri" w:hAnsi="Simplified Arabic" w:cs="Simplified Arabic" w:hint="cs"/>
                <w:sz w:val="36"/>
                <w:szCs w:val="36"/>
                <w:rtl/>
                <w:lang w:eastAsia="fr-FR" w:bidi="ar-DZ"/>
              </w:rPr>
              <w:t>للبعد</w:t>
            </w:r>
            <w:r w:rsidR="00030E8E" w:rsidRPr="00030E8E">
              <w:rPr>
                <w:rFonts w:ascii="Simplified Arabic" w:eastAsia="Calibri" w:hAnsi="Simplified Arabic" w:cs="Simplified Arabic"/>
                <w:sz w:val="36"/>
                <w:szCs w:val="36"/>
                <w:rtl/>
                <w:lang w:eastAsia="fr-FR" w:bidi="ar-DZ"/>
              </w:rPr>
              <w:t xml:space="preserve"> </w:t>
            </w:r>
            <w:r w:rsidR="00030E8E" w:rsidRPr="00030E8E">
              <w:rPr>
                <w:rFonts w:ascii="Simplified Arabic" w:eastAsia="Calibri" w:hAnsi="Simplified Arabic" w:cs="Simplified Arabic" w:hint="cs"/>
                <w:sz w:val="36"/>
                <w:szCs w:val="36"/>
                <w:rtl/>
                <w:lang w:eastAsia="fr-FR" w:bidi="ar-DZ"/>
              </w:rPr>
              <w:t>الثالث</w:t>
            </w:r>
          </w:p>
        </w:tc>
        <w:tc>
          <w:tcPr>
            <w:tcW w:w="1272" w:type="dxa"/>
          </w:tcPr>
          <w:p w14:paraId="6BF2C8E8"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1</w:t>
            </w:r>
            <w:r w:rsidR="00E719F1">
              <w:rPr>
                <w:rFonts w:ascii="Simplified Arabic" w:eastAsia="Calibri" w:hAnsi="Simplified Arabic" w:cs="Simplified Arabic"/>
                <w:sz w:val="36"/>
                <w:szCs w:val="36"/>
                <w:lang w:eastAsia="fr-FR" w:bidi="ar-DZ"/>
              </w:rPr>
              <w:t>1</w:t>
            </w:r>
            <w:r w:rsidRPr="00DC4874">
              <w:rPr>
                <w:rFonts w:ascii="Simplified Arabic" w:eastAsia="Calibri" w:hAnsi="Simplified Arabic" w:cs="Simplified Arabic"/>
                <w:sz w:val="36"/>
                <w:szCs w:val="36"/>
                <w:lang w:eastAsia="fr-FR" w:bidi="ar-DZ"/>
              </w:rPr>
              <w:t>-2</w:t>
            </w:r>
          </w:p>
        </w:tc>
      </w:tr>
      <w:tr w:rsidR="00DC4874" w:rsidRPr="00DC4874" w14:paraId="1F225DBD" w14:textId="77777777" w:rsidTr="00D543B7">
        <w:trPr>
          <w:trHeight w:val="594"/>
        </w:trPr>
        <w:tc>
          <w:tcPr>
            <w:tcW w:w="710" w:type="dxa"/>
          </w:tcPr>
          <w:p w14:paraId="481B16C4"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sz w:val="36"/>
                <w:szCs w:val="36"/>
                <w:lang w:eastAsia="fr-FR" w:bidi="ar-DZ"/>
              </w:rPr>
              <w:t>5</w:t>
            </w:r>
            <w:r>
              <w:rPr>
                <w:rFonts w:ascii="Simplified Arabic" w:eastAsia="Calibri" w:hAnsi="Simplified Arabic" w:cs="Simplified Arabic" w:hint="cs"/>
                <w:sz w:val="36"/>
                <w:szCs w:val="36"/>
                <w:rtl/>
                <w:lang w:eastAsia="fr-FR" w:bidi="ar-DZ"/>
              </w:rPr>
              <w:t>8</w:t>
            </w:r>
          </w:p>
        </w:tc>
        <w:tc>
          <w:tcPr>
            <w:tcW w:w="7095" w:type="dxa"/>
          </w:tcPr>
          <w:p w14:paraId="5245292E"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تفسير</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النتائج</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للبعد</w:t>
            </w:r>
            <w:r w:rsidRPr="00030E8E">
              <w:rPr>
                <w:rFonts w:ascii="Simplified Arabic" w:eastAsia="Calibri" w:hAnsi="Simplified Arabic" w:cs="Simplified Arabic"/>
                <w:sz w:val="36"/>
                <w:szCs w:val="36"/>
                <w:rtl/>
                <w:lang w:eastAsia="fr-FR"/>
              </w:rPr>
              <w:t xml:space="preserve"> </w:t>
            </w:r>
            <w:r>
              <w:rPr>
                <w:rFonts w:ascii="Simplified Arabic" w:eastAsia="Calibri" w:hAnsi="Simplified Arabic" w:cs="Simplified Arabic" w:hint="cs"/>
                <w:sz w:val="36"/>
                <w:szCs w:val="36"/>
                <w:rtl/>
                <w:lang w:eastAsia="fr-FR"/>
              </w:rPr>
              <w:t>الأول</w:t>
            </w:r>
          </w:p>
        </w:tc>
        <w:tc>
          <w:tcPr>
            <w:tcW w:w="1272" w:type="dxa"/>
          </w:tcPr>
          <w:p w14:paraId="4249AA98"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1</w:t>
            </w:r>
            <w:r w:rsidR="00E719F1">
              <w:rPr>
                <w:rFonts w:ascii="Simplified Arabic" w:eastAsia="Calibri" w:hAnsi="Simplified Arabic" w:cs="Simplified Arabic"/>
                <w:sz w:val="36"/>
                <w:szCs w:val="36"/>
                <w:lang w:eastAsia="fr-FR" w:bidi="ar-DZ"/>
              </w:rPr>
              <w:t>2</w:t>
            </w:r>
            <w:r w:rsidRPr="00DC4874">
              <w:rPr>
                <w:rFonts w:ascii="Simplified Arabic" w:eastAsia="Calibri" w:hAnsi="Simplified Arabic" w:cs="Simplified Arabic"/>
                <w:sz w:val="36"/>
                <w:szCs w:val="36"/>
                <w:lang w:eastAsia="fr-FR" w:bidi="ar-DZ"/>
              </w:rPr>
              <w:t>-2</w:t>
            </w:r>
          </w:p>
        </w:tc>
      </w:tr>
      <w:tr w:rsidR="00DC4874" w:rsidRPr="00DC4874" w14:paraId="5C067BBE" w14:textId="77777777" w:rsidTr="00D543B7">
        <w:trPr>
          <w:trHeight w:val="582"/>
        </w:trPr>
        <w:tc>
          <w:tcPr>
            <w:tcW w:w="710" w:type="dxa"/>
          </w:tcPr>
          <w:p w14:paraId="0472F14F"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60</w:t>
            </w:r>
          </w:p>
        </w:tc>
        <w:tc>
          <w:tcPr>
            <w:tcW w:w="7095" w:type="dxa"/>
          </w:tcPr>
          <w:p w14:paraId="48A0086A"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تفسير</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النتائج</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للبعد</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الثاني</w:t>
            </w:r>
          </w:p>
        </w:tc>
        <w:tc>
          <w:tcPr>
            <w:tcW w:w="1272" w:type="dxa"/>
          </w:tcPr>
          <w:p w14:paraId="3E6FA47F" w14:textId="77777777" w:rsidR="00DC4874" w:rsidRPr="00DC4874" w:rsidRDefault="00DC4874" w:rsidP="00DC4874">
            <w:pPr>
              <w:spacing w:after="0" w:line="240" w:lineRule="auto"/>
              <w:jc w:val="center"/>
              <w:rPr>
                <w:rFonts w:ascii="Simplified Arabic" w:eastAsia="Calibri" w:hAnsi="Simplified Arabic" w:cs="Simplified Arabic"/>
                <w:sz w:val="36"/>
                <w:szCs w:val="36"/>
                <w:lang w:eastAsia="fr-FR" w:bidi="ar-DZ"/>
              </w:rPr>
            </w:pPr>
            <w:r w:rsidRPr="00DC4874">
              <w:rPr>
                <w:rFonts w:ascii="Simplified Arabic" w:eastAsia="Calibri" w:hAnsi="Simplified Arabic" w:cs="Simplified Arabic"/>
                <w:sz w:val="36"/>
                <w:szCs w:val="36"/>
                <w:lang w:eastAsia="fr-FR" w:bidi="ar-DZ"/>
              </w:rPr>
              <w:t>1</w:t>
            </w:r>
            <w:r w:rsidR="00E719F1">
              <w:rPr>
                <w:rFonts w:ascii="Simplified Arabic" w:eastAsia="Calibri" w:hAnsi="Simplified Arabic" w:cs="Simplified Arabic"/>
                <w:sz w:val="36"/>
                <w:szCs w:val="36"/>
                <w:lang w:eastAsia="fr-FR" w:bidi="ar-DZ"/>
              </w:rPr>
              <w:t>3</w:t>
            </w:r>
            <w:r w:rsidRPr="00DC4874">
              <w:rPr>
                <w:rFonts w:ascii="Simplified Arabic" w:eastAsia="Calibri" w:hAnsi="Simplified Arabic" w:cs="Simplified Arabic"/>
                <w:sz w:val="36"/>
                <w:szCs w:val="36"/>
                <w:lang w:eastAsia="fr-FR" w:bidi="ar-DZ"/>
              </w:rPr>
              <w:t>-2</w:t>
            </w:r>
          </w:p>
        </w:tc>
      </w:tr>
      <w:tr w:rsidR="00DC4874" w:rsidRPr="00DC4874" w14:paraId="05B2FD4A" w14:textId="77777777" w:rsidTr="00D543B7">
        <w:trPr>
          <w:trHeight w:val="594"/>
        </w:trPr>
        <w:tc>
          <w:tcPr>
            <w:tcW w:w="710" w:type="dxa"/>
          </w:tcPr>
          <w:p w14:paraId="7FC61F88" w14:textId="77777777" w:rsidR="00DC4874" w:rsidRPr="00DC4874" w:rsidRDefault="00030E8E" w:rsidP="00DC4874">
            <w:pPr>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6</w:t>
            </w:r>
            <w:r w:rsidR="00E44552">
              <w:rPr>
                <w:rFonts w:ascii="Simplified Arabic" w:eastAsia="Calibri" w:hAnsi="Simplified Arabic" w:cs="Simplified Arabic" w:hint="cs"/>
                <w:sz w:val="36"/>
                <w:szCs w:val="36"/>
                <w:rtl/>
                <w:lang w:eastAsia="fr-FR" w:bidi="ar-DZ"/>
              </w:rPr>
              <w:t>1</w:t>
            </w:r>
          </w:p>
        </w:tc>
        <w:tc>
          <w:tcPr>
            <w:tcW w:w="7095" w:type="dxa"/>
          </w:tcPr>
          <w:p w14:paraId="6EB499BE" w14:textId="77777777" w:rsidR="00DC4874" w:rsidRPr="00DC4874" w:rsidRDefault="00030E8E" w:rsidP="00DC4874">
            <w:pPr>
              <w:spacing w:after="0" w:line="240" w:lineRule="auto"/>
              <w:jc w:val="center"/>
              <w:rPr>
                <w:rFonts w:ascii="Simplified Arabic" w:eastAsia="Calibri" w:hAnsi="Simplified Arabic" w:cs="Simplified Arabic"/>
                <w:sz w:val="36"/>
                <w:szCs w:val="36"/>
                <w:rtl/>
                <w:lang w:eastAsia="fr-FR"/>
              </w:rPr>
            </w:pPr>
            <w:r w:rsidRPr="00030E8E">
              <w:rPr>
                <w:rFonts w:ascii="Simplified Arabic" w:eastAsia="Calibri" w:hAnsi="Simplified Arabic" w:cs="Simplified Arabic" w:hint="cs"/>
                <w:sz w:val="36"/>
                <w:szCs w:val="36"/>
                <w:rtl/>
                <w:lang w:eastAsia="fr-FR"/>
              </w:rPr>
              <w:t>يمثل</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تفسير</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النتائج</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للبعد</w:t>
            </w:r>
            <w:r w:rsidRPr="00030E8E">
              <w:rPr>
                <w:rFonts w:ascii="Simplified Arabic" w:eastAsia="Calibri" w:hAnsi="Simplified Arabic" w:cs="Simplified Arabic"/>
                <w:sz w:val="36"/>
                <w:szCs w:val="36"/>
                <w:rtl/>
                <w:lang w:eastAsia="fr-FR"/>
              </w:rPr>
              <w:t xml:space="preserve"> </w:t>
            </w:r>
            <w:r w:rsidRPr="00030E8E">
              <w:rPr>
                <w:rFonts w:ascii="Simplified Arabic" w:eastAsia="Calibri" w:hAnsi="Simplified Arabic" w:cs="Simplified Arabic" w:hint="cs"/>
                <w:sz w:val="36"/>
                <w:szCs w:val="36"/>
                <w:rtl/>
                <w:lang w:eastAsia="fr-FR"/>
              </w:rPr>
              <w:t>الثالث</w:t>
            </w:r>
          </w:p>
        </w:tc>
        <w:tc>
          <w:tcPr>
            <w:tcW w:w="1272" w:type="dxa"/>
          </w:tcPr>
          <w:p w14:paraId="217AF919" w14:textId="77777777" w:rsidR="00DC4874" w:rsidRPr="00773B11" w:rsidRDefault="00DC4874" w:rsidP="00DC4874">
            <w:pPr>
              <w:spacing w:after="0" w:line="240" w:lineRule="auto"/>
              <w:jc w:val="center"/>
              <w:rPr>
                <w:rFonts w:ascii="Simplified Arabic" w:eastAsia="Calibri" w:hAnsi="Simplified Arabic" w:cs="Simplified Arabic"/>
                <w:sz w:val="36"/>
                <w:szCs w:val="36"/>
                <w:lang w:val="en-US" w:eastAsia="fr-FR" w:bidi="ar-DZ"/>
              </w:rPr>
            </w:pPr>
            <w:r w:rsidRPr="00DC4874">
              <w:rPr>
                <w:rFonts w:ascii="Simplified Arabic" w:eastAsia="Calibri" w:hAnsi="Simplified Arabic" w:cs="Simplified Arabic"/>
                <w:sz w:val="36"/>
                <w:szCs w:val="36"/>
                <w:lang w:eastAsia="fr-FR" w:bidi="ar-DZ"/>
              </w:rPr>
              <w:t>1</w:t>
            </w:r>
            <w:r w:rsidR="00E719F1">
              <w:rPr>
                <w:rFonts w:ascii="Simplified Arabic" w:eastAsia="Calibri" w:hAnsi="Simplified Arabic" w:cs="Simplified Arabic"/>
                <w:sz w:val="36"/>
                <w:szCs w:val="36"/>
                <w:lang w:eastAsia="fr-FR" w:bidi="ar-DZ"/>
              </w:rPr>
              <w:t>4</w:t>
            </w:r>
            <w:r w:rsidRPr="00DC4874">
              <w:rPr>
                <w:rFonts w:ascii="Simplified Arabic" w:eastAsia="Calibri" w:hAnsi="Simplified Arabic" w:cs="Simplified Arabic"/>
                <w:sz w:val="36"/>
                <w:szCs w:val="36"/>
                <w:lang w:eastAsia="fr-FR" w:bidi="ar-DZ"/>
              </w:rPr>
              <w:t>-2</w:t>
            </w:r>
          </w:p>
        </w:tc>
      </w:tr>
    </w:tbl>
    <w:p w14:paraId="3EABC51E" w14:textId="77777777" w:rsidR="00CC53C0" w:rsidRDefault="00CC53C0" w:rsidP="00CC53C0">
      <w:pPr>
        <w:pStyle w:val="a3"/>
        <w:bidi/>
        <w:spacing w:before="120" w:after="120" w:line="360" w:lineRule="auto"/>
        <w:ind w:left="0" w:right="851"/>
        <w:jc w:val="center"/>
        <w:outlineLvl w:val="0"/>
        <w:rPr>
          <w:rFonts w:ascii="Segoe UI Black" w:hAnsi="Segoe UI Black" w:cs="Times New Roman"/>
          <w:b/>
          <w:bCs/>
          <w:sz w:val="28"/>
          <w:szCs w:val="28"/>
          <w:u w:val="single"/>
          <w:rtl/>
          <w:lang w:bidi="ar-DZ"/>
        </w:rPr>
      </w:pPr>
    </w:p>
    <w:p w14:paraId="5EB5E371" w14:textId="77777777" w:rsidR="00CC53C0" w:rsidRPr="00C26D60" w:rsidRDefault="00DC4874" w:rsidP="00CC53C0">
      <w:pPr>
        <w:pStyle w:val="a3"/>
        <w:bidi/>
        <w:spacing w:before="120" w:after="120" w:line="360" w:lineRule="auto"/>
        <w:ind w:left="0" w:right="851"/>
        <w:jc w:val="center"/>
        <w:outlineLvl w:val="0"/>
        <w:rPr>
          <w:rFonts w:ascii="Segoe UI Black" w:hAnsi="Segoe UI Black" w:cs="Times New Roman"/>
          <w:b/>
          <w:bCs/>
          <w:sz w:val="32"/>
          <w:szCs w:val="32"/>
          <w:u w:val="single"/>
          <w:rtl/>
          <w:lang w:bidi="ar-DZ"/>
        </w:rPr>
      </w:pPr>
      <w:r w:rsidRPr="00C26D60">
        <w:rPr>
          <w:rFonts w:ascii="Segoe UI Black" w:hAnsi="Segoe UI Black" w:cs="Times New Roman" w:hint="cs"/>
          <w:b/>
          <w:bCs/>
          <w:sz w:val="32"/>
          <w:szCs w:val="32"/>
          <w:u w:val="single"/>
          <w:rtl/>
          <w:lang w:bidi="ar-DZ"/>
        </w:rPr>
        <w:t>قائمة الجداول</w:t>
      </w:r>
    </w:p>
    <w:p w14:paraId="02E35433" w14:textId="77777777" w:rsidR="00DC4874" w:rsidRDefault="00DC4874" w:rsidP="00CC53C0">
      <w:pPr>
        <w:pStyle w:val="a3"/>
        <w:bidi/>
        <w:spacing w:before="120" w:after="120" w:line="360" w:lineRule="auto"/>
        <w:ind w:left="0" w:right="851"/>
        <w:outlineLvl w:val="0"/>
        <w:rPr>
          <w:rFonts w:ascii="Segoe UI Black" w:hAnsi="Segoe UI Black" w:cs="Times New Roman"/>
          <w:b/>
          <w:bCs/>
          <w:sz w:val="28"/>
          <w:szCs w:val="28"/>
          <w:u w:val="single"/>
          <w:rtl/>
          <w:lang w:bidi="ar-DZ"/>
        </w:rPr>
      </w:pPr>
    </w:p>
    <w:p w14:paraId="6621DC73" w14:textId="77777777" w:rsidR="00DC4874" w:rsidRDefault="00DC4874" w:rsidP="00DC4874">
      <w:pPr>
        <w:pStyle w:val="a3"/>
        <w:bidi/>
        <w:spacing w:before="120" w:after="120" w:line="360" w:lineRule="auto"/>
        <w:ind w:left="0" w:right="851"/>
        <w:outlineLvl w:val="0"/>
        <w:rPr>
          <w:rFonts w:ascii="Segoe UI Black" w:hAnsi="Segoe UI Black" w:cs="Times New Roman"/>
          <w:b/>
          <w:bCs/>
          <w:sz w:val="28"/>
          <w:szCs w:val="28"/>
          <w:u w:val="single"/>
          <w:rtl/>
          <w:lang w:bidi="ar-DZ"/>
        </w:rPr>
      </w:pPr>
    </w:p>
    <w:p w14:paraId="3C132343" w14:textId="77777777" w:rsidR="00DC4874" w:rsidRDefault="00DC4874" w:rsidP="00DC4874">
      <w:pPr>
        <w:pStyle w:val="a3"/>
        <w:bidi/>
        <w:spacing w:before="120" w:after="120" w:line="360" w:lineRule="auto"/>
        <w:ind w:left="0" w:right="851"/>
        <w:outlineLvl w:val="0"/>
        <w:rPr>
          <w:rFonts w:ascii="Segoe UI Black" w:hAnsi="Segoe UI Black" w:cs="Times New Roman"/>
          <w:b/>
          <w:bCs/>
          <w:sz w:val="28"/>
          <w:szCs w:val="28"/>
          <w:u w:val="single"/>
          <w:rtl/>
          <w:lang w:bidi="ar-DZ"/>
        </w:rPr>
      </w:pPr>
    </w:p>
    <w:p w14:paraId="453C9902" w14:textId="77777777" w:rsidR="00DC4874" w:rsidRDefault="00DC4874" w:rsidP="00DC4874">
      <w:pPr>
        <w:pStyle w:val="a3"/>
        <w:bidi/>
        <w:spacing w:before="120" w:after="120" w:line="360" w:lineRule="auto"/>
        <w:ind w:left="0" w:right="851"/>
        <w:outlineLvl w:val="0"/>
        <w:rPr>
          <w:rFonts w:ascii="Segoe UI Black" w:hAnsi="Segoe UI Black" w:cs="Times New Roman"/>
          <w:b/>
          <w:bCs/>
          <w:sz w:val="28"/>
          <w:szCs w:val="28"/>
          <w:u w:val="single"/>
          <w:rtl/>
          <w:lang w:bidi="ar-DZ"/>
        </w:rPr>
      </w:pPr>
    </w:p>
    <w:p w14:paraId="40C6A922" w14:textId="77777777" w:rsidR="00CC2B09" w:rsidRDefault="00CC2B09" w:rsidP="00DC4874">
      <w:pPr>
        <w:pStyle w:val="a3"/>
        <w:bidi/>
        <w:spacing w:before="120" w:after="120" w:line="360" w:lineRule="auto"/>
        <w:ind w:left="0" w:right="851"/>
        <w:outlineLvl w:val="0"/>
        <w:rPr>
          <w:rFonts w:ascii="Segoe UI Black" w:hAnsi="Segoe UI Black" w:cs="Times New Roman"/>
          <w:b/>
          <w:bCs/>
          <w:sz w:val="28"/>
          <w:szCs w:val="28"/>
          <w:u w:val="single"/>
          <w:rtl/>
          <w:lang w:bidi="ar-DZ"/>
        </w:rPr>
      </w:pPr>
    </w:p>
    <w:p w14:paraId="20535B2A" w14:textId="77777777" w:rsidR="001A6E2C" w:rsidRPr="00C26D60" w:rsidRDefault="001A6E2C" w:rsidP="00CC2B09">
      <w:pPr>
        <w:pStyle w:val="a3"/>
        <w:bidi/>
        <w:spacing w:before="120" w:after="120" w:line="360" w:lineRule="auto"/>
        <w:ind w:left="0" w:right="851"/>
        <w:jc w:val="center"/>
        <w:outlineLvl w:val="0"/>
        <w:rPr>
          <w:rFonts w:ascii="Segoe UI Black" w:hAnsi="Segoe UI Black" w:cs="Times New Roman"/>
          <w:b/>
          <w:bCs/>
          <w:sz w:val="32"/>
          <w:szCs w:val="32"/>
          <w:u w:val="single"/>
          <w:rtl/>
          <w:lang w:bidi="ar-DZ"/>
        </w:rPr>
      </w:pPr>
      <w:r w:rsidRPr="00C26D60">
        <w:rPr>
          <w:rFonts w:ascii="Segoe UI Black" w:hAnsi="Segoe UI Black" w:cs="Times New Roman" w:hint="cs"/>
          <w:b/>
          <w:bCs/>
          <w:sz w:val="32"/>
          <w:szCs w:val="32"/>
          <w:u w:val="single"/>
          <w:rtl/>
          <w:lang w:bidi="ar-DZ"/>
        </w:rPr>
        <w:t>قائمة الاشكا</w:t>
      </w:r>
      <w:bookmarkEnd w:id="0"/>
      <w:r w:rsidR="00CC2B09" w:rsidRPr="00C26D60">
        <w:rPr>
          <w:rFonts w:ascii="Segoe UI Black" w:hAnsi="Segoe UI Black" w:cs="Times New Roman" w:hint="cs"/>
          <w:b/>
          <w:bCs/>
          <w:sz w:val="32"/>
          <w:szCs w:val="32"/>
          <w:u w:val="single"/>
          <w:rtl/>
          <w:lang w:bidi="ar-DZ"/>
        </w:rPr>
        <w:t>ل</w:t>
      </w:r>
    </w:p>
    <w:p w14:paraId="38DD1D9E" w14:textId="77777777" w:rsidR="00CC53C0" w:rsidRPr="003A1BC6" w:rsidRDefault="00CC53C0" w:rsidP="00CC53C0">
      <w:pPr>
        <w:pStyle w:val="a3"/>
        <w:bidi/>
        <w:spacing w:before="120" w:after="120" w:line="360" w:lineRule="auto"/>
        <w:ind w:left="0" w:right="851"/>
        <w:outlineLvl w:val="0"/>
        <w:rPr>
          <w:rFonts w:ascii="Segoe UI Black" w:hAnsi="Segoe UI Black" w:cs="Times New Roman"/>
          <w:b/>
          <w:bCs/>
          <w:sz w:val="28"/>
          <w:szCs w:val="28"/>
          <w:u w:val="single"/>
          <w:rtl/>
          <w:lang w:bidi="ar-DZ"/>
        </w:rPr>
      </w:pPr>
    </w:p>
    <w:tbl>
      <w:tblPr>
        <w:tblpPr w:leftFromText="180" w:rightFromText="180" w:vertAnchor="page" w:horzAnchor="margin" w:tblpXSpec="center" w:tblpY="8955"/>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
        <w:gridCol w:w="6515"/>
        <w:gridCol w:w="1486"/>
      </w:tblGrid>
      <w:tr w:rsidR="00CC2B09" w:rsidRPr="00CC2B09" w14:paraId="30058369" w14:textId="77777777" w:rsidTr="00957E36">
        <w:tc>
          <w:tcPr>
            <w:tcW w:w="612" w:type="dxa"/>
            <w:shd w:val="clear" w:color="auto" w:fill="D9E2F3"/>
          </w:tcPr>
          <w:p w14:paraId="15C61B8E"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hint="cs"/>
                <w:sz w:val="36"/>
                <w:szCs w:val="36"/>
                <w:rtl/>
                <w:lang w:eastAsia="fr-FR" w:bidi="ar-DZ"/>
              </w:rPr>
              <w:lastRenderedPageBreak/>
              <w:t>ص</w:t>
            </w:r>
          </w:p>
        </w:tc>
        <w:tc>
          <w:tcPr>
            <w:tcW w:w="6515" w:type="dxa"/>
            <w:shd w:val="clear" w:color="auto" w:fill="D9E2F3"/>
          </w:tcPr>
          <w:p w14:paraId="6C1BD24D"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hint="cs"/>
                <w:sz w:val="36"/>
                <w:szCs w:val="36"/>
                <w:rtl/>
                <w:lang w:eastAsia="fr-FR" w:bidi="ar-DZ"/>
              </w:rPr>
              <w:t>العبارة</w:t>
            </w:r>
          </w:p>
        </w:tc>
        <w:tc>
          <w:tcPr>
            <w:tcW w:w="1486" w:type="dxa"/>
            <w:shd w:val="clear" w:color="auto" w:fill="D9E2F3"/>
          </w:tcPr>
          <w:p w14:paraId="025FCB43"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hint="cs"/>
                <w:sz w:val="36"/>
                <w:szCs w:val="36"/>
                <w:rtl/>
                <w:lang w:eastAsia="fr-FR" w:bidi="ar-DZ"/>
              </w:rPr>
              <w:t>الرقم</w:t>
            </w:r>
          </w:p>
        </w:tc>
      </w:tr>
      <w:tr w:rsidR="00CC2B09" w:rsidRPr="00CC2B09" w14:paraId="2A62513C" w14:textId="77777777" w:rsidTr="00957E36">
        <w:tc>
          <w:tcPr>
            <w:tcW w:w="612" w:type="dxa"/>
          </w:tcPr>
          <w:p w14:paraId="5E8F2438" w14:textId="77777777" w:rsidR="00CC2B09" w:rsidRPr="00CC2B09" w:rsidRDefault="00793C4B" w:rsidP="00793C4B">
            <w:pPr>
              <w:tabs>
                <w:tab w:val="left" w:pos="5760"/>
              </w:tabs>
              <w:spacing w:after="0" w:line="240" w:lineRule="auto"/>
              <w:rPr>
                <w:rFonts w:ascii="Simplified Arabic" w:eastAsia="Calibri" w:hAnsi="Simplified Arabic" w:cs="Simplified Arabic"/>
                <w:sz w:val="36"/>
                <w:szCs w:val="36"/>
                <w:rtl/>
                <w:lang w:eastAsia="fr-FR" w:bidi="ar-DZ"/>
              </w:rPr>
            </w:pPr>
            <w:r>
              <w:rPr>
                <w:rFonts w:ascii="Simplified Arabic" w:eastAsia="Calibri" w:hAnsi="Simplified Arabic" w:cs="Simplified Arabic" w:hint="cs"/>
                <w:sz w:val="36"/>
                <w:szCs w:val="36"/>
                <w:rtl/>
                <w:lang w:eastAsia="fr-FR" w:bidi="ar-DZ"/>
              </w:rPr>
              <w:t>92</w:t>
            </w:r>
          </w:p>
        </w:tc>
        <w:tc>
          <w:tcPr>
            <w:tcW w:w="6515" w:type="dxa"/>
          </w:tcPr>
          <w:p w14:paraId="346D575B" w14:textId="77777777" w:rsidR="00793C4B" w:rsidRPr="00CC2B09" w:rsidRDefault="00793C4B" w:rsidP="00793C4B">
            <w:pPr>
              <w:tabs>
                <w:tab w:val="left" w:pos="5760"/>
              </w:tabs>
              <w:spacing w:after="0" w:line="240" w:lineRule="auto"/>
              <w:jc w:val="center"/>
              <w:rPr>
                <w:rFonts w:ascii="Simplified Arabic" w:eastAsia="Calibri" w:hAnsi="Simplified Arabic" w:cs="Simplified Arabic"/>
                <w:sz w:val="36"/>
                <w:szCs w:val="36"/>
                <w:rtl/>
                <w:lang w:eastAsia="fr-FR"/>
              </w:rPr>
            </w:pPr>
            <w:r>
              <w:rPr>
                <w:rFonts w:ascii="Simplified Arabic" w:eastAsia="Calibri" w:hAnsi="Simplified Arabic" w:cs="Simplified Arabic" w:hint="cs"/>
                <w:sz w:val="36"/>
                <w:szCs w:val="36"/>
                <w:rtl/>
                <w:lang w:eastAsia="fr-FR"/>
              </w:rPr>
              <w:t>الاستبيان</w:t>
            </w:r>
          </w:p>
        </w:tc>
        <w:tc>
          <w:tcPr>
            <w:tcW w:w="1486" w:type="dxa"/>
          </w:tcPr>
          <w:p w14:paraId="61BCFDD2"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sz w:val="36"/>
                <w:szCs w:val="36"/>
                <w:lang w:eastAsia="fr-FR" w:bidi="ar-DZ"/>
              </w:rPr>
              <w:t>01-2</w:t>
            </w:r>
          </w:p>
        </w:tc>
      </w:tr>
      <w:tr w:rsidR="00CC2B09" w:rsidRPr="00CC2B09" w14:paraId="70490991" w14:textId="77777777" w:rsidTr="00957E36">
        <w:tc>
          <w:tcPr>
            <w:tcW w:w="612" w:type="dxa"/>
          </w:tcPr>
          <w:p w14:paraId="18D32C83" w14:textId="77777777" w:rsidR="00CC2B09" w:rsidRPr="00CC2B09" w:rsidRDefault="00793C4B" w:rsidP="00CC2B09">
            <w:pPr>
              <w:tabs>
                <w:tab w:val="left" w:pos="5760"/>
              </w:tabs>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95</w:t>
            </w:r>
          </w:p>
        </w:tc>
        <w:tc>
          <w:tcPr>
            <w:tcW w:w="6515" w:type="dxa"/>
          </w:tcPr>
          <w:p w14:paraId="785F5C87" w14:textId="77777777" w:rsidR="00CC2B09" w:rsidRPr="00CC2B09" w:rsidRDefault="00793C4B" w:rsidP="00793C4B">
            <w:pPr>
              <w:tabs>
                <w:tab w:val="left" w:pos="5760"/>
              </w:tabs>
              <w:spacing w:after="0" w:line="240" w:lineRule="auto"/>
              <w:jc w:val="center"/>
              <w:rPr>
                <w:rFonts w:ascii="Simplified Arabic" w:eastAsia="Calibri" w:hAnsi="Simplified Arabic" w:cs="Simplified Arabic"/>
                <w:sz w:val="36"/>
                <w:szCs w:val="36"/>
                <w:rtl/>
                <w:lang w:eastAsia="fr-FR"/>
              </w:rPr>
            </w:pPr>
            <w:r w:rsidRPr="00793C4B">
              <w:rPr>
                <w:rFonts w:ascii="Simplified Arabic" w:eastAsia="Calibri" w:hAnsi="Simplified Arabic" w:cs="Simplified Arabic" w:hint="cs"/>
                <w:sz w:val="36"/>
                <w:szCs w:val="36"/>
                <w:rtl/>
                <w:lang w:eastAsia="fr-FR"/>
              </w:rPr>
              <w:t>مخرجات</w:t>
            </w:r>
            <w:r w:rsidRPr="00793C4B">
              <w:rPr>
                <w:rFonts w:ascii="Simplified Arabic" w:eastAsia="Calibri" w:hAnsi="Simplified Arabic" w:cs="Simplified Arabic"/>
                <w:sz w:val="36"/>
                <w:szCs w:val="36"/>
                <w:lang w:eastAsia="fr-FR"/>
              </w:rPr>
              <w:t xml:space="preserve">  spss</w:t>
            </w:r>
          </w:p>
        </w:tc>
        <w:tc>
          <w:tcPr>
            <w:tcW w:w="1486" w:type="dxa"/>
          </w:tcPr>
          <w:p w14:paraId="7D6D970F"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lang w:eastAsia="fr-FR" w:bidi="ar-DZ"/>
              </w:rPr>
            </w:pPr>
            <w:r w:rsidRPr="00CC2B09">
              <w:rPr>
                <w:rFonts w:ascii="Simplified Arabic" w:eastAsia="Calibri" w:hAnsi="Simplified Arabic" w:cs="Simplified Arabic"/>
                <w:sz w:val="36"/>
                <w:szCs w:val="36"/>
                <w:lang w:eastAsia="fr-FR" w:bidi="ar-DZ"/>
              </w:rPr>
              <w:t>02-2</w:t>
            </w:r>
          </w:p>
        </w:tc>
      </w:tr>
      <w:tr w:rsidR="00CC2B09" w:rsidRPr="00CC2B09" w14:paraId="106F2C01" w14:textId="77777777" w:rsidTr="00957E36">
        <w:tc>
          <w:tcPr>
            <w:tcW w:w="612" w:type="dxa"/>
          </w:tcPr>
          <w:p w14:paraId="3D00E7E7" w14:textId="77777777" w:rsidR="00CC2B09" w:rsidRPr="00CC2B09" w:rsidRDefault="00793C4B"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Pr>
                <w:rFonts w:ascii="Simplified Arabic" w:eastAsia="Calibri" w:hAnsi="Simplified Arabic" w:cs="Simplified Arabic" w:hint="cs"/>
                <w:sz w:val="36"/>
                <w:szCs w:val="36"/>
                <w:rtl/>
                <w:lang w:eastAsia="fr-FR" w:bidi="ar-DZ"/>
              </w:rPr>
              <w:t>97</w:t>
            </w:r>
          </w:p>
        </w:tc>
        <w:tc>
          <w:tcPr>
            <w:tcW w:w="6515" w:type="dxa"/>
          </w:tcPr>
          <w:p w14:paraId="66CD55DE" w14:textId="77777777" w:rsidR="00CC2B09" w:rsidRPr="00CC2B09" w:rsidRDefault="00793C4B" w:rsidP="00CC2B09">
            <w:pPr>
              <w:tabs>
                <w:tab w:val="left" w:pos="5760"/>
              </w:tabs>
              <w:bidi/>
              <w:spacing w:after="0" w:line="240" w:lineRule="auto"/>
              <w:jc w:val="center"/>
              <w:rPr>
                <w:rFonts w:ascii="Simplified Arabic" w:eastAsia="Calibri" w:hAnsi="Simplified Arabic" w:cs="Simplified Arabic"/>
                <w:sz w:val="36"/>
                <w:szCs w:val="36"/>
                <w:lang w:eastAsia="fr-FR" w:bidi="ar-DZ"/>
              </w:rPr>
            </w:pPr>
            <w:r>
              <w:rPr>
                <w:rFonts w:ascii="Simplified Arabic" w:eastAsia="Calibri" w:hAnsi="Simplified Arabic" w:cs="Simplified Arabic" w:hint="cs"/>
                <w:sz w:val="36"/>
                <w:szCs w:val="36"/>
                <w:rtl/>
                <w:lang w:eastAsia="fr-FR" w:bidi="ar-DZ"/>
              </w:rPr>
              <w:t xml:space="preserve">قائمة </w:t>
            </w:r>
            <w:proofErr w:type="spellStart"/>
            <w:r>
              <w:rPr>
                <w:rFonts w:ascii="Simplified Arabic" w:eastAsia="Calibri" w:hAnsi="Simplified Arabic" w:cs="Simplified Arabic" w:hint="cs"/>
                <w:sz w:val="36"/>
                <w:szCs w:val="36"/>
                <w:rtl/>
                <w:lang w:eastAsia="fr-FR" w:bidi="ar-DZ"/>
              </w:rPr>
              <w:t>الاساتدة</w:t>
            </w:r>
            <w:proofErr w:type="spellEnd"/>
            <w:r>
              <w:rPr>
                <w:rFonts w:ascii="Simplified Arabic" w:eastAsia="Calibri" w:hAnsi="Simplified Arabic" w:cs="Simplified Arabic" w:hint="cs"/>
                <w:sz w:val="36"/>
                <w:szCs w:val="36"/>
                <w:rtl/>
                <w:lang w:eastAsia="fr-FR" w:bidi="ar-DZ"/>
              </w:rPr>
              <w:t xml:space="preserve"> المحكمين</w:t>
            </w:r>
          </w:p>
        </w:tc>
        <w:tc>
          <w:tcPr>
            <w:tcW w:w="1486" w:type="dxa"/>
          </w:tcPr>
          <w:p w14:paraId="6E641464"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sz w:val="36"/>
                <w:szCs w:val="36"/>
                <w:lang w:eastAsia="fr-FR" w:bidi="ar-DZ"/>
              </w:rPr>
              <w:t>03-2</w:t>
            </w:r>
          </w:p>
        </w:tc>
      </w:tr>
      <w:tr w:rsidR="00CC2B09" w:rsidRPr="00CC2B09" w14:paraId="4E4482D4" w14:textId="77777777" w:rsidTr="00957E36">
        <w:tc>
          <w:tcPr>
            <w:tcW w:w="612" w:type="dxa"/>
          </w:tcPr>
          <w:p w14:paraId="13F7D697" w14:textId="77777777" w:rsidR="00CC2B09" w:rsidRPr="00CC2B09" w:rsidRDefault="00793C4B"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Pr>
                <w:rFonts w:ascii="Simplified Arabic" w:eastAsia="Calibri" w:hAnsi="Simplified Arabic" w:cs="Simplified Arabic" w:hint="cs"/>
                <w:sz w:val="36"/>
                <w:szCs w:val="36"/>
                <w:rtl/>
                <w:lang w:eastAsia="fr-FR" w:bidi="ar-DZ"/>
              </w:rPr>
              <w:t>99</w:t>
            </w:r>
          </w:p>
        </w:tc>
        <w:tc>
          <w:tcPr>
            <w:tcW w:w="6515" w:type="dxa"/>
          </w:tcPr>
          <w:p w14:paraId="25F0297C" w14:textId="77777777" w:rsidR="00CC2B09" w:rsidRPr="00CC2B09" w:rsidRDefault="00793C4B"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Pr>
                <w:rFonts w:ascii="Simplified Arabic" w:eastAsia="Calibri" w:hAnsi="Simplified Arabic" w:cs="Simplified Arabic" w:hint="cs"/>
                <w:sz w:val="36"/>
                <w:szCs w:val="36"/>
                <w:rtl/>
                <w:lang w:eastAsia="fr-FR" w:bidi="ar-DZ"/>
              </w:rPr>
              <w:t>الفهرس</w:t>
            </w:r>
          </w:p>
        </w:tc>
        <w:tc>
          <w:tcPr>
            <w:tcW w:w="1486" w:type="dxa"/>
          </w:tcPr>
          <w:p w14:paraId="09745098" w14:textId="77777777" w:rsidR="00CC2B09" w:rsidRPr="00CC2B09" w:rsidRDefault="00CC2B09" w:rsidP="00CC2B09">
            <w:pPr>
              <w:tabs>
                <w:tab w:val="left" w:pos="5760"/>
              </w:tabs>
              <w:spacing w:after="0" w:line="240" w:lineRule="auto"/>
              <w:jc w:val="center"/>
              <w:rPr>
                <w:rFonts w:ascii="Simplified Arabic" w:eastAsia="Calibri" w:hAnsi="Simplified Arabic" w:cs="Simplified Arabic"/>
                <w:sz w:val="36"/>
                <w:szCs w:val="36"/>
                <w:rtl/>
                <w:lang w:eastAsia="fr-FR" w:bidi="ar-DZ"/>
              </w:rPr>
            </w:pPr>
            <w:r w:rsidRPr="00CC2B09">
              <w:rPr>
                <w:rFonts w:ascii="Simplified Arabic" w:eastAsia="Calibri" w:hAnsi="Simplified Arabic" w:cs="Simplified Arabic"/>
                <w:sz w:val="36"/>
                <w:szCs w:val="36"/>
                <w:lang w:eastAsia="fr-FR" w:bidi="ar-DZ"/>
              </w:rPr>
              <w:t>04-2</w:t>
            </w:r>
          </w:p>
        </w:tc>
      </w:tr>
    </w:tbl>
    <w:p w14:paraId="355BCDEB" w14:textId="77777777" w:rsidR="00317C13" w:rsidRPr="00317C13" w:rsidRDefault="00317C13" w:rsidP="00317C13">
      <w:pPr>
        <w:spacing w:after="0"/>
        <w:rPr>
          <w:vanish/>
        </w:rPr>
      </w:pPr>
    </w:p>
    <w:tbl>
      <w:tblPr>
        <w:tblpPr w:leftFromText="141" w:rightFromText="141" w:vertAnchor="page" w:horzAnchor="margin" w:tblpY="4278"/>
        <w:bidiVisual/>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4360"/>
        <w:gridCol w:w="1862"/>
      </w:tblGrid>
      <w:tr w:rsidR="00E67A71" w:rsidRPr="00E67A71" w14:paraId="6DB5A29D" w14:textId="77777777" w:rsidTr="00957E36">
        <w:trPr>
          <w:trHeight w:val="441"/>
        </w:trPr>
        <w:tc>
          <w:tcPr>
            <w:tcW w:w="2276" w:type="dxa"/>
            <w:shd w:val="clear" w:color="auto" w:fill="D9E2F3"/>
            <w:vAlign w:val="bottom"/>
          </w:tcPr>
          <w:p w14:paraId="1DF76E1D" w14:textId="77777777" w:rsidR="00E67A71" w:rsidRPr="00E67A71" w:rsidRDefault="00E67A71" w:rsidP="00E67A71">
            <w:pPr>
              <w:wordWrap w:val="0"/>
              <w:bidi/>
              <w:spacing w:before="120" w:after="120" w:line="360" w:lineRule="auto"/>
              <w:ind w:right="850"/>
              <w:rPr>
                <w:rFonts w:ascii="Times New Roman" w:hAnsi="Times New Roman" w:cs="Times New Roman"/>
                <w:b/>
                <w:bCs/>
                <w:sz w:val="32"/>
                <w:szCs w:val="32"/>
                <w:rtl/>
                <w:lang w:val="en-US" w:bidi="ar-DZ"/>
              </w:rPr>
            </w:pPr>
            <w:r w:rsidRPr="00E67A71">
              <w:rPr>
                <w:rFonts w:ascii="Times New Roman" w:hAnsi="Times New Roman" w:cs="Times New Roman" w:hint="cs"/>
                <w:b/>
                <w:bCs/>
                <w:sz w:val="32"/>
                <w:szCs w:val="32"/>
                <w:rtl/>
                <w:lang w:val="en-US" w:bidi="ar-DZ"/>
              </w:rPr>
              <w:t xml:space="preserve">رقم الشكل </w:t>
            </w:r>
          </w:p>
        </w:tc>
        <w:tc>
          <w:tcPr>
            <w:tcW w:w="4374" w:type="dxa"/>
            <w:shd w:val="clear" w:color="auto" w:fill="D9E2F3"/>
          </w:tcPr>
          <w:p w14:paraId="38481BC9" w14:textId="77777777" w:rsidR="00E67A71" w:rsidRPr="00E67A71" w:rsidRDefault="00E67A71" w:rsidP="00E67A71">
            <w:pPr>
              <w:wordWrap w:val="0"/>
              <w:bidi/>
              <w:spacing w:before="120" w:after="120" w:line="360" w:lineRule="auto"/>
              <w:ind w:right="850"/>
              <w:rPr>
                <w:rFonts w:ascii="Segoe UI Black" w:hAnsi="Segoe UI Black" w:cs="Times New Roman"/>
                <w:b/>
                <w:bCs/>
                <w:sz w:val="32"/>
                <w:szCs w:val="32"/>
                <w:rtl/>
                <w:lang w:bidi="ar-DZ"/>
              </w:rPr>
            </w:pPr>
            <w:r w:rsidRPr="00E67A71">
              <w:rPr>
                <w:rFonts w:ascii="Segoe UI Black" w:hAnsi="Segoe UI Black" w:cs="Times New Roman" w:hint="cs"/>
                <w:b/>
                <w:bCs/>
                <w:sz w:val="32"/>
                <w:szCs w:val="32"/>
                <w:rtl/>
                <w:lang w:bidi="ar-DZ"/>
              </w:rPr>
              <w:t xml:space="preserve">عنوان الشكل </w:t>
            </w:r>
          </w:p>
        </w:tc>
        <w:tc>
          <w:tcPr>
            <w:tcW w:w="1843" w:type="dxa"/>
            <w:shd w:val="clear" w:color="auto" w:fill="D9E2F3"/>
          </w:tcPr>
          <w:p w14:paraId="415ED246" w14:textId="77777777" w:rsidR="00E67A71" w:rsidRPr="00E67A71" w:rsidRDefault="00E67A71" w:rsidP="00E67A71">
            <w:pPr>
              <w:bidi/>
              <w:spacing w:before="120" w:after="120" w:line="360" w:lineRule="auto"/>
              <w:ind w:right="850"/>
              <w:rPr>
                <w:rFonts w:ascii="Segoe UI Black" w:hAnsi="Segoe UI Black" w:cs="Times New Roman"/>
                <w:b/>
                <w:bCs/>
                <w:sz w:val="32"/>
                <w:szCs w:val="32"/>
                <w:rtl/>
                <w:lang w:bidi="ar-DZ"/>
              </w:rPr>
            </w:pPr>
            <w:r w:rsidRPr="00E67A71">
              <w:rPr>
                <w:rFonts w:ascii="Segoe UI Black" w:hAnsi="Segoe UI Black" w:cs="Times New Roman" w:hint="cs"/>
                <w:b/>
                <w:bCs/>
                <w:sz w:val="32"/>
                <w:szCs w:val="32"/>
                <w:rtl/>
                <w:lang w:bidi="ar-DZ"/>
              </w:rPr>
              <w:t xml:space="preserve">الصفحة </w:t>
            </w:r>
          </w:p>
        </w:tc>
      </w:tr>
      <w:tr w:rsidR="00E67A71" w:rsidRPr="00E67A71" w14:paraId="7FF1BF9D" w14:textId="77777777" w:rsidTr="00957E36">
        <w:trPr>
          <w:trHeight w:val="1312"/>
        </w:trPr>
        <w:tc>
          <w:tcPr>
            <w:tcW w:w="2276" w:type="dxa"/>
            <w:shd w:val="clear" w:color="auto" w:fill="auto"/>
            <w:vAlign w:val="bottom"/>
          </w:tcPr>
          <w:p w14:paraId="6C2C6368" w14:textId="77777777" w:rsidR="00E67A71" w:rsidRPr="00E67A71" w:rsidRDefault="00E67A71" w:rsidP="00E67A71">
            <w:pPr>
              <w:wordWrap w:val="0"/>
              <w:bidi/>
              <w:spacing w:before="120" w:after="0" w:line="360" w:lineRule="auto"/>
              <w:ind w:right="850"/>
              <w:jc w:val="center"/>
              <w:rPr>
                <w:rFonts w:ascii="Segoe UI Black" w:hAnsi="Segoe UI Black" w:cs="Times New Roman"/>
                <w:sz w:val="32"/>
                <w:szCs w:val="32"/>
                <w:rtl/>
                <w:lang w:val="en-US" w:bidi="ar-DZ"/>
              </w:rPr>
            </w:pPr>
            <w:r w:rsidRPr="00E67A71">
              <w:rPr>
                <w:rFonts w:ascii="Times New Roman" w:hAnsi="Times New Roman" w:cs="Times New Roman"/>
                <w:b/>
                <w:bCs/>
                <w:sz w:val="32"/>
                <w:szCs w:val="32"/>
                <w:rtl/>
                <w:lang w:val="en-US" w:bidi="ar-DZ"/>
              </w:rPr>
              <w:t>شك</w:t>
            </w:r>
            <w:r w:rsidRPr="00E67A71">
              <w:rPr>
                <w:rFonts w:ascii="Times New Roman" w:hAnsi="Times New Roman" w:cs="Times New Roman" w:hint="cs"/>
                <w:b/>
                <w:bCs/>
                <w:sz w:val="32"/>
                <w:szCs w:val="32"/>
                <w:rtl/>
                <w:lang w:val="en-US" w:bidi="ar-DZ"/>
              </w:rPr>
              <w:t xml:space="preserve">ل </w:t>
            </w:r>
            <w:r w:rsidRPr="00E67A71">
              <w:rPr>
                <w:rFonts w:ascii="Times New Roman" w:hAnsi="Times New Roman" w:cs="Times New Roman" w:hint="cs"/>
                <w:b/>
                <w:bCs/>
                <w:sz w:val="32"/>
                <w:szCs w:val="32"/>
                <w:rtl/>
                <w:lang w:bidi="ar-DZ"/>
              </w:rPr>
              <w:t>(2-1)</w:t>
            </w:r>
          </w:p>
        </w:tc>
        <w:tc>
          <w:tcPr>
            <w:tcW w:w="4374" w:type="dxa"/>
            <w:shd w:val="clear" w:color="auto" w:fill="auto"/>
          </w:tcPr>
          <w:p w14:paraId="7DEE8F14" w14:textId="77777777" w:rsidR="00E67A71" w:rsidRPr="00E67A71" w:rsidRDefault="00E67A71" w:rsidP="00E67A71">
            <w:pPr>
              <w:wordWrap w:val="0"/>
              <w:bidi/>
              <w:spacing w:before="120" w:after="0" w:line="360" w:lineRule="auto"/>
              <w:ind w:right="850"/>
              <w:rPr>
                <w:rFonts w:ascii="Segoe UI Black" w:hAnsi="Segoe UI Black" w:cs="Times New Roman"/>
                <w:sz w:val="32"/>
                <w:szCs w:val="32"/>
                <w:rtl/>
                <w:lang w:val="en-US" w:bidi="ar-DZ"/>
              </w:rPr>
            </w:pPr>
            <w:r w:rsidRPr="00E67A71">
              <w:rPr>
                <w:rFonts w:ascii="Segoe UI Black" w:hAnsi="Segoe UI Black" w:cs="Times New Roman" w:hint="cs"/>
                <w:sz w:val="32"/>
                <w:szCs w:val="32"/>
                <w:rtl/>
                <w:lang w:bidi="ar-DZ"/>
              </w:rPr>
              <w:t>يوضح</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الهيكل</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التنظيمي</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لمديرية</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الجزائر</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وحدة</w:t>
            </w:r>
            <w:r w:rsidRPr="00E67A71">
              <w:rPr>
                <w:rFonts w:ascii="Segoe UI Black" w:hAnsi="Segoe UI Black" w:cs="Times New Roman"/>
                <w:sz w:val="32"/>
                <w:szCs w:val="32"/>
                <w:rtl/>
                <w:lang w:bidi="ar-DZ"/>
              </w:rPr>
              <w:t xml:space="preserve"> </w:t>
            </w:r>
            <w:r w:rsidRPr="00E67A71">
              <w:rPr>
                <w:rFonts w:ascii="Segoe UI Black" w:hAnsi="Segoe UI Black" w:cs="Times New Roman" w:hint="cs"/>
                <w:sz w:val="32"/>
                <w:szCs w:val="32"/>
                <w:rtl/>
                <w:lang w:bidi="ar-DZ"/>
              </w:rPr>
              <w:t>غرداية</w:t>
            </w:r>
          </w:p>
        </w:tc>
        <w:tc>
          <w:tcPr>
            <w:tcW w:w="1843" w:type="dxa"/>
            <w:shd w:val="clear" w:color="auto" w:fill="auto"/>
          </w:tcPr>
          <w:p w14:paraId="43F3EDAC" w14:textId="77777777" w:rsidR="00E67A71" w:rsidRPr="00E67A71" w:rsidRDefault="00E67A71" w:rsidP="00E67A71">
            <w:pPr>
              <w:bidi/>
              <w:spacing w:before="120" w:after="0" w:line="360" w:lineRule="auto"/>
              <w:ind w:right="850"/>
              <w:jc w:val="center"/>
              <w:rPr>
                <w:rFonts w:ascii="Times New Roman" w:hAnsi="Times New Roman" w:cs="Times New Roman"/>
                <w:b/>
                <w:bCs/>
                <w:sz w:val="32"/>
                <w:szCs w:val="32"/>
                <w:rtl/>
                <w:lang w:bidi="ar-DZ"/>
              </w:rPr>
            </w:pPr>
            <w:r w:rsidRPr="00E67A71">
              <w:rPr>
                <w:rFonts w:ascii="Times New Roman" w:hAnsi="Times New Roman" w:cs="Times New Roman"/>
                <w:b/>
                <w:bCs/>
                <w:sz w:val="32"/>
                <w:szCs w:val="32"/>
                <w:lang w:bidi="ar-DZ"/>
              </w:rPr>
              <w:t>4</w:t>
            </w:r>
            <w:r w:rsidRPr="00E67A71">
              <w:rPr>
                <w:rFonts w:ascii="Times New Roman" w:hAnsi="Times New Roman" w:cs="Times New Roman" w:hint="cs"/>
                <w:b/>
                <w:bCs/>
                <w:sz w:val="32"/>
                <w:szCs w:val="32"/>
                <w:rtl/>
                <w:lang w:bidi="ar-DZ"/>
              </w:rPr>
              <w:t>6</w:t>
            </w:r>
          </w:p>
        </w:tc>
      </w:tr>
    </w:tbl>
    <w:p w14:paraId="7850EBF5" w14:textId="77777777" w:rsidR="00706B00" w:rsidRPr="00706B00" w:rsidRDefault="00F31088" w:rsidP="00706B00">
      <w:pPr>
        <w:spacing w:after="0"/>
        <w:rPr>
          <w:vanish/>
        </w:rPr>
      </w:pPr>
      <w:r>
        <w:rPr>
          <w:rFonts w:ascii="Segoe UI Black" w:hAnsi="Segoe UI Black" w:cs="Times New Roman"/>
          <w:b/>
          <w:bCs/>
          <w:noProof/>
          <w:sz w:val="28"/>
          <w:szCs w:val="28"/>
          <w:u w:val="single"/>
          <w:rtl/>
          <w:lang w:val="en-US"/>
        </w:rPr>
        <mc:AlternateContent>
          <mc:Choice Requires="wps">
            <w:drawing>
              <wp:anchor distT="0" distB="0" distL="114300" distR="114300" simplePos="0" relativeHeight="251676160" behindDoc="0" locked="0" layoutInCell="1" allowOverlap="1" wp14:anchorId="76C2137D" wp14:editId="0E72955A">
                <wp:simplePos x="0" y="0"/>
                <wp:positionH relativeFrom="column">
                  <wp:posOffset>1231900</wp:posOffset>
                </wp:positionH>
                <wp:positionV relativeFrom="paragraph">
                  <wp:posOffset>2767965</wp:posOffset>
                </wp:positionV>
                <wp:extent cx="3077845" cy="547370"/>
                <wp:effectExtent l="0" t="0" r="0" b="0"/>
                <wp:wrapNone/>
                <wp:docPr id="1592730774" nam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77845" cy="54737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0950E5E" w14:textId="77777777" w:rsidR="00135516" w:rsidRPr="00C26D60" w:rsidRDefault="00135516" w:rsidP="00CC2B09">
                            <w:pPr>
                              <w:tabs>
                                <w:tab w:val="left" w:pos="5760"/>
                              </w:tabs>
                              <w:spacing w:after="0" w:line="240" w:lineRule="auto"/>
                              <w:jc w:val="center"/>
                              <w:outlineLvl w:val="3"/>
                              <w:rPr>
                                <w:rFonts w:ascii="Simplified Arabic" w:eastAsia="Calibri" w:hAnsi="Simplified Arabic" w:cs="Simplified Arabic"/>
                                <w:b/>
                                <w:bCs/>
                                <w:sz w:val="32"/>
                                <w:szCs w:val="32"/>
                                <w:u w:val="single"/>
                                <w:rtl/>
                                <w:lang w:eastAsia="fr-FR" w:bidi="ar-DZ"/>
                              </w:rPr>
                            </w:pPr>
                            <w:r w:rsidRPr="00C26D60">
                              <w:rPr>
                                <w:rFonts w:ascii="Simplified Arabic" w:eastAsia="Calibri" w:hAnsi="Simplified Arabic" w:cs="Simplified Arabic" w:hint="cs"/>
                                <w:b/>
                                <w:bCs/>
                                <w:sz w:val="32"/>
                                <w:szCs w:val="32"/>
                                <w:u w:val="single"/>
                                <w:rtl/>
                                <w:lang w:eastAsia="fr-FR" w:bidi="ar-DZ"/>
                              </w:rPr>
                              <w:t xml:space="preserve">قائمة الملاحق </w:t>
                            </w:r>
                          </w:p>
                          <w:p w14:paraId="31550B29" w14:textId="77777777" w:rsidR="00135516" w:rsidRPr="00CC2B09" w:rsidRDefault="00135516" w:rsidP="00CC2B09">
                            <w:pPr>
                              <w:tabs>
                                <w:tab w:val="left" w:pos="5760"/>
                              </w:tabs>
                              <w:spacing w:after="0" w:line="240" w:lineRule="auto"/>
                              <w:jc w:val="center"/>
                              <w:outlineLvl w:val="3"/>
                              <w:rPr>
                                <w:rFonts w:ascii="Simplified Arabic" w:eastAsia="Calibri" w:hAnsi="Simplified Arabic" w:cs="Simplified Arabic"/>
                                <w:b/>
                                <w:bCs/>
                                <w:sz w:val="36"/>
                                <w:szCs w:val="36"/>
                                <w:u w:val="single"/>
                                <w:rtl/>
                                <w:lang w:eastAsia="fr-FR" w:bidi="ar-DZ"/>
                              </w:rPr>
                            </w:pPr>
                          </w:p>
                          <w:p w14:paraId="2699E3A9" w14:textId="77777777" w:rsidR="00135516" w:rsidRDefault="001355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C2137D" id=" 54" o:spid="_x0000_s1031" style="position:absolute;margin-left:97pt;margin-top:217.95pt;width:242.35pt;height:43.1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" stroked="f">
                <v:path arrowok="t"/>
                <v:textbox>
                  <w:txbxContent>
                    <w:p w14:paraId="40950E5E" w14:textId="77777777" w:rsidR="00135516" w:rsidRPr="00C26D60" w:rsidRDefault="00135516" w:rsidP="00CC2B09">
                      <w:pPr>
                        <w:tabs>
                          <w:tab w:val="left" w:pos="5760"/>
                        </w:tabs>
                        <w:spacing w:after="0" w:line="240" w:lineRule="auto"/>
                        <w:jc w:val="center"/>
                        <w:outlineLvl w:val="3"/>
                        <w:rPr>
                          <w:rFonts w:ascii="Simplified Arabic" w:eastAsia="Calibri" w:hAnsi="Simplified Arabic" w:cs="Simplified Arabic"/>
                          <w:b/>
                          <w:bCs/>
                          <w:sz w:val="32"/>
                          <w:szCs w:val="32"/>
                          <w:u w:val="single"/>
                          <w:rtl/>
                          <w:lang w:eastAsia="fr-FR" w:bidi="ar-DZ"/>
                        </w:rPr>
                      </w:pPr>
                      <w:r w:rsidRPr="00C26D60">
                        <w:rPr>
                          <w:rFonts w:ascii="Simplified Arabic" w:eastAsia="Calibri" w:hAnsi="Simplified Arabic" w:cs="Simplified Arabic" w:hint="cs"/>
                          <w:b/>
                          <w:bCs/>
                          <w:sz w:val="32"/>
                          <w:szCs w:val="32"/>
                          <w:u w:val="single"/>
                          <w:rtl/>
                          <w:lang w:eastAsia="fr-FR" w:bidi="ar-DZ"/>
                        </w:rPr>
                        <w:t xml:space="preserve">قائمة الملاحق </w:t>
                      </w:r>
                    </w:p>
                    <w:p w14:paraId="31550B29" w14:textId="77777777" w:rsidR="00135516" w:rsidRPr="00CC2B09" w:rsidRDefault="00135516" w:rsidP="00CC2B09">
                      <w:pPr>
                        <w:tabs>
                          <w:tab w:val="left" w:pos="5760"/>
                        </w:tabs>
                        <w:spacing w:after="0" w:line="240" w:lineRule="auto"/>
                        <w:jc w:val="center"/>
                        <w:outlineLvl w:val="3"/>
                        <w:rPr>
                          <w:rFonts w:ascii="Simplified Arabic" w:eastAsia="Calibri" w:hAnsi="Simplified Arabic" w:cs="Simplified Arabic"/>
                          <w:b/>
                          <w:bCs/>
                          <w:sz w:val="36"/>
                          <w:szCs w:val="36"/>
                          <w:u w:val="single"/>
                          <w:rtl/>
                          <w:lang w:eastAsia="fr-FR" w:bidi="ar-DZ"/>
                        </w:rPr>
                      </w:pPr>
                    </w:p>
                    <w:p w14:paraId="2699E3A9" w14:textId="77777777" w:rsidR="00135516" w:rsidRDefault="00135516"/>
                  </w:txbxContent>
                </v:textbox>
              </v:roundrect>
            </w:pict>
          </mc:Fallback>
        </mc:AlternateContent>
      </w:r>
    </w:p>
    <w:p w14:paraId="537914DB" w14:textId="77777777" w:rsidR="001A6E2C" w:rsidRPr="004710B6" w:rsidRDefault="001A6E2C" w:rsidP="004710B6">
      <w:pPr>
        <w:tabs>
          <w:tab w:val="left" w:pos="6153"/>
        </w:tabs>
        <w:bidi/>
        <w:sectPr w:rsidR="001A6E2C" w:rsidRPr="004710B6">
          <w:pgSz w:w="11906" w:h="16838"/>
          <w:pgMar w:top="1440" w:right="1440" w:bottom="1440" w:left="1440" w:header="720" w:footer="720" w:gutter="0"/>
          <w:cols w:space="720"/>
          <w:docGrid w:linePitch="360"/>
        </w:sectPr>
      </w:pPr>
    </w:p>
    <w:p w14:paraId="67220354" w14:textId="77777777" w:rsidR="009768C3" w:rsidRDefault="00F31088" w:rsidP="00CC47C8">
      <w:pPr>
        <w:sectPr w:rsidR="009768C3">
          <w:pgSz w:w="11906" w:h="16838"/>
          <w:pgMar w:top="1440" w:right="1440" w:bottom="1440" w:left="1440" w:header="720" w:footer="720" w:gutter="0"/>
          <w:cols w:space="720"/>
          <w:docGrid w:linePitch="360"/>
        </w:sectPr>
      </w:pPr>
      <w:r>
        <w:rPr>
          <w:noProof/>
        </w:rPr>
        <w:lastRenderedPageBreak/>
        <mc:AlternateContent>
          <mc:Choice Requires="wps">
            <w:drawing>
              <wp:anchor distT="0" distB="0" distL="114300" distR="114300" simplePos="0" relativeHeight="251670016" behindDoc="0" locked="0" layoutInCell="1" allowOverlap="1" wp14:anchorId="5CD86999" wp14:editId="7557EC7E">
                <wp:simplePos x="0" y="0"/>
                <wp:positionH relativeFrom="column">
                  <wp:posOffset>123825</wp:posOffset>
                </wp:positionH>
                <wp:positionV relativeFrom="paragraph">
                  <wp:posOffset>2771140</wp:posOffset>
                </wp:positionV>
                <wp:extent cx="5334000" cy="2800350"/>
                <wp:effectExtent l="19050" t="19050" r="0" b="0"/>
                <wp:wrapNone/>
                <wp:docPr id="1838507783"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800350"/>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89C9F88" w14:textId="77777777" w:rsidR="00135516" w:rsidRPr="009768C3" w:rsidRDefault="00135516" w:rsidP="009768C3">
                            <w:pPr>
                              <w:bidi/>
                              <w:jc w:val="center"/>
                              <w:rPr>
                                <w:rFonts w:ascii="Simplified Arabic" w:hAnsi="Simplified Arabic" w:cs="Simplified Arabic"/>
                                <w:b/>
                                <w:bCs/>
                                <w:szCs w:val="36"/>
                                <w:rtl/>
                                <w:lang w:bidi="ar-DZ"/>
                              </w:rPr>
                            </w:pPr>
                          </w:p>
                          <w:p w14:paraId="5BA109C8" w14:textId="77777777" w:rsidR="00135516" w:rsidRPr="009768C3" w:rsidRDefault="00135516" w:rsidP="009768C3">
                            <w:pPr>
                              <w:bidi/>
                              <w:jc w:val="center"/>
                              <w:rPr>
                                <w:rFonts w:ascii="Simplified Arabic" w:hAnsi="Simplified Arabic" w:cs="Simplified Arabic"/>
                                <w:b/>
                                <w:bCs/>
                                <w:sz w:val="52"/>
                                <w:szCs w:val="96"/>
                                <w:rtl/>
                                <w:lang w:bidi="ar-DZ"/>
                              </w:rPr>
                            </w:pPr>
                            <w:r w:rsidRPr="009768C3">
                              <w:rPr>
                                <w:rFonts w:ascii="Simplified Arabic" w:hAnsi="Simplified Arabic" w:cs="Simplified Arabic" w:hint="cs"/>
                                <w:b/>
                                <w:bCs/>
                                <w:sz w:val="52"/>
                                <w:szCs w:val="96"/>
                                <w:rtl/>
                                <w:lang w:bidi="ar-DZ"/>
                              </w:rPr>
                              <w:t>مقدمة</w:t>
                            </w:r>
                          </w:p>
                          <w:p w14:paraId="4C0134A4" w14:textId="77777777" w:rsidR="00135516" w:rsidRDefault="00135516" w:rsidP="009768C3">
                            <w:pPr>
                              <w:jc w:val="center"/>
                              <w:rPr>
                                <w:rFonts w:ascii="Simplified Arabic" w:hAnsi="Simplified Arabic" w:cs="Simplified Arabic"/>
                                <w:b/>
                                <w:bCs/>
                                <w:sz w:val="48"/>
                                <w:szCs w:val="72"/>
                                <w:rtl/>
                                <w:lang w:bidi="ar-DZ"/>
                              </w:rPr>
                            </w:pPr>
                          </w:p>
                          <w:p w14:paraId="654D6280" w14:textId="77777777" w:rsidR="00135516" w:rsidRPr="008019F5" w:rsidRDefault="00135516" w:rsidP="009768C3">
                            <w:pPr>
                              <w:jc w:val="center"/>
                              <w:rPr>
                                <w:rFonts w:ascii="Simplified Arabic" w:hAnsi="Simplified Arabic" w:cs="Simplified Arabic"/>
                                <w:b/>
                                <w:bCs/>
                                <w:sz w:val="48"/>
                                <w:szCs w:val="7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CD86999" id="_x0000_s1032" style="position:absolute;margin-left:9.75pt;margin-top:218.2pt;width:420pt;height:22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" strokecolor="#4472c4" strokeweight="2.5pt">
                <v:stroke joinstyle="miter"/>
                <v:shadow color="#868686"/>
                <v:path arrowok="t"/>
                <v:textbox>
                  <w:txbxContent>
                    <w:p w14:paraId="689C9F88" w14:textId="77777777" w:rsidR="00135516" w:rsidRPr="009768C3" w:rsidRDefault="00135516" w:rsidP="009768C3">
                      <w:pPr>
                        <w:bidi/>
                        <w:jc w:val="center"/>
                        <w:rPr>
                          <w:rFonts w:ascii="Simplified Arabic" w:hAnsi="Simplified Arabic" w:cs="Simplified Arabic"/>
                          <w:b/>
                          <w:bCs/>
                          <w:szCs w:val="36"/>
                          <w:rtl/>
                          <w:lang w:bidi="ar-DZ"/>
                        </w:rPr>
                      </w:pPr>
                    </w:p>
                    <w:p w14:paraId="5BA109C8" w14:textId="77777777" w:rsidR="00135516" w:rsidRPr="009768C3" w:rsidRDefault="00135516" w:rsidP="009768C3">
                      <w:pPr>
                        <w:bidi/>
                        <w:jc w:val="center"/>
                        <w:rPr>
                          <w:rFonts w:ascii="Simplified Arabic" w:hAnsi="Simplified Arabic" w:cs="Simplified Arabic"/>
                          <w:b/>
                          <w:bCs/>
                          <w:sz w:val="52"/>
                          <w:szCs w:val="96"/>
                          <w:rtl/>
                          <w:lang w:bidi="ar-DZ"/>
                        </w:rPr>
                      </w:pPr>
                      <w:r w:rsidRPr="009768C3">
                        <w:rPr>
                          <w:rFonts w:ascii="Simplified Arabic" w:hAnsi="Simplified Arabic" w:cs="Simplified Arabic" w:hint="cs"/>
                          <w:b/>
                          <w:bCs/>
                          <w:sz w:val="52"/>
                          <w:szCs w:val="96"/>
                          <w:rtl/>
                          <w:lang w:bidi="ar-DZ"/>
                        </w:rPr>
                        <w:t>مقدمة</w:t>
                      </w:r>
                    </w:p>
                    <w:p w14:paraId="4C0134A4" w14:textId="77777777" w:rsidR="00135516" w:rsidRDefault="00135516" w:rsidP="009768C3">
                      <w:pPr>
                        <w:jc w:val="center"/>
                        <w:rPr>
                          <w:rFonts w:ascii="Simplified Arabic" w:hAnsi="Simplified Arabic" w:cs="Simplified Arabic"/>
                          <w:b/>
                          <w:bCs/>
                          <w:sz w:val="48"/>
                          <w:szCs w:val="72"/>
                          <w:rtl/>
                          <w:lang w:bidi="ar-DZ"/>
                        </w:rPr>
                      </w:pPr>
                    </w:p>
                    <w:p w14:paraId="654D6280" w14:textId="77777777" w:rsidR="00135516" w:rsidRPr="008019F5" w:rsidRDefault="00135516" w:rsidP="009768C3">
                      <w:pPr>
                        <w:jc w:val="center"/>
                        <w:rPr>
                          <w:rFonts w:ascii="Simplified Arabic" w:hAnsi="Simplified Arabic" w:cs="Simplified Arabic"/>
                          <w:b/>
                          <w:bCs/>
                          <w:sz w:val="48"/>
                          <w:szCs w:val="72"/>
                          <w:rtl/>
                          <w:lang w:bidi="ar-DZ"/>
                        </w:rPr>
                      </w:pPr>
                    </w:p>
                  </w:txbxContent>
                </v:textbox>
              </v:roundrect>
            </w:pict>
          </mc:Fallback>
        </mc:AlternateContent>
      </w:r>
    </w:p>
    <w:p w14:paraId="1EE68B54" w14:textId="77777777" w:rsidR="009768C3" w:rsidRPr="009768C3" w:rsidRDefault="009768C3" w:rsidP="009768C3">
      <w:pPr>
        <w:bidi/>
        <w:rPr>
          <w:rFonts w:ascii="Simplified Arabic" w:hAnsi="Simplified Arabic" w:cs="Simplified Arabic"/>
          <w:b/>
          <w:bCs/>
          <w:sz w:val="32"/>
          <w:szCs w:val="32"/>
        </w:rPr>
      </w:pPr>
    </w:p>
    <w:p w14:paraId="0D7BD8E1"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b/>
          <w:bCs/>
          <w:sz w:val="28"/>
          <w:szCs w:val="28"/>
          <w:rtl/>
        </w:rPr>
        <w:t>توطئة</w:t>
      </w:r>
      <w:r w:rsidRPr="009768C3">
        <w:rPr>
          <w:rFonts w:ascii="Simplified Arabic" w:hAnsi="Simplified Arabic" w:cs="Simplified Arabic"/>
          <w:sz w:val="28"/>
          <w:szCs w:val="28"/>
          <w:rtl/>
        </w:rPr>
        <w:t>:</w:t>
      </w:r>
    </w:p>
    <w:p w14:paraId="633BEE87" w14:textId="77777777" w:rsidR="009E7EB3" w:rsidRDefault="009E7EB3" w:rsidP="00984576">
      <w:pPr>
        <w:bidi/>
        <w:rPr>
          <w:rFonts w:ascii="Simplified Arabic" w:hAnsi="Simplified Arabic" w:cs="Simplified Arabic"/>
          <w:sz w:val="28"/>
          <w:szCs w:val="28"/>
          <w:rtl/>
        </w:rPr>
      </w:pP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ظل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التحول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الرقمي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المتسارع</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الذي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يشهده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العالم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اليوم،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أصبحت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المعلومات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تُعد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بين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أهم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الأصول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الاستراتيجية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تعتمد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عليها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تحقيق</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أهدافها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وتنفيذ</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مهامها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ولم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تعد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المعلومات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مجرد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بيانات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يتم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تداولها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أو</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تخزينها،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تحولت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إلى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عنصر</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محوري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دعم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اتخاذ</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القرار،</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وتحسين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الأداء</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وتعزيز</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القدرة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التنافسية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وتبرز</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هذه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الأهمية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بشكل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خاص</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الخدمية،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تعتمد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بدرجة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كبيرة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نظم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المعلومات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الإلكترونية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تقديم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خدماتها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للمواطنين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والعملاء،</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وضمان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جودة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الخدمة،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وسرعة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الاستجابة،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وكفاءة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العمليات،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وتتجلى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هذه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النظم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مختلف</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المجالات،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نظم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إدارة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علاقات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العملاء،</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إلى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قواعد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البيانات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المركزية،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وأنظمة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الحجز،</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ونظم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الموارد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البشرية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والمالية،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وغيرها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المنصات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تمثل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البنية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التحتية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الرقمية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للمؤسسة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ومع</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هذا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الاعتماد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المتزايد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تكنولوجيا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المعلومات،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برزت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الحاجة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الماسّة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إلى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ضمان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هذه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النظم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وحماية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البيانات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تحتويها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مختلف</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التهديدات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والمخاطر،</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ويُعد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المعلومات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اليوم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أحد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أبرز</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التحديات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تواجه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العصر</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الرقمي،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حيث</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تواجه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هذه</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مجموعة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متنوعة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التهديدات،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سواء</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كانت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داخلية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مثل</w:t>
      </w:r>
      <w:r w:rsidRPr="009E7EB3">
        <w:rPr>
          <w:rFonts w:ascii="Simplified Arabic" w:hAnsi="Simplified Arabic" w:cs="Simplified Arabic"/>
          <w:sz w:val="28"/>
          <w:szCs w:val="28"/>
          <w:rtl/>
        </w:rPr>
        <w:t xml:space="preserve"> </w:t>
      </w:r>
      <w:r>
        <w:rPr>
          <w:rFonts w:ascii="Simplified Arabic" w:hAnsi="Simplified Arabic" w:cs="Simplified Arabic" w:hint="cs"/>
          <w:sz w:val="28"/>
          <w:szCs w:val="28"/>
          <w:rtl/>
        </w:rPr>
        <w:t>الأخطاء البشرية</w:t>
      </w:r>
      <w:r w:rsidR="00984576">
        <w:rPr>
          <w:rFonts w:ascii="Simplified Arabic" w:hAnsi="Simplified Arabic" w:cs="Simplified Arabic" w:hint="cs"/>
          <w:sz w:val="28"/>
          <w:szCs w:val="28"/>
          <w:rtl/>
        </w:rPr>
        <w:t xml:space="preserve"> ضعف الوعي الأمني الفساد الإداري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أو</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خارجية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مثل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الهجمات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السيبرانية،</w:t>
      </w:r>
      <w:r w:rsidRPr="009E7EB3">
        <w:rPr>
          <w:rFonts w:ascii="Simplified Arabic" w:hAnsi="Simplified Arabic" w:cs="Simplified Arabic"/>
          <w:sz w:val="28"/>
          <w:szCs w:val="28"/>
          <w:rtl/>
        </w:rPr>
        <w:t xml:space="preserve"> </w:t>
      </w:r>
      <w:r w:rsidR="00984576">
        <w:rPr>
          <w:rFonts w:ascii="Simplified Arabic" w:hAnsi="Simplified Arabic" w:cs="Simplified Arabic" w:hint="cs"/>
          <w:sz w:val="28"/>
          <w:szCs w:val="28"/>
          <w:rtl/>
        </w:rPr>
        <w:t>الفيروسات</w:t>
      </w:r>
      <w:r w:rsidRPr="009E7EB3">
        <w:rPr>
          <w:rFonts w:ascii="Simplified Arabic" w:hAnsi="Simplified Arabic" w:cs="Simplified Arabic" w:hint="cs"/>
          <w:sz w:val="28"/>
          <w:szCs w:val="28"/>
          <w:rtl/>
        </w:rPr>
        <w:t>،</w:t>
      </w:r>
      <w:r w:rsidRPr="009E7EB3">
        <w:rPr>
          <w:rFonts w:ascii="Simplified Arabic" w:hAnsi="Simplified Arabic" w:cs="Simplified Arabic"/>
          <w:sz w:val="28"/>
          <w:szCs w:val="28"/>
          <w:rtl/>
        </w:rPr>
        <w:t xml:space="preserve"> </w:t>
      </w:r>
      <w:r w:rsidR="00984576">
        <w:rPr>
          <w:rFonts w:ascii="Simplified Arabic" w:hAnsi="Simplified Arabic" w:cs="Simplified Arabic" w:hint="cs"/>
          <w:sz w:val="28"/>
          <w:szCs w:val="28"/>
          <w:rtl/>
        </w:rPr>
        <w:t>الإختراقات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وقد</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يؤدي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اختراق</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أمني</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إلى</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عواقب</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وخيمة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تطال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جوانب</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متعددة،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مثل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سمعة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المؤسسة،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وثقة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العملاء،</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والامتثال</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للمتطلبات</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القانونية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والتنظيمية،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فضلاً</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الخسائر</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المادية</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والتوقف</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عن</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تقديم</w:t>
      </w:r>
      <w:r w:rsidRPr="009E7EB3">
        <w:rPr>
          <w:rFonts w:ascii="Simplified Arabic" w:hAnsi="Simplified Arabic" w:cs="Simplified Arabic"/>
          <w:sz w:val="28"/>
          <w:szCs w:val="28"/>
          <w:rtl/>
        </w:rPr>
        <w:t xml:space="preserve"> </w:t>
      </w:r>
      <w:r w:rsidRPr="009E7EB3">
        <w:rPr>
          <w:rFonts w:ascii="Simplified Arabic" w:hAnsi="Simplified Arabic" w:cs="Simplified Arabic" w:hint="cs"/>
          <w:sz w:val="28"/>
          <w:szCs w:val="28"/>
          <w:rtl/>
        </w:rPr>
        <w:t>الخدمات</w:t>
      </w:r>
      <w:r w:rsidRPr="009E7EB3">
        <w:rPr>
          <w:rFonts w:ascii="Simplified Arabic" w:hAnsi="Simplified Arabic" w:cs="Simplified Arabic"/>
          <w:sz w:val="28"/>
          <w:szCs w:val="28"/>
          <w:rtl/>
        </w:rPr>
        <w:t>.</w:t>
      </w:r>
    </w:p>
    <w:p w14:paraId="0D3A9321" w14:textId="77777777" w:rsidR="009E7EB3" w:rsidRDefault="009E7EB3" w:rsidP="009E7EB3">
      <w:pPr>
        <w:bidi/>
        <w:rPr>
          <w:rFonts w:ascii="Simplified Arabic" w:hAnsi="Simplified Arabic" w:cs="Simplified Arabic"/>
          <w:sz w:val="28"/>
          <w:szCs w:val="28"/>
          <w:rtl/>
        </w:rPr>
      </w:pPr>
    </w:p>
    <w:p w14:paraId="1B2B038D" w14:textId="77777777" w:rsidR="009E7EB3" w:rsidRDefault="009E7EB3" w:rsidP="009E7EB3">
      <w:pPr>
        <w:bidi/>
        <w:rPr>
          <w:rFonts w:ascii="Simplified Arabic" w:hAnsi="Simplified Arabic" w:cs="Simplified Arabic"/>
          <w:sz w:val="28"/>
          <w:szCs w:val="28"/>
          <w:rtl/>
        </w:rPr>
      </w:pPr>
    </w:p>
    <w:p w14:paraId="5C33F24A" w14:textId="77777777" w:rsidR="009E7EB3" w:rsidRDefault="009E7EB3" w:rsidP="009E7EB3">
      <w:pPr>
        <w:bidi/>
        <w:rPr>
          <w:rFonts w:ascii="Simplified Arabic" w:hAnsi="Simplified Arabic" w:cs="Simplified Arabic"/>
          <w:sz w:val="28"/>
          <w:szCs w:val="28"/>
          <w:rtl/>
        </w:rPr>
      </w:pPr>
    </w:p>
    <w:p w14:paraId="4FE2F851" w14:textId="77777777" w:rsidR="009E7EB3" w:rsidRDefault="009E7EB3" w:rsidP="009E7EB3">
      <w:pPr>
        <w:bidi/>
        <w:rPr>
          <w:rFonts w:ascii="Simplified Arabic" w:hAnsi="Simplified Arabic" w:cs="Simplified Arabic"/>
          <w:sz w:val="28"/>
          <w:szCs w:val="28"/>
          <w:rtl/>
        </w:rPr>
      </w:pPr>
    </w:p>
    <w:p w14:paraId="515D29CB" w14:textId="77777777" w:rsidR="009E7EB3" w:rsidRDefault="009E7EB3" w:rsidP="009E7EB3">
      <w:pPr>
        <w:bidi/>
        <w:rPr>
          <w:rFonts w:ascii="Simplified Arabic" w:hAnsi="Simplified Arabic" w:cs="Simplified Arabic"/>
          <w:sz w:val="28"/>
          <w:szCs w:val="28"/>
          <w:rtl/>
        </w:rPr>
      </w:pPr>
    </w:p>
    <w:p w14:paraId="7E193FF0" w14:textId="77777777" w:rsidR="009E7EB3" w:rsidRDefault="009E7EB3" w:rsidP="009E7EB3">
      <w:pPr>
        <w:bidi/>
        <w:rPr>
          <w:rFonts w:ascii="Simplified Arabic" w:hAnsi="Simplified Arabic" w:cs="Simplified Arabic"/>
          <w:sz w:val="28"/>
          <w:szCs w:val="28"/>
          <w:rtl/>
        </w:rPr>
      </w:pPr>
    </w:p>
    <w:p w14:paraId="29B6C94F" w14:textId="77777777" w:rsidR="009768C3" w:rsidRPr="009768C3" w:rsidRDefault="009768C3" w:rsidP="009E7EB3">
      <w:pPr>
        <w:bidi/>
        <w:rPr>
          <w:rFonts w:ascii="Simplified Arabic" w:hAnsi="Simplified Arabic" w:cs="Simplified Arabic"/>
          <w:b/>
          <w:bCs/>
          <w:sz w:val="28"/>
          <w:szCs w:val="28"/>
          <w:rtl/>
          <w:lang w:bidi="ar-DZ"/>
        </w:rPr>
      </w:pPr>
      <w:r w:rsidRPr="009768C3">
        <w:rPr>
          <w:rFonts w:ascii="Simplified Arabic" w:hAnsi="Simplified Arabic" w:cs="Simplified Arabic" w:hint="cs"/>
          <w:b/>
          <w:bCs/>
          <w:sz w:val="28"/>
          <w:szCs w:val="28"/>
          <w:rtl/>
        </w:rPr>
        <w:lastRenderedPageBreak/>
        <w:t>إشكالية</w:t>
      </w:r>
      <w:r w:rsidRPr="009768C3">
        <w:rPr>
          <w:rFonts w:ascii="Simplified Arabic" w:hAnsi="Simplified Arabic" w:cs="Simplified Arabic"/>
          <w:b/>
          <w:bCs/>
          <w:sz w:val="28"/>
          <w:szCs w:val="28"/>
          <w:rtl/>
        </w:rPr>
        <w:t xml:space="preserve"> </w:t>
      </w:r>
      <w:r w:rsidRPr="009768C3">
        <w:rPr>
          <w:rFonts w:ascii="Simplified Arabic" w:hAnsi="Simplified Arabic" w:cs="Simplified Arabic" w:hint="cs"/>
          <w:b/>
          <w:bCs/>
          <w:sz w:val="28"/>
          <w:szCs w:val="28"/>
          <w:rtl/>
        </w:rPr>
        <w:t>الدراسة</w:t>
      </w:r>
      <w:r w:rsidRPr="009768C3">
        <w:rPr>
          <w:rFonts w:ascii="Simplified Arabic" w:hAnsi="Simplified Arabic" w:cs="Simplified Arabic"/>
          <w:b/>
          <w:bCs/>
          <w:sz w:val="28"/>
          <w:szCs w:val="28"/>
          <w:rtl/>
        </w:rPr>
        <w:t>:</w:t>
      </w:r>
    </w:p>
    <w:p w14:paraId="64559D8F"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رغم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التطور</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الحاصل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تقنيات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الحماية،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تزال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المؤسسات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الخدمية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w:t>
      </w:r>
      <w:r w:rsidRPr="009768C3">
        <w:rPr>
          <w:rFonts w:ascii="Simplified Arabic" w:hAnsi="Simplified Arabic" w:cs="Simplified Arabic"/>
          <w:sz w:val="28"/>
          <w:szCs w:val="28"/>
          <w:rtl/>
        </w:rPr>
        <w:t xml:space="preserve"> – </w:t>
      </w:r>
      <w:r w:rsidRPr="009768C3">
        <w:rPr>
          <w:rFonts w:ascii="Simplified Arabic" w:hAnsi="Simplified Arabic" w:cs="Simplified Arabic" w:hint="cs"/>
          <w:sz w:val="28"/>
          <w:szCs w:val="28"/>
          <w:rtl/>
        </w:rPr>
        <w:t>مثل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بريد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w:t>
      </w:r>
      <w:r w:rsidRPr="009768C3">
        <w:rPr>
          <w:rFonts w:ascii="Simplified Arabic" w:hAnsi="Simplified Arabic" w:cs="Simplified Arabic"/>
          <w:sz w:val="28"/>
          <w:szCs w:val="28"/>
          <w:rtl/>
        </w:rPr>
        <w:t xml:space="preserve"> – </w:t>
      </w:r>
      <w:r w:rsidRPr="009768C3">
        <w:rPr>
          <w:rFonts w:ascii="Simplified Arabic" w:hAnsi="Simplified Arabic" w:cs="Simplified Arabic" w:hint="cs"/>
          <w:sz w:val="28"/>
          <w:szCs w:val="28"/>
          <w:rtl/>
        </w:rPr>
        <w:t>تواجه</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صعوبات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حقيقية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تأمين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بياناتها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وضمان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استمرارية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خدماتها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هنا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تطرح</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الإشكالية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التالية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نفسها</w:t>
      </w:r>
      <w:r w:rsidRPr="009768C3">
        <w:rPr>
          <w:rFonts w:ascii="Simplified Arabic" w:hAnsi="Simplified Arabic" w:cs="Simplified Arabic"/>
          <w:sz w:val="28"/>
          <w:szCs w:val="28"/>
          <w:rtl/>
        </w:rPr>
        <w:t>:</w:t>
      </w:r>
    </w:p>
    <w:p w14:paraId="438A6A30" w14:textId="77777777" w:rsidR="009768C3" w:rsidRPr="009768C3" w:rsidRDefault="00FA1F7C" w:rsidP="009768C3">
      <w:pPr>
        <w:bidi/>
        <w:rPr>
          <w:rFonts w:ascii="Simplified Arabic" w:hAnsi="Simplified Arabic" w:cs="Simplified Arabic"/>
          <w:sz w:val="28"/>
          <w:szCs w:val="28"/>
          <w:rtl/>
          <w:lang w:bidi="ar-DZ"/>
        </w:rPr>
      </w:pPr>
      <w:r>
        <w:rPr>
          <w:rFonts w:ascii="Simplified Arabic" w:hAnsi="Simplified Arabic" w:cs="Simplified Arabic" w:hint="cs"/>
          <w:sz w:val="28"/>
          <w:szCs w:val="28"/>
          <w:rtl/>
        </w:rPr>
        <w:t>ما واقع تطبيق آمن نظم المعلومات في مؤسسة بريد الجزائر وحدة غرداية </w:t>
      </w:r>
      <w:bookmarkStart w:id="1" w:name="_Hlk199240973"/>
      <w:r w:rsidRPr="009768C3">
        <w:rPr>
          <w:rFonts w:ascii="Simplified Arabic" w:hAnsi="Simplified Arabic" w:cs="Simplified Arabic" w:hint="cs"/>
          <w:sz w:val="28"/>
          <w:szCs w:val="28"/>
          <w:rtl/>
        </w:rPr>
        <w:t>؟</w:t>
      </w:r>
      <w:bookmarkEnd w:id="1"/>
      <w:r w:rsidR="00A52BE6">
        <w:rPr>
          <w:rFonts w:ascii="Simplified Arabic" w:hAnsi="Simplified Arabic" w:cs="Simplified Arabic" w:hint="cs"/>
          <w:sz w:val="28"/>
          <w:szCs w:val="28"/>
          <w:rtl/>
        </w:rPr>
        <w:t xml:space="preserve"> وماهي أهم المعوقات التي تواجهها في هدا الجانب</w:t>
      </w:r>
      <w:r w:rsidR="00A52BE6" w:rsidRPr="009768C3">
        <w:rPr>
          <w:rFonts w:ascii="Simplified Arabic" w:hAnsi="Simplified Arabic" w:cs="Simplified Arabic" w:hint="cs"/>
          <w:sz w:val="28"/>
          <w:szCs w:val="28"/>
          <w:rtl/>
        </w:rPr>
        <w:t>؟</w:t>
      </w:r>
      <w:r w:rsidR="00A52BE6">
        <w:rPr>
          <w:rFonts w:ascii="Simplified Arabic" w:hAnsi="Simplified Arabic" w:cs="Simplified Arabic" w:hint="cs"/>
          <w:sz w:val="28"/>
          <w:szCs w:val="28"/>
          <w:rtl/>
        </w:rPr>
        <w:t xml:space="preserve"> </w:t>
      </w:r>
    </w:p>
    <w:p w14:paraId="30189B37" w14:textId="77777777" w:rsidR="009768C3" w:rsidRPr="009768C3" w:rsidRDefault="009768C3" w:rsidP="009768C3">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الأسئلة</w:t>
      </w:r>
      <w:r w:rsidRPr="009768C3">
        <w:rPr>
          <w:rFonts w:ascii="Simplified Arabic" w:hAnsi="Simplified Arabic" w:cs="Simplified Arabic"/>
          <w:b/>
          <w:bCs/>
          <w:sz w:val="32"/>
          <w:szCs w:val="32"/>
          <w:rtl/>
        </w:rPr>
        <w:t xml:space="preserve"> </w:t>
      </w:r>
      <w:r w:rsidRPr="009768C3">
        <w:rPr>
          <w:rFonts w:ascii="Simplified Arabic" w:hAnsi="Simplified Arabic" w:cs="Simplified Arabic" w:hint="cs"/>
          <w:b/>
          <w:bCs/>
          <w:sz w:val="32"/>
          <w:szCs w:val="32"/>
          <w:rtl/>
        </w:rPr>
        <w:t>الفرعية</w:t>
      </w:r>
      <w:r w:rsidRPr="009768C3">
        <w:rPr>
          <w:rFonts w:ascii="Simplified Arabic" w:hAnsi="Simplified Arabic" w:cs="Simplified Arabic"/>
          <w:b/>
          <w:bCs/>
          <w:sz w:val="32"/>
          <w:szCs w:val="32"/>
          <w:rtl/>
        </w:rPr>
        <w:t>:</w:t>
      </w:r>
    </w:p>
    <w:p w14:paraId="3B075669"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sz w:val="28"/>
          <w:szCs w:val="28"/>
          <w:rtl/>
        </w:rPr>
        <w:t xml:space="preserve">1. </w:t>
      </w:r>
      <w:r w:rsidR="00A52BE6">
        <w:rPr>
          <w:rFonts w:ascii="Simplified Arabic" w:hAnsi="Simplified Arabic" w:cs="Simplified Arabic" w:hint="cs"/>
          <w:sz w:val="28"/>
          <w:szCs w:val="28"/>
          <w:rtl/>
        </w:rPr>
        <w:t>هل تساهم البيئة الإدارية في تفعيل آمن نظم المعلومات في مؤسسة بريد الجزائر وحدة غرداية</w:t>
      </w:r>
      <w:r w:rsidR="00FA1F7C" w:rsidRPr="00FA1F7C">
        <w:rPr>
          <w:rFonts w:ascii="Simplified Arabic" w:hAnsi="Simplified Arabic" w:cs="Simplified Arabic" w:hint="cs"/>
          <w:sz w:val="28"/>
          <w:szCs w:val="28"/>
          <w:rtl/>
        </w:rPr>
        <w:t>؟</w:t>
      </w:r>
    </w:p>
    <w:p w14:paraId="238AD449"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sz w:val="28"/>
          <w:szCs w:val="28"/>
          <w:rtl/>
        </w:rPr>
        <w:t xml:space="preserve">2. </w:t>
      </w:r>
      <w:r w:rsidRPr="009768C3">
        <w:rPr>
          <w:rFonts w:ascii="Simplified Arabic" w:hAnsi="Simplified Arabic" w:cs="Simplified Arabic" w:hint="cs"/>
          <w:sz w:val="28"/>
          <w:szCs w:val="28"/>
          <w:rtl/>
        </w:rPr>
        <w:t>ما</w:t>
      </w:r>
      <w:r w:rsidR="00A52BE6">
        <w:rPr>
          <w:rFonts w:ascii="Simplified Arabic" w:hAnsi="Simplified Arabic" w:cs="Simplified Arabic" w:hint="cs"/>
          <w:sz w:val="28"/>
          <w:szCs w:val="28"/>
          <w:rtl/>
        </w:rPr>
        <w:t xml:space="preserve"> هي أهم أساليب امن نظم المعلومات التي تستخدمها مؤسسة بريد الجزائر وحدة غرداية</w:t>
      </w:r>
      <w:r w:rsidRPr="009768C3">
        <w:rPr>
          <w:rFonts w:ascii="Simplified Arabic" w:hAnsi="Simplified Arabic" w:cs="Simplified Arabic" w:hint="cs"/>
          <w:sz w:val="28"/>
          <w:szCs w:val="28"/>
          <w:rtl/>
        </w:rPr>
        <w:t>؟</w:t>
      </w:r>
    </w:p>
    <w:p w14:paraId="1FFEBBB4" w14:textId="77777777" w:rsidR="002C21BD" w:rsidRDefault="009768C3" w:rsidP="009768C3">
      <w:pPr>
        <w:bidi/>
        <w:rPr>
          <w:rFonts w:ascii="Simplified Arabic" w:hAnsi="Simplified Arabic" w:cs="Simplified Arabic"/>
          <w:sz w:val="28"/>
          <w:szCs w:val="28"/>
          <w:rtl/>
        </w:rPr>
      </w:pPr>
      <w:r w:rsidRPr="009768C3">
        <w:rPr>
          <w:rFonts w:ascii="Simplified Arabic" w:hAnsi="Simplified Arabic" w:cs="Simplified Arabic"/>
          <w:sz w:val="28"/>
          <w:szCs w:val="28"/>
          <w:rtl/>
        </w:rPr>
        <w:t xml:space="preserve">3. </w:t>
      </w:r>
      <w:r w:rsidRPr="009768C3">
        <w:rPr>
          <w:rFonts w:ascii="Simplified Arabic" w:hAnsi="Simplified Arabic" w:cs="Simplified Arabic" w:hint="cs"/>
          <w:sz w:val="28"/>
          <w:szCs w:val="28"/>
          <w:rtl/>
        </w:rPr>
        <w:t>م</w:t>
      </w:r>
      <w:r w:rsidR="00A52BE6">
        <w:rPr>
          <w:rFonts w:ascii="Simplified Arabic" w:hAnsi="Simplified Arabic" w:cs="Simplified Arabic" w:hint="cs"/>
          <w:sz w:val="28"/>
          <w:szCs w:val="28"/>
          <w:rtl/>
        </w:rPr>
        <w:t xml:space="preserve">اهي أهم المعوقات </w:t>
      </w:r>
      <w:r w:rsidR="002C21BD">
        <w:rPr>
          <w:rFonts w:ascii="Simplified Arabic" w:hAnsi="Simplified Arabic" w:cs="Simplified Arabic" w:hint="cs"/>
          <w:sz w:val="28"/>
          <w:szCs w:val="28"/>
          <w:rtl/>
        </w:rPr>
        <w:t xml:space="preserve">التي تواجهها مؤسسة بريد الجزائر وحدة غرداية عند تطبيق امن نظم </w:t>
      </w:r>
    </w:p>
    <w:p w14:paraId="0A73B14D" w14:textId="77777777" w:rsidR="00A15743" w:rsidRPr="00C26D60" w:rsidRDefault="002C21BD" w:rsidP="00C26D60">
      <w:pPr>
        <w:bidi/>
        <w:rPr>
          <w:rFonts w:ascii="Simplified Arabic" w:hAnsi="Simplified Arabic" w:cs="Simplified Arabic"/>
          <w:sz w:val="28"/>
          <w:szCs w:val="28"/>
        </w:rPr>
      </w:pPr>
      <w:r>
        <w:rPr>
          <w:rFonts w:ascii="Simplified Arabic" w:hAnsi="Simplified Arabic" w:cs="Simplified Arabic" w:hint="cs"/>
          <w:sz w:val="28"/>
          <w:szCs w:val="28"/>
          <w:rtl/>
        </w:rPr>
        <w:t xml:space="preserve">المعلومات </w:t>
      </w:r>
      <w:r w:rsidR="009768C3" w:rsidRPr="009768C3">
        <w:rPr>
          <w:rFonts w:ascii="Simplified Arabic" w:hAnsi="Simplified Arabic" w:cs="Simplified Arabic" w:hint="cs"/>
          <w:sz w:val="28"/>
          <w:szCs w:val="28"/>
          <w:rtl/>
        </w:rPr>
        <w:t>؟</w:t>
      </w:r>
    </w:p>
    <w:p w14:paraId="13658056" w14:textId="77777777" w:rsidR="009768C3" w:rsidRDefault="009768C3" w:rsidP="00A15743">
      <w:pPr>
        <w:bidi/>
        <w:rPr>
          <w:rFonts w:ascii="Simplified Arabic" w:hAnsi="Simplified Arabic" w:cs="Simplified Arabic"/>
          <w:b/>
          <w:bCs/>
          <w:sz w:val="32"/>
          <w:szCs w:val="32"/>
          <w:rtl/>
        </w:rPr>
      </w:pPr>
      <w:r w:rsidRPr="009768C3">
        <w:rPr>
          <w:rFonts w:ascii="Simplified Arabic" w:hAnsi="Simplified Arabic" w:cs="Simplified Arabic" w:hint="cs"/>
          <w:b/>
          <w:bCs/>
          <w:sz w:val="32"/>
          <w:szCs w:val="32"/>
          <w:rtl/>
        </w:rPr>
        <w:t>الفرضيات</w:t>
      </w:r>
      <w:r w:rsidRPr="009768C3">
        <w:rPr>
          <w:rFonts w:ascii="Simplified Arabic" w:hAnsi="Simplified Arabic" w:cs="Simplified Arabic"/>
          <w:b/>
          <w:bCs/>
          <w:sz w:val="32"/>
          <w:szCs w:val="32"/>
          <w:rtl/>
        </w:rPr>
        <w:t xml:space="preserve"> </w:t>
      </w:r>
    </w:p>
    <w:p w14:paraId="37F920E9" w14:textId="77777777" w:rsidR="00C26D60" w:rsidRPr="00C26D60" w:rsidRDefault="00C26D60" w:rsidP="00C26D60">
      <w:pPr>
        <w:bidi/>
        <w:rPr>
          <w:rFonts w:ascii="Simplified Arabic" w:hAnsi="Simplified Arabic" w:cs="Simplified Arabic"/>
          <w:b/>
          <w:bCs/>
          <w:sz w:val="32"/>
          <w:szCs w:val="32"/>
          <w:rtl/>
        </w:rPr>
      </w:pPr>
      <w:r>
        <w:rPr>
          <w:rFonts w:ascii="Simplified Arabic" w:hAnsi="Simplified Arabic" w:cs="Simplified Arabic" w:hint="cs"/>
          <w:b/>
          <w:bCs/>
          <w:sz w:val="32"/>
          <w:szCs w:val="32"/>
          <w:rtl/>
        </w:rPr>
        <w:t>الفرضية الرئيسية</w:t>
      </w:r>
      <w:r>
        <w:rPr>
          <w:rFonts w:ascii="Simplified Arabic" w:hAnsi="Simplified Arabic" w:cs="Simplified Arabic"/>
          <w:b/>
          <w:bCs/>
          <w:sz w:val="32"/>
          <w:szCs w:val="32"/>
          <w:lang w:val="fr-MC" w:bidi="ar-DZ"/>
        </w:rPr>
        <w:t>:</w:t>
      </w:r>
      <w:r>
        <w:rPr>
          <w:rFonts w:ascii="Simplified Arabic" w:hAnsi="Simplified Arabic" w:cs="Simplified Arabic" w:hint="cs"/>
          <w:b/>
          <w:bCs/>
          <w:sz w:val="32"/>
          <w:szCs w:val="32"/>
          <w:rtl/>
          <w:lang w:val="en-US" w:bidi="ar-DZ"/>
        </w:rPr>
        <w:t xml:space="preserve"> </w:t>
      </w:r>
    </w:p>
    <w:p w14:paraId="6B7050ED" w14:textId="77777777" w:rsidR="00C26D60" w:rsidRPr="002B5272" w:rsidRDefault="002B5272" w:rsidP="00C26D60">
      <w:pPr>
        <w:bidi/>
        <w:rPr>
          <w:rFonts w:ascii="Simplified Arabic" w:hAnsi="Simplified Arabic" w:cs="Simplified Arabic"/>
          <w:sz w:val="32"/>
          <w:szCs w:val="32"/>
          <w:rtl/>
        </w:rPr>
      </w:pPr>
      <w:r w:rsidRPr="002B5272">
        <w:rPr>
          <w:rFonts w:ascii="Simplified Arabic" w:hAnsi="Simplified Arabic" w:cs="Simplified Arabic" w:hint="cs"/>
          <w:sz w:val="32"/>
          <w:szCs w:val="32"/>
          <w:rtl/>
        </w:rPr>
        <w:t>تقوم  مؤسسة بريد الجزائر وحدة غرداية بتطبيق أمن نظم المعلومات</w:t>
      </w:r>
      <w:r>
        <w:rPr>
          <w:rFonts w:ascii="Simplified Arabic" w:hAnsi="Simplified Arabic" w:cs="Simplified Arabic" w:hint="cs"/>
          <w:sz w:val="32"/>
          <w:szCs w:val="32"/>
          <w:rtl/>
        </w:rPr>
        <w:t xml:space="preserve"> في تسيير خدماتها</w:t>
      </w:r>
    </w:p>
    <w:p w14:paraId="4EDD7C79" w14:textId="77777777" w:rsidR="009768C3" w:rsidRPr="009768C3" w:rsidRDefault="009768C3" w:rsidP="00C26D60">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الفرضية</w:t>
      </w:r>
      <w:r w:rsidRPr="009768C3">
        <w:rPr>
          <w:rFonts w:ascii="Simplified Arabic" w:hAnsi="Simplified Arabic" w:cs="Simplified Arabic"/>
          <w:b/>
          <w:bCs/>
          <w:sz w:val="32"/>
          <w:szCs w:val="32"/>
          <w:rtl/>
        </w:rPr>
        <w:t xml:space="preserve"> </w:t>
      </w:r>
      <w:r w:rsidR="00C26D60">
        <w:rPr>
          <w:rFonts w:ascii="Simplified Arabic" w:hAnsi="Simplified Arabic" w:cs="Simplified Arabic" w:hint="cs"/>
          <w:b/>
          <w:bCs/>
          <w:sz w:val="32"/>
          <w:szCs w:val="32"/>
          <w:rtl/>
        </w:rPr>
        <w:t>الفرعية</w:t>
      </w:r>
      <w:r w:rsidR="00A15743">
        <w:rPr>
          <w:rFonts w:ascii="Simplified Arabic" w:hAnsi="Simplified Arabic" w:cs="Simplified Arabic" w:hint="cs"/>
          <w:b/>
          <w:bCs/>
          <w:sz w:val="32"/>
          <w:szCs w:val="32"/>
          <w:rtl/>
        </w:rPr>
        <w:t xml:space="preserve"> الاولى</w:t>
      </w:r>
      <w:r w:rsidR="00A15743">
        <w:rPr>
          <w:rFonts w:ascii="Simplified Arabic" w:hAnsi="Simplified Arabic" w:cs="Simplified Arabic"/>
          <w:b/>
          <w:bCs/>
          <w:sz w:val="32"/>
          <w:szCs w:val="32"/>
        </w:rPr>
        <w:t>   :</w:t>
      </w:r>
    </w:p>
    <w:p w14:paraId="21FD08D9" w14:textId="77777777" w:rsidR="009768C3" w:rsidRPr="009768C3" w:rsidRDefault="00A15743" w:rsidP="009768C3">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تساهم البيئة الإدارية في تفعيل أمن نظم المعلومات في مؤسسة بريد الجزائر وحدة غرداية</w:t>
      </w:r>
      <w:r w:rsidR="008A3728">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p>
    <w:p w14:paraId="03492CFA" w14:textId="77777777" w:rsidR="00A15743" w:rsidRDefault="009768C3" w:rsidP="00C26D60">
      <w:pPr>
        <w:bidi/>
        <w:rPr>
          <w:rFonts w:ascii="Simplified Arabic" w:hAnsi="Simplified Arabic" w:cs="Simplified Arabic"/>
          <w:b/>
          <w:bCs/>
          <w:sz w:val="32"/>
          <w:szCs w:val="32"/>
          <w:rtl/>
        </w:rPr>
      </w:pPr>
      <w:r w:rsidRPr="009768C3">
        <w:rPr>
          <w:rFonts w:ascii="Simplified Arabic" w:hAnsi="Simplified Arabic" w:cs="Simplified Arabic" w:hint="cs"/>
          <w:b/>
          <w:bCs/>
          <w:sz w:val="32"/>
          <w:szCs w:val="32"/>
          <w:rtl/>
        </w:rPr>
        <w:t>الفرض</w:t>
      </w:r>
      <w:r w:rsidR="00A15743">
        <w:rPr>
          <w:rFonts w:ascii="Simplified Arabic" w:hAnsi="Simplified Arabic" w:cs="Simplified Arabic" w:hint="cs"/>
          <w:b/>
          <w:bCs/>
          <w:sz w:val="32"/>
          <w:szCs w:val="32"/>
          <w:rtl/>
        </w:rPr>
        <w:t xml:space="preserve">ية </w:t>
      </w:r>
      <w:r w:rsidR="00C26D60" w:rsidRPr="00C26D60">
        <w:rPr>
          <w:rFonts w:ascii="Simplified Arabic" w:hAnsi="Simplified Arabic" w:cs="Simplified Arabic" w:hint="cs"/>
          <w:b/>
          <w:bCs/>
          <w:sz w:val="32"/>
          <w:szCs w:val="32"/>
          <w:rtl/>
        </w:rPr>
        <w:t>الفرعية</w:t>
      </w:r>
      <w:r w:rsidR="00A15743">
        <w:rPr>
          <w:rFonts w:ascii="Simplified Arabic" w:hAnsi="Simplified Arabic" w:cs="Simplified Arabic" w:hint="cs"/>
          <w:b/>
          <w:bCs/>
          <w:sz w:val="32"/>
          <w:szCs w:val="32"/>
          <w:rtl/>
        </w:rPr>
        <w:t xml:space="preserve"> الثانية </w:t>
      </w:r>
      <w:r w:rsidR="00A15743">
        <w:rPr>
          <w:rFonts w:ascii="Simplified Arabic" w:hAnsi="Simplified Arabic" w:cs="Simplified Arabic"/>
          <w:b/>
          <w:bCs/>
          <w:sz w:val="32"/>
          <w:szCs w:val="32"/>
        </w:rPr>
        <w:t>:</w:t>
      </w:r>
    </w:p>
    <w:p w14:paraId="294F1284" w14:textId="77777777" w:rsidR="008A3728" w:rsidRDefault="00A15743" w:rsidP="00A15743">
      <w:pPr>
        <w:bidi/>
        <w:rPr>
          <w:rFonts w:ascii="Simplified Arabic" w:hAnsi="Simplified Arabic" w:cs="Simplified Arabic"/>
          <w:sz w:val="32"/>
          <w:szCs w:val="32"/>
          <w:rtl/>
        </w:rPr>
      </w:pPr>
      <w:r>
        <w:rPr>
          <w:rFonts w:ascii="Simplified Arabic" w:hAnsi="Simplified Arabic" w:cs="Simplified Arabic" w:hint="cs"/>
          <w:sz w:val="32"/>
          <w:szCs w:val="32"/>
          <w:rtl/>
        </w:rPr>
        <w:t>تستخدم مؤسسة بريد الجزائر وحدة غرداية عدة أساليب لأمن نظم المعلو</w:t>
      </w:r>
      <w:r w:rsidR="008A3728">
        <w:rPr>
          <w:rFonts w:ascii="Simplified Arabic" w:hAnsi="Simplified Arabic" w:cs="Simplified Arabic" w:hint="cs"/>
          <w:sz w:val="32"/>
          <w:szCs w:val="32"/>
          <w:rtl/>
        </w:rPr>
        <w:t>مات.</w:t>
      </w:r>
    </w:p>
    <w:p w14:paraId="5986256D" w14:textId="77777777" w:rsidR="002B5272" w:rsidRDefault="002B5272" w:rsidP="00C26D60">
      <w:pPr>
        <w:bidi/>
        <w:rPr>
          <w:rFonts w:ascii="Simplified Arabic" w:hAnsi="Simplified Arabic" w:cs="Simplified Arabic"/>
          <w:b/>
          <w:bCs/>
          <w:sz w:val="32"/>
          <w:szCs w:val="32"/>
          <w:rtl/>
        </w:rPr>
      </w:pPr>
    </w:p>
    <w:p w14:paraId="0A569E6B" w14:textId="77777777" w:rsidR="008A3728" w:rsidRDefault="008A3728" w:rsidP="002B5272">
      <w:pPr>
        <w:bidi/>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الفرضية </w:t>
      </w:r>
      <w:r w:rsidR="00C26D60" w:rsidRPr="00C26D60">
        <w:rPr>
          <w:rFonts w:ascii="Simplified Arabic" w:hAnsi="Simplified Arabic" w:cs="Simplified Arabic" w:hint="cs"/>
          <w:b/>
          <w:bCs/>
          <w:sz w:val="32"/>
          <w:szCs w:val="32"/>
          <w:rtl/>
        </w:rPr>
        <w:t>الفرعية</w:t>
      </w:r>
      <w:r>
        <w:rPr>
          <w:rFonts w:ascii="Simplified Arabic" w:hAnsi="Simplified Arabic" w:cs="Simplified Arabic" w:hint="cs"/>
          <w:b/>
          <w:bCs/>
          <w:sz w:val="32"/>
          <w:szCs w:val="32"/>
          <w:rtl/>
        </w:rPr>
        <w:t xml:space="preserve"> الثالثة </w:t>
      </w:r>
      <w:r>
        <w:rPr>
          <w:rFonts w:ascii="Simplified Arabic" w:hAnsi="Simplified Arabic" w:cs="Simplified Arabic"/>
          <w:b/>
          <w:bCs/>
          <w:sz w:val="32"/>
          <w:szCs w:val="32"/>
        </w:rPr>
        <w:t>:</w:t>
      </w:r>
    </w:p>
    <w:p w14:paraId="38081DDA" w14:textId="77777777" w:rsidR="009768C3" w:rsidRPr="008A3728" w:rsidRDefault="008A3728" w:rsidP="008A3728">
      <w:pPr>
        <w:bidi/>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تواجه مؤسسة بريد الجزائر وحدة غرداية عدة معوقات عند تطبيق امن نظم المعلومات.</w:t>
      </w:r>
    </w:p>
    <w:p w14:paraId="2A6E09C4" w14:textId="77777777" w:rsidR="009768C3" w:rsidRPr="009768C3" w:rsidRDefault="009768C3" w:rsidP="007800E6">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أهمية</w:t>
      </w:r>
      <w:r w:rsidRPr="009768C3">
        <w:rPr>
          <w:rFonts w:ascii="Simplified Arabic" w:hAnsi="Simplified Arabic" w:cs="Simplified Arabic"/>
          <w:b/>
          <w:bCs/>
          <w:sz w:val="32"/>
          <w:szCs w:val="32"/>
          <w:rtl/>
        </w:rPr>
        <w:t xml:space="preserve"> </w:t>
      </w:r>
      <w:r w:rsidRPr="009768C3">
        <w:rPr>
          <w:rFonts w:ascii="Simplified Arabic" w:hAnsi="Simplified Arabic" w:cs="Simplified Arabic" w:hint="cs"/>
          <w:b/>
          <w:bCs/>
          <w:sz w:val="32"/>
          <w:szCs w:val="32"/>
          <w:rtl/>
        </w:rPr>
        <w:t>الدراسة</w:t>
      </w:r>
      <w:r w:rsidRPr="009768C3">
        <w:rPr>
          <w:rFonts w:ascii="Simplified Arabic" w:hAnsi="Simplified Arabic" w:cs="Simplified Arabic"/>
          <w:b/>
          <w:bCs/>
          <w:sz w:val="32"/>
          <w:szCs w:val="32"/>
          <w:rtl/>
        </w:rPr>
        <w:t>:</w:t>
      </w:r>
    </w:p>
    <w:p w14:paraId="5A796850" w14:textId="77777777" w:rsidR="007800E6" w:rsidRPr="007800E6" w:rsidRDefault="007800E6" w:rsidP="007800E6">
      <w:pPr>
        <w:spacing w:after="0" w:line="240" w:lineRule="auto"/>
        <w:jc w:val="right"/>
        <w:rPr>
          <w:rFonts w:ascii="Times New Roman" w:eastAsia="Times New Roman" w:hAnsi="Times New Roman" w:cs="Times New Roman"/>
          <w:lang w:val="en-US"/>
        </w:rPr>
      </w:pPr>
      <w:r w:rsidRPr="00B62EC8">
        <w:rPr>
          <w:rFonts w:ascii="Simplified Arabic" w:eastAsia="Times New Roman" w:hAnsi="Simplified Arabic" w:cs="Simplified Arabic"/>
          <w:sz w:val="28"/>
          <w:szCs w:val="28"/>
          <w:rtl/>
          <w:lang w:val="en-US"/>
        </w:rPr>
        <w:t>تسليط الضوء على أحد التحديات الحيوية التي تواجه المؤسسات الخدمية في ظل التحول الرقمي، والمتمثل في أمن وحماية المعلومات</w:t>
      </w:r>
      <w:r w:rsidR="00B62EC8">
        <w:rPr>
          <w:rFonts w:ascii="Simplified Arabic" w:eastAsia="Times New Roman" w:hAnsi="Simplified Arabic" w:cs="Simplified Arabic"/>
          <w:sz w:val="28"/>
          <w:szCs w:val="28"/>
          <w:lang w:val="en-US"/>
        </w:rPr>
        <w:t>.</w:t>
      </w:r>
      <w:r w:rsidRPr="00B62EC8">
        <w:rPr>
          <w:rFonts w:ascii="Simplified Arabic" w:eastAsia="Times New Roman" w:hAnsi="Simplified Arabic" w:cs="Simplified Arabic"/>
          <w:sz w:val="28"/>
          <w:szCs w:val="28"/>
          <w:lang w:val="en-US"/>
        </w:rPr>
        <w:br/>
      </w:r>
      <w:r w:rsidRPr="00B62EC8">
        <w:rPr>
          <w:rFonts w:ascii="Simplified Arabic" w:eastAsia="Times New Roman" w:hAnsi="Simplified Arabic" w:cs="Simplified Arabic"/>
          <w:sz w:val="28"/>
          <w:szCs w:val="28"/>
          <w:rtl/>
          <w:lang w:val="en-US"/>
        </w:rPr>
        <w:t>المساهمة في توعية المؤسسات الجزائرية، خصوصًا الخدمية منها، بأهمية تطبيق إجراءات فعالة لأمن المعلومات</w:t>
      </w:r>
      <w:r w:rsidR="00B62EC8">
        <w:rPr>
          <w:rFonts w:ascii="Simplified Arabic" w:eastAsia="Times New Roman" w:hAnsi="Simplified Arabic" w:cs="Simplified Arabic"/>
          <w:sz w:val="28"/>
          <w:szCs w:val="28"/>
          <w:lang w:val="en-US"/>
        </w:rPr>
        <w:t>.</w:t>
      </w:r>
      <w:r w:rsidRPr="00B62EC8">
        <w:rPr>
          <w:rFonts w:ascii="Simplified Arabic" w:eastAsia="Times New Roman" w:hAnsi="Simplified Arabic" w:cs="Simplified Arabic"/>
          <w:sz w:val="28"/>
          <w:szCs w:val="28"/>
          <w:lang w:val="en-US"/>
        </w:rPr>
        <w:br/>
      </w:r>
      <w:r w:rsidRPr="00B62EC8">
        <w:rPr>
          <w:rFonts w:ascii="Simplified Arabic" w:eastAsia="Times New Roman" w:hAnsi="Simplified Arabic" w:cs="Simplified Arabic"/>
          <w:sz w:val="28"/>
          <w:szCs w:val="28"/>
          <w:rtl/>
          <w:lang w:val="en-US"/>
        </w:rPr>
        <w:t>تقديم أداة لتقييم واقع أمن المعلومات داخل المؤسسات، مما يساعد في الكشف عن نقاط الضعف والثغرات</w:t>
      </w:r>
      <w:r w:rsidR="00B62EC8">
        <w:rPr>
          <w:rFonts w:ascii="Simplified Arabic" w:eastAsia="Times New Roman" w:hAnsi="Simplified Arabic" w:cs="Simplified Arabic"/>
          <w:sz w:val="28"/>
          <w:szCs w:val="28"/>
          <w:lang w:val="en-US"/>
        </w:rPr>
        <w:t>.</w:t>
      </w:r>
      <w:r w:rsidRPr="00B62EC8">
        <w:rPr>
          <w:rFonts w:ascii="Simplified Arabic" w:eastAsia="Times New Roman" w:hAnsi="Simplified Arabic" w:cs="Simplified Arabic"/>
          <w:sz w:val="28"/>
          <w:szCs w:val="28"/>
          <w:lang w:val="en-US"/>
        </w:rPr>
        <w:br/>
      </w:r>
      <w:r w:rsidRPr="00B62EC8">
        <w:rPr>
          <w:rFonts w:ascii="Simplified Arabic" w:eastAsia="Times New Roman" w:hAnsi="Simplified Arabic" w:cs="Simplified Arabic"/>
          <w:sz w:val="28"/>
          <w:szCs w:val="28"/>
          <w:rtl/>
          <w:lang w:val="en-US"/>
        </w:rPr>
        <w:t>دعم جهود تحسين الأداء المؤسسي من خلال تعزيز الحماية المعلوماتية وتقليل المخاطر الإلكترونية</w:t>
      </w:r>
      <w:r w:rsidR="00B62EC8">
        <w:rPr>
          <w:rFonts w:ascii="Simplified Arabic" w:eastAsia="Times New Roman" w:hAnsi="Simplified Arabic" w:cs="Simplified Arabic"/>
          <w:sz w:val="28"/>
          <w:szCs w:val="28"/>
          <w:lang w:val="en-US"/>
        </w:rPr>
        <w:t>.</w:t>
      </w:r>
      <w:r w:rsidRPr="00B62EC8">
        <w:rPr>
          <w:rFonts w:ascii="Simplified Arabic" w:eastAsia="Times New Roman" w:hAnsi="Simplified Arabic" w:cs="Simplified Arabic"/>
          <w:sz w:val="28"/>
          <w:szCs w:val="28"/>
          <w:lang w:val="en-US"/>
        </w:rPr>
        <w:br/>
      </w:r>
      <w:r w:rsidRPr="00B62EC8">
        <w:rPr>
          <w:rFonts w:ascii="Simplified Arabic" w:eastAsia="Times New Roman" w:hAnsi="Simplified Arabic" w:cs="Simplified Arabic"/>
          <w:sz w:val="28"/>
          <w:szCs w:val="28"/>
          <w:rtl/>
          <w:lang w:val="en-US"/>
        </w:rPr>
        <w:t>تعزيز ثقة المتعاملين مع هذه المؤسسات عبر ضمان سرية المعلومات وسلامتها وتوفرها</w:t>
      </w:r>
      <w:r w:rsidRPr="007800E6">
        <w:rPr>
          <w:rFonts w:ascii="Times New Roman" w:eastAsia="Times New Roman" w:hAnsi="Times New Roman" w:cs="Times New Roman"/>
          <w:lang w:val="en-US"/>
        </w:rPr>
        <w:t>.</w:t>
      </w:r>
    </w:p>
    <w:p w14:paraId="7EA3A32B" w14:textId="77777777" w:rsidR="009768C3" w:rsidRPr="009768C3" w:rsidRDefault="007800E6" w:rsidP="007800E6">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 xml:space="preserve"> </w:t>
      </w:r>
      <w:r w:rsidR="009768C3" w:rsidRPr="009768C3">
        <w:rPr>
          <w:rFonts w:ascii="Simplified Arabic" w:hAnsi="Simplified Arabic" w:cs="Simplified Arabic" w:hint="cs"/>
          <w:b/>
          <w:bCs/>
          <w:sz w:val="32"/>
          <w:szCs w:val="32"/>
          <w:rtl/>
        </w:rPr>
        <w:t>أهداف</w:t>
      </w:r>
      <w:r w:rsidR="009768C3" w:rsidRPr="009768C3">
        <w:rPr>
          <w:rFonts w:ascii="Simplified Arabic" w:hAnsi="Simplified Arabic" w:cs="Simplified Arabic"/>
          <w:b/>
          <w:bCs/>
          <w:sz w:val="32"/>
          <w:szCs w:val="32"/>
          <w:rtl/>
        </w:rPr>
        <w:t xml:space="preserve"> </w:t>
      </w:r>
      <w:r w:rsidR="009768C3" w:rsidRPr="009768C3">
        <w:rPr>
          <w:rFonts w:ascii="Simplified Arabic" w:hAnsi="Simplified Arabic" w:cs="Simplified Arabic" w:hint="cs"/>
          <w:b/>
          <w:bCs/>
          <w:sz w:val="32"/>
          <w:szCs w:val="32"/>
          <w:rtl/>
        </w:rPr>
        <w:t>الدراسة</w:t>
      </w:r>
      <w:r w:rsidR="009768C3" w:rsidRPr="009768C3">
        <w:rPr>
          <w:rFonts w:ascii="Simplified Arabic" w:hAnsi="Simplified Arabic" w:cs="Simplified Arabic"/>
          <w:b/>
          <w:bCs/>
          <w:sz w:val="32"/>
          <w:szCs w:val="32"/>
          <w:rtl/>
        </w:rPr>
        <w:t>:</w:t>
      </w:r>
    </w:p>
    <w:p w14:paraId="66B7AE37"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التعرف</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على</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المفاهيم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الأساسية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ومكونات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نظم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أمن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المعلومات</w:t>
      </w:r>
      <w:r w:rsidR="008A3728">
        <w:rPr>
          <w:rFonts w:ascii="Simplified Arabic" w:hAnsi="Simplified Arabic" w:cs="Simplified Arabic" w:hint="cs"/>
          <w:sz w:val="28"/>
          <w:szCs w:val="28"/>
          <w:rtl/>
        </w:rPr>
        <w:t>؛</w:t>
      </w:r>
    </w:p>
    <w:p w14:paraId="2FA36F17"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تحليل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التحديات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والتهديدات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تواجه</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المؤسسات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الخدمية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هذا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المجال</w:t>
      </w:r>
      <w:r w:rsidR="008A3728">
        <w:rPr>
          <w:rFonts w:ascii="Simplified Arabic" w:hAnsi="Simplified Arabic" w:cs="Simplified Arabic" w:hint="cs"/>
          <w:sz w:val="28"/>
          <w:szCs w:val="28"/>
          <w:rtl/>
        </w:rPr>
        <w:t>؛</w:t>
      </w:r>
    </w:p>
    <w:p w14:paraId="2BE9898B"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إبراز</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الأساليب</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والإجراءات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التقنية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والإدارية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المعتمدة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لتحقيق</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الأمن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المعلوماتي</w:t>
      </w:r>
      <w:r w:rsidR="008A3728">
        <w:rPr>
          <w:rFonts w:ascii="Simplified Arabic" w:hAnsi="Simplified Arabic" w:cs="Simplified Arabic" w:hint="cs"/>
          <w:sz w:val="28"/>
          <w:szCs w:val="28"/>
          <w:rtl/>
        </w:rPr>
        <w:t>؛</w:t>
      </w:r>
    </w:p>
    <w:p w14:paraId="394E5836"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تقديم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مقترحات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عملية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لتحسين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نظم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أمن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المعلومات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المؤسسات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الخدمية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الجزائرية</w:t>
      </w:r>
      <w:r w:rsidR="008A3728">
        <w:rPr>
          <w:rFonts w:ascii="Simplified Arabic" w:hAnsi="Simplified Arabic" w:cs="Simplified Arabic" w:hint="cs"/>
          <w:sz w:val="28"/>
          <w:szCs w:val="28"/>
          <w:rtl/>
        </w:rPr>
        <w:t>.</w:t>
      </w:r>
    </w:p>
    <w:p w14:paraId="0D9AEABC" w14:textId="77777777" w:rsidR="009768C3" w:rsidRPr="009768C3" w:rsidRDefault="009768C3" w:rsidP="009768C3">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المنهج</w:t>
      </w:r>
      <w:r w:rsidRPr="009768C3">
        <w:rPr>
          <w:rFonts w:ascii="Simplified Arabic" w:hAnsi="Simplified Arabic" w:cs="Simplified Arabic"/>
          <w:b/>
          <w:bCs/>
          <w:sz w:val="32"/>
          <w:szCs w:val="32"/>
          <w:rtl/>
        </w:rPr>
        <w:t xml:space="preserve"> </w:t>
      </w:r>
      <w:r w:rsidRPr="009768C3">
        <w:rPr>
          <w:rFonts w:ascii="Simplified Arabic" w:hAnsi="Simplified Arabic" w:cs="Simplified Arabic" w:hint="cs"/>
          <w:b/>
          <w:bCs/>
          <w:sz w:val="32"/>
          <w:szCs w:val="32"/>
          <w:rtl/>
        </w:rPr>
        <w:t>المتبع</w:t>
      </w:r>
      <w:r w:rsidRPr="009768C3">
        <w:rPr>
          <w:rFonts w:ascii="Simplified Arabic" w:hAnsi="Simplified Arabic" w:cs="Simplified Arabic"/>
          <w:b/>
          <w:bCs/>
          <w:sz w:val="32"/>
          <w:szCs w:val="32"/>
          <w:rtl/>
        </w:rPr>
        <w:t>:</w:t>
      </w:r>
    </w:p>
    <w:p w14:paraId="0B2BDCFB"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hint="cs"/>
          <w:sz w:val="28"/>
          <w:szCs w:val="28"/>
          <w:rtl/>
        </w:rPr>
        <w:t>تم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الاعتماد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هذه</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على</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المنهج</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الوصفي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التحليلي،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خلال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الجمع</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بين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النظرية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لمفاهيم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أمن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المعلومات،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والتحليل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الميداني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لواقع</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تطبيقها</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داخل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مؤسسة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بريد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كنموذج</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للمؤسسات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الخدمية</w:t>
      </w:r>
      <w:r w:rsidRPr="009768C3">
        <w:rPr>
          <w:rFonts w:ascii="Simplified Arabic" w:hAnsi="Simplified Arabic" w:cs="Simplified Arabic"/>
          <w:sz w:val="28"/>
          <w:szCs w:val="28"/>
          <w:rtl/>
        </w:rPr>
        <w:t>.</w:t>
      </w:r>
    </w:p>
    <w:p w14:paraId="2CC942E1" w14:textId="77777777" w:rsidR="009768C3" w:rsidRPr="009768C3" w:rsidRDefault="009768C3" w:rsidP="009768C3">
      <w:pPr>
        <w:bidi/>
        <w:rPr>
          <w:rFonts w:ascii="Simplified Arabic" w:hAnsi="Simplified Arabic" w:cs="Simplified Arabic"/>
          <w:b/>
          <w:bCs/>
          <w:sz w:val="32"/>
          <w:szCs w:val="32"/>
        </w:rPr>
      </w:pPr>
      <w:r w:rsidRPr="009768C3">
        <w:rPr>
          <w:rFonts w:ascii="Simplified Arabic" w:hAnsi="Simplified Arabic" w:cs="Simplified Arabic" w:hint="cs"/>
          <w:b/>
          <w:bCs/>
          <w:sz w:val="32"/>
          <w:szCs w:val="32"/>
          <w:rtl/>
        </w:rPr>
        <w:t>حدود</w:t>
      </w:r>
      <w:r w:rsidRPr="009768C3">
        <w:rPr>
          <w:rFonts w:ascii="Simplified Arabic" w:hAnsi="Simplified Arabic" w:cs="Simplified Arabic"/>
          <w:b/>
          <w:bCs/>
          <w:sz w:val="32"/>
          <w:szCs w:val="32"/>
          <w:rtl/>
        </w:rPr>
        <w:t xml:space="preserve"> </w:t>
      </w:r>
      <w:r w:rsidRPr="009768C3">
        <w:rPr>
          <w:rFonts w:ascii="Simplified Arabic" w:hAnsi="Simplified Arabic" w:cs="Simplified Arabic" w:hint="cs"/>
          <w:b/>
          <w:bCs/>
          <w:sz w:val="32"/>
          <w:szCs w:val="32"/>
          <w:rtl/>
        </w:rPr>
        <w:t>الدراسة</w:t>
      </w:r>
      <w:r w:rsidRPr="009768C3">
        <w:rPr>
          <w:rFonts w:ascii="Simplified Arabic" w:hAnsi="Simplified Arabic" w:cs="Simplified Arabic"/>
          <w:b/>
          <w:bCs/>
          <w:sz w:val="32"/>
          <w:szCs w:val="32"/>
          <w:rtl/>
        </w:rPr>
        <w:t xml:space="preserve"> : </w:t>
      </w:r>
    </w:p>
    <w:p w14:paraId="40178655"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sz w:val="28"/>
          <w:szCs w:val="28"/>
          <w:rtl/>
        </w:rPr>
        <w:t xml:space="preserve">1. </w:t>
      </w:r>
      <w:r w:rsidRPr="009768C3">
        <w:rPr>
          <w:rFonts w:ascii="Simplified Arabic" w:hAnsi="Simplified Arabic" w:cs="Simplified Arabic" w:hint="cs"/>
          <w:sz w:val="28"/>
          <w:szCs w:val="28"/>
          <w:rtl/>
        </w:rPr>
        <w:t>الحدود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المكانية</w:t>
      </w:r>
      <w:r w:rsidRPr="009768C3">
        <w:rPr>
          <w:rFonts w:ascii="Simplified Arabic" w:hAnsi="Simplified Arabic" w:cs="Simplified Arabic"/>
          <w:sz w:val="28"/>
          <w:szCs w:val="28"/>
          <w:rtl/>
        </w:rPr>
        <w:t xml:space="preserve"> : </w:t>
      </w:r>
      <w:r w:rsidRPr="009768C3">
        <w:rPr>
          <w:rFonts w:ascii="Simplified Arabic" w:hAnsi="Simplified Arabic" w:cs="Simplified Arabic" w:hint="cs"/>
          <w:sz w:val="28"/>
          <w:szCs w:val="28"/>
          <w:rtl/>
        </w:rPr>
        <w:t>تم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إسقاط</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الجانب</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النظري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لهذه</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على</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واقع</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مؤسسة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عمومية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خلال</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حالة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مديرية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بريد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وحدة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غرداية؛</w:t>
      </w:r>
    </w:p>
    <w:p w14:paraId="6189477D" w14:textId="77777777" w:rsidR="009768C3" w:rsidRPr="009768C3" w:rsidRDefault="009768C3" w:rsidP="009768C3">
      <w:pPr>
        <w:bidi/>
        <w:rPr>
          <w:rFonts w:ascii="Simplified Arabic" w:hAnsi="Simplified Arabic" w:cs="Simplified Arabic"/>
          <w:sz w:val="28"/>
          <w:szCs w:val="28"/>
        </w:rPr>
      </w:pPr>
      <w:r w:rsidRPr="009768C3">
        <w:rPr>
          <w:rFonts w:ascii="Simplified Arabic" w:hAnsi="Simplified Arabic" w:cs="Simplified Arabic"/>
          <w:sz w:val="28"/>
          <w:szCs w:val="28"/>
          <w:rtl/>
        </w:rPr>
        <w:lastRenderedPageBreak/>
        <w:t>2</w:t>
      </w:r>
      <w:r w:rsidRPr="009768C3">
        <w:rPr>
          <w:rFonts w:ascii="Simplified Arabic" w:hAnsi="Simplified Arabic" w:cs="Simplified Arabic" w:hint="cs"/>
          <w:sz w:val="28"/>
          <w:szCs w:val="28"/>
          <w:rtl/>
        </w:rPr>
        <w:t>الحدود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الزمنية</w:t>
      </w:r>
      <w:r w:rsidRPr="009768C3">
        <w:rPr>
          <w:rFonts w:ascii="Simplified Arabic" w:hAnsi="Simplified Arabic" w:cs="Simplified Arabic"/>
          <w:sz w:val="28"/>
          <w:szCs w:val="28"/>
          <w:rtl/>
        </w:rPr>
        <w:t xml:space="preserve"> : </w:t>
      </w:r>
      <w:r w:rsidRPr="009768C3">
        <w:rPr>
          <w:rFonts w:ascii="Simplified Arabic" w:hAnsi="Simplified Arabic" w:cs="Simplified Arabic" w:hint="cs"/>
          <w:sz w:val="28"/>
          <w:szCs w:val="28"/>
          <w:rtl/>
        </w:rPr>
        <w:t>تم</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إنجاز</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هذه</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الفترة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الممتدة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من</w:t>
      </w:r>
      <w:r w:rsidRPr="009768C3">
        <w:rPr>
          <w:rFonts w:ascii="Simplified Arabic" w:hAnsi="Simplified Arabic" w:cs="Simplified Arabic"/>
          <w:sz w:val="28"/>
          <w:szCs w:val="28"/>
          <w:rtl/>
        </w:rPr>
        <w:t xml:space="preserve"> 20 </w:t>
      </w:r>
      <w:r w:rsidRPr="009768C3">
        <w:rPr>
          <w:rFonts w:ascii="Simplified Arabic" w:hAnsi="Simplified Arabic" w:cs="Simplified Arabic" w:hint="cs"/>
          <w:sz w:val="28"/>
          <w:szCs w:val="28"/>
          <w:rtl/>
        </w:rPr>
        <w:t>مارس</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الى</w:t>
      </w:r>
      <w:r w:rsidRPr="009768C3">
        <w:rPr>
          <w:rFonts w:ascii="Simplified Arabic" w:hAnsi="Simplified Arabic" w:cs="Simplified Arabic"/>
          <w:sz w:val="28"/>
          <w:szCs w:val="28"/>
          <w:rtl/>
        </w:rPr>
        <w:t xml:space="preserve"> 21 </w:t>
      </w:r>
      <w:r w:rsidRPr="009768C3">
        <w:rPr>
          <w:rFonts w:ascii="Simplified Arabic" w:hAnsi="Simplified Arabic" w:cs="Simplified Arabic" w:hint="cs"/>
          <w:sz w:val="28"/>
          <w:szCs w:val="28"/>
          <w:rtl/>
        </w:rPr>
        <w:t>ماي</w:t>
      </w:r>
      <w:r w:rsidRPr="009768C3">
        <w:rPr>
          <w:rFonts w:ascii="Simplified Arabic" w:hAnsi="Simplified Arabic" w:cs="Simplified Arabic"/>
          <w:sz w:val="28"/>
          <w:szCs w:val="28"/>
          <w:rtl/>
        </w:rPr>
        <w:t xml:space="preserve"> 2025</w:t>
      </w:r>
    </w:p>
    <w:p w14:paraId="6A8873BA" w14:textId="77777777" w:rsidR="009768C3" w:rsidRDefault="009768C3" w:rsidP="009768C3">
      <w:pPr>
        <w:bidi/>
        <w:rPr>
          <w:rFonts w:ascii="Simplified Arabic" w:hAnsi="Simplified Arabic" w:cs="Simplified Arabic"/>
          <w:sz w:val="28"/>
          <w:szCs w:val="28"/>
          <w:rtl/>
        </w:rPr>
      </w:pPr>
      <w:r w:rsidRPr="009768C3">
        <w:rPr>
          <w:rFonts w:ascii="Simplified Arabic" w:hAnsi="Simplified Arabic" w:cs="Simplified Arabic"/>
          <w:sz w:val="28"/>
          <w:szCs w:val="28"/>
          <w:rtl/>
        </w:rPr>
        <w:t xml:space="preserve">3 </w:t>
      </w:r>
      <w:r w:rsidRPr="009768C3">
        <w:rPr>
          <w:rFonts w:ascii="Simplified Arabic" w:hAnsi="Simplified Arabic" w:cs="Simplified Arabic" w:hint="cs"/>
          <w:sz w:val="28"/>
          <w:szCs w:val="28"/>
          <w:rtl/>
        </w:rPr>
        <w:t>الحدود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البشرية</w:t>
      </w:r>
      <w:r w:rsidRPr="009768C3">
        <w:rPr>
          <w:rFonts w:ascii="Simplified Arabic" w:hAnsi="Simplified Arabic" w:cs="Simplified Arabic"/>
          <w:sz w:val="28"/>
          <w:szCs w:val="28"/>
          <w:rtl/>
        </w:rPr>
        <w:t xml:space="preserve"> : </w:t>
      </w:r>
      <w:r w:rsidRPr="009768C3">
        <w:rPr>
          <w:rFonts w:ascii="Simplified Arabic" w:hAnsi="Simplified Arabic" w:cs="Simplified Arabic" w:hint="cs"/>
          <w:sz w:val="28"/>
          <w:szCs w:val="28"/>
          <w:rtl/>
        </w:rPr>
        <w:t>إقتصرت</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الدراسة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على</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عينة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مكونة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الموظفين</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في</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مديرية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بريد</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الجزائر</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وحدة</w:t>
      </w:r>
      <w:r w:rsidRPr="009768C3">
        <w:rPr>
          <w:rFonts w:ascii="Simplified Arabic" w:hAnsi="Simplified Arabic" w:cs="Simplified Arabic"/>
          <w:sz w:val="28"/>
          <w:szCs w:val="28"/>
          <w:rtl/>
        </w:rPr>
        <w:t xml:space="preserve"> </w:t>
      </w:r>
      <w:r w:rsidRPr="009768C3">
        <w:rPr>
          <w:rFonts w:ascii="Simplified Arabic" w:hAnsi="Simplified Arabic" w:cs="Simplified Arabic" w:hint="cs"/>
          <w:sz w:val="28"/>
          <w:szCs w:val="28"/>
          <w:rtl/>
        </w:rPr>
        <w:t>غرداية</w:t>
      </w:r>
      <w:r w:rsidRPr="009768C3">
        <w:rPr>
          <w:rFonts w:ascii="Simplified Arabic" w:hAnsi="Simplified Arabic" w:cs="Simplified Arabic"/>
          <w:sz w:val="28"/>
          <w:szCs w:val="28"/>
          <w:rtl/>
        </w:rPr>
        <w:t>.</w:t>
      </w:r>
    </w:p>
    <w:p w14:paraId="0FCCA74D" w14:textId="77777777" w:rsidR="008A3728" w:rsidRPr="008A3728" w:rsidRDefault="008A3728" w:rsidP="008A3728">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t>هيكل الدراسة </w:t>
      </w:r>
      <w:r>
        <w:rPr>
          <w:rFonts w:ascii="Simplified Arabic" w:hAnsi="Simplified Arabic" w:cs="Simplified Arabic"/>
          <w:b/>
          <w:bCs/>
          <w:sz w:val="28"/>
          <w:szCs w:val="28"/>
        </w:rPr>
        <w:t>:</w:t>
      </w:r>
      <w:r>
        <w:rPr>
          <w:rFonts w:ascii="Simplified Arabic" w:hAnsi="Simplified Arabic" w:cs="Simplified Arabic" w:hint="cs"/>
          <w:b/>
          <w:bCs/>
          <w:sz w:val="28"/>
          <w:szCs w:val="28"/>
          <w:rtl/>
          <w:lang w:bidi="ar-DZ"/>
        </w:rPr>
        <w:t xml:space="preserve"> </w:t>
      </w:r>
    </w:p>
    <w:p w14:paraId="393AEAB2" w14:textId="77777777" w:rsidR="009768C3" w:rsidRDefault="009768C3" w:rsidP="009768C3">
      <w:pPr>
        <w:rPr>
          <w:rtl/>
        </w:rPr>
      </w:pPr>
    </w:p>
    <w:p w14:paraId="244A9192" w14:textId="77777777" w:rsidR="009768C3" w:rsidRDefault="00C44FAC" w:rsidP="00C44FAC">
      <w:pPr>
        <w:jc w:val="right"/>
        <w:rPr>
          <w:rFonts w:ascii="Simplified Arabic" w:hAnsi="Simplified Arabic" w:cs="Simplified Arabic"/>
          <w:sz w:val="28"/>
          <w:szCs w:val="28"/>
          <w:rtl/>
        </w:rPr>
      </w:pPr>
      <w:r>
        <w:rPr>
          <w:rFonts w:hint="cs"/>
          <w:rtl/>
        </w:rPr>
        <w:t xml:space="preserve">بهدف الإجابة على الإشكالية المطروحة قسمنا بحثنا إلى فصلين وهما كالاتي </w:t>
      </w:r>
      <w:r w:rsidRPr="009768C3">
        <w:rPr>
          <w:rFonts w:ascii="Simplified Arabic" w:hAnsi="Simplified Arabic" w:cs="Simplified Arabic"/>
          <w:sz w:val="28"/>
          <w:szCs w:val="28"/>
          <w:rtl/>
        </w:rPr>
        <w:t>:</w:t>
      </w:r>
    </w:p>
    <w:p w14:paraId="5BBF5EE3" w14:textId="77777777" w:rsidR="00A575E8" w:rsidRDefault="00C44FAC" w:rsidP="00B62EC8">
      <w:pPr>
        <w:jc w:val="right"/>
        <w:rPr>
          <w:rFonts w:ascii="Simplified Arabic" w:hAnsi="Simplified Arabic" w:cs="Simplified Arabic"/>
          <w:sz w:val="28"/>
          <w:szCs w:val="28"/>
          <w:rtl/>
        </w:rPr>
      </w:pPr>
      <w:r w:rsidRPr="00A575E8">
        <w:rPr>
          <w:rFonts w:ascii="Simplified Arabic" w:hAnsi="Simplified Arabic" w:cs="Simplified Arabic" w:hint="cs"/>
          <w:b/>
          <w:bCs/>
          <w:sz w:val="28"/>
          <w:szCs w:val="28"/>
          <w:rtl/>
        </w:rPr>
        <w:t>الفصل الاول</w:t>
      </w:r>
      <w:r w:rsidR="00E81393" w:rsidRPr="00A575E8">
        <w:rPr>
          <w:rFonts w:ascii="Simplified Arabic" w:hAnsi="Simplified Arabic" w:cs="Simplified Arabic"/>
          <w:b/>
          <w:bCs/>
          <w:sz w:val="28"/>
          <w:szCs w:val="28"/>
          <w:rtl/>
        </w:rPr>
        <w:t>:</w:t>
      </w:r>
      <w:r w:rsidR="00E81393" w:rsidRPr="00A575E8">
        <w:rPr>
          <w:rFonts w:ascii="Simplified Arabic" w:hAnsi="Simplified Arabic" w:cs="Simplified Arabic" w:hint="cs"/>
          <w:b/>
          <w:bCs/>
          <w:sz w:val="28"/>
          <w:szCs w:val="28"/>
          <w:rtl/>
        </w:rPr>
        <w:t xml:space="preserve"> </w:t>
      </w:r>
      <w:r w:rsidR="00E81393">
        <w:rPr>
          <w:rFonts w:ascii="Simplified Arabic" w:hAnsi="Simplified Arabic" w:cs="Simplified Arabic" w:hint="cs"/>
          <w:sz w:val="28"/>
          <w:szCs w:val="28"/>
          <w:rtl/>
        </w:rPr>
        <w:t>دراسة عن الاطار النظري حول أمن المعلومات في المؤسسات الخدمية وقد اشتمل مبحثين حيث المبحث الأول قسم الى ثلاث مطالب فقد تطرق المطلب الاول الى مدخل عام حول أمن نظم المعلومات اما المطلب الثاني حول التهديدات والتحديات التي تواجه أمن المعلومات وأما المطلب الثالث فكان حول سبل حماية أمن المعلومات في المؤسسات الخدمية</w:t>
      </w:r>
      <w:r w:rsidR="00A575E8">
        <w:rPr>
          <w:rFonts w:ascii="Simplified Arabic" w:hAnsi="Simplified Arabic" w:cs="Simplified Arabic" w:hint="cs"/>
          <w:sz w:val="28"/>
          <w:szCs w:val="28"/>
          <w:rtl/>
        </w:rPr>
        <w:t>, ثم تطرقنا الى المبحث الثاني وكان حول الدراسات السابقة وقد قسمناه الى ثلاث مطالب,المطلب الاول كان حول الدراسات العربية والمطلب الثاني حول الدراسات الأجنبية اما المطلب الثالث فكان مقارنة بين الدراسة الحالية والدراسات السابقة.</w:t>
      </w:r>
    </w:p>
    <w:p w14:paraId="57A803EE" w14:textId="77777777" w:rsidR="00C44FAC" w:rsidRDefault="00A575E8" w:rsidP="00E44552">
      <w:pPr>
        <w:jc w:val="right"/>
        <w:rPr>
          <w:sz w:val="28"/>
          <w:szCs w:val="28"/>
          <w:rtl/>
        </w:rPr>
      </w:pPr>
      <w:r w:rsidRPr="002B5272">
        <w:rPr>
          <w:rFonts w:ascii="Simplified Arabic" w:hAnsi="Simplified Arabic" w:cs="Simplified Arabic" w:hint="cs"/>
          <w:b/>
          <w:bCs/>
          <w:sz w:val="28"/>
          <w:szCs w:val="28"/>
          <w:rtl/>
        </w:rPr>
        <w:t>الفصل الثاني</w:t>
      </w:r>
      <w:r w:rsidRPr="002B5272">
        <w:rPr>
          <w:rFonts w:ascii="Simplified Arabic" w:hAnsi="Simplified Arabic" w:cs="Simplified Arabic"/>
          <w:b/>
          <w:bCs/>
          <w:sz w:val="28"/>
          <w:szCs w:val="28"/>
          <w:rtl/>
        </w:rPr>
        <w:t>:</w:t>
      </w:r>
      <w:r w:rsidRPr="002B5272">
        <w:rPr>
          <w:rFonts w:ascii="Simplified Arabic" w:hAnsi="Simplified Arabic" w:cs="Simplified Arabic" w:hint="cs"/>
          <w:b/>
          <w:bCs/>
          <w:sz w:val="28"/>
          <w:szCs w:val="28"/>
          <w:rtl/>
        </w:rPr>
        <w:t xml:space="preserve"> </w:t>
      </w:r>
      <w:r w:rsidR="00E81393" w:rsidRPr="002B5272">
        <w:rPr>
          <w:rFonts w:hint="cs"/>
          <w:sz w:val="28"/>
          <w:szCs w:val="28"/>
          <w:rtl/>
        </w:rPr>
        <w:t xml:space="preserve"> </w:t>
      </w:r>
      <w:r w:rsidRPr="002B5272">
        <w:rPr>
          <w:rFonts w:hint="cs"/>
          <w:sz w:val="28"/>
          <w:szCs w:val="28"/>
          <w:rtl/>
        </w:rPr>
        <w:t>تطرقنا في الفصل الثاني الى دراسة حالة ,حيث</w:t>
      </w:r>
      <w:r w:rsidR="00E44552" w:rsidRPr="002B5272">
        <w:rPr>
          <w:rFonts w:hint="cs"/>
          <w:sz w:val="28"/>
          <w:szCs w:val="28"/>
          <w:rtl/>
        </w:rPr>
        <w:t xml:space="preserve"> قسم الى مبحثين, المبحث الأول كان تقديم عام للمؤسسة ومنهجية وأدوات الدراسة, وفد قسم الى مطالبين تضم تقديم المؤسسة وطرق وأدوات الدراسة , أما المبحث الثاني كان حول تحليل النتائج واختبار الفرضيات </w:t>
      </w:r>
      <w:r w:rsidR="00090DA9" w:rsidRPr="002B5272">
        <w:rPr>
          <w:rFonts w:hint="cs"/>
          <w:sz w:val="28"/>
          <w:szCs w:val="28"/>
          <w:rtl/>
        </w:rPr>
        <w:t>وقد قسم الى مطلبين وتناولنا فيه تحليل فقرات الدراسة وتفسير النتائج واختبار الفرضيات.</w:t>
      </w:r>
    </w:p>
    <w:p w14:paraId="63AB96A7" w14:textId="77777777" w:rsidR="0064708E" w:rsidRDefault="0064708E" w:rsidP="00E44552">
      <w:pPr>
        <w:jc w:val="right"/>
        <w:rPr>
          <w:b/>
          <w:bCs/>
          <w:sz w:val="28"/>
          <w:szCs w:val="28"/>
          <w:rtl/>
        </w:rPr>
      </w:pPr>
      <w:proofErr w:type="spellStart"/>
      <w:r w:rsidRPr="0064708E">
        <w:rPr>
          <w:rFonts w:hint="cs"/>
          <w:b/>
          <w:bCs/>
          <w:sz w:val="28"/>
          <w:szCs w:val="28"/>
          <w:rtl/>
        </w:rPr>
        <w:t>نمودج</w:t>
      </w:r>
      <w:proofErr w:type="spellEnd"/>
      <w:r w:rsidRPr="0064708E">
        <w:rPr>
          <w:rFonts w:hint="cs"/>
          <w:b/>
          <w:bCs/>
          <w:sz w:val="28"/>
          <w:szCs w:val="28"/>
          <w:rtl/>
        </w:rPr>
        <w:t xml:space="preserve"> الدراسة:</w:t>
      </w:r>
    </w:p>
    <w:p w14:paraId="48BF72AA" w14:textId="77777777" w:rsidR="0064708E" w:rsidRPr="0064708E" w:rsidRDefault="00F31088" w:rsidP="00E44552">
      <w:pPr>
        <w:jc w:val="right"/>
        <w:rPr>
          <w:b/>
          <w:bCs/>
          <w:sz w:val="28"/>
          <w:szCs w:val="28"/>
          <w:rtl/>
        </w:rPr>
        <w:sectPr w:rsidR="0064708E" w:rsidRPr="0064708E" w:rsidSect="009768C3">
          <w:headerReference w:type="default" r:id="rId12"/>
          <w:footerReference w:type="default" r:id="rId13"/>
          <w:pgSz w:w="11906" w:h="16838"/>
          <w:pgMar w:top="1440" w:right="1440" w:bottom="1440" w:left="1440" w:header="720" w:footer="720" w:gutter="0"/>
          <w:pgNumType w:fmt="arabicAbjad" w:start="1"/>
          <w:cols w:space="720"/>
          <w:docGrid w:linePitch="360"/>
        </w:sectPr>
      </w:pPr>
      <w:r w:rsidRPr="0064708E">
        <w:rPr>
          <w:noProof/>
          <w:lang w:val="en-US"/>
        </w:rPr>
        <w:drawing>
          <wp:inline distT="0" distB="0" distL="0" distR="0" wp14:anchorId="49189CC7" wp14:editId="504353A3">
            <wp:extent cx="4890770" cy="2338705"/>
            <wp:effectExtent l="0" t="0" r="0" b="0"/>
            <wp:docPr id="1" name="Diagramm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me 1"/>
                    <pic:cNvPicPr>
                      <a:picLocks/>
                    </pic:cNvPicPr>
                  </pic:nvPicPr>
                  <pic:blipFill>
                    <a:blip r:embed="rId14">
                      <a:extLst>
                        <a:ext uri="{28A0092B-C50C-407E-A947-70E740481C1C}">
                          <a14:useLocalDpi xmlns:a14="http://schemas.microsoft.com/office/drawing/2010/main" val="0"/>
                        </a:ext>
                      </a:extLst>
                    </a:blip>
                    <a:srcRect l="-11644" r="-11644"/>
                    <a:stretch>
                      <a:fillRect/>
                    </a:stretch>
                  </pic:blipFill>
                  <pic:spPr bwMode="auto">
                    <a:xfrm>
                      <a:off x="0" y="0"/>
                      <a:ext cx="4890770" cy="2338705"/>
                    </a:xfrm>
                    <a:prstGeom prst="rect">
                      <a:avLst/>
                    </a:prstGeom>
                    <a:noFill/>
                    <a:ln>
                      <a:noFill/>
                    </a:ln>
                  </pic:spPr>
                </pic:pic>
              </a:graphicData>
            </a:graphic>
          </wp:inline>
        </w:drawing>
      </w:r>
    </w:p>
    <w:p w14:paraId="739EB01B" w14:textId="77777777" w:rsidR="0048592F" w:rsidRDefault="0048592F" w:rsidP="00CC47C8">
      <w:pPr>
        <w:rPr>
          <w:rtl/>
        </w:rPr>
      </w:pPr>
    </w:p>
    <w:p w14:paraId="29D6FF89" w14:textId="77777777" w:rsidR="0048592F" w:rsidRDefault="0048592F" w:rsidP="00CC47C8"/>
    <w:p w14:paraId="3815EAAF" w14:textId="77777777" w:rsidR="00CC47C8" w:rsidRDefault="00CC47C8" w:rsidP="00CC47C8"/>
    <w:p w14:paraId="3BD91317" w14:textId="77777777" w:rsidR="00CC47C8" w:rsidRDefault="00CC47C8" w:rsidP="00CC47C8"/>
    <w:p w14:paraId="11BE3931" w14:textId="77777777" w:rsidR="00CC47C8" w:rsidRDefault="00CC47C8" w:rsidP="00CC47C8"/>
    <w:p w14:paraId="49A4CC7D" w14:textId="77777777" w:rsidR="00CC47C8" w:rsidRDefault="00CC47C8" w:rsidP="00CC47C8"/>
    <w:p w14:paraId="5245C062" w14:textId="77777777" w:rsidR="00B67A0C" w:rsidRDefault="00B67A0C"/>
    <w:p w14:paraId="58F25BCC" w14:textId="77777777" w:rsidR="00CC47C8" w:rsidRDefault="00CC47C8" w:rsidP="00CC47C8"/>
    <w:p w14:paraId="64B88609" w14:textId="77777777" w:rsidR="00CC47C8" w:rsidRDefault="00F31088" w:rsidP="00CC47C8">
      <w:r>
        <w:rPr>
          <w:noProof/>
        </w:rPr>
        <mc:AlternateContent>
          <mc:Choice Requires="wps">
            <w:drawing>
              <wp:anchor distT="0" distB="0" distL="114300" distR="114300" simplePos="0" relativeHeight="251642368" behindDoc="0" locked="0" layoutInCell="1" allowOverlap="1" wp14:anchorId="41EC69C8" wp14:editId="25A30822">
                <wp:simplePos x="0" y="0"/>
                <wp:positionH relativeFrom="column">
                  <wp:posOffset>371475</wp:posOffset>
                </wp:positionH>
                <wp:positionV relativeFrom="paragraph">
                  <wp:posOffset>120650</wp:posOffset>
                </wp:positionV>
                <wp:extent cx="5334000" cy="2800350"/>
                <wp:effectExtent l="19050" t="19050" r="0" b="0"/>
                <wp:wrapNone/>
                <wp:docPr id="1862563859"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800350"/>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30C7F6" w14:textId="77777777" w:rsidR="00135516" w:rsidRDefault="00135516" w:rsidP="001D7A17">
                            <w:pPr>
                              <w:pStyle w:val="a6"/>
                              <w:bidi/>
                              <w:jc w:val="center"/>
                              <w:rPr>
                                <w:rFonts w:ascii="Simplified Arabic" w:hAnsi="Simplified Arabic" w:cs="Simplified Arabic"/>
                                <w:b/>
                                <w:bCs/>
                                <w:color w:val="000000"/>
                                <w:sz w:val="72"/>
                                <w:szCs w:val="72"/>
                                <w:rtl/>
                              </w:rPr>
                            </w:pPr>
                            <w:r w:rsidRPr="008019F5">
                              <w:rPr>
                                <w:rFonts w:ascii="Simplified Arabic" w:hAnsi="Simplified Arabic" w:cs="Simplified Arabic"/>
                                <w:b/>
                                <w:bCs/>
                                <w:color w:val="000000"/>
                                <w:sz w:val="72"/>
                                <w:szCs w:val="72"/>
                                <w:rtl/>
                              </w:rPr>
                              <w:t>الفصل الأول:</w:t>
                            </w:r>
                          </w:p>
                          <w:p w14:paraId="4773D8EC" w14:textId="77777777" w:rsidR="00135516" w:rsidRPr="00152349" w:rsidRDefault="00135516" w:rsidP="00152349">
                            <w:pPr>
                              <w:pStyle w:val="a6"/>
                              <w:bidi/>
                              <w:jc w:val="center"/>
                              <w:rPr>
                                <w:rFonts w:ascii="Simplified Arabic" w:hAnsi="Simplified Arabic" w:cs="Simplified Arabic"/>
                                <w:b/>
                                <w:bCs/>
                                <w:color w:val="000000"/>
                                <w:sz w:val="28"/>
                                <w:szCs w:val="28"/>
                                <w:rtl/>
                              </w:rPr>
                            </w:pPr>
                          </w:p>
                          <w:p w14:paraId="4255A430" w14:textId="77777777" w:rsidR="00135516" w:rsidRPr="008019F5" w:rsidRDefault="00135516" w:rsidP="0048592F">
                            <w:pPr>
                              <w:pStyle w:val="a6"/>
                              <w:bidi/>
                              <w:jc w:val="center"/>
                              <w:rPr>
                                <w:rFonts w:ascii="Simplified Arabic" w:hAnsi="Simplified Arabic" w:cs="Simplified Arabic"/>
                                <w:b/>
                                <w:bCs/>
                                <w:color w:val="000000"/>
                                <w:sz w:val="56"/>
                                <w:szCs w:val="56"/>
                              </w:rPr>
                            </w:pPr>
                            <w:r w:rsidRPr="008019F5">
                              <w:rPr>
                                <w:rFonts w:ascii="Simplified Arabic" w:hAnsi="Simplified Arabic" w:cs="Simplified Arabic"/>
                                <w:b/>
                                <w:bCs/>
                                <w:color w:val="000000"/>
                                <w:sz w:val="56"/>
                                <w:szCs w:val="56"/>
                                <w:rtl/>
                              </w:rPr>
                              <w:t xml:space="preserve"> الاطار النظري لامن نظم المعلومات</w:t>
                            </w:r>
                            <w:r>
                              <w:rPr>
                                <w:rFonts w:ascii="Simplified Arabic" w:hAnsi="Simplified Arabic" w:cs="Simplified Arabic" w:hint="cs"/>
                                <w:b/>
                                <w:bCs/>
                                <w:color w:val="000000"/>
                                <w:sz w:val="56"/>
                                <w:szCs w:val="56"/>
                                <w:rtl/>
                              </w:rPr>
                              <w:t xml:space="preserve"> في المؤسسات الخدمية</w:t>
                            </w:r>
                          </w:p>
                          <w:p w14:paraId="6A888B32" w14:textId="77777777" w:rsidR="00135516" w:rsidRPr="008019F5" w:rsidRDefault="00135516" w:rsidP="001D7A17">
                            <w:pPr>
                              <w:jc w:val="center"/>
                              <w:rPr>
                                <w:rFonts w:ascii="Simplified Arabic" w:hAnsi="Simplified Arabic" w:cs="Simplified Arabic"/>
                                <w:b/>
                                <w:bCs/>
                                <w:sz w:val="48"/>
                                <w:szCs w:val="72"/>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1EC69C8" id="_x0000_s1033" style="position:absolute;margin-left:29.25pt;margin-top:9.5pt;width:420pt;height:220.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" strokecolor="#4472c4" strokeweight="2.5pt">
                <v:stroke joinstyle="miter"/>
                <v:shadow color="#868686"/>
                <v:path arrowok="t"/>
                <v:textbox>
                  <w:txbxContent>
                    <w:p w14:paraId="0130C7F6" w14:textId="77777777" w:rsidR="00135516" w:rsidRDefault="00135516" w:rsidP="001D7A17">
                      <w:pPr>
                        <w:pStyle w:val="a6"/>
                        <w:bidi/>
                        <w:jc w:val="center"/>
                        <w:rPr>
                          <w:rFonts w:ascii="Simplified Arabic" w:hAnsi="Simplified Arabic" w:cs="Simplified Arabic"/>
                          <w:b/>
                          <w:bCs/>
                          <w:color w:val="000000"/>
                          <w:sz w:val="72"/>
                          <w:szCs w:val="72"/>
                          <w:rtl/>
                        </w:rPr>
                      </w:pPr>
                      <w:r w:rsidRPr="008019F5">
                        <w:rPr>
                          <w:rFonts w:ascii="Simplified Arabic" w:hAnsi="Simplified Arabic" w:cs="Simplified Arabic"/>
                          <w:b/>
                          <w:bCs/>
                          <w:color w:val="000000"/>
                          <w:sz w:val="72"/>
                          <w:szCs w:val="72"/>
                          <w:rtl/>
                        </w:rPr>
                        <w:t>الفصل الأول:</w:t>
                      </w:r>
                    </w:p>
                    <w:p w14:paraId="4773D8EC" w14:textId="77777777" w:rsidR="00135516" w:rsidRPr="00152349" w:rsidRDefault="00135516" w:rsidP="00152349">
                      <w:pPr>
                        <w:pStyle w:val="a6"/>
                        <w:bidi/>
                        <w:jc w:val="center"/>
                        <w:rPr>
                          <w:rFonts w:ascii="Simplified Arabic" w:hAnsi="Simplified Arabic" w:cs="Simplified Arabic"/>
                          <w:b/>
                          <w:bCs/>
                          <w:color w:val="000000"/>
                          <w:sz w:val="28"/>
                          <w:szCs w:val="28"/>
                          <w:rtl/>
                        </w:rPr>
                      </w:pPr>
                    </w:p>
                    <w:p w14:paraId="4255A430" w14:textId="77777777" w:rsidR="00135516" w:rsidRPr="008019F5" w:rsidRDefault="00135516" w:rsidP="0048592F">
                      <w:pPr>
                        <w:pStyle w:val="a6"/>
                        <w:bidi/>
                        <w:jc w:val="center"/>
                        <w:rPr>
                          <w:rFonts w:ascii="Simplified Arabic" w:hAnsi="Simplified Arabic" w:cs="Simplified Arabic"/>
                          <w:b/>
                          <w:bCs/>
                          <w:color w:val="000000"/>
                          <w:sz w:val="56"/>
                          <w:szCs w:val="56"/>
                        </w:rPr>
                      </w:pPr>
                      <w:r w:rsidRPr="008019F5">
                        <w:rPr>
                          <w:rFonts w:ascii="Simplified Arabic" w:hAnsi="Simplified Arabic" w:cs="Simplified Arabic"/>
                          <w:b/>
                          <w:bCs/>
                          <w:color w:val="000000"/>
                          <w:sz w:val="56"/>
                          <w:szCs w:val="56"/>
                          <w:rtl/>
                        </w:rPr>
                        <w:t xml:space="preserve"> الاطار النظري لامن نظم المعلومات</w:t>
                      </w:r>
                      <w:r>
                        <w:rPr>
                          <w:rFonts w:ascii="Simplified Arabic" w:hAnsi="Simplified Arabic" w:cs="Simplified Arabic" w:hint="cs"/>
                          <w:b/>
                          <w:bCs/>
                          <w:color w:val="000000"/>
                          <w:sz w:val="56"/>
                          <w:szCs w:val="56"/>
                          <w:rtl/>
                        </w:rPr>
                        <w:t xml:space="preserve"> في المؤسسات الخدمية</w:t>
                      </w:r>
                    </w:p>
                    <w:p w14:paraId="6A888B32" w14:textId="77777777" w:rsidR="00135516" w:rsidRPr="008019F5" w:rsidRDefault="00135516" w:rsidP="001D7A17">
                      <w:pPr>
                        <w:jc w:val="center"/>
                        <w:rPr>
                          <w:rFonts w:ascii="Simplified Arabic" w:hAnsi="Simplified Arabic" w:cs="Simplified Arabic"/>
                          <w:b/>
                          <w:bCs/>
                          <w:sz w:val="48"/>
                          <w:szCs w:val="72"/>
                        </w:rPr>
                      </w:pPr>
                    </w:p>
                  </w:txbxContent>
                </v:textbox>
              </v:roundrect>
            </w:pict>
          </mc:Fallback>
        </mc:AlternateContent>
      </w:r>
    </w:p>
    <w:p w14:paraId="15FAFAD0" w14:textId="77777777" w:rsidR="00CC47C8" w:rsidRDefault="00CC47C8" w:rsidP="00D934DB">
      <w:pPr>
        <w:tabs>
          <w:tab w:val="left" w:pos="5086"/>
        </w:tabs>
      </w:pPr>
    </w:p>
    <w:p w14:paraId="5874B47C" w14:textId="77777777" w:rsidR="00CC47C8" w:rsidRDefault="00CC47C8" w:rsidP="00CC47C8"/>
    <w:p w14:paraId="103CD85C" w14:textId="77777777" w:rsidR="00CC47C8" w:rsidRDefault="00CC47C8" w:rsidP="00CC47C8"/>
    <w:p w14:paraId="0944F6B3" w14:textId="77777777" w:rsidR="00CC47C8" w:rsidRDefault="00CC47C8" w:rsidP="00CC47C8"/>
    <w:p w14:paraId="35B8EA20" w14:textId="77777777" w:rsidR="00CC47C8" w:rsidRDefault="00CC47C8" w:rsidP="00CC47C8"/>
    <w:p w14:paraId="11FA90D7" w14:textId="77777777" w:rsidR="00CC47C8" w:rsidRDefault="00CC47C8" w:rsidP="00D934DB"/>
    <w:p w14:paraId="549338F5" w14:textId="77777777" w:rsidR="00F451CB" w:rsidRDefault="00F451CB" w:rsidP="00D934DB">
      <w:pPr>
        <w:pStyle w:val="3"/>
        <w:tabs>
          <w:tab w:val="left" w:pos="2604"/>
        </w:tabs>
        <w:bidi/>
        <w:spacing w:before="281" w:after="281"/>
        <w:rPr>
          <w:rFonts w:ascii="Times New Roman" w:hAnsi="Times New Roman"/>
          <w:b/>
          <w:bCs/>
          <w:color w:val="auto"/>
          <w:sz w:val="32"/>
          <w:szCs w:val="32"/>
          <w:rtl/>
          <w:lang w:bidi="ar-DZ"/>
        </w:rPr>
        <w:sectPr w:rsidR="00F451CB">
          <w:headerReference w:type="default" r:id="rId15"/>
          <w:footerReference w:type="default" r:id="rId16"/>
          <w:pgSz w:w="11906" w:h="16838"/>
          <w:pgMar w:top="1440" w:right="1440" w:bottom="1440" w:left="1440" w:header="720" w:footer="720" w:gutter="0"/>
          <w:cols w:space="720"/>
          <w:docGrid w:linePitch="360"/>
        </w:sectPr>
      </w:pPr>
      <w:bookmarkStart w:id="2" w:name="_Hlk198310718"/>
    </w:p>
    <w:p w14:paraId="2EFCF954" w14:textId="77777777" w:rsidR="006173AA" w:rsidRPr="00B62EC8" w:rsidRDefault="006173AA" w:rsidP="006173AA">
      <w:pPr>
        <w:pStyle w:val="3"/>
        <w:tabs>
          <w:tab w:val="left" w:pos="6422"/>
        </w:tabs>
        <w:bidi/>
        <w:spacing w:before="281" w:after="281"/>
        <w:rPr>
          <w:rFonts w:ascii="Simplified Arabic" w:hAnsi="Simplified Arabic" w:cs="Simplified Arabic"/>
          <w:b/>
          <w:bCs/>
          <w:color w:val="auto"/>
          <w:sz w:val="32"/>
          <w:szCs w:val="32"/>
        </w:rPr>
      </w:pPr>
      <w:r w:rsidRPr="00B62EC8">
        <w:rPr>
          <w:rFonts w:ascii="Simplified Arabic" w:hAnsi="Simplified Arabic" w:cs="Simplified Arabic"/>
          <w:b/>
          <w:bCs/>
          <w:color w:val="auto"/>
          <w:sz w:val="32"/>
          <w:szCs w:val="32"/>
          <w:rtl/>
        </w:rPr>
        <w:lastRenderedPageBreak/>
        <w:t xml:space="preserve">تمهيد </w:t>
      </w:r>
    </w:p>
    <w:bookmarkEnd w:id="2"/>
    <w:p w14:paraId="39F5DBB1" w14:textId="77777777" w:rsidR="00F00E9D" w:rsidRPr="00B62EC8" w:rsidRDefault="2EC98411" w:rsidP="00DB39A0">
      <w:pPr>
        <w:bidi/>
        <w:spacing w:before="240" w:after="240"/>
        <w:jc w:val="both"/>
        <w:rPr>
          <w:rFonts w:ascii="Times New Roman" w:eastAsia="Times New Roman" w:hAnsi="Times New Roman" w:cs="Times New Roman"/>
          <w:color w:val="000000"/>
          <w:sz w:val="32"/>
          <w:szCs w:val="32"/>
        </w:rPr>
      </w:pPr>
      <w:r w:rsidRPr="00B62EC8">
        <w:rPr>
          <w:rFonts w:ascii="Times New Roman" w:eastAsia="Times New Roman" w:hAnsi="Times New Roman" w:cs="Times New Roman"/>
          <w:color w:val="000000"/>
          <w:sz w:val="32"/>
          <w:szCs w:val="32"/>
          <w:rtl/>
        </w:rPr>
        <w:t>يشكل أمن المعلومات في العصر الرقمي ركيزة أساسية لضمان استمرارية العمل وجودة الخدمات داخل المؤسسات، لاسيما المؤسسات الخدمية التي تعتمد بشكل كبير على المعلومات في أداء مهامها اليومية. ومع تزايد الاعتماد على النظم المعلوماتية، أصبحت هذه الأخيرة عرضة لمجموعة متزايدة من التهديدات والمخاطر الأمنية، سواء من داخل المؤسسة أو خارجها، مما يجعل من الضروري دراسة وفهم نظم أمن المعلومات من منظور شامل يراعي مختلف الجوانب التقنية، الإدارية، والتشريعية</w:t>
      </w:r>
    </w:p>
    <w:p w14:paraId="27F9D66A" w14:textId="77777777" w:rsidR="00F00E9D" w:rsidRPr="00B62EC8" w:rsidRDefault="2EC98411" w:rsidP="00DB39A0">
      <w:pPr>
        <w:bidi/>
        <w:spacing w:before="240" w:after="240"/>
        <w:jc w:val="both"/>
        <w:rPr>
          <w:rFonts w:ascii="Times New Roman" w:eastAsia="Times New Roman" w:hAnsi="Times New Roman" w:cs="Times New Roman"/>
          <w:color w:val="000000"/>
          <w:sz w:val="32"/>
          <w:szCs w:val="32"/>
        </w:rPr>
      </w:pPr>
      <w:r w:rsidRPr="00B62EC8">
        <w:rPr>
          <w:rFonts w:ascii="Times New Roman" w:eastAsia="Times New Roman" w:hAnsi="Times New Roman" w:cs="Times New Roman"/>
          <w:color w:val="000000"/>
          <w:sz w:val="32"/>
          <w:szCs w:val="32"/>
          <w:rtl/>
        </w:rPr>
        <w:t>يهدف هذا الفصل إلى بناء قاعدة معرفية قوية تشكل الإطار النظري للدراسة، من خلال تسليط الضوء على المفاهيم الأساسية المرتبطة بنظم أمن المعلومات، وأهميتها المتزايدة في بيئة المؤسسات الخدمية. كما يتناول الفصل أنواع هذه المؤسسات، ودور نظم الأمن في تحسين جودة خدماتها، إلى جانب التهديدات والتحديات الأمنية التي تواجهها، والأساليب التقنية والإدارية المعتمدة لضمان حماية المعلومات</w:t>
      </w:r>
    </w:p>
    <w:p w14:paraId="36A3746E" w14:textId="77777777" w:rsidR="00CC47C8" w:rsidRPr="00B62EC8" w:rsidRDefault="2EC98411" w:rsidP="00DB39A0">
      <w:pPr>
        <w:bidi/>
        <w:spacing w:before="240" w:after="240"/>
        <w:jc w:val="both"/>
        <w:rPr>
          <w:rFonts w:ascii="Times New Roman" w:eastAsia="Times New Roman" w:hAnsi="Times New Roman" w:cs="Times New Roman"/>
          <w:color w:val="000000"/>
          <w:sz w:val="32"/>
          <w:szCs w:val="32"/>
        </w:rPr>
      </w:pPr>
      <w:r w:rsidRPr="00B62EC8">
        <w:rPr>
          <w:rFonts w:ascii="Times New Roman" w:eastAsia="Times New Roman" w:hAnsi="Times New Roman" w:cs="Times New Roman"/>
          <w:color w:val="000000"/>
          <w:sz w:val="32"/>
          <w:szCs w:val="32"/>
          <w:rtl/>
        </w:rPr>
        <w:t>سيتدرج الفصل في تناول هذه المحاور وفق تنظيم منهجي يبدأ بتوضيح المفاهيم الأساسية، ثم ينتقل إلى استعراض السياق المؤسسي، ومن ثم تحليل المخاطر الأمنية، فاستعراض أدوات وتقنيات الحماية، قبل أن يختتم باستعراض السياسات والإجراءات الإدارية التي تعزز أمن المعلومات داخل المؤسسات الخدمية</w:t>
      </w:r>
      <w:r w:rsidR="00CF151D" w:rsidRPr="00B62EC8">
        <w:rPr>
          <w:rFonts w:ascii="Times New Roman" w:eastAsia="Times New Roman" w:hAnsi="Times New Roman" w:cs="Times New Roman" w:hint="cs"/>
          <w:color w:val="000000"/>
          <w:sz w:val="32"/>
          <w:szCs w:val="32"/>
          <w:rtl/>
        </w:rPr>
        <w:t>.</w:t>
      </w:r>
    </w:p>
    <w:p w14:paraId="37B66439" w14:textId="77777777" w:rsidR="00456C73" w:rsidRDefault="00456C73" w:rsidP="00456C73">
      <w:pPr>
        <w:pStyle w:val="3"/>
        <w:bidi/>
        <w:spacing w:before="281" w:after="281"/>
        <w:jc w:val="both"/>
        <w:rPr>
          <w:rFonts w:ascii="Simplified Arabic" w:hAnsi="Simplified Arabic" w:cs="Simplified Arabic"/>
          <w:b/>
          <w:bCs/>
          <w:color w:val="000000"/>
          <w:sz w:val="36"/>
          <w:szCs w:val="36"/>
          <w:rtl/>
          <w:lang w:bidi="ar-DZ"/>
        </w:rPr>
      </w:pPr>
    </w:p>
    <w:p w14:paraId="6B2FA463" w14:textId="77777777" w:rsidR="001D23BA" w:rsidRDefault="001D23BA" w:rsidP="001D23BA">
      <w:pPr>
        <w:pStyle w:val="3"/>
        <w:bidi/>
        <w:spacing w:before="281" w:after="281"/>
        <w:jc w:val="both"/>
        <w:rPr>
          <w:rFonts w:ascii="Simplified Arabic" w:hAnsi="Simplified Arabic" w:cs="Simplified Arabic"/>
          <w:b/>
          <w:bCs/>
          <w:color w:val="000000"/>
          <w:sz w:val="36"/>
          <w:szCs w:val="36"/>
          <w:rtl/>
          <w:lang w:bidi="ar-DZ"/>
        </w:rPr>
      </w:pPr>
    </w:p>
    <w:p w14:paraId="1DC26753" w14:textId="77777777" w:rsidR="006B6EBE" w:rsidRDefault="006B6EBE" w:rsidP="006B6EBE">
      <w:pPr>
        <w:pStyle w:val="3"/>
        <w:bidi/>
        <w:spacing w:before="281" w:after="281"/>
        <w:jc w:val="both"/>
        <w:rPr>
          <w:rFonts w:ascii="Simplified Arabic" w:hAnsi="Simplified Arabic" w:cs="Simplified Arabic"/>
          <w:b/>
          <w:bCs/>
          <w:color w:val="000000"/>
          <w:sz w:val="36"/>
          <w:szCs w:val="36"/>
          <w:rtl/>
          <w:lang w:bidi="ar-DZ"/>
        </w:rPr>
      </w:pPr>
    </w:p>
    <w:p w14:paraId="46028A48" w14:textId="77777777" w:rsidR="00B62EC8" w:rsidRDefault="00B62EC8" w:rsidP="00B62EC8">
      <w:pPr>
        <w:bidi/>
        <w:rPr>
          <w:rtl/>
          <w:lang w:bidi="ar-DZ"/>
        </w:rPr>
      </w:pPr>
    </w:p>
    <w:p w14:paraId="6A7FCFA9" w14:textId="77777777" w:rsidR="00B62EC8" w:rsidRPr="00B62EC8" w:rsidRDefault="00B62EC8" w:rsidP="00B62EC8">
      <w:pPr>
        <w:bidi/>
        <w:rPr>
          <w:lang w:bidi="ar-DZ"/>
        </w:rPr>
      </w:pPr>
    </w:p>
    <w:p w14:paraId="444E68A0" w14:textId="77777777" w:rsidR="006B6EBE" w:rsidRPr="006B6EBE" w:rsidRDefault="006B6EBE" w:rsidP="006B6EBE">
      <w:pPr>
        <w:pStyle w:val="3"/>
        <w:bidi/>
        <w:spacing w:before="281" w:after="281"/>
        <w:jc w:val="both"/>
        <w:rPr>
          <w:rFonts w:ascii="Simplified Arabic" w:hAnsi="Simplified Arabic" w:cs="Simplified Arabic"/>
          <w:b/>
          <w:bCs/>
          <w:color w:val="000000"/>
          <w:sz w:val="36"/>
          <w:szCs w:val="36"/>
        </w:rPr>
      </w:pPr>
      <w:r w:rsidRPr="00620FC3">
        <w:rPr>
          <w:rFonts w:ascii="Simplified Arabic" w:hAnsi="Simplified Arabic" w:cs="Simplified Arabic" w:hint="cs"/>
          <w:b/>
          <w:bCs/>
          <w:color w:val="000000"/>
          <w:sz w:val="36"/>
          <w:szCs w:val="36"/>
          <w:rtl/>
          <w:lang w:bidi="ar-DZ"/>
        </w:rPr>
        <w:t>ال</w:t>
      </w:r>
      <w:r w:rsidR="00B62EC8">
        <w:rPr>
          <w:rFonts w:ascii="Simplified Arabic" w:hAnsi="Simplified Arabic" w:cs="Simplified Arabic" w:hint="cs"/>
          <w:b/>
          <w:bCs/>
          <w:color w:val="000000"/>
          <w:sz w:val="36"/>
          <w:szCs w:val="36"/>
          <w:rtl/>
          <w:lang w:bidi="ar-DZ"/>
        </w:rPr>
        <w:t>م</w:t>
      </w:r>
      <w:r w:rsidRPr="00620FC3">
        <w:rPr>
          <w:rFonts w:ascii="Simplified Arabic" w:hAnsi="Simplified Arabic" w:cs="Simplified Arabic" w:hint="cs"/>
          <w:b/>
          <w:bCs/>
          <w:color w:val="000000"/>
          <w:sz w:val="36"/>
          <w:szCs w:val="36"/>
          <w:rtl/>
          <w:lang w:bidi="ar-DZ"/>
        </w:rPr>
        <w:t>بحث</w:t>
      </w:r>
      <w:r w:rsidR="006173AA" w:rsidRPr="00620FC3">
        <w:rPr>
          <w:rFonts w:ascii="Simplified Arabic" w:hAnsi="Simplified Arabic" w:cs="Simplified Arabic"/>
          <w:b/>
          <w:bCs/>
          <w:color w:val="000000"/>
          <w:sz w:val="36"/>
          <w:szCs w:val="36"/>
          <w:rtl/>
          <w:lang w:bidi="ar-DZ"/>
        </w:rPr>
        <w:t xml:space="preserve"> </w:t>
      </w:r>
      <w:r w:rsidR="0071360A" w:rsidRPr="00620FC3">
        <w:rPr>
          <w:rFonts w:ascii="Simplified Arabic" w:hAnsi="Simplified Arabic" w:cs="Simplified Arabic"/>
          <w:b/>
          <w:bCs/>
          <w:color w:val="000000"/>
          <w:sz w:val="36"/>
          <w:szCs w:val="36"/>
          <w:rtl/>
          <w:lang w:bidi="ar-DZ"/>
        </w:rPr>
        <w:t xml:space="preserve">الأول </w:t>
      </w:r>
      <w:r w:rsidR="2EC98411" w:rsidRPr="00620FC3">
        <w:rPr>
          <w:rFonts w:ascii="Simplified Arabic" w:hAnsi="Simplified Arabic" w:cs="Simplified Arabic"/>
          <w:b/>
          <w:bCs/>
          <w:color w:val="000000"/>
          <w:sz w:val="36"/>
          <w:szCs w:val="36"/>
          <w:rtl/>
        </w:rPr>
        <w:t xml:space="preserve">: </w:t>
      </w:r>
      <w:r w:rsidR="00537BA8">
        <w:rPr>
          <w:rFonts w:ascii="Simplified Arabic" w:hAnsi="Simplified Arabic" w:cs="Simplified Arabic" w:hint="cs"/>
          <w:b/>
          <w:bCs/>
          <w:color w:val="000000"/>
          <w:sz w:val="36"/>
          <w:szCs w:val="36"/>
          <w:rtl/>
        </w:rPr>
        <w:t>الاطار النظري لأمن نظم المعلومات</w:t>
      </w:r>
    </w:p>
    <w:p w14:paraId="0F10A0FD" w14:textId="77777777" w:rsidR="2EC98411" w:rsidRPr="008019F5" w:rsidRDefault="2EC98411" w:rsidP="006B6EBE">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شهد العالم في العقود الأخيرة تطورًا متسارعًا في مجال تكنولوجيا المعلومات، حيث أصبحت النظم المعلوماتية عنصرًا محوريًا في عمل المؤسسات بمختلف أنواعها. ومع هذا الاعتماد المتزايد، برزت الحاجة </w:t>
      </w:r>
      <w:r w:rsidRPr="008019F5">
        <w:rPr>
          <w:rFonts w:ascii="Simplified Arabic" w:eastAsia="Times New Roman" w:hAnsi="Simplified Arabic" w:cs="Simplified Arabic"/>
          <w:color w:val="000000"/>
          <w:sz w:val="28"/>
          <w:szCs w:val="28"/>
          <w:rtl/>
        </w:rPr>
        <w:lastRenderedPageBreak/>
        <w:t>الماسّة إلى حماية هذه النظم من المخاطر والتهديدات التي قد تؤثر على سريّة المعلومات وسلامتها وتوافرها، مما أدى إلى بروز مفهوم نظم أمن المعلومات كأحد الركائز الأساسية لضمان استقرار العمل المؤسسي والحفاظ على البيانات</w:t>
      </w:r>
      <w:r w:rsidR="00D94270">
        <w:rPr>
          <w:rFonts w:ascii="Simplified Arabic" w:eastAsia="Times New Roman" w:hAnsi="Simplified Arabic" w:cs="Simplified Arabic" w:hint="cs"/>
          <w:color w:val="000000"/>
          <w:sz w:val="28"/>
          <w:szCs w:val="28"/>
          <w:rtl/>
        </w:rPr>
        <w:t>.</w:t>
      </w:r>
    </w:p>
    <w:p w14:paraId="0BFCBBBE" w14:textId="77777777" w:rsidR="00252FA9" w:rsidRPr="008019F5" w:rsidRDefault="2EC98411" w:rsidP="00E44575">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يهدف هذا المبحث إلى تقديم مدخل مفاهيمي شامل حول نظم أمن المعلومات، من خلال التطرق إلى نشأتها وتعريفها، وأهدافها، ثم الانتقال إلى تحديد أبرز مكوناتها، والمتمثلة في مبادئ السرية، السلامة، والتوافر. كما سيتم تسليط الضوء على الأهمية المتزايدة لهذه النظم في بيئة المؤسسات الخدمية، بالنظر إلى طبيعة المعلومات الحساسة التي تتعامل معها</w:t>
      </w:r>
      <w:r w:rsidR="00D94270">
        <w:rPr>
          <w:rFonts w:ascii="Simplified Arabic" w:eastAsia="Times New Roman" w:hAnsi="Simplified Arabic" w:cs="Simplified Arabic" w:hint="cs"/>
          <w:color w:val="000000"/>
          <w:sz w:val="28"/>
          <w:szCs w:val="28"/>
          <w:rtl/>
        </w:rPr>
        <w:t>.</w:t>
      </w:r>
    </w:p>
    <w:p w14:paraId="79BB137B" w14:textId="77777777" w:rsidR="00DB39A0" w:rsidRPr="006C1E65" w:rsidRDefault="0071360A" w:rsidP="00537BA8">
      <w:pPr>
        <w:pStyle w:val="3"/>
        <w:bidi/>
        <w:spacing w:before="281" w:after="281"/>
        <w:jc w:val="both"/>
        <w:rPr>
          <w:rFonts w:ascii="Simplified Arabic" w:hAnsi="Simplified Arabic" w:cs="Simplified Arabic"/>
          <w:b/>
          <w:bCs/>
          <w:color w:val="000000"/>
          <w:sz w:val="32"/>
          <w:szCs w:val="32"/>
          <w:rtl/>
        </w:rPr>
      </w:pPr>
      <w:r w:rsidRPr="006C1E65">
        <w:rPr>
          <w:rFonts w:ascii="Simplified Arabic" w:hAnsi="Simplified Arabic" w:cs="Simplified Arabic"/>
          <w:b/>
          <w:bCs/>
          <w:color w:val="000000"/>
          <w:sz w:val="32"/>
          <w:szCs w:val="32"/>
          <w:rtl/>
        </w:rPr>
        <w:t>ا</w:t>
      </w:r>
      <w:r w:rsidR="006173AA" w:rsidRPr="006C1E65">
        <w:rPr>
          <w:rFonts w:ascii="Simplified Arabic" w:hAnsi="Simplified Arabic" w:cs="Simplified Arabic"/>
          <w:b/>
          <w:bCs/>
          <w:color w:val="000000"/>
          <w:sz w:val="32"/>
          <w:szCs w:val="32"/>
          <w:rtl/>
        </w:rPr>
        <w:t xml:space="preserve">لمطلب </w:t>
      </w:r>
      <w:r w:rsidRPr="006C1E65">
        <w:rPr>
          <w:rFonts w:ascii="Simplified Arabic" w:hAnsi="Simplified Arabic" w:cs="Simplified Arabic"/>
          <w:b/>
          <w:bCs/>
          <w:color w:val="000000"/>
          <w:sz w:val="32"/>
          <w:szCs w:val="32"/>
          <w:rtl/>
        </w:rPr>
        <w:t xml:space="preserve">الأول </w:t>
      </w:r>
      <w:r w:rsidR="21B4D858" w:rsidRPr="006C1E65">
        <w:rPr>
          <w:rFonts w:ascii="Simplified Arabic" w:hAnsi="Simplified Arabic" w:cs="Simplified Arabic"/>
          <w:b/>
          <w:bCs/>
          <w:color w:val="000000"/>
          <w:sz w:val="32"/>
          <w:szCs w:val="32"/>
          <w:rtl/>
        </w:rPr>
        <w:t xml:space="preserve">: </w:t>
      </w:r>
      <w:r w:rsidR="00537BA8">
        <w:rPr>
          <w:rFonts w:ascii="Simplified Arabic" w:hAnsi="Simplified Arabic" w:cs="Simplified Arabic" w:hint="cs"/>
          <w:b/>
          <w:bCs/>
          <w:color w:val="000000"/>
          <w:sz w:val="32"/>
          <w:szCs w:val="32"/>
          <w:rtl/>
        </w:rPr>
        <w:t>مدخل عام حول أمن نظم المعلومات</w:t>
      </w:r>
    </w:p>
    <w:p w14:paraId="18E73D03" w14:textId="77777777" w:rsidR="00BF023C" w:rsidRDefault="00537BA8" w:rsidP="009031F5">
      <w:pPr>
        <w:pStyle w:val="4"/>
        <w:bidi/>
        <w:spacing w:before="319" w:after="319"/>
        <w:jc w:val="both"/>
        <w:rPr>
          <w:rFonts w:ascii="Simplified Arabic" w:hAnsi="Simplified Arabic" w:cs="Simplified Arabic"/>
          <w:b/>
          <w:bCs/>
          <w:i w:val="0"/>
          <w:iCs w:val="0"/>
          <w:color w:val="000000"/>
          <w:sz w:val="28"/>
          <w:szCs w:val="28"/>
          <w:rtl/>
        </w:rPr>
      </w:pPr>
      <w:r>
        <w:rPr>
          <w:rFonts w:ascii="Simplified Arabic" w:hAnsi="Simplified Arabic" w:cs="Simplified Arabic" w:hint="cs"/>
          <w:b/>
          <w:bCs/>
          <w:i w:val="0"/>
          <w:iCs w:val="0"/>
          <w:color w:val="000000"/>
          <w:sz w:val="28"/>
          <w:szCs w:val="28"/>
          <w:rtl/>
        </w:rPr>
        <w:t>ا</w:t>
      </w:r>
      <w:r w:rsidR="00BF023C">
        <w:rPr>
          <w:rFonts w:ascii="Simplified Arabic" w:hAnsi="Simplified Arabic" w:cs="Simplified Arabic" w:hint="cs"/>
          <w:b/>
          <w:bCs/>
          <w:i w:val="0"/>
          <w:iCs w:val="0"/>
          <w:color w:val="000000"/>
          <w:sz w:val="28"/>
          <w:szCs w:val="28"/>
          <w:rtl/>
        </w:rPr>
        <w:t>ل</w:t>
      </w:r>
      <w:r>
        <w:rPr>
          <w:rFonts w:ascii="Simplified Arabic" w:hAnsi="Simplified Arabic" w:cs="Simplified Arabic" w:hint="cs"/>
          <w:b/>
          <w:bCs/>
          <w:i w:val="0"/>
          <w:iCs w:val="0"/>
          <w:color w:val="000000"/>
          <w:sz w:val="28"/>
          <w:szCs w:val="28"/>
          <w:rtl/>
        </w:rPr>
        <w:t>فرع الأول</w:t>
      </w:r>
      <w:r>
        <w:rPr>
          <w:rFonts w:ascii="Simplified Arabic" w:hAnsi="Simplified Arabic" w:cs="Simplified Arabic"/>
          <w:b/>
          <w:bCs/>
          <w:i w:val="0"/>
          <w:iCs w:val="0"/>
          <w:color w:val="000000"/>
          <w:sz w:val="28"/>
          <w:szCs w:val="28"/>
        </w:rPr>
        <w:t>:</w:t>
      </w:r>
      <w:r w:rsidR="00BF023C" w:rsidRPr="00BF023C">
        <w:rPr>
          <w:rFonts w:hint="cs"/>
          <w:rtl/>
        </w:rPr>
        <w:t xml:space="preserve"> </w:t>
      </w:r>
      <w:r w:rsidR="00BF023C" w:rsidRPr="00BF023C">
        <w:rPr>
          <w:rFonts w:ascii="Simplified Arabic" w:hAnsi="Simplified Arabic" w:cs="Simplified Arabic" w:hint="cs"/>
          <w:b/>
          <w:bCs/>
          <w:i w:val="0"/>
          <w:iCs w:val="0"/>
          <w:color w:val="000000"/>
          <w:sz w:val="28"/>
          <w:szCs w:val="28"/>
          <w:rtl/>
        </w:rPr>
        <w:t>مفهوم</w:t>
      </w:r>
      <w:r w:rsidR="00BF023C" w:rsidRPr="00BF023C">
        <w:rPr>
          <w:rFonts w:ascii="Simplified Arabic" w:hAnsi="Simplified Arabic" w:cs="Simplified Arabic"/>
          <w:b/>
          <w:bCs/>
          <w:i w:val="0"/>
          <w:iCs w:val="0"/>
          <w:color w:val="000000"/>
          <w:sz w:val="28"/>
          <w:szCs w:val="28"/>
          <w:rtl/>
        </w:rPr>
        <w:t xml:space="preserve"> </w:t>
      </w:r>
      <w:r w:rsidR="00BF023C" w:rsidRPr="00BF023C">
        <w:rPr>
          <w:rFonts w:ascii="Simplified Arabic" w:hAnsi="Simplified Arabic" w:cs="Simplified Arabic" w:hint="cs"/>
          <w:b/>
          <w:bCs/>
          <w:i w:val="0"/>
          <w:iCs w:val="0"/>
          <w:color w:val="000000"/>
          <w:sz w:val="28"/>
          <w:szCs w:val="28"/>
          <w:rtl/>
        </w:rPr>
        <w:t>نظم</w:t>
      </w:r>
      <w:r w:rsidR="00BF023C" w:rsidRPr="00BF023C">
        <w:rPr>
          <w:rFonts w:ascii="Simplified Arabic" w:hAnsi="Simplified Arabic" w:cs="Simplified Arabic"/>
          <w:b/>
          <w:bCs/>
          <w:i w:val="0"/>
          <w:iCs w:val="0"/>
          <w:color w:val="000000"/>
          <w:sz w:val="28"/>
          <w:szCs w:val="28"/>
          <w:rtl/>
        </w:rPr>
        <w:t xml:space="preserve"> </w:t>
      </w:r>
      <w:r w:rsidR="00BF023C" w:rsidRPr="00BF023C">
        <w:rPr>
          <w:rFonts w:ascii="Simplified Arabic" w:hAnsi="Simplified Arabic" w:cs="Simplified Arabic" w:hint="cs"/>
          <w:b/>
          <w:bCs/>
          <w:i w:val="0"/>
          <w:iCs w:val="0"/>
          <w:color w:val="000000"/>
          <w:sz w:val="28"/>
          <w:szCs w:val="28"/>
          <w:rtl/>
        </w:rPr>
        <w:t>أمن</w:t>
      </w:r>
      <w:r w:rsidR="00BF023C" w:rsidRPr="00BF023C">
        <w:rPr>
          <w:rFonts w:ascii="Simplified Arabic" w:hAnsi="Simplified Arabic" w:cs="Simplified Arabic"/>
          <w:b/>
          <w:bCs/>
          <w:i w:val="0"/>
          <w:iCs w:val="0"/>
          <w:color w:val="000000"/>
          <w:sz w:val="28"/>
          <w:szCs w:val="28"/>
          <w:rtl/>
        </w:rPr>
        <w:t xml:space="preserve"> </w:t>
      </w:r>
      <w:r w:rsidR="00BF023C" w:rsidRPr="00BF023C">
        <w:rPr>
          <w:rFonts w:ascii="Simplified Arabic" w:hAnsi="Simplified Arabic" w:cs="Simplified Arabic" w:hint="cs"/>
          <w:b/>
          <w:bCs/>
          <w:i w:val="0"/>
          <w:iCs w:val="0"/>
          <w:color w:val="000000"/>
          <w:sz w:val="28"/>
          <w:szCs w:val="28"/>
          <w:rtl/>
        </w:rPr>
        <w:t>المعلومات</w:t>
      </w:r>
      <w:r w:rsidR="00BF023C" w:rsidRPr="00BF023C">
        <w:rPr>
          <w:rFonts w:ascii="Simplified Arabic" w:hAnsi="Simplified Arabic" w:cs="Simplified Arabic"/>
          <w:b/>
          <w:bCs/>
          <w:i w:val="0"/>
          <w:iCs w:val="0"/>
          <w:color w:val="000000"/>
          <w:sz w:val="28"/>
          <w:szCs w:val="28"/>
          <w:rtl/>
        </w:rPr>
        <w:t xml:space="preserve"> (</w:t>
      </w:r>
      <w:r w:rsidR="00BF023C" w:rsidRPr="00BF023C">
        <w:rPr>
          <w:rFonts w:ascii="Simplified Arabic" w:hAnsi="Simplified Arabic" w:cs="Simplified Arabic" w:hint="cs"/>
          <w:b/>
          <w:bCs/>
          <w:i w:val="0"/>
          <w:iCs w:val="0"/>
          <w:color w:val="000000"/>
          <w:sz w:val="28"/>
          <w:szCs w:val="28"/>
          <w:rtl/>
        </w:rPr>
        <w:t>تعريف،</w:t>
      </w:r>
      <w:r w:rsidR="00BF023C" w:rsidRPr="00BF023C">
        <w:rPr>
          <w:rFonts w:ascii="Simplified Arabic" w:hAnsi="Simplified Arabic" w:cs="Simplified Arabic"/>
          <w:b/>
          <w:bCs/>
          <w:i w:val="0"/>
          <w:iCs w:val="0"/>
          <w:color w:val="000000"/>
          <w:sz w:val="28"/>
          <w:szCs w:val="28"/>
          <w:rtl/>
        </w:rPr>
        <w:t xml:space="preserve"> </w:t>
      </w:r>
      <w:r w:rsidR="009031F5">
        <w:rPr>
          <w:rFonts w:ascii="Simplified Arabic" w:hAnsi="Simplified Arabic" w:cs="Simplified Arabic" w:hint="cs"/>
          <w:b/>
          <w:bCs/>
          <w:i w:val="0"/>
          <w:iCs w:val="0"/>
          <w:color w:val="000000"/>
          <w:sz w:val="28"/>
          <w:szCs w:val="28"/>
          <w:rtl/>
        </w:rPr>
        <w:t>نشأة</w:t>
      </w:r>
      <w:r w:rsidR="00BF023C">
        <w:rPr>
          <w:rFonts w:ascii="Simplified Arabic" w:hAnsi="Simplified Arabic" w:cs="Simplified Arabic"/>
          <w:b/>
          <w:bCs/>
          <w:i w:val="0"/>
          <w:iCs w:val="0"/>
          <w:color w:val="000000"/>
          <w:sz w:val="28"/>
          <w:szCs w:val="28"/>
          <w:rtl/>
        </w:rPr>
        <w:t>)</w:t>
      </w:r>
    </w:p>
    <w:p w14:paraId="7A1C6225" w14:textId="77777777" w:rsidR="21B4D858" w:rsidRPr="008019F5" w:rsidRDefault="00BF023C" w:rsidP="00B62EC8">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أولا</w:t>
      </w:r>
      <w:r>
        <w:rPr>
          <w:rFonts w:ascii="Simplified Arabic" w:hAnsi="Simplified Arabic" w:cs="Simplified Arabic"/>
          <w:b/>
          <w:bCs/>
          <w:i w:val="0"/>
          <w:iCs w:val="0"/>
          <w:color w:val="000000"/>
          <w:sz w:val="28"/>
          <w:szCs w:val="28"/>
        </w:rPr>
        <w:t>:</w:t>
      </w:r>
      <w:r>
        <w:rPr>
          <w:rFonts w:ascii="Simplified Arabic" w:hAnsi="Simplified Arabic" w:cs="Simplified Arabic" w:hint="cs"/>
          <w:b/>
          <w:bCs/>
          <w:i w:val="0"/>
          <w:iCs w:val="0"/>
          <w:color w:val="000000"/>
          <w:sz w:val="28"/>
          <w:szCs w:val="28"/>
          <w:rtl/>
          <w:lang w:val="en-US"/>
        </w:rPr>
        <w:t xml:space="preserve"> تعريف أمن المعلومات</w:t>
      </w:r>
      <w:r>
        <w:rPr>
          <w:rFonts w:ascii="Simplified Arabic" w:hAnsi="Simplified Arabic" w:cs="Simplified Arabic"/>
          <w:b/>
          <w:bCs/>
          <w:i w:val="0"/>
          <w:iCs w:val="0"/>
          <w:color w:val="000000"/>
          <w:sz w:val="28"/>
          <w:szCs w:val="28"/>
          <w:rtl/>
        </w:rPr>
        <w:t xml:space="preserve"> </w:t>
      </w:r>
    </w:p>
    <w:p w14:paraId="2DEE1F47" w14:textId="77777777" w:rsidR="00102767" w:rsidRPr="00102767" w:rsidRDefault="0064024B" w:rsidP="005D7218">
      <w:pPr>
        <w:pStyle w:val="a3"/>
        <w:numPr>
          <w:ilvl w:val="0"/>
          <w:numId w:val="7"/>
        </w:numPr>
        <w:bidi/>
        <w:spacing w:before="240" w:after="240"/>
        <w:jc w:val="both"/>
        <w:rPr>
          <w:rFonts w:ascii="Simplified Arabic" w:eastAsia="Times New Roman" w:hAnsi="Simplified Arabic" w:cs="Simplified Arabic"/>
          <w:color w:val="000000"/>
          <w:sz w:val="28"/>
          <w:szCs w:val="28"/>
          <w:u w:val="single"/>
        </w:rPr>
      </w:pPr>
      <w:r>
        <w:rPr>
          <w:rFonts w:ascii="Simplified Arabic" w:eastAsia="Times New Roman" w:hAnsi="Simplified Arabic" w:cs="Simplified Arabic"/>
          <w:b/>
          <w:bCs/>
          <w:color w:val="000000"/>
          <w:sz w:val="28"/>
          <w:szCs w:val="28"/>
          <w:u w:val="single"/>
          <w:rtl/>
        </w:rPr>
        <w:t>التعريف الأو</w:t>
      </w:r>
      <w:r>
        <w:rPr>
          <w:rFonts w:ascii="Simplified Arabic" w:eastAsia="Times New Roman" w:hAnsi="Simplified Arabic" w:cs="Simplified Arabic" w:hint="cs"/>
          <w:b/>
          <w:bCs/>
          <w:color w:val="000000"/>
          <w:sz w:val="28"/>
          <w:szCs w:val="28"/>
          <w:u w:val="single"/>
          <w:rtl/>
        </w:rPr>
        <w:t>ل</w:t>
      </w:r>
    </w:p>
    <w:p w14:paraId="2332A79C" w14:textId="77777777" w:rsidR="00102767" w:rsidRDefault="00102767" w:rsidP="00102767">
      <w:pPr>
        <w:pStyle w:val="a3"/>
        <w:bidi/>
        <w:spacing w:before="240" w:after="240"/>
        <w:jc w:val="both"/>
        <w:rPr>
          <w:rFonts w:ascii="Simplified Arabic" w:hAnsi="Simplified Arabic" w:cs="Simplified Arabic"/>
          <w:color w:val="000000"/>
          <w:rtl/>
        </w:rPr>
      </w:pPr>
    </w:p>
    <w:p w14:paraId="6954C3B7" w14:textId="77777777" w:rsidR="00E44575" w:rsidRDefault="00FD7E2B" w:rsidP="00E44575">
      <w:pPr>
        <w:pStyle w:val="a3"/>
        <w:bidi/>
        <w:spacing w:before="240" w:after="240"/>
        <w:jc w:val="both"/>
        <w:rPr>
          <w:rFonts w:ascii="Simplified Arabic" w:hAnsi="Simplified Arabic" w:cs="Simplified Arabic"/>
          <w:color w:val="000000"/>
          <w:sz w:val="28"/>
          <w:szCs w:val="28"/>
        </w:rPr>
      </w:pPr>
      <w:r w:rsidRPr="00B62EC8">
        <w:rPr>
          <w:rFonts w:ascii="Simplified Arabic" w:hAnsi="Simplified Arabic" w:cs="Simplified Arabic" w:hint="cs"/>
          <w:color w:val="000000"/>
          <w:sz w:val="28"/>
          <w:szCs w:val="28"/>
          <w:rtl/>
        </w:rPr>
        <w:t>هو</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مجموع</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الإجراءات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والتدابير</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المستخدمة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في</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المحالين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الإداري</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والفني</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الحماية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المصادر</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البيانية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من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أجهزة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وبرمجيات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وبيانات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وأفراد</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من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التجاوزات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والتداخلات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غير</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المشروعة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التي</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تقع</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عن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طريق</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الصدفة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أو</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عمدا</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عن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طريق</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التسلل</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أو</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كنتيجة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الإجراءات</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خاطئة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أو</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غير</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الوافية</w:t>
      </w:r>
      <w:r w:rsidRPr="00B62EC8">
        <w:rPr>
          <w:rFonts w:ascii="Simplified Arabic" w:hAnsi="Simplified Arabic" w:cs="Simplified Arabic"/>
          <w:color w:val="000000"/>
          <w:sz w:val="28"/>
          <w:szCs w:val="28"/>
          <w:rtl/>
        </w:rPr>
        <w:t xml:space="preserve"> </w:t>
      </w:r>
    </w:p>
    <w:p w14:paraId="73E53E96" w14:textId="77777777" w:rsidR="00CF151D" w:rsidRDefault="00FD7E2B" w:rsidP="00E44575">
      <w:pPr>
        <w:pStyle w:val="a3"/>
        <w:bidi/>
        <w:spacing w:before="240" w:after="240"/>
        <w:jc w:val="both"/>
        <w:rPr>
          <w:rFonts w:ascii="Simplified Arabic" w:hAnsi="Simplified Arabic" w:cs="Simplified Arabic"/>
          <w:color w:val="000000"/>
          <w:sz w:val="28"/>
          <w:szCs w:val="28"/>
        </w:rPr>
      </w:pPr>
      <w:r w:rsidRPr="00B62EC8">
        <w:rPr>
          <w:rFonts w:ascii="Simplified Arabic" w:hAnsi="Simplified Arabic" w:cs="Simplified Arabic" w:hint="cs"/>
          <w:color w:val="000000"/>
          <w:sz w:val="28"/>
          <w:szCs w:val="28"/>
          <w:rtl/>
        </w:rPr>
        <w:t>المستخدمة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من</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إدارة</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هذه</w:t>
      </w:r>
      <w:r w:rsidRPr="00B62EC8">
        <w:rPr>
          <w:rFonts w:ascii="Simplified Arabic" w:hAnsi="Simplified Arabic" w:cs="Simplified Arabic"/>
          <w:color w:val="000000"/>
          <w:sz w:val="28"/>
          <w:szCs w:val="28"/>
          <w:rtl/>
        </w:rPr>
        <w:t xml:space="preserve"> </w:t>
      </w:r>
      <w:r w:rsidRPr="00B62EC8">
        <w:rPr>
          <w:rFonts w:ascii="Simplified Arabic" w:hAnsi="Simplified Arabic" w:cs="Simplified Arabic" w:hint="cs"/>
          <w:color w:val="000000"/>
          <w:sz w:val="28"/>
          <w:szCs w:val="28"/>
          <w:rtl/>
        </w:rPr>
        <w:t>المصادر</w:t>
      </w:r>
      <w:r w:rsidRPr="00B62EC8">
        <w:rPr>
          <w:rFonts w:ascii="Simplified Arabic" w:hAnsi="Simplified Arabic" w:cs="Simplified Arabic"/>
          <w:color w:val="000000"/>
          <w:sz w:val="28"/>
          <w:szCs w:val="28"/>
          <w:rtl/>
        </w:rPr>
        <w:t>.</w:t>
      </w:r>
      <w:r w:rsidRPr="00B62EC8">
        <w:rPr>
          <w:rStyle w:val="a5"/>
          <w:rFonts w:ascii="Simplified Arabic" w:hAnsi="Simplified Arabic" w:cs="Simplified Arabic"/>
          <w:color w:val="000000"/>
          <w:sz w:val="28"/>
          <w:szCs w:val="28"/>
          <w:rtl/>
        </w:rPr>
        <w:footnoteReference w:id="1"/>
      </w:r>
    </w:p>
    <w:p w14:paraId="3C9EEB0A" w14:textId="77777777" w:rsidR="00FD7E2B" w:rsidRDefault="0DC2BC92" w:rsidP="005D7218">
      <w:pPr>
        <w:pStyle w:val="3"/>
        <w:numPr>
          <w:ilvl w:val="0"/>
          <w:numId w:val="7"/>
        </w:numPr>
        <w:bidi/>
        <w:spacing w:before="281" w:after="281"/>
        <w:jc w:val="both"/>
        <w:rPr>
          <w:rFonts w:ascii="Simplified Arabic" w:hAnsi="Simplified Arabic" w:cs="Simplified Arabic"/>
          <w:color w:val="000000"/>
        </w:rPr>
      </w:pPr>
      <w:r w:rsidRPr="008019F5">
        <w:rPr>
          <w:rFonts w:ascii="Simplified Arabic" w:hAnsi="Simplified Arabic" w:cs="Simplified Arabic"/>
          <w:b/>
          <w:bCs/>
          <w:color w:val="000000"/>
          <w:rtl/>
        </w:rPr>
        <w:t xml:space="preserve">التعريف الثاني: </w:t>
      </w:r>
    </w:p>
    <w:p w14:paraId="37ABC3B6" w14:textId="77777777" w:rsidR="00CF151D" w:rsidRPr="00CF151D" w:rsidRDefault="00CF151D" w:rsidP="00CF151D">
      <w:pPr>
        <w:pStyle w:val="a3"/>
        <w:spacing w:after="0"/>
        <w:jc w:val="right"/>
        <w:rPr>
          <w:rFonts w:ascii="Simplified Arabic" w:eastAsia="Times New Roman" w:hAnsi="Simplified Arabic" w:cs="Simplified Arabic"/>
          <w:color w:val="000000"/>
          <w:sz w:val="28"/>
          <w:szCs w:val="28"/>
          <w:rtl/>
          <w:lang w:val="en-US"/>
        </w:rPr>
      </w:pPr>
      <w:r>
        <w:rPr>
          <w:rFonts w:ascii="Simplified Arabic" w:eastAsia="Times New Roman" w:hAnsi="Simplified Arabic" w:cs="Simplified Arabic" w:hint="cs"/>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هو</w:t>
      </w:r>
      <w:r w:rsidRPr="00CF151D">
        <w:rPr>
          <w:rFonts w:ascii="Simplified Arabic" w:eastAsia="Times New Roman" w:hAnsi="Simplified Arabic" w:cs="Simplified Arabic"/>
          <w:b/>
          <w:bCs/>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حماية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وتأمين</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كافة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الموارد</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المستخدمة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في</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معالجة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المعلومات،</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حيث</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تؤمن</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المنشأة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نفسها</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والأفراد</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العاملين</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فيها</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وأجهزة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الحاسب</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المستخدمة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فيها</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ووسائط</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المعلومات</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التي</w:t>
      </w:r>
      <w:r w:rsidRPr="00CF151D">
        <w:rPr>
          <w:rFonts w:ascii="Simplified Arabic" w:eastAsia="Times New Roman" w:hAnsi="Simplified Arabic" w:cs="Simplified Arabic"/>
          <w:color w:val="000000"/>
          <w:sz w:val="28"/>
          <w:szCs w:val="28"/>
          <w:rtl/>
          <w:lang w:val="en-US"/>
        </w:rPr>
        <w:t xml:space="preserve"> </w:t>
      </w:r>
      <w:r>
        <w:rPr>
          <w:rFonts w:ascii="Simplified Arabic" w:eastAsia="Times New Roman" w:hAnsi="Simplified Arabic" w:cs="Simplified Arabic" w:hint="cs"/>
          <w:color w:val="000000"/>
          <w:sz w:val="28"/>
          <w:szCs w:val="28"/>
          <w:rtl/>
          <w:lang w:val="en-US"/>
        </w:rPr>
        <w:t xml:space="preserve">تحتوي </w:t>
      </w:r>
    </w:p>
    <w:p w14:paraId="537FF83B" w14:textId="77777777" w:rsidR="00FD7E2B" w:rsidRPr="00CF151D" w:rsidRDefault="00CF151D" w:rsidP="00E44575">
      <w:pPr>
        <w:pStyle w:val="a3"/>
        <w:bidi/>
        <w:spacing w:after="0"/>
        <w:ind w:left="0"/>
        <w:rPr>
          <w:rFonts w:ascii="Simplified Arabic" w:eastAsia="Times New Roman" w:hAnsi="Simplified Arabic" w:cs="Simplified Arabic"/>
          <w:color w:val="000000"/>
          <w:sz w:val="28"/>
          <w:szCs w:val="28"/>
          <w:lang w:val="en-US"/>
        </w:rPr>
      </w:pPr>
      <w:r w:rsidRPr="00CF151D">
        <w:rPr>
          <w:rFonts w:ascii="Simplified Arabic" w:eastAsia="Times New Roman" w:hAnsi="Simplified Arabic" w:cs="Simplified Arabic" w:hint="cs"/>
          <w:color w:val="000000"/>
          <w:sz w:val="28"/>
          <w:szCs w:val="28"/>
          <w:rtl/>
          <w:lang w:val="en-US"/>
        </w:rPr>
        <w:t>على</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بيانات</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المنشأة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وذلك</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في</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جميع</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مراحل</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تواجد</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المعلومة</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التخزين</w:t>
      </w:r>
      <w:r w:rsidRPr="00CF151D">
        <w:rPr>
          <w:rFonts w:ascii="Simplified Arabic" w:eastAsia="Times New Roman" w:hAnsi="Simplified Arabic" w:cs="Simplified Arabic"/>
          <w:color w:val="000000"/>
          <w:sz w:val="28"/>
          <w:szCs w:val="28"/>
          <w:rtl/>
          <w:lang w:val="en-US"/>
        </w:rPr>
        <w:t xml:space="preserve"> – </w:t>
      </w:r>
      <w:r w:rsidRPr="00CF151D">
        <w:rPr>
          <w:rFonts w:ascii="Simplified Arabic" w:eastAsia="Times New Roman" w:hAnsi="Simplified Arabic" w:cs="Simplified Arabic" w:hint="cs"/>
          <w:color w:val="000000"/>
          <w:sz w:val="28"/>
          <w:szCs w:val="28"/>
          <w:rtl/>
          <w:lang w:val="en-US"/>
        </w:rPr>
        <w:t>النقل</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ـ</w:t>
      </w:r>
      <w:r w:rsidRPr="00CF151D">
        <w:rPr>
          <w:rFonts w:ascii="Simplified Arabic" w:eastAsia="Times New Roman" w:hAnsi="Simplified Arabic" w:cs="Simplified Arabic"/>
          <w:color w:val="000000"/>
          <w:sz w:val="28"/>
          <w:szCs w:val="28"/>
          <w:rtl/>
          <w:lang w:val="en-US"/>
        </w:rPr>
        <w:t xml:space="preserve"> </w:t>
      </w:r>
      <w:r w:rsidRPr="00CF151D">
        <w:rPr>
          <w:rFonts w:ascii="Simplified Arabic" w:eastAsia="Times New Roman" w:hAnsi="Simplified Arabic" w:cs="Simplified Arabic" w:hint="cs"/>
          <w:color w:val="000000"/>
          <w:sz w:val="28"/>
          <w:szCs w:val="28"/>
          <w:rtl/>
          <w:lang w:val="en-US"/>
        </w:rPr>
        <w:t>المعالجة</w:t>
      </w:r>
      <w:r w:rsidRPr="00CF151D">
        <w:rPr>
          <w:rFonts w:ascii="Simplified Arabic" w:eastAsia="Times New Roman" w:hAnsi="Simplified Arabic" w:cs="Simplified Arabic"/>
          <w:color w:val="000000"/>
          <w:sz w:val="28"/>
          <w:szCs w:val="28"/>
          <w:rtl/>
          <w:lang w:val="en-US"/>
        </w:rPr>
        <w:t>).</w:t>
      </w:r>
      <w:r w:rsidR="00E44575">
        <w:rPr>
          <w:rStyle w:val="a5"/>
          <w:rFonts w:ascii="Simplified Arabic" w:eastAsia="Times New Roman" w:hAnsi="Simplified Arabic" w:cs="Simplified Arabic"/>
          <w:color w:val="000000"/>
          <w:sz w:val="28"/>
          <w:szCs w:val="28"/>
          <w:rtl/>
          <w:lang w:val="en-US"/>
        </w:rPr>
        <w:footnoteReference w:id="2"/>
      </w:r>
    </w:p>
    <w:p w14:paraId="6F62C47A" w14:textId="77777777" w:rsidR="0DC2BC92" w:rsidRPr="008019F5" w:rsidRDefault="0DC2BC92" w:rsidP="005D7218">
      <w:pPr>
        <w:pStyle w:val="a3"/>
        <w:numPr>
          <w:ilvl w:val="0"/>
          <w:numId w:val="1"/>
        </w:numPr>
        <w:bidi/>
        <w:spacing w:after="0"/>
        <w:jc w:val="both"/>
        <w:rPr>
          <w:rFonts w:ascii="Simplified Arabic" w:eastAsia="Times New Roman" w:hAnsi="Simplified Arabic" w:cs="Simplified Arabic"/>
          <w:b/>
          <w:bCs/>
          <w:color w:val="000000"/>
          <w:sz w:val="28"/>
          <w:szCs w:val="28"/>
          <w:lang w:val="en-US"/>
        </w:rPr>
      </w:pPr>
      <w:r w:rsidRPr="008019F5">
        <w:rPr>
          <w:rFonts w:ascii="Simplified Arabic" w:eastAsia="Times New Roman" w:hAnsi="Simplified Arabic" w:cs="Simplified Arabic"/>
          <w:b/>
          <w:bCs/>
          <w:color w:val="000000"/>
          <w:sz w:val="28"/>
          <w:szCs w:val="28"/>
          <w:rtl/>
          <w:lang w:val="en-US"/>
        </w:rPr>
        <w:lastRenderedPageBreak/>
        <w:t>التعريف الثالث</w:t>
      </w:r>
    </w:p>
    <w:p w14:paraId="3B185C61" w14:textId="77777777" w:rsidR="0DC2BC92" w:rsidRPr="008019F5" w:rsidRDefault="00CF151D" w:rsidP="00A74369">
      <w:pPr>
        <w:bidi/>
        <w:spacing w:before="240" w:after="240"/>
        <w:jc w:val="both"/>
        <w:rPr>
          <w:rFonts w:ascii="Simplified Arabic" w:eastAsia="Times New Roman" w:hAnsi="Simplified Arabic" w:cs="Simplified Arabic"/>
          <w:color w:val="000000"/>
          <w:sz w:val="28"/>
          <w:szCs w:val="28"/>
        </w:rPr>
      </w:pPr>
      <w:r w:rsidRPr="00CF151D">
        <w:rPr>
          <w:rFonts w:ascii="Simplified Arabic" w:eastAsia="Times New Roman" w:hAnsi="Simplified Arabic" w:cs="Simplified Arabic" w:hint="cs"/>
          <w:color w:val="000000"/>
          <w:sz w:val="28"/>
          <w:szCs w:val="28"/>
          <w:rtl/>
        </w:rPr>
        <w:t>عبارة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عن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السياسات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والممارسات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والتقنية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التي</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يجب</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أن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تكون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داخل</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المؤسسة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التداول</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حركات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الأعمال</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إلكترونيا</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عبر</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الشبكات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بدرجة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معقولة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ومؤكدة</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من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الأمان،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هذا</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الأمان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ينطبق</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على</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كل</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النشاطات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والحركات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والتخزين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الإلكتروني</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وعلى</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شركات</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الأعمال</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والزبائن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والمنظمين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والمستفيدين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وأي</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شخص</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آخر</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ممكن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أن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يكون</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معرضا</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لمخاطر</w:t>
      </w:r>
      <w:r w:rsidRPr="00CF151D">
        <w:rPr>
          <w:rFonts w:ascii="Simplified Arabic" w:eastAsia="Times New Roman" w:hAnsi="Simplified Arabic" w:cs="Simplified Arabic"/>
          <w:color w:val="000000"/>
          <w:sz w:val="28"/>
          <w:szCs w:val="28"/>
          <w:rtl/>
        </w:rPr>
        <w:t xml:space="preserve"> </w:t>
      </w:r>
      <w:r w:rsidRPr="00CF151D">
        <w:rPr>
          <w:rFonts w:ascii="Simplified Arabic" w:eastAsia="Times New Roman" w:hAnsi="Simplified Arabic" w:cs="Simplified Arabic" w:hint="cs"/>
          <w:color w:val="000000"/>
          <w:sz w:val="28"/>
          <w:szCs w:val="28"/>
          <w:rtl/>
        </w:rPr>
        <w:t>الاختراق</w:t>
      </w:r>
      <w:r w:rsidRPr="00CF151D">
        <w:rPr>
          <w:rFonts w:ascii="Simplified Arabic" w:eastAsia="Times New Roman" w:hAnsi="Simplified Arabic" w:cs="Simplified Arabic"/>
          <w:color w:val="000000"/>
          <w:sz w:val="28"/>
          <w:szCs w:val="28"/>
          <w:rtl/>
        </w:rPr>
        <w:t xml:space="preserve"> .</w:t>
      </w:r>
      <w:r w:rsidR="00A74369">
        <w:rPr>
          <w:rStyle w:val="a5"/>
          <w:rFonts w:ascii="Simplified Arabic" w:eastAsia="Times New Roman" w:hAnsi="Simplified Arabic" w:cs="Simplified Arabic"/>
          <w:color w:val="000000"/>
          <w:sz w:val="28"/>
          <w:szCs w:val="28"/>
          <w:rtl/>
        </w:rPr>
        <w:footnoteReference w:id="3"/>
      </w:r>
    </w:p>
    <w:p w14:paraId="309CC9D5" w14:textId="77777777" w:rsidR="0DC2BC92" w:rsidRPr="008019F5" w:rsidRDefault="0DC2BC92" w:rsidP="00313AF0">
      <w:p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جميع هذه التعريفات تشترك في فكرة أن نظم أمن المعلومات هي مجموعة من السياسات والتكنولوجيا والإجراءات المصممة لحماية المعلومات من التهديدات المختلفة، مع التركيز على تحقيق السرية والسلامة والتوافر. ومع ذلك، تختلف المصادر في التركيز على الجوانب الفنية أو الإدارية أو الاستراتيجية لهذه النظم</w:t>
      </w:r>
      <w:r w:rsidR="00D94270">
        <w:rPr>
          <w:rFonts w:ascii="Simplified Arabic" w:eastAsia="Times New Roman" w:hAnsi="Simplified Arabic" w:cs="Simplified Arabic" w:hint="cs"/>
          <w:color w:val="000000"/>
          <w:sz w:val="28"/>
          <w:szCs w:val="28"/>
          <w:rtl/>
        </w:rPr>
        <w:t>.</w:t>
      </w:r>
    </w:p>
    <w:p w14:paraId="09F7CCFE" w14:textId="77777777" w:rsidR="00CC47C8" w:rsidRPr="008019F5" w:rsidRDefault="0DC2BC92" w:rsidP="00313AF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نظم أمن المعلومات هي مجموعة من السياسات والإجراءات والتكنولوجيا المصممة لحماية المعلومات من الوصول غير المصرح به أو التعديل أو التدمير، بهدف تحقيق السرية والسلامة والتوافر، مع اختلاف طفيف في التفاصيل بين المصادر المختلفة</w:t>
      </w:r>
      <w:r w:rsidR="00D94270">
        <w:rPr>
          <w:rFonts w:ascii="Simplified Arabic" w:eastAsia="Times New Roman" w:hAnsi="Simplified Arabic" w:cs="Simplified Arabic" w:hint="cs"/>
          <w:color w:val="000000"/>
          <w:sz w:val="28"/>
          <w:szCs w:val="28"/>
          <w:rtl/>
        </w:rPr>
        <w:t>.</w:t>
      </w:r>
    </w:p>
    <w:p w14:paraId="027FF33C" w14:textId="77777777" w:rsidR="73E7D25A" w:rsidRPr="008019F5" w:rsidRDefault="00B62EC8" w:rsidP="00B62EC8">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ثانيا</w:t>
      </w:r>
      <w:r>
        <w:rPr>
          <w:rFonts w:ascii="Simplified Arabic" w:hAnsi="Simplified Arabic" w:cs="Simplified Arabic"/>
          <w:b/>
          <w:bCs/>
          <w:color w:val="000000"/>
          <w:lang w:val="fr-MC" w:bidi="ar-DZ"/>
        </w:rPr>
        <w:t>:</w:t>
      </w:r>
      <w:r>
        <w:rPr>
          <w:rFonts w:ascii="Simplified Arabic" w:hAnsi="Simplified Arabic" w:cs="Simplified Arabic" w:hint="cs"/>
          <w:b/>
          <w:bCs/>
          <w:color w:val="000000"/>
          <w:rtl/>
        </w:rPr>
        <w:t> </w:t>
      </w:r>
      <w:r w:rsidR="73E7D25A" w:rsidRPr="008019F5">
        <w:rPr>
          <w:rFonts w:ascii="Simplified Arabic" w:hAnsi="Simplified Arabic" w:cs="Simplified Arabic"/>
          <w:b/>
          <w:bCs/>
          <w:color w:val="000000"/>
          <w:rtl/>
        </w:rPr>
        <w:t>نشأة نظم أمن المعلومات</w:t>
      </w:r>
    </w:p>
    <w:p w14:paraId="01A2F8CD" w14:textId="77777777" w:rsidR="00DB39A0" w:rsidRPr="008019F5" w:rsidRDefault="73E7D25A" w:rsidP="008019F5">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بدأت نظم أمن المعلومات تأخذ شكلها الحالي في ظل الحاجة المتزايدة لحماية البيانات الرقمية التي أصبحت أساس عمل المؤسسات في العالم المعاصر. في البداية، كان مفهوم "أمن المعلومات" يقتصر بشكل رئيسي على حماية الأجهزة والبيانات من الهجمات الخارجية، لكن مع تطور الإنترنت والتكنولوجيا الرقمية، أصبحت المؤسسات بحاجة إلى استراتيجيات أكثر تطورًا لضمان سلامة المعلومات وحمايتها من التهديدات المتنوعة</w:t>
      </w:r>
      <w:r w:rsidR="00D94270">
        <w:rPr>
          <w:rFonts w:ascii="Simplified Arabic" w:eastAsia="Times New Roman" w:hAnsi="Simplified Arabic" w:cs="Simplified Arabic" w:hint="cs"/>
          <w:color w:val="000000"/>
          <w:sz w:val="28"/>
          <w:szCs w:val="28"/>
          <w:rtl/>
        </w:rPr>
        <w:t>.</w:t>
      </w:r>
      <w:r w:rsidR="00B32FE6" w:rsidRPr="008019F5">
        <w:rPr>
          <w:rStyle w:val="a5"/>
          <w:rFonts w:ascii="Simplified Arabic" w:eastAsia="Times New Roman" w:hAnsi="Simplified Arabic" w:cs="Simplified Arabic"/>
          <w:color w:val="000000"/>
          <w:sz w:val="28"/>
          <w:szCs w:val="28"/>
          <w:rtl/>
        </w:rPr>
        <w:footnoteReference w:id="4"/>
      </w:r>
    </w:p>
    <w:p w14:paraId="642F8632" w14:textId="77777777" w:rsidR="00D94270" w:rsidRDefault="73E7D25A" w:rsidP="00D94270">
      <w:pPr>
        <w:spacing w:before="240" w:after="240"/>
        <w:jc w:val="right"/>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 xml:space="preserve">كانت أولى محاولات تأمين المعلومات تعود إلى العقود الأولى من القرن العشرين، حيث كانت المؤسسات تعتمد على تدابير بسيطة مثل كلمات المرور وحماية الأجهزة من الفيروسات. ومع انتشار أجهزة </w:t>
      </w:r>
      <w:r w:rsidRPr="008019F5">
        <w:rPr>
          <w:rFonts w:ascii="Simplified Arabic" w:eastAsia="Times New Roman" w:hAnsi="Simplified Arabic" w:cs="Simplified Arabic"/>
          <w:color w:val="000000"/>
          <w:sz w:val="28"/>
          <w:szCs w:val="28"/>
          <w:rtl/>
        </w:rPr>
        <w:lastRenderedPageBreak/>
        <w:t>الكمبيوتر في المؤسسات في السبعينات والثمانينات، بدأت تظهر تحديات جديدة مثل الهجمات السيبرانية التي تسببت في تسريب البيانات، مما استدعى تطوير أساليب وتقنيات حديثة أكثر تعقيدًا</w:t>
      </w:r>
    </w:p>
    <w:p w14:paraId="0E3C2612" w14:textId="77777777" w:rsidR="73E7D25A" w:rsidRPr="008019F5" w:rsidRDefault="73E7D25A" w:rsidP="00D94270">
      <w:pPr>
        <w:spacing w:before="240" w:after="240"/>
        <w:jc w:val="right"/>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بحلول التسعينات، شهدت نظم أمن المعلومات تحولًا جذريًا. فقد بدأ يشمل تأمين الشبكات، وحماية البيانات عبر الإنترنت، بالإضافة إلى حماية الأنظمة الداخلية من الهجمات السيبرانية مثل الفيروسات والبرمجيات الضارة. كان لهذه الحقبة دور في إدراك المؤسسات الحكومية والخدمية أهمية تكنولوجيا الحماية المتقدمة، والتي بدأت تشمل التشفير، جدران الحماية، أنظمة كشف التسلل، وأنظمة المراقبة المستمرة</w:t>
      </w:r>
      <w:r w:rsidR="00D94270">
        <w:rPr>
          <w:rFonts w:ascii="Simplified Arabic" w:eastAsia="Times New Roman" w:hAnsi="Simplified Arabic" w:cs="Simplified Arabic" w:hint="cs"/>
          <w:color w:val="000000"/>
          <w:sz w:val="28"/>
          <w:szCs w:val="28"/>
          <w:rtl/>
        </w:rPr>
        <w:t>.</w:t>
      </w:r>
      <w:r w:rsidR="005D771D">
        <w:rPr>
          <w:rStyle w:val="a5"/>
          <w:rFonts w:ascii="Simplified Arabic" w:eastAsia="Times New Roman" w:hAnsi="Simplified Arabic" w:cs="Simplified Arabic"/>
          <w:color w:val="000000"/>
          <w:sz w:val="28"/>
          <w:szCs w:val="28"/>
          <w:rtl/>
        </w:rPr>
        <w:footnoteReference w:id="5"/>
      </w:r>
    </w:p>
    <w:p w14:paraId="348D3537" w14:textId="77777777" w:rsidR="73E7D25A" w:rsidRPr="008019F5" w:rsidRDefault="73E7D25A" w:rsidP="59AFD479">
      <w:pPr>
        <w:spacing w:before="240" w:after="240"/>
        <w:jc w:val="right"/>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ومع بداية القرن الواحد والعشرين، زادت الهجمات الرقمية بشكل ملحوظ، وأصبحت المؤسسات تواجه تهديدات متنوعة مثل الهجمات المعقدة من القراصنة، والفيروسات الضارة التي يمكن أن تُسرب أو تدمر البيانات الحساسة. في هذا السياق، تطور مفهوم "أمن المعلومات" ليشمل سياسات شاملة لحماية جميع الجوانب المتعلقة بالبيانات والمعلومات، سواء كانت حساسة أو غير حساسة، وذلك باستخدام تقنيات مثل التشفير المتقدم، أدوات الكشف عن التسلل، والسياسات التي تضمن وجود دفاعات متعددة المستويات</w:t>
      </w:r>
    </w:p>
    <w:p w14:paraId="283F4D0F" w14:textId="77777777" w:rsidR="00CC47C8" w:rsidRPr="008019F5" w:rsidRDefault="73E7D25A" w:rsidP="005D771D">
      <w:pPr>
        <w:spacing w:before="240" w:after="240"/>
        <w:jc w:val="right"/>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ومع التحديات المتزايدة، بدأ التركيز على حوكمة أمن المعلومات بشكل كبير، حيث تم تطوير معايير وأطر عمل مثل</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b/>
          <w:bCs/>
          <w:color w:val="000000"/>
          <w:sz w:val="28"/>
          <w:szCs w:val="28"/>
        </w:rPr>
        <w:t>ISO 27001</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 xml:space="preserve">الخاصة بنظم إدارة أمن المعلومات، بالإضافة إلى القوانين والتشريعات التي تعزز حماية المعلومات، مثل </w:t>
      </w:r>
      <w:r w:rsidRPr="008019F5">
        <w:rPr>
          <w:rFonts w:ascii="Simplified Arabic" w:eastAsia="Times New Roman" w:hAnsi="Simplified Arabic" w:cs="Simplified Arabic"/>
          <w:b/>
          <w:bCs/>
          <w:color w:val="000000"/>
          <w:sz w:val="28"/>
          <w:szCs w:val="28"/>
          <w:rtl/>
        </w:rPr>
        <w:t>قانون حماية البيانات العامة</w:t>
      </w:r>
      <w:r w:rsidRPr="008019F5">
        <w:rPr>
          <w:rFonts w:ascii="Simplified Arabic" w:eastAsia="Times New Roman" w:hAnsi="Simplified Arabic" w:cs="Simplified Arabic"/>
          <w:color w:val="000000"/>
          <w:sz w:val="28"/>
          <w:szCs w:val="28"/>
          <w:rtl/>
        </w:rPr>
        <w:t xml:space="preserve"> في الاتحاد الأوروبي  أصبحت الحوكمة جزءًا أساسيًا من استراتيجية أمن المعلومات داخل المؤسسات الخدمية ، التي تطلبت تحصينًا شاملاً للأنظمة والمعلومات لضمان تقديم خدمات آمنة للمواطنين</w:t>
      </w:r>
      <w:r w:rsidR="00D94270">
        <w:rPr>
          <w:rFonts w:ascii="Simplified Arabic" w:eastAsia="Times New Roman" w:hAnsi="Simplified Arabic" w:cs="Simplified Arabic" w:hint="cs"/>
          <w:color w:val="000000"/>
          <w:sz w:val="28"/>
          <w:szCs w:val="28"/>
          <w:rtl/>
        </w:rPr>
        <w:t>.</w:t>
      </w:r>
      <w:r w:rsidR="005D771D">
        <w:rPr>
          <w:rStyle w:val="a5"/>
          <w:rFonts w:ascii="Simplified Arabic" w:eastAsia="Times New Roman" w:hAnsi="Simplified Arabic" w:cs="Simplified Arabic"/>
          <w:color w:val="000000"/>
          <w:sz w:val="28"/>
          <w:szCs w:val="28"/>
          <w:rtl/>
        </w:rPr>
        <w:footnoteReference w:id="6"/>
      </w:r>
    </w:p>
    <w:p w14:paraId="1F7BF644" w14:textId="77777777" w:rsidR="00DB39A0" w:rsidRPr="008019F5" w:rsidRDefault="73E7D25A" w:rsidP="008019F5">
      <w:pPr>
        <w:spacing w:before="240" w:after="240"/>
        <w:jc w:val="right"/>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ومع استمرار تقدم التكنولوجيا، يواجه أمن المعلومات تحديات جديدة مثل الهجمات الرقمية المعقدة التي قد تستهدف أنظمة الذكاء الاصطناعي، البلوك تشين، وتقنيات الحوسبة السحابية. ومع تزايد استخدام هذه التقنيات في المؤسسات الخدمية، أصبح من الضروري تكامل أساليب جديدة للحماية تشمل الذكاء </w:t>
      </w:r>
      <w:r w:rsidR="00D94270">
        <w:rPr>
          <w:rFonts w:ascii="Simplified Arabic" w:eastAsia="Times New Roman" w:hAnsi="Simplified Arabic" w:cs="Simplified Arabic"/>
          <w:color w:val="000000"/>
          <w:sz w:val="28"/>
          <w:szCs w:val="28"/>
        </w:rPr>
        <w:t>.</w:t>
      </w:r>
      <w:r w:rsidRPr="008019F5">
        <w:rPr>
          <w:rFonts w:ascii="Simplified Arabic" w:eastAsia="Times New Roman" w:hAnsi="Simplified Arabic" w:cs="Simplified Arabic"/>
          <w:color w:val="000000"/>
          <w:sz w:val="28"/>
          <w:szCs w:val="28"/>
          <w:rtl/>
        </w:rPr>
        <w:t>الاصطناعي والتعلم الآلي لتعزيز قدرة الأنظمة على مواجهة التهديدات</w:t>
      </w:r>
      <w:r w:rsidR="00D94270">
        <w:rPr>
          <w:rFonts w:ascii="Simplified Arabic" w:eastAsia="Times New Roman" w:hAnsi="Simplified Arabic" w:cs="Simplified Arabic"/>
          <w:color w:val="000000"/>
          <w:sz w:val="28"/>
          <w:szCs w:val="28"/>
        </w:rPr>
        <w:t xml:space="preserve">                                          </w:t>
      </w:r>
    </w:p>
    <w:p w14:paraId="71A362EB" w14:textId="77777777" w:rsidR="0B42368D" w:rsidRPr="008019F5" w:rsidRDefault="0071360A" w:rsidP="00313AF0">
      <w:pPr>
        <w:bidi/>
        <w:spacing w:before="240" w:after="240"/>
        <w:jc w:val="both"/>
        <w:rPr>
          <w:rFonts w:ascii="Simplified Arabic" w:eastAsia="Times New Roman" w:hAnsi="Simplified Arabic" w:cs="Simplified Arabic"/>
          <w:b/>
          <w:bCs/>
          <w:color w:val="000000"/>
          <w:sz w:val="28"/>
          <w:szCs w:val="28"/>
        </w:rPr>
      </w:pPr>
      <w:r w:rsidRPr="008019F5">
        <w:rPr>
          <w:rFonts w:ascii="Simplified Arabic" w:eastAsia="Times New Roman" w:hAnsi="Simplified Arabic" w:cs="Simplified Arabic"/>
          <w:b/>
          <w:bCs/>
          <w:color w:val="000000"/>
          <w:sz w:val="28"/>
          <w:szCs w:val="28"/>
          <w:rtl/>
        </w:rPr>
        <w:lastRenderedPageBreak/>
        <w:t xml:space="preserve">الفرع </w:t>
      </w:r>
      <w:proofErr w:type="spellStart"/>
      <w:r w:rsidRPr="008019F5">
        <w:rPr>
          <w:rFonts w:ascii="Simplified Arabic" w:eastAsia="Times New Roman" w:hAnsi="Simplified Arabic" w:cs="Simplified Arabic"/>
          <w:b/>
          <w:bCs/>
          <w:color w:val="000000"/>
          <w:sz w:val="28"/>
          <w:szCs w:val="28"/>
          <w:rtl/>
        </w:rPr>
        <w:t>التاني</w:t>
      </w:r>
      <w:proofErr w:type="spellEnd"/>
      <w:r w:rsidRPr="008019F5">
        <w:rPr>
          <w:rFonts w:ascii="Simplified Arabic" w:eastAsia="Times New Roman" w:hAnsi="Simplified Arabic" w:cs="Simplified Arabic"/>
          <w:b/>
          <w:bCs/>
          <w:color w:val="000000"/>
          <w:sz w:val="28"/>
          <w:szCs w:val="28"/>
          <w:rtl/>
        </w:rPr>
        <w:t xml:space="preserve"> </w:t>
      </w:r>
      <w:r w:rsidR="0B42368D" w:rsidRPr="008019F5">
        <w:rPr>
          <w:rFonts w:ascii="Simplified Arabic" w:eastAsia="Times New Roman" w:hAnsi="Simplified Arabic" w:cs="Simplified Arabic"/>
          <w:b/>
          <w:bCs/>
          <w:color w:val="000000"/>
          <w:sz w:val="28"/>
          <w:szCs w:val="28"/>
          <w:rtl/>
        </w:rPr>
        <w:t>: مكونات نظم أمن المعلومات (السرية، السلامة، التوافر</w:t>
      </w:r>
      <w:r w:rsidR="00313AF0" w:rsidRPr="008019F5">
        <w:rPr>
          <w:rFonts w:ascii="Simplified Arabic" w:eastAsia="Times New Roman" w:hAnsi="Simplified Arabic" w:cs="Simplified Arabic"/>
          <w:b/>
          <w:bCs/>
          <w:color w:val="000000"/>
          <w:sz w:val="28"/>
          <w:szCs w:val="28"/>
          <w:rtl/>
        </w:rPr>
        <w:t>)</w:t>
      </w:r>
    </w:p>
    <w:p w14:paraId="2416D7DF" w14:textId="77777777" w:rsidR="0B42368D" w:rsidRPr="008019F5" w:rsidRDefault="0B42368D" w:rsidP="00BF023C">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تعتبر مكونات نظم أمن المعلومات الأساسية هي الأسس التي تقوم عليها جميع استراتيجيات الحماية في المؤسسات، وهي: </w:t>
      </w:r>
      <w:r w:rsidRPr="008019F5">
        <w:rPr>
          <w:rFonts w:ascii="Simplified Arabic" w:eastAsia="Times New Roman" w:hAnsi="Simplified Arabic" w:cs="Simplified Arabic"/>
          <w:b/>
          <w:bCs/>
          <w:color w:val="000000"/>
          <w:sz w:val="28"/>
          <w:szCs w:val="28"/>
          <w:rtl/>
        </w:rPr>
        <w:t>السرية</w:t>
      </w:r>
      <w:r w:rsidRPr="008019F5">
        <w:rPr>
          <w:rFonts w:ascii="Simplified Arabic" w:eastAsia="Times New Roman" w:hAnsi="Simplified Arabic" w:cs="Simplified Arabic"/>
          <w:color w:val="000000"/>
          <w:sz w:val="28"/>
          <w:szCs w:val="28"/>
          <w:rtl/>
        </w:rPr>
        <w:t xml:space="preserve">، </w:t>
      </w:r>
      <w:r w:rsidRPr="008019F5">
        <w:rPr>
          <w:rFonts w:ascii="Simplified Arabic" w:eastAsia="Times New Roman" w:hAnsi="Simplified Arabic" w:cs="Simplified Arabic"/>
          <w:b/>
          <w:bCs/>
          <w:color w:val="000000"/>
          <w:sz w:val="28"/>
          <w:szCs w:val="28"/>
          <w:rtl/>
        </w:rPr>
        <w:t>السلامة</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b/>
          <w:bCs/>
          <w:color w:val="000000"/>
          <w:sz w:val="28"/>
          <w:szCs w:val="28"/>
          <w:rtl/>
        </w:rPr>
        <w:t>التوافر</w:t>
      </w:r>
      <w:r w:rsidRPr="008019F5">
        <w:rPr>
          <w:rFonts w:ascii="Simplified Arabic" w:eastAsia="Times New Roman" w:hAnsi="Simplified Arabic" w:cs="Simplified Arabic"/>
          <w:color w:val="000000"/>
          <w:sz w:val="28"/>
          <w:szCs w:val="28"/>
          <w:rtl/>
        </w:rPr>
        <w:t>. هذه المبادئ تعتبر حجر الزاوية في ضمان حماية المعلومات في ظل التهديدات المتزايدة التي تواجهها المؤسسات في العصر الرقمي. تتكامل هذه المكونات لتوفير بيئة آمنة ومحمية للبيانات والمعلومات، حيث كل مكون يركز على جانب محدد من حماية البيانات والمعلومات ويكمل الجوانب الأخرى لضمان استمرارية الأمان في النظام المعلوماتي</w:t>
      </w:r>
      <w:r w:rsidR="00D94270">
        <w:rPr>
          <w:rFonts w:ascii="Simplified Arabic" w:eastAsia="Times New Roman" w:hAnsi="Simplified Arabic" w:cs="Simplified Arabic"/>
          <w:color w:val="000000"/>
          <w:sz w:val="28"/>
          <w:szCs w:val="28"/>
        </w:rPr>
        <w:t>.</w:t>
      </w:r>
    </w:p>
    <w:p w14:paraId="1B643B4A" w14:textId="77777777" w:rsidR="0B42368D" w:rsidRDefault="0B42368D" w:rsidP="00313AF0">
      <w:pPr>
        <w:pStyle w:val="4"/>
        <w:bidi/>
        <w:spacing w:before="319" w:after="319"/>
        <w:jc w:val="both"/>
        <w:rPr>
          <w:rFonts w:ascii="Simplified Arabic" w:hAnsi="Simplified Arabic" w:cs="Simplified Arabic"/>
          <w:b/>
          <w:bCs/>
          <w:i w:val="0"/>
          <w:iCs w:val="0"/>
          <w:color w:val="000000"/>
          <w:sz w:val="28"/>
          <w:szCs w:val="28"/>
          <w:u w:val="single"/>
        </w:rPr>
      </w:pPr>
      <w:r w:rsidRPr="008019F5">
        <w:rPr>
          <w:rFonts w:ascii="Simplified Arabic" w:hAnsi="Simplified Arabic" w:cs="Simplified Arabic"/>
          <w:b/>
          <w:bCs/>
          <w:i w:val="0"/>
          <w:iCs w:val="0"/>
          <w:color w:val="000000"/>
          <w:sz w:val="28"/>
          <w:szCs w:val="28"/>
          <w:u w:val="single"/>
        </w:rPr>
        <w:t xml:space="preserve"> </w:t>
      </w:r>
      <w:r w:rsidRPr="008019F5">
        <w:rPr>
          <w:rFonts w:ascii="Simplified Arabic" w:hAnsi="Simplified Arabic" w:cs="Simplified Arabic"/>
          <w:b/>
          <w:bCs/>
          <w:i w:val="0"/>
          <w:iCs w:val="0"/>
          <w:color w:val="000000"/>
          <w:sz w:val="28"/>
          <w:szCs w:val="28"/>
          <w:u w:val="single"/>
          <w:rtl/>
        </w:rPr>
        <w:t>السرية</w:t>
      </w:r>
      <w:r w:rsidR="00313AF0" w:rsidRPr="008019F5">
        <w:rPr>
          <w:rFonts w:ascii="Simplified Arabic" w:hAnsi="Simplified Arabic" w:cs="Simplified Arabic"/>
          <w:b/>
          <w:bCs/>
          <w:i w:val="0"/>
          <w:iCs w:val="0"/>
          <w:color w:val="000000"/>
          <w:sz w:val="28"/>
          <w:szCs w:val="28"/>
          <w:u w:val="single"/>
          <w:rtl/>
        </w:rPr>
        <w:t xml:space="preserve"> :</w:t>
      </w:r>
    </w:p>
    <w:p w14:paraId="6F433EFA" w14:textId="77777777" w:rsidR="00921BA7" w:rsidRDefault="00071059" w:rsidP="00BF023C">
      <w:pPr>
        <w:spacing w:before="240" w:after="240" w:line="278" w:lineRule="auto"/>
        <w:jc w:val="right"/>
        <w:rPr>
          <w:sz w:val="28"/>
          <w:szCs w:val="28"/>
          <w:rtl/>
        </w:rPr>
      </w:pPr>
      <w:r w:rsidRPr="00D55FAE">
        <w:rPr>
          <w:rFonts w:hint="cs"/>
          <w:sz w:val="28"/>
          <w:szCs w:val="28"/>
          <w:rtl/>
        </w:rPr>
        <w:t>تعني</w:t>
      </w:r>
      <w:r w:rsidRPr="00D55FAE">
        <w:rPr>
          <w:sz w:val="28"/>
          <w:szCs w:val="28"/>
          <w:rtl/>
        </w:rPr>
        <w:t xml:space="preserve"> </w:t>
      </w:r>
      <w:r w:rsidRPr="00D55FAE">
        <w:rPr>
          <w:rFonts w:hint="cs"/>
          <w:sz w:val="28"/>
          <w:szCs w:val="28"/>
          <w:rtl/>
        </w:rPr>
        <w:t>السرية</w:t>
      </w:r>
      <w:r w:rsidRPr="00D55FAE">
        <w:rPr>
          <w:sz w:val="28"/>
          <w:szCs w:val="28"/>
          <w:rtl/>
        </w:rPr>
        <w:t xml:space="preserve"> </w:t>
      </w:r>
      <w:r w:rsidRPr="00D55FAE">
        <w:rPr>
          <w:rFonts w:hint="cs"/>
          <w:sz w:val="28"/>
          <w:szCs w:val="28"/>
          <w:rtl/>
        </w:rPr>
        <w:t>حماية</w:t>
      </w:r>
      <w:r w:rsidRPr="00D55FAE">
        <w:rPr>
          <w:sz w:val="28"/>
          <w:szCs w:val="28"/>
          <w:rtl/>
        </w:rPr>
        <w:t xml:space="preserve"> </w:t>
      </w:r>
      <w:r w:rsidRPr="00D55FAE">
        <w:rPr>
          <w:rFonts w:hint="cs"/>
          <w:sz w:val="28"/>
          <w:szCs w:val="28"/>
          <w:rtl/>
        </w:rPr>
        <w:t>المعلومات</w:t>
      </w:r>
      <w:r w:rsidRPr="00D55FAE">
        <w:rPr>
          <w:sz w:val="28"/>
          <w:szCs w:val="28"/>
          <w:rtl/>
        </w:rPr>
        <w:t xml:space="preserve"> </w:t>
      </w:r>
      <w:r w:rsidRPr="00D55FAE">
        <w:rPr>
          <w:rFonts w:hint="cs"/>
          <w:sz w:val="28"/>
          <w:szCs w:val="28"/>
          <w:rtl/>
        </w:rPr>
        <w:t>من</w:t>
      </w:r>
      <w:r w:rsidRPr="00D55FAE">
        <w:rPr>
          <w:sz w:val="28"/>
          <w:szCs w:val="28"/>
          <w:rtl/>
        </w:rPr>
        <w:t xml:space="preserve"> </w:t>
      </w:r>
      <w:r w:rsidRPr="00D55FAE">
        <w:rPr>
          <w:rFonts w:hint="cs"/>
          <w:sz w:val="28"/>
          <w:szCs w:val="28"/>
          <w:rtl/>
        </w:rPr>
        <w:t>الوصول</w:t>
      </w:r>
      <w:r w:rsidRPr="00D55FAE">
        <w:rPr>
          <w:sz w:val="28"/>
          <w:szCs w:val="28"/>
          <w:rtl/>
        </w:rPr>
        <w:t xml:space="preserve"> </w:t>
      </w:r>
      <w:r w:rsidRPr="00D55FAE">
        <w:rPr>
          <w:rFonts w:hint="cs"/>
          <w:sz w:val="28"/>
          <w:szCs w:val="28"/>
          <w:rtl/>
        </w:rPr>
        <w:t>غير</w:t>
      </w:r>
      <w:r w:rsidRPr="00D55FAE">
        <w:rPr>
          <w:sz w:val="28"/>
          <w:szCs w:val="28"/>
          <w:rtl/>
        </w:rPr>
        <w:t xml:space="preserve"> </w:t>
      </w:r>
      <w:r w:rsidRPr="00D55FAE">
        <w:rPr>
          <w:rFonts w:hint="cs"/>
          <w:sz w:val="28"/>
          <w:szCs w:val="28"/>
          <w:rtl/>
        </w:rPr>
        <w:t>المصرح</w:t>
      </w:r>
      <w:r w:rsidRPr="00D55FAE">
        <w:rPr>
          <w:sz w:val="28"/>
          <w:szCs w:val="28"/>
          <w:rtl/>
        </w:rPr>
        <w:t xml:space="preserve"> </w:t>
      </w:r>
      <w:r w:rsidRPr="00D55FAE">
        <w:rPr>
          <w:rFonts w:hint="cs"/>
          <w:sz w:val="28"/>
          <w:szCs w:val="28"/>
          <w:rtl/>
        </w:rPr>
        <w:t>به،</w:t>
      </w:r>
      <w:r w:rsidRPr="00D55FAE">
        <w:rPr>
          <w:sz w:val="28"/>
          <w:szCs w:val="28"/>
          <w:rtl/>
        </w:rPr>
        <w:t xml:space="preserve"> </w:t>
      </w:r>
      <w:r w:rsidRPr="00D55FAE">
        <w:rPr>
          <w:rFonts w:hint="cs"/>
          <w:sz w:val="28"/>
          <w:szCs w:val="28"/>
          <w:rtl/>
        </w:rPr>
        <w:t>سواء</w:t>
      </w:r>
      <w:r w:rsidRPr="00D55FAE">
        <w:rPr>
          <w:sz w:val="28"/>
          <w:szCs w:val="28"/>
          <w:rtl/>
        </w:rPr>
        <w:t xml:space="preserve"> </w:t>
      </w:r>
      <w:r w:rsidRPr="00D55FAE">
        <w:rPr>
          <w:rFonts w:hint="cs"/>
          <w:sz w:val="28"/>
          <w:szCs w:val="28"/>
          <w:rtl/>
        </w:rPr>
        <w:t>من</w:t>
      </w:r>
      <w:r w:rsidRPr="00D55FAE">
        <w:rPr>
          <w:sz w:val="28"/>
          <w:szCs w:val="28"/>
          <w:rtl/>
        </w:rPr>
        <w:t xml:space="preserve"> </w:t>
      </w:r>
      <w:r w:rsidRPr="00D55FAE">
        <w:rPr>
          <w:rFonts w:hint="cs"/>
          <w:sz w:val="28"/>
          <w:szCs w:val="28"/>
          <w:rtl/>
        </w:rPr>
        <w:t>خلال</w:t>
      </w:r>
      <w:r w:rsidRPr="00D55FAE">
        <w:rPr>
          <w:sz w:val="28"/>
          <w:szCs w:val="28"/>
          <w:rtl/>
        </w:rPr>
        <w:t xml:space="preserve"> </w:t>
      </w:r>
      <w:r w:rsidRPr="00D55FAE">
        <w:rPr>
          <w:rFonts w:hint="cs"/>
          <w:sz w:val="28"/>
          <w:szCs w:val="28"/>
          <w:rtl/>
        </w:rPr>
        <w:t>الاطلاع</w:t>
      </w:r>
      <w:r w:rsidRPr="00D55FAE">
        <w:rPr>
          <w:sz w:val="28"/>
          <w:szCs w:val="28"/>
          <w:rtl/>
        </w:rPr>
        <w:t xml:space="preserve"> </w:t>
      </w:r>
      <w:r w:rsidRPr="00D55FAE">
        <w:rPr>
          <w:rFonts w:hint="cs"/>
          <w:sz w:val="28"/>
          <w:szCs w:val="28"/>
          <w:rtl/>
        </w:rPr>
        <w:t>عليها</w:t>
      </w:r>
      <w:r w:rsidRPr="00D55FAE">
        <w:rPr>
          <w:sz w:val="28"/>
          <w:szCs w:val="28"/>
          <w:rtl/>
        </w:rPr>
        <w:t xml:space="preserve"> </w:t>
      </w:r>
      <w:r w:rsidRPr="00D55FAE">
        <w:rPr>
          <w:rFonts w:hint="cs"/>
          <w:sz w:val="28"/>
          <w:szCs w:val="28"/>
          <w:rtl/>
        </w:rPr>
        <w:t>أو</w:t>
      </w:r>
      <w:r w:rsidRPr="00D55FAE">
        <w:rPr>
          <w:sz w:val="28"/>
          <w:szCs w:val="28"/>
          <w:rtl/>
        </w:rPr>
        <w:t xml:space="preserve"> </w:t>
      </w:r>
      <w:r w:rsidRPr="00D55FAE">
        <w:rPr>
          <w:rFonts w:hint="cs"/>
          <w:sz w:val="28"/>
          <w:szCs w:val="28"/>
          <w:rtl/>
        </w:rPr>
        <w:t>كشفها</w:t>
      </w:r>
      <w:r w:rsidRPr="00D55FAE">
        <w:rPr>
          <w:sz w:val="28"/>
          <w:szCs w:val="28"/>
          <w:rtl/>
        </w:rPr>
        <w:t xml:space="preserve"> </w:t>
      </w:r>
      <w:r w:rsidRPr="00D55FAE">
        <w:rPr>
          <w:rFonts w:hint="cs"/>
          <w:sz w:val="28"/>
          <w:szCs w:val="28"/>
          <w:rtl/>
        </w:rPr>
        <w:t>أو</w:t>
      </w:r>
      <w:r w:rsidRPr="00D55FAE">
        <w:rPr>
          <w:sz w:val="28"/>
          <w:szCs w:val="28"/>
          <w:rtl/>
        </w:rPr>
        <w:t xml:space="preserve"> </w:t>
      </w:r>
      <w:r w:rsidRPr="00D55FAE">
        <w:rPr>
          <w:rFonts w:hint="cs"/>
          <w:sz w:val="28"/>
          <w:szCs w:val="28"/>
          <w:rtl/>
        </w:rPr>
        <w:t>استخدامها</w:t>
      </w:r>
      <w:r w:rsidRPr="00D55FAE">
        <w:rPr>
          <w:sz w:val="28"/>
          <w:szCs w:val="28"/>
          <w:rtl/>
        </w:rPr>
        <w:t xml:space="preserve"> </w:t>
      </w:r>
      <w:r w:rsidRPr="00D55FAE">
        <w:rPr>
          <w:rFonts w:hint="cs"/>
          <w:sz w:val="28"/>
          <w:szCs w:val="28"/>
          <w:rtl/>
        </w:rPr>
        <w:t>بطرق</w:t>
      </w:r>
      <w:r w:rsidRPr="00D55FAE">
        <w:rPr>
          <w:sz w:val="28"/>
          <w:szCs w:val="28"/>
          <w:rtl/>
        </w:rPr>
        <w:t xml:space="preserve"> </w:t>
      </w:r>
      <w:r w:rsidRPr="00D55FAE">
        <w:rPr>
          <w:rFonts w:hint="cs"/>
          <w:sz w:val="28"/>
          <w:szCs w:val="28"/>
          <w:rtl/>
        </w:rPr>
        <w:t>قد</w:t>
      </w:r>
      <w:r w:rsidRPr="00D55FAE">
        <w:rPr>
          <w:sz w:val="28"/>
          <w:szCs w:val="28"/>
          <w:rtl/>
        </w:rPr>
        <w:t xml:space="preserve"> </w:t>
      </w:r>
      <w:r w:rsidRPr="00D55FAE">
        <w:rPr>
          <w:rFonts w:hint="cs"/>
          <w:sz w:val="28"/>
          <w:szCs w:val="28"/>
          <w:rtl/>
        </w:rPr>
        <w:t>تضر</w:t>
      </w:r>
      <w:r w:rsidRPr="00D55FAE">
        <w:rPr>
          <w:sz w:val="28"/>
          <w:szCs w:val="28"/>
          <w:rtl/>
        </w:rPr>
        <w:t xml:space="preserve"> </w:t>
      </w:r>
      <w:r w:rsidRPr="00D55FAE">
        <w:rPr>
          <w:rFonts w:hint="cs"/>
          <w:sz w:val="28"/>
          <w:szCs w:val="28"/>
          <w:rtl/>
        </w:rPr>
        <w:t>بصاحبها</w:t>
      </w:r>
      <w:r w:rsidRPr="00D55FAE">
        <w:rPr>
          <w:sz w:val="28"/>
          <w:szCs w:val="28"/>
          <w:rtl/>
        </w:rPr>
        <w:t xml:space="preserve"> </w:t>
      </w:r>
      <w:r w:rsidRPr="00D55FAE">
        <w:rPr>
          <w:rFonts w:hint="cs"/>
          <w:sz w:val="28"/>
          <w:szCs w:val="28"/>
          <w:rtl/>
        </w:rPr>
        <w:t>بشكل</w:t>
      </w:r>
      <w:r w:rsidRPr="00D55FAE">
        <w:rPr>
          <w:sz w:val="28"/>
          <w:szCs w:val="28"/>
          <w:rtl/>
        </w:rPr>
        <w:t xml:space="preserve"> </w:t>
      </w:r>
      <w:r w:rsidRPr="00D55FAE">
        <w:rPr>
          <w:rFonts w:hint="cs"/>
          <w:sz w:val="28"/>
          <w:szCs w:val="28"/>
          <w:rtl/>
        </w:rPr>
        <w:t>مباشر</w:t>
      </w:r>
      <w:r w:rsidRPr="00D55FAE">
        <w:rPr>
          <w:sz w:val="28"/>
          <w:szCs w:val="28"/>
          <w:rtl/>
        </w:rPr>
        <w:t xml:space="preserve"> </w:t>
      </w:r>
      <w:r w:rsidRPr="00D55FAE">
        <w:rPr>
          <w:rFonts w:hint="cs"/>
          <w:sz w:val="28"/>
          <w:szCs w:val="28"/>
          <w:rtl/>
        </w:rPr>
        <w:t>أو</w:t>
      </w:r>
      <w:r w:rsidRPr="00D55FAE">
        <w:rPr>
          <w:sz w:val="28"/>
          <w:szCs w:val="28"/>
          <w:rtl/>
        </w:rPr>
        <w:t xml:space="preserve"> </w:t>
      </w:r>
      <w:r w:rsidRPr="00D55FAE">
        <w:rPr>
          <w:rFonts w:hint="cs"/>
          <w:sz w:val="28"/>
          <w:szCs w:val="28"/>
          <w:rtl/>
        </w:rPr>
        <w:t>غير</w:t>
      </w:r>
      <w:r w:rsidRPr="00D55FAE">
        <w:rPr>
          <w:sz w:val="28"/>
          <w:szCs w:val="28"/>
          <w:rtl/>
        </w:rPr>
        <w:t xml:space="preserve"> </w:t>
      </w:r>
      <w:r w:rsidRPr="00D55FAE">
        <w:rPr>
          <w:rFonts w:hint="cs"/>
          <w:sz w:val="28"/>
          <w:szCs w:val="28"/>
          <w:rtl/>
        </w:rPr>
        <w:t>مباشر</w:t>
      </w:r>
      <w:r w:rsidRPr="00D55FAE">
        <w:rPr>
          <w:sz w:val="28"/>
          <w:szCs w:val="28"/>
          <w:rtl/>
        </w:rPr>
        <w:t xml:space="preserve">. </w:t>
      </w:r>
      <w:r w:rsidRPr="00D55FAE">
        <w:rPr>
          <w:rFonts w:hint="cs"/>
          <w:sz w:val="28"/>
          <w:szCs w:val="28"/>
          <w:rtl/>
        </w:rPr>
        <w:t>ومن</w:t>
      </w:r>
      <w:r w:rsidRPr="00D55FAE">
        <w:rPr>
          <w:sz w:val="28"/>
          <w:szCs w:val="28"/>
          <w:rtl/>
        </w:rPr>
        <w:t xml:space="preserve"> </w:t>
      </w:r>
      <w:r w:rsidRPr="00D55FAE">
        <w:rPr>
          <w:rFonts w:hint="cs"/>
          <w:sz w:val="28"/>
          <w:szCs w:val="28"/>
          <w:rtl/>
        </w:rPr>
        <w:t>هذا</w:t>
      </w:r>
      <w:r w:rsidRPr="00D55FAE">
        <w:rPr>
          <w:sz w:val="28"/>
          <w:szCs w:val="28"/>
          <w:rtl/>
        </w:rPr>
        <w:t xml:space="preserve"> </w:t>
      </w:r>
      <w:r w:rsidRPr="00D55FAE">
        <w:rPr>
          <w:rFonts w:hint="cs"/>
          <w:sz w:val="28"/>
          <w:szCs w:val="28"/>
          <w:rtl/>
        </w:rPr>
        <w:t>المنطلق،</w:t>
      </w:r>
      <w:r w:rsidRPr="00D55FAE">
        <w:rPr>
          <w:sz w:val="28"/>
          <w:szCs w:val="28"/>
          <w:rtl/>
        </w:rPr>
        <w:t xml:space="preserve"> </w:t>
      </w:r>
      <w:r w:rsidRPr="00D55FAE">
        <w:rPr>
          <w:rFonts w:hint="cs"/>
          <w:sz w:val="28"/>
          <w:szCs w:val="28"/>
          <w:rtl/>
        </w:rPr>
        <w:t>من</w:t>
      </w:r>
      <w:r w:rsidRPr="00D55FAE">
        <w:rPr>
          <w:sz w:val="28"/>
          <w:szCs w:val="28"/>
          <w:rtl/>
        </w:rPr>
        <w:t xml:space="preserve"> </w:t>
      </w:r>
      <w:r w:rsidRPr="00D55FAE">
        <w:rPr>
          <w:rFonts w:hint="cs"/>
          <w:sz w:val="28"/>
          <w:szCs w:val="28"/>
          <w:rtl/>
        </w:rPr>
        <w:t>الضروري</w:t>
      </w:r>
      <w:r w:rsidRPr="00D55FAE">
        <w:rPr>
          <w:sz w:val="28"/>
          <w:szCs w:val="28"/>
          <w:rtl/>
        </w:rPr>
        <w:t xml:space="preserve"> </w:t>
      </w:r>
      <w:r w:rsidRPr="00D55FAE">
        <w:rPr>
          <w:rFonts w:hint="cs"/>
          <w:sz w:val="28"/>
          <w:szCs w:val="28"/>
          <w:rtl/>
        </w:rPr>
        <w:t>تحديد</w:t>
      </w:r>
      <w:r w:rsidRPr="00D55FAE">
        <w:rPr>
          <w:sz w:val="28"/>
          <w:szCs w:val="28"/>
          <w:rtl/>
        </w:rPr>
        <w:t xml:space="preserve"> </w:t>
      </w:r>
      <w:r w:rsidRPr="00D55FAE">
        <w:rPr>
          <w:rFonts w:hint="cs"/>
          <w:sz w:val="28"/>
          <w:szCs w:val="28"/>
          <w:rtl/>
        </w:rPr>
        <w:t>طبيعة</w:t>
      </w:r>
      <w:r w:rsidRPr="00D55FAE">
        <w:rPr>
          <w:sz w:val="28"/>
          <w:szCs w:val="28"/>
          <w:rtl/>
        </w:rPr>
        <w:t xml:space="preserve"> </w:t>
      </w:r>
      <w:r w:rsidRPr="00D55FAE">
        <w:rPr>
          <w:rFonts w:hint="cs"/>
          <w:sz w:val="28"/>
          <w:szCs w:val="28"/>
          <w:rtl/>
        </w:rPr>
        <w:t>استخدام</w:t>
      </w:r>
      <w:r w:rsidRPr="00D55FAE">
        <w:rPr>
          <w:sz w:val="28"/>
          <w:szCs w:val="28"/>
          <w:rtl/>
        </w:rPr>
        <w:t xml:space="preserve"> </w:t>
      </w:r>
      <w:r w:rsidRPr="00D55FAE">
        <w:rPr>
          <w:rFonts w:hint="cs"/>
          <w:sz w:val="28"/>
          <w:szCs w:val="28"/>
          <w:rtl/>
        </w:rPr>
        <w:t>المعلومات</w:t>
      </w:r>
      <w:r w:rsidRPr="00D55FAE">
        <w:rPr>
          <w:sz w:val="28"/>
          <w:szCs w:val="28"/>
          <w:rtl/>
        </w:rPr>
        <w:t xml:space="preserve"> </w:t>
      </w:r>
      <w:r w:rsidRPr="00D55FAE">
        <w:rPr>
          <w:rFonts w:hint="cs"/>
          <w:sz w:val="28"/>
          <w:szCs w:val="28"/>
          <w:rtl/>
        </w:rPr>
        <w:t>التي</w:t>
      </w:r>
      <w:r w:rsidRPr="00D55FAE">
        <w:rPr>
          <w:sz w:val="28"/>
          <w:szCs w:val="28"/>
          <w:rtl/>
        </w:rPr>
        <w:t xml:space="preserve"> </w:t>
      </w:r>
      <w:r w:rsidRPr="00D55FAE">
        <w:rPr>
          <w:rFonts w:hint="cs"/>
          <w:sz w:val="28"/>
          <w:szCs w:val="28"/>
          <w:rtl/>
        </w:rPr>
        <w:t>نمتلكها،</w:t>
      </w:r>
      <w:r w:rsidRPr="00D55FAE">
        <w:rPr>
          <w:sz w:val="28"/>
          <w:szCs w:val="28"/>
          <w:rtl/>
        </w:rPr>
        <w:t xml:space="preserve"> </w:t>
      </w:r>
      <w:r w:rsidRPr="00D55FAE">
        <w:rPr>
          <w:rFonts w:hint="cs"/>
          <w:sz w:val="28"/>
          <w:szCs w:val="28"/>
          <w:rtl/>
        </w:rPr>
        <w:t>وما</w:t>
      </w:r>
      <w:r w:rsidRPr="00D55FAE">
        <w:rPr>
          <w:sz w:val="28"/>
          <w:szCs w:val="28"/>
          <w:rtl/>
        </w:rPr>
        <w:t xml:space="preserve"> </w:t>
      </w:r>
      <w:r w:rsidRPr="00D55FAE">
        <w:rPr>
          <w:rFonts w:hint="cs"/>
          <w:sz w:val="28"/>
          <w:szCs w:val="28"/>
          <w:rtl/>
        </w:rPr>
        <w:t>إذا</w:t>
      </w:r>
      <w:r w:rsidRPr="00D55FAE">
        <w:rPr>
          <w:sz w:val="28"/>
          <w:szCs w:val="28"/>
          <w:rtl/>
        </w:rPr>
        <w:t xml:space="preserve"> </w:t>
      </w:r>
      <w:r w:rsidRPr="00D55FAE">
        <w:rPr>
          <w:rFonts w:hint="cs"/>
          <w:sz w:val="28"/>
          <w:szCs w:val="28"/>
          <w:rtl/>
        </w:rPr>
        <w:t>كانت</w:t>
      </w:r>
      <w:r w:rsidRPr="00D55FAE">
        <w:rPr>
          <w:sz w:val="28"/>
          <w:szCs w:val="28"/>
          <w:rtl/>
        </w:rPr>
        <w:t xml:space="preserve"> </w:t>
      </w:r>
      <w:r w:rsidRPr="00D55FAE">
        <w:rPr>
          <w:rFonts w:hint="cs"/>
          <w:sz w:val="28"/>
          <w:szCs w:val="28"/>
          <w:rtl/>
        </w:rPr>
        <w:t>تتطلب</w:t>
      </w:r>
      <w:r w:rsidRPr="00D55FAE">
        <w:rPr>
          <w:sz w:val="28"/>
          <w:szCs w:val="28"/>
          <w:rtl/>
        </w:rPr>
        <w:t xml:space="preserve"> </w:t>
      </w:r>
      <w:r w:rsidRPr="00D55FAE">
        <w:rPr>
          <w:rFonts w:hint="cs"/>
          <w:sz w:val="28"/>
          <w:szCs w:val="28"/>
          <w:rtl/>
        </w:rPr>
        <w:t>مستوى</w:t>
      </w:r>
      <w:r w:rsidRPr="00D55FAE">
        <w:rPr>
          <w:sz w:val="28"/>
          <w:szCs w:val="28"/>
          <w:rtl/>
        </w:rPr>
        <w:t xml:space="preserve"> </w:t>
      </w:r>
      <w:r w:rsidRPr="00D55FAE">
        <w:rPr>
          <w:rFonts w:hint="cs"/>
          <w:sz w:val="28"/>
          <w:szCs w:val="28"/>
          <w:rtl/>
        </w:rPr>
        <w:t>معينًا</w:t>
      </w:r>
      <w:r w:rsidRPr="00D55FAE">
        <w:rPr>
          <w:sz w:val="28"/>
          <w:szCs w:val="28"/>
          <w:rtl/>
        </w:rPr>
        <w:t xml:space="preserve"> </w:t>
      </w:r>
      <w:r w:rsidRPr="00D55FAE">
        <w:rPr>
          <w:rFonts w:hint="cs"/>
          <w:sz w:val="28"/>
          <w:szCs w:val="28"/>
          <w:rtl/>
        </w:rPr>
        <w:t>من</w:t>
      </w:r>
      <w:r w:rsidRPr="00D55FAE">
        <w:rPr>
          <w:sz w:val="28"/>
          <w:szCs w:val="28"/>
          <w:rtl/>
        </w:rPr>
        <w:t xml:space="preserve"> </w:t>
      </w:r>
      <w:r w:rsidRPr="00D55FAE">
        <w:rPr>
          <w:rFonts w:hint="cs"/>
          <w:sz w:val="28"/>
          <w:szCs w:val="28"/>
          <w:rtl/>
        </w:rPr>
        <w:t>الخصوصية،</w:t>
      </w:r>
      <w:r w:rsidRPr="00D55FAE">
        <w:rPr>
          <w:sz w:val="28"/>
          <w:szCs w:val="28"/>
          <w:rtl/>
        </w:rPr>
        <w:t xml:space="preserve"> </w:t>
      </w:r>
      <w:r w:rsidRPr="00D55FAE">
        <w:rPr>
          <w:rFonts w:hint="cs"/>
          <w:sz w:val="28"/>
          <w:szCs w:val="28"/>
          <w:rtl/>
        </w:rPr>
        <w:t>بالإضافة</w:t>
      </w:r>
      <w:r w:rsidRPr="00D55FAE">
        <w:rPr>
          <w:sz w:val="28"/>
          <w:szCs w:val="28"/>
          <w:rtl/>
        </w:rPr>
        <w:t xml:space="preserve"> </w:t>
      </w:r>
      <w:r w:rsidRPr="00D55FAE">
        <w:rPr>
          <w:rFonts w:hint="cs"/>
          <w:sz w:val="28"/>
          <w:szCs w:val="28"/>
          <w:rtl/>
        </w:rPr>
        <w:t>إلى</w:t>
      </w:r>
      <w:r w:rsidRPr="00D55FAE">
        <w:rPr>
          <w:sz w:val="28"/>
          <w:szCs w:val="28"/>
          <w:rtl/>
        </w:rPr>
        <w:t xml:space="preserve"> </w:t>
      </w:r>
      <w:r w:rsidRPr="00D55FAE">
        <w:rPr>
          <w:rFonts w:hint="cs"/>
          <w:sz w:val="28"/>
          <w:szCs w:val="28"/>
          <w:rtl/>
        </w:rPr>
        <w:t>منح</w:t>
      </w:r>
      <w:r w:rsidRPr="00D55FAE">
        <w:rPr>
          <w:sz w:val="28"/>
          <w:szCs w:val="28"/>
          <w:rtl/>
        </w:rPr>
        <w:t xml:space="preserve"> </w:t>
      </w:r>
      <w:r w:rsidRPr="00D55FAE">
        <w:rPr>
          <w:rFonts w:hint="cs"/>
          <w:sz w:val="28"/>
          <w:szCs w:val="28"/>
          <w:rtl/>
        </w:rPr>
        <w:t>صلاحيات</w:t>
      </w:r>
      <w:r w:rsidRPr="00D55FAE">
        <w:rPr>
          <w:sz w:val="28"/>
          <w:szCs w:val="28"/>
          <w:rtl/>
        </w:rPr>
        <w:t xml:space="preserve"> </w:t>
      </w:r>
      <w:r w:rsidRPr="00D55FAE">
        <w:rPr>
          <w:rFonts w:hint="cs"/>
          <w:sz w:val="28"/>
          <w:szCs w:val="28"/>
          <w:rtl/>
        </w:rPr>
        <w:t>محددة</w:t>
      </w:r>
      <w:r w:rsidRPr="00D55FAE">
        <w:rPr>
          <w:sz w:val="28"/>
          <w:szCs w:val="28"/>
          <w:rtl/>
        </w:rPr>
        <w:t xml:space="preserve"> </w:t>
      </w:r>
      <w:r w:rsidRPr="00D55FAE">
        <w:rPr>
          <w:rFonts w:hint="cs"/>
          <w:sz w:val="28"/>
          <w:szCs w:val="28"/>
          <w:rtl/>
        </w:rPr>
        <w:t>لأطراف</w:t>
      </w:r>
      <w:r w:rsidRPr="00D55FAE">
        <w:rPr>
          <w:sz w:val="28"/>
          <w:szCs w:val="28"/>
          <w:rtl/>
        </w:rPr>
        <w:t xml:space="preserve"> </w:t>
      </w:r>
      <w:r w:rsidRPr="00D55FAE">
        <w:rPr>
          <w:rFonts w:hint="cs"/>
          <w:sz w:val="28"/>
          <w:szCs w:val="28"/>
          <w:rtl/>
        </w:rPr>
        <w:t>معينة،</w:t>
      </w:r>
      <w:r w:rsidRPr="00D55FAE">
        <w:rPr>
          <w:sz w:val="28"/>
          <w:szCs w:val="28"/>
          <w:rtl/>
        </w:rPr>
        <w:t xml:space="preserve"> </w:t>
      </w:r>
      <w:r w:rsidRPr="00D55FAE">
        <w:rPr>
          <w:rFonts w:hint="cs"/>
          <w:sz w:val="28"/>
          <w:szCs w:val="28"/>
          <w:rtl/>
        </w:rPr>
        <w:t>كالسماح</w:t>
      </w:r>
      <w:r w:rsidRPr="00D55FAE">
        <w:rPr>
          <w:sz w:val="28"/>
          <w:szCs w:val="28"/>
          <w:rtl/>
        </w:rPr>
        <w:t xml:space="preserve"> </w:t>
      </w:r>
      <w:r w:rsidRPr="00D55FAE">
        <w:rPr>
          <w:rFonts w:hint="cs"/>
          <w:sz w:val="28"/>
          <w:szCs w:val="28"/>
          <w:rtl/>
        </w:rPr>
        <w:t>بالقراءة</w:t>
      </w:r>
      <w:r w:rsidRPr="00D55FAE">
        <w:rPr>
          <w:sz w:val="28"/>
          <w:szCs w:val="28"/>
          <w:rtl/>
        </w:rPr>
        <w:t xml:space="preserve"> </w:t>
      </w:r>
      <w:r w:rsidRPr="00D55FAE">
        <w:rPr>
          <w:rFonts w:hint="cs"/>
          <w:sz w:val="28"/>
          <w:szCs w:val="28"/>
          <w:rtl/>
        </w:rPr>
        <w:t>أو</w:t>
      </w:r>
      <w:r w:rsidRPr="00D55FAE">
        <w:rPr>
          <w:sz w:val="28"/>
          <w:szCs w:val="28"/>
          <w:rtl/>
        </w:rPr>
        <w:t xml:space="preserve"> </w:t>
      </w:r>
      <w:r w:rsidRPr="00D55FAE">
        <w:rPr>
          <w:rFonts w:hint="cs"/>
          <w:sz w:val="28"/>
          <w:szCs w:val="28"/>
          <w:rtl/>
        </w:rPr>
        <w:t>التعديل</w:t>
      </w:r>
      <w:r w:rsidRPr="00D55FAE">
        <w:rPr>
          <w:sz w:val="28"/>
          <w:szCs w:val="28"/>
          <w:rtl/>
        </w:rPr>
        <w:t xml:space="preserve"> </w:t>
      </w:r>
      <w:r w:rsidRPr="00D55FAE">
        <w:rPr>
          <w:rFonts w:hint="cs"/>
          <w:sz w:val="28"/>
          <w:szCs w:val="28"/>
          <w:rtl/>
        </w:rPr>
        <w:t>أو</w:t>
      </w:r>
      <w:r w:rsidRPr="00D55FAE">
        <w:rPr>
          <w:sz w:val="28"/>
          <w:szCs w:val="28"/>
          <w:rtl/>
        </w:rPr>
        <w:t xml:space="preserve"> </w:t>
      </w:r>
      <w:r w:rsidRPr="00D55FAE">
        <w:rPr>
          <w:rFonts w:hint="cs"/>
          <w:sz w:val="28"/>
          <w:szCs w:val="28"/>
          <w:rtl/>
        </w:rPr>
        <w:t>التحكم</w:t>
      </w:r>
      <w:r w:rsidRPr="00D55FAE">
        <w:rPr>
          <w:sz w:val="28"/>
          <w:szCs w:val="28"/>
          <w:rtl/>
        </w:rPr>
        <w:t xml:space="preserve"> </w:t>
      </w:r>
      <w:r w:rsidRPr="00D55FAE">
        <w:rPr>
          <w:rFonts w:hint="cs"/>
          <w:sz w:val="28"/>
          <w:szCs w:val="28"/>
          <w:rtl/>
        </w:rPr>
        <w:t>الكامل</w:t>
      </w:r>
      <w:r w:rsidR="00921BA7">
        <w:rPr>
          <w:rFonts w:hint="cs"/>
          <w:sz w:val="28"/>
          <w:szCs w:val="28"/>
          <w:rtl/>
        </w:rPr>
        <w:t xml:space="preserve"> </w:t>
      </w:r>
    </w:p>
    <w:p w14:paraId="01D3E666" w14:textId="77777777" w:rsidR="00071059" w:rsidRPr="00D55FAE" w:rsidRDefault="00921BA7" w:rsidP="00921BA7">
      <w:pPr>
        <w:jc w:val="right"/>
        <w:rPr>
          <w:sz w:val="28"/>
          <w:szCs w:val="28"/>
        </w:rPr>
      </w:pPr>
      <w:r>
        <w:rPr>
          <w:rFonts w:hint="cs"/>
          <w:sz w:val="28"/>
          <w:szCs w:val="28"/>
          <w:rtl/>
        </w:rPr>
        <w:t>بها.</w:t>
      </w:r>
      <w:r w:rsidR="00D55FAE">
        <w:rPr>
          <w:rStyle w:val="a5"/>
          <w:sz w:val="28"/>
          <w:szCs w:val="28"/>
          <w:rtl/>
        </w:rPr>
        <w:footnoteReference w:id="7"/>
      </w:r>
    </w:p>
    <w:p w14:paraId="393A87FC" w14:textId="77777777" w:rsidR="0B42368D" w:rsidRPr="008019F5" w:rsidRDefault="005D771D" w:rsidP="005D771D">
      <w:pPr>
        <w:pStyle w:val="4"/>
        <w:bidi/>
        <w:spacing w:before="319" w:after="319"/>
        <w:jc w:val="both"/>
        <w:rPr>
          <w:rFonts w:ascii="Simplified Arabic" w:hAnsi="Simplified Arabic" w:cs="Simplified Arabic"/>
          <w:b/>
          <w:bCs/>
          <w:i w:val="0"/>
          <w:iCs w:val="0"/>
          <w:color w:val="000000"/>
          <w:sz w:val="28"/>
          <w:szCs w:val="28"/>
          <w:u w:val="single"/>
        </w:rPr>
      </w:pPr>
      <w:r>
        <w:rPr>
          <w:rFonts w:ascii="Simplified Arabic" w:hAnsi="Simplified Arabic" w:cs="Simplified Arabic"/>
          <w:b/>
          <w:bCs/>
          <w:i w:val="0"/>
          <w:iCs w:val="0"/>
          <w:color w:val="000000"/>
          <w:sz w:val="28"/>
          <w:szCs w:val="28"/>
          <w:u w:val="single"/>
          <w:rtl/>
        </w:rPr>
        <w:t xml:space="preserve">السلامة </w:t>
      </w:r>
      <w:r>
        <w:rPr>
          <w:rFonts w:ascii="Simplified Arabic" w:hAnsi="Simplified Arabic" w:cs="Simplified Arabic" w:hint="cs"/>
          <w:b/>
          <w:bCs/>
          <w:i w:val="0"/>
          <w:iCs w:val="0"/>
          <w:color w:val="000000"/>
          <w:sz w:val="28"/>
          <w:szCs w:val="28"/>
          <w:u w:val="single"/>
          <w:rtl/>
        </w:rPr>
        <w:t>:</w:t>
      </w:r>
    </w:p>
    <w:p w14:paraId="157F997B" w14:textId="77777777" w:rsidR="00921BA7" w:rsidRDefault="00921BA7" w:rsidP="00237F0B">
      <w:pPr>
        <w:bidi/>
        <w:spacing w:before="240" w:after="240"/>
        <w:rPr>
          <w:rFonts w:ascii="Simplified Arabic" w:eastAsia="Times New Roman" w:hAnsi="Simplified Arabic" w:cs="Simplified Arabic"/>
          <w:color w:val="000000"/>
          <w:sz w:val="28"/>
          <w:szCs w:val="28"/>
          <w:rtl/>
        </w:rPr>
      </w:pPr>
      <w:r w:rsidRPr="00921BA7">
        <w:rPr>
          <w:rFonts w:ascii="Simplified Arabic" w:eastAsia="Times New Roman" w:hAnsi="Simplified Arabic" w:cs="Simplified Arabic" w:hint="cs"/>
          <w:color w:val="000000"/>
          <w:sz w:val="28"/>
          <w:szCs w:val="28"/>
          <w:rtl/>
        </w:rPr>
        <w:t>ضرورة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التأكد</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من</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بقاء</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المعلومات</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على</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حالها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دون</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تعديل</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أو</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حذف</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من</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جهات</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غير</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معروفة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أو</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غير</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مخولة</w:t>
      </w:r>
      <w:r w:rsidRPr="00921BA7">
        <w:rPr>
          <w:rFonts w:ascii="Simplified Arabic" w:eastAsia="Times New Roman" w:hAnsi="Simplified Arabic" w:cs="Simplified Arabic"/>
          <w:color w:val="000000"/>
          <w:sz w:val="28"/>
          <w:szCs w:val="28"/>
        </w:rPr>
        <w:t>.</w:t>
      </w:r>
      <w:r w:rsidRPr="00921BA7">
        <w:rPr>
          <w:rFonts w:ascii="Simplified Arabic" w:eastAsia="Times New Roman" w:hAnsi="Simplified Arabic" w:cs="Simplified Arabic" w:hint="cs"/>
          <w:color w:val="000000"/>
          <w:sz w:val="28"/>
          <w:szCs w:val="28"/>
          <w:rtl/>
        </w:rPr>
        <w:t>أما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من</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ناحية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الإتاحة،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فرغم</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أهمية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الحفاظ</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على</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سرية</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المعلومات</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وسلامتها،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إلا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أن</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قيمتها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تقل</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إذا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تعذر</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الوصول</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إليها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أو</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استغرق</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ذلك</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وقتًا</w:t>
      </w:r>
      <w:r w:rsidRPr="00921BA7">
        <w:rPr>
          <w:rFonts w:ascii="Simplified Arabic" w:eastAsia="Times New Roman" w:hAnsi="Simplified Arabic" w:cs="Simplified Arabic"/>
          <w:color w:val="000000"/>
          <w:sz w:val="28"/>
          <w:szCs w:val="28"/>
          <w:rtl/>
        </w:rPr>
        <w:t xml:space="preserve"> </w:t>
      </w:r>
      <w:r w:rsidRPr="00921BA7">
        <w:rPr>
          <w:rFonts w:ascii="Simplified Arabic" w:eastAsia="Times New Roman" w:hAnsi="Simplified Arabic" w:cs="Simplified Arabic" w:hint="cs"/>
          <w:color w:val="000000"/>
          <w:sz w:val="28"/>
          <w:szCs w:val="28"/>
          <w:rtl/>
        </w:rPr>
        <w:t>طويلاً</w:t>
      </w:r>
      <w:r w:rsidRPr="00921BA7">
        <w:rPr>
          <w:rFonts w:ascii="Simplified Arabic" w:eastAsia="Times New Roman" w:hAnsi="Simplified Arabic" w:cs="Simplified Arabic"/>
          <w:color w:val="000000"/>
          <w:sz w:val="28"/>
          <w:szCs w:val="28"/>
          <w:rtl/>
        </w:rPr>
        <w:t>."</w:t>
      </w:r>
      <w:r w:rsidR="00237F0B">
        <w:rPr>
          <w:rStyle w:val="a5"/>
          <w:rFonts w:ascii="Simplified Arabic" w:eastAsia="Times New Roman" w:hAnsi="Simplified Arabic" w:cs="Simplified Arabic"/>
          <w:color w:val="000000"/>
          <w:sz w:val="28"/>
          <w:szCs w:val="28"/>
          <w:rtl/>
        </w:rPr>
        <w:footnoteReference w:id="8"/>
      </w:r>
    </w:p>
    <w:p w14:paraId="5B2FC060" w14:textId="77777777" w:rsidR="00CC47C8" w:rsidRPr="008019F5" w:rsidRDefault="0B42368D" w:rsidP="00921BA7">
      <w:pPr>
        <w:bidi/>
        <w:spacing w:before="240" w:after="240"/>
        <w:jc w:val="both"/>
        <w:rPr>
          <w:rFonts w:ascii="Simplified Arabic" w:eastAsia="Times New Roman" w:hAnsi="Simplified Arabic" w:cs="Simplified Arabic"/>
          <w:color w:val="000000"/>
          <w:sz w:val="28"/>
          <w:szCs w:val="28"/>
          <w:u w:val="single"/>
        </w:rPr>
      </w:pPr>
      <w:r w:rsidRPr="008019F5">
        <w:rPr>
          <w:rFonts w:ascii="Simplified Arabic" w:eastAsia="Times New Roman" w:hAnsi="Simplified Arabic" w:cs="Simplified Arabic"/>
          <w:color w:val="000000"/>
          <w:sz w:val="28"/>
          <w:szCs w:val="28"/>
          <w:u w:val="single"/>
          <w:rtl/>
        </w:rPr>
        <w:t>تتم حماية السلامة من خلال</w:t>
      </w:r>
      <w:r w:rsidR="00313AF0" w:rsidRPr="008019F5">
        <w:rPr>
          <w:rFonts w:ascii="Simplified Arabic" w:eastAsia="Times New Roman" w:hAnsi="Simplified Arabic" w:cs="Simplified Arabic"/>
          <w:color w:val="000000"/>
          <w:sz w:val="28"/>
          <w:szCs w:val="28"/>
          <w:u w:val="single"/>
          <w:rtl/>
        </w:rPr>
        <w:t xml:space="preserve"> :</w:t>
      </w:r>
    </w:p>
    <w:p w14:paraId="51F401A9"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التقنيات الرقمية مثل التحقق من السلامة </w:t>
      </w:r>
      <w:r w:rsidRPr="008019F5">
        <w:rPr>
          <w:rFonts w:ascii="Simplified Arabic" w:eastAsia="Times New Roman" w:hAnsi="Simplified Arabic" w:cs="Simplified Arabic"/>
          <w:color w:val="000000"/>
          <w:sz w:val="28"/>
          <w:szCs w:val="28"/>
          <w:rtl/>
        </w:rPr>
        <w:t>: تضمن أن البيانات لم يتم تعديلها</w:t>
      </w:r>
    </w:p>
    <w:p w14:paraId="18F0819F"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التحقق المزدوج والتدقيق</w:t>
      </w:r>
      <w:r w:rsidRPr="008019F5">
        <w:rPr>
          <w:rFonts w:ascii="Simplified Arabic" w:eastAsia="Times New Roman" w:hAnsi="Simplified Arabic" w:cs="Simplified Arabic"/>
          <w:color w:val="000000"/>
          <w:sz w:val="28"/>
          <w:szCs w:val="28"/>
          <w:rtl/>
        </w:rPr>
        <w:t>: استخدام آليات تدقيق وتحقق من صحة البيانات بشكل مستمر</w:t>
      </w:r>
    </w:p>
    <w:p w14:paraId="5DA96057"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lastRenderedPageBreak/>
        <w:t>النسخ الاحتياطي المنتظم</w:t>
      </w:r>
      <w:r w:rsidRPr="008019F5">
        <w:rPr>
          <w:rFonts w:ascii="Simplified Arabic" w:eastAsia="Times New Roman" w:hAnsi="Simplified Arabic" w:cs="Simplified Arabic"/>
          <w:color w:val="000000"/>
          <w:sz w:val="28"/>
          <w:szCs w:val="28"/>
          <w:rtl/>
        </w:rPr>
        <w:t>: لتجنب فقدان البيانات بسبب الحوادث أو التلاعب</w:t>
      </w:r>
    </w:p>
    <w:p w14:paraId="45E1D08F" w14:textId="77777777" w:rsidR="0B42368D" w:rsidRDefault="00313AF0" w:rsidP="00DB39A0">
      <w:pPr>
        <w:pStyle w:val="4"/>
        <w:bidi/>
        <w:spacing w:before="319" w:after="319"/>
        <w:jc w:val="both"/>
        <w:rPr>
          <w:rFonts w:ascii="Simplified Arabic" w:hAnsi="Simplified Arabic" w:cs="Simplified Arabic"/>
          <w:b/>
          <w:bCs/>
          <w:i w:val="0"/>
          <w:iCs w:val="0"/>
          <w:color w:val="000000"/>
          <w:sz w:val="28"/>
          <w:szCs w:val="28"/>
          <w:u w:val="single"/>
          <w:rtl/>
        </w:rPr>
      </w:pPr>
      <w:r w:rsidRPr="008019F5">
        <w:rPr>
          <w:rFonts w:ascii="Simplified Arabic" w:hAnsi="Simplified Arabic" w:cs="Simplified Arabic"/>
          <w:b/>
          <w:bCs/>
          <w:i w:val="0"/>
          <w:iCs w:val="0"/>
          <w:color w:val="000000"/>
          <w:sz w:val="28"/>
          <w:szCs w:val="28"/>
          <w:u w:val="single"/>
          <w:rtl/>
        </w:rPr>
        <w:t>التوافر :</w:t>
      </w:r>
    </w:p>
    <w:p w14:paraId="030AC775" w14:textId="77777777" w:rsidR="00162ED7" w:rsidRPr="00162ED7" w:rsidRDefault="00162ED7" w:rsidP="00BF023C">
      <w:pPr>
        <w:bidi/>
        <w:rPr>
          <w:sz w:val="28"/>
          <w:szCs w:val="28"/>
        </w:rPr>
      </w:pPr>
      <w:r w:rsidRPr="00162ED7">
        <w:rPr>
          <w:rFonts w:hint="cs"/>
          <w:sz w:val="28"/>
          <w:szCs w:val="28"/>
          <w:rtl/>
        </w:rPr>
        <w:t>ضمان</w:t>
      </w:r>
      <w:r w:rsidRPr="00162ED7">
        <w:rPr>
          <w:sz w:val="28"/>
          <w:szCs w:val="28"/>
          <w:rtl/>
        </w:rPr>
        <w:t xml:space="preserve"> </w:t>
      </w:r>
      <w:r w:rsidRPr="00162ED7">
        <w:rPr>
          <w:rFonts w:hint="cs"/>
          <w:sz w:val="28"/>
          <w:szCs w:val="28"/>
          <w:rtl/>
        </w:rPr>
        <w:t>استمرارية</w:t>
      </w:r>
      <w:r w:rsidRPr="00162ED7">
        <w:rPr>
          <w:sz w:val="28"/>
          <w:szCs w:val="28"/>
          <w:rtl/>
        </w:rPr>
        <w:t xml:space="preserve"> </w:t>
      </w:r>
      <w:r w:rsidRPr="00162ED7">
        <w:rPr>
          <w:rFonts w:hint="cs"/>
          <w:sz w:val="28"/>
          <w:szCs w:val="28"/>
          <w:rtl/>
        </w:rPr>
        <w:t>عمل</w:t>
      </w:r>
      <w:r w:rsidRPr="00162ED7">
        <w:rPr>
          <w:sz w:val="28"/>
          <w:szCs w:val="28"/>
          <w:rtl/>
        </w:rPr>
        <w:t xml:space="preserve"> </w:t>
      </w:r>
      <w:r w:rsidRPr="00162ED7">
        <w:rPr>
          <w:rFonts w:hint="cs"/>
          <w:sz w:val="28"/>
          <w:szCs w:val="28"/>
          <w:rtl/>
        </w:rPr>
        <w:t>تكنولوجيا</w:t>
      </w:r>
      <w:r w:rsidRPr="00162ED7">
        <w:rPr>
          <w:sz w:val="28"/>
          <w:szCs w:val="28"/>
          <w:rtl/>
        </w:rPr>
        <w:t xml:space="preserve"> </w:t>
      </w:r>
      <w:r w:rsidRPr="00162ED7">
        <w:rPr>
          <w:rFonts w:hint="cs"/>
          <w:sz w:val="28"/>
          <w:szCs w:val="28"/>
          <w:rtl/>
        </w:rPr>
        <w:t>المعلومات،</w:t>
      </w:r>
      <w:r w:rsidRPr="00162ED7">
        <w:rPr>
          <w:sz w:val="28"/>
          <w:szCs w:val="28"/>
          <w:rtl/>
        </w:rPr>
        <w:t xml:space="preserve"> </w:t>
      </w:r>
      <w:r w:rsidRPr="00162ED7">
        <w:rPr>
          <w:rFonts w:hint="cs"/>
          <w:sz w:val="28"/>
          <w:szCs w:val="28"/>
          <w:rtl/>
        </w:rPr>
        <w:t>والقدرة</w:t>
      </w:r>
      <w:r w:rsidRPr="00162ED7">
        <w:rPr>
          <w:sz w:val="28"/>
          <w:szCs w:val="28"/>
          <w:rtl/>
        </w:rPr>
        <w:t xml:space="preserve"> </w:t>
      </w:r>
      <w:r w:rsidRPr="00162ED7">
        <w:rPr>
          <w:rFonts w:hint="cs"/>
          <w:sz w:val="28"/>
          <w:szCs w:val="28"/>
          <w:rtl/>
        </w:rPr>
        <w:t>المتواصلة</w:t>
      </w:r>
      <w:r w:rsidRPr="00162ED7">
        <w:rPr>
          <w:sz w:val="28"/>
          <w:szCs w:val="28"/>
          <w:rtl/>
        </w:rPr>
        <w:t xml:space="preserve"> </w:t>
      </w:r>
      <w:r w:rsidRPr="00162ED7">
        <w:rPr>
          <w:rFonts w:hint="cs"/>
          <w:sz w:val="28"/>
          <w:szCs w:val="28"/>
          <w:rtl/>
        </w:rPr>
        <w:t>على</w:t>
      </w:r>
      <w:r w:rsidRPr="00162ED7">
        <w:rPr>
          <w:sz w:val="28"/>
          <w:szCs w:val="28"/>
          <w:rtl/>
        </w:rPr>
        <w:t xml:space="preserve"> </w:t>
      </w:r>
      <w:r w:rsidRPr="00162ED7">
        <w:rPr>
          <w:rFonts w:hint="cs"/>
          <w:sz w:val="28"/>
          <w:szCs w:val="28"/>
          <w:rtl/>
        </w:rPr>
        <w:t>التفاعل</w:t>
      </w:r>
      <w:r w:rsidRPr="00162ED7">
        <w:rPr>
          <w:sz w:val="28"/>
          <w:szCs w:val="28"/>
          <w:rtl/>
        </w:rPr>
        <w:t xml:space="preserve"> </w:t>
      </w:r>
      <w:r w:rsidRPr="00162ED7">
        <w:rPr>
          <w:rFonts w:hint="cs"/>
          <w:sz w:val="28"/>
          <w:szCs w:val="28"/>
          <w:rtl/>
        </w:rPr>
        <w:t>مع</w:t>
      </w:r>
      <w:r w:rsidRPr="00162ED7">
        <w:rPr>
          <w:sz w:val="28"/>
          <w:szCs w:val="28"/>
          <w:rtl/>
        </w:rPr>
        <w:t xml:space="preserve"> </w:t>
      </w:r>
      <w:r w:rsidRPr="00162ED7">
        <w:rPr>
          <w:rFonts w:hint="cs"/>
          <w:sz w:val="28"/>
          <w:szCs w:val="28"/>
          <w:rtl/>
        </w:rPr>
        <w:t>البيانات</w:t>
      </w:r>
      <w:r w:rsidRPr="00162ED7">
        <w:rPr>
          <w:sz w:val="28"/>
          <w:szCs w:val="28"/>
          <w:rtl/>
        </w:rPr>
        <w:t xml:space="preserve"> </w:t>
      </w:r>
      <w:r w:rsidRPr="00162ED7">
        <w:rPr>
          <w:rFonts w:hint="cs"/>
          <w:sz w:val="28"/>
          <w:szCs w:val="28"/>
          <w:rtl/>
        </w:rPr>
        <w:t>وتقديم</w:t>
      </w:r>
      <w:r w:rsidRPr="00162ED7">
        <w:rPr>
          <w:sz w:val="28"/>
          <w:szCs w:val="28"/>
          <w:rtl/>
        </w:rPr>
        <w:t xml:space="preserve"> </w:t>
      </w:r>
      <w:r w:rsidRPr="00162ED7">
        <w:rPr>
          <w:rFonts w:hint="cs"/>
          <w:sz w:val="28"/>
          <w:szCs w:val="28"/>
          <w:rtl/>
        </w:rPr>
        <w:t>الخدمات</w:t>
      </w:r>
      <w:r w:rsidRPr="00162ED7">
        <w:rPr>
          <w:sz w:val="28"/>
          <w:szCs w:val="28"/>
          <w:rtl/>
        </w:rPr>
        <w:t xml:space="preserve"> </w:t>
      </w:r>
      <w:r w:rsidRPr="00162ED7">
        <w:rPr>
          <w:rFonts w:hint="cs"/>
          <w:sz w:val="28"/>
          <w:szCs w:val="28"/>
          <w:rtl/>
        </w:rPr>
        <w:t>المعلوماتية</w:t>
      </w:r>
      <w:r w:rsidRPr="00162ED7">
        <w:rPr>
          <w:sz w:val="28"/>
          <w:szCs w:val="28"/>
          <w:rtl/>
        </w:rPr>
        <w:t xml:space="preserve"> </w:t>
      </w:r>
      <w:r w:rsidRPr="00162ED7">
        <w:rPr>
          <w:rFonts w:hint="cs"/>
          <w:sz w:val="28"/>
          <w:szCs w:val="28"/>
          <w:rtl/>
        </w:rPr>
        <w:t>في</w:t>
      </w:r>
      <w:r w:rsidRPr="00162ED7">
        <w:rPr>
          <w:sz w:val="28"/>
          <w:szCs w:val="28"/>
          <w:rtl/>
        </w:rPr>
        <w:t xml:space="preserve"> </w:t>
      </w:r>
      <w:r w:rsidRPr="00162ED7">
        <w:rPr>
          <w:rFonts w:hint="cs"/>
          <w:sz w:val="28"/>
          <w:szCs w:val="28"/>
          <w:rtl/>
        </w:rPr>
        <w:t>الوقت</w:t>
      </w:r>
      <w:r w:rsidRPr="00162ED7">
        <w:rPr>
          <w:sz w:val="28"/>
          <w:szCs w:val="28"/>
          <w:rtl/>
        </w:rPr>
        <w:t xml:space="preserve"> </w:t>
      </w:r>
      <w:r w:rsidRPr="00162ED7">
        <w:rPr>
          <w:rFonts w:hint="cs"/>
          <w:sz w:val="28"/>
          <w:szCs w:val="28"/>
          <w:rtl/>
        </w:rPr>
        <w:t>المناسب،</w:t>
      </w:r>
      <w:r w:rsidRPr="00162ED7">
        <w:rPr>
          <w:sz w:val="28"/>
          <w:szCs w:val="28"/>
          <w:rtl/>
        </w:rPr>
        <w:t xml:space="preserve"> </w:t>
      </w:r>
      <w:r w:rsidRPr="00162ED7">
        <w:rPr>
          <w:rFonts w:hint="cs"/>
          <w:sz w:val="28"/>
          <w:szCs w:val="28"/>
          <w:rtl/>
        </w:rPr>
        <w:t>مع</w:t>
      </w:r>
      <w:r w:rsidRPr="00162ED7">
        <w:rPr>
          <w:sz w:val="28"/>
          <w:szCs w:val="28"/>
          <w:rtl/>
        </w:rPr>
        <w:t xml:space="preserve"> </w:t>
      </w:r>
      <w:r w:rsidRPr="00162ED7">
        <w:rPr>
          <w:rFonts w:hint="cs"/>
          <w:sz w:val="28"/>
          <w:szCs w:val="28"/>
          <w:rtl/>
        </w:rPr>
        <w:t>حماية</w:t>
      </w:r>
      <w:r w:rsidRPr="00162ED7">
        <w:rPr>
          <w:sz w:val="28"/>
          <w:szCs w:val="28"/>
          <w:rtl/>
        </w:rPr>
        <w:t xml:space="preserve"> </w:t>
      </w:r>
      <w:r w:rsidRPr="00162ED7">
        <w:rPr>
          <w:rFonts w:hint="cs"/>
          <w:sz w:val="28"/>
          <w:szCs w:val="28"/>
          <w:rtl/>
        </w:rPr>
        <w:t>مستخدمي</w:t>
      </w:r>
      <w:r w:rsidRPr="00162ED7">
        <w:rPr>
          <w:sz w:val="28"/>
          <w:szCs w:val="28"/>
          <w:rtl/>
        </w:rPr>
        <w:t xml:space="preserve"> </w:t>
      </w:r>
      <w:r w:rsidRPr="00162ED7">
        <w:rPr>
          <w:rFonts w:hint="cs"/>
          <w:sz w:val="28"/>
          <w:szCs w:val="28"/>
          <w:rtl/>
        </w:rPr>
        <w:t>المعلومات</w:t>
      </w:r>
      <w:r w:rsidRPr="00162ED7">
        <w:rPr>
          <w:sz w:val="28"/>
          <w:szCs w:val="28"/>
          <w:rtl/>
        </w:rPr>
        <w:t xml:space="preserve"> </w:t>
      </w:r>
      <w:r w:rsidRPr="00162ED7">
        <w:rPr>
          <w:rFonts w:hint="cs"/>
          <w:sz w:val="28"/>
          <w:szCs w:val="28"/>
          <w:rtl/>
        </w:rPr>
        <w:t>من</w:t>
      </w:r>
      <w:r w:rsidRPr="00162ED7">
        <w:rPr>
          <w:sz w:val="28"/>
          <w:szCs w:val="28"/>
          <w:rtl/>
        </w:rPr>
        <w:t xml:space="preserve"> </w:t>
      </w:r>
      <w:r w:rsidRPr="00162ED7">
        <w:rPr>
          <w:rFonts w:hint="cs"/>
          <w:sz w:val="28"/>
          <w:szCs w:val="28"/>
          <w:rtl/>
        </w:rPr>
        <w:t>أي</w:t>
      </w:r>
      <w:r w:rsidRPr="00162ED7">
        <w:rPr>
          <w:sz w:val="28"/>
          <w:szCs w:val="28"/>
          <w:rtl/>
        </w:rPr>
        <w:t xml:space="preserve"> </w:t>
      </w:r>
      <w:r w:rsidRPr="00162ED7">
        <w:rPr>
          <w:rFonts w:hint="cs"/>
          <w:sz w:val="28"/>
          <w:szCs w:val="28"/>
          <w:rtl/>
        </w:rPr>
        <w:t>أضرار</w:t>
      </w:r>
      <w:r w:rsidRPr="00162ED7">
        <w:rPr>
          <w:sz w:val="28"/>
          <w:szCs w:val="28"/>
          <w:rtl/>
        </w:rPr>
        <w:t xml:space="preserve"> </w:t>
      </w:r>
      <w:r w:rsidRPr="00162ED7">
        <w:rPr>
          <w:rFonts w:hint="cs"/>
          <w:sz w:val="28"/>
          <w:szCs w:val="28"/>
          <w:rtl/>
        </w:rPr>
        <w:t>قد</w:t>
      </w:r>
      <w:r w:rsidRPr="00162ED7">
        <w:rPr>
          <w:sz w:val="28"/>
          <w:szCs w:val="28"/>
          <w:rtl/>
        </w:rPr>
        <w:t xml:space="preserve"> </w:t>
      </w:r>
      <w:r w:rsidRPr="00162ED7">
        <w:rPr>
          <w:rFonts w:hint="cs"/>
          <w:sz w:val="28"/>
          <w:szCs w:val="28"/>
          <w:rtl/>
        </w:rPr>
        <w:t>تنتج</w:t>
      </w:r>
      <w:r w:rsidRPr="00162ED7">
        <w:rPr>
          <w:sz w:val="28"/>
          <w:szCs w:val="28"/>
          <w:rtl/>
        </w:rPr>
        <w:t xml:space="preserve"> </w:t>
      </w:r>
      <w:r w:rsidRPr="00162ED7">
        <w:rPr>
          <w:rFonts w:hint="cs"/>
          <w:sz w:val="28"/>
          <w:szCs w:val="28"/>
          <w:rtl/>
        </w:rPr>
        <w:t>عن</w:t>
      </w:r>
      <w:r w:rsidRPr="00162ED7">
        <w:rPr>
          <w:sz w:val="28"/>
          <w:szCs w:val="28"/>
          <w:rtl/>
        </w:rPr>
        <w:t xml:space="preserve"> </w:t>
      </w:r>
      <w:r w:rsidRPr="00162ED7">
        <w:rPr>
          <w:rFonts w:hint="cs"/>
          <w:sz w:val="28"/>
          <w:szCs w:val="28"/>
          <w:rtl/>
        </w:rPr>
        <w:t>استخدامها</w:t>
      </w:r>
      <w:r w:rsidRPr="00162ED7">
        <w:rPr>
          <w:sz w:val="28"/>
          <w:szCs w:val="28"/>
          <w:rtl/>
        </w:rPr>
        <w:t xml:space="preserve"> </w:t>
      </w:r>
      <w:r w:rsidRPr="00162ED7">
        <w:rPr>
          <w:rFonts w:hint="cs"/>
          <w:sz w:val="28"/>
          <w:szCs w:val="28"/>
          <w:rtl/>
        </w:rPr>
        <w:t>أو</w:t>
      </w:r>
      <w:r w:rsidRPr="00162ED7">
        <w:rPr>
          <w:sz w:val="28"/>
          <w:szCs w:val="28"/>
          <w:rtl/>
        </w:rPr>
        <w:t xml:space="preserve"> </w:t>
      </w:r>
      <w:r w:rsidRPr="00162ED7">
        <w:rPr>
          <w:rFonts w:hint="cs"/>
          <w:sz w:val="28"/>
          <w:szCs w:val="28"/>
          <w:rtl/>
        </w:rPr>
        <w:t>الوصول</w:t>
      </w:r>
      <w:r w:rsidRPr="00162ED7">
        <w:rPr>
          <w:sz w:val="28"/>
          <w:szCs w:val="28"/>
          <w:rtl/>
        </w:rPr>
        <w:t xml:space="preserve"> </w:t>
      </w:r>
      <w:r w:rsidRPr="00162ED7">
        <w:rPr>
          <w:rFonts w:hint="cs"/>
          <w:sz w:val="28"/>
          <w:szCs w:val="28"/>
          <w:rtl/>
        </w:rPr>
        <w:t>إليها</w:t>
      </w:r>
      <w:r w:rsidRPr="00162ED7">
        <w:rPr>
          <w:sz w:val="28"/>
          <w:szCs w:val="28"/>
          <w:rtl/>
        </w:rPr>
        <w:t>.</w:t>
      </w:r>
      <w:r w:rsidR="00BF023C">
        <w:rPr>
          <w:rStyle w:val="a5"/>
          <w:sz w:val="28"/>
          <w:szCs w:val="28"/>
          <w:rtl/>
        </w:rPr>
        <w:footnoteReference w:id="9"/>
      </w:r>
    </w:p>
    <w:p w14:paraId="4F928E3F" w14:textId="77777777" w:rsidR="0B42368D" w:rsidRDefault="0B42368D" w:rsidP="00DB39A0">
      <w:pPr>
        <w:pStyle w:val="3"/>
        <w:bidi/>
        <w:spacing w:before="281" w:after="281"/>
        <w:jc w:val="both"/>
        <w:rPr>
          <w:rFonts w:ascii="Simplified Arabic" w:hAnsi="Simplified Arabic" w:cs="Simplified Arabic"/>
          <w:b/>
          <w:bCs/>
          <w:color w:val="000000"/>
          <w:rtl/>
        </w:rPr>
      </w:pPr>
      <w:r w:rsidRPr="008019F5">
        <w:rPr>
          <w:rFonts w:ascii="Simplified Arabic" w:hAnsi="Simplified Arabic" w:cs="Simplified Arabic"/>
          <w:b/>
          <w:bCs/>
          <w:color w:val="000000"/>
          <w:rtl/>
        </w:rPr>
        <w:t>العلاقة بين المكونات الثلاثة</w:t>
      </w:r>
      <w:r w:rsidR="43D9FE29" w:rsidRPr="008019F5">
        <w:rPr>
          <w:rFonts w:ascii="Simplified Arabic" w:hAnsi="Simplified Arabic" w:cs="Simplified Arabic"/>
          <w:b/>
          <w:bCs/>
          <w:color w:val="000000"/>
        </w:rPr>
        <w:t xml:space="preserve"> </w:t>
      </w:r>
    </w:p>
    <w:p w14:paraId="4467F050" w14:textId="77777777" w:rsidR="59AFD479"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تعتبر مكونات </w:t>
      </w:r>
      <w:r w:rsidRPr="008019F5">
        <w:rPr>
          <w:rFonts w:ascii="Simplified Arabic" w:eastAsia="Times New Roman" w:hAnsi="Simplified Arabic" w:cs="Simplified Arabic"/>
          <w:b/>
          <w:bCs/>
          <w:color w:val="000000"/>
          <w:sz w:val="28"/>
          <w:szCs w:val="28"/>
          <w:rtl/>
        </w:rPr>
        <w:t>السرية</w:t>
      </w:r>
      <w:r w:rsidRPr="008019F5">
        <w:rPr>
          <w:rFonts w:ascii="Simplified Arabic" w:eastAsia="Times New Roman" w:hAnsi="Simplified Arabic" w:cs="Simplified Arabic"/>
          <w:color w:val="000000"/>
          <w:sz w:val="28"/>
          <w:szCs w:val="28"/>
          <w:rtl/>
        </w:rPr>
        <w:t xml:space="preserve">، </w:t>
      </w:r>
      <w:r w:rsidRPr="008019F5">
        <w:rPr>
          <w:rFonts w:ascii="Simplified Arabic" w:eastAsia="Times New Roman" w:hAnsi="Simplified Arabic" w:cs="Simplified Arabic"/>
          <w:b/>
          <w:bCs/>
          <w:color w:val="000000"/>
          <w:sz w:val="28"/>
          <w:szCs w:val="28"/>
          <w:rtl/>
        </w:rPr>
        <w:t>السلامة</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b/>
          <w:bCs/>
          <w:color w:val="000000"/>
          <w:sz w:val="28"/>
          <w:szCs w:val="28"/>
          <w:rtl/>
        </w:rPr>
        <w:t>التوافر</w:t>
      </w:r>
      <w:r w:rsidRPr="008019F5">
        <w:rPr>
          <w:rFonts w:ascii="Simplified Arabic" w:eastAsia="Times New Roman" w:hAnsi="Simplified Arabic" w:cs="Simplified Arabic"/>
          <w:color w:val="000000"/>
          <w:sz w:val="28"/>
          <w:szCs w:val="28"/>
          <w:rtl/>
        </w:rPr>
        <w:t xml:space="preserve"> مترابطة بشكل وثيق، حيث أن كل مكون يلعب دورًا مكملًا للآخر. على سبيل المثال، في حالة عدم توفر البيانات (التوافر) أو في حال حدوث خلل في مصداقية البيانات (السلامة)، فإن السرية قد تصبح عرضة للخطر. بالتالي، لا يمكن لأي مكون من هذه المكونات أن يعمل بشكل فعال بدون المكونات الأخرى. ولذا، يجب على المؤسسات ضمان تكامل هذه المكونات في إطار شامل من السياسات والإجراءات الأمنية</w:t>
      </w:r>
      <w:r w:rsidR="009371BA">
        <w:rPr>
          <w:rFonts w:ascii="Simplified Arabic" w:eastAsia="Times New Roman" w:hAnsi="Simplified Arabic" w:cs="Simplified Arabic"/>
          <w:color w:val="000000"/>
          <w:sz w:val="28"/>
          <w:szCs w:val="28"/>
        </w:rPr>
        <w:t>.</w:t>
      </w:r>
    </w:p>
    <w:p w14:paraId="627B0D58" w14:textId="77777777" w:rsidR="0B42368D" w:rsidRPr="008019F5" w:rsidRDefault="00753F2F" w:rsidP="00DB39A0">
      <w:pPr>
        <w:pStyle w:val="3"/>
        <w:bidi/>
        <w:spacing w:before="281" w:after="281"/>
        <w:jc w:val="both"/>
        <w:rPr>
          <w:rFonts w:ascii="Simplified Arabic" w:hAnsi="Simplified Arabic" w:cs="Simplified Arabic"/>
          <w:b/>
          <w:bCs/>
          <w:color w:val="000000"/>
        </w:rPr>
      </w:pPr>
      <w:r>
        <w:rPr>
          <w:rFonts w:ascii="Simplified Arabic" w:hAnsi="Simplified Arabic" w:cs="Simplified Arabic"/>
          <w:b/>
          <w:bCs/>
          <w:color w:val="000000"/>
          <w:rtl/>
        </w:rPr>
        <w:t>الفرع ال</w:t>
      </w:r>
      <w:r>
        <w:rPr>
          <w:rFonts w:ascii="Simplified Arabic" w:hAnsi="Simplified Arabic" w:cs="Simplified Arabic" w:hint="cs"/>
          <w:b/>
          <w:bCs/>
          <w:color w:val="000000"/>
          <w:rtl/>
        </w:rPr>
        <w:t>ث</w:t>
      </w:r>
      <w:r>
        <w:rPr>
          <w:rFonts w:ascii="Simplified Arabic" w:hAnsi="Simplified Arabic" w:cs="Simplified Arabic"/>
          <w:b/>
          <w:bCs/>
          <w:color w:val="000000"/>
          <w:rtl/>
        </w:rPr>
        <w:t>ال</w:t>
      </w:r>
      <w:r>
        <w:rPr>
          <w:rFonts w:ascii="Simplified Arabic" w:hAnsi="Simplified Arabic" w:cs="Simplified Arabic" w:hint="cs"/>
          <w:b/>
          <w:bCs/>
          <w:color w:val="000000"/>
          <w:rtl/>
        </w:rPr>
        <w:t>ث</w:t>
      </w:r>
      <w:r w:rsidR="0071360A" w:rsidRPr="008019F5">
        <w:rPr>
          <w:rFonts w:ascii="Simplified Arabic" w:hAnsi="Simplified Arabic" w:cs="Simplified Arabic"/>
          <w:b/>
          <w:bCs/>
          <w:color w:val="000000"/>
          <w:rtl/>
        </w:rPr>
        <w:t xml:space="preserve"> </w:t>
      </w:r>
      <w:r w:rsidR="0B42368D" w:rsidRPr="008019F5">
        <w:rPr>
          <w:rFonts w:ascii="Simplified Arabic" w:hAnsi="Simplified Arabic" w:cs="Simplified Arabic"/>
          <w:b/>
          <w:bCs/>
          <w:color w:val="000000"/>
          <w:rtl/>
        </w:rPr>
        <w:t>: أهمية أمن المعلومات في المؤسسات الخدمية</w:t>
      </w:r>
    </w:p>
    <w:p w14:paraId="25BBD278"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العصر الرقمي الذي نعيشه، أصبحت البيانات والمعلومات هي الأصل الأكثر قيمة للمؤسسات بمختلف أنواعها، وخاصة المؤسسات الخدمية التي تعتمد بشكل كبير على تبادل المعلومات مع العملاء والشركاء. ومع التطور التقني المتسارع، ظهرت تحديات جديدة تتعلق بحماية هذه المعلومات من التهديدات السيبرانية والاختراقات الأمنية. لذلك، أصبح أمن المعلومات ضرورة استراتيجية لضمان استمرارية الأعمال وتعزيز الثقة بين المؤسسات والعملاء</w:t>
      </w:r>
      <w:r w:rsidR="009371BA">
        <w:rPr>
          <w:rFonts w:ascii="Simplified Arabic" w:eastAsia="Times New Roman" w:hAnsi="Simplified Arabic" w:cs="Simplified Arabic"/>
          <w:color w:val="000000"/>
          <w:sz w:val="28"/>
          <w:szCs w:val="28"/>
        </w:rPr>
        <w:t>.</w:t>
      </w:r>
    </w:p>
    <w:p w14:paraId="318615D8"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هذا السياق، سيتم تسليط الضوء على أهمية أمن المعلومات في المؤسسات الخدمية من خلال عدة محاور رئيسية، بما يشمل الحماية القانونية، والحفاظ على الثقة، ودعم العمليات التشغيلية، وتقليل التكاليف الناتجة عن الحوادث الأمنية</w:t>
      </w:r>
      <w:r w:rsidR="009371BA">
        <w:rPr>
          <w:rFonts w:ascii="Simplified Arabic" w:eastAsia="Times New Roman" w:hAnsi="Simplified Arabic" w:cs="Simplified Arabic"/>
          <w:color w:val="000000"/>
          <w:sz w:val="28"/>
          <w:szCs w:val="28"/>
        </w:rPr>
        <w:t>.</w:t>
      </w:r>
      <w:r w:rsidR="00FE3037">
        <w:rPr>
          <w:rStyle w:val="a5"/>
          <w:rFonts w:ascii="Simplified Arabic" w:eastAsia="Times New Roman" w:hAnsi="Simplified Arabic" w:cs="Simplified Arabic"/>
          <w:color w:val="000000"/>
          <w:sz w:val="28"/>
          <w:szCs w:val="28"/>
          <w:rtl/>
        </w:rPr>
        <w:footnoteReference w:id="10"/>
      </w:r>
    </w:p>
    <w:p w14:paraId="0000C78E" w14:textId="77777777" w:rsidR="0B42368D" w:rsidRPr="00BA5DDB" w:rsidRDefault="00B50716" w:rsidP="00B50716">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lastRenderedPageBreak/>
        <w:t>1-</w:t>
      </w:r>
      <w:r w:rsidR="0B42368D" w:rsidRPr="008019F5">
        <w:rPr>
          <w:rFonts w:ascii="Simplified Arabic" w:hAnsi="Simplified Arabic" w:cs="Simplified Arabic"/>
          <w:b/>
          <w:bCs/>
          <w:color w:val="000000"/>
          <w:rtl/>
        </w:rPr>
        <w:t>حماية البيانات الحساسة للعملاء</w:t>
      </w:r>
      <w:r w:rsidR="00BA5DDB">
        <w:rPr>
          <w:rFonts w:ascii="Simplified Arabic" w:hAnsi="Simplified Arabic" w:cs="Simplified Arabic"/>
          <w:b/>
          <w:bCs/>
          <w:color w:val="000000"/>
        </w:rPr>
        <w:t xml:space="preserve"> :</w:t>
      </w:r>
    </w:p>
    <w:p w14:paraId="38F43C06" w14:textId="77777777" w:rsidR="00B559D1" w:rsidRPr="00375AFF" w:rsidRDefault="0B42368D" w:rsidP="00375AFF">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المؤسسات الخدمية مثل البنوك، شركات الاتصالات، والمستشفيات تعتمد بشكل كبير على جمع ومعالجة بيانات العملاء الشخصية (مثل أرقام الهوية، عناوين الإقامة، وأرقام الحسابات البنكية</w:t>
      </w:r>
      <w:r w:rsidR="00313AF0" w:rsidRPr="008019F5">
        <w:rPr>
          <w:rFonts w:ascii="Simplified Arabic" w:eastAsia="Times New Roman" w:hAnsi="Simplified Arabic" w:cs="Simplified Arabic"/>
          <w:color w:val="000000"/>
          <w:sz w:val="28"/>
          <w:szCs w:val="28"/>
          <w:rtl/>
        </w:rPr>
        <w:t>)</w:t>
      </w:r>
      <w:r w:rsidR="009371BA">
        <w:rPr>
          <w:rFonts w:ascii="Simplified Arabic" w:eastAsia="Times New Roman" w:hAnsi="Simplified Arabic" w:cs="Simplified Arabic"/>
          <w:color w:val="000000"/>
          <w:sz w:val="28"/>
          <w:szCs w:val="28"/>
        </w:rPr>
        <w:t>.</w:t>
      </w:r>
    </w:p>
    <w:p w14:paraId="0CAF76D2" w14:textId="77777777" w:rsidR="0B42368D" w:rsidRPr="00BA5DDB" w:rsidRDefault="0B42368D" w:rsidP="00B559D1">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الحماية</w:t>
      </w:r>
      <w:r w:rsidR="00BA5DDB">
        <w:rPr>
          <w:rFonts w:ascii="Simplified Arabic" w:eastAsia="Times New Roman" w:hAnsi="Simplified Arabic" w:cs="Simplified Arabic"/>
          <w:b/>
          <w:bCs/>
          <w:color w:val="000000"/>
          <w:sz w:val="28"/>
          <w:szCs w:val="28"/>
        </w:rPr>
        <w:t>:</w:t>
      </w:r>
    </w:p>
    <w:p w14:paraId="426DFFE0" w14:textId="77777777" w:rsidR="00C6575E" w:rsidRPr="00C6575E" w:rsidRDefault="0B42368D" w:rsidP="00C6575E">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أي خرق لهذه البيانات يمكن أن يؤدي إلى فقدان الثقة، وزيادة المخاطر القانونية، وحتى تعرض العملاء للضرر المباشر (مثل سرقة الهوية أو الاحتيال المالي</w:t>
      </w:r>
      <w:r w:rsidR="00C6575E">
        <w:rPr>
          <w:rFonts w:ascii="Simplified Arabic" w:eastAsia="Times New Roman" w:hAnsi="Simplified Arabic" w:cs="Simplified Arabic"/>
          <w:color w:val="000000"/>
          <w:sz w:val="28"/>
          <w:szCs w:val="28"/>
        </w:rPr>
        <w:t>.(</w:t>
      </w:r>
    </w:p>
    <w:p w14:paraId="10FE06F3"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وفقًا لتقرير شركة</w:t>
      </w:r>
      <w:r w:rsidRPr="008019F5">
        <w:rPr>
          <w:rFonts w:ascii="Simplified Arabic" w:eastAsia="Times New Roman" w:hAnsi="Simplified Arabic" w:cs="Simplified Arabic"/>
          <w:color w:val="000000"/>
          <w:sz w:val="28"/>
          <w:szCs w:val="28"/>
        </w:rPr>
        <w:t xml:space="preserve"> IBM (2022)</w:t>
      </w:r>
      <w:r w:rsidRPr="008019F5">
        <w:rPr>
          <w:rFonts w:ascii="Simplified Arabic" w:eastAsia="Times New Roman" w:hAnsi="Simplified Arabic" w:cs="Simplified Arabic"/>
          <w:color w:val="000000"/>
          <w:sz w:val="28"/>
          <w:szCs w:val="28"/>
          <w:rtl/>
        </w:rPr>
        <w:t xml:space="preserve">، فإن متوسط تكلفة خرق البيانات في المؤسسات الخدمية بلغ حوالي </w:t>
      </w:r>
      <w:r w:rsidRPr="008019F5">
        <w:rPr>
          <w:rFonts w:ascii="Simplified Arabic" w:eastAsia="Times New Roman" w:hAnsi="Simplified Arabic" w:cs="Simplified Arabic"/>
          <w:b/>
          <w:bCs/>
          <w:color w:val="000000"/>
          <w:sz w:val="28"/>
          <w:szCs w:val="28"/>
          <w:rtl/>
        </w:rPr>
        <w:t>4.4 مليون دولار</w:t>
      </w:r>
      <w:r w:rsidRPr="008019F5">
        <w:rPr>
          <w:rFonts w:ascii="Simplified Arabic" w:eastAsia="Times New Roman" w:hAnsi="Simplified Arabic" w:cs="Simplified Arabic"/>
          <w:color w:val="000000"/>
          <w:sz w:val="28"/>
          <w:szCs w:val="28"/>
          <w:rtl/>
        </w:rPr>
        <w:t>، مما يعكس أهمية الاستثمار في أمن المعلومات</w:t>
      </w:r>
      <w:r w:rsidR="009371BA">
        <w:rPr>
          <w:rFonts w:ascii="Simplified Arabic" w:eastAsia="Times New Roman" w:hAnsi="Simplified Arabic" w:cs="Simplified Arabic"/>
          <w:color w:val="000000"/>
          <w:sz w:val="28"/>
          <w:szCs w:val="28"/>
        </w:rPr>
        <w:t>.</w:t>
      </w:r>
    </w:p>
    <w:p w14:paraId="7C5D5232" w14:textId="77777777" w:rsidR="0B42368D" w:rsidRPr="00BA5DDB" w:rsidRDefault="0B42368D" w:rsidP="00BA5DDB">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Pr>
        <w:t xml:space="preserve"> </w:t>
      </w:r>
      <w:r w:rsidR="00B50716">
        <w:rPr>
          <w:rFonts w:ascii="Simplified Arabic" w:hAnsi="Simplified Arabic" w:cs="Simplified Arabic" w:hint="cs"/>
          <w:b/>
          <w:bCs/>
          <w:color w:val="000000"/>
          <w:rtl/>
        </w:rPr>
        <w:t>2-</w:t>
      </w:r>
      <w:r w:rsidR="00BA5DDB">
        <w:rPr>
          <w:rFonts w:ascii="Simplified Arabic" w:hAnsi="Simplified Arabic" w:cs="Simplified Arabic"/>
          <w:b/>
          <w:bCs/>
          <w:color w:val="000000"/>
          <w:rtl/>
        </w:rPr>
        <w:t>تحقيق الامتثال للقوانين واللوائ</w:t>
      </w:r>
      <w:r w:rsidR="00BA5DDB">
        <w:rPr>
          <w:rFonts w:ascii="Simplified Arabic" w:hAnsi="Simplified Arabic" w:cs="Simplified Arabic" w:hint="cs"/>
          <w:b/>
          <w:bCs/>
          <w:color w:val="000000"/>
          <w:rtl/>
          <w:lang w:val="en-US"/>
        </w:rPr>
        <w:t>ح</w:t>
      </w:r>
      <w:r w:rsidR="23F3517A" w:rsidRPr="008019F5">
        <w:rPr>
          <w:rFonts w:ascii="Simplified Arabic" w:hAnsi="Simplified Arabic" w:cs="Simplified Arabic"/>
          <w:b/>
          <w:bCs/>
          <w:color w:val="000000"/>
        </w:rPr>
        <w:t xml:space="preserve"> </w:t>
      </w:r>
      <w:r w:rsidR="00BA5DDB">
        <w:rPr>
          <w:rFonts w:ascii="Simplified Arabic" w:hAnsi="Simplified Arabic" w:cs="Simplified Arabic"/>
          <w:b/>
          <w:bCs/>
          <w:color w:val="000000"/>
        </w:rPr>
        <w:t>:</w:t>
      </w:r>
    </w:p>
    <w:p w14:paraId="232731AA"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مع تنامي الوعي بأهمية حماية البيانات، تم إصدار العديد من القوانين الدولية والمحلية التي تفرض على المؤسسات الخدمية اتخاذ إجراءات صارمة لتأمين المعلومات</w:t>
      </w:r>
      <w:r w:rsidR="009371BA">
        <w:rPr>
          <w:rFonts w:ascii="Simplified Arabic" w:eastAsia="Times New Roman" w:hAnsi="Simplified Arabic" w:cs="Simplified Arabic"/>
          <w:color w:val="000000"/>
          <w:sz w:val="28"/>
          <w:szCs w:val="28"/>
        </w:rPr>
        <w:t>.</w:t>
      </w:r>
    </w:p>
    <w:p w14:paraId="31A91702"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أمثلة على القوانين</w:t>
      </w:r>
      <w:r w:rsidR="00BA5DDB">
        <w:rPr>
          <w:rFonts w:ascii="Simplified Arabic" w:eastAsia="Times New Roman" w:hAnsi="Simplified Arabic" w:cs="Simplified Arabic"/>
          <w:b/>
          <w:bCs/>
          <w:color w:val="000000"/>
          <w:sz w:val="28"/>
          <w:szCs w:val="28"/>
        </w:rPr>
        <w:t>:</w:t>
      </w:r>
      <w:r w:rsidRPr="008019F5">
        <w:rPr>
          <w:rFonts w:ascii="Simplified Arabic" w:eastAsia="Times New Roman" w:hAnsi="Simplified Arabic" w:cs="Simplified Arabic"/>
          <w:color w:val="000000"/>
          <w:sz w:val="28"/>
          <w:szCs w:val="28"/>
        </w:rPr>
        <w:t xml:space="preserve"> </w:t>
      </w:r>
    </w:p>
    <w:p w14:paraId="3EE46FCF"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اللائحة العامة لحماية البيانات</w:t>
      </w:r>
      <w:r w:rsidRPr="008019F5">
        <w:rPr>
          <w:rFonts w:ascii="Simplified Arabic" w:eastAsia="Times New Roman" w:hAnsi="Simplified Arabic" w:cs="Simplified Arabic"/>
          <w:color w:val="000000"/>
          <w:sz w:val="28"/>
          <w:szCs w:val="28"/>
        </w:rPr>
        <w:t xml:space="preserve"> (GDPR) </w:t>
      </w:r>
      <w:r w:rsidRPr="008019F5">
        <w:rPr>
          <w:rFonts w:ascii="Simplified Arabic" w:eastAsia="Times New Roman" w:hAnsi="Simplified Arabic" w:cs="Simplified Arabic"/>
          <w:color w:val="000000"/>
          <w:sz w:val="28"/>
          <w:szCs w:val="28"/>
          <w:rtl/>
        </w:rPr>
        <w:t>في الاتحاد الأوروبي</w:t>
      </w:r>
      <w:r w:rsidRPr="008019F5">
        <w:rPr>
          <w:rFonts w:ascii="Simplified Arabic" w:eastAsia="Times New Roman" w:hAnsi="Simplified Arabic" w:cs="Simplified Arabic"/>
          <w:color w:val="000000"/>
          <w:sz w:val="28"/>
          <w:szCs w:val="28"/>
        </w:rPr>
        <w:t xml:space="preserve"> </w:t>
      </w:r>
    </w:p>
    <w:p w14:paraId="5CA227FF"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قانون حماية البيانات الشخصية</w:t>
      </w:r>
      <w:r w:rsidRPr="008019F5">
        <w:rPr>
          <w:rFonts w:ascii="Simplified Arabic" w:eastAsia="Times New Roman" w:hAnsi="Simplified Arabic" w:cs="Simplified Arabic"/>
          <w:color w:val="000000"/>
          <w:sz w:val="28"/>
          <w:szCs w:val="28"/>
        </w:rPr>
        <w:t xml:space="preserve"> (PDPL) </w:t>
      </w:r>
      <w:r w:rsidRPr="008019F5">
        <w:rPr>
          <w:rFonts w:ascii="Simplified Arabic" w:eastAsia="Times New Roman" w:hAnsi="Simplified Arabic" w:cs="Simplified Arabic"/>
          <w:color w:val="000000"/>
          <w:sz w:val="28"/>
          <w:szCs w:val="28"/>
          <w:rtl/>
        </w:rPr>
        <w:t>في المملكة العربية السعودية</w:t>
      </w:r>
      <w:r w:rsidRPr="008019F5">
        <w:rPr>
          <w:rFonts w:ascii="Simplified Arabic" w:eastAsia="Times New Roman" w:hAnsi="Simplified Arabic" w:cs="Simplified Arabic"/>
          <w:color w:val="000000"/>
          <w:sz w:val="28"/>
          <w:szCs w:val="28"/>
        </w:rPr>
        <w:t xml:space="preserve"> </w:t>
      </w:r>
    </w:p>
    <w:p w14:paraId="53E54CA2"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قانون الصحة الإلكترونية</w:t>
      </w:r>
      <w:r w:rsidRPr="008019F5">
        <w:rPr>
          <w:rFonts w:ascii="Simplified Arabic" w:eastAsia="Times New Roman" w:hAnsi="Simplified Arabic" w:cs="Simplified Arabic"/>
          <w:color w:val="000000"/>
          <w:sz w:val="28"/>
          <w:szCs w:val="28"/>
        </w:rPr>
        <w:t xml:space="preserve"> (HIPAA) </w:t>
      </w:r>
      <w:r w:rsidRPr="008019F5">
        <w:rPr>
          <w:rFonts w:ascii="Simplified Arabic" w:eastAsia="Times New Roman" w:hAnsi="Simplified Arabic" w:cs="Simplified Arabic"/>
          <w:color w:val="000000"/>
          <w:sz w:val="28"/>
          <w:szCs w:val="28"/>
          <w:rtl/>
        </w:rPr>
        <w:t>في الولايات المتحدة</w:t>
      </w:r>
    </w:p>
    <w:p w14:paraId="1EB9CB61" w14:textId="77777777" w:rsidR="0B42368D" w:rsidRPr="00BA5DDB" w:rsidRDefault="00B50716" w:rsidP="00DB39A0">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3-</w:t>
      </w:r>
      <w:r w:rsidR="0B42368D" w:rsidRPr="008019F5">
        <w:rPr>
          <w:rFonts w:ascii="Simplified Arabic" w:hAnsi="Simplified Arabic" w:cs="Simplified Arabic"/>
          <w:b/>
          <w:bCs/>
          <w:color w:val="000000"/>
          <w:rtl/>
        </w:rPr>
        <w:t>تعزيز الثقة بين المؤسسات والعملاء</w:t>
      </w:r>
      <w:r w:rsidR="00BA5DDB">
        <w:rPr>
          <w:rFonts w:ascii="Simplified Arabic" w:hAnsi="Simplified Arabic" w:cs="Simplified Arabic"/>
          <w:b/>
          <w:bCs/>
          <w:color w:val="000000"/>
        </w:rPr>
        <w:t>:</w:t>
      </w:r>
    </w:p>
    <w:p w14:paraId="58BC0AA0"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ثقة العملاء هي أحد الركائز الأساسية لنجاح أي مؤسسة خدمية</w:t>
      </w:r>
    </w:p>
    <w:p w14:paraId="40F0736B" w14:textId="77777777" w:rsidR="0B42368D" w:rsidRPr="00BA5DDB" w:rsidRDefault="00B50716" w:rsidP="00DB39A0">
      <w:pPr>
        <w:bidi/>
        <w:spacing w:before="240" w:after="240"/>
        <w:jc w:val="both"/>
        <w:rPr>
          <w:rFonts w:ascii="Simplified Arabic" w:eastAsia="Times New Roman" w:hAnsi="Simplified Arabic" w:cs="Simplified Arabic"/>
          <w:color w:val="000000"/>
          <w:sz w:val="28"/>
          <w:szCs w:val="28"/>
        </w:rPr>
      </w:pPr>
      <w:r>
        <w:rPr>
          <w:rFonts w:ascii="Simplified Arabic" w:eastAsia="Times New Roman" w:hAnsi="Simplified Arabic" w:cs="Simplified Arabic" w:hint="cs"/>
          <w:b/>
          <w:bCs/>
          <w:color w:val="000000"/>
          <w:sz w:val="28"/>
          <w:szCs w:val="28"/>
          <w:rtl/>
        </w:rPr>
        <w:t>4-</w:t>
      </w:r>
      <w:r w:rsidR="0B42368D" w:rsidRPr="008019F5">
        <w:rPr>
          <w:rFonts w:ascii="Simplified Arabic" w:eastAsia="Times New Roman" w:hAnsi="Simplified Arabic" w:cs="Simplified Arabic"/>
          <w:b/>
          <w:bCs/>
          <w:color w:val="000000"/>
          <w:sz w:val="28"/>
          <w:szCs w:val="28"/>
          <w:rtl/>
        </w:rPr>
        <w:t>دور أمن المعلومات</w:t>
      </w:r>
      <w:r w:rsidR="00BA5DDB">
        <w:rPr>
          <w:rFonts w:ascii="Simplified Arabic" w:eastAsia="Times New Roman" w:hAnsi="Simplified Arabic" w:cs="Simplified Arabic"/>
          <w:b/>
          <w:bCs/>
          <w:color w:val="000000"/>
          <w:sz w:val="28"/>
          <w:szCs w:val="28"/>
        </w:rPr>
        <w:t>:</w:t>
      </w:r>
    </w:p>
    <w:p w14:paraId="63889ACC"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عندما يشعر العملاء بأن بياناتهم محمية بشكل جيد، فإنهم يصبحون أكثر ولاءً للمؤسسة</w:t>
      </w:r>
    </w:p>
    <w:p w14:paraId="0AA77687" w14:textId="77777777" w:rsidR="00776E5D" w:rsidRPr="008019F5" w:rsidRDefault="0B42368D" w:rsidP="008019F5">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على سبيل المثال، البنوك التي تستثمر في أمن المعلومات تتمتع بسمعة قوية، مما يعزز ثقة العملاء في استخدام خدماتها الرقمية مثل التحويلات المالية عبر الإنترنت</w:t>
      </w:r>
      <w:r w:rsidR="009371BA">
        <w:rPr>
          <w:rFonts w:ascii="Simplified Arabic" w:eastAsia="Times New Roman" w:hAnsi="Simplified Arabic" w:cs="Simplified Arabic"/>
          <w:color w:val="000000"/>
          <w:sz w:val="28"/>
          <w:szCs w:val="28"/>
        </w:rPr>
        <w:t>.</w:t>
      </w:r>
      <w:r w:rsidR="00776E5D" w:rsidRPr="008019F5">
        <w:rPr>
          <w:rStyle w:val="a5"/>
          <w:rFonts w:ascii="Simplified Arabic" w:eastAsia="Times New Roman" w:hAnsi="Simplified Arabic" w:cs="Simplified Arabic"/>
          <w:color w:val="000000"/>
          <w:sz w:val="28"/>
          <w:szCs w:val="28"/>
          <w:rtl/>
        </w:rPr>
        <w:footnoteReference w:id="11"/>
      </w:r>
    </w:p>
    <w:p w14:paraId="557ADA88" w14:textId="77777777" w:rsidR="0B42368D" w:rsidRPr="00BA5DDB" w:rsidRDefault="0B42368D" w:rsidP="00BA5DDB">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Pr>
        <w:t xml:space="preserve"> </w:t>
      </w:r>
      <w:r w:rsidR="00B50716">
        <w:rPr>
          <w:rFonts w:ascii="Simplified Arabic" w:hAnsi="Simplified Arabic" w:cs="Simplified Arabic" w:hint="cs"/>
          <w:b/>
          <w:bCs/>
          <w:color w:val="000000"/>
          <w:rtl/>
        </w:rPr>
        <w:t>5-</w:t>
      </w:r>
      <w:r w:rsidRPr="008019F5">
        <w:rPr>
          <w:rFonts w:ascii="Simplified Arabic" w:hAnsi="Simplified Arabic" w:cs="Simplified Arabic"/>
          <w:b/>
          <w:bCs/>
          <w:color w:val="000000"/>
          <w:rtl/>
        </w:rPr>
        <w:t>ضمان استمرارية الأعمال</w:t>
      </w:r>
      <w:r w:rsidR="0269EAE9" w:rsidRPr="008019F5">
        <w:rPr>
          <w:rFonts w:ascii="Simplified Arabic" w:hAnsi="Simplified Arabic" w:cs="Simplified Arabic"/>
          <w:b/>
          <w:bCs/>
          <w:color w:val="000000"/>
        </w:rPr>
        <w:t xml:space="preserve"> </w:t>
      </w:r>
      <w:r w:rsidR="00BA5DDB">
        <w:rPr>
          <w:rFonts w:ascii="Simplified Arabic" w:hAnsi="Simplified Arabic" w:cs="Simplified Arabic"/>
          <w:b/>
          <w:bCs/>
          <w:color w:val="000000"/>
        </w:rPr>
        <w:t>:</w:t>
      </w:r>
    </w:p>
    <w:p w14:paraId="651E63CD" w14:textId="77777777" w:rsidR="00313AF0" w:rsidRPr="008019F5" w:rsidRDefault="0B42368D" w:rsidP="00776E5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المؤسسات الخدمية تعتمد بشكل كبير على الأنظمة الرقمية في تقديم خدماتها</w:t>
      </w:r>
      <w:r w:rsidR="00E65006" w:rsidRPr="008019F5">
        <w:rPr>
          <w:rStyle w:val="a5"/>
          <w:rFonts w:ascii="Simplified Arabic" w:eastAsia="Times New Roman" w:hAnsi="Simplified Arabic" w:cs="Simplified Arabic"/>
          <w:color w:val="000000"/>
          <w:sz w:val="28"/>
          <w:szCs w:val="28"/>
          <w:rtl/>
        </w:rPr>
        <w:footnoteReference w:id="12"/>
      </w:r>
    </w:p>
    <w:p w14:paraId="59E7ABDA"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الاستمرارية</w:t>
      </w:r>
      <w:r w:rsidR="00BA5DDB">
        <w:rPr>
          <w:rFonts w:ascii="Simplified Arabic" w:eastAsia="Times New Roman" w:hAnsi="Simplified Arabic" w:cs="Simplified Arabic"/>
          <w:b/>
          <w:bCs/>
          <w:color w:val="000000"/>
          <w:sz w:val="28"/>
          <w:szCs w:val="28"/>
        </w:rPr>
        <w:t>:</w:t>
      </w:r>
    </w:p>
    <w:p w14:paraId="27B8B81E" w14:textId="77777777" w:rsidR="0B42368D" w:rsidRPr="00C6575E"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أي انقطاع في الخدمات نتيجة لهجوم إلكتروني يمكن أن يؤدي إلى خسائر مالية كبيرة وتأثير سلبي على سمعة المؤسسة</w:t>
      </w:r>
      <w:r w:rsidR="00C6575E">
        <w:rPr>
          <w:rFonts w:ascii="Simplified Arabic" w:eastAsia="Times New Roman" w:hAnsi="Simplified Arabic" w:cs="Simplified Arabic"/>
          <w:color w:val="000000"/>
          <w:sz w:val="28"/>
          <w:szCs w:val="28"/>
        </w:rPr>
        <w:t>.</w:t>
      </w:r>
    </w:p>
    <w:p w14:paraId="747C1C47" w14:textId="77777777" w:rsidR="0B42368D" w:rsidRPr="00C6575E"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على سبيل المثال، الهجمات على أنظمة المستشفيات قد تؤدي إلى تعطل الوصول إلى السجلات الطبية، مما يهدد حياة المرضى</w:t>
      </w:r>
      <w:r w:rsidR="00C6575E">
        <w:rPr>
          <w:rFonts w:ascii="Simplified Arabic" w:eastAsia="Times New Roman" w:hAnsi="Simplified Arabic" w:cs="Simplified Arabic"/>
          <w:color w:val="000000"/>
          <w:sz w:val="28"/>
          <w:szCs w:val="28"/>
        </w:rPr>
        <w:t>.</w:t>
      </w:r>
    </w:p>
    <w:p w14:paraId="5855D7A3" w14:textId="77777777" w:rsidR="0B42368D" w:rsidRPr="00BA5DDB" w:rsidRDefault="0B42368D" w:rsidP="00BA5DD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دراسة حالة</w:t>
      </w:r>
      <w:r w:rsidR="00BA5DDB">
        <w:rPr>
          <w:rFonts w:ascii="Simplified Arabic" w:eastAsia="Times New Roman" w:hAnsi="Simplified Arabic" w:cs="Simplified Arabic"/>
          <w:b/>
          <w:bCs/>
          <w:color w:val="000000"/>
          <w:sz w:val="28"/>
          <w:szCs w:val="28"/>
        </w:rPr>
        <w:t>:</w:t>
      </w:r>
    </w:p>
    <w:p w14:paraId="703E6E31" w14:textId="77777777" w:rsidR="0B42368D" w:rsidRPr="00B50716" w:rsidRDefault="0B42368D" w:rsidP="00B5071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عام 2021، تعرضت شركة</w:t>
      </w:r>
      <w:r w:rsidRPr="008019F5">
        <w:rPr>
          <w:rFonts w:ascii="Simplified Arabic" w:eastAsia="Times New Roman" w:hAnsi="Simplified Arabic" w:cs="Simplified Arabic"/>
          <w:color w:val="000000"/>
          <w:sz w:val="28"/>
          <w:szCs w:val="28"/>
        </w:rPr>
        <w:t xml:space="preserve"> Colonial Pipeline </w:t>
      </w:r>
      <w:r w:rsidRPr="008019F5">
        <w:rPr>
          <w:rFonts w:ascii="Simplified Arabic" w:eastAsia="Times New Roman" w:hAnsi="Simplified Arabic" w:cs="Simplified Arabic"/>
          <w:color w:val="000000"/>
          <w:sz w:val="28"/>
          <w:szCs w:val="28"/>
          <w:rtl/>
        </w:rPr>
        <w:t>الأمريكية لهجوم إلكتروني، مما أدى إلى تعطيل توزيع الوقود في عدة ولايات لمدة أسبوع، وأثر بشكل مباشر على الاقتصاد الأمريكي</w:t>
      </w:r>
      <w:r w:rsidR="00BA5DDB">
        <w:rPr>
          <w:rFonts w:ascii="Simplified Arabic" w:eastAsia="Times New Roman" w:hAnsi="Simplified Arabic" w:cs="Simplified Arabic"/>
          <w:color w:val="000000"/>
          <w:sz w:val="28"/>
          <w:szCs w:val="28"/>
        </w:rPr>
        <w:t>.</w:t>
      </w:r>
    </w:p>
    <w:p w14:paraId="26162FCF" w14:textId="77777777" w:rsidR="0B42368D" w:rsidRPr="00BA5DDB" w:rsidRDefault="00B50716" w:rsidP="00BA5DDB">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 xml:space="preserve"> 6-</w:t>
      </w:r>
      <w:r w:rsidR="0B42368D" w:rsidRPr="008019F5">
        <w:rPr>
          <w:rFonts w:ascii="Simplified Arabic" w:hAnsi="Simplified Arabic" w:cs="Simplified Arabic"/>
          <w:b/>
          <w:bCs/>
          <w:color w:val="000000"/>
          <w:rtl/>
        </w:rPr>
        <w:t>تقليل التكاليف الناتجة عن الحوادث الأمنية</w:t>
      </w:r>
      <w:r w:rsidR="4732ED2E" w:rsidRPr="008019F5">
        <w:rPr>
          <w:rFonts w:ascii="Simplified Arabic" w:hAnsi="Simplified Arabic" w:cs="Simplified Arabic"/>
          <w:b/>
          <w:bCs/>
          <w:color w:val="000000"/>
        </w:rPr>
        <w:t xml:space="preserve"> </w:t>
      </w:r>
      <w:r w:rsidR="00BA5DDB">
        <w:rPr>
          <w:rFonts w:ascii="Simplified Arabic" w:hAnsi="Simplified Arabic" w:cs="Simplified Arabic"/>
          <w:b/>
          <w:bCs/>
          <w:color w:val="000000"/>
        </w:rPr>
        <w:t>:</w:t>
      </w:r>
    </w:p>
    <w:p w14:paraId="3C34E227"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الحوادث الأمنية مثل اختراق البيانات أو هجمات الفدية  يمكن أن تكون مكلفة للغاية</w:t>
      </w:r>
      <w:r w:rsidR="00BA5DDB">
        <w:rPr>
          <w:rFonts w:ascii="Simplified Arabic" w:eastAsia="Times New Roman" w:hAnsi="Simplified Arabic" w:cs="Simplified Arabic"/>
          <w:color w:val="000000"/>
          <w:sz w:val="28"/>
          <w:szCs w:val="28"/>
        </w:rPr>
        <w:t>.</w:t>
      </w:r>
    </w:p>
    <w:p w14:paraId="53D4D6B9"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التقليل</w:t>
      </w:r>
      <w:r w:rsidR="00BA5DDB">
        <w:rPr>
          <w:rFonts w:ascii="Simplified Arabic" w:eastAsia="Times New Roman" w:hAnsi="Simplified Arabic" w:cs="Simplified Arabic"/>
          <w:b/>
          <w:bCs/>
          <w:color w:val="000000"/>
          <w:sz w:val="28"/>
          <w:szCs w:val="28"/>
        </w:rPr>
        <w:t>:</w:t>
      </w:r>
    </w:p>
    <w:p w14:paraId="273E47E8" w14:textId="77777777" w:rsidR="0B42368D" w:rsidRPr="00BA5DDB"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الاستثمار في أمن المعلومات يمكن أن يقلل من احتمالية حدوث هذه الحوادث، وبالتالي تقليل التكاليف المرتبطة بها</w:t>
      </w:r>
      <w:r w:rsidRPr="008019F5">
        <w:rPr>
          <w:rFonts w:ascii="Simplified Arabic" w:eastAsia="Times New Roman" w:hAnsi="Simplified Arabic" w:cs="Simplified Arabic"/>
          <w:color w:val="000000"/>
          <w:sz w:val="28"/>
          <w:szCs w:val="28"/>
        </w:rPr>
        <w:t xml:space="preserve"> </w:t>
      </w:r>
      <w:r w:rsidR="00BA5DDB">
        <w:rPr>
          <w:rFonts w:ascii="Simplified Arabic" w:eastAsia="Times New Roman" w:hAnsi="Simplified Arabic" w:cs="Simplified Arabic"/>
          <w:color w:val="000000"/>
          <w:sz w:val="28"/>
          <w:szCs w:val="28"/>
        </w:rPr>
        <w:t>.</w:t>
      </w:r>
    </w:p>
    <w:p w14:paraId="1B595AD0" w14:textId="77777777" w:rsidR="00B22F9D" w:rsidRPr="00BA5DDB"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وفقًا لدراسة أجراها المعهد القومي للمعايير والتكنولوجيا</w:t>
      </w:r>
      <w:r w:rsidRPr="008019F5">
        <w:rPr>
          <w:rFonts w:ascii="Simplified Arabic" w:eastAsia="Times New Roman" w:hAnsi="Simplified Arabic" w:cs="Simplified Arabic"/>
          <w:color w:val="000000"/>
          <w:sz w:val="28"/>
          <w:szCs w:val="28"/>
        </w:rPr>
        <w:t xml:space="preserve"> (NIST)</w:t>
      </w:r>
      <w:r w:rsidRPr="008019F5">
        <w:rPr>
          <w:rFonts w:ascii="Simplified Arabic" w:eastAsia="Times New Roman" w:hAnsi="Simplified Arabic" w:cs="Simplified Arabic"/>
          <w:color w:val="000000"/>
          <w:sz w:val="28"/>
          <w:szCs w:val="28"/>
          <w:rtl/>
        </w:rPr>
        <w:t xml:space="preserve">، فإن المؤسسات التي تعتمد على استراتيجيات أمنية متقدمة تحقق وفورات تصل إلى </w:t>
      </w:r>
      <w:r w:rsidRPr="008019F5">
        <w:rPr>
          <w:rFonts w:ascii="Simplified Arabic" w:eastAsia="Times New Roman" w:hAnsi="Simplified Arabic" w:cs="Simplified Arabic"/>
          <w:b/>
          <w:bCs/>
          <w:color w:val="000000"/>
          <w:sz w:val="28"/>
          <w:szCs w:val="28"/>
          <w:rtl/>
        </w:rPr>
        <w:t>60%</w:t>
      </w:r>
      <w:r w:rsidRPr="008019F5">
        <w:rPr>
          <w:rFonts w:ascii="Simplified Arabic" w:eastAsia="Times New Roman" w:hAnsi="Simplified Arabic" w:cs="Simplified Arabic"/>
          <w:color w:val="000000"/>
          <w:sz w:val="28"/>
          <w:szCs w:val="28"/>
          <w:rtl/>
        </w:rPr>
        <w:t xml:space="preserve"> في تكلفة التعامل مع الحوادث</w:t>
      </w:r>
      <w:r w:rsidR="00BA5DDB">
        <w:rPr>
          <w:rFonts w:ascii="Simplified Arabic" w:eastAsia="Times New Roman" w:hAnsi="Simplified Arabic" w:cs="Simplified Arabic"/>
          <w:color w:val="000000"/>
          <w:sz w:val="28"/>
          <w:szCs w:val="28"/>
        </w:rPr>
        <w:t>.</w:t>
      </w:r>
    </w:p>
    <w:p w14:paraId="4DFD94A2" w14:textId="77777777" w:rsidR="00AF0B10" w:rsidRPr="00BA5DDB" w:rsidRDefault="00B50716" w:rsidP="00313AF0">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lastRenderedPageBreak/>
        <w:t>7-</w:t>
      </w:r>
      <w:r w:rsidR="0B42368D" w:rsidRPr="008019F5">
        <w:rPr>
          <w:rFonts w:ascii="Simplified Arabic" w:hAnsi="Simplified Arabic" w:cs="Simplified Arabic"/>
          <w:b/>
          <w:bCs/>
          <w:color w:val="000000"/>
          <w:rtl/>
        </w:rPr>
        <w:t>دعم التحول الرقم</w:t>
      </w:r>
      <w:r w:rsidR="00BA5DDB">
        <w:rPr>
          <w:rFonts w:ascii="Simplified Arabic" w:hAnsi="Simplified Arabic" w:cs="Simplified Arabic"/>
          <w:b/>
          <w:bCs/>
          <w:color w:val="000000"/>
        </w:rPr>
        <w:t>:</w:t>
      </w:r>
    </w:p>
    <w:p w14:paraId="143BF81A"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مع تزايد اعتماد المؤسسات الخدمية على التحول الرقمي، أصبح أمن المعلومات جزءًا لا يتجزأ من هذه العملية</w:t>
      </w:r>
      <w:r w:rsidR="00BA5DDB">
        <w:rPr>
          <w:rFonts w:ascii="Simplified Arabic" w:eastAsia="Times New Roman" w:hAnsi="Simplified Arabic" w:cs="Simplified Arabic"/>
          <w:color w:val="000000"/>
          <w:sz w:val="28"/>
          <w:szCs w:val="28"/>
        </w:rPr>
        <w:t>.</w:t>
      </w:r>
    </w:p>
    <w:p w14:paraId="5BA9AA7A"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الدعم</w:t>
      </w:r>
      <w:r w:rsidRPr="008019F5">
        <w:rPr>
          <w:rFonts w:ascii="Simplified Arabic" w:eastAsia="Times New Roman" w:hAnsi="Simplified Arabic" w:cs="Simplified Arabic"/>
          <w:color w:val="000000"/>
          <w:sz w:val="28"/>
          <w:szCs w:val="28"/>
        </w:rPr>
        <w:t xml:space="preserve"> </w:t>
      </w:r>
      <w:r w:rsidR="00BA5DDB">
        <w:rPr>
          <w:rFonts w:ascii="Simplified Arabic" w:eastAsia="Times New Roman" w:hAnsi="Simplified Arabic" w:cs="Simplified Arabic"/>
          <w:color w:val="000000"/>
          <w:sz w:val="28"/>
          <w:szCs w:val="28"/>
        </w:rPr>
        <w:t>:</w:t>
      </w:r>
    </w:p>
    <w:p w14:paraId="16FDEA88" w14:textId="77777777" w:rsidR="0B42368D" w:rsidRPr="00BA5DDB"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بدون أمن معلومات قوي، لن تتمكن المؤسسات من الاستفادة الكاملة من الحلول الرقمية مثل الذكاء الاصطناعي، إنترنت الأشياء، والخدمات السحابية</w:t>
      </w:r>
      <w:r w:rsidRPr="008019F5">
        <w:rPr>
          <w:rFonts w:ascii="Simplified Arabic" w:eastAsia="Times New Roman" w:hAnsi="Simplified Arabic" w:cs="Simplified Arabic"/>
          <w:color w:val="000000"/>
          <w:sz w:val="28"/>
          <w:szCs w:val="28"/>
        </w:rPr>
        <w:t xml:space="preserve"> </w:t>
      </w:r>
      <w:r w:rsidR="00BA5DDB">
        <w:rPr>
          <w:rFonts w:ascii="Simplified Arabic" w:eastAsia="Times New Roman" w:hAnsi="Simplified Arabic" w:cs="Simplified Arabic"/>
          <w:color w:val="000000"/>
          <w:sz w:val="28"/>
          <w:szCs w:val="28"/>
        </w:rPr>
        <w:t>.</w:t>
      </w:r>
    </w:p>
    <w:p w14:paraId="261B1F93" w14:textId="77777777" w:rsidR="0B42368D" w:rsidRPr="00BA5DDB" w:rsidRDefault="0B42368D" w:rsidP="00DB39A0">
      <w:pPr>
        <w:bidi/>
        <w:spacing w:after="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على سبيل المثال، الشركات التي تقدم خدمات التعليم عبر الإنترنت تحتاج إلى ضمان أمان المنصات التعليمية لحماية بيانات الطلاب والمعلمين</w:t>
      </w:r>
      <w:r w:rsidR="00BA5DDB">
        <w:rPr>
          <w:rFonts w:ascii="Simplified Arabic" w:eastAsia="Times New Roman" w:hAnsi="Simplified Arabic" w:cs="Simplified Arabic"/>
          <w:color w:val="000000"/>
          <w:sz w:val="28"/>
          <w:szCs w:val="28"/>
        </w:rPr>
        <w:t>.</w:t>
      </w:r>
    </w:p>
    <w:p w14:paraId="79971EC5" w14:textId="77777777" w:rsidR="0B42368D" w:rsidRPr="00BA5DDB" w:rsidRDefault="00B50716" w:rsidP="00BA5DDB">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8-</w:t>
      </w:r>
      <w:r w:rsidR="0B42368D" w:rsidRPr="008019F5">
        <w:rPr>
          <w:rFonts w:ascii="Simplified Arabic" w:hAnsi="Simplified Arabic" w:cs="Simplified Arabic"/>
          <w:b/>
          <w:bCs/>
          <w:color w:val="000000"/>
          <w:rtl/>
        </w:rPr>
        <w:t>تحسين الكفاءة التشغيلية</w:t>
      </w:r>
      <w:r w:rsidR="2A9CC060" w:rsidRPr="008019F5">
        <w:rPr>
          <w:rFonts w:ascii="Simplified Arabic" w:hAnsi="Simplified Arabic" w:cs="Simplified Arabic"/>
          <w:b/>
          <w:bCs/>
          <w:color w:val="000000"/>
        </w:rPr>
        <w:t xml:space="preserve"> </w:t>
      </w:r>
      <w:r w:rsidR="00BA5DDB">
        <w:rPr>
          <w:rFonts w:ascii="Simplified Arabic" w:hAnsi="Simplified Arabic" w:cs="Simplified Arabic"/>
          <w:b/>
          <w:bCs/>
          <w:color w:val="000000"/>
        </w:rPr>
        <w:t>:</w:t>
      </w:r>
    </w:p>
    <w:p w14:paraId="358459A3" w14:textId="77777777" w:rsidR="00AF0B10" w:rsidRPr="00BA5DDB" w:rsidRDefault="0B42368D" w:rsidP="00313AF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أنظمة أمن المعلومات ليست فقط للحماية، بل يمكن أن تساهم في تحسين الكفاءة التشغيلية</w:t>
      </w:r>
      <w:r w:rsidR="00BA5DDB">
        <w:rPr>
          <w:rFonts w:ascii="Simplified Arabic" w:eastAsia="Times New Roman" w:hAnsi="Simplified Arabic" w:cs="Simplified Arabic"/>
          <w:color w:val="000000"/>
          <w:sz w:val="28"/>
          <w:szCs w:val="28"/>
        </w:rPr>
        <w:t>.</w:t>
      </w:r>
    </w:p>
    <w:p w14:paraId="316F959C" w14:textId="77777777" w:rsidR="00BA5DDB" w:rsidRPr="00BA5DDB" w:rsidRDefault="0B42368D" w:rsidP="00BA5DD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الكفاءة</w:t>
      </w:r>
      <w:r w:rsidR="00BA5DDB">
        <w:rPr>
          <w:rFonts w:ascii="Simplified Arabic" w:eastAsia="Times New Roman" w:hAnsi="Simplified Arabic" w:cs="Simplified Arabic"/>
          <w:b/>
          <w:bCs/>
          <w:color w:val="000000"/>
          <w:sz w:val="28"/>
          <w:szCs w:val="28"/>
        </w:rPr>
        <w:t>:</w:t>
      </w:r>
    </w:p>
    <w:p w14:paraId="20CB61E2" w14:textId="77777777" w:rsidR="0B42368D" w:rsidRPr="00BA5DDB" w:rsidRDefault="0B42368D" w:rsidP="00BA5DD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من خلال استخدام أدوات مثل تحليل البيانات وإدارة الوصول، يمكن للمؤسسات تبسيط العمليات وتقليل الأخطاء البشرية</w:t>
      </w:r>
      <w:r w:rsidR="00BA5DDB">
        <w:rPr>
          <w:rFonts w:ascii="Simplified Arabic" w:eastAsia="Times New Roman" w:hAnsi="Simplified Arabic" w:cs="Simplified Arabic"/>
          <w:color w:val="000000"/>
          <w:sz w:val="28"/>
          <w:szCs w:val="28"/>
        </w:rPr>
        <w:t>.</w:t>
      </w:r>
    </w:p>
    <w:p w14:paraId="3576D745" w14:textId="77777777" w:rsidR="0B42368D" w:rsidRPr="00BA5DDB"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على سبيل المثال، أنظمة إدارة الهوية والوصول  تساعد في تحسين إدارة الموظفين والعملاء</w:t>
      </w:r>
      <w:r w:rsidR="00BA5DDB">
        <w:rPr>
          <w:rFonts w:ascii="Simplified Arabic" w:eastAsia="Times New Roman" w:hAnsi="Simplified Arabic" w:cs="Simplified Arabic"/>
          <w:color w:val="000000"/>
          <w:sz w:val="28"/>
          <w:szCs w:val="28"/>
        </w:rPr>
        <w:t>.</w:t>
      </w:r>
    </w:p>
    <w:p w14:paraId="2B2D4670" w14:textId="77777777" w:rsidR="0B42368D" w:rsidRPr="00BA5DDB" w:rsidRDefault="0B42368D" w:rsidP="00BA5DDB">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Pr>
        <w:t xml:space="preserve"> </w:t>
      </w:r>
      <w:r w:rsidR="00313AF0" w:rsidRPr="008019F5">
        <w:rPr>
          <w:rFonts w:ascii="Simplified Arabic" w:hAnsi="Simplified Arabic" w:cs="Simplified Arabic"/>
          <w:b/>
          <w:bCs/>
          <w:color w:val="000000"/>
          <w:rtl/>
        </w:rPr>
        <w:t xml:space="preserve"> </w:t>
      </w:r>
      <w:r w:rsidR="00B50716">
        <w:rPr>
          <w:rFonts w:ascii="Simplified Arabic" w:hAnsi="Simplified Arabic" w:cs="Simplified Arabic" w:hint="cs"/>
          <w:b/>
          <w:bCs/>
          <w:color w:val="000000"/>
          <w:rtl/>
        </w:rPr>
        <w:t>9-</w:t>
      </w:r>
      <w:r w:rsidRPr="008019F5">
        <w:rPr>
          <w:rFonts w:ascii="Simplified Arabic" w:hAnsi="Simplified Arabic" w:cs="Simplified Arabic"/>
          <w:b/>
          <w:bCs/>
          <w:color w:val="000000"/>
          <w:rtl/>
        </w:rPr>
        <w:t>مواجهة التهديدات المتزايدة</w:t>
      </w:r>
      <w:r w:rsidR="1CE9A3EA" w:rsidRPr="008019F5">
        <w:rPr>
          <w:rFonts w:ascii="Simplified Arabic" w:hAnsi="Simplified Arabic" w:cs="Simplified Arabic"/>
          <w:b/>
          <w:bCs/>
          <w:color w:val="000000"/>
        </w:rPr>
        <w:t xml:space="preserve"> </w:t>
      </w:r>
      <w:r w:rsidR="00BA5DDB">
        <w:rPr>
          <w:rFonts w:ascii="Simplified Arabic" w:hAnsi="Simplified Arabic" w:cs="Simplified Arabic"/>
          <w:b/>
          <w:bCs/>
          <w:color w:val="000000"/>
        </w:rPr>
        <w:t>:</w:t>
      </w:r>
    </w:p>
    <w:p w14:paraId="02F3FE66"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مع زيادة التهديدات السيبرانية، أصبحت المؤسسات الخدمية مستهدفة بشكل مباشر</w:t>
      </w:r>
      <w:r w:rsidR="00BA5DDB">
        <w:rPr>
          <w:rFonts w:ascii="Simplified Arabic" w:eastAsia="Times New Roman" w:hAnsi="Simplified Arabic" w:cs="Simplified Arabic"/>
          <w:color w:val="000000"/>
          <w:sz w:val="28"/>
          <w:szCs w:val="28"/>
        </w:rPr>
        <w:t>.</w:t>
      </w:r>
    </w:p>
    <w:p w14:paraId="65733C02" w14:textId="77777777" w:rsidR="0B42368D" w:rsidRPr="00BA5DDB"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المواجهة</w:t>
      </w:r>
      <w:r w:rsidR="00BA5DDB">
        <w:rPr>
          <w:rFonts w:ascii="Simplified Arabic" w:eastAsia="Times New Roman" w:hAnsi="Simplified Arabic" w:cs="Simplified Arabic"/>
          <w:b/>
          <w:bCs/>
          <w:color w:val="000000"/>
          <w:sz w:val="28"/>
          <w:szCs w:val="28"/>
        </w:rPr>
        <w:t>:</w:t>
      </w:r>
    </w:p>
    <w:p w14:paraId="10D21856" w14:textId="77777777" w:rsidR="0B42368D" w:rsidRPr="008019F5"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الهجمات السيبرانية مثل هجمات الحرمان من الخدمة  وهجمات الفدية أصبحت أكثر تعقيدًا وانتشارًا</w:t>
      </w:r>
      <w:r w:rsidRPr="008019F5">
        <w:rPr>
          <w:rFonts w:ascii="Simplified Arabic" w:eastAsia="Times New Roman" w:hAnsi="Simplified Arabic" w:cs="Simplified Arabic"/>
          <w:color w:val="000000"/>
          <w:sz w:val="28"/>
          <w:szCs w:val="28"/>
        </w:rPr>
        <w:t xml:space="preserve"> </w:t>
      </w:r>
    </w:p>
    <w:p w14:paraId="66FC4C2B" w14:textId="77777777" w:rsidR="0B42368D" w:rsidRPr="00BA5DDB"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المؤسسات التي تستثمر في الدفاع السيبراني تكون أكثر قدرة على مواجهة هذه التهديدات</w:t>
      </w:r>
      <w:r w:rsidR="00BA5DDB">
        <w:rPr>
          <w:rFonts w:ascii="Simplified Arabic" w:eastAsia="Times New Roman" w:hAnsi="Simplified Arabic" w:cs="Simplified Arabic"/>
          <w:color w:val="000000"/>
          <w:sz w:val="28"/>
          <w:szCs w:val="28"/>
        </w:rPr>
        <w:t>.</w:t>
      </w:r>
    </w:p>
    <w:p w14:paraId="7802FEE9" w14:textId="77777777" w:rsidR="00B50716" w:rsidRDefault="0B42368D" w:rsidP="00B50716">
      <w:pPr>
        <w:pStyle w:val="3"/>
        <w:bidi/>
        <w:spacing w:before="281" w:after="281"/>
        <w:jc w:val="both"/>
        <w:rPr>
          <w:rFonts w:ascii="Simplified Arabic" w:hAnsi="Simplified Arabic" w:cs="Simplified Arabic"/>
          <w:b/>
          <w:bCs/>
          <w:color w:val="000000"/>
          <w:rtl/>
        </w:rPr>
      </w:pPr>
      <w:r w:rsidRPr="008019F5">
        <w:rPr>
          <w:rFonts w:ascii="Simplified Arabic" w:hAnsi="Simplified Arabic" w:cs="Simplified Arabic"/>
          <w:b/>
          <w:bCs/>
          <w:color w:val="000000"/>
        </w:rPr>
        <w:lastRenderedPageBreak/>
        <w:t xml:space="preserve"> </w:t>
      </w:r>
      <w:r w:rsidR="00313AF0" w:rsidRPr="008019F5">
        <w:rPr>
          <w:rFonts w:ascii="Simplified Arabic" w:hAnsi="Simplified Arabic" w:cs="Simplified Arabic"/>
          <w:b/>
          <w:bCs/>
          <w:color w:val="000000"/>
          <w:rtl/>
        </w:rPr>
        <w:t xml:space="preserve"> </w:t>
      </w:r>
      <w:r w:rsidR="00B50716">
        <w:rPr>
          <w:rFonts w:ascii="Simplified Arabic" w:hAnsi="Simplified Arabic" w:cs="Simplified Arabic" w:hint="cs"/>
          <w:b/>
          <w:bCs/>
          <w:color w:val="000000"/>
          <w:rtl/>
        </w:rPr>
        <w:t>10-</w:t>
      </w:r>
      <w:r w:rsidRPr="008019F5">
        <w:rPr>
          <w:rFonts w:ascii="Simplified Arabic" w:hAnsi="Simplified Arabic" w:cs="Simplified Arabic"/>
          <w:b/>
          <w:bCs/>
          <w:color w:val="000000"/>
          <w:rtl/>
        </w:rPr>
        <w:t>تعزيز التعاون الآمن</w:t>
      </w:r>
    </w:p>
    <w:p w14:paraId="25FA2310" w14:textId="77777777" w:rsidR="0B42368D" w:rsidRPr="00B50716" w:rsidRDefault="0B42368D" w:rsidP="00B50716">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color w:val="000000"/>
          <w:rtl/>
        </w:rPr>
        <w:t>المؤسسات الخدمية غالبًا ما تعمل مع شركاء وموردين مختلفين، مما يتطلب تبادل البيانات بشكل آمن</w:t>
      </w:r>
      <w:r w:rsidR="00640FDC">
        <w:rPr>
          <w:rFonts w:ascii="Simplified Arabic" w:hAnsi="Simplified Arabic" w:cs="Simplified Arabic"/>
          <w:color w:val="000000"/>
        </w:rPr>
        <w:t>.</w:t>
      </w:r>
    </w:p>
    <w:p w14:paraId="081FDE61" w14:textId="77777777" w:rsidR="0B42368D" w:rsidRPr="008019F5" w:rsidRDefault="0B42368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أهمية التعاون</w:t>
      </w:r>
    </w:p>
    <w:p w14:paraId="49A2E03E" w14:textId="77777777" w:rsidR="0B42368D" w:rsidRPr="00640FDC" w:rsidRDefault="0B42368D" w:rsidP="00DB39A0">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أمن المعلومات يضمن أن البيانات المشتركة محمية أثناء النقل والتخزين</w:t>
      </w:r>
      <w:r w:rsidRPr="008019F5">
        <w:rPr>
          <w:rFonts w:ascii="Simplified Arabic" w:eastAsia="Times New Roman" w:hAnsi="Simplified Arabic" w:cs="Simplified Arabic"/>
          <w:color w:val="000000"/>
          <w:sz w:val="28"/>
          <w:szCs w:val="28"/>
        </w:rPr>
        <w:t xml:space="preserve"> </w:t>
      </w:r>
      <w:r w:rsidR="00640FDC">
        <w:rPr>
          <w:rFonts w:ascii="Simplified Arabic" w:eastAsia="Times New Roman" w:hAnsi="Simplified Arabic" w:cs="Simplified Arabic"/>
          <w:color w:val="000000"/>
          <w:sz w:val="28"/>
          <w:szCs w:val="28"/>
        </w:rPr>
        <w:t>.</w:t>
      </w:r>
    </w:p>
    <w:p w14:paraId="08817C6C" w14:textId="77777777" w:rsidR="00313AF0" w:rsidRPr="00640FDC" w:rsidRDefault="0B42368D" w:rsidP="00E65006">
      <w:pPr>
        <w:bidi/>
        <w:spacing w:after="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على سبيل المثال، شركات التأمين التي تتعاون مع المستشفيات تحتاج إلى ضمان أمان بيانات المرضى</w:t>
      </w:r>
      <w:r w:rsidR="00640FDC">
        <w:rPr>
          <w:rFonts w:ascii="Simplified Arabic" w:eastAsia="Times New Roman" w:hAnsi="Simplified Arabic" w:cs="Simplified Arabic"/>
          <w:color w:val="000000"/>
          <w:sz w:val="28"/>
          <w:szCs w:val="28"/>
        </w:rPr>
        <w:t>.</w:t>
      </w:r>
    </w:p>
    <w:p w14:paraId="6A8F032A" w14:textId="77777777" w:rsidR="006F6E1F" w:rsidRPr="006F6E1F" w:rsidRDefault="006F6E1F" w:rsidP="00073B22">
      <w:pPr>
        <w:bidi/>
        <w:spacing w:before="240" w:after="240"/>
        <w:jc w:val="both"/>
        <w:rPr>
          <w:rFonts w:ascii="Simplified Arabic" w:eastAsia="Times New Roman" w:hAnsi="Simplified Arabic" w:cs="Simplified Arabic"/>
          <w:b/>
          <w:bCs/>
          <w:color w:val="000000"/>
          <w:sz w:val="28"/>
          <w:szCs w:val="28"/>
          <w:rtl/>
        </w:rPr>
      </w:pPr>
      <w:r w:rsidRPr="006F6E1F">
        <w:rPr>
          <w:rFonts w:ascii="Simplified Arabic" w:eastAsia="Times New Roman" w:hAnsi="Simplified Arabic" w:cs="Simplified Arabic" w:hint="cs"/>
          <w:b/>
          <w:bCs/>
          <w:color w:val="000000"/>
          <w:sz w:val="28"/>
          <w:szCs w:val="28"/>
          <w:rtl/>
        </w:rPr>
        <w:t>المطلب</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الثاني</w:t>
      </w:r>
      <w:r w:rsidRPr="006F6E1F">
        <w:rPr>
          <w:rFonts w:ascii="Simplified Arabic" w:eastAsia="Times New Roman" w:hAnsi="Simplified Arabic" w:cs="Simplified Arabic"/>
          <w:b/>
          <w:bCs/>
          <w:color w:val="000000"/>
          <w:sz w:val="28"/>
          <w:szCs w:val="28"/>
          <w:rtl/>
        </w:rPr>
        <w:t xml:space="preserve"> : </w:t>
      </w:r>
      <w:r w:rsidRPr="006F6E1F">
        <w:rPr>
          <w:rFonts w:ascii="Simplified Arabic" w:eastAsia="Times New Roman" w:hAnsi="Simplified Arabic" w:cs="Simplified Arabic" w:hint="cs"/>
          <w:b/>
          <w:bCs/>
          <w:color w:val="000000"/>
          <w:sz w:val="28"/>
          <w:szCs w:val="28"/>
          <w:rtl/>
        </w:rPr>
        <w:t>التهديدات</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والتحديات</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التي</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تواجه</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أمن</w:t>
      </w:r>
      <w:r w:rsidRPr="006F6E1F">
        <w:rPr>
          <w:rFonts w:ascii="Simplified Arabic" w:eastAsia="Times New Roman" w:hAnsi="Simplified Arabic" w:cs="Simplified Arabic"/>
          <w:b/>
          <w:bCs/>
          <w:color w:val="000000"/>
          <w:sz w:val="28"/>
          <w:szCs w:val="28"/>
          <w:rtl/>
        </w:rPr>
        <w:t xml:space="preserve"> </w:t>
      </w:r>
      <w:r w:rsidRPr="006F6E1F">
        <w:rPr>
          <w:rFonts w:ascii="Simplified Arabic" w:eastAsia="Times New Roman" w:hAnsi="Simplified Arabic" w:cs="Simplified Arabic" w:hint="cs"/>
          <w:b/>
          <w:bCs/>
          <w:color w:val="000000"/>
          <w:sz w:val="28"/>
          <w:szCs w:val="28"/>
          <w:rtl/>
        </w:rPr>
        <w:t>المعلومات</w:t>
      </w:r>
      <w:r w:rsidRPr="006F6E1F">
        <w:rPr>
          <w:rFonts w:ascii="Simplified Arabic" w:eastAsia="Times New Roman" w:hAnsi="Simplified Arabic" w:cs="Simplified Arabic"/>
          <w:b/>
          <w:bCs/>
          <w:color w:val="000000"/>
          <w:sz w:val="28"/>
          <w:szCs w:val="28"/>
          <w:rtl/>
        </w:rPr>
        <w:t xml:space="preserve">  </w:t>
      </w:r>
    </w:p>
    <w:p w14:paraId="0B794A7D" w14:textId="77777777" w:rsidR="1DFF34F0" w:rsidRPr="00640FDC" w:rsidRDefault="1DFF34F0" w:rsidP="006F6E1F">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تواجه المؤسسات الخدمية، ، مجموعة من التحديات الأمنية التي تتنوع ما بين تهديدات داخلية تنجم عن العامل البشري أو ضعف الإجراءات الأمنية، وتهديدات خارجية مثل الهجمات السيبرانية، والبرمجيات الخبيثة، والتجسس الإلكتروني. إضافة إلى ذلك، تزداد المخاطر نتيجة القصور في الإطار القانوني والتشريعي المنظم لأمن المعلومات، مما يخلق بيئة معقدة تتطلب جهودًا متكاملة بين العنصر البشري والتقني والإداري للتعامل مع هذه المخاطر بكفاءة وفعالية</w:t>
      </w:r>
      <w:r w:rsidR="00640FDC">
        <w:rPr>
          <w:rFonts w:ascii="Simplified Arabic" w:eastAsia="Times New Roman" w:hAnsi="Simplified Arabic" w:cs="Simplified Arabic"/>
          <w:color w:val="000000"/>
          <w:sz w:val="28"/>
          <w:szCs w:val="28"/>
        </w:rPr>
        <w:t>.</w:t>
      </w:r>
    </w:p>
    <w:p w14:paraId="472B43EC" w14:textId="77777777" w:rsidR="00073B22" w:rsidRPr="00640FDC" w:rsidRDefault="1DFF34F0" w:rsidP="006F6E1F">
      <w:p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 xml:space="preserve">يهدف هذا المبحث إلى تحليل هذه التهديدات من خلال تقسيمها إلى فئات رئيسية: </w:t>
      </w:r>
      <w:r w:rsidRPr="008019F5">
        <w:rPr>
          <w:rFonts w:ascii="Simplified Arabic" w:eastAsia="Times New Roman" w:hAnsi="Simplified Arabic" w:cs="Simplified Arabic"/>
          <w:b/>
          <w:bCs/>
          <w:color w:val="000000"/>
          <w:sz w:val="28"/>
          <w:szCs w:val="28"/>
          <w:rtl/>
        </w:rPr>
        <w:t>التهديدات الداخلية</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b/>
          <w:bCs/>
          <w:color w:val="000000"/>
          <w:sz w:val="28"/>
          <w:szCs w:val="28"/>
          <w:rtl/>
        </w:rPr>
        <w:t>التهديدات الخارجية</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b/>
          <w:bCs/>
          <w:color w:val="000000"/>
          <w:sz w:val="28"/>
          <w:szCs w:val="28"/>
          <w:rtl/>
        </w:rPr>
        <w:t>التحديات القانونية والتشريعية</w:t>
      </w:r>
      <w:r w:rsidRPr="008019F5">
        <w:rPr>
          <w:rFonts w:ascii="Simplified Arabic" w:eastAsia="Times New Roman" w:hAnsi="Simplified Arabic" w:cs="Simplified Arabic"/>
          <w:color w:val="000000"/>
          <w:sz w:val="28"/>
          <w:szCs w:val="28"/>
          <w:rtl/>
        </w:rPr>
        <w:t>، مع تقديم أمثلة واقعية لتوضيح أثرها على أمن المعلومات في المؤسسات الخدمية، واستعراض السبل الممكنة للحد من آثارها وتجنبها</w:t>
      </w:r>
      <w:r w:rsidR="00640FDC">
        <w:rPr>
          <w:rFonts w:ascii="Simplified Arabic" w:eastAsia="Times New Roman" w:hAnsi="Simplified Arabic" w:cs="Simplified Arabic"/>
          <w:color w:val="000000"/>
          <w:sz w:val="28"/>
          <w:szCs w:val="28"/>
        </w:rPr>
        <w:t>.</w:t>
      </w:r>
    </w:p>
    <w:p w14:paraId="61D99C82" w14:textId="77777777" w:rsidR="01A5C3AE" w:rsidRPr="00640FDC" w:rsidRDefault="0071360A" w:rsidP="00640FDC">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tl/>
        </w:rPr>
        <w:t xml:space="preserve">الفرع الأول </w:t>
      </w:r>
      <w:r w:rsidR="01A5C3AE" w:rsidRPr="008019F5">
        <w:rPr>
          <w:rFonts w:ascii="Simplified Arabic" w:hAnsi="Simplified Arabic" w:cs="Simplified Arabic"/>
          <w:b/>
          <w:bCs/>
          <w:color w:val="000000"/>
          <w:rtl/>
        </w:rPr>
        <w:t>: التهديدات الداخلية (الأخطاء البشرية، ضعف الوعي الأمني، الفساد الإداري</w:t>
      </w:r>
      <w:r w:rsidR="00640FDC">
        <w:rPr>
          <w:rFonts w:ascii="Simplified Arabic" w:hAnsi="Simplified Arabic" w:cs="Simplified Arabic"/>
          <w:b/>
          <w:bCs/>
          <w:color w:val="000000"/>
        </w:rPr>
        <w:t>(</w:t>
      </w:r>
    </w:p>
    <w:p w14:paraId="74561704" w14:textId="77777777" w:rsidR="001625A9" w:rsidRPr="00640FDC" w:rsidRDefault="01A5C3AE" w:rsidP="00313AF0">
      <w:pPr>
        <w:bidi/>
        <w:spacing w:before="240" w:after="240"/>
        <w:jc w:val="both"/>
        <w:rPr>
          <w:rFonts w:ascii="Simplified Arabic" w:eastAsia="Times New Roman" w:hAnsi="Simplified Arabic" w:cs="Simplified Arabic"/>
          <w:color w:val="000000"/>
          <w:sz w:val="28"/>
          <w:szCs w:val="28"/>
          <w:rtl/>
          <w:lang w:bidi="ar-DZ"/>
        </w:rPr>
      </w:pPr>
      <w:r w:rsidRPr="008019F5">
        <w:rPr>
          <w:rFonts w:ascii="Simplified Arabic" w:eastAsia="Times New Roman" w:hAnsi="Simplified Arabic" w:cs="Simplified Arabic"/>
          <w:color w:val="000000"/>
          <w:sz w:val="28"/>
          <w:szCs w:val="28"/>
          <w:rtl/>
        </w:rPr>
        <w:t>في بيئة العمل الحديثة، لم تعد التهديدات التي تواجه أمن المعلومات تقتصر على الهجمات الخارجية فحسب، بل أصبحت التهديدات الداخلية تمثل تحدياً حقيقياً ومتصاعداً، خصوصاً في المؤسسات الخدمية التي تتعامل يومياً مع كمّ هائل من البيانات الحساسة المرتبطة بالموظفين والعملاء والأنظمة التشغيلية. وتبرز هذه التهديدات عادة من داخل المؤسسة نفسها، من قبل موظفين أو إداريين، سواء عن قصد أو عن غير قصد، مما يجعل اكتشافها والتحكم فيها أكثر صعوبة مقارنة بالتهديدات الخارجية</w:t>
      </w:r>
      <w:r w:rsidR="00640FDC">
        <w:rPr>
          <w:rFonts w:ascii="Simplified Arabic" w:eastAsia="Times New Roman" w:hAnsi="Simplified Arabic" w:cs="Simplified Arabic"/>
          <w:color w:val="000000"/>
          <w:sz w:val="28"/>
          <w:szCs w:val="28"/>
        </w:rPr>
        <w:t>.</w:t>
      </w:r>
    </w:p>
    <w:p w14:paraId="25BDF4F5" w14:textId="77777777" w:rsidR="01A5C3AE" w:rsidRPr="00640FDC" w:rsidRDefault="00B50716" w:rsidP="00B50716">
      <w:pPr>
        <w:pStyle w:val="4"/>
        <w:bidi/>
        <w:spacing w:before="319" w:after="319"/>
        <w:jc w:val="both"/>
        <w:rPr>
          <w:rFonts w:ascii="Simplified Arabic" w:hAnsi="Simplified Arabic" w:cs="Simplified Arabic"/>
          <w:b/>
          <w:bCs/>
          <w:i w:val="0"/>
          <w:iCs w:val="0"/>
          <w:color w:val="000000"/>
          <w:sz w:val="28"/>
          <w:szCs w:val="28"/>
          <w:u w:val="single"/>
        </w:rPr>
      </w:pPr>
      <w:r>
        <w:rPr>
          <w:rFonts w:ascii="Simplified Arabic" w:hAnsi="Simplified Arabic" w:cs="Simplified Arabic" w:hint="cs"/>
          <w:b/>
          <w:bCs/>
          <w:i w:val="0"/>
          <w:iCs w:val="0"/>
          <w:color w:val="000000"/>
          <w:sz w:val="28"/>
          <w:szCs w:val="28"/>
          <w:u w:val="single"/>
          <w:rtl/>
        </w:rPr>
        <w:lastRenderedPageBreak/>
        <w:t>أولا</w:t>
      </w:r>
      <w:r>
        <w:rPr>
          <w:rFonts w:ascii="Simplified Arabic" w:hAnsi="Simplified Arabic" w:cs="Simplified Arabic"/>
          <w:b/>
          <w:bCs/>
          <w:i w:val="0"/>
          <w:iCs w:val="0"/>
          <w:color w:val="000000"/>
          <w:sz w:val="28"/>
          <w:szCs w:val="28"/>
          <w:u w:val="single"/>
        </w:rPr>
        <w:t>:</w:t>
      </w:r>
      <w:r>
        <w:rPr>
          <w:rFonts w:ascii="Simplified Arabic" w:hAnsi="Simplified Arabic" w:cs="Simplified Arabic" w:hint="cs"/>
          <w:b/>
          <w:bCs/>
          <w:i w:val="0"/>
          <w:iCs w:val="0"/>
          <w:color w:val="000000"/>
          <w:sz w:val="28"/>
          <w:szCs w:val="28"/>
          <w:u w:val="single"/>
          <w:rtl/>
          <w:lang w:val="en-US"/>
        </w:rPr>
        <w:t xml:space="preserve"> </w:t>
      </w:r>
      <w:r w:rsidR="01A5C3AE" w:rsidRPr="008019F5">
        <w:rPr>
          <w:rFonts w:ascii="Simplified Arabic" w:hAnsi="Simplified Arabic" w:cs="Simplified Arabic"/>
          <w:b/>
          <w:bCs/>
          <w:i w:val="0"/>
          <w:iCs w:val="0"/>
          <w:color w:val="000000"/>
          <w:sz w:val="28"/>
          <w:szCs w:val="28"/>
          <w:u w:val="single"/>
          <w:rtl/>
        </w:rPr>
        <w:t>الأخطاء البشرية</w:t>
      </w:r>
      <w:r w:rsidR="01A5C3AE" w:rsidRPr="008019F5">
        <w:rPr>
          <w:rFonts w:ascii="Simplified Arabic" w:hAnsi="Simplified Arabic" w:cs="Simplified Arabic"/>
          <w:b/>
          <w:bCs/>
          <w:i w:val="0"/>
          <w:iCs w:val="0"/>
          <w:color w:val="000000"/>
          <w:sz w:val="28"/>
          <w:szCs w:val="28"/>
          <w:u w:val="single"/>
        </w:rPr>
        <w:t xml:space="preserve"> </w:t>
      </w:r>
    </w:p>
    <w:p w14:paraId="036B2244" w14:textId="77777777" w:rsidR="01A5C3AE" w:rsidRPr="00640FDC" w:rsidRDefault="01A5C3A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تُعد الأخطاء البشرية من أكثر أسباب الانتهاكات الأمنية شيوعاً في المؤسسات الخدمية. فعلى الرغم من تطوير الأنظمة الأمنية المعقدة، إلا أن الإنسان يظل الحلقة الأضعف في منظومة الأمن السيبراني. ومن أبرز هذه الأخطاء: النقر على روابط ضارة في رسائل البريد الإلكتروني، حذف أو تعديل ملفات مهمة عن غير قصد، استخدام كلمات مرور ضعيفة أو إعادة استخدامها، أو حتى ترك أجهزة الحاسوب مفتوحة دون مراقبة. وقد بينت الدراسات أن أكثر من 60% من الحوادث الأمنية في بعض المؤسسات تعود في الأساس إلى تصرفات بشرية غير مدروسة</w:t>
      </w:r>
      <w:r w:rsidR="00640FDC">
        <w:rPr>
          <w:rFonts w:ascii="Simplified Arabic" w:eastAsia="Times New Roman" w:hAnsi="Simplified Arabic" w:cs="Simplified Arabic"/>
          <w:color w:val="000000"/>
          <w:sz w:val="28"/>
          <w:szCs w:val="28"/>
        </w:rPr>
        <w:t>.</w:t>
      </w:r>
    </w:p>
    <w:p w14:paraId="400E3437" w14:textId="77777777" w:rsidR="01A5C3AE" w:rsidRPr="008019F5" w:rsidRDefault="01A5C3AE" w:rsidP="00134AEA">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إن سبب انتشار هذه الأخطاء يعود غالباً إلى غياب التكوين الكافي أو عدم إدراك الموظف لحساسية البيانات التي يتعامل معها يومياً، مما يفتح المجال أمام العديد من الثغرات التي قد تستغلها الجهات الخارجية</w:t>
      </w:r>
      <w:r w:rsidR="00640FDC">
        <w:rPr>
          <w:rFonts w:ascii="Simplified Arabic" w:eastAsia="Times New Roman" w:hAnsi="Simplified Arabic" w:cs="Simplified Arabic"/>
          <w:color w:val="000000"/>
          <w:sz w:val="28"/>
          <w:szCs w:val="28"/>
        </w:rPr>
        <w:t>.</w:t>
      </w:r>
      <w:r w:rsidR="00134AEA">
        <w:rPr>
          <w:rStyle w:val="a5"/>
          <w:rFonts w:ascii="Simplified Arabic" w:eastAsia="Times New Roman" w:hAnsi="Simplified Arabic" w:cs="Simplified Arabic"/>
          <w:color w:val="000000"/>
          <w:sz w:val="28"/>
          <w:szCs w:val="28"/>
          <w:rtl/>
        </w:rPr>
        <w:footnoteReference w:id="13"/>
      </w:r>
    </w:p>
    <w:p w14:paraId="7BF5ED94" w14:textId="77777777" w:rsidR="01A5C3AE" w:rsidRPr="00640FDC" w:rsidRDefault="00B50716" w:rsidP="00B50716">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ثانيا</w:t>
      </w:r>
      <w:r>
        <w:rPr>
          <w:rFonts w:ascii="Simplified Arabic" w:hAnsi="Simplified Arabic" w:cs="Simplified Arabic"/>
          <w:b/>
          <w:bCs/>
          <w:i w:val="0"/>
          <w:iCs w:val="0"/>
          <w:color w:val="000000"/>
          <w:sz w:val="28"/>
          <w:szCs w:val="28"/>
        </w:rPr>
        <w:t>:</w:t>
      </w:r>
      <w:r>
        <w:rPr>
          <w:rFonts w:ascii="Simplified Arabic" w:hAnsi="Simplified Arabic" w:cs="Simplified Arabic" w:hint="cs"/>
          <w:b/>
          <w:bCs/>
          <w:i w:val="0"/>
          <w:iCs w:val="0"/>
          <w:color w:val="000000"/>
          <w:sz w:val="28"/>
          <w:szCs w:val="28"/>
          <w:rtl/>
          <w:lang w:val="en-US"/>
        </w:rPr>
        <w:t xml:space="preserve"> </w:t>
      </w:r>
      <w:r w:rsidR="01A5C3AE" w:rsidRPr="008019F5">
        <w:rPr>
          <w:rFonts w:ascii="Simplified Arabic" w:hAnsi="Simplified Arabic" w:cs="Simplified Arabic"/>
          <w:b/>
          <w:bCs/>
          <w:i w:val="0"/>
          <w:iCs w:val="0"/>
          <w:color w:val="000000"/>
          <w:sz w:val="28"/>
          <w:szCs w:val="28"/>
          <w:rtl/>
        </w:rPr>
        <w:t>ضعف الوعي الأمني</w:t>
      </w:r>
      <w:r w:rsidR="01A5C3AE" w:rsidRPr="008019F5">
        <w:rPr>
          <w:rFonts w:ascii="Simplified Arabic" w:hAnsi="Simplified Arabic" w:cs="Simplified Arabic"/>
          <w:b/>
          <w:bCs/>
          <w:i w:val="0"/>
          <w:iCs w:val="0"/>
          <w:color w:val="000000"/>
          <w:sz w:val="28"/>
          <w:szCs w:val="28"/>
        </w:rPr>
        <w:t xml:space="preserve"> </w:t>
      </w:r>
    </w:p>
    <w:p w14:paraId="24A85189" w14:textId="77777777" w:rsidR="00E65006" w:rsidRPr="008019F5" w:rsidRDefault="01A5C3AE" w:rsidP="008019F5">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يرتبط هذا الجانب بشكل مباشر بالأخطاء البشرية، ويُعد أحد أبرز مسببات الاختراقات المعلوماتية الداخلية. فالكثير من العاملين في المؤسسات الخدمية لا يملكون ثقافة أمنية رقمية كافية تؤهلهم للتصرف الصحيح في حال وقوع تهديد محتمل. فهم، في الغالب، يجهلون مفاهيم أساسية مثل الهندسة الاجتماعية، وتقنيات التصيد الإلكتروني ، أو كيفية التحقق من موثوقية الروابط والمرفقات</w:t>
      </w:r>
      <w:r w:rsidR="00640FDC">
        <w:rPr>
          <w:rFonts w:ascii="Simplified Arabic" w:eastAsia="Times New Roman" w:hAnsi="Simplified Arabic" w:cs="Simplified Arabic"/>
          <w:color w:val="000000"/>
          <w:sz w:val="28"/>
          <w:szCs w:val="28"/>
        </w:rPr>
        <w:t>.</w:t>
      </w:r>
      <w:r w:rsidR="00E65006" w:rsidRPr="008019F5">
        <w:rPr>
          <w:rStyle w:val="a5"/>
          <w:rFonts w:ascii="Simplified Arabic" w:eastAsia="Times New Roman" w:hAnsi="Simplified Arabic" w:cs="Simplified Arabic"/>
          <w:color w:val="000000"/>
          <w:sz w:val="28"/>
          <w:szCs w:val="28"/>
          <w:rtl/>
        </w:rPr>
        <w:footnoteReference w:id="14"/>
      </w:r>
    </w:p>
    <w:p w14:paraId="684CB787" w14:textId="77777777" w:rsidR="01A5C3AE" w:rsidRPr="00640FDC" w:rsidRDefault="01A5C3A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تتجلى مظاهر ضعف الوعي الأمني في استخدام الشبكات العامة غير المؤمنة أثناء العمل، أو مشاركة كلمات المرور مع الزملاء، أو تدوين معلومات حساسة في أماكن يسهل الوصول إليها. كل ذلك يجعل المؤسسة عرضة لتهديدات داخلية قد تؤدي إلى تسريب بيانات العملاء أو توقف الأنظمة عن العمل</w:t>
      </w:r>
      <w:r w:rsidR="00640FDC">
        <w:rPr>
          <w:rFonts w:ascii="Simplified Arabic" w:eastAsia="Times New Roman" w:hAnsi="Simplified Arabic" w:cs="Simplified Arabic"/>
          <w:color w:val="000000"/>
          <w:sz w:val="28"/>
          <w:szCs w:val="28"/>
        </w:rPr>
        <w:t>.</w:t>
      </w:r>
    </w:p>
    <w:p w14:paraId="6229B02D" w14:textId="77777777" w:rsidR="01A5C3AE" w:rsidRPr="00640FDC" w:rsidRDefault="00B50716" w:rsidP="00B50716">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lastRenderedPageBreak/>
        <w:t>ثالثا</w:t>
      </w:r>
      <w:r>
        <w:rPr>
          <w:rFonts w:ascii="Simplified Arabic" w:hAnsi="Simplified Arabic" w:cs="Simplified Arabic"/>
          <w:b/>
          <w:bCs/>
          <w:i w:val="0"/>
          <w:iCs w:val="0"/>
          <w:color w:val="000000"/>
          <w:sz w:val="28"/>
          <w:szCs w:val="28"/>
        </w:rPr>
        <w:t>:</w:t>
      </w:r>
      <w:r>
        <w:rPr>
          <w:rFonts w:ascii="Simplified Arabic" w:hAnsi="Simplified Arabic" w:cs="Simplified Arabic" w:hint="cs"/>
          <w:b/>
          <w:bCs/>
          <w:i w:val="0"/>
          <w:iCs w:val="0"/>
          <w:color w:val="000000"/>
          <w:sz w:val="28"/>
          <w:szCs w:val="28"/>
          <w:rtl/>
          <w:lang w:val="en-US"/>
        </w:rPr>
        <w:t xml:space="preserve"> </w:t>
      </w:r>
      <w:r w:rsidR="01A5C3AE" w:rsidRPr="008019F5">
        <w:rPr>
          <w:rFonts w:ascii="Simplified Arabic" w:hAnsi="Simplified Arabic" w:cs="Simplified Arabic"/>
          <w:b/>
          <w:bCs/>
          <w:i w:val="0"/>
          <w:iCs w:val="0"/>
          <w:color w:val="000000"/>
          <w:sz w:val="28"/>
          <w:szCs w:val="28"/>
          <w:rtl/>
        </w:rPr>
        <w:t>الفساد الإداري</w:t>
      </w:r>
    </w:p>
    <w:p w14:paraId="74588B08" w14:textId="77777777" w:rsidR="009F5B69" w:rsidRPr="00640FDC" w:rsidRDefault="01A5C3AE" w:rsidP="00313AF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على خلاف الأخطاء البشرية وضعف الوعي، فإن الفساد الإداري يُعد تهديداً داخلياً متعمداً، ويأخذ أشكالاً متعددة مثل: تسريب معلومات سرية إلى جهات خارجية، بيع بيانات المستخدمين، تعطيل الأنظمة بهدف تمرير صفقات غير قانونية، أو حتى التغاضي المتعمد عن ثغرات أمنية لأهداف شخصية. ويُعتبر هذا النوع من التهديدات الأخطر لأنه ينبع من أشخاص لديهم صلاحيات أو اطلاع على معلومات حساسة، ما يجعل الكشف عنه أكثر تعقيدا</w:t>
      </w:r>
      <w:r w:rsidR="00640FDC">
        <w:rPr>
          <w:rFonts w:ascii="Simplified Arabic" w:eastAsia="Times New Roman" w:hAnsi="Simplified Arabic" w:cs="Simplified Arabic"/>
          <w:color w:val="000000"/>
          <w:sz w:val="28"/>
          <w:szCs w:val="28"/>
        </w:rPr>
        <w:t>.</w:t>
      </w:r>
    </w:p>
    <w:p w14:paraId="03DAA633" w14:textId="77777777" w:rsidR="00296C91" w:rsidRPr="00640FDC" w:rsidRDefault="01A5C3AE" w:rsidP="00640FDC">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وتزداد خطورة هذا النوع من التهديدات في المؤسسات الخدمية الكبرى، مثل المؤسسات البريدية أو المصرفية، حيث يمكن أن يؤدي هذا الفساد إلى الإضرار بثقة العملاء وتعرض المؤسسة لمساءلة قانونية</w:t>
      </w:r>
      <w:r w:rsidR="00640FDC">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 xml:space="preserve">لمواجهة هذه التهديدات، لا بد من وضع سياسة أمن معلومات متكاملة تعتمد على ثلاثة محاور رئيسية: </w:t>
      </w:r>
      <w:r w:rsidRPr="008019F5">
        <w:rPr>
          <w:rFonts w:ascii="Simplified Arabic" w:eastAsia="Times New Roman" w:hAnsi="Simplified Arabic" w:cs="Simplified Arabic"/>
          <w:b/>
          <w:bCs/>
          <w:color w:val="000000"/>
          <w:sz w:val="28"/>
          <w:szCs w:val="28"/>
          <w:rtl/>
        </w:rPr>
        <w:t>الوقاية</w:t>
      </w:r>
      <w:r w:rsidRPr="008019F5">
        <w:rPr>
          <w:rFonts w:ascii="Simplified Arabic" w:eastAsia="Times New Roman" w:hAnsi="Simplified Arabic" w:cs="Simplified Arabic"/>
          <w:color w:val="000000"/>
          <w:sz w:val="28"/>
          <w:szCs w:val="28"/>
          <w:rtl/>
        </w:rPr>
        <w:t xml:space="preserve"> من خلال التكوين والتدريب المستمر، </w:t>
      </w:r>
      <w:r w:rsidRPr="008019F5">
        <w:rPr>
          <w:rFonts w:ascii="Simplified Arabic" w:eastAsia="Times New Roman" w:hAnsi="Simplified Arabic" w:cs="Simplified Arabic"/>
          <w:b/>
          <w:bCs/>
          <w:color w:val="000000"/>
          <w:sz w:val="28"/>
          <w:szCs w:val="28"/>
          <w:rtl/>
        </w:rPr>
        <w:t>الرقابة</w:t>
      </w:r>
      <w:r w:rsidRPr="008019F5">
        <w:rPr>
          <w:rFonts w:ascii="Simplified Arabic" w:eastAsia="Times New Roman" w:hAnsi="Simplified Arabic" w:cs="Simplified Arabic"/>
          <w:color w:val="000000"/>
          <w:sz w:val="28"/>
          <w:szCs w:val="28"/>
          <w:rtl/>
        </w:rPr>
        <w:t xml:space="preserve"> عبر أنظمة مراقبة وسجلات استخدام دقيقة، و</w:t>
      </w:r>
      <w:r w:rsidRPr="008019F5">
        <w:rPr>
          <w:rFonts w:ascii="Simplified Arabic" w:eastAsia="Times New Roman" w:hAnsi="Simplified Arabic" w:cs="Simplified Arabic"/>
          <w:b/>
          <w:bCs/>
          <w:color w:val="000000"/>
          <w:sz w:val="28"/>
          <w:szCs w:val="28"/>
          <w:rtl/>
        </w:rPr>
        <w:t>الردع</w:t>
      </w:r>
      <w:r w:rsidRPr="008019F5">
        <w:rPr>
          <w:rFonts w:ascii="Simplified Arabic" w:eastAsia="Times New Roman" w:hAnsi="Simplified Arabic" w:cs="Simplified Arabic"/>
          <w:color w:val="000000"/>
          <w:sz w:val="28"/>
          <w:szCs w:val="28"/>
          <w:rtl/>
        </w:rPr>
        <w:t xml:space="preserve"> من خلال قوانين صارمة تُطبق على كل من يثبت تورطه في أي فعل يمس بأمن المعلومات</w:t>
      </w:r>
      <w:r w:rsidR="00640FDC">
        <w:rPr>
          <w:rFonts w:ascii="Simplified Arabic" w:eastAsia="Times New Roman" w:hAnsi="Simplified Arabic" w:cs="Simplified Arabic"/>
          <w:color w:val="000000"/>
          <w:sz w:val="28"/>
          <w:szCs w:val="28"/>
        </w:rPr>
        <w:t>.</w:t>
      </w:r>
    </w:p>
    <w:p w14:paraId="7626A267" w14:textId="77777777" w:rsidR="1EFBE0B0" w:rsidRPr="00640FDC" w:rsidRDefault="0071360A" w:rsidP="00DB39A0">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tl/>
        </w:rPr>
        <w:t xml:space="preserve">الفرع التاني : </w:t>
      </w:r>
      <w:r w:rsidR="1EFBE0B0" w:rsidRPr="008019F5">
        <w:rPr>
          <w:rFonts w:ascii="Simplified Arabic" w:hAnsi="Simplified Arabic" w:cs="Simplified Arabic"/>
          <w:b/>
          <w:bCs/>
          <w:color w:val="000000"/>
          <w:rtl/>
        </w:rPr>
        <w:t>: التهديدات الخارجية (الهجمات السيبرانية، الفيروسات، الاختراقات</w:t>
      </w:r>
      <w:r w:rsidR="00640FDC">
        <w:rPr>
          <w:rFonts w:ascii="Simplified Arabic" w:hAnsi="Simplified Arabic" w:cs="Simplified Arabic"/>
          <w:b/>
          <w:bCs/>
          <w:color w:val="000000"/>
        </w:rPr>
        <w:t>(</w:t>
      </w:r>
    </w:p>
    <w:p w14:paraId="43314C3E" w14:textId="77777777" w:rsidR="1EFBE0B0" w:rsidRPr="00640FDC" w:rsidRDefault="1EFBE0B0"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تمثل التهديدات الخارجية أحد أخطر التحديات التي تواجه أمن المعلومات، خصوصاً في المؤسسات الخدمية التي تعتمد بشكل أساسي على نظم إلكترونية لمعالجة وتخزين البيانات، مثل البريد، البنوك، المستشفيات، والجامعات. وتنبع خطورة هذه التهديدات من كونها صادرة عن أطراف خارجية غالباً ما تكون مجهولة، تستخدم تقنيات متقدمة وأساليب اختراق معقدة يصعب أحيانًا رصدها أو التنبؤ بها</w:t>
      </w:r>
      <w:r w:rsidR="00640FDC">
        <w:rPr>
          <w:rFonts w:ascii="Simplified Arabic" w:eastAsia="Times New Roman" w:hAnsi="Simplified Arabic" w:cs="Simplified Arabic"/>
          <w:color w:val="000000"/>
          <w:sz w:val="28"/>
          <w:szCs w:val="28"/>
        </w:rPr>
        <w:t>.</w:t>
      </w:r>
    </w:p>
    <w:p w14:paraId="5546C5E8" w14:textId="77777777" w:rsidR="00E65006" w:rsidRPr="008019F5" w:rsidRDefault="1EFBE0B0" w:rsidP="00776E5D">
      <w:pPr>
        <w:bidi/>
        <w:spacing w:before="240" w:after="240"/>
        <w:jc w:val="both"/>
        <w:rPr>
          <w:rFonts w:ascii="Simplified Arabic" w:eastAsia="Times New Roman" w:hAnsi="Simplified Arabic" w:cs="Simplified Arabic"/>
          <w:b/>
          <w:bCs/>
          <w:color w:val="000000"/>
          <w:sz w:val="28"/>
          <w:szCs w:val="28"/>
        </w:rPr>
      </w:pPr>
      <w:r w:rsidRPr="008019F5">
        <w:rPr>
          <w:rFonts w:ascii="Simplified Arabic" w:eastAsia="Times New Roman" w:hAnsi="Simplified Arabic" w:cs="Simplified Arabic"/>
          <w:color w:val="000000"/>
          <w:sz w:val="28"/>
          <w:szCs w:val="28"/>
          <w:rtl/>
        </w:rPr>
        <w:t xml:space="preserve">في عالم مترابط يعتمد على الإنترنت، لم تعد الجدران التقليدية للمؤسسات كافية لحمايتها. بل أصبح من الضروري التفكير في الأمن من منظور شامل، يشمل التحصين التقني، والتدريب البشري، والتشريعات القانونية. وتتنوع التهديدات الخارجية التي تواجه المؤسسات الخدمية، ومن أبرزها: </w:t>
      </w:r>
      <w:r w:rsidRPr="008019F5">
        <w:rPr>
          <w:rFonts w:ascii="Simplified Arabic" w:eastAsia="Times New Roman" w:hAnsi="Simplified Arabic" w:cs="Simplified Arabic"/>
          <w:b/>
          <w:bCs/>
          <w:color w:val="000000"/>
          <w:sz w:val="28"/>
          <w:szCs w:val="28"/>
          <w:rtl/>
        </w:rPr>
        <w:t>الهجمات السيبرانية</w:t>
      </w:r>
      <w:r w:rsidRPr="008019F5">
        <w:rPr>
          <w:rFonts w:ascii="Simplified Arabic" w:eastAsia="Times New Roman" w:hAnsi="Simplified Arabic" w:cs="Simplified Arabic"/>
          <w:color w:val="000000"/>
          <w:sz w:val="28"/>
          <w:szCs w:val="28"/>
          <w:rtl/>
        </w:rPr>
        <w:t xml:space="preserve">، </w:t>
      </w:r>
      <w:r w:rsidRPr="008019F5">
        <w:rPr>
          <w:rFonts w:ascii="Simplified Arabic" w:eastAsia="Times New Roman" w:hAnsi="Simplified Arabic" w:cs="Simplified Arabic"/>
          <w:b/>
          <w:bCs/>
          <w:color w:val="000000"/>
          <w:sz w:val="28"/>
          <w:szCs w:val="28"/>
          <w:rtl/>
        </w:rPr>
        <w:t>الفيروسات</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b/>
          <w:bCs/>
          <w:color w:val="000000"/>
          <w:sz w:val="28"/>
          <w:szCs w:val="28"/>
          <w:rtl/>
        </w:rPr>
        <w:t>الاختراقات</w:t>
      </w:r>
      <w:r w:rsidR="00640FDC">
        <w:rPr>
          <w:rFonts w:ascii="Simplified Arabic" w:eastAsia="Times New Roman" w:hAnsi="Simplified Arabic" w:cs="Simplified Arabic"/>
          <w:b/>
          <w:bCs/>
          <w:color w:val="000000"/>
          <w:sz w:val="28"/>
          <w:szCs w:val="28"/>
        </w:rPr>
        <w:t>.</w:t>
      </w:r>
      <w:r w:rsidR="00E65006" w:rsidRPr="008019F5">
        <w:rPr>
          <w:rStyle w:val="a5"/>
          <w:rFonts w:ascii="Simplified Arabic" w:eastAsia="Times New Roman" w:hAnsi="Simplified Arabic" w:cs="Simplified Arabic"/>
          <w:b/>
          <w:bCs/>
          <w:color w:val="000000"/>
          <w:sz w:val="28"/>
          <w:szCs w:val="28"/>
          <w:rtl/>
        </w:rPr>
        <w:footnoteReference w:id="15"/>
      </w:r>
    </w:p>
    <w:p w14:paraId="172337E4" w14:textId="77777777" w:rsidR="1EFBE0B0" w:rsidRPr="00630714" w:rsidRDefault="1EFBE0B0" w:rsidP="00DB39A0">
      <w:pPr>
        <w:pStyle w:val="4"/>
        <w:bidi/>
        <w:spacing w:before="319" w:after="319"/>
        <w:jc w:val="both"/>
        <w:rPr>
          <w:rFonts w:ascii="Simplified Arabic" w:hAnsi="Simplified Arabic" w:cs="Simplified Arabic"/>
          <w:b/>
          <w:bCs/>
          <w:i w:val="0"/>
          <w:iCs w:val="0"/>
          <w:color w:val="000000"/>
          <w:sz w:val="28"/>
          <w:szCs w:val="28"/>
        </w:rPr>
      </w:pPr>
      <w:r w:rsidRPr="00630714">
        <w:rPr>
          <w:rFonts w:ascii="Simplified Arabic" w:hAnsi="Simplified Arabic" w:cs="Simplified Arabic"/>
          <w:b/>
          <w:bCs/>
          <w:i w:val="0"/>
          <w:iCs w:val="0"/>
          <w:color w:val="000000"/>
          <w:sz w:val="28"/>
          <w:szCs w:val="28"/>
          <w:rtl/>
        </w:rPr>
        <w:lastRenderedPageBreak/>
        <w:t>أولاً: الهجمات السيبرانية</w:t>
      </w:r>
      <w:r w:rsidRPr="00630714">
        <w:rPr>
          <w:rFonts w:ascii="Simplified Arabic" w:hAnsi="Simplified Arabic" w:cs="Simplified Arabic"/>
          <w:b/>
          <w:bCs/>
          <w:i w:val="0"/>
          <w:iCs w:val="0"/>
          <w:color w:val="000000"/>
          <w:sz w:val="28"/>
          <w:szCs w:val="28"/>
        </w:rPr>
        <w:t xml:space="preserve"> </w:t>
      </w:r>
    </w:p>
    <w:p w14:paraId="3D23DACE" w14:textId="77777777" w:rsidR="1EFBE0B0" w:rsidRPr="00640FDC" w:rsidRDefault="1EFBE0B0" w:rsidP="00296C91">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الهجمات السيبرانية هي محاولات متعمدة لتعطيل أو تدمير أنظمة المعلومات، أو الوصول غير المصرح به إلى بيانات سرية. وتأتي هذه الهجمات في أشكال متعددة، مثل هجمات حجب الخدمة</w:t>
      </w:r>
      <w:r w:rsidRPr="008019F5">
        <w:rPr>
          <w:rFonts w:ascii="Simplified Arabic" w:eastAsia="Times New Roman" w:hAnsi="Simplified Arabic" w:cs="Simplified Arabic"/>
          <w:color w:val="000000"/>
          <w:sz w:val="28"/>
          <w:szCs w:val="28"/>
        </w:rPr>
        <w:t xml:space="preserve"> (DDoS)</w:t>
      </w:r>
      <w:r w:rsidRPr="008019F5">
        <w:rPr>
          <w:rFonts w:ascii="Simplified Arabic" w:eastAsia="Times New Roman" w:hAnsi="Simplified Arabic" w:cs="Simplified Arabic"/>
          <w:color w:val="000000"/>
          <w:sz w:val="28"/>
          <w:szCs w:val="28"/>
          <w:rtl/>
        </w:rPr>
        <w:t>، والهجمات باستخدام برمجيات الفدية</w:t>
      </w:r>
      <w:r w:rsidRPr="008019F5">
        <w:rPr>
          <w:rFonts w:ascii="Simplified Arabic" w:eastAsia="Times New Roman" w:hAnsi="Simplified Arabic" w:cs="Simplified Arabic"/>
          <w:color w:val="000000"/>
          <w:sz w:val="28"/>
          <w:szCs w:val="28"/>
        </w:rPr>
        <w:t xml:space="preserve"> (Ransomware)</w:t>
      </w:r>
      <w:r w:rsidRPr="008019F5">
        <w:rPr>
          <w:rFonts w:ascii="Simplified Arabic" w:eastAsia="Times New Roman" w:hAnsi="Simplified Arabic" w:cs="Simplified Arabic"/>
          <w:color w:val="000000"/>
          <w:sz w:val="28"/>
          <w:szCs w:val="28"/>
          <w:rtl/>
        </w:rPr>
        <w:t>، وهجمات التصيد</w:t>
      </w:r>
      <w:r w:rsidRPr="008019F5">
        <w:rPr>
          <w:rFonts w:ascii="Simplified Arabic" w:eastAsia="Times New Roman" w:hAnsi="Simplified Arabic" w:cs="Simplified Arabic"/>
          <w:color w:val="000000"/>
          <w:sz w:val="28"/>
          <w:szCs w:val="28"/>
        </w:rPr>
        <w:t xml:space="preserve"> (Phishing) </w:t>
      </w:r>
      <w:r w:rsidRPr="008019F5">
        <w:rPr>
          <w:rFonts w:ascii="Simplified Arabic" w:eastAsia="Times New Roman" w:hAnsi="Simplified Arabic" w:cs="Simplified Arabic"/>
          <w:color w:val="000000"/>
          <w:sz w:val="28"/>
          <w:szCs w:val="28"/>
          <w:rtl/>
        </w:rPr>
        <w:t>والهندسة الاجتماعية</w:t>
      </w:r>
      <w:r w:rsidR="00640FDC">
        <w:rPr>
          <w:rFonts w:ascii="Simplified Arabic" w:eastAsia="Times New Roman" w:hAnsi="Simplified Arabic" w:cs="Simplified Arabic"/>
          <w:color w:val="000000"/>
          <w:sz w:val="28"/>
          <w:szCs w:val="28"/>
        </w:rPr>
        <w:t>.</w:t>
      </w:r>
    </w:p>
    <w:p w14:paraId="238DD46C" w14:textId="77777777" w:rsidR="59AFD479" w:rsidRPr="00640FDC" w:rsidRDefault="1EFBE0B0"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المؤسسات الخدمية، يمكن أن تؤدي هذه الهجمات إلى شلل تام في تقديم الخدمات، أو تسريب معلومات حساسة خاصة بالمستخدمين. فعلى سبيل المثال، يمكن أن تتعرض منصة بريد إلكتروني تابعة لمؤسسة خدمية لهجوم</w:t>
      </w:r>
      <w:r w:rsidRPr="008019F5">
        <w:rPr>
          <w:rFonts w:ascii="Simplified Arabic" w:eastAsia="Times New Roman" w:hAnsi="Simplified Arabic" w:cs="Simplified Arabic"/>
          <w:color w:val="000000"/>
          <w:sz w:val="28"/>
          <w:szCs w:val="28"/>
        </w:rPr>
        <w:t xml:space="preserve"> DDoS </w:t>
      </w:r>
      <w:r w:rsidRPr="008019F5">
        <w:rPr>
          <w:rFonts w:ascii="Simplified Arabic" w:eastAsia="Times New Roman" w:hAnsi="Simplified Arabic" w:cs="Simplified Arabic"/>
          <w:color w:val="000000"/>
          <w:sz w:val="28"/>
          <w:szCs w:val="28"/>
          <w:rtl/>
        </w:rPr>
        <w:t>يتسبب في تعطيل التواصل مع المواطنين لعدة ساعات أو أيام، ما يؤثر على سمعة المؤسسة وثقة العملاء</w:t>
      </w:r>
      <w:r w:rsidR="00640FDC">
        <w:rPr>
          <w:rFonts w:ascii="Simplified Arabic" w:eastAsia="Times New Roman" w:hAnsi="Simplified Arabic" w:cs="Simplified Arabic"/>
          <w:color w:val="000000"/>
          <w:sz w:val="28"/>
          <w:szCs w:val="28"/>
        </w:rPr>
        <w:t>.</w:t>
      </w:r>
    </w:p>
    <w:p w14:paraId="131B06EF" w14:textId="77777777" w:rsidR="1EFBE0B0" w:rsidRPr="00630714" w:rsidRDefault="1EFBE0B0" w:rsidP="00DB39A0">
      <w:pPr>
        <w:pStyle w:val="4"/>
        <w:bidi/>
        <w:spacing w:before="319" w:after="319"/>
        <w:jc w:val="both"/>
        <w:rPr>
          <w:rFonts w:ascii="Simplified Arabic" w:hAnsi="Simplified Arabic" w:cs="Simplified Arabic"/>
          <w:b/>
          <w:bCs/>
          <w:i w:val="0"/>
          <w:iCs w:val="0"/>
          <w:color w:val="000000"/>
          <w:sz w:val="28"/>
          <w:szCs w:val="28"/>
        </w:rPr>
      </w:pPr>
      <w:r w:rsidRPr="00630714">
        <w:rPr>
          <w:rFonts w:ascii="Simplified Arabic" w:hAnsi="Simplified Arabic" w:cs="Simplified Arabic"/>
          <w:b/>
          <w:bCs/>
          <w:i w:val="0"/>
          <w:iCs w:val="0"/>
          <w:color w:val="000000"/>
          <w:sz w:val="28"/>
          <w:szCs w:val="28"/>
          <w:rtl/>
        </w:rPr>
        <w:t>ثانياً: الفيروسات والبرمجيات الخبيثة</w:t>
      </w:r>
      <w:r w:rsidRPr="00630714">
        <w:rPr>
          <w:rFonts w:ascii="Simplified Arabic" w:hAnsi="Simplified Arabic" w:cs="Simplified Arabic"/>
          <w:b/>
          <w:bCs/>
          <w:i w:val="0"/>
          <w:iCs w:val="0"/>
          <w:color w:val="000000"/>
          <w:sz w:val="28"/>
          <w:szCs w:val="28"/>
        </w:rPr>
        <w:t xml:space="preserve"> </w:t>
      </w:r>
    </w:p>
    <w:p w14:paraId="0EE5AE2F" w14:textId="77777777" w:rsidR="1EFBE0B0" w:rsidRPr="008019F5" w:rsidRDefault="1EFBE0B0"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تُعد الفيروسات من أقدم أشكال التهديدات الخارجية، لكنها ما تزال تحتفظ بخطورتها، خاصة مع تطورها إلى برمجيات أكثر تعقيداً مثل</w:t>
      </w:r>
      <w:r w:rsidRPr="008019F5">
        <w:rPr>
          <w:rFonts w:ascii="Simplified Arabic" w:eastAsia="Times New Roman" w:hAnsi="Simplified Arabic" w:cs="Simplified Arabic"/>
          <w:color w:val="000000"/>
          <w:sz w:val="28"/>
          <w:szCs w:val="28"/>
        </w:rPr>
        <w:t xml:space="preserve"> "Trojan Horses"</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color w:val="000000"/>
          <w:sz w:val="28"/>
          <w:szCs w:val="28"/>
        </w:rPr>
        <w:t>"Worms"</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color w:val="000000"/>
          <w:sz w:val="28"/>
          <w:szCs w:val="28"/>
        </w:rPr>
        <w:t>"Spyware"</w:t>
      </w:r>
      <w:r w:rsidRPr="008019F5">
        <w:rPr>
          <w:rFonts w:ascii="Simplified Arabic" w:eastAsia="Times New Roman" w:hAnsi="Simplified Arabic" w:cs="Simplified Arabic"/>
          <w:color w:val="000000"/>
          <w:sz w:val="28"/>
          <w:szCs w:val="28"/>
          <w:rtl/>
        </w:rPr>
        <w:t>، و</w:t>
      </w:r>
      <w:r w:rsidRPr="008019F5">
        <w:rPr>
          <w:rFonts w:ascii="Simplified Arabic" w:eastAsia="Times New Roman" w:hAnsi="Simplified Arabic" w:cs="Simplified Arabic"/>
          <w:color w:val="000000"/>
          <w:sz w:val="28"/>
          <w:szCs w:val="28"/>
        </w:rPr>
        <w:t xml:space="preserve">"Rootkits". </w:t>
      </w:r>
      <w:r w:rsidRPr="008019F5">
        <w:rPr>
          <w:rFonts w:ascii="Simplified Arabic" w:eastAsia="Times New Roman" w:hAnsi="Simplified Arabic" w:cs="Simplified Arabic"/>
          <w:color w:val="000000"/>
          <w:sz w:val="28"/>
          <w:szCs w:val="28"/>
          <w:rtl/>
        </w:rPr>
        <w:t>تعمل هذه البرمجيات على التسلل إلى الأنظمة، وتخريب البيانات، أو التجسس على المستخدمين دون علمهم</w:t>
      </w:r>
    </w:p>
    <w:p w14:paraId="1C57ECC3" w14:textId="77777777" w:rsidR="59AFD479" w:rsidRPr="00640FDC" w:rsidRDefault="1EFBE0B0"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السياق الخدمي، يمكن لفيروس بسيط أن يتسبب في ضياع بيانات عملاء، أو تلف ملفات مالية مهمة، أو حتى التحكم في أنظمة الإدارة عن بُعد. وتكمن خطورة الفيروسات في قدرتها على الانتقال بسرعة من جهاز إلى آخر داخل الشبكة، ما يجعل عملية احتوائها معقدة ومكلفة</w:t>
      </w:r>
      <w:r w:rsidR="00640FDC">
        <w:rPr>
          <w:rFonts w:ascii="Simplified Arabic" w:eastAsia="Times New Roman" w:hAnsi="Simplified Arabic" w:cs="Simplified Arabic"/>
          <w:color w:val="000000"/>
          <w:sz w:val="28"/>
          <w:szCs w:val="28"/>
        </w:rPr>
        <w:t>.</w:t>
      </w:r>
    </w:p>
    <w:p w14:paraId="7422A457" w14:textId="77777777" w:rsidR="1EFBE0B0" w:rsidRPr="008019F5" w:rsidRDefault="1EFBE0B0" w:rsidP="00DB39A0">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tl/>
        </w:rPr>
        <w:t>ثالثاً: الاختراقات</w:t>
      </w:r>
      <w:r w:rsidRPr="008019F5">
        <w:rPr>
          <w:rFonts w:ascii="Simplified Arabic" w:hAnsi="Simplified Arabic" w:cs="Simplified Arabic"/>
          <w:b/>
          <w:bCs/>
          <w:i w:val="0"/>
          <w:iCs w:val="0"/>
          <w:color w:val="000000"/>
          <w:sz w:val="28"/>
          <w:szCs w:val="28"/>
        </w:rPr>
        <w:t xml:space="preserve"> </w:t>
      </w:r>
    </w:p>
    <w:p w14:paraId="7007A3F3" w14:textId="77777777" w:rsidR="1EFBE0B0" w:rsidRPr="00640FDC" w:rsidRDefault="1EFBE0B0"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الاختراق هو عملية دخول غير مشروع إلى أنظمة المعلومات، ويهدف عادة إلى سرقة البيانات أو تعديلها أو حذفها. ويقوم بها أفراد أو جماعات يعرفون بالـ"هاكرز"، وقد يكون الدافع وراءهم سياسيًا، ماليًا، أو حتى مجرد التحدي التقني</w:t>
      </w:r>
      <w:r w:rsidR="00640FDC">
        <w:rPr>
          <w:rFonts w:ascii="Simplified Arabic" w:eastAsia="Times New Roman" w:hAnsi="Simplified Arabic" w:cs="Simplified Arabic"/>
          <w:color w:val="000000"/>
          <w:sz w:val="28"/>
          <w:szCs w:val="28"/>
        </w:rPr>
        <w:t>.</w:t>
      </w:r>
    </w:p>
    <w:p w14:paraId="70299557" w14:textId="77777777" w:rsidR="00E65006" w:rsidRPr="008019F5" w:rsidRDefault="1EFBE0B0" w:rsidP="00776E5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تتعرض المؤسسات الخدمية لمحاولات اختراق مستمرة، خاصة تلك التي تحتوي على بيانات المواطنين أو المعلومات المالية أو السجلات الطبية. في حالة نجاح عملية الاختراق، يمكن أن تتعرض المؤسسة لخسائر فادحة سواء من حيث السمعة أو من الناحية المادية، بالإضافة إلى إمكانية تعرضها لمتابعات قانونية إذا ثبت فشلها في حماية بيانات المستخدمين</w:t>
      </w:r>
      <w:r w:rsidR="00640FDC">
        <w:rPr>
          <w:rFonts w:ascii="Simplified Arabic" w:eastAsia="Times New Roman" w:hAnsi="Simplified Arabic" w:cs="Simplified Arabic"/>
          <w:color w:val="000000"/>
          <w:sz w:val="28"/>
          <w:szCs w:val="28"/>
        </w:rPr>
        <w:t>.</w:t>
      </w:r>
      <w:r w:rsidR="00E65006" w:rsidRPr="008019F5">
        <w:rPr>
          <w:rStyle w:val="a5"/>
          <w:rFonts w:ascii="Simplified Arabic" w:eastAsia="Times New Roman" w:hAnsi="Simplified Arabic" w:cs="Simplified Arabic"/>
          <w:color w:val="000000"/>
          <w:sz w:val="28"/>
          <w:szCs w:val="28"/>
          <w:rtl/>
        </w:rPr>
        <w:footnoteReference w:id="16"/>
      </w:r>
    </w:p>
    <w:p w14:paraId="06531263" w14:textId="77777777" w:rsidR="1EFBE0B0" w:rsidRPr="00640FDC" w:rsidRDefault="1EFBE0B0" w:rsidP="00DB39A0">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tl/>
        </w:rPr>
        <w:t>سبل الحماية</w:t>
      </w:r>
      <w:r w:rsidR="00640FDC">
        <w:rPr>
          <w:rFonts w:ascii="Simplified Arabic" w:hAnsi="Simplified Arabic" w:cs="Simplified Arabic"/>
          <w:b/>
          <w:bCs/>
          <w:color w:val="000000"/>
        </w:rPr>
        <w:t>:</w:t>
      </w:r>
    </w:p>
    <w:p w14:paraId="3BF5031B" w14:textId="77777777" w:rsidR="1EFBE0B0"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لمواجهة هذه التهديدات، يجب على المؤسسات الخدمية تبني مجموعة من الإجراءات الوقائية، مثل</w:t>
      </w:r>
      <w:r w:rsidR="00640FDC">
        <w:rPr>
          <w:rFonts w:ascii="Simplified Arabic" w:eastAsia="Times New Roman" w:hAnsi="Simplified Arabic" w:cs="Simplified Arabic"/>
          <w:color w:val="000000"/>
          <w:sz w:val="28"/>
          <w:szCs w:val="28"/>
        </w:rPr>
        <w:t>:</w:t>
      </w:r>
    </w:p>
    <w:p w14:paraId="418503EA" w14:textId="77777777" w:rsidR="1EFBE0B0"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تحديث أنظمة التشغيل والبرمجيات باستمرار</w:t>
      </w:r>
    </w:p>
    <w:p w14:paraId="26F4116F" w14:textId="77777777" w:rsidR="1EFBE0B0"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استخدام برامج الحماية المتقدمة وجدران الحماية</w:t>
      </w:r>
      <w:r w:rsidRPr="008019F5">
        <w:rPr>
          <w:rFonts w:ascii="Simplified Arabic" w:eastAsia="Times New Roman" w:hAnsi="Simplified Arabic" w:cs="Simplified Arabic"/>
          <w:color w:val="000000"/>
          <w:sz w:val="28"/>
          <w:szCs w:val="28"/>
        </w:rPr>
        <w:t xml:space="preserve"> </w:t>
      </w:r>
    </w:p>
    <w:p w14:paraId="7C4D989A" w14:textId="77777777" w:rsidR="1EFBE0B0"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مراقبة الشبكات بشكل دائم واكتشاف السلوكيات المشبوهة</w:t>
      </w:r>
    </w:p>
    <w:p w14:paraId="47E43E83" w14:textId="77777777" w:rsidR="1EFBE0B0"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تدريب الموظفين على كيفية التعامل مع الرسائل المجهولة أو المشبوهة</w:t>
      </w:r>
    </w:p>
    <w:p w14:paraId="1A3EF717" w14:textId="77777777" w:rsidR="00296C91" w:rsidRPr="008019F5" w:rsidRDefault="1EFBE0B0" w:rsidP="005D7218">
      <w:pPr>
        <w:pStyle w:val="a3"/>
        <w:numPr>
          <w:ilvl w:val="0"/>
          <w:numId w:val="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الاعتماد على أنظمة النسخ الاحتياطي والاسترداد السريع</w:t>
      </w:r>
    </w:p>
    <w:p w14:paraId="7C99FC7A" w14:textId="77777777" w:rsidR="3B6AA77C" w:rsidRPr="008019F5" w:rsidRDefault="0071360A" w:rsidP="00DB39A0">
      <w:pPr>
        <w:pStyle w:val="3"/>
        <w:bidi/>
        <w:spacing w:before="281" w:after="281"/>
        <w:jc w:val="both"/>
        <w:rPr>
          <w:rFonts w:ascii="Simplified Arabic" w:hAnsi="Simplified Arabic" w:cs="Simplified Arabic"/>
          <w:b/>
          <w:bCs/>
          <w:color w:val="000000"/>
        </w:rPr>
      </w:pPr>
      <w:r w:rsidRPr="008019F5">
        <w:rPr>
          <w:rFonts w:ascii="Simplified Arabic" w:hAnsi="Simplified Arabic" w:cs="Simplified Arabic"/>
          <w:b/>
          <w:bCs/>
          <w:color w:val="000000"/>
          <w:rtl/>
        </w:rPr>
        <w:t xml:space="preserve">الفرع الثالث : </w:t>
      </w:r>
      <w:r w:rsidR="27CAEEAB" w:rsidRPr="008019F5">
        <w:rPr>
          <w:rFonts w:ascii="Simplified Arabic" w:hAnsi="Simplified Arabic" w:cs="Simplified Arabic"/>
          <w:b/>
          <w:bCs/>
          <w:color w:val="000000"/>
          <w:rtl/>
        </w:rPr>
        <w:t>: التحديات القانونية والتشريعية المتعلقة بحماية المعلومات</w:t>
      </w:r>
    </w:p>
    <w:p w14:paraId="3A77CD55" w14:textId="77777777" w:rsidR="3B6AA77C" w:rsidRPr="00640FDC" w:rsidRDefault="27CAEEA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ظل الثورة الرقمية والتطور الهائل في تكنولوجيا المعلومات، أصبحت حماية المعلومات من القضايا الجوهرية التي تشغل اهتمام الحكومات والمؤسسات في مختلف أنحاء العالم، وخاصة المؤسسات الخدمية التي تتعامل مع بيانات حساسة تخص الأفراد والمجتمع. وتفرض هذه البيئة الجديدة تحديات قانونية وتشريعية متزايدة، تهدف إلى ضمان أمن البيانات وحقوق الأفراد، ومساءلة الأطراف المتسببة في أي خرق أمني أو تسريب معلوماتي</w:t>
      </w:r>
      <w:r w:rsidR="00640FDC">
        <w:rPr>
          <w:rFonts w:ascii="Simplified Arabic" w:eastAsia="Times New Roman" w:hAnsi="Simplified Arabic" w:cs="Simplified Arabic"/>
          <w:color w:val="000000"/>
          <w:sz w:val="28"/>
          <w:szCs w:val="28"/>
        </w:rPr>
        <w:t>.</w:t>
      </w:r>
    </w:p>
    <w:p w14:paraId="210CF6D8" w14:textId="77777777" w:rsidR="00296C91" w:rsidRPr="00B73CD2" w:rsidRDefault="27CAEEAB" w:rsidP="00B73CD2">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تنبع هذه التحديات من عدة عوامل، أبرزها التطور السريع للتقنيات مقارنةً بوتيرة تحديث القوانين، وتعدد مصادر التهديدات المعلوماتية، وصعوبة التوفيق بين حرية المعلومات وحماية الخصوصية، فضلاً عن التداخل في الاختصاصات القضائية بين الدول بسبب الطبيعة العابرة للحدود للجرائم الإلكترونية</w:t>
      </w:r>
      <w:r w:rsidR="00640FDC">
        <w:rPr>
          <w:rFonts w:ascii="Simplified Arabic" w:eastAsia="Times New Roman" w:hAnsi="Simplified Arabic" w:cs="Simplified Arabic"/>
          <w:color w:val="000000"/>
          <w:sz w:val="28"/>
          <w:szCs w:val="28"/>
        </w:rPr>
        <w:t>.</w:t>
      </w:r>
    </w:p>
    <w:p w14:paraId="09668275" w14:textId="77777777" w:rsidR="3B6AA77C" w:rsidRPr="00640FDC" w:rsidRDefault="27CAEEAB" w:rsidP="00640FDC">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Pr>
        <w:lastRenderedPageBreak/>
        <w:t xml:space="preserve"> </w:t>
      </w:r>
      <w:r w:rsidR="00B73CD2">
        <w:rPr>
          <w:rFonts w:ascii="Simplified Arabic" w:hAnsi="Simplified Arabic" w:cs="Simplified Arabic" w:hint="cs"/>
          <w:b/>
          <w:bCs/>
          <w:i w:val="0"/>
          <w:iCs w:val="0"/>
          <w:color w:val="000000"/>
          <w:sz w:val="28"/>
          <w:szCs w:val="28"/>
          <w:rtl/>
        </w:rPr>
        <w:t>أولا</w:t>
      </w:r>
      <w:r w:rsidR="00B73CD2">
        <w:rPr>
          <w:rFonts w:ascii="Simplified Arabic" w:hAnsi="Simplified Arabic" w:cs="Simplified Arabic"/>
          <w:b/>
          <w:bCs/>
          <w:i w:val="0"/>
          <w:iCs w:val="0"/>
          <w:color w:val="000000"/>
          <w:sz w:val="28"/>
          <w:szCs w:val="28"/>
        </w:rPr>
        <w:t>:</w:t>
      </w:r>
      <w:r w:rsidR="00B73CD2">
        <w:rPr>
          <w:rFonts w:ascii="Simplified Arabic" w:hAnsi="Simplified Arabic" w:cs="Simplified Arabic" w:hint="cs"/>
          <w:b/>
          <w:bCs/>
          <w:i w:val="0"/>
          <w:iCs w:val="0"/>
          <w:color w:val="000000"/>
          <w:sz w:val="28"/>
          <w:szCs w:val="28"/>
          <w:rtl/>
          <w:lang w:val="en-US"/>
        </w:rPr>
        <w:t xml:space="preserve"> </w:t>
      </w:r>
      <w:r w:rsidRPr="008019F5">
        <w:rPr>
          <w:rFonts w:ascii="Simplified Arabic" w:hAnsi="Simplified Arabic" w:cs="Simplified Arabic"/>
          <w:b/>
          <w:bCs/>
          <w:i w:val="0"/>
          <w:iCs w:val="0"/>
          <w:color w:val="000000"/>
          <w:sz w:val="28"/>
          <w:szCs w:val="28"/>
          <w:rtl/>
        </w:rPr>
        <w:t>غياب أو تأخر التشريعات الوطنية</w:t>
      </w:r>
      <w:r w:rsidRPr="008019F5">
        <w:rPr>
          <w:rFonts w:ascii="Simplified Arabic" w:hAnsi="Simplified Arabic" w:cs="Simplified Arabic"/>
          <w:b/>
          <w:bCs/>
          <w:i w:val="0"/>
          <w:iCs w:val="0"/>
          <w:color w:val="000000"/>
          <w:sz w:val="28"/>
          <w:szCs w:val="28"/>
        </w:rPr>
        <w:t xml:space="preserve"> </w:t>
      </w:r>
      <w:r w:rsidR="00640FDC">
        <w:rPr>
          <w:rFonts w:ascii="Simplified Arabic" w:hAnsi="Simplified Arabic" w:cs="Simplified Arabic"/>
          <w:b/>
          <w:bCs/>
          <w:i w:val="0"/>
          <w:iCs w:val="0"/>
          <w:color w:val="000000"/>
          <w:sz w:val="28"/>
          <w:szCs w:val="28"/>
        </w:rPr>
        <w:t>:</w:t>
      </w:r>
    </w:p>
    <w:p w14:paraId="3CA768A5" w14:textId="77777777" w:rsidR="00E65006" w:rsidRPr="00640FDC" w:rsidRDefault="27CAEEAB" w:rsidP="00776E5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العديد من البلدان، لا تزال الأطر القانونية المتعلقة بأمن المعلومات في مراحلها الأولى، أو غير محدثة لمواكبة التطورات التكنولوجية. وهذا التأخر يخلق فراغاً قانونياً تستغله جهات خبيثة للقيام بعمليات اختراق أو تسريب دون مواجهة عقوبات رادعة. كما أن بعض التشريعات تكون عامة وغامضة، ولا تفصل في مسائل تقنية دقيقة مثل حماية كلمات المرور أو تشفير البيانات أو شروط استخدام أنظمة المراقبة</w:t>
      </w:r>
      <w:r w:rsidR="00640FDC">
        <w:rPr>
          <w:rFonts w:ascii="Simplified Arabic" w:eastAsia="Times New Roman" w:hAnsi="Simplified Arabic" w:cs="Simplified Arabic"/>
          <w:color w:val="000000"/>
          <w:sz w:val="28"/>
          <w:szCs w:val="28"/>
        </w:rPr>
        <w:t>.</w:t>
      </w:r>
    </w:p>
    <w:p w14:paraId="7D6646DF" w14:textId="77777777" w:rsidR="3B6AA77C" w:rsidRPr="00640FDC" w:rsidRDefault="27CAEEAB" w:rsidP="00296C91">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Pr>
        <w:t xml:space="preserve"> </w:t>
      </w:r>
      <w:r w:rsidR="00B73CD2">
        <w:rPr>
          <w:rFonts w:ascii="Simplified Arabic" w:hAnsi="Simplified Arabic" w:cs="Simplified Arabic" w:hint="cs"/>
          <w:b/>
          <w:bCs/>
          <w:i w:val="0"/>
          <w:iCs w:val="0"/>
          <w:color w:val="000000"/>
          <w:sz w:val="28"/>
          <w:szCs w:val="28"/>
          <w:rtl/>
        </w:rPr>
        <w:t>ثانيا</w:t>
      </w:r>
      <w:r w:rsidR="00B73CD2">
        <w:rPr>
          <w:rFonts w:ascii="Simplified Arabic" w:hAnsi="Simplified Arabic" w:cs="Simplified Arabic"/>
          <w:b/>
          <w:bCs/>
          <w:i w:val="0"/>
          <w:iCs w:val="0"/>
          <w:color w:val="000000"/>
          <w:sz w:val="28"/>
          <w:szCs w:val="28"/>
        </w:rPr>
        <w:t>:</w:t>
      </w:r>
      <w:r w:rsidR="00B73CD2">
        <w:rPr>
          <w:rFonts w:ascii="Simplified Arabic" w:hAnsi="Simplified Arabic" w:cs="Simplified Arabic" w:hint="cs"/>
          <w:b/>
          <w:bCs/>
          <w:i w:val="0"/>
          <w:iCs w:val="0"/>
          <w:color w:val="000000"/>
          <w:sz w:val="28"/>
          <w:szCs w:val="28"/>
          <w:rtl/>
          <w:lang w:val="en-US"/>
        </w:rPr>
        <w:t xml:space="preserve"> </w:t>
      </w:r>
      <w:r w:rsidRPr="008019F5">
        <w:rPr>
          <w:rFonts w:ascii="Simplified Arabic" w:hAnsi="Simplified Arabic" w:cs="Simplified Arabic"/>
          <w:b/>
          <w:bCs/>
          <w:i w:val="0"/>
          <w:iCs w:val="0"/>
          <w:color w:val="000000"/>
          <w:sz w:val="28"/>
          <w:szCs w:val="28"/>
          <w:rtl/>
        </w:rPr>
        <w:t>تعقيد الجرائم الإلكترونية وصعوبة الإثبات</w:t>
      </w:r>
      <w:r w:rsidR="0F10CEF7" w:rsidRPr="008019F5">
        <w:rPr>
          <w:rFonts w:ascii="Simplified Arabic" w:hAnsi="Simplified Arabic" w:cs="Simplified Arabic"/>
          <w:b/>
          <w:bCs/>
          <w:i w:val="0"/>
          <w:iCs w:val="0"/>
          <w:color w:val="000000"/>
          <w:sz w:val="28"/>
          <w:szCs w:val="28"/>
        </w:rPr>
        <w:t xml:space="preserve"> </w:t>
      </w:r>
      <w:r w:rsidR="00640FDC">
        <w:rPr>
          <w:rFonts w:ascii="Simplified Arabic" w:hAnsi="Simplified Arabic" w:cs="Simplified Arabic"/>
          <w:b/>
          <w:bCs/>
          <w:i w:val="0"/>
          <w:iCs w:val="0"/>
          <w:color w:val="000000"/>
          <w:sz w:val="28"/>
          <w:szCs w:val="28"/>
        </w:rPr>
        <w:t>:</w:t>
      </w:r>
    </w:p>
    <w:p w14:paraId="57B9DD69" w14:textId="77777777" w:rsidR="3B6AA77C" w:rsidRPr="00640FDC" w:rsidRDefault="27CAEEA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تُعد الجرائم المتعلقة بالمعلومات من أكثر الجرائم تعقيداً على المستوى القانوني، إذ يصعب إثبات وقوعها، أو تحديد مرتكبيها، خصوصاً عندما تُنفذ من خارج الدولة أو من خلال شبكات افتراضية مشفّرة. وتواجه الجهات القضائية صعوبة في تتبع الأدلة الرقمية أو إثبات النية الجنائية، ما يؤدي في أحيان كثيرة إلى إفلات الجناة من العقاب</w:t>
      </w:r>
      <w:r w:rsidR="00640FDC">
        <w:rPr>
          <w:rFonts w:ascii="Simplified Arabic" w:eastAsia="Times New Roman" w:hAnsi="Simplified Arabic" w:cs="Simplified Arabic"/>
          <w:color w:val="000000"/>
          <w:sz w:val="28"/>
          <w:szCs w:val="28"/>
        </w:rPr>
        <w:t>.</w:t>
      </w:r>
    </w:p>
    <w:p w14:paraId="106FDD7D" w14:textId="77777777" w:rsidR="3B6AA77C" w:rsidRPr="00640FDC" w:rsidRDefault="27CAEEAB" w:rsidP="00296C91">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Pr>
        <w:t xml:space="preserve"> </w:t>
      </w:r>
      <w:r w:rsidR="00B73CD2">
        <w:rPr>
          <w:rFonts w:ascii="Simplified Arabic" w:hAnsi="Simplified Arabic" w:cs="Simplified Arabic" w:hint="cs"/>
          <w:b/>
          <w:bCs/>
          <w:i w:val="0"/>
          <w:iCs w:val="0"/>
          <w:color w:val="000000"/>
          <w:sz w:val="28"/>
          <w:szCs w:val="28"/>
          <w:rtl/>
        </w:rPr>
        <w:t>ثالثا</w:t>
      </w:r>
      <w:r w:rsidR="00B73CD2">
        <w:rPr>
          <w:rFonts w:ascii="Simplified Arabic" w:hAnsi="Simplified Arabic" w:cs="Simplified Arabic"/>
          <w:b/>
          <w:bCs/>
          <w:i w:val="0"/>
          <w:iCs w:val="0"/>
          <w:color w:val="000000"/>
          <w:sz w:val="28"/>
          <w:szCs w:val="28"/>
        </w:rPr>
        <w:t>:</w:t>
      </w:r>
      <w:r w:rsidR="00B73CD2">
        <w:rPr>
          <w:rFonts w:ascii="Simplified Arabic" w:hAnsi="Simplified Arabic" w:cs="Simplified Arabic" w:hint="cs"/>
          <w:b/>
          <w:bCs/>
          <w:i w:val="0"/>
          <w:iCs w:val="0"/>
          <w:color w:val="000000"/>
          <w:sz w:val="28"/>
          <w:szCs w:val="28"/>
          <w:rtl/>
          <w:lang w:val="en-US"/>
        </w:rPr>
        <w:t xml:space="preserve"> </w:t>
      </w:r>
      <w:r w:rsidRPr="008019F5">
        <w:rPr>
          <w:rFonts w:ascii="Simplified Arabic" w:hAnsi="Simplified Arabic" w:cs="Simplified Arabic"/>
          <w:b/>
          <w:bCs/>
          <w:i w:val="0"/>
          <w:iCs w:val="0"/>
          <w:color w:val="000000"/>
          <w:sz w:val="28"/>
          <w:szCs w:val="28"/>
          <w:rtl/>
        </w:rPr>
        <w:t>حماية الخصوصية في مقابل الأمن</w:t>
      </w:r>
      <w:r w:rsidR="00640FDC">
        <w:rPr>
          <w:rFonts w:ascii="Simplified Arabic" w:hAnsi="Simplified Arabic" w:cs="Simplified Arabic"/>
          <w:b/>
          <w:bCs/>
          <w:i w:val="0"/>
          <w:iCs w:val="0"/>
          <w:color w:val="000000"/>
          <w:sz w:val="28"/>
          <w:szCs w:val="28"/>
        </w:rPr>
        <w:t>:</w:t>
      </w:r>
    </w:p>
    <w:p w14:paraId="2E90BDCE" w14:textId="77777777" w:rsidR="3B6AA77C" w:rsidRPr="00640FDC" w:rsidRDefault="27CAEEA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يمثل التوفيق بين حماية أمن المعلومات من جهة، وحقوق الأفراد في الخصوصية من جهة أخرى، تحدياً قانونياً مستمراً. ففي الوقت الذي تحتاج فيه المؤسسات الخدمية إلى مراقبة الأنظمة والشبكات بشكل دائم لحماية البيانات، قد تُتّهم بانتهاك خصوصية الموظفين أو المستخدمين إذا لم تكن هناك ضوابط قانونية واضحة تنظم هذا الأمر. وهنا يتجلى دور التشريعات في إيجاد توازن دقيق بين المتطلبات الأمنية والحريات الفردية</w:t>
      </w:r>
      <w:r w:rsidR="00640FDC">
        <w:rPr>
          <w:rFonts w:ascii="Simplified Arabic" w:eastAsia="Times New Roman" w:hAnsi="Simplified Arabic" w:cs="Simplified Arabic"/>
          <w:color w:val="000000"/>
          <w:sz w:val="28"/>
          <w:szCs w:val="28"/>
        </w:rPr>
        <w:t>.</w:t>
      </w:r>
    </w:p>
    <w:p w14:paraId="01CE66ED" w14:textId="77777777" w:rsidR="3B6AA77C" w:rsidRPr="00640FDC" w:rsidRDefault="27CAEEAB" w:rsidP="00296C91">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Pr>
        <w:t xml:space="preserve"> </w:t>
      </w:r>
      <w:r w:rsidR="00B73CD2">
        <w:rPr>
          <w:rFonts w:ascii="Simplified Arabic" w:hAnsi="Simplified Arabic" w:cs="Simplified Arabic" w:hint="cs"/>
          <w:b/>
          <w:bCs/>
          <w:i w:val="0"/>
          <w:iCs w:val="0"/>
          <w:color w:val="000000"/>
          <w:sz w:val="28"/>
          <w:szCs w:val="28"/>
          <w:rtl/>
        </w:rPr>
        <w:t>رابعا</w:t>
      </w:r>
      <w:r w:rsidR="00B73CD2">
        <w:rPr>
          <w:rFonts w:ascii="Simplified Arabic" w:hAnsi="Simplified Arabic" w:cs="Simplified Arabic"/>
          <w:b/>
          <w:bCs/>
          <w:i w:val="0"/>
          <w:iCs w:val="0"/>
          <w:color w:val="000000"/>
          <w:sz w:val="28"/>
          <w:szCs w:val="28"/>
        </w:rPr>
        <w:t>:</w:t>
      </w:r>
      <w:r w:rsidR="00B73CD2">
        <w:rPr>
          <w:rFonts w:ascii="Simplified Arabic" w:hAnsi="Simplified Arabic" w:cs="Simplified Arabic" w:hint="cs"/>
          <w:b/>
          <w:bCs/>
          <w:i w:val="0"/>
          <w:iCs w:val="0"/>
          <w:color w:val="000000"/>
          <w:sz w:val="28"/>
          <w:szCs w:val="28"/>
          <w:rtl/>
          <w:lang w:val="en-US"/>
        </w:rPr>
        <w:t xml:space="preserve"> </w:t>
      </w:r>
      <w:r w:rsidRPr="008019F5">
        <w:rPr>
          <w:rFonts w:ascii="Simplified Arabic" w:hAnsi="Simplified Arabic" w:cs="Simplified Arabic"/>
          <w:b/>
          <w:bCs/>
          <w:i w:val="0"/>
          <w:iCs w:val="0"/>
          <w:color w:val="000000"/>
          <w:sz w:val="28"/>
          <w:szCs w:val="28"/>
          <w:rtl/>
        </w:rPr>
        <w:t>التحديات ذات الطابع الدولي</w:t>
      </w:r>
      <w:r w:rsidR="00640FDC">
        <w:rPr>
          <w:rFonts w:ascii="Simplified Arabic" w:hAnsi="Simplified Arabic" w:cs="Simplified Arabic"/>
          <w:b/>
          <w:bCs/>
          <w:i w:val="0"/>
          <w:iCs w:val="0"/>
          <w:color w:val="000000"/>
          <w:sz w:val="28"/>
          <w:szCs w:val="28"/>
        </w:rPr>
        <w:t>:</w:t>
      </w:r>
    </w:p>
    <w:p w14:paraId="664F3277" w14:textId="77777777" w:rsidR="00776E5D" w:rsidRPr="00640FDC" w:rsidRDefault="27CAEEAB" w:rsidP="006173AA">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بما أن الجريمة السيبرانية تتجاوز الحدود الوطنية، فإن غياب اتفاقيات دولية فعالة لتبادل المعلومات والمساعدة القضائية بين الدول يشكل عقبة كبيرة أمام ملاحقة المجرمين السيبرانيين. فمثلاً، قد يتم اختراق نظام مؤسسة خدمية جزائرية من قبل جهة موجودة في دولة لا تربطها بالجزائر اتفاقيات تسليم المجرمين أو تعاون أمني إلكتروني، مما يصعب عملية التحقيق ويعرقل الإجراءات القانونية</w:t>
      </w:r>
      <w:r w:rsidR="00640FDC">
        <w:rPr>
          <w:rFonts w:ascii="Simplified Arabic" w:eastAsia="Times New Roman" w:hAnsi="Simplified Arabic" w:cs="Simplified Arabic"/>
          <w:color w:val="000000"/>
          <w:sz w:val="28"/>
          <w:szCs w:val="28"/>
        </w:rPr>
        <w:t>.</w:t>
      </w:r>
    </w:p>
    <w:p w14:paraId="074FEB0F" w14:textId="77777777" w:rsidR="3B6AA77C" w:rsidRPr="00640FDC" w:rsidRDefault="27CAEEAB" w:rsidP="00DB39A0">
      <w:pPr>
        <w:pStyle w:val="4"/>
        <w:bidi/>
        <w:spacing w:before="319" w:after="319"/>
        <w:jc w:val="both"/>
        <w:rPr>
          <w:rFonts w:ascii="Simplified Arabic" w:hAnsi="Simplified Arabic" w:cs="Simplified Arabic"/>
          <w:b/>
          <w:bCs/>
          <w:i w:val="0"/>
          <w:iCs w:val="0"/>
          <w:color w:val="000000"/>
          <w:sz w:val="28"/>
          <w:szCs w:val="28"/>
        </w:rPr>
      </w:pPr>
      <w:r w:rsidRPr="008019F5">
        <w:rPr>
          <w:rFonts w:ascii="Simplified Arabic" w:hAnsi="Simplified Arabic" w:cs="Simplified Arabic"/>
          <w:b/>
          <w:bCs/>
          <w:i w:val="0"/>
          <w:iCs w:val="0"/>
          <w:color w:val="000000"/>
          <w:sz w:val="28"/>
          <w:szCs w:val="28"/>
        </w:rPr>
        <w:lastRenderedPageBreak/>
        <w:t xml:space="preserve"> </w:t>
      </w:r>
      <w:r w:rsidR="00B73CD2">
        <w:rPr>
          <w:rFonts w:ascii="Simplified Arabic" w:hAnsi="Simplified Arabic" w:cs="Simplified Arabic" w:hint="cs"/>
          <w:b/>
          <w:bCs/>
          <w:i w:val="0"/>
          <w:iCs w:val="0"/>
          <w:color w:val="000000"/>
          <w:sz w:val="28"/>
          <w:szCs w:val="28"/>
          <w:rtl/>
        </w:rPr>
        <w:t>خامسا</w:t>
      </w:r>
      <w:r w:rsidR="00B73CD2">
        <w:rPr>
          <w:rFonts w:ascii="Simplified Arabic" w:hAnsi="Simplified Arabic" w:cs="Simplified Arabic"/>
          <w:b/>
          <w:bCs/>
          <w:i w:val="0"/>
          <w:iCs w:val="0"/>
          <w:color w:val="000000"/>
          <w:sz w:val="28"/>
          <w:szCs w:val="28"/>
        </w:rPr>
        <w:t>:</w:t>
      </w:r>
      <w:r w:rsidR="00B73CD2">
        <w:rPr>
          <w:rFonts w:ascii="Simplified Arabic" w:hAnsi="Simplified Arabic" w:cs="Simplified Arabic" w:hint="cs"/>
          <w:b/>
          <w:bCs/>
          <w:i w:val="0"/>
          <w:iCs w:val="0"/>
          <w:color w:val="000000"/>
          <w:sz w:val="28"/>
          <w:szCs w:val="28"/>
          <w:rtl/>
          <w:lang w:val="en-US"/>
        </w:rPr>
        <w:t xml:space="preserve"> </w:t>
      </w:r>
      <w:r w:rsidRPr="008019F5">
        <w:rPr>
          <w:rFonts w:ascii="Simplified Arabic" w:hAnsi="Simplified Arabic" w:cs="Simplified Arabic"/>
          <w:b/>
          <w:bCs/>
          <w:i w:val="0"/>
          <w:iCs w:val="0"/>
          <w:color w:val="000000"/>
          <w:sz w:val="28"/>
          <w:szCs w:val="28"/>
          <w:rtl/>
        </w:rPr>
        <w:t>نقص الكوادر القضائية المتخصصة</w:t>
      </w:r>
    </w:p>
    <w:p w14:paraId="1FF9512E" w14:textId="77777777" w:rsidR="009F5B69" w:rsidRDefault="27CAEEAB" w:rsidP="00296C91">
      <w:pPr>
        <w:bidi/>
        <w:spacing w:before="240" w:after="240"/>
        <w:jc w:val="both"/>
        <w:rPr>
          <w:rFonts w:ascii="Simplified Arabic" w:eastAsia="Times New Roman" w:hAnsi="Simplified Arabic" w:cs="Simplified Arabic"/>
          <w:color w:val="000000"/>
          <w:sz w:val="28"/>
          <w:szCs w:val="28"/>
          <w:rtl/>
          <w:lang w:val="en-US"/>
        </w:rPr>
      </w:pPr>
      <w:r w:rsidRPr="008019F5">
        <w:rPr>
          <w:rFonts w:ascii="Simplified Arabic" w:eastAsia="Times New Roman" w:hAnsi="Simplified Arabic" w:cs="Simplified Arabic"/>
          <w:color w:val="000000"/>
          <w:sz w:val="28"/>
          <w:szCs w:val="28"/>
          <w:rtl/>
        </w:rPr>
        <w:t>تتطلب القضايا المتعلقة بحماية المعلومات وجود قضاة، محامين، وخبراء تقنيين على دراية بالجوانب التقنية والتشريعية لهذه القضايا. لكن الواقع يشير إلى نقص واضح في هذا النوع من الكفاءات في العديد من الدول النامية، ما يؤدي إلى ضعف مخرجات القضاء في مثل هذه الملفات، وتفاقم التهديدات المعلوماتي</w:t>
      </w:r>
      <w:r w:rsidR="00640FDC">
        <w:rPr>
          <w:rFonts w:ascii="Simplified Arabic" w:eastAsia="Times New Roman" w:hAnsi="Simplified Arabic" w:cs="Simplified Arabic"/>
          <w:color w:val="000000"/>
          <w:sz w:val="28"/>
          <w:szCs w:val="28"/>
        </w:rPr>
        <w:t>.</w:t>
      </w:r>
    </w:p>
    <w:p w14:paraId="3AAC0410" w14:textId="77777777" w:rsidR="00AD0BB3" w:rsidRPr="00AD0BB3" w:rsidRDefault="00AD0BB3" w:rsidP="00AD0BB3">
      <w:pPr>
        <w:bidi/>
        <w:spacing w:before="240" w:after="240"/>
        <w:jc w:val="both"/>
        <w:rPr>
          <w:rFonts w:ascii="Simplified Arabic" w:eastAsia="Times New Roman" w:hAnsi="Simplified Arabic" w:cs="Simplified Arabic"/>
          <w:color w:val="000000"/>
          <w:sz w:val="28"/>
          <w:szCs w:val="28"/>
        </w:rPr>
      </w:pPr>
      <w:r>
        <w:rPr>
          <w:rFonts w:ascii="Simplified Arabic" w:eastAsia="Times New Roman" w:hAnsi="Simplified Arabic" w:cs="Simplified Arabic" w:hint="cs"/>
          <w:color w:val="000000"/>
          <w:sz w:val="28"/>
          <w:szCs w:val="28"/>
          <w:rtl/>
          <w:lang w:val="en-US"/>
        </w:rPr>
        <w:t>ومن الحلول لتجاوزها</w:t>
      </w:r>
      <w:r>
        <w:rPr>
          <w:rFonts w:ascii="Simplified Arabic" w:eastAsia="Times New Roman" w:hAnsi="Simplified Arabic" w:cs="Simplified Arabic"/>
          <w:color w:val="000000"/>
          <w:sz w:val="28"/>
          <w:szCs w:val="28"/>
        </w:rPr>
        <w:t>:</w:t>
      </w:r>
    </w:p>
    <w:p w14:paraId="7424B60C" w14:textId="77777777" w:rsidR="3B6AA77C" w:rsidRPr="00AD0BB3" w:rsidRDefault="27CAEEAB" w:rsidP="005D7218">
      <w:pPr>
        <w:numPr>
          <w:ilvl w:val="0"/>
          <w:numId w:val="7"/>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سنّ تشريعات واضحة ومفصلة تغطي جميع جوانب أمن المعلومات والجرائم الإلكترونية</w:t>
      </w:r>
      <w:r w:rsidR="00AD0BB3">
        <w:rPr>
          <w:rFonts w:ascii="Simplified Arabic" w:eastAsia="Times New Roman" w:hAnsi="Simplified Arabic" w:cs="Simplified Arabic"/>
          <w:color w:val="000000"/>
          <w:sz w:val="28"/>
          <w:szCs w:val="28"/>
        </w:rPr>
        <w:t>.</w:t>
      </w:r>
    </w:p>
    <w:p w14:paraId="3F68DB34" w14:textId="77777777" w:rsidR="3B6AA77C" w:rsidRPr="00AD0BB3" w:rsidRDefault="27CAEEAB" w:rsidP="005D7218">
      <w:pPr>
        <w:numPr>
          <w:ilvl w:val="0"/>
          <w:numId w:val="7"/>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تحديث القوانين بشكل دوري لمواكبة تطورات التكنولوجيا وأساليب الهجوم الحديثة</w:t>
      </w:r>
      <w:r w:rsidR="00AD0BB3">
        <w:rPr>
          <w:rFonts w:ascii="Simplified Arabic" w:eastAsia="Times New Roman" w:hAnsi="Simplified Arabic" w:cs="Simplified Arabic"/>
          <w:color w:val="000000"/>
          <w:sz w:val="28"/>
          <w:szCs w:val="28"/>
        </w:rPr>
        <w:t>.</w:t>
      </w:r>
    </w:p>
    <w:p w14:paraId="34AE227F" w14:textId="77777777" w:rsidR="3B6AA77C" w:rsidRPr="00AD0BB3" w:rsidRDefault="27CAEEAB" w:rsidP="005D7218">
      <w:pPr>
        <w:numPr>
          <w:ilvl w:val="0"/>
          <w:numId w:val="7"/>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إنشاء هيئات وطنية متخصصة في الأمن السيبراني تُمنح صلاحيات رقابية وقضائية</w:t>
      </w:r>
      <w:r w:rsidR="00AD0BB3">
        <w:rPr>
          <w:rFonts w:ascii="Simplified Arabic" w:eastAsia="Times New Roman" w:hAnsi="Simplified Arabic" w:cs="Simplified Arabic"/>
          <w:color w:val="000000"/>
          <w:sz w:val="28"/>
          <w:szCs w:val="28"/>
        </w:rPr>
        <w:t>.</w:t>
      </w:r>
    </w:p>
    <w:p w14:paraId="176E3C5A" w14:textId="77777777" w:rsidR="3B6AA77C" w:rsidRPr="00AD0BB3" w:rsidRDefault="27CAEEAB" w:rsidP="005D7218">
      <w:pPr>
        <w:numPr>
          <w:ilvl w:val="0"/>
          <w:numId w:val="7"/>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تعزيز التعاون الإقليمي والدولي من خلال اتفاقيات تبادل البيانات والتحقيق المشترك</w:t>
      </w:r>
      <w:r w:rsidR="00AD0BB3">
        <w:rPr>
          <w:rFonts w:ascii="Simplified Arabic" w:eastAsia="Times New Roman" w:hAnsi="Simplified Arabic" w:cs="Simplified Arabic"/>
          <w:color w:val="000000"/>
          <w:sz w:val="28"/>
          <w:szCs w:val="28"/>
        </w:rPr>
        <w:t>.</w:t>
      </w:r>
    </w:p>
    <w:p w14:paraId="7B0E16D8" w14:textId="77777777" w:rsidR="00E65006" w:rsidRPr="00AD0BB3" w:rsidRDefault="27CAEEAB" w:rsidP="005D7218">
      <w:pPr>
        <w:numPr>
          <w:ilvl w:val="0"/>
          <w:numId w:val="7"/>
        </w:num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تكوين القضاة والمحققين في مجال الأدلة الرقمية والجريمة المعلوماتية</w:t>
      </w:r>
      <w:r w:rsidR="00AD0BB3">
        <w:rPr>
          <w:rFonts w:ascii="Simplified Arabic" w:eastAsia="Times New Roman" w:hAnsi="Simplified Arabic" w:cs="Simplified Arabic"/>
          <w:color w:val="000000"/>
          <w:sz w:val="28"/>
          <w:szCs w:val="28"/>
        </w:rPr>
        <w:t>.</w:t>
      </w:r>
    </w:p>
    <w:p w14:paraId="668F479D" w14:textId="77777777" w:rsidR="00E719F1" w:rsidRDefault="006F6E1F" w:rsidP="00E719F1">
      <w:pPr>
        <w:bidi/>
        <w:spacing w:before="240" w:after="240" w:line="278" w:lineRule="auto"/>
        <w:jc w:val="both"/>
        <w:outlineLvl w:val="0"/>
        <w:rPr>
          <w:rFonts w:ascii="Simplified Arabic" w:eastAsia="Times New Roman" w:hAnsi="Simplified Arabic" w:cs="Simplified Arabic"/>
          <w:b/>
          <w:bCs/>
          <w:color w:val="000000"/>
          <w:sz w:val="32"/>
          <w:szCs w:val="32"/>
          <w:rtl/>
        </w:rPr>
      </w:pPr>
      <w:r>
        <w:rPr>
          <w:rFonts w:ascii="Simplified Arabic" w:eastAsia="Times New Roman" w:hAnsi="Simplified Arabic" w:cs="Simplified Arabic"/>
          <w:b/>
          <w:bCs/>
          <w:color w:val="000000"/>
          <w:sz w:val="32"/>
          <w:szCs w:val="32"/>
          <w:rtl/>
        </w:rPr>
        <w:t>المطلب ال</w:t>
      </w:r>
      <w:r>
        <w:rPr>
          <w:rFonts w:ascii="Simplified Arabic" w:eastAsia="Times New Roman" w:hAnsi="Simplified Arabic" w:cs="Simplified Arabic" w:hint="cs"/>
          <w:b/>
          <w:bCs/>
          <w:color w:val="000000"/>
          <w:sz w:val="32"/>
          <w:szCs w:val="32"/>
          <w:rtl/>
        </w:rPr>
        <w:t>ثالث</w:t>
      </w:r>
      <w:r>
        <w:rPr>
          <w:rFonts w:ascii="Simplified Arabic" w:eastAsia="Times New Roman" w:hAnsi="Simplified Arabic" w:cs="Simplified Arabic"/>
          <w:b/>
          <w:bCs/>
          <w:color w:val="000000"/>
          <w:sz w:val="32"/>
          <w:szCs w:val="32"/>
          <w:rtl/>
        </w:rPr>
        <w:t>:</w:t>
      </w:r>
      <w:r w:rsidR="002D11C4">
        <w:rPr>
          <w:rFonts w:ascii="Simplified Arabic" w:eastAsia="Times New Roman" w:hAnsi="Simplified Arabic" w:cs="Simplified Arabic" w:hint="cs"/>
          <w:b/>
          <w:bCs/>
          <w:color w:val="000000"/>
          <w:sz w:val="32"/>
          <w:szCs w:val="32"/>
          <w:rtl/>
        </w:rPr>
        <w:t xml:space="preserve"> </w:t>
      </w:r>
      <w:r>
        <w:rPr>
          <w:rFonts w:ascii="Simplified Arabic" w:eastAsia="Times New Roman" w:hAnsi="Simplified Arabic" w:cs="Simplified Arabic" w:hint="cs"/>
          <w:b/>
          <w:bCs/>
          <w:color w:val="000000"/>
          <w:sz w:val="32"/>
          <w:szCs w:val="32"/>
          <w:rtl/>
        </w:rPr>
        <w:t>سبل</w:t>
      </w:r>
      <w:r>
        <w:rPr>
          <w:rFonts w:ascii="Simplified Arabic" w:eastAsia="Times New Roman" w:hAnsi="Simplified Arabic" w:cs="Simplified Arabic"/>
          <w:b/>
          <w:bCs/>
          <w:color w:val="000000"/>
          <w:sz w:val="32"/>
          <w:szCs w:val="32"/>
          <w:rtl/>
        </w:rPr>
        <w:t xml:space="preserve"> </w:t>
      </w:r>
      <w:r w:rsidR="00A80406" w:rsidRPr="006C1E65">
        <w:rPr>
          <w:rFonts w:ascii="Simplified Arabic" w:eastAsia="Times New Roman" w:hAnsi="Simplified Arabic" w:cs="Simplified Arabic"/>
          <w:b/>
          <w:bCs/>
          <w:color w:val="000000"/>
          <w:sz w:val="32"/>
          <w:szCs w:val="32"/>
          <w:rtl/>
        </w:rPr>
        <w:t>حماية امن المعلومات</w:t>
      </w:r>
      <w:r>
        <w:rPr>
          <w:rFonts w:ascii="Simplified Arabic" w:eastAsia="Times New Roman" w:hAnsi="Simplified Arabic" w:cs="Simplified Arabic" w:hint="cs"/>
          <w:b/>
          <w:bCs/>
          <w:color w:val="000000"/>
          <w:sz w:val="32"/>
          <w:szCs w:val="32"/>
          <w:rtl/>
        </w:rPr>
        <w:t xml:space="preserve"> في المؤسسات الخدمية</w:t>
      </w:r>
      <w:r w:rsidR="00A80406" w:rsidRPr="006C1E65">
        <w:rPr>
          <w:rFonts w:ascii="Simplified Arabic" w:eastAsia="Times New Roman" w:hAnsi="Simplified Arabic" w:cs="Simplified Arabic"/>
          <w:b/>
          <w:bCs/>
          <w:color w:val="000000"/>
          <w:sz w:val="32"/>
          <w:szCs w:val="32"/>
          <w:rtl/>
        </w:rPr>
        <w:t xml:space="preserve"> </w:t>
      </w:r>
    </w:p>
    <w:p w14:paraId="21BB4880" w14:textId="77777777" w:rsidR="3B6AA77C" w:rsidRPr="00E719F1" w:rsidRDefault="0071360A" w:rsidP="00E719F1">
      <w:pPr>
        <w:bidi/>
        <w:spacing w:before="240" w:after="240" w:line="278" w:lineRule="auto"/>
        <w:jc w:val="both"/>
        <w:outlineLvl w:val="0"/>
        <w:rPr>
          <w:rFonts w:ascii="Simplified Arabic" w:eastAsia="Times New Roman" w:hAnsi="Simplified Arabic" w:cs="Simplified Arabic"/>
          <w:b/>
          <w:bCs/>
          <w:color w:val="000000"/>
          <w:sz w:val="28"/>
          <w:szCs w:val="28"/>
          <w:rtl/>
        </w:rPr>
      </w:pPr>
      <w:r w:rsidRPr="00E719F1">
        <w:rPr>
          <w:rFonts w:ascii="Simplified Arabic" w:hAnsi="Simplified Arabic" w:cs="Simplified Arabic"/>
          <w:b/>
          <w:bCs/>
          <w:color w:val="000000"/>
          <w:sz w:val="28"/>
          <w:szCs w:val="28"/>
          <w:rtl/>
        </w:rPr>
        <w:t xml:space="preserve">الفرع الأول </w:t>
      </w:r>
      <w:r w:rsidR="006F6E1F" w:rsidRPr="00E719F1">
        <w:rPr>
          <w:rFonts w:ascii="Simplified Arabic" w:hAnsi="Simplified Arabic" w:cs="Simplified Arabic"/>
          <w:b/>
          <w:bCs/>
          <w:color w:val="000000"/>
          <w:sz w:val="28"/>
          <w:szCs w:val="28"/>
          <w:rtl/>
        </w:rPr>
        <w:t xml:space="preserve">: </w:t>
      </w:r>
      <w:r w:rsidR="006F6E1F" w:rsidRPr="00E719F1">
        <w:rPr>
          <w:rFonts w:ascii="Simplified Arabic" w:hAnsi="Simplified Arabic" w:cs="Simplified Arabic" w:hint="cs"/>
          <w:b/>
          <w:bCs/>
          <w:color w:val="000000"/>
          <w:sz w:val="28"/>
          <w:szCs w:val="28"/>
          <w:rtl/>
        </w:rPr>
        <w:t xml:space="preserve">الأساليب التقنية </w:t>
      </w:r>
      <w:r w:rsidR="006F6E1F" w:rsidRPr="00E719F1">
        <w:rPr>
          <w:rFonts w:ascii="Simplified Arabic" w:hAnsi="Simplified Arabic" w:cs="Simplified Arabic"/>
          <w:b/>
          <w:bCs/>
          <w:color w:val="000000"/>
          <w:sz w:val="28"/>
          <w:szCs w:val="28"/>
        </w:rPr>
        <w:t>)</w:t>
      </w:r>
      <w:r w:rsidR="006F6E1F" w:rsidRPr="00E719F1">
        <w:rPr>
          <w:rFonts w:ascii="Simplified Arabic" w:hAnsi="Simplified Arabic" w:cs="Simplified Arabic" w:hint="cs"/>
          <w:b/>
          <w:bCs/>
          <w:color w:val="000000"/>
          <w:sz w:val="28"/>
          <w:szCs w:val="28"/>
          <w:rtl/>
          <w:lang w:val="en-US"/>
        </w:rPr>
        <w:t>التشفير،أنظمة كشف التسلل،</w:t>
      </w:r>
      <w:r w:rsidR="00910CF9" w:rsidRPr="00E719F1">
        <w:rPr>
          <w:rFonts w:ascii="Simplified Arabic" w:hAnsi="Simplified Arabic" w:cs="Simplified Arabic" w:hint="cs"/>
          <w:b/>
          <w:bCs/>
          <w:color w:val="000000"/>
          <w:sz w:val="28"/>
          <w:szCs w:val="28"/>
          <w:rtl/>
          <w:lang w:val="en-US"/>
        </w:rPr>
        <w:t>إدارة الوصول</w:t>
      </w:r>
      <w:r w:rsidR="00910CF9" w:rsidRPr="00E719F1">
        <w:rPr>
          <w:rFonts w:ascii="Simplified Arabic" w:hAnsi="Simplified Arabic" w:cs="Simplified Arabic" w:hint="cs"/>
          <w:b/>
          <w:bCs/>
          <w:color w:val="000000"/>
          <w:sz w:val="28"/>
          <w:szCs w:val="28"/>
          <w:rtl/>
        </w:rPr>
        <w:t xml:space="preserve">) </w:t>
      </w:r>
    </w:p>
    <w:p w14:paraId="28D910A5" w14:textId="77777777" w:rsidR="3B6AA77C" w:rsidRPr="00640FDC" w:rsidRDefault="370D0BD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في العصر الرقمي الراهن، أصبحت المعلومات أحد الأصول الاستراتيجية الأكثر حساسية، لا سيما في المؤسسات الخدمية التي تتعامل يوميًا مع بيانات شخصية ومالية وصحية لملايين الأفراد. ونظرًا لتزايد الهجمات الإلكترونية، أضحت </w:t>
      </w:r>
      <w:r w:rsidRPr="008019F5">
        <w:rPr>
          <w:rFonts w:ascii="Simplified Arabic" w:eastAsia="Times New Roman" w:hAnsi="Simplified Arabic" w:cs="Simplified Arabic"/>
          <w:b/>
          <w:bCs/>
          <w:color w:val="000000"/>
          <w:sz w:val="28"/>
          <w:szCs w:val="28"/>
          <w:rtl/>
        </w:rPr>
        <w:t>تقنيات حماية البيانات</w:t>
      </w:r>
      <w:r w:rsidRPr="008019F5">
        <w:rPr>
          <w:rFonts w:ascii="Simplified Arabic" w:eastAsia="Times New Roman" w:hAnsi="Simplified Arabic" w:cs="Simplified Arabic"/>
          <w:color w:val="000000"/>
          <w:sz w:val="28"/>
          <w:szCs w:val="28"/>
          <w:rtl/>
        </w:rPr>
        <w:t xml:space="preserve"> ضرورة قصوى، وفي مقدمتها </w:t>
      </w:r>
      <w:r w:rsidRPr="008019F5">
        <w:rPr>
          <w:rFonts w:ascii="Simplified Arabic" w:eastAsia="Times New Roman" w:hAnsi="Simplified Arabic" w:cs="Simplified Arabic"/>
          <w:b/>
          <w:bCs/>
          <w:color w:val="000000"/>
          <w:sz w:val="28"/>
          <w:szCs w:val="28"/>
          <w:rtl/>
        </w:rPr>
        <w:t>التشفير</w:t>
      </w:r>
      <w:r w:rsidRPr="008019F5">
        <w:rPr>
          <w:rFonts w:ascii="Simplified Arabic" w:eastAsia="Times New Roman" w:hAnsi="Simplified Arabic" w:cs="Simplified Arabic"/>
          <w:b/>
          <w:bCs/>
          <w:color w:val="000000"/>
          <w:sz w:val="28"/>
          <w:szCs w:val="28"/>
        </w:rPr>
        <w:t xml:space="preserve"> (Encryption)</w:t>
      </w:r>
      <w:r w:rsidRPr="008019F5">
        <w:rPr>
          <w:rFonts w:ascii="Simplified Arabic" w:eastAsia="Times New Roman" w:hAnsi="Simplified Arabic" w:cs="Simplified Arabic"/>
          <w:color w:val="000000"/>
          <w:sz w:val="28"/>
          <w:szCs w:val="28"/>
          <w:rtl/>
        </w:rPr>
        <w:t>، الذي يُعد من أقوى الأدوات التقنية لضمان سرية وسلامة البيانات، سواء أثناء تخزينها أو نقلها عبر الشبكات</w:t>
      </w:r>
      <w:r w:rsidR="00640FDC">
        <w:rPr>
          <w:rFonts w:ascii="Simplified Arabic" w:eastAsia="Times New Roman" w:hAnsi="Simplified Arabic" w:cs="Simplified Arabic"/>
          <w:color w:val="000000"/>
          <w:sz w:val="28"/>
          <w:szCs w:val="28"/>
        </w:rPr>
        <w:t>.</w:t>
      </w:r>
    </w:p>
    <w:p w14:paraId="2A6061FC" w14:textId="77777777" w:rsidR="3B6AA77C" w:rsidRDefault="370D0BDE" w:rsidP="00B73CD2">
      <w:pPr>
        <w:pStyle w:val="4"/>
        <w:bidi/>
        <w:spacing w:before="319" w:after="319"/>
        <w:jc w:val="both"/>
        <w:rPr>
          <w:rFonts w:ascii="Simplified Arabic" w:hAnsi="Simplified Arabic" w:cs="Simplified Arabic"/>
          <w:b/>
          <w:bCs/>
          <w:i w:val="0"/>
          <w:iCs w:val="0"/>
          <w:color w:val="000000"/>
          <w:sz w:val="28"/>
          <w:szCs w:val="28"/>
          <w:rtl/>
        </w:rPr>
      </w:pPr>
      <w:r w:rsidRPr="008019F5">
        <w:rPr>
          <w:rFonts w:ascii="Simplified Arabic" w:hAnsi="Simplified Arabic" w:cs="Simplified Arabic"/>
          <w:b/>
          <w:bCs/>
          <w:i w:val="0"/>
          <w:iCs w:val="0"/>
          <w:color w:val="000000"/>
          <w:sz w:val="28"/>
          <w:szCs w:val="28"/>
          <w:rtl/>
        </w:rPr>
        <w:t>أولًا: التشفير</w:t>
      </w:r>
    </w:p>
    <w:p w14:paraId="4E9BC46E" w14:textId="77777777" w:rsidR="00B73CD2" w:rsidRPr="00416069" w:rsidRDefault="00B73CD2" w:rsidP="00B73CD2">
      <w:pPr>
        <w:bidi/>
        <w:rPr>
          <w:rFonts w:ascii="Simplified Arabic" w:hAnsi="Simplified Arabic" w:cs="Simplified Arabic"/>
          <w:b/>
          <w:bCs/>
          <w:rtl/>
          <w:lang w:val="en-US"/>
        </w:rPr>
      </w:pPr>
      <w:r w:rsidRPr="00416069">
        <w:rPr>
          <w:rFonts w:ascii="Simplified Arabic" w:hAnsi="Simplified Arabic" w:cs="Simplified Arabic"/>
          <w:b/>
          <w:bCs/>
          <w:rtl/>
        </w:rPr>
        <w:t>1-مفهوم التشفير</w:t>
      </w:r>
      <w:r w:rsidR="00416069">
        <w:rPr>
          <w:rFonts w:ascii="Simplified Arabic" w:hAnsi="Simplified Arabic" w:cs="Simplified Arabic"/>
          <w:b/>
          <w:bCs/>
        </w:rPr>
        <w:t>:</w:t>
      </w:r>
    </w:p>
    <w:p w14:paraId="48CB9F87" w14:textId="77777777" w:rsidR="3B6AA77C" w:rsidRPr="00640FDC" w:rsidRDefault="370D0BD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التشفير هو عملية تحويل البيانات من صيغة مفهومة إلى صيغة غير قابلة للقراءة دون مفتاح أو رمز خاص يُستخدم لفك الشيفرة. الهدف من التشفير هو حماية المعلومات من الوصول غير المصرح به، سواء من داخل المؤسسة أو من خارجها</w:t>
      </w:r>
      <w:r w:rsidR="00640FDC">
        <w:rPr>
          <w:rFonts w:ascii="Simplified Arabic" w:eastAsia="Times New Roman" w:hAnsi="Simplified Arabic" w:cs="Simplified Arabic"/>
          <w:color w:val="000000"/>
          <w:sz w:val="28"/>
          <w:szCs w:val="28"/>
        </w:rPr>
        <w:t>.</w:t>
      </w:r>
    </w:p>
    <w:p w14:paraId="46B3E9A4" w14:textId="77777777" w:rsidR="00296C91" w:rsidRPr="00640FDC" w:rsidRDefault="370D0BDE" w:rsidP="00E6500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يعتمد التشفير على خوارزميات رياضية معقدة، تُصنف عادةً إلى نوعين رئيسيين</w:t>
      </w:r>
      <w:r w:rsidR="00640FDC">
        <w:rPr>
          <w:rFonts w:ascii="Simplified Arabic" w:eastAsia="Times New Roman" w:hAnsi="Simplified Arabic" w:cs="Simplified Arabic"/>
          <w:color w:val="000000"/>
          <w:sz w:val="28"/>
          <w:szCs w:val="28"/>
        </w:rPr>
        <w:t>:</w:t>
      </w:r>
    </w:p>
    <w:p w14:paraId="7F170C1F" w14:textId="77777777" w:rsidR="3B6AA77C" w:rsidRPr="00640FDC" w:rsidRDefault="370D0BD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التشفير المتماثل </w:t>
      </w:r>
      <w:r w:rsidRPr="008019F5">
        <w:rPr>
          <w:rFonts w:ascii="Simplified Arabic" w:eastAsia="Times New Roman" w:hAnsi="Simplified Arabic" w:cs="Simplified Arabic"/>
          <w:color w:val="000000"/>
          <w:sz w:val="28"/>
          <w:szCs w:val="28"/>
          <w:rtl/>
        </w:rPr>
        <w:t>: حيث يُستخدم نفس المفتاح للتشفير وفك التشفير. ومن أشهر خوارزمياته:</w:t>
      </w:r>
      <w:r w:rsidRPr="008019F5">
        <w:rPr>
          <w:rFonts w:ascii="Simplified Arabic" w:eastAsia="Times New Roman" w:hAnsi="Simplified Arabic" w:cs="Simplified Arabic"/>
          <w:color w:val="000000"/>
          <w:sz w:val="28"/>
          <w:szCs w:val="28"/>
        </w:rPr>
        <w:t xml:space="preserve"> AES (Advanced Encryption Standard)</w:t>
      </w:r>
    </w:p>
    <w:p w14:paraId="3238EF68" w14:textId="77777777" w:rsidR="00B22F9D" w:rsidRPr="00640FDC" w:rsidRDefault="370D0BDE" w:rsidP="00296C91">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التشفير غير المتماثل</w:t>
      </w:r>
      <w:r w:rsidRPr="008019F5">
        <w:rPr>
          <w:rFonts w:ascii="Simplified Arabic" w:eastAsia="Times New Roman" w:hAnsi="Simplified Arabic" w:cs="Simplified Arabic"/>
          <w:b/>
          <w:bCs/>
          <w:color w:val="000000"/>
          <w:sz w:val="28"/>
          <w:szCs w:val="28"/>
        </w:rPr>
        <w:t xml:space="preserve"> (Asymmetric Encryption)</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ويُستخدم فيه مفتاحان مختلفان (مفتاح عام ومفتاح خاص). أشهر تطبيقاته هو نظام</w:t>
      </w:r>
      <w:r w:rsidR="009F5B69" w:rsidRPr="008019F5">
        <w:rPr>
          <w:rStyle w:val="a5"/>
          <w:rFonts w:ascii="Simplified Arabic" w:eastAsia="Times New Roman" w:hAnsi="Simplified Arabic" w:cs="Simplified Arabic"/>
          <w:color w:val="000000"/>
          <w:sz w:val="28"/>
          <w:szCs w:val="28"/>
          <w:rtl/>
        </w:rPr>
        <w:footnoteReference w:id="17"/>
      </w:r>
      <w:r w:rsidRPr="008019F5">
        <w:rPr>
          <w:rFonts w:ascii="Simplified Arabic" w:eastAsia="Times New Roman" w:hAnsi="Simplified Arabic" w:cs="Simplified Arabic"/>
          <w:color w:val="000000"/>
          <w:sz w:val="28"/>
          <w:szCs w:val="28"/>
        </w:rPr>
        <w:t xml:space="preserve"> RSA</w:t>
      </w:r>
    </w:p>
    <w:p w14:paraId="4D454312" w14:textId="77777777" w:rsidR="3B6AA77C" w:rsidRPr="008019F5" w:rsidRDefault="00416069" w:rsidP="00DB39A0">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2-</w:t>
      </w:r>
      <w:r w:rsidR="370D0BDE" w:rsidRPr="008019F5">
        <w:rPr>
          <w:rFonts w:ascii="Simplified Arabic" w:hAnsi="Simplified Arabic" w:cs="Simplified Arabic"/>
          <w:b/>
          <w:bCs/>
          <w:i w:val="0"/>
          <w:iCs w:val="0"/>
          <w:color w:val="000000"/>
          <w:sz w:val="28"/>
          <w:szCs w:val="28"/>
          <w:rtl/>
        </w:rPr>
        <w:t xml:space="preserve"> أهمية التشفير في حماية البيانات</w:t>
      </w:r>
    </w:p>
    <w:p w14:paraId="752ADEA8" w14:textId="77777777" w:rsidR="3B6AA77C" w:rsidRPr="00640FDC" w:rsidRDefault="370D0BDE"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يلعب التشفير دورًا محوريًا في حماية البيانات الحساسة، لا سيما في المجالات التالية</w:t>
      </w:r>
      <w:r w:rsidR="00640FDC">
        <w:rPr>
          <w:rFonts w:ascii="Simplified Arabic" w:eastAsia="Times New Roman" w:hAnsi="Simplified Arabic" w:cs="Simplified Arabic"/>
          <w:color w:val="000000"/>
          <w:sz w:val="28"/>
          <w:szCs w:val="28"/>
        </w:rPr>
        <w:t>:</w:t>
      </w:r>
    </w:p>
    <w:p w14:paraId="08ACBA10" w14:textId="77777777" w:rsidR="3B6AA77C" w:rsidRPr="00640FDC" w:rsidRDefault="370D0BDE" w:rsidP="005D7218">
      <w:pPr>
        <w:numPr>
          <w:ilvl w:val="0"/>
          <w:numId w:val="9"/>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حماية الاتصالات الإلكترونية</w:t>
      </w:r>
      <w:r w:rsidRPr="008019F5">
        <w:rPr>
          <w:rFonts w:ascii="Simplified Arabic" w:eastAsia="Times New Roman" w:hAnsi="Simplified Arabic" w:cs="Simplified Arabic"/>
          <w:color w:val="000000"/>
          <w:sz w:val="28"/>
          <w:szCs w:val="28"/>
          <w:rtl/>
        </w:rPr>
        <w:t>: مثل البريد الإلكتروني، والرسائل النصية، والمكالمات الصوتية، حيث يضمن أن المراسلات لا يُمكن اعتراضها وفهمها</w:t>
      </w:r>
      <w:r w:rsidR="00640FDC">
        <w:rPr>
          <w:rFonts w:ascii="Simplified Arabic" w:eastAsia="Times New Roman" w:hAnsi="Simplified Arabic" w:cs="Simplified Arabic"/>
          <w:color w:val="000000"/>
          <w:sz w:val="28"/>
          <w:szCs w:val="28"/>
        </w:rPr>
        <w:t>.</w:t>
      </w:r>
    </w:p>
    <w:p w14:paraId="656AA1FF" w14:textId="77777777" w:rsidR="00E65006" w:rsidRPr="00640FDC" w:rsidRDefault="370D0BDE" w:rsidP="005D7218">
      <w:pPr>
        <w:numPr>
          <w:ilvl w:val="0"/>
          <w:numId w:val="10"/>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تأمين المعاملات المالية</w:t>
      </w:r>
      <w:r w:rsidRPr="008019F5">
        <w:rPr>
          <w:rFonts w:ascii="Simplified Arabic" w:eastAsia="Times New Roman" w:hAnsi="Simplified Arabic" w:cs="Simplified Arabic"/>
          <w:color w:val="000000"/>
          <w:sz w:val="28"/>
          <w:szCs w:val="28"/>
          <w:rtl/>
        </w:rPr>
        <w:t>: كما هو الحال في خدمات الدفع الإلكتروني، حيث تُمكّن تقنيات التشفير من حماية بيانات البطاقات البنكية والمعاملات</w:t>
      </w:r>
      <w:r w:rsidR="00640FDC">
        <w:rPr>
          <w:rFonts w:ascii="Simplified Arabic" w:eastAsia="Times New Roman" w:hAnsi="Simplified Arabic" w:cs="Simplified Arabic"/>
          <w:color w:val="000000"/>
          <w:sz w:val="28"/>
          <w:szCs w:val="28"/>
        </w:rPr>
        <w:t>.</w:t>
      </w:r>
    </w:p>
    <w:p w14:paraId="46D59797" w14:textId="77777777" w:rsidR="3B6AA77C" w:rsidRPr="00640FDC" w:rsidRDefault="370D0BDE" w:rsidP="005D7218">
      <w:pPr>
        <w:numPr>
          <w:ilvl w:val="0"/>
          <w:numId w:val="10"/>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تخزين آمن للبيانات</w:t>
      </w:r>
      <w:r w:rsidRPr="008019F5">
        <w:rPr>
          <w:rFonts w:ascii="Simplified Arabic" w:eastAsia="Times New Roman" w:hAnsi="Simplified Arabic" w:cs="Simplified Arabic"/>
          <w:color w:val="000000"/>
          <w:sz w:val="28"/>
          <w:szCs w:val="28"/>
          <w:rtl/>
        </w:rPr>
        <w:t>: تمنع تقنيات التشفير الاطلاع غير المصرح به على البيانات المُخزنة، سواء على الأقراص الصلبة أو على خوادم السحابة</w:t>
      </w:r>
      <w:r w:rsidR="00640FDC">
        <w:rPr>
          <w:rFonts w:ascii="Simplified Arabic" w:eastAsia="Times New Roman" w:hAnsi="Simplified Arabic" w:cs="Simplified Arabic"/>
          <w:color w:val="000000"/>
          <w:sz w:val="28"/>
          <w:szCs w:val="28"/>
        </w:rPr>
        <w:t>.</w:t>
      </w:r>
    </w:p>
    <w:p w14:paraId="0B256189" w14:textId="77777777" w:rsidR="3B6AA77C" w:rsidRPr="008019F5" w:rsidRDefault="370D0BDE" w:rsidP="005D7218">
      <w:pPr>
        <w:numPr>
          <w:ilvl w:val="0"/>
          <w:numId w:val="10"/>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الامتثال القانوني</w:t>
      </w:r>
      <w:r w:rsidRPr="008019F5">
        <w:rPr>
          <w:rFonts w:ascii="Simplified Arabic" w:eastAsia="Times New Roman" w:hAnsi="Simplified Arabic" w:cs="Simplified Arabic"/>
          <w:color w:val="000000"/>
          <w:sz w:val="28"/>
          <w:szCs w:val="28"/>
          <w:rtl/>
        </w:rPr>
        <w:t>: تساعد تقنيات التشفير المؤسسات على الالتزام بالقوانين المتعلقة بحماية البيانات مثل اللائحة العامة لحماية البيانات الأوروبية</w:t>
      </w:r>
      <w:r w:rsidR="00640FDC">
        <w:rPr>
          <w:rFonts w:ascii="Simplified Arabic" w:eastAsia="Times New Roman" w:hAnsi="Simplified Arabic" w:cs="Simplified Arabic"/>
          <w:color w:val="000000"/>
          <w:sz w:val="28"/>
          <w:szCs w:val="28"/>
        </w:rPr>
        <w:t>.</w:t>
      </w:r>
      <w:r w:rsidRPr="008019F5">
        <w:rPr>
          <w:rFonts w:ascii="Simplified Arabic" w:eastAsia="Times New Roman" w:hAnsi="Simplified Arabic" w:cs="Simplified Arabic"/>
          <w:color w:val="000000"/>
          <w:sz w:val="28"/>
          <w:szCs w:val="28"/>
        </w:rPr>
        <w:t xml:space="preserve"> </w:t>
      </w:r>
    </w:p>
    <w:p w14:paraId="341B8AE7" w14:textId="77777777" w:rsidR="3B6AA77C" w:rsidRPr="008019F5" w:rsidRDefault="00416069" w:rsidP="00DB39A0">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lastRenderedPageBreak/>
        <w:t>3-</w:t>
      </w:r>
      <w:r w:rsidR="370D0BDE" w:rsidRPr="008019F5">
        <w:rPr>
          <w:rFonts w:ascii="Simplified Arabic" w:hAnsi="Simplified Arabic" w:cs="Simplified Arabic"/>
          <w:b/>
          <w:bCs/>
          <w:i w:val="0"/>
          <w:iCs w:val="0"/>
          <w:color w:val="000000"/>
          <w:sz w:val="28"/>
          <w:szCs w:val="28"/>
          <w:rtl/>
        </w:rPr>
        <w:t xml:space="preserve"> تقنيات أخرى لحماية البيانات</w:t>
      </w:r>
    </w:p>
    <w:p w14:paraId="1FAC9A5C" w14:textId="77777777" w:rsidR="3B6AA77C" w:rsidRPr="00640FDC" w:rsidRDefault="370D0BDE" w:rsidP="00DB39A0">
      <w:pPr>
        <w:bidi/>
        <w:spacing w:before="240" w:after="240"/>
        <w:jc w:val="both"/>
        <w:rPr>
          <w:rFonts w:ascii="Simplified Arabic" w:eastAsia="Times New Roman" w:hAnsi="Simplified Arabic" w:cs="Simplified Arabic"/>
          <w:color w:val="000000"/>
          <w:sz w:val="28"/>
          <w:szCs w:val="28"/>
        </w:rPr>
      </w:pPr>
      <w:r w:rsidRPr="00640FDC">
        <w:rPr>
          <w:rFonts w:ascii="Simplified Arabic" w:eastAsia="Times New Roman" w:hAnsi="Simplified Arabic" w:cs="Simplified Arabic"/>
          <w:color w:val="000000"/>
          <w:sz w:val="28"/>
          <w:szCs w:val="28"/>
          <w:rtl/>
        </w:rPr>
        <w:t>إلى جانب التشفير، هناك عدة تقنيات تُستخدم لحماية البيانات من التهديدات الخارجية والداخلية، ومن أبرزها</w:t>
      </w:r>
      <w:r w:rsidR="00296C91" w:rsidRPr="00640FDC">
        <w:rPr>
          <w:rFonts w:ascii="Simplified Arabic" w:eastAsia="Times New Roman" w:hAnsi="Simplified Arabic" w:cs="Simplified Arabic"/>
          <w:color w:val="000000"/>
          <w:sz w:val="28"/>
          <w:szCs w:val="28"/>
          <w:rtl/>
        </w:rPr>
        <w:t xml:space="preserve"> :</w:t>
      </w:r>
    </w:p>
    <w:p w14:paraId="3BAA781D" w14:textId="77777777" w:rsidR="3B6AA77C" w:rsidRPr="00D06F96" w:rsidRDefault="370D0BDE" w:rsidP="005D7218">
      <w:pPr>
        <w:numPr>
          <w:ilvl w:val="0"/>
          <w:numId w:val="12"/>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النسخ الاحتياطي </w:t>
      </w:r>
      <w:r w:rsidRPr="008019F5">
        <w:rPr>
          <w:rFonts w:ascii="Simplified Arabic" w:eastAsia="Times New Roman" w:hAnsi="Simplified Arabic" w:cs="Simplified Arabic"/>
          <w:color w:val="000000"/>
          <w:sz w:val="28"/>
          <w:szCs w:val="28"/>
          <w:rtl/>
        </w:rPr>
        <w:t>: يُعد من أهم وسائل الحماية لضمان استعادة البيانات في حال الفقد أو التلف أو الهجوم، خاصة في حالات هجمات الفدية</w:t>
      </w:r>
      <w:r w:rsidR="00D06F96">
        <w:rPr>
          <w:rFonts w:ascii="Simplified Arabic" w:eastAsia="Times New Roman" w:hAnsi="Simplified Arabic" w:cs="Simplified Arabic"/>
          <w:color w:val="000000"/>
          <w:sz w:val="28"/>
          <w:szCs w:val="28"/>
        </w:rPr>
        <w:t>.</w:t>
      </w:r>
    </w:p>
    <w:p w14:paraId="15CECF53" w14:textId="77777777" w:rsidR="3B6AA77C" w:rsidRPr="00D06F96" w:rsidRDefault="370D0BDE" w:rsidP="005D7218">
      <w:pPr>
        <w:numPr>
          <w:ilvl w:val="0"/>
          <w:numId w:val="11"/>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إخفاء البيانات </w:t>
      </w:r>
      <w:r w:rsidRPr="008019F5">
        <w:rPr>
          <w:rFonts w:ascii="Simplified Arabic" w:eastAsia="Times New Roman" w:hAnsi="Simplified Arabic" w:cs="Simplified Arabic"/>
          <w:color w:val="000000"/>
          <w:sz w:val="28"/>
          <w:szCs w:val="28"/>
          <w:rtl/>
        </w:rPr>
        <w:t>: يُستخدم لحماية البيانات الحساسة عند استخدامها في بيئات التطوير أو الاختبار، من خلال استبدال القيم الأصلية بقيم زائفة تُشبهها في البنية</w:t>
      </w:r>
      <w:r w:rsidR="00D06F96">
        <w:rPr>
          <w:rFonts w:ascii="Simplified Arabic" w:eastAsia="Times New Roman" w:hAnsi="Simplified Arabic" w:cs="Simplified Arabic"/>
          <w:color w:val="000000"/>
          <w:sz w:val="28"/>
          <w:szCs w:val="28"/>
        </w:rPr>
        <w:t>.</w:t>
      </w:r>
    </w:p>
    <w:p w14:paraId="39F44E03" w14:textId="77777777" w:rsidR="00776E5D" w:rsidRPr="00D06F96" w:rsidRDefault="370D0BDE" w:rsidP="005D7218">
      <w:pPr>
        <w:numPr>
          <w:ilvl w:val="0"/>
          <w:numId w:val="11"/>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تقنيات تجزئة البيانات </w:t>
      </w:r>
      <w:r w:rsidRPr="008019F5">
        <w:rPr>
          <w:rFonts w:ascii="Simplified Arabic" w:eastAsia="Times New Roman" w:hAnsi="Simplified Arabic" w:cs="Simplified Arabic"/>
          <w:color w:val="000000"/>
          <w:sz w:val="28"/>
          <w:szCs w:val="28"/>
          <w:rtl/>
        </w:rPr>
        <w:t>: وهي آلية لتحويل البيانات إلى سلسلة مشفرة ثابتة الطول، تُستخدم للتحقق من سلامة البيانات وكشف أي تعديل غير مصرح به</w:t>
      </w:r>
      <w:r w:rsidR="00D06F96">
        <w:rPr>
          <w:rFonts w:ascii="Simplified Arabic" w:eastAsia="Times New Roman" w:hAnsi="Simplified Arabic" w:cs="Simplified Arabic"/>
          <w:color w:val="000000"/>
          <w:sz w:val="28"/>
          <w:szCs w:val="28"/>
        </w:rPr>
        <w:t>.</w:t>
      </w:r>
    </w:p>
    <w:p w14:paraId="6C619F08" w14:textId="77777777" w:rsidR="3B6AA77C" w:rsidRPr="00D06F96" w:rsidRDefault="370D0BDE" w:rsidP="005D7218">
      <w:pPr>
        <w:numPr>
          <w:ilvl w:val="0"/>
          <w:numId w:val="11"/>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التحكم في الوصول </w:t>
      </w:r>
      <w:r w:rsidRPr="008019F5">
        <w:rPr>
          <w:rFonts w:ascii="Simplified Arabic" w:eastAsia="Times New Roman" w:hAnsi="Simplified Arabic" w:cs="Simplified Arabic"/>
          <w:color w:val="000000"/>
          <w:sz w:val="28"/>
          <w:szCs w:val="28"/>
          <w:rtl/>
        </w:rPr>
        <w:t>: يُمكّن المؤسسات من تحديد من يمكنه الوصول إلى أي نوع من البيانات، وفقًا للصلاحيات والوظائف</w:t>
      </w:r>
      <w:r w:rsidR="00D06F96">
        <w:rPr>
          <w:rFonts w:ascii="Simplified Arabic" w:eastAsia="Times New Roman" w:hAnsi="Simplified Arabic" w:cs="Simplified Arabic"/>
          <w:color w:val="000000"/>
          <w:sz w:val="28"/>
          <w:szCs w:val="28"/>
        </w:rPr>
        <w:t>.</w:t>
      </w:r>
    </w:p>
    <w:p w14:paraId="781EDCDB" w14:textId="77777777" w:rsidR="3B6AA77C" w:rsidRDefault="370D0BDE" w:rsidP="005D7218">
      <w:pPr>
        <w:numPr>
          <w:ilvl w:val="0"/>
          <w:numId w:val="11"/>
        </w:num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b/>
          <w:bCs/>
          <w:color w:val="000000"/>
          <w:sz w:val="28"/>
          <w:szCs w:val="28"/>
          <w:rtl/>
        </w:rPr>
        <w:t xml:space="preserve">التدقيق والمراقبة </w:t>
      </w:r>
      <w:r w:rsidRPr="008019F5">
        <w:rPr>
          <w:rFonts w:ascii="Simplified Arabic" w:eastAsia="Times New Roman" w:hAnsi="Simplified Arabic" w:cs="Simplified Arabic"/>
          <w:color w:val="000000"/>
          <w:sz w:val="28"/>
          <w:szCs w:val="28"/>
          <w:rtl/>
        </w:rPr>
        <w:t>: من خلال تتبع جميع العمليات التي تتم على البيانات، ما يسمح باكتشاف أي نشاط مشبوه أو غير اعتيادي</w:t>
      </w:r>
      <w:r w:rsidR="00D06F96">
        <w:rPr>
          <w:rFonts w:ascii="Simplified Arabic" w:eastAsia="Times New Roman" w:hAnsi="Simplified Arabic" w:cs="Simplified Arabic"/>
          <w:color w:val="000000"/>
          <w:sz w:val="28"/>
          <w:szCs w:val="28"/>
        </w:rPr>
        <w:t>.</w:t>
      </w:r>
      <w:r w:rsidR="009F5B69" w:rsidRPr="008019F5">
        <w:rPr>
          <w:rStyle w:val="a5"/>
          <w:rFonts w:ascii="Simplified Arabic" w:eastAsia="Times New Roman" w:hAnsi="Simplified Arabic" w:cs="Simplified Arabic"/>
          <w:color w:val="000000"/>
          <w:sz w:val="28"/>
          <w:szCs w:val="28"/>
          <w:rtl/>
        </w:rPr>
        <w:footnoteReference w:id="18"/>
      </w:r>
    </w:p>
    <w:p w14:paraId="530BAD6D" w14:textId="77777777" w:rsidR="00910CF9" w:rsidRPr="00D06F96" w:rsidRDefault="00910CF9" w:rsidP="00910CF9">
      <w:pPr>
        <w:bidi/>
        <w:spacing w:before="240" w:after="240"/>
        <w:jc w:val="both"/>
        <w:rPr>
          <w:rFonts w:ascii="Simplified Arabic" w:eastAsia="Times New Roman" w:hAnsi="Simplified Arabic" w:cs="Simplified Arabic"/>
          <w:b/>
          <w:bCs/>
          <w:color w:val="000000"/>
          <w:sz w:val="28"/>
          <w:szCs w:val="28"/>
          <w:lang w:bidi="ar-DZ"/>
        </w:rPr>
      </w:pPr>
      <w:r w:rsidRPr="00910CF9">
        <w:rPr>
          <w:rFonts w:ascii="Simplified Arabic" w:eastAsia="Times New Roman" w:hAnsi="Simplified Arabic" w:cs="Simplified Arabic" w:hint="cs"/>
          <w:b/>
          <w:bCs/>
          <w:color w:val="000000"/>
          <w:sz w:val="28"/>
          <w:szCs w:val="28"/>
          <w:rtl/>
          <w:lang w:bidi="ar-DZ"/>
        </w:rPr>
        <w:t>ثانيا</w:t>
      </w:r>
      <w:r w:rsidRPr="00910CF9">
        <w:rPr>
          <w:rFonts w:ascii="Simplified Arabic" w:eastAsia="Times New Roman" w:hAnsi="Simplified Arabic" w:cs="Simplified Arabic"/>
          <w:b/>
          <w:bCs/>
          <w:color w:val="000000"/>
          <w:sz w:val="28"/>
          <w:szCs w:val="28"/>
          <w:rtl/>
          <w:lang w:bidi="ar-DZ"/>
        </w:rPr>
        <w:t xml:space="preserve">: </w:t>
      </w:r>
      <w:r w:rsidRPr="00910CF9">
        <w:rPr>
          <w:rFonts w:ascii="Simplified Arabic" w:eastAsia="Times New Roman" w:hAnsi="Simplified Arabic" w:cs="Simplified Arabic" w:hint="cs"/>
          <w:b/>
          <w:bCs/>
          <w:color w:val="000000"/>
          <w:sz w:val="28"/>
          <w:szCs w:val="28"/>
          <w:rtl/>
          <w:lang w:bidi="ar-DZ"/>
        </w:rPr>
        <w:t>أنظمة</w:t>
      </w:r>
      <w:r w:rsidRPr="00910CF9">
        <w:rPr>
          <w:rFonts w:ascii="Simplified Arabic" w:eastAsia="Times New Roman" w:hAnsi="Simplified Arabic" w:cs="Simplified Arabic"/>
          <w:b/>
          <w:bCs/>
          <w:color w:val="000000"/>
          <w:sz w:val="28"/>
          <w:szCs w:val="28"/>
          <w:rtl/>
          <w:lang w:bidi="ar-DZ"/>
        </w:rPr>
        <w:t xml:space="preserve"> </w:t>
      </w:r>
      <w:r w:rsidRPr="00910CF9">
        <w:rPr>
          <w:rFonts w:ascii="Simplified Arabic" w:eastAsia="Times New Roman" w:hAnsi="Simplified Arabic" w:cs="Simplified Arabic" w:hint="cs"/>
          <w:b/>
          <w:bCs/>
          <w:color w:val="000000"/>
          <w:sz w:val="28"/>
          <w:szCs w:val="28"/>
          <w:rtl/>
          <w:lang w:bidi="ar-DZ"/>
        </w:rPr>
        <w:t>كشف</w:t>
      </w:r>
      <w:r w:rsidRPr="00910CF9">
        <w:rPr>
          <w:rFonts w:ascii="Simplified Arabic" w:eastAsia="Times New Roman" w:hAnsi="Simplified Arabic" w:cs="Simplified Arabic"/>
          <w:b/>
          <w:bCs/>
          <w:color w:val="000000"/>
          <w:sz w:val="28"/>
          <w:szCs w:val="28"/>
          <w:rtl/>
          <w:lang w:bidi="ar-DZ"/>
        </w:rPr>
        <w:t xml:space="preserve"> </w:t>
      </w:r>
      <w:r w:rsidRPr="00910CF9">
        <w:rPr>
          <w:rFonts w:ascii="Simplified Arabic" w:eastAsia="Times New Roman" w:hAnsi="Simplified Arabic" w:cs="Simplified Arabic" w:hint="cs"/>
          <w:b/>
          <w:bCs/>
          <w:color w:val="000000"/>
          <w:sz w:val="28"/>
          <w:szCs w:val="28"/>
          <w:rtl/>
          <w:lang w:bidi="ar-DZ"/>
        </w:rPr>
        <w:t>التسلل</w:t>
      </w:r>
      <w:r w:rsidR="00D06F96">
        <w:rPr>
          <w:rFonts w:ascii="Simplified Arabic" w:eastAsia="Times New Roman" w:hAnsi="Simplified Arabic" w:cs="Simplified Arabic"/>
          <w:b/>
          <w:bCs/>
          <w:color w:val="000000"/>
          <w:sz w:val="28"/>
          <w:szCs w:val="28"/>
          <w:lang w:bidi="ar-DZ"/>
        </w:rPr>
        <w:t>:</w:t>
      </w:r>
    </w:p>
    <w:p w14:paraId="02090FC9"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في ظل تصاعد حجم التهديدات السيبرانية، لم تعد حماية محيط الشبكات والمعلومات مقتصرة على الجدران النارية والتشفير، بل أصبح من الضروري تبني أدوات أكثر ذكاءً وقدرة على كشف التهديدات عند حدوثها، والتفاعل السريع معها. وتُعد </w:t>
      </w:r>
      <w:r w:rsidRPr="008019F5">
        <w:rPr>
          <w:rFonts w:ascii="Simplified Arabic" w:eastAsia="Times New Roman" w:hAnsi="Simplified Arabic" w:cs="Simplified Arabic"/>
          <w:b/>
          <w:bCs/>
          <w:color w:val="000000"/>
          <w:sz w:val="28"/>
          <w:szCs w:val="28"/>
          <w:rtl/>
        </w:rPr>
        <w:t>أنظمة كشف التسلل</w:t>
      </w:r>
      <w:r w:rsidRPr="008019F5">
        <w:rPr>
          <w:rFonts w:ascii="Simplified Arabic" w:eastAsia="Times New Roman" w:hAnsi="Simplified Arabic" w:cs="Simplified Arabic"/>
          <w:b/>
          <w:bCs/>
          <w:color w:val="000000"/>
          <w:sz w:val="28"/>
          <w:szCs w:val="28"/>
        </w:rPr>
        <w:t xml:space="preserve"> (Intrusion Detection Systems - IDS)</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و</w:t>
      </w:r>
      <w:r w:rsidRPr="008019F5">
        <w:rPr>
          <w:rFonts w:ascii="Simplified Arabic" w:eastAsia="Times New Roman" w:hAnsi="Simplified Arabic" w:cs="Simplified Arabic"/>
          <w:b/>
          <w:bCs/>
          <w:color w:val="000000"/>
          <w:sz w:val="28"/>
          <w:szCs w:val="28"/>
          <w:rtl/>
        </w:rPr>
        <w:t>الاستجابة للحوادث</w:t>
      </w:r>
      <w:r w:rsidRPr="008019F5">
        <w:rPr>
          <w:rFonts w:ascii="Simplified Arabic" w:eastAsia="Times New Roman" w:hAnsi="Simplified Arabic" w:cs="Simplified Arabic"/>
          <w:b/>
          <w:bCs/>
          <w:color w:val="000000"/>
          <w:sz w:val="28"/>
          <w:szCs w:val="28"/>
        </w:rPr>
        <w:t xml:space="preserve"> (Incident Response)</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من الركائز الأساسية لأي بنية أمن معلومات متكاملة، خاصة داخل المؤسسات الخدمية التي تعتمد على توفر الخدمة بشكل مستمر وثقة المستخدمين</w:t>
      </w:r>
      <w:r w:rsidR="00D06F96">
        <w:rPr>
          <w:rFonts w:ascii="Simplified Arabic" w:eastAsia="Times New Roman" w:hAnsi="Simplified Arabic" w:cs="Simplified Arabic"/>
          <w:color w:val="000000"/>
          <w:sz w:val="28"/>
          <w:szCs w:val="28"/>
        </w:rPr>
        <w:t>.</w:t>
      </w:r>
    </w:p>
    <w:p w14:paraId="30AF35B0" w14:textId="77777777" w:rsidR="3B6AA77C" w:rsidRPr="008019F5"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أنظمة كشف التسلل هي أدوات برمجية أو مادية تُستخدم لرصد النشاطات غير المصرح بها أو المشبوهة داخل شبكة المعلومات أو الأنظمة. تهدف هذه الأنظمة إلى</w:t>
      </w:r>
      <w:r w:rsidR="00D06F96">
        <w:rPr>
          <w:rFonts w:ascii="Simplified Arabic" w:eastAsia="Times New Roman" w:hAnsi="Simplified Arabic" w:cs="Simplified Arabic"/>
          <w:color w:val="000000"/>
          <w:sz w:val="28"/>
          <w:szCs w:val="28"/>
        </w:rPr>
        <w:t>:</w:t>
      </w:r>
      <w:r w:rsidR="00F542B4">
        <w:rPr>
          <w:rStyle w:val="a5"/>
          <w:rFonts w:ascii="Simplified Arabic" w:eastAsia="Times New Roman" w:hAnsi="Simplified Arabic" w:cs="Simplified Arabic"/>
          <w:color w:val="000000"/>
          <w:sz w:val="28"/>
          <w:szCs w:val="28"/>
          <w:rtl/>
        </w:rPr>
        <w:footnoteReference w:id="19"/>
      </w:r>
    </w:p>
    <w:p w14:paraId="4CAB6619"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تحليل حركة المرور</w:t>
      </w:r>
      <w:r w:rsidRPr="008019F5">
        <w:rPr>
          <w:rFonts w:ascii="Simplified Arabic" w:eastAsia="Times New Roman" w:hAnsi="Simplified Arabic" w:cs="Simplified Arabic"/>
          <w:color w:val="000000"/>
          <w:sz w:val="28"/>
          <w:szCs w:val="28"/>
          <w:rtl/>
        </w:rPr>
        <w:t xml:space="preserve"> بحثًا عن أنماط هجوم معروفة</w:t>
      </w:r>
      <w:r w:rsidR="00D06F96">
        <w:rPr>
          <w:rFonts w:ascii="Simplified Arabic" w:eastAsia="Times New Roman" w:hAnsi="Simplified Arabic" w:cs="Simplified Arabic"/>
          <w:color w:val="000000"/>
          <w:sz w:val="28"/>
          <w:szCs w:val="28"/>
        </w:rPr>
        <w:t>.</w:t>
      </w:r>
    </w:p>
    <w:p w14:paraId="6678B0A9"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تنبيه المسؤولين</w:t>
      </w:r>
      <w:r w:rsidRPr="008019F5">
        <w:rPr>
          <w:rFonts w:ascii="Simplified Arabic" w:eastAsia="Times New Roman" w:hAnsi="Simplified Arabic" w:cs="Simplified Arabic"/>
          <w:color w:val="000000"/>
          <w:sz w:val="28"/>
          <w:szCs w:val="28"/>
          <w:rtl/>
        </w:rPr>
        <w:t xml:space="preserve"> عن الأمن بمجرد اكتشاف تهديد محتمل</w:t>
      </w:r>
      <w:r w:rsidR="00D06F96">
        <w:rPr>
          <w:rFonts w:ascii="Simplified Arabic" w:eastAsia="Times New Roman" w:hAnsi="Simplified Arabic" w:cs="Simplified Arabic"/>
          <w:color w:val="000000"/>
          <w:sz w:val="28"/>
          <w:szCs w:val="28"/>
        </w:rPr>
        <w:t>.</w:t>
      </w:r>
    </w:p>
    <w:p w14:paraId="3F1E2C98" w14:textId="77777777" w:rsidR="0038084B" w:rsidRPr="00D06F96" w:rsidRDefault="448A10F9" w:rsidP="00E6500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تقديم تقارير مفصلة</w:t>
      </w:r>
      <w:r w:rsidRPr="008019F5">
        <w:rPr>
          <w:rFonts w:ascii="Simplified Arabic" w:eastAsia="Times New Roman" w:hAnsi="Simplified Arabic" w:cs="Simplified Arabic"/>
          <w:color w:val="000000"/>
          <w:sz w:val="28"/>
          <w:szCs w:val="28"/>
          <w:rtl/>
        </w:rPr>
        <w:t xml:space="preserve"> عن أنواع التهديدات ومصادرها</w:t>
      </w:r>
      <w:r w:rsidR="00D06F96">
        <w:rPr>
          <w:rFonts w:ascii="Simplified Arabic" w:eastAsia="Times New Roman" w:hAnsi="Simplified Arabic" w:cs="Simplified Arabic"/>
          <w:color w:val="000000"/>
          <w:sz w:val="28"/>
          <w:szCs w:val="28"/>
        </w:rPr>
        <w:t>.</w:t>
      </w:r>
    </w:p>
    <w:p w14:paraId="03A19DF6" w14:textId="77777777" w:rsidR="3B6AA77C" w:rsidRPr="00D06F96" w:rsidRDefault="448A10F9" w:rsidP="00DB39A0">
      <w:pPr>
        <w:bidi/>
        <w:spacing w:before="240" w:after="240"/>
        <w:jc w:val="both"/>
        <w:rPr>
          <w:rFonts w:ascii="Simplified Arabic" w:eastAsia="Times New Roman" w:hAnsi="Simplified Arabic" w:cs="Simplified Arabic"/>
          <w:b/>
          <w:bCs/>
          <w:color w:val="000000"/>
          <w:sz w:val="28"/>
          <w:szCs w:val="28"/>
        </w:rPr>
      </w:pPr>
      <w:r w:rsidRPr="008019F5">
        <w:rPr>
          <w:rFonts w:ascii="Simplified Arabic" w:eastAsia="Times New Roman" w:hAnsi="Simplified Arabic" w:cs="Simplified Arabic"/>
          <w:b/>
          <w:bCs/>
          <w:color w:val="000000"/>
          <w:sz w:val="28"/>
          <w:szCs w:val="28"/>
          <w:rtl/>
        </w:rPr>
        <w:t>تصنيف أنظمة</w:t>
      </w:r>
      <w:r w:rsidRPr="008019F5">
        <w:rPr>
          <w:rFonts w:ascii="Simplified Arabic" w:eastAsia="Times New Roman" w:hAnsi="Simplified Arabic" w:cs="Simplified Arabic"/>
          <w:b/>
          <w:bCs/>
          <w:color w:val="000000"/>
          <w:sz w:val="28"/>
          <w:szCs w:val="28"/>
        </w:rPr>
        <w:t xml:space="preserve"> </w:t>
      </w:r>
      <w:r w:rsidR="00D06F96">
        <w:rPr>
          <w:rFonts w:ascii="Simplified Arabic" w:eastAsia="Times New Roman" w:hAnsi="Simplified Arabic" w:cs="Simplified Arabic"/>
          <w:b/>
          <w:bCs/>
          <w:color w:val="000000"/>
          <w:sz w:val="28"/>
          <w:szCs w:val="28"/>
        </w:rPr>
        <w:t>:</w:t>
      </w:r>
    </w:p>
    <w:p w14:paraId="6A359891"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أنظمة قائمة على الشبكة </w:t>
      </w:r>
      <w:r w:rsidRPr="008019F5">
        <w:rPr>
          <w:rFonts w:ascii="Simplified Arabic" w:eastAsia="Times New Roman" w:hAnsi="Simplified Arabic" w:cs="Simplified Arabic"/>
          <w:color w:val="000000"/>
          <w:sz w:val="28"/>
          <w:szCs w:val="28"/>
          <w:rtl/>
        </w:rPr>
        <w:t>: تراقب حركة البيانات عبر الشبكة</w:t>
      </w:r>
      <w:r w:rsidR="00D06F96">
        <w:rPr>
          <w:rFonts w:ascii="Simplified Arabic" w:eastAsia="Times New Roman" w:hAnsi="Simplified Arabic" w:cs="Simplified Arabic"/>
          <w:color w:val="000000"/>
          <w:sz w:val="28"/>
          <w:szCs w:val="28"/>
        </w:rPr>
        <w:t>.</w:t>
      </w:r>
    </w:p>
    <w:p w14:paraId="252AE757" w14:textId="77777777" w:rsidR="009F5B69" w:rsidRPr="00D06F96" w:rsidRDefault="448A10F9" w:rsidP="0038084B">
      <w:pPr>
        <w:bidi/>
        <w:spacing w:before="240" w:after="240"/>
        <w:jc w:val="both"/>
        <w:rPr>
          <w:rFonts w:ascii="Simplified Arabic" w:eastAsia="Times New Roman" w:hAnsi="Simplified Arabic" w:cs="Simplified Arabic"/>
          <w:color w:val="000000"/>
          <w:sz w:val="28"/>
          <w:szCs w:val="28"/>
          <w:rtl/>
          <w:lang w:bidi="ar-DZ"/>
        </w:rPr>
      </w:pPr>
      <w:r w:rsidRPr="008019F5">
        <w:rPr>
          <w:rFonts w:ascii="Simplified Arabic" w:eastAsia="Times New Roman" w:hAnsi="Simplified Arabic" w:cs="Simplified Arabic"/>
          <w:b/>
          <w:bCs/>
          <w:color w:val="000000"/>
          <w:sz w:val="28"/>
          <w:szCs w:val="28"/>
          <w:rtl/>
        </w:rPr>
        <w:t xml:space="preserve">أنظمة قائمة على المضيف </w:t>
      </w:r>
      <w:r w:rsidRPr="008019F5">
        <w:rPr>
          <w:rFonts w:ascii="Simplified Arabic" w:eastAsia="Times New Roman" w:hAnsi="Simplified Arabic" w:cs="Simplified Arabic"/>
          <w:color w:val="000000"/>
          <w:sz w:val="28"/>
          <w:szCs w:val="28"/>
          <w:rtl/>
        </w:rPr>
        <w:t>: تراقب الأنشطة داخل الأجهزة نفسها، مثل الدخول غير المصرح به أو التعديل في ملفات النظام</w:t>
      </w:r>
      <w:r w:rsidR="009F5B69" w:rsidRPr="008019F5">
        <w:rPr>
          <w:rStyle w:val="a5"/>
          <w:rFonts w:ascii="Simplified Arabic" w:eastAsia="Times New Roman" w:hAnsi="Simplified Arabic" w:cs="Simplified Arabic"/>
          <w:color w:val="000000"/>
          <w:sz w:val="28"/>
          <w:szCs w:val="28"/>
          <w:rtl/>
        </w:rPr>
        <w:footnoteReference w:id="20"/>
      </w:r>
      <w:r w:rsidR="00D06F96">
        <w:rPr>
          <w:rFonts w:ascii="Simplified Arabic" w:eastAsia="Times New Roman" w:hAnsi="Simplified Arabic" w:cs="Simplified Arabic"/>
          <w:color w:val="000000"/>
          <w:sz w:val="28"/>
          <w:szCs w:val="28"/>
        </w:rPr>
        <w:t>.</w:t>
      </w:r>
    </w:p>
    <w:p w14:paraId="79F9C753"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كما تنقسم حسب طريقة الكشف إلى</w:t>
      </w:r>
      <w:r w:rsidR="00D06F96">
        <w:rPr>
          <w:rFonts w:ascii="Simplified Arabic" w:eastAsia="Times New Roman" w:hAnsi="Simplified Arabic" w:cs="Simplified Arabic"/>
          <w:color w:val="000000"/>
          <w:sz w:val="28"/>
          <w:szCs w:val="28"/>
        </w:rPr>
        <w:t>:</w:t>
      </w:r>
    </w:p>
    <w:p w14:paraId="7E60A95E"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كشف قائم على التوقيع </w:t>
      </w:r>
      <w:r w:rsidRPr="008019F5">
        <w:rPr>
          <w:rFonts w:ascii="Simplified Arabic" w:eastAsia="Times New Roman" w:hAnsi="Simplified Arabic" w:cs="Simplified Arabic"/>
          <w:color w:val="000000"/>
          <w:sz w:val="28"/>
          <w:szCs w:val="28"/>
          <w:rtl/>
        </w:rPr>
        <w:t>: يكتشف التهديدات المعروفة</w:t>
      </w:r>
      <w:r w:rsidR="00D06F96">
        <w:rPr>
          <w:rFonts w:ascii="Simplified Arabic" w:eastAsia="Times New Roman" w:hAnsi="Simplified Arabic" w:cs="Simplified Arabic"/>
          <w:color w:val="000000"/>
          <w:sz w:val="28"/>
          <w:szCs w:val="28"/>
        </w:rPr>
        <w:t>.</w:t>
      </w:r>
    </w:p>
    <w:p w14:paraId="5D4E82D8"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كشف قائم على السلوك</w:t>
      </w:r>
      <w:r w:rsidRPr="008019F5">
        <w:rPr>
          <w:rFonts w:ascii="Simplified Arabic" w:eastAsia="Times New Roman" w:hAnsi="Simplified Arabic" w:cs="Simplified Arabic"/>
          <w:b/>
          <w:bCs/>
          <w:color w:val="000000"/>
          <w:sz w:val="28"/>
          <w:szCs w:val="28"/>
        </w:rPr>
        <w:t xml:space="preserve"> (Anomaly-based)</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يكتشف أنشطة غير طبيعية تشير إلى تهديد محتمل حتى لو كان جديدًا</w:t>
      </w:r>
      <w:r w:rsidR="00D06F96">
        <w:rPr>
          <w:rFonts w:ascii="Simplified Arabic" w:eastAsia="Times New Roman" w:hAnsi="Simplified Arabic" w:cs="Simplified Arabic"/>
          <w:color w:val="000000"/>
          <w:sz w:val="28"/>
          <w:szCs w:val="28"/>
        </w:rPr>
        <w:t>.</w:t>
      </w:r>
    </w:p>
    <w:p w14:paraId="27FE7083" w14:textId="77777777" w:rsidR="3B6AA77C" w:rsidRPr="008019F5" w:rsidRDefault="00910CF9" w:rsidP="00910CF9">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w:t>
      </w:r>
      <w:r w:rsidR="448A10F9" w:rsidRPr="008019F5">
        <w:rPr>
          <w:rFonts w:ascii="Simplified Arabic" w:hAnsi="Simplified Arabic" w:cs="Simplified Arabic"/>
          <w:b/>
          <w:bCs/>
          <w:i w:val="0"/>
          <w:iCs w:val="0"/>
          <w:color w:val="000000"/>
          <w:sz w:val="28"/>
          <w:szCs w:val="28"/>
          <w:rtl/>
        </w:rPr>
        <w:t>الاستجابة للحوادث</w:t>
      </w:r>
      <w:r w:rsidR="00D06F96">
        <w:rPr>
          <w:rFonts w:ascii="Simplified Arabic" w:hAnsi="Simplified Arabic" w:cs="Simplified Arabic"/>
          <w:b/>
          <w:bCs/>
          <w:i w:val="0"/>
          <w:iCs w:val="0"/>
          <w:color w:val="000000"/>
          <w:sz w:val="28"/>
          <w:szCs w:val="28"/>
        </w:rPr>
        <w:t>:</w:t>
      </w:r>
      <w:r w:rsidR="448A10F9" w:rsidRPr="008019F5">
        <w:rPr>
          <w:rFonts w:ascii="Simplified Arabic" w:hAnsi="Simplified Arabic" w:cs="Simplified Arabic"/>
          <w:b/>
          <w:bCs/>
          <w:i w:val="0"/>
          <w:iCs w:val="0"/>
          <w:color w:val="000000"/>
          <w:sz w:val="28"/>
          <w:szCs w:val="28"/>
        </w:rPr>
        <w:t xml:space="preserve"> </w:t>
      </w:r>
    </w:p>
    <w:p w14:paraId="672F1579" w14:textId="77777777" w:rsidR="002564CB" w:rsidRPr="00A46598" w:rsidRDefault="448A10F9" w:rsidP="00A46598">
      <w:pPr>
        <w:pStyle w:val="4"/>
        <w:bidi/>
        <w:spacing w:before="319" w:after="319"/>
        <w:jc w:val="both"/>
        <w:rPr>
          <w:rFonts w:ascii="Simplified Arabic" w:hAnsi="Simplified Arabic" w:cs="Simplified Arabic"/>
          <w:i w:val="0"/>
          <w:iCs w:val="0"/>
          <w:color w:val="000000"/>
          <w:sz w:val="28"/>
          <w:szCs w:val="28"/>
        </w:rPr>
      </w:pPr>
      <w:r w:rsidRPr="008019F5">
        <w:rPr>
          <w:rFonts w:ascii="Simplified Arabic" w:hAnsi="Simplified Arabic" w:cs="Simplified Arabic"/>
          <w:i w:val="0"/>
          <w:iCs w:val="0"/>
          <w:color w:val="000000"/>
          <w:sz w:val="28"/>
          <w:szCs w:val="28"/>
          <w:rtl/>
        </w:rPr>
        <w:t>تُعرف الاستجابة للحوادث على أنها مجموعة من الإجراءات المُنظمة التي تُتخذ للتعامل مع الحوادث الأمنية عند وقوعها، بهدف تقليل آثارها السلبية، ومنع تكرارها. تشمل عملية الاستجابة للحوادث المراحل التالية</w:t>
      </w:r>
      <w:r w:rsidR="00D06F96">
        <w:rPr>
          <w:rFonts w:ascii="Simplified Arabic" w:hAnsi="Simplified Arabic" w:cs="Simplified Arabic"/>
          <w:i w:val="0"/>
          <w:iCs w:val="0"/>
          <w:color w:val="000000"/>
          <w:sz w:val="28"/>
          <w:szCs w:val="28"/>
        </w:rPr>
        <w:t>:</w:t>
      </w:r>
    </w:p>
    <w:p w14:paraId="1457B287" w14:textId="77777777" w:rsidR="3B6AA77C" w:rsidRPr="00D06F96" w:rsidRDefault="448A10F9" w:rsidP="002564C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التحضير </w:t>
      </w:r>
      <w:r w:rsidRPr="008019F5">
        <w:rPr>
          <w:rFonts w:ascii="Simplified Arabic" w:eastAsia="Times New Roman" w:hAnsi="Simplified Arabic" w:cs="Simplified Arabic"/>
          <w:color w:val="000000"/>
          <w:sz w:val="28"/>
          <w:szCs w:val="28"/>
          <w:rtl/>
        </w:rPr>
        <w:t>: وضع خطة مسبقة وتدريب الفرق المختصة</w:t>
      </w:r>
      <w:r w:rsidR="00D06F96">
        <w:rPr>
          <w:rFonts w:ascii="Simplified Arabic" w:eastAsia="Times New Roman" w:hAnsi="Simplified Arabic" w:cs="Simplified Arabic"/>
          <w:color w:val="000000"/>
          <w:sz w:val="28"/>
          <w:szCs w:val="28"/>
        </w:rPr>
        <w:t>.</w:t>
      </w:r>
    </w:p>
    <w:p w14:paraId="0368AA48"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lastRenderedPageBreak/>
        <w:t xml:space="preserve">التحديد </w:t>
      </w:r>
      <w:r w:rsidRPr="008019F5">
        <w:rPr>
          <w:rFonts w:ascii="Simplified Arabic" w:eastAsia="Times New Roman" w:hAnsi="Simplified Arabic" w:cs="Simplified Arabic"/>
          <w:color w:val="000000"/>
          <w:sz w:val="28"/>
          <w:szCs w:val="28"/>
          <w:rtl/>
        </w:rPr>
        <w:t>: تحديد ما إذا كان النشاط يشكل تهديدًا فعليًا</w:t>
      </w:r>
      <w:r w:rsidR="00D06F96">
        <w:rPr>
          <w:rFonts w:ascii="Simplified Arabic" w:eastAsia="Times New Roman" w:hAnsi="Simplified Arabic" w:cs="Simplified Arabic"/>
          <w:color w:val="000000"/>
          <w:sz w:val="28"/>
          <w:szCs w:val="28"/>
        </w:rPr>
        <w:t>.</w:t>
      </w:r>
    </w:p>
    <w:p w14:paraId="61593956"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الاحتواء </w:t>
      </w:r>
      <w:r w:rsidRPr="008019F5">
        <w:rPr>
          <w:rFonts w:ascii="Simplified Arabic" w:eastAsia="Times New Roman" w:hAnsi="Simplified Arabic" w:cs="Simplified Arabic"/>
          <w:color w:val="000000"/>
          <w:sz w:val="28"/>
          <w:szCs w:val="28"/>
          <w:rtl/>
        </w:rPr>
        <w:t>: منع انتشار التهديد إلى بقية النظام</w:t>
      </w:r>
      <w:r w:rsidR="00D06F96">
        <w:rPr>
          <w:rFonts w:ascii="Simplified Arabic" w:eastAsia="Times New Roman" w:hAnsi="Simplified Arabic" w:cs="Simplified Arabic"/>
          <w:color w:val="000000"/>
          <w:sz w:val="28"/>
          <w:szCs w:val="28"/>
        </w:rPr>
        <w:t>.</w:t>
      </w:r>
    </w:p>
    <w:p w14:paraId="36F98663"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القضاء </w:t>
      </w:r>
      <w:r w:rsidRPr="008019F5">
        <w:rPr>
          <w:rFonts w:ascii="Simplified Arabic" w:eastAsia="Times New Roman" w:hAnsi="Simplified Arabic" w:cs="Simplified Arabic"/>
          <w:color w:val="000000"/>
          <w:sz w:val="28"/>
          <w:szCs w:val="28"/>
          <w:rtl/>
        </w:rPr>
        <w:t>: إزالة مصدر التهديد من النظام</w:t>
      </w:r>
      <w:r w:rsidR="00D06F96">
        <w:rPr>
          <w:rFonts w:ascii="Simplified Arabic" w:eastAsia="Times New Roman" w:hAnsi="Simplified Arabic" w:cs="Simplified Arabic"/>
          <w:color w:val="000000"/>
          <w:sz w:val="28"/>
          <w:szCs w:val="28"/>
        </w:rPr>
        <w:t>.</w:t>
      </w:r>
    </w:p>
    <w:p w14:paraId="1DA55E41"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الاسترداد </w:t>
      </w:r>
      <w:r w:rsidRPr="008019F5">
        <w:rPr>
          <w:rFonts w:ascii="Simplified Arabic" w:eastAsia="Times New Roman" w:hAnsi="Simplified Arabic" w:cs="Simplified Arabic"/>
          <w:color w:val="000000"/>
          <w:sz w:val="28"/>
          <w:szCs w:val="28"/>
          <w:rtl/>
        </w:rPr>
        <w:t>: إعادة النظام إلى حالته الطبيعية</w:t>
      </w:r>
      <w:r w:rsidR="00D06F96">
        <w:rPr>
          <w:rFonts w:ascii="Simplified Arabic" w:eastAsia="Times New Roman" w:hAnsi="Simplified Arabic" w:cs="Simplified Arabic"/>
          <w:color w:val="000000"/>
          <w:sz w:val="28"/>
          <w:szCs w:val="28"/>
        </w:rPr>
        <w:t>.</w:t>
      </w:r>
    </w:p>
    <w:p w14:paraId="6C1DB8BB" w14:textId="77777777" w:rsidR="3B6AA77C" w:rsidRPr="00D06F96" w:rsidRDefault="448A10F9"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الدروس المستفادة </w:t>
      </w:r>
      <w:r w:rsidRPr="008019F5">
        <w:rPr>
          <w:rFonts w:ascii="Simplified Arabic" w:eastAsia="Times New Roman" w:hAnsi="Simplified Arabic" w:cs="Simplified Arabic"/>
          <w:color w:val="000000"/>
          <w:sz w:val="28"/>
          <w:szCs w:val="28"/>
          <w:rtl/>
        </w:rPr>
        <w:t>: توثيق ما حدث لتحسين الأداء في المستقبل</w:t>
      </w:r>
      <w:r w:rsidR="00D06F96">
        <w:rPr>
          <w:rFonts w:ascii="Simplified Arabic" w:eastAsia="Times New Roman" w:hAnsi="Simplified Arabic" w:cs="Simplified Arabic"/>
          <w:color w:val="000000"/>
          <w:sz w:val="28"/>
          <w:szCs w:val="28"/>
        </w:rPr>
        <w:t>.</w:t>
      </w:r>
    </w:p>
    <w:p w14:paraId="4B44C4F6" w14:textId="77777777" w:rsidR="0038084B" w:rsidRPr="00D06F96" w:rsidRDefault="448A10F9" w:rsidP="00E6500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تقوم العديد من المؤسسات الكبيرة بتأسيس </w:t>
      </w:r>
      <w:r w:rsidR="00D06F96">
        <w:rPr>
          <w:rFonts w:ascii="Simplified Arabic" w:eastAsia="Times New Roman" w:hAnsi="Simplified Arabic" w:cs="Simplified Arabic"/>
          <w:b/>
          <w:bCs/>
          <w:color w:val="000000"/>
          <w:sz w:val="28"/>
          <w:szCs w:val="28"/>
          <w:rtl/>
        </w:rPr>
        <w:t>فِرق استجابة للحوادث</w:t>
      </w:r>
      <w:r w:rsidR="00D06F96">
        <w:rPr>
          <w:rFonts w:ascii="Simplified Arabic" w:eastAsia="Times New Roman" w:hAnsi="Simplified Arabic" w:cs="Simplified Arabic"/>
          <w:b/>
          <w:bCs/>
          <w:color w:val="000000"/>
          <w:sz w:val="28"/>
          <w:szCs w:val="28"/>
        </w:rPr>
        <w:t xml:space="preserve"> ,</w:t>
      </w:r>
      <w:r w:rsidRPr="008019F5">
        <w:rPr>
          <w:rFonts w:ascii="Simplified Arabic" w:eastAsia="Times New Roman" w:hAnsi="Simplified Arabic" w:cs="Simplified Arabic"/>
          <w:color w:val="000000"/>
          <w:sz w:val="28"/>
          <w:szCs w:val="28"/>
          <w:rtl/>
        </w:rPr>
        <w:t>تكون مهمتها التنسيق الكامل للتعامل مع الهجمات السيبرانية</w:t>
      </w:r>
      <w:r w:rsidR="00D06F96">
        <w:rPr>
          <w:rFonts w:ascii="Simplified Arabic" w:eastAsia="Times New Roman" w:hAnsi="Simplified Arabic" w:cs="Simplified Arabic"/>
          <w:color w:val="000000"/>
          <w:sz w:val="28"/>
          <w:szCs w:val="28"/>
        </w:rPr>
        <w:t>.</w:t>
      </w:r>
    </w:p>
    <w:p w14:paraId="2844E1EB" w14:textId="77777777" w:rsidR="3B6AA77C" w:rsidRPr="00D06F96" w:rsidRDefault="00910CF9" w:rsidP="00DB39A0">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w:t>
      </w:r>
      <w:r w:rsidR="448A10F9" w:rsidRPr="008019F5">
        <w:rPr>
          <w:rFonts w:ascii="Simplified Arabic" w:hAnsi="Simplified Arabic" w:cs="Simplified Arabic"/>
          <w:b/>
          <w:bCs/>
          <w:i w:val="0"/>
          <w:iCs w:val="0"/>
          <w:color w:val="000000"/>
          <w:sz w:val="28"/>
          <w:szCs w:val="28"/>
          <w:rtl/>
        </w:rPr>
        <w:t xml:space="preserve"> أهمي</w:t>
      </w:r>
      <w:r w:rsidR="002564CB">
        <w:rPr>
          <w:rFonts w:ascii="Simplified Arabic" w:hAnsi="Simplified Arabic" w:cs="Simplified Arabic"/>
          <w:b/>
          <w:bCs/>
          <w:i w:val="0"/>
          <w:iCs w:val="0"/>
          <w:color w:val="000000"/>
          <w:sz w:val="28"/>
          <w:szCs w:val="28"/>
          <w:rtl/>
        </w:rPr>
        <w:t xml:space="preserve">ة </w:t>
      </w:r>
      <w:r w:rsidR="448A10F9" w:rsidRPr="008019F5">
        <w:rPr>
          <w:rFonts w:ascii="Simplified Arabic" w:hAnsi="Simplified Arabic" w:cs="Simplified Arabic"/>
          <w:b/>
          <w:bCs/>
          <w:i w:val="0"/>
          <w:iCs w:val="0"/>
          <w:color w:val="000000"/>
          <w:sz w:val="28"/>
          <w:szCs w:val="28"/>
          <w:rtl/>
        </w:rPr>
        <w:t>الاستجابة للحوادث في المؤسسات الخدمية</w:t>
      </w:r>
      <w:r w:rsidR="00D06F96">
        <w:rPr>
          <w:rFonts w:ascii="Simplified Arabic" w:hAnsi="Simplified Arabic" w:cs="Simplified Arabic"/>
          <w:b/>
          <w:bCs/>
          <w:i w:val="0"/>
          <w:iCs w:val="0"/>
          <w:color w:val="000000"/>
          <w:sz w:val="28"/>
          <w:szCs w:val="28"/>
        </w:rPr>
        <w:t>:</w:t>
      </w:r>
    </w:p>
    <w:p w14:paraId="759BB1F6" w14:textId="77777777" w:rsidR="3B6AA77C" w:rsidRPr="008019F5" w:rsidRDefault="448A10F9" w:rsidP="002564C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تلعب هذه الأدوات دورًا بالغ الأهمية في المؤسسات الخدمية، خاصة تلك التي تقدم خدمات حيوية كالصحة، التعليم، والبريد، نظرًا للآثار الوخيمة التي قد تترتب عن توقف الخدمة أو تسرب البيانات. </w:t>
      </w:r>
    </w:p>
    <w:p w14:paraId="7107100B" w14:textId="77777777" w:rsidR="59AFD479" w:rsidRPr="00D06F96" w:rsidRDefault="448A10F9" w:rsidP="006173AA">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تُمكن أنظمة كشف التسلل من رصد محاولات الدخول غير المصرح به إلى الحسابات البريدية أو قواعد البيانات</w:t>
      </w:r>
      <w:r w:rsidR="006173AA" w:rsidRPr="008019F5">
        <w:rPr>
          <w:rFonts w:ascii="Simplified Arabic" w:eastAsia="Times New Roman" w:hAnsi="Simplified Arabic" w:cs="Simplified Arabic"/>
          <w:color w:val="000000"/>
          <w:sz w:val="28"/>
          <w:szCs w:val="28"/>
          <w:rtl/>
        </w:rPr>
        <w:t xml:space="preserve"> </w:t>
      </w:r>
      <w:r w:rsidRPr="008019F5">
        <w:rPr>
          <w:rFonts w:ascii="Simplified Arabic" w:eastAsia="Times New Roman" w:hAnsi="Simplified Arabic" w:cs="Simplified Arabic"/>
          <w:color w:val="000000"/>
          <w:sz w:val="28"/>
          <w:szCs w:val="28"/>
          <w:rtl/>
        </w:rPr>
        <w:t>بينما تُقلل الاستجابة السريعة للحوادث من مدة انقطاع الخدمة وتمنع تفاقم الخسائر</w:t>
      </w:r>
      <w:r w:rsidR="00D06F96">
        <w:rPr>
          <w:rFonts w:ascii="Simplified Arabic" w:eastAsia="Times New Roman" w:hAnsi="Simplified Arabic" w:cs="Simplified Arabic"/>
          <w:color w:val="000000"/>
          <w:sz w:val="28"/>
          <w:szCs w:val="28"/>
        </w:rPr>
        <w:t>.</w:t>
      </w:r>
    </w:p>
    <w:p w14:paraId="36FF6291" w14:textId="77777777" w:rsidR="40F6E2DB" w:rsidRPr="008019F5" w:rsidRDefault="00910CF9" w:rsidP="006173AA">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ثالثا</w:t>
      </w:r>
      <w:r>
        <w:rPr>
          <w:rFonts w:ascii="Simplified Arabic" w:hAnsi="Simplified Arabic" w:cs="Simplified Arabic"/>
          <w:b/>
          <w:bCs/>
          <w:color w:val="000000"/>
        </w:rPr>
        <w:t>:</w:t>
      </w:r>
      <w:r w:rsidR="40F6E2DB" w:rsidRPr="008019F5">
        <w:rPr>
          <w:rFonts w:ascii="Simplified Arabic" w:hAnsi="Simplified Arabic" w:cs="Simplified Arabic"/>
          <w:b/>
          <w:bCs/>
          <w:color w:val="000000"/>
          <w:rtl/>
        </w:rPr>
        <w:t xml:space="preserve"> إدارة الوصول والصلاحيات</w:t>
      </w:r>
    </w:p>
    <w:p w14:paraId="7E753627" w14:textId="77777777" w:rsidR="00E65006" w:rsidRPr="008019F5" w:rsidRDefault="40F6E2DB" w:rsidP="00D06F9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في إطار حماية نظم المعلومات بالمؤسسات الخدمية، لا يمكن الاكتفاء فقط بتقنيات التشفير أو أنظمة كشف التسلل، بل تبرز ضرورة ضبط من يمكنه الوصول إلى المعلومات وكيف ومتى ولماذا، وهي ما يُعرف بـ </w:t>
      </w:r>
      <w:r w:rsidRPr="008019F5">
        <w:rPr>
          <w:rFonts w:ascii="Simplified Arabic" w:eastAsia="Times New Roman" w:hAnsi="Simplified Arabic" w:cs="Simplified Arabic"/>
          <w:b/>
          <w:bCs/>
          <w:color w:val="000000"/>
          <w:sz w:val="28"/>
          <w:szCs w:val="28"/>
          <w:rtl/>
        </w:rPr>
        <w:t xml:space="preserve">إدارة الوصول والصلاحيات </w:t>
      </w:r>
      <w:r w:rsidRPr="008019F5">
        <w:rPr>
          <w:rFonts w:ascii="Simplified Arabic" w:eastAsia="Times New Roman" w:hAnsi="Simplified Arabic" w:cs="Simplified Arabic"/>
          <w:color w:val="000000"/>
          <w:sz w:val="28"/>
          <w:szCs w:val="28"/>
          <w:rtl/>
        </w:rPr>
        <w:t>. فغياب هذه المنظومة يُعتبر أحد أكبر التهديدات التي قد تؤدي إلى تسرب البيانات أو التلاعب بها، حتى من قبل المستخدمين الشرعيين</w:t>
      </w:r>
      <w:r w:rsidR="00D06F96">
        <w:rPr>
          <w:rFonts w:ascii="Simplified Arabic" w:eastAsia="Times New Roman" w:hAnsi="Simplified Arabic" w:cs="Simplified Arabic"/>
          <w:color w:val="000000"/>
          <w:sz w:val="28"/>
          <w:szCs w:val="28"/>
        </w:rPr>
        <w:t>.</w:t>
      </w:r>
      <w:r w:rsidR="00D06F96">
        <w:rPr>
          <w:rStyle w:val="a5"/>
          <w:rFonts w:ascii="Simplified Arabic" w:eastAsia="Times New Roman" w:hAnsi="Simplified Arabic" w:cs="Simplified Arabic"/>
          <w:color w:val="000000"/>
          <w:sz w:val="28"/>
          <w:szCs w:val="28"/>
        </w:rPr>
        <w:footnoteReference w:id="21"/>
      </w:r>
    </w:p>
    <w:p w14:paraId="71AB826E" w14:textId="77777777" w:rsidR="40F6E2DB" w:rsidRPr="008019F5" w:rsidRDefault="00416069" w:rsidP="00416069">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lastRenderedPageBreak/>
        <w:t>1-</w:t>
      </w:r>
      <w:r w:rsidR="40F6E2DB" w:rsidRPr="008019F5">
        <w:rPr>
          <w:rFonts w:ascii="Simplified Arabic" w:hAnsi="Simplified Arabic" w:cs="Simplified Arabic"/>
          <w:b/>
          <w:bCs/>
          <w:i w:val="0"/>
          <w:iCs w:val="0"/>
          <w:color w:val="000000"/>
          <w:sz w:val="28"/>
          <w:szCs w:val="28"/>
          <w:rtl/>
        </w:rPr>
        <w:t>مفهوم إدارة الوصول والصلاحيات</w:t>
      </w:r>
    </w:p>
    <w:p w14:paraId="5BB7B75C" w14:textId="77777777" w:rsidR="40F6E2DB" w:rsidRPr="008019F5"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تُشير إدارة الوصول إلى مجموعة السياسات والإجراءات والضوابط التقنية التي تهدف إلى التحكم في من يُسمح له بالوصول إلى نظم المعلومات، وعلى أي مستوى، وفي أي ظروف. وتتضمن هذه الإدارة</w:t>
      </w:r>
      <w:r w:rsidR="007A58CE">
        <w:rPr>
          <w:rFonts w:ascii="Simplified Arabic" w:eastAsia="Times New Roman" w:hAnsi="Simplified Arabic" w:cs="Simplified Arabic" w:hint="cs"/>
          <w:color w:val="000000"/>
          <w:sz w:val="28"/>
          <w:szCs w:val="28"/>
          <w:rtl/>
        </w:rPr>
        <w:t>.</w:t>
      </w:r>
    </w:p>
    <w:p w14:paraId="320238F0" w14:textId="77777777" w:rsidR="40F6E2DB" w:rsidRPr="008019F5"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المصادقة </w:t>
      </w:r>
      <w:r w:rsidRPr="008019F5">
        <w:rPr>
          <w:rFonts w:ascii="Simplified Arabic" w:eastAsia="Times New Roman" w:hAnsi="Simplified Arabic" w:cs="Simplified Arabic"/>
          <w:color w:val="000000"/>
          <w:sz w:val="28"/>
          <w:szCs w:val="28"/>
          <w:rtl/>
        </w:rPr>
        <w:t>: التحقق من هوية المستخدم</w:t>
      </w:r>
      <w:r w:rsidR="007A58CE">
        <w:rPr>
          <w:rFonts w:ascii="Simplified Arabic" w:eastAsia="Times New Roman" w:hAnsi="Simplified Arabic" w:cs="Simplified Arabic" w:hint="cs"/>
          <w:color w:val="000000"/>
          <w:sz w:val="28"/>
          <w:szCs w:val="28"/>
          <w:rtl/>
        </w:rPr>
        <w:t>.</w:t>
      </w:r>
    </w:p>
    <w:p w14:paraId="1A4F13F9" w14:textId="77777777" w:rsidR="40F6E2DB" w:rsidRPr="008019F5"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التفويض </w:t>
      </w:r>
      <w:r w:rsidRPr="008019F5">
        <w:rPr>
          <w:rFonts w:ascii="Simplified Arabic" w:eastAsia="Times New Roman" w:hAnsi="Simplified Arabic" w:cs="Simplified Arabic"/>
          <w:color w:val="000000"/>
          <w:sz w:val="28"/>
          <w:szCs w:val="28"/>
          <w:rtl/>
        </w:rPr>
        <w:t>: تحديد ما يُسمح للمستخدم بالقيام به بعد المصادقة</w:t>
      </w:r>
      <w:r w:rsidR="007A58CE">
        <w:rPr>
          <w:rFonts w:ascii="Simplified Arabic" w:eastAsia="Times New Roman" w:hAnsi="Simplified Arabic" w:cs="Simplified Arabic" w:hint="cs"/>
          <w:color w:val="000000"/>
          <w:sz w:val="28"/>
          <w:szCs w:val="28"/>
          <w:rtl/>
        </w:rPr>
        <w:t>.</w:t>
      </w:r>
    </w:p>
    <w:p w14:paraId="66BE078E" w14:textId="77777777" w:rsidR="40F6E2DB" w:rsidRPr="008019F5"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التتبع </w:t>
      </w:r>
      <w:r w:rsidRPr="008019F5">
        <w:rPr>
          <w:rFonts w:ascii="Simplified Arabic" w:eastAsia="Times New Roman" w:hAnsi="Simplified Arabic" w:cs="Simplified Arabic"/>
          <w:color w:val="000000"/>
          <w:sz w:val="28"/>
          <w:szCs w:val="28"/>
          <w:rtl/>
        </w:rPr>
        <w:t>: تسجيل ومراقبة الأنشطة التي يقوم بها المستخدمون</w:t>
      </w:r>
      <w:r w:rsidR="007A58CE">
        <w:rPr>
          <w:rFonts w:ascii="Simplified Arabic" w:eastAsia="Times New Roman" w:hAnsi="Simplified Arabic" w:cs="Simplified Arabic" w:hint="cs"/>
          <w:color w:val="000000"/>
          <w:sz w:val="28"/>
          <w:szCs w:val="28"/>
          <w:rtl/>
        </w:rPr>
        <w:t>.</w:t>
      </w:r>
    </w:p>
    <w:p w14:paraId="2334B318" w14:textId="77777777" w:rsidR="000E4260" w:rsidRPr="008019F5" w:rsidRDefault="40F6E2DB" w:rsidP="00E6500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ويُعتبر هذا النظام بمثابة البوابة الأولى أمام كل محاولة استخدام أو تعديل أو حذف للمعلومات الحساسة</w:t>
      </w:r>
      <w:r w:rsidR="007A58CE">
        <w:rPr>
          <w:rFonts w:ascii="Simplified Arabic" w:eastAsia="Times New Roman" w:hAnsi="Simplified Arabic" w:cs="Simplified Arabic" w:hint="cs"/>
          <w:color w:val="000000"/>
          <w:sz w:val="28"/>
          <w:szCs w:val="28"/>
          <w:rtl/>
        </w:rPr>
        <w:t>.</w:t>
      </w:r>
      <w:r w:rsidR="00AA4A8A" w:rsidRPr="008019F5">
        <w:rPr>
          <w:rStyle w:val="a5"/>
          <w:rFonts w:ascii="Simplified Arabic" w:eastAsia="Times New Roman" w:hAnsi="Simplified Arabic" w:cs="Simplified Arabic"/>
          <w:color w:val="000000"/>
          <w:sz w:val="28"/>
          <w:szCs w:val="28"/>
          <w:rtl/>
        </w:rPr>
        <w:footnoteReference w:id="22"/>
      </w:r>
    </w:p>
    <w:p w14:paraId="37C777C3" w14:textId="77777777" w:rsidR="40F6E2DB" w:rsidRPr="007A58CE" w:rsidRDefault="00416069" w:rsidP="00DB39A0">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t>2-</w:t>
      </w:r>
      <w:r w:rsidR="40F6E2DB" w:rsidRPr="008019F5">
        <w:rPr>
          <w:rFonts w:ascii="Simplified Arabic" w:hAnsi="Simplified Arabic" w:cs="Simplified Arabic"/>
          <w:b/>
          <w:bCs/>
          <w:i w:val="0"/>
          <w:iCs w:val="0"/>
          <w:color w:val="000000"/>
          <w:sz w:val="28"/>
          <w:szCs w:val="28"/>
          <w:rtl/>
        </w:rPr>
        <w:t>نماذج التحكم في الوصول</w:t>
      </w:r>
      <w:r w:rsidR="007A58CE">
        <w:rPr>
          <w:rFonts w:ascii="Simplified Arabic" w:hAnsi="Simplified Arabic" w:cs="Simplified Arabic"/>
          <w:b/>
          <w:bCs/>
          <w:i w:val="0"/>
          <w:iCs w:val="0"/>
          <w:color w:val="000000"/>
          <w:sz w:val="28"/>
          <w:szCs w:val="28"/>
        </w:rPr>
        <w:t>:</w:t>
      </w:r>
    </w:p>
    <w:p w14:paraId="7A4A37B9"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توجد عدة نماذج تعتمدها المؤسسات لتنظيم إدارة الصلاحيات، نذكر من أبرزها</w:t>
      </w:r>
      <w:r w:rsidR="007A58CE">
        <w:rPr>
          <w:rFonts w:ascii="Simplified Arabic" w:eastAsia="Times New Roman" w:hAnsi="Simplified Arabic" w:cs="Simplified Arabic"/>
          <w:color w:val="000000"/>
          <w:sz w:val="28"/>
          <w:szCs w:val="28"/>
        </w:rPr>
        <w:t>:</w:t>
      </w:r>
    </w:p>
    <w:p w14:paraId="0C48A3C7"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التحكم الإجباري في الوصول </w:t>
      </w:r>
      <w:r w:rsidRPr="008019F5">
        <w:rPr>
          <w:rFonts w:ascii="Simplified Arabic" w:eastAsia="Times New Roman" w:hAnsi="Simplified Arabic" w:cs="Simplified Arabic"/>
          <w:color w:val="000000"/>
          <w:sz w:val="28"/>
          <w:szCs w:val="28"/>
          <w:rtl/>
        </w:rPr>
        <w:t>: تُحدد صلاحيات الوصول من قبل النظام بناءً على تصنيفات أمنية صارمة، ويُستخدم غالبًا في البيئات الحكومية أو العسكرية</w:t>
      </w:r>
      <w:r w:rsidR="007A58CE">
        <w:rPr>
          <w:rFonts w:ascii="Simplified Arabic" w:eastAsia="Times New Roman" w:hAnsi="Simplified Arabic" w:cs="Simplified Arabic"/>
          <w:color w:val="000000"/>
          <w:sz w:val="28"/>
          <w:szCs w:val="28"/>
        </w:rPr>
        <w:t>.</w:t>
      </w:r>
    </w:p>
    <w:p w14:paraId="59BFCE9A"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التحكم القائم على الدور </w:t>
      </w:r>
      <w:r w:rsidRPr="008019F5">
        <w:rPr>
          <w:rFonts w:ascii="Simplified Arabic" w:eastAsia="Times New Roman" w:hAnsi="Simplified Arabic" w:cs="Simplified Arabic"/>
          <w:color w:val="000000"/>
          <w:sz w:val="28"/>
          <w:szCs w:val="28"/>
          <w:rtl/>
        </w:rPr>
        <w:t>: يُمنح المستخدمون صلاحيات بناءً على أدوارهم الوظيفية داخل المؤسسة، وهو الأكثر استخدامًا في المؤسسات الخدمية</w:t>
      </w:r>
      <w:r w:rsidR="007A58CE">
        <w:rPr>
          <w:rFonts w:ascii="Simplified Arabic" w:eastAsia="Times New Roman" w:hAnsi="Simplified Arabic" w:cs="Simplified Arabic"/>
          <w:color w:val="000000"/>
          <w:sz w:val="28"/>
          <w:szCs w:val="28"/>
        </w:rPr>
        <w:t>.</w:t>
      </w:r>
    </w:p>
    <w:p w14:paraId="2E65C476"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التحكم القائم على السياسة </w:t>
      </w:r>
      <w:r w:rsidRPr="008019F5">
        <w:rPr>
          <w:rFonts w:ascii="Simplified Arabic" w:eastAsia="Times New Roman" w:hAnsi="Simplified Arabic" w:cs="Simplified Arabic"/>
          <w:color w:val="000000"/>
          <w:sz w:val="28"/>
          <w:szCs w:val="28"/>
          <w:rtl/>
        </w:rPr>
        <w:t>: يُتيح تحديد الوصول بناءً على مجموعة من السياسات التي قد تشمل الوقت، الموقع، نوع الجهاز، وغيرها</w:t>
      </w:r>
      <w:r w:rsidR="007A58CE">
        <w:rPr>
          <w:rFonts w:ascii="Simplified Arabic" w:eastAsia="Times New Roman" w:hAnsi="Simplified Arabic" w:cs="Simplified Arabic"/>
          <w:color w:val="000000"/>
          <w:sz w:val="28"/>
          <w:szCs w:val="28"/>
        </w:rPr>
        <w:t>.</w:t>
      </w:r>
    </w:p>
    <w:p w14:paraId="112EA688" w14:textId="77777777" w:rsidR="59AFD479"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 xml:space="preserve">التحكم القائم على السمات </w:t>
      </w:r>
      <w:r w:rsidRPr="008019F5">
        <w:rPr>
          <w:rFonts w:ascii="Simplified Arabic" w:eastAsia="Times New Roman" w:hAnsi="Simplified Arabic" w:cs="Simplified Arabic"/>
          <w:color w:val="000000"/>
          <w:sz w:val="28"/>
          <w:szCs w:val="28"/>
          <w:rtl/>
        </w:rPr>
        <w:t>: يُمنح الوصول بناءً على خصائص المستخدم والسياق، ويُستخدم في الأنظمة الذكية والحوسبة السحابية</w:t>
      </w:r>
      <w:r w:rsidR="007A58CE">
        <w:rPr>
          <w:rFonts w:ascii="Simplified Arabic" w:eastAsia="Times New Roman" w:hAnsi="Simplified Arabic" w:cs="Simplified Arabic"/>
          <w:color w:val="000000"/>
          <w:sz w:val="28"/>
          <w:szCs w:val="28"/>
        </w:rPr>
        <w:t>.</w:t>
      </w:r>
    </w:p>
    <w:p w14:paraId="45B763B5" w14:textId="77777777" w:rsidR="40F6E2DB" w:rsidRPr="007A58CE" w:rsidRDefault="00416069" w:rsidP="00DB39A0">
      <w:pPr>
        <w:pStyle w:val="4"/>
        <w:bidi/>
        <w:spacing w:before="319" w:after="319"/>
        <w:jc w:val="both"/>
        <w:rPr>
          <w:rFonts w:ascii="Simplified Arabic" w:hAnsi="Simplified Arabic" w:cs="Simplified Arabic"/>
          <w:b/>
          <w:bCs/>
          <w:i w:val="0"/>
          <w:iCs w:val="0"/>
          <w:color w:val="000000"/>
          <w:sz w:val="28"/>
          <w:szCs w:val="28"/>
        </w:rPr>
      </w:pPr>
      <w:r>
        <w:rPr>
          <w:rFonts w:ascii="Simplified Arabic" w:hAnsi="Simplified Arabic" w:cs="Simplified Arabic" w:hint="cs"/>
          <w:b/>
          <w:bCs/>
          <w:i w:val="0"/>
          <w:iCs w:val="0"/>
          <w:color w:val="000000"/>
          <w:sz w:val="28"/>
          <w:szCs w:val="28"/>
          <w:rtl/>
        </w:rPr>
        <w:lastRenderedPageBreak/>
        <w:t>3</w:t>
      </w:r>
      <w:r w:rsidR="00910CF9">
        <w:rPr>
          <w:rFonts w:ascii="Simplified Arabic" w:hAnsi="Simplified Arabic" w:cs="Simplified Arabic" w:hint="cs"/>
          <w:b/>
          <w:bCs/>
          <w:i w:val="0"/>
          <w:iCs w:val="0"/>
          <w:color w:val="000000"/>
          <w:sz w:val="28"/>
          <w:szCs w:val="28"/>
          <w:rtl/>
        </w:rPr>
        <w:t>-</w:t>
      </w:r>
      <w:r w:rsidR="40F6E2DB" w:rsidRPr="008019F5">
        <w:rPr>
          <w:rFonts w:ascii="Simplified Arabic" w:hAnsi="Simplified Arabic" w:cs="Simplified Arabic"/>
          <w:b/>
          <w:bCs/>
          <w:i w:val="0"/>
          <w:iCs w:val="0"/>
          <w:color w:val="000000"/>
          <w:sz w:val="28"/>
          <w:szCs w:val="28"/>
          <w:rtl/>
        </w:rPr>
        <w:t xml:space="preserve"> أهمية إدارة الصلاحيات في المؤسسات الخدمية</w:t>
      </w:r>
      <w:r w:rsidR="007A58CE">
        <w:rPr>
          <w:rFonts w:ascii="Simplified Arabic" w:hAnsi="Simplified Arabic" w:cs="Simplified Arabic"/>
          <w:b/>
          <w:bCs/>
          <w:i w:val="0"/>
          <w:iCs w:val="0"/>
          <w:color w:val="000000"/>
          <w:sz w:val="28"/>
          <w:szCs w:val="28"/>
        </w:rPr>
        <w:t>:</w:t>
      </w:r>
    </w:p>
    <w:p w14:paraId="2778E85A"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تُعد إدارة الوصول والصلاحيات حجر الزاوية في حماية المعلومات داخل المؤسسات الخدمية مثل البريد، التعليم، الصحة، والقطاع البنكي. ومن بين أبرز مزايا هذا النظام</w:t>
      </w:r>
      <w:r w:rsidR="007A58CE">
        <w:rPr>
          <w:rFonts w:ascii="Simplified Arabic" w:eastAsia="Times New Roman" w:hAnsi="Simplified Arabic" w:cs="Simplified Arabic"/>
          <w:color w:val="000000"/>
          <w:sz w:val="28"/>
          <w:szCs w:val="28"/>
        </w:rPr>
        <w:t>.</w:t>
      </w:r>
    </w:p>
    <w:p w14:paraId="6476971D"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تقليل فرص تسرب البيانات</w:t>
      </w:r>
      <w:r w:rsidRPr="008019F5">
        <w:rPr>
          <w:rFonts w:ascii="Simplified Arabic" w:eastAsia="Times New Roman" w:hAnsi="Simplified Arabic" w:cs="Simplified Arabic"/>
          <w:color w:val="000000"/>
          <w:sz w:val="28"/>
          <w:szCs w:val="28"/>
          <w:rtl/>
        </w:rPr>
        <w:t xml:space="preserve"> من خلال الحد من عدد الأشخاص المسموح لهم بالوصول إلى المعلومات الحساسة</w:t>
      </w:r>
      <w:r w:rsidR="007A58CE">
        <w:rPr>
          <w:rFonts w:ascii="Simplified Arabic" w:eastAsia="Times New Roman" w:hAnsi="Simplified Arabic" w:cs="Simplified Arabic"/>
          <w:color w:val="000000"/>
          <w:sz w:val="28"/>
          <w:szCs w:val="28"/>
        </w:rPr>
        <w:t>.</w:t>
      </w:r>
    </w:p>
    <w:p w14:paraId="34902C3F"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الحد من الأخطاء البشرية أو السهو</w:t>
      </w:r>
      <w:r w:rsidRPr="008019F5">
        <w:rPr>
          <w:rFonts w:ascii="Simplified Arabic" w:eastAsia="Times New Roman" w:hAnsi="Simplified Arabic" w:cs="Simplified Arabic"/>
          <w:color w:val="000000"/>
          <w:sz w:val="28"/>
          <w:szCs w:val="28"/>
          <w:rtl/>
        </w:rPr>
        <w:t xml:space="preserve"> التي قد تحدث بسبب وصول غير مبرر لبعض الموظفين إلى بيانات لا تخصهم</w:t>
      </w:r>
      <w:r w:rsidR="007A58CE">
        <w:rPr>
          <w:rFonts w:ascii="Simplified Arabic" w:eastAsia="Times New Roman" w:hAnsi="Simplified Arabic" w:cs="Simplified Arabic"/>
          <w:color w:val="000000"/>
          <w:sz w:val="28"/>
          <w:szCs w:val="28"/>
        </w:rPr>
        <w:t>.</w:t>
      </w:r>
    </w:p>
    <w:p w14:paraId="19FE3844"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تحقيق الامتثال للضوابط القانونية والتنظيمية</w:t>
      </w:r>
      <w:r w:rsidRPr="008019F5">
        <w:rPr>
          <w:rFonts w:ascii="Simplified Arabic" w:eastAsia="Times New Roman" w:hAnsi="Simplified Arabic" w:cs="Simplified Arabic"/>
          <w:color w:val="000000"/>
          <w:sz w:val="28"/>
          <w:szCs w:val="28"/>
          <w:rtl/>
        </w:rPr>
        <w:t xml:space="preserve"> مثل قوانين حماية البيانات </w:t>
      </w:r>
      <w:r w:rsidRPr="008019F5">
        <w:rPr>
          <w:rFonts w:ascii="Simplified Arabic" w:eastAsia="Times New Roman" w:hAnsi="Simplified Arabic" w:cs="Simplified Arabic"/>
          <w:b/>
          <w:bCs/>
          <w:color w:val="000000"/>
          <w:sz w:val="28"/>
          <w:szCs w:val="28"/>
          <w:rtl/>
        </w:rPr>
        <w:t>تعزيز مبدأ "الحد الأدنى من الامتيازات</w:t>
      </w:r>
      <w:r w:rsidRPr="008019F5">
        <w:rPr>
          <w:rFonts w:ascii="Simplified Arabic" w:eastAsia="Times New Roman" w:hAnsi="Simplified Arabic" w:cs="Simplified Arabic"/>
          <w:b/>
          <w:bCs/>
          <w:color w:val="000000"/>
          <w:sz w:val="28"/>
          <w:szCs w:val="28"/>
        </w:rPr>
        <w:t>" (Least Privilege)</w:t>
      </w:r>
      <w:r w:rsidRPr="008019F5">
        <w:rPr>
          <w:rFonts w:ascii="Simplified Arabic" w:eastAsia="Times New Roman" w:hAnsi="Simplified Arabic" w:cs="Simplified Arabic"/>
          <w:color w:val="000000"/>
          <w:sz w:val="28"/>
          <w:szCs w:val="28"/>
          <w:rtl/>
        </w:rPr>
        <w:t>، أي أن كل موظف يحصل فقط على الصلاحيات الضرورية لأداء عمله</w:t>
      </w:r>
      <w:r w:rsidR="007A58CE">
        <w:rPr>
          <w:rFonts w:ascii="Simplified Arabic" w:eastAsia="Times New Roman" w:hAnsi="Simplified Arabic" w:cs="Simplified Arabic"/>
          <w:color w:val="000000"/>
          <w:sz w:val="28"/>
          <w:szCs w:val="28"/>
        </w:rPr>
        <w:t>.</w:t>
      </w:r>
    </w:p>
    <w:p w14:paraId="48C15834" w14:textId="77777777" w:rsidR="40F6E2DB" w:rsidRPr="007A58CE" w:rsidRDefault="40F6E2DB" w:rsidP="007A58CE">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تيسير عمليات التدقيق والتحقيق في الحوادث</w:t>
      </w:r>
      <w:r w:rsidRPr="008019F5">
        <w:rPr>
          <w:rFonts w:ascii="Simplified Arabic" w:eastAsia="Times New Roman" w:hAnsi="Simplified Arabic" w:cs="Simplified Arabic"/>
          <w:color w:val="000000"/>
          <w:sz w:val="28"/>
          <w:szCs w:val="28"/>
          <w:rtl/>
        </w:rPr>
        <w:t xml:space="preserve"> بفضل وجود سجلات واضحة تُظهر من قام بماذا ومتى</w:t>
      </w:r>
      <w:r w:rsidR="007A58CE">
        <w:rPr>
          <w:rFonts w:ascii="Simplified Arabic" w:eastAsia="Times New Roman" w:hAnsi="Simplified Arabic" w:cs="Simplified Arabic"/>
          <w:color w:val="000000"/>
          <w:sz w:val="28"/>
          <w:szCs w:val="28"/>
        </w:rPr>
        <w:t>.</w:t>
      </w:r>
    </w:p>
    <w:p w14:paraId="3C619204"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يُمنع على الموظفين العاديين الوصول إلى بيانات المستخدمين دون تصريح إداري</w:t>
      </w:r>
      <w:r w:rsidR="007A58CE">
        <w:rPr>
          <w:rFonts w:ascii="Simplified Arabic" w:eastAsia="Times New Roman" w:hAnsi="Simplified Arabic" w:cs="Simplified Arabic"/>
          <w:color w:val="000000"/>
          <w:sz w:val="28"/>
          <w:szCs w:val="28"/>
        </w:rPr>
        <w:t>.</w:t>
      </w:r>
    </w:p>
    <w:p w14:paraId="062B761A" w14:textId="77777777" w:rsidR="00AA4A8A" w:rsidRPr="008019F5" w:rsidRDefault="40F6E2DB" w:rsidP="00E65006">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يتم تطبيق نموذج لتقسيم صلاحيات الموظفين حسب القسم والوظيفة</w:t>
      </w:r>
      <w:r w:rsidR="007A58CE">
        <w:rPr>
          <w:rFonts w:ascii="Simplified Arabic" w:eastAsia="Times New Roman" w:hAnsi="Simplified Arabic" w:cs="Simplified Arabic"/>
          <w:color w:val="000000"/>
          <w:sz w:val="28"/>
          <w:szCs w:val="28"/>
        </w:rPr>
        <w:t>.</w:t>
      </w:r>
      <w:r w:rsidR="00AA4A8A" w:rsidRPr="008019F5">
        <w:rPr>
          <w:rStyle w:val="a5"/>
          <w:rFonts w:ascii="Simplified Arabic" w:eastAsia="Times New Roman" w:hAnsi="Simplified Arabic" w:cs="Simplified Arabic"/>
          <w:color w:val="000000"/>
          <w:sz w:val="28"/>
          <w:szCs w:val="28"/>
          <w:rtl/>
        </w:rPr>
        <w:footnoteReference w:id="23"/>
      </w:r>
    </w:p>
    <w:p w14:paraId="4C5E8455" w14:textId="77777777" w:rsidR="40F6E2DB" w:rsidRPr="007A58CE" w:rsidRDefault="40F6E2DB" w:rsidP="00DB39A0">
      <w:p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يُراقب النظام آليًا محاولات الدخول غير المصرح بها، ويُوقف الحسابات المشبوهة تلقائيًا</w:t>
      </w:r>
      <w:r w:rsidR="007A58CE">
        <w:rPr>
          <w:rFonts w:ascii="Simplified Arabic" w:eastAsia="Times New Roman" w:hAnsi="Simplified Arabic" w:cs="Simplified Arabic"/>
          <w:color w:val="000000"/>
          <w:sz w:val="28"/>
          <w:szCs w:val="28"/>
        </w:rPr>
        <w:t>.</w:t>
      </w:r>
    </w:p>
    <w:p w14:paraId="61079641" w14:textId="77777777" w:rsidR="00A80406" w:rsidRPr="00910CF9" w:rsidRDefault="00910CF9" w:rsidP="00910CF9">
      <w:pPr>
        <w:bidi/>
        <w:spacing w:before="240" w:after="240" w:line="278" w:lineRule="auto"/>
        <w:jc w:val="both"/>
        <w:outlineLvl w:val="0"/>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t>الفرع الثاني</w:t>
      </w:r>
      <w:r w:rsidR="00A80406" w:rsidRPr="006C1E65">
        <w:rPr>
          <w:rFonts w:ascii="Simplified Arabic" w:eastAsia="Times New Roman" w:hAnsi="Simplified Arabic" w:cs="Simplified Arabic"/>
          <w:b/>
          <w:bCs/>
          <w:color w:val="000000"/>
          <w:sz w:val="32"/>
          <w:szCs w:val="32"/>
          <w:rtl/>
        </w:rPr>
        <w:t xml:space="preserve">: السياسات و الإجراءات الإدارية لحماية امن المعلومات في المؤسسات الخدمية </w:t>
      </w:r>
      <w:r>
        <w:rPr>
          <w:rFonts w:ascii="Simplified Arabic" w:eastAsia="Times New Roman" w:hAnsi="Simplified Arabic" w:cs="Simplified Arabic"/>
          <w:b/>
          <w:bCs/>
          <w:color w:val="000000"/>
          <w:sz w:val="32"/>
          <w:szCs w:val="32"/>
        </w:rPr>
        <w:t xml:space="preserve"> </w:t>
      </w:r>
    </w:p>
    <w:p w14:paraId="7B1C3299" w14:textId="77777777" w:rsidR="74DFDC94" w:rsidRPr="008019F5" w:rsidRDefault="00910CF9" w:rsidP="00DB39A0">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lastRenderedPageBreak/>
        <w:t>أولا</w:t>
      </w:r>
      <w:r>
        <w:rPr>
          <w:rFonts w:ascii="Simplified Arabic" w:hAnsi="Simplified Arabic" w:cs="Simplified Arabic"/>
          <w:b/>
          <w:bCs/>
          <w:color w:val="000000"/>
        </w:rPr>
        <w:t>:</w:t>
      </w:r>
      <w:r w:rsidR="0071360A" w:rsidRPr="008019F5">
        <w:rPr>
          <w:rFonts w:ascii="Simplified Arabic" w:hAnsi="Simplified Arabic" w:cs="Simplified Arabic"/>
          <w:b/>
          <w:bCs/>
          <w:color w:val="000000"/>
          <w:rtl/>
        </w:rPr>
        <w:t xml:space="preserve"> </w:t>
      </w:r>
      <w:r w:rsidR="74DFDC94" w:rsidRPr="008019F5">
        <w:rPr>
          <w:rFonts w:ascii="Simplified Arabic" w:hAnsi="Simplified Arabic" w:cs="Simplified Arabic"/>
          <w:b/>
          <w:bCs/>
          <w:color w:val="000000"/>
          <w:rtl/>
        </w:rPr>
        <w:t xml:space="preserve"> تطوير سياسات وإجراءات أمن المعلومات</w:t>
      </w:r>
      <w:r w:rsidR="74DFDC94" w:rsidRPr="008019F5">
        <w:rPr>
          <w:rFonts w:ascii="Simplified Arabic" w:hAnsi="Simplified Arabic" w:cs="Simplified Arabic"/>
          <w:b/>
          <w:bCs/>
          <w:color w:val="000000"/>
        </w:rPr>
        <w:t xml:space="preserve"> </w:t>
      </w:r>
    </w:p>
    <w:p w14:paraId="03CE0282" w14:textId="77777777" w:rsidR="007A58CE" w:rsidRPr="007A58CE" w:rsidRDefault="74DFDC94" w:rsidP="007A58CE">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سياسة أمن المعلومات هي الإطار التنظيمي الذي يعكس التوجه العام للمؤسسة نحو حماية مواردها المعلوماتية، وتُعد من العناصر الأساسية التي تضمن استمرارية العمل بأمان وكفاءة. وفي المؤسسات الخدمية </w:t>
      </w:r>
      <w:r w:rsidR="007A58CE">
        <w:rPr>
          <w:rFonts w:ascii="Simplified Arabic" w:eastAsia="Times New Roman" w:hAnsi="Simplified Arabic" w:cs="Simplified Arabic"/>
          <w:color w:val="000000"/>
          <w:sz w:val="28"/>
          <w:szCs w:val="28"/>
        </w:rPr>
        <w:t>.</w:t>
      </w:r>
    </w:p>
    <w:p w14:paraId="1142F07F" w14:textId="77777777" w:rsidR="74DFDC94" w:rsidRPr="007A58CE" w:rsidRDefault="74DFDC94" w:rsidP="007A58CE">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تتجسد سياسات أمن المعلومات في مجموعة من القواعد والخطوط العريضة التي تحدد كيف تُدار المعلومات، من يمكنه الوصول إليها، وكيفية حمايتها من التهديدات الداخلية والخارجية. يبدأ تطوير هذه السياسات بتحديد الأهداف الأساسية لأمن المعلومات، وهي: </w:t>
      </w:r>
      <w:r w:rsidRPr="008019F5">
        <w:rPr>
          <w:rFonts w:ascii="Simplified Arabic" w:eastAsia="Times New Roman" w:hAnsi="Simplified Arabic" w:cs="Simplified Arabic"/>
          <w:b/>
          <w:bCs/>
          <w:color w:val="000000"/>
          <w:sz w:val="28"/>
          <w:szCs w:val="28"/>
          <w:rtl/>
        </w:rPr>
        <w:t>السرية، السلامة، والتوافر</w:t>
      </w:r>
      <w:r w:rsidRPr="008019F5">
        <w:rPr>
          <w:rFonts w:ascii="Simplified Arabic" w:eastAsia="Times New Roman" w:hAnsi="Simplified Arabic" w:cs="Simplified Arabic"/>
          <w:color w:val="000000"/>
          <w:sz w:val="28"/>
          <w:szCs w:val="28"/>
          <w:rtl/>
        </w:rPr>
        <w:t>. وبناءً على ذلك، يُصاغ هيكل متكامل يشمل</w:t>
      </w:r>
      <w:r w:rsidR="007A58CE">
        <w:rPr>
          <w:rFonts w:ascii="Simplified Arabic" w:eastAsia="Times New Roman" w:hAnsi="Simplified Arabic" w:cs="Simplified Arabic"/>
          <w:color w:val="000000"/>
          <w:sz w:val="28"/>
          <w:szCs w:val="28"/>
        </w:rPr>
        <w:t>.</w:t>
      </w:r>
    </w:p>
    <w:p w14:paraId="5011059D" w14:textId="77777777" w:rsidR="74DFDC94" w:rsidRPr="007A58CE" w:rsidRDefault="74DFDC94"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تصنيف المعلومات حسب حساسيتها</w:t>
      </w:r>
      <w:r w:rsidR="007A58CE">
        <w:rPr>
          <w:rFonts w:ascii="Simplified Arabic" w:eastAsia="Times New Roman" w:hAnsi="Simplified Arabic" w:cs="Simplified Arabic"/>
          <w:color w:val="000000"/>
          <w:sz w:val="28"/>
          <w:szCs w:val="28"/>
        </w:rPr>
        <w:t>.</w:t>
      </w:r>
    </w:p>
    <w:p w14:paraId="38112AD5" w14:textId="77777777" w:rsidR="74DFDC94" w:rsidRPr="007A58CE" w:rsidRDefault="74DFDC94"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تحديد مستويات الوصول والصلاحيات</w:t>
      </w:r>
      <w:r w:rsidR="007A58CE">
        <w:rPr>
          <w:rFonts w:ascii="Simplified Arabic" w:eastAsia="Times New Roman" w:hAnsi="Simplified Arabic" w:cs="Simplified Arabic"/>
          <w:color w:val="000000"/>
          <w:sz w:val="28"/>
          <w:szCs w:val="28"/>
        </w:rPr>
        <w:t>.</w:t>
      </w:r>
    </w:p>
    <w:p w14:paraId="05A4FC35" w14:textId="77777777" w:rsidR="74DFDC94" w:rsidRPr="007A58CE" w:rsidRDefault="74DFDC94"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وضع آليات للتشفير والنسخ الاحتياطي</w:t>
      </w:r>
      <w:r w:rsidR="007A58CE">
        <w:rPr>
          <w:rFonts w:ascii="Simplified Arabic" w:eastAsia="Times New Roman" w:hAnsi="Simplified Arabic" w:cs="Simplified Arabic"/>
          <w:color w:val="000000"/>
          <w:sz w:val="28"/>
          <w:szCs w:val="28"/>
        </w:rPr>
        <w:t>.</w:t>
      </w:r>
    </w:p>
    <w:p w14:paraId="256C3407" w14:textId="77777777" w:rsidR="00E65006" w:rsidRPr="007A58CE" w:rsidRDefault="74DFDC94" w:rsidP="00776E5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إنشاء خطة للاستجابة للحوادث والطوارئ</w:t>
      </w:r>
      <w:r w:rsidR="007A58CE">
        <w:rPr>
          <w:rFonts w:ascii="Simplified Arabic" w:eastAsia="Times New Roman" w:hAnsi="Simplified Arabic" w:cs="Simplified Arabic"/>
          <w:color w:val="000000"/>
          <w:sz w:val="28"/>
          <w:szCs w:val="28"/>
        </w:rPr>
        <w:t>.</w:t>
      </w:r>
    </w:p>
    <w:p w14:paraId="4314C1EA" w14:textId="77777777" w:rsidR="74DFDC94" w:rsidRPr="007A58CE" w:rsidRDefault="74DFDC94"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عملية تطوير السياسات تمر بمراحل أساسية، تبدأ بتقييم المخاطر الأمنية، ثم التشاور مع مختلف الأقسام المعنية داخل المؤسسة، وصولًا إلى الصياغة الرسمية والتطبيق الفعلي. ومن بين أبرز التحديات التي تواجهها المؤسسات الخدمية عند صياغة هذه السياسات: ضعف الثقافة الأمنية لدى الموظفين، تقلب التهديدات السيبرانية، وضغوط الامتثال للقوانين المحلية والدولية</w:t>
      </w:r>
      <w:r w:rsidR="007A58CE">
        <w:rPr>
          <w:rFonts w:ascii="Simplified Arabic" w:eastAsia="Times New Roman" w:hAnsi="Simplified Arabic" w:cs="Simplified Arabic"/>
          <w:color w:val="000000"/>
          <w:sz w:val="28"/>
          <w:szCs w:val="28"/>
        </w:rPr>
        <w:t>.</w:t>
      </w:r>
    </w:p>
    <w:p w14:paraId="0E6011E4" w14:textId="77777777" w:rsidR="00E14291" w:rsidRPr="008019F5" w:rsidRDefault="74DFDC94"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تتميز السياسات الفعّالة بكونها مرنة وقابلة للتحديث، كما يجب أن تكون مكتوبة بلغة واضحة، متاحة لجميع العاملين، ومُدعّمة بإجراءات تفصيلية تضمن التنفيذ الصحيح. من جهة أخرى، تضمن </w:t>
      </w:r>
      <w:r w:rsidRPr="008019F5">
        <w:rPr>
          <w:rFonts w:ascii="Simplified Arabic" w:eastAsia="Times New Roman" w:hAnsi="Simplified Arabic" w:cs="Simplified Arabic"/>
          <w:b/>
          <w:bCs/>
          <w:color w:val="000000"/>
          <w:sz w:val="28"/>
          <w:szCs w:val="28"/>
          <w:rtl/>
        </w:rPr>
        <w:t>إجراءات أمن المعلومات</w:t>
      </w:r>
      <w:r w:rsidRPr="008019F5">
        <w:rPr>
          <w:rFonts w:ascii="Simplified Arabic" w:eastAsia="Times New Roman" w:hAnsi="Simplified Arabic" w:cs="Simplified Arabic"/>
          <w:b/>
          <w:bCs/>
          <w:color w:val="000000"/>
          <w:sz w:val="28"/>
          <w:szCs w:val="28"/>
        </w:rPr>
        <w:t xml:space="preserve"> (Security Procedures)</w:t>
      </w:r>
      <w:r w:rsidRPr="008019F5">
        <w:rPr>
          <w:rFonts w:ascii="Simplified Arabic" w:eastAsia="Times New Roman" w:hAnsi="Simplified Arabic" w:cs="Simplified Arabic"/>
          <w:color w:val="000000"/>
          <w:sz w:val="28"/>
          <w:szCs w:val="28"/>
        </w:rPr>
        <w:t xml:space="preserve"> </w:t>
      </w:r>
      <w:r w:rsidRPr="008019F5">
        <w:rPr>
          <w:rFonts w:ascii="Simplified Arabic" w:eastAsia="Times New Roman" w:hAnsi="Simplified Arabic" w:cs="Simplified Arabic"/>
          <w:color w:val="000000"/>
          <w:sz w:val="28"/>
          <w:szCs w:val="28"/>
          <w:rtl/>
        </w:rPr>
        <w:t xml:space="preserve">تطبيق تلك السياسات على أرض الواقع عبر تعليمات </w:t>
      </w:r>
      <w:r w:rsidRPr="008019F5">
        <w:rPr>
          <w:rFonts w:ascii="Simplified Arabic" w:eastAsia="Times New Roman" w:hAnsi="Simplified Arabic" w:cs="Simplified Arabic"/>
          <w:color w:val="000000"/>
          <w:sz w:val="28"/>
          <w:szCs w:val="28"/>
          <w:rtl/>
        </w:rPr>
        <w:lastRenderedPageBreak/>
        <w:t>محددة، مثل كيفية إعداد كلمات السر، آليات مراقبة الدخول إلى الأنظمة، وضوابط استخدام البريد الإلكتروني المهني</w:t>
      </w:r>
      <w:r w:rsidR="007A58CE">
        <w:rPr>
          <w:rFonts w:ascii="Simplified Arabic" w:eastAsia="Times New Roman" w:hAnsi="Simplified Arabic" w:cs="Simplified Arabic"/>
          <w:color w:val="000000"/>
          <w:sz w:val="28"/>
          <w:szCs w:val="28"/>
        </w:rPr>
        <w:t>.</w:t>
      </w:r>
      <w:r w:rsidR="00E14291" w:rsidRPr="008019F5">
        <w:rPr>
          <w:rStyle w:val="a5"/>
          <w:rFonts w:ascii="Simplified Arabic" w:eastAsia="Times New Roman" w:hAnsi="Simplified Arabic" w:cs="Simplified Arabic"/>
          <w:color w:val="000000"/>
          <w:sz w:val="28"/>
          <w:szCs w:val="28"/>
          <w:rtl/>
        </w:rPr>
        <w:footnoteReference w:id="24"/>
      </w:r>
    </w:p>
    <w:p w14:paraId="169B102D" w14:textId="77777777" w:rsidR="5B58291D" w:rsidRPr="007A58CE" w:rsidRDefault="00910CF9" w:rsidP="00DB39A0">
      <w:pPr>
        <w:pStyle w:val="3"/>
        <w:bidi/>
        <w:spacing w:before="281" w:after="281"/>
        <w:jc w:val="both"/>
        <w:rPr>
          <w:rFonts w:ascii="Simplified Arabic" w:hAnsi="Simplified Arabic" w:cs="Simplified Arabic"/>
          <w:b/>
          <w:bCs/>
          <w:color w:val="000000"/>
        </w:rPr>
      </w:pPr>
      <w:r>
        <w:rPr>
          <w:rFonts w:ascii="Simplified Arabic" w:hAnsi="Simplified Arabic" w:cs="Simplified Arabic" w:hint="cs"/>
          <w:b/>
          <w:bCs/>
          <w:color w:val="000000"/>
          <w:rtl/>
        </w:rPr>
        <w:t>ثانيا</w:t>
      </w:r>
      <w:r w:rsidR="0071360A" w:rsidRPr="008019F5">
        <w:rPr>
          <w:rFonts w:ascii="Simplified Arabic" w:hAnsi="Simplified Arabic" w:cs="Simplified Arabic"/>
          <w:b/>
          <w:bCs/>
          <w:color w:val="000000"/>
          <w:rtl/>
        </w:rPr>
        <w:t xml:space="preserve"> </w:t>
      </w:r>
      <w:r w:rsidR="5B58291D" w:rsidRPr="008019F5">
        <w:rPr>
          <w:rFonts w:ascii="Simplified Arabic" w:hAnsi="Simplified Arabic" w:cs="Simplified Arabic"/>
          <w:b/>
          <w:bCs/>
          <w:color w:val="000000"/>
          <w:rtl/>
        </w:rPr>
        <w:t>: التوعية والتدريب الأمني للعاملين في المؤسسات الخدمية (كوادر بشرية متخصصة</w:t>
      </w:r>
      <w:r w:rsidR="007A58CE">
        <w:rPr>
          <w:rFonts w:ascii="Simplified Arabic" w:hAnsi="Simplified Arabic" w:cs="Simplified Arabic"/>
          <w:b/>
          <w:bCs/>
          <w:color w:val="000000"/>
        </w:rPr>
        <w:t>(</w:t>
      </w:r>
    </w:p>
    <w:p w14:paraId="55C8589A" w14:textId="77777777" w:rsidR="5B58291D" w:rsidRPr="007A58CE" w:rsidRDefault="5B58291D" w:rsidP="007A58CE">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في عالم تتزايد فيه التهديدات السيبرانية بشكل غير مسبوق، لم يعد تأمين نظم المعلومات في المؤسسات الخدمية يعتمد فقط على الحلول التقنية، بل أصبح الاستثمار في العامل البشري عاملاً حاسمًا في تحقيق الأمن المعلوماتي الشامل. فحتى أقوى النظم عرضة للخطر إذا ما استُخدمت من قبل موظفين يفتقرون إلى الثقافة الأمنية الأساسية. من هنا، تبرز أهمية التوعية والتدريب الأمني كأحد الأعمدة المركزية في البنية التحتية لأمن المعلومات، خصوصًا في م</w:t>
      </w:r>
      <w:r w:rsidR="007A58CE">
        <w:rPr>
          <w:rFonts w:ascii="Simplified Arabic" w:eastAsia="Times New Roman" w:hAnsi="Simplified Arabic" w:cs="Simplified Arabic"/>
          <w:color w:val="000000"/>
          <w:sz w:val="28"/>
          <w:szCs w:val="28"/>
          <w:rtl/>
        </w:rPr>
        <w:t>ؤسسات خدمية حساسة</w:t>
      </w:r>
      <w:r w:rsidR="007A58CE">
        <w:rPr>
          <w:rFonts w:ascii="Simplified Arabic" w:eastAsia="Times New Roman" w:hAnsi="Simplified Arabic" w:cs="Simplified Arabic"/>
          <w:color w:val="000000"/>
          <w:sz w:val="28"/>
          <w:szCs w:val="28"/>
        </w:rPr>
        <w:t>.</w:t>
      </w:r>
    </w:p>
    <w:p w14:paraId="01FBE603" w14:textId="77777777" w:rsidR="5B58291D" w:rsidRPr="007A58CE"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التوعية الأمنية تعني تزويد جميع العاملين، من أعلى الهرم الإداري إلى أصغر الموظفين، بالمعرفة الأساسية حول كيفية حماية المعلومات، والتصرف الصحيح في مواجهة الحوادث الأمنية، وتجنب السلوكيات الخطرة، كفتح الروابط المشبوهة أو استخدام كلمات مرور ضعيفة. أما التدريب الأمني فيذهب إلى ما هو أعمق، حيث يشمل برامج منتظمة وممنهجة تستهدف تنمية الكفاءات الفنية والسلوكية، وتهيئة كوادر متخصصة قادرة على الاستجابة بفعالية لأي اختراق أو محاولة تسلل</w:t>
      </w:r>
      <w:r w:rsidR="007A58CE">
        <w:rPr>
          <w:rFonts w:ascii="Simplified Arabic" w:eastAsia="Times New Roman" w:hAnsi="Simplified Arabic" w:cs="Simplified Arabic"/>
          <w:color w:val="000000"/>
          <w:sz w:val="28"/>
          <w:szCs w:val="28"/>
        </w:rPr>
        <w:t>.</w:t>
      </w:r>
    </w:p>
    <w:p w14:paraId="37B3C14E" w14:textId="77777777" w:rsidR="5B58291D" w:rsidRPr="007A58CE"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يشمل التدريب الأمني ثلاث مستويات أساسية</w:t>
      </w:r>
      <w:r w:rsidR="007A58CE">
        <w:rPr>
          <w:rFonts w:ascii="Simplified Arabic" w:eastAsia="Times New Roman" w:hAnsi="Simplified Arabic" w:cs="Simplified Arabic"/>
          <w:color w:val="000000"/>
          <w:sz w:val="28"/>
          <w:szCs w:val="28"/>
        </w:rPr>
        <w:t>:</w:t>
      </w:r>
      <w:r w:rsidR="007A58CE">
        <w:rPr>
          <w:rStyle w:val="a5"/>
          <w:rFonts w:ascii="Simplified Arabic" w:eastAsia="Times New Roman" w:hAnsi="Simplified Arabic" w:cs="Simplified Arabic"/>
          <w:color w:val="000000"/>
          <w:sz w:val="28"/>
          <w:szCs w:val="28"/>
        </w:rPr>
        <w:footnoteReference w:id="25"/>
      </w:r>
    </w:p>
    <w:p w14:paraId="060B9A5E" w14:textId="77777777" w:rsidR="00E65006" w:rsidRPr="007A58CE" w:rsidRDefault="5B58291D" w:rsidP="00776E5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التدريب العام</w:t>
      </w:r>
      <w:r w:rsidRPr="008019F5">
        <w:rPr>
          <w:rFonts w:ascii="Simplified Arabic" w:eastAsia="Times New Roman" w:hAnsi="Simplified Arabic" w:cs="Simplified Arabic"/>
          <w:color w:val="000000"/>
          <w:sz w:val="28"/>
          <w:szCs w:val="28"/>
          <w:rtl/>
        </w:rPr>
        <w:t>: موجه لكل الموظفين، ويتضمن توجيهات أساسية حول أمن البريد الإلكتروني، إدارة كلمات السر، وتجنب الهندسة الاجتماعية</w:t>
      </w:r>
      <w:r w:rsidR="007A58CE">
        <w:rPr>
          <w:rFonts w:ascii="Simplified Arabic" w:eastAsia="Times New Roman" w:hAnsi="Simplified Arabic" w:cs="Simplified Arabic"/>
          <w:color w:val="000000"/>
          <w:sz w:val="28"/>
          <w:szCs w:val="28"/>
        </w:rPr>
        <w:t>.</w:t>
      </w:r>
    </w:p>
    <w:p w14:paraId="062DC824" w14:textId="77777777" w:rsidR="5B58291D" w:rsidRPr="007A58CE"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التدريب المتخصص</w:t>
      </w:r>
      <w:r w:rsidRPr="008019F5">
        <w:rPr>
          <w:rFonts w:ascii="Simplified Arabic" w:eastAsia="Times New Roman" w:hAnsi="Simplified Arabic" w:cs="Simplified Arabic"/>
          <w:color w:val="000000"/>
          <w:sz w:val="28"/>
          <w:szCs w:val="28"/>
          <w:rtl/>
        </w:rPr>
        <w:t>: موجه للموظفين التقنيين ومسؤولي الأنظمة والشبكات، ويشمل تقنيات متقدمة في الحماية، تحليل الاختراقات، وأنظمة كشف التسلل</w:t>
      </w:r>
      <w:r w:rsidR="007A58CE">
        <w:rPr>
          <w:rFonts w:ascii="Simplified Arabic" w:eastAsia="Times New Roman" w:hAnsi="Simplified Arabic" w:cs="Simplified Arabic"/>
          <w:color w:val="000000"/>
          <w:sz w:val="28"/>
          <w:szCs w:val="28"/>
        </w:rPr>
        <w:t>.</w:t>
      </w:r>
    </w:p>
    <w:p w14:paraId="2563C534" w14:textId="77777777" w:rsidR="00E14291" w:rsidRPr="002564CB" w:rsidRDefault="5B58291D" w:rsidP="002564CB">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b/>
          <w:bCs/>
          <w:color w:val="000000"/>
          <w:sz w:val="28"/>
          <w:szCs w:val="28"/>
          <w:rtl/>
        </w:rPr>
        <w:t>التدريب الإداري</w:t>
      </w:r>
      <w:r w:rsidRPr="008019F5">
        <w:rPr>
          <w:rFonts w:ascii="Simplified Arabic" w:eastAsia="Times New Roman" w:hAnsi="Simplified Arabic" w:cs="Simplified Arabic"/>
          <w:color w:val="000000"/>
          <w:sz w:val="28"/>
          <w:szCs w:val="28"/>
          <w:rtl/>
        </w:rPr>
        <w:t>: يخص القيادات وصناع القرار، ويركز على فهم السياسات الأمنية، إدارة الأزمات، والتعامل مع الإعلام في حال حصول خروقات</w:t>
      </w:r>
      <w:r w:rsidR="002564CB">
        <w:rPr>
          <w:rFonts w:ascii="Simplified Arabic" w:eastAsia="Times New Roman" w:hAnsi="Simplified Arabic" w:cs="Simplified Arabic"/>
          <w:color w:val="000000"/>
          <w:sz w:val="28"/>
          <w:szCs w:val="28"/>
        </w:rPr>
        <w:t>.</w:t>
      </w:r>
    </w:p>
    <w:p w14:paraId="7F91113C" w14:textId="77777777" w:rsidR="5B58291D" w:rsidRPr="002564CB"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وتتجلى أهمية هذا الجانب بشكل أكبر في المؤسسات الخدمية ذات الطابع الجماهيري، أين يكون الخطأ البشري أكثر احتمالية، وحيث يمكن أن تؤدي غفلة بسيطة إلى تسريب بيانات آلاف المستخدمين أو توقف الخدمات بشكل كامل. في هذا السياق، يُعتبر تنظيم دورات دورية، وورش عمل، ومحاكاة لهجمات إلكترونية واقعية من أنجع الطرق لتعزيز الجاهزية الأمنية للمؤسسة</w:t>
      </w:r>
      <w:r w:rsidR="002564CB">
        <w:rPr>
          <w:rFonts w:ascii="Simplified Arabic" w:eastAsia="Times New Roman" w:hAnsi="Simplified Arabic" w:cs="Simplified Arabic"/>
          <w:color w:val="000000"/>
          <w:sz w:val="28"/>
          <w:szCs w:val="28"/>
        </w:rPr>
        <w:t>.</w:t>
      </w:r>
    </w:p>
    <w:p w14:paraId="7B4F3795" w14:textId="77777777" w:rsidR="5B58291D" w:rsidRPr="002564CB"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كما يُستحسن تبني أسلوب "التدريب حسب الوظيفة"، أي مواءمة المادة التدريبية مع المهام اليومية للمستخدم، مما يُكسبه مهارات واقعية مباشرة التطبيق. ويمتد تأثير التوعية الأمنية إلى سلوكيات الموظفين حتى خارج مكان العمل، مما يخلق ثقافة أمنية مستدامة ترفع من مستوى التحصين العام للمؤسسة</w:t>
      </w:r>
      <w:r w:rsidR="002564CB">
        <w:rPr>
          <w:rFonts w:ascii="Simplified Arabic" w:eastAsia="Times New Roman" w:hAnsi="Simplified Arabic" w:cs="Simplified Arabic"/>
          <w:color w:val="000000"/>
          <w:sz w:val="28"/>
          <w:szCs w:val="28"/>
        </w:rPr>
        <w:t>.</w:t>
      </w:r>
    </w:p>
    <w:p w14:paraId="29145B06" w14:textId="77777777" w:rsidR="5B58291D" w:rsidRPr="002564CB" w:rsidRDefault="5B58291D"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أخيرًا، لا يجب النظر إلى التوعية والتدريب الأمني كتكلفة، بل كاستثمار طويل الأمد يعود بالنفع على سلامة المؤسسة، ويحمي سمعتها، ويعزز من ثقة المستخدمين بخدماتها</w:t>
      </w:r>
      <w:r w:rsidR="002564CB">
        <w:rPr>
          <w:rFonts w:ascii="Simplified Arabic" w:eastAsia="Times New Roman" w:hAnsi="Simplified Arabic" w:cs="Simplified Arabic"/>
          <w:color w:val="000000"/>
          <w:sz w:val="28"/>
          <w:szCs w:val="28"/>
        </w:rPr>
        <w:t>.</w:t>
      </w:r>
    </w:p>
    <w:p w14:paraId="0CF4AD74" w14:textId="77777777" w:rsidR="56D2599F" w:rsidRPr="008019F5" w:rsidRDefault="00910CF9" w:rsidP="00DB39A0">
      <w:pPr>
        <w:pStyle w:val="3"/>
        <w:bidi/>
        <w:spacing w:before="281" w:after="281"/>
        <w:jc w:val="both"/>
        <w:rPr>
          <w:rFonts w:ascii="Simplified Arabic" w:hAnsi="Simplified Arabic" w:cs="Simplified Arabic"/>
          <w:b/>
          <w:bCs/>
          <w:color w:val="000000"/>
        </w:rPr>
      </w:pPr>
      <w:r>
        <w:rPr>
          <w:rFonts w:ascii="Simplified Arabic" w:hAnsi="Simplified Arabic" w:cs="Simplified Arabic"/>
          <w:b/>
          <w:bCs/>
          <w:color w:val="000000"/>
          <w:rtl/>
        </w:rPr>
        <w:t>الفرع ال</w:t>
      </w:r>
      <w:r>
        <w:rPr>
          <w:rFonts w:ascii="Simplified Arabic" w:hAnsi="Simplified Arabic" w:cs="Simplified Arabic" w:hint="cs"/>
          <w:b/>
          <w:bCs/>
          <w:color w:val="000000"/>
          <w:rtl/>
        </w:rPr>
        <w:t>ثالث</w:t>
      </w:r>
      <w:r w:rsidR="0071360A" w:rsidRPr="008019F5">
        <w:rPr>
          <w:rFonts w:ascii="Simplified Arabic" w:hAnsi="Simplified Arabic" w:cs="Simplified Arabic"/>
          <w:b/>
          <w:bCs/>
          <w:color w:val="000000"/>
          <w:rtl/>
        </w:rPr>
        <w:t xml:space="preserve"> </w:t>
      </w:r>
      <w:r w:rsidR="56D2599F" w:rsidRPr="008019F5">
        <w:rPr>
          <w:rFonts w:ascii="Simplified Arabic" w:hAnsi="Simplified Arabic" w:cs="Simplified Arabic"/>
          <w:b/>
          <w:bCs/>
          <w:color w:val="000000"/>
          <w:rtl/>
        </w:rPr>
        <w:t>: دور القوانين والتشريعات في حماية البيانات والمعلومات</w:t>
      </w:r>
    </w:p>
    <w:p w14:paraId="21AEFE6E" w14:textId="77777777" w:rsidR="00776E5D" w:rsidRPr="002564CB" w:rsidRDefault="56D2599F" w:rsidP="008019F5">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تُعد القوانين والتشريعات المتعلقة بحماية البيانات والمعلومات إحدى الركائز الأساسية التي تضمن عدم تعرض المعلومات الحساسة داخل المؤسسات الخدمية مثل "بريد الجزائر" للتهديدات أو التسربات غير المصرح بها. فقد أصبحت حماية البيانات في عصر التكنولوجيا الرقمية من الأولويات العالمية، بسبب تزايد الانتهاكات والاختراقات الإلكترونية التي تهدد خصوصية الأفراد وأمن المؤسسات</w:t>
      </w:r>
      <w:r w:rsidR="002564CB">
        <w:rPr>
          <w:rFonts w:ascii="Simplified Arabic" w:eastAsia="Times New Roman" w:hAnsi="Simplified Arabic" w:cs="Simplified Arabic"/>
          <w:color w:val="000000"/>
          <w:sz w:val="28"/>
          <w:szCs w:val="28"/>
        </w:rPr>
        <w:t>.</w:t>
      </w:r>
    </w:p>
    <w:p w14:paraId="516379C8" w14:textId="77777777" w:rsidR="00E14291" w:rsidRPr="008019F5" w:rsidRDefault="56D2599F"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القوانين المتعلقة بحماية البيانات تلعب دورًا محوريًا في وضع إطار قانوني يُلزم المؤسسات بتبني سياسات أمنية صارمة لضمان الحفاظ على سرية المعلومات وحمايتها من الاختراقات. وعلى المستوى الدولي، تُعد </w:t>
      </w:r>
      <w:r w:rsidRPr="008019F5">
        <w:rPr>
          <w:rFonts w:ascii="Simplified Arabic" w:eastAsia="Times New Roman" w:hAnsi="Simplified Arabic" w:cs="Simplified Arabic"/>
          <w:b/>
          <w:bCs/>
          <w:color w:val="000000"/>
          <w:sz w:val="28"/>
          <w:szCs w:val="28"/>
          <w:rtl/>
        </w:rPr>
        <w:t xml:space="preserve">اللائحة العامة لحماية البيانات </w:t>
      </w:r>
      <w:r w:rsidRPr="008019F5">
        <w:rPr>
          <w:rFonts w:ascii="Simplified Arabic" w:eastAsia="Times New Roman" w:hAnsi="Simplified Arabic" w:cs="Simplified Arabic"/>
          <w:color w:val="000000"/>
          <w:sz w:val="28"/>
          <w:szCs w:val="28"/>
          <w:rtl/>
        </w:rPr>
        <w:t xml:space="preserve"> في الاتحاد الأوروبي واحدة من أبرز التشريعات التي فرضت معايير عالية لحماية البيانات الشخصية، وهي ملزمة لجميع المؤسسات التي تتعامل مع بيانات المواطنين الأوروبيين، بغض النظر عن مكان تواجدها. تُحدد هذه اللائحة مبادئ أساسية، منها: الشفافية في جمع البيانات، الحق في الوصول والتصحيح، وأهمية الحصول على موافقة مسبقة لجمع البيانات</w:t>
      </w:r>
      <w:r w:rsidR="002564CB">
        <w:rPr>
          <w:rFonts w:ascii="Simplified Arabic" w:eastAsia="Times New Roman" w:hAnsi="Simplified Arabic" w:cs="Simplified Arabic"/>
          <w:color w:val="000000"/>
          <w:sz w:val="28"/>
          <w:szCs w:val="28"/>
        </w:rPr>
        <w:t>.</w:t>
      </w:r>
      <w:r w:rsidR="00E14291" w:rsidRPr="008019F5">
        <w:rPr>
          <w:rStyle w:val="a5"/>
          <w:rFonts w:ascii="Simplified Arabic" w:eastAsia="Times New Roman" w:hAnsi="Simplified Arabic" w:cs="Simplified Arabic"/>
          <w:color w:val="000000"/>
          <w:sz w:val="28"/>
          <w:szCs w:val="28"/>
          <w:rtl/>
        </w:rPr>
        <w:footnoteReference w:id="26"/>
      </w:r>
    </w:p>
    <w:p w14:paraId="7043D3DB" w14:textId="77777777" w:rsidR="56D2599F" w:rsidRPr="002564CB" w:rsidRDefault="56D2599F"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وفي السياق الجزائري، تم إصدار </w:t>
      </w:r>
      <w:r w:rsidRPr="008019F5">
        <w:rPr>
          <w:rFonts w:ascii="Simplified Arabic" w:eastAsia="Times New Roman" w:hAnsi="Simplified Arabic" w:cs="Simplified Arabic"/>
          <w:b/>
          <w:bCs/>
          <w:color w:val="000000"/>
          <w:sz w:val="28"/>
          <w:szCs w:val="28"/>
          <w:rtl/>
        </w:rPr>
        <w:t>قانون حماية المعلومات الشخصية</w:t>
      </w:r>
      <w:r w:rsidRPr="008019F5">
        <w:rPr>
          <w:rFonts w:ascii="Simplified Arabic" w:eastAsia="Times New Roman" w:hAnsi="Simplified Arabic" w:cs="Simplified Arabic"/>
          <w:color w:val="000000"/>
          <w:sz w:val="28"/>
          <w:szCs w:val="28"/>
          <w:rtl/>
        </w:rPr>
        <w:t xml:space="preserve"> في إطار تحسين التشريعات الوطنية المتوافقة مع المعايير العالمية. يتضمن هذا القانون مبادئ أساسية تشترط حماية البيانات الشخصية </w:t>
      </w:r>
      <w:r w:rsidRPr="008019F5">
        <w:rPr>
          <w:rFonts w:ascii="Simplified Arabic" w:eastAsia="Times New Roman" w:hAnsi="Simplified Arabic" w:cs="Simplified Arabic"/>
          <w:color w:val="000000"/>
          <w:sz w:val="28"/>
          <w:szCs w:val="28"/>
          <w:rtl/>
        </w:rPr>
        <w:lastRenderedPageBreak/>
        <w:t>للمواطنين، وتشمل عناصر مثل فرض رقابة على استخدام البيانات الشخصية، وتحديد صلاحيات الجهات التي تستطيع الوصول إلى هذه البيانات. كما يتطلب القانون من المؤسسات وضع تدابير أمان وقائية، مثل التشفير، للتحكم في الوصول إلى البيانات وحمايتها من الاستخدام غير المشروع</w:t>
      </w:r>
      <w:r w:rsidR="002564CB">
        <w:rPr>
          <w:rFonts w:ascii="Simplified Arabic" w:eastAsia="Times New Roman" w:hAnsi="Simplified Arabic" w:cs="Simplified Arabic"/>
          <w:color w:val="000000"/>
          <w:sz w:val="28"/>
          <w:szCs w:val="28"/>
        </w:rPr>
        <w:t>.</w:t>
      </w:r>
    </w:p>
    <w:p w14:paraId="75236F78" w14:textId="77777777" w:rsidR="56D2599F" w:rsidRPr="002564CB" w:rsidRDefault="56D2599F"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ومن جهة أخرى، يُعتبر </w:t>
      </w:r>
      <w:r w:rsidRPr="008019F5">
        <w:rPr>
          <w:rFonts w:ascii="Simplified Arabic" w:eastAsia="Times New Roman" w:hAnsi="Simplified Arabic" w:cs="Simplified Arabic"/>
          <w:b/>
          <w:bCs/>
          <w:color w:val="000000"/>
          <w:sz w:val="28"/>
          <w:szCs w:val="28"/>
          <w:rtl/>
        </w:rPr>
        <w:t>قانون الجرائم الإلكترونية</w:t>
      </w:r>
      <w:r w:rsidRPr="008019F5">
        <w:rPr>
          <w:rFonts w:ascii="Simplified Arabic" w:eastAsia="Times New Roman" w:hAnsi="Simplified Arabic" w:cs="Simplified Arabic"/>
          <w:color w:val="000000"/>
          <w:sz w:val="28"/>
          <w:szCs w:val="28"/>
          <w:rtl/>
        </w:rPr>
        <w:t xml:space="preserve"> أداة قانونية هامة في مواجهة التهديدات الإلكترونية، حيث يحدد عقوبات شديدة على الأفراد أو المؤسسات التي تتورط في ارتكاب جرائم إلكترونية مثل القرصنة، سرقة البيانات، أو نشر البرمجيات الخبيثة. ويعمل هذا القانون على تعزيز الدور الرقابي للأجهزة المعنية، مثل هيئة حماية المعلومات الشخصية، في مراقبة تنفيذ التزامات حماية البيانات في المؤسسات</w:t>
      </w:r>
      <w:r w:rsidR="002564CB">
        <w:rPr>
          <w:rFonts w:ascii="Simplified Arabic" w:eastAsia="Times New Roman" w:hAnsi="Simplified Arabic" w:cs="Simplified Arabic"/>
          <w:color w:val="000000"/>
          <w:sz w:val="28"/>
          <w:szCs w:val="28"/>
        </w:rPr>
        <w:t>.</w:t>
      </w:r>
    </w:p>
    <w:p w14:paraId="6B78329F" w14:textId="77777777" w:rsidR="56D2599F" w:rsidRPr="002564CB" w:rsidRDefault="56D2599F" w:rsidP="00DB39A0">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تُسهم هذه التشريعات بشكل كبير في تحقيق </w:t>
      </w:r>
      <w:r w:rsidRPr="008019F5">
        <w:rPr>
          <w:rFonts w:ascii="Simplified Arabic" w:eastAsia="Times New Roman" w:hAnsi="Simplified Arabic" w:cs="Simplified Arabic"/>
          <w:b/>
          <w:bCs/>
          <w:color w:val="000000"/>
          <w:sz w:val="28"/>
          <w:szCs w:val="28"/>
          <w:rtl/>
        </w:rPr>
        <w:t>الامتثال القانوني</w:t>
      </w:r>
      <w:r w:rsidRPr="008019F5">
        <w:rPr>
          <w:rFonts w:ascii="Simplified Arabic" w:eastAsia="Times New Roman" w:hAnsi="Simplified Arabic" w:cs="Simplified Arabic"/>
          <w:color w:val="000000"/>
          <w:sz w:val="28"/>
          <w:szCs w:val="28"/>
          <w:rtl/>
        </w:rPr>
        <w:t>، وهو أحد الأبعاد الأساسية لإدارة أمن المعلومات داخل المؤسسات الخدمية. فالمؤسسات التي تلتزم بتطبيق هذه القوانين لا تحمي فقط معلومات العملاء والمستخدمين، بل تحمي أيضًا نفسها من العقوبات القانونية والمالية التي قد تترتب على فشلها في الالتزام بالمعايير القانونية</w:t>
      </w:r>
      <w:r w:rsidR="002564CB">
        <w:rPr>
          <w:rFonts w:ascii="Simplified Arabic" w:eastAsia="Times New Roman" w:hAnsi="Simplified Arabic" w:cs="Simplified Arabic"/>
          <w:color w:val="000000"/>
          <w:sz w:val="28"/>
          <w:szCs w:val="28"/>
        </w:rPr>
        <w:t>.</w:t>
      </w:r>
    </w:p>
    <w:p w14:paraId="7D3AEA7B" w14:textId="77777777" w:rsidR="007A58CE" w:rsidRPr="00E719F1" w:rsidRDefault="56D2599F" w:rsidP="00E719F1">
      <w:pPr>
        <w:bidi/>
        <w:spacing w:before="240" w:after="240"/>
        <w:jc w:val="both"/>
        <w:rPr>
          <w:rFonts w:ascii="Simplified Arabic" w:eastAsia="Times New Roman" w:hAnsi="Simplified Arabic" w:cs="Simplified Arabic"/>
          <w:color w:val="000000"/>
          <w:sz w:val="28"/>
          <w:szCs w:val="28"/>
          <w:lang w:val="en-US"/>
        </w:rPr>
      </w:pPr>
      <w:r w:rsidRPr="008019F5">
        <w:rPr>
          <w:rFonts w:ascii="Simplified Arabic" w:eastAsia="Times New Roman" w:hAnsi="Simplified Arabic" w:cs="Simplified Arabic"/>
          <w:color w:val="000000"/>
          <w:sz w:val="28"/>
          <w:szCs w:val="28"/>
          <w:rtl/>
        </w:rPr>
        <w:t>من جهة أخرى، تلعب التشريعات دورًا في فرض الشفافية والمساءلة داخل المؤسسة، حيث يُلزم القانون المؤسسات بتوضيح كيفية جمع وتخزين واستخدام البيانات، إضافة إلى فرض قيود صارمة على التفاعل مع الأطراف الخارجية (مثل الموردين أو شركاء الأعمال) في ما يخص البيانات الحساسة</w:t>
      </w:r>
      <w:r w:rsidR="007A58CE">
        <w:rPr>
          <w:rFonts w:ascii="Simplified Arabic" w:eastAsia="Times New Roman" w:hAnsi="Simplified Arabic" w:cs="Simplified Arabic"/>
          <w:color w:val="000000"/>
          <w:sz w:val="28"/>
          <w:szCs w:val="28"/>
        </w:rPr>
        <w:t>.</w:t>
      </w:r>
    </w:p>
    <w:p w14:paraId="5842601A" w14:textId="77777777" w:rsidR="00776E5D" w:rsidRPr="002564CB" w:rsidRDefault="56D2599F" w:rsidP="008019F5">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 xml:space="preserve">في هذا الإطار، تتطلب التشريعات الحديثة من المؤسسات أن تتبنى </w:t>
      </w:r>
      <w:r w:rsidRPr="008019F5">
        <w:rPr>
          <w:rFonts w:ascii="Simplified Arabic" w:eastAsia="Times New Roman" w:hAnsi="Simplified Arabic" w:cs="Simplified Arabic"/>
          <w:b/>
          <w:bCs/>
          <w:color w:val="000000"/>
          <w:sz w:val="28"/>
          <w:szCs w:val="28"/>
          <w:rtl/>
        </w:rPr>
        <w:t>استراتيجيات حماية البيانات</w:t>
      </w:r>
      <w:r w:rsidRPr="008019F5">
        <w:rPr>
          <w:rFonts w:ascii="Simplified Arabic" w:eastAsia="Times New Roman" w:hAnsi="Simplified Arabic" w:cs="Simplified Arabic"/>
          <w:color w:val="000000"/>
          <w:sz w:val="28"/>
          <w:szCs w:val="28"/>
          <w:rtl/>
        </w:rPr>
        <w:t>، بما في ذلك تقنيات التشفير، والمراقبة المستمرة، وتنفيذ خطط الطوارئ للاستجابة للحوادث. هذا إلى جانب التدريب المستمر للموظفين، لضمان أنهم على دراية بكيفية حماية البيانات من التسربات، وتجنب التصرفات غير الآمنة التي قد تعرض البيانات للسرقة أو الاختراق</w:t>
      </w:r>
      <w:r w:rsidR="002564CB">
        <w:rPr>
          <w:rFonts w:ascii="Simplified Arabic" w:eastAsia="Times New Roman" w:hAnsi="Simplified Arabic" w:cs="Simplified Arabic"/>
          <w:color w:val="000000"/>
          <w:sz w:val="28"/>
          <w:szCs w:val="28"/>
        </w:rPr>
        <w:t>.</w:t>
      </w:r>
    </w:p>
    <w:p w14:paraId="056DA32F" w14:textId="77777777" w:rsidR="00B22F9D" w:rsidRPr="00E719F1" w:rsidRDefault="56D2599F" w:rsidP="00E719F1">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بالتالي، تشكل القوانين والتشريعات المتعلقة بحماية البيانات المكون الأساسي لضمان حماية المعلومات في المؤسسات الخدمية، وفي تعزيز الثقة بين المؤسسة والعملاء. كما توفر هذه التشريعات حوافز للمؤسسات للتحسين المستمر لآليات الأمان، وتهدف في المجمل إلى إنشاء بيئة آمنة تدعم نمو الأعمال وتدعم الابتكار دون المساس بالحقوق الفردية للمستخدمين</w:t>
      </w:r>
      <w:r w:rsidR="002564CB">
        <w:rPr>
          <w:rFonts w:ascii="Simplified Arabic" w:eastAsia="Times New Roman" w:hAnsi="Simplified Arabic" w:cs="Simplified Arabic"/>
          <w:color w:val="000000"/>
          <w:sz w:val="28"/>
          <w:szCs w:val="28"/>
        </w:rPr>
        <w:t>.</w:t>
      </w:r>
    </w:p>
    <w:p w14:paraId="5A19FE77" w14:textId="77777777" w:rsidR="001E002D" w:rsidRDefault="001E002D" w:rsidP="00AA3A2D">
      <w:pPr>
        <w:bidi/>
        <w:spacing w:before="240" w:after="240"/>
        <w:jc w:val="both"/>
        <w:rPr>
          <w:rFonts w:ascii="Simplified Arabic" w:eastAsia="Times New Roman" w:hAnsi="Simplified Arabic" w:cs="Simplified Arabic"/>
          <w:b/>
          <w:bCs/>
          <w:color w:val="000000"/>
          <w:sz w:val="28"/>
          <w:szCs w:val="28"/>
        </w:rPr>
      </w:pPr>
    </w:p>
    <w:p w14:paraId="32440482" w14:textId="77777777" w:rsidR="00AA3A2D" w:rsidRPr="00E719F1" w:rsidRDefault="00EE1AF9" w:rsidP="00E719F1">
      <w:pPr>
        <w:bidi/>
        <w:spacing w:before="240" w:after="240"/>
        <w:jc w:val="both"/>
        <w:rPr>
          <w:rFonts w:ascii="Simplified Arabic" w:eastAsia="Times New Roman" w:hAnsi="Simplified Arabic" w:cs="Simplified Arabic"/>
          <w:b/>
          <w:bCs/>
          <w:color w:val="000000"/>
          <w:sz w:val="28"/>
          <w:szCs w:val="28"/>
          <w:rtl/>
        </w:rPr>
      </w:pPr>
      <w:proofErr w:type="spellStart"/>
      <w:r w:rsidRPr="00620FC3">
        <w:rPr>
          <w:rFonts w:ascii="Simplified Arabic" w:eastAsia="Times New Roman" w:hAnsi="Simplified Arabic" w:cs="Simplified Arabic"/>
          <w:b/>
          <w:bCs/>
          <w:color w:val="000000"/>
          <w:sz w:val="36"/>
          <w:szCs w:val="36"/>
          <w:rtl/>
          <w:lang w:bidi="ar-DZ"/>
        </w:rPr>
        <w:lastRenderedPageBreak/>
        <w:t>المبحت</w:t>
      </w:r>
      <w:proofErr w:type="spellEnd"/>
      <w:r w:rsidRPr="00620FC3">
        <w:rPr>
          <w:rFonts w:ascii="Simplified Arabic" w:eastAsia="Times New Roman" w:hAnsi="Simplified Arabic" w:cs="Simplified Arabic"/>
          <w:b/>
          <w:bCs/>
          <w:color w:val="000000"/>
          <w:sz w:val="36"/>
          <w:szCs w:val="36"/>
          <w:rtl/>
          <w:lang w:bidi="ar-DZ"/>
        </w:rPr>
        <w:t xml:space="preserve"> </w:t>
      </w:r>
      <w:proofErr w:type="spellStart"/>
      <w:r w:rsidRPr="00620FC3">
        <w:rPr>
          <w:rFonts w:ascii="Simplified Arabic" w:eastAsia="Times New Roman" w:hAnsi="Simplified Arabic" w:cs="Simplified Arabic"/>
          <w:b/>
          <w:bCs/>
          <w:color w:val="000000"/>
          <w:sz w:val="36"/>
          <w:szCs w:val="36"/>
          <w:rtl/>
          <w:lang w:bidi="ar-DZ"/>
        </w:rPr>
        <w:t>التاني</w:t>
      </w:r>
      <w:proofErr w:type="spellEnd"/>
      <w:r w:rsidRPr="00620FC3">
        <w:rPr>
          <w:rFonts w:ascii="Simplified Arabic" w:eastAsia="Times New Roman" w:hAnsi="Simplified Arabic" w:cs="Simplified Arabic"/>
          <w:b/>
          <w:bCs/>
          <w:color w:val="000000"/>
          <w:sz w:val="36"/>
          <w:szCs w:val="36"/>
          <w:rtl/>
          <w:lang w:bidi="ar-DZ"/>
        </w:rPr>
        <w:t xml:space="preserve"> : </w:t>
      </w:r>
      <w:r w:rsidR="11CF7B1E" w:rsidRPr="00620FC3">
        <w:rPr>
          <w:rFonts w:ascii="Simplified Arabic" w:eastAsia="Times New Roman" w:hAnsi="Simplified Arabic" w:cs="Simplified Arabic"/>
          <w:b/>
          <w:bCs/>
          <w:color w:val="000000"/>
          <w:sz w:val="36"/>
          <w:szCs w:val="36"/>
          <w:rtl/>
        </w:rPr>
        <w:t>الدراسات السابقة</w:t>
      </w:r>
      <w:r w:rsidR="11CF7B1E" w:rsidRPr="00620FC3">
        <w:rPr>
          <w:rFonts w:ascii="Simplified Arabic" w:eastAsia="Times New Roman" w:hAnsi="Simplified Arabic" w:cs="Simplified Arabic"/>
          <w:b/>
          <w:bCs/>
          <w:color w:val="000000"/>
          <w:sz w:val="36"/>
          <w:szCs w:val="36"/>
        </w:rPr>
        <w:t xml:space="preserve"> </w:t>
      </w:r>
      <w:r w:rsidR="00620FC3" w:rsidRPr="00620FC3">
        <w:rPr>
          <w:rFonts w:ascii="Simplified Arabic" w:eastAsia="Times New Roman" w:hAnsi="Simplified Arabic" w:cs="Simplified Arabic"/>
          <w:b/>
          <w:bCs/>
          <w:color w:val="000000"/>
          <w:sz w:val="36"/>
          <w:szCs w:val="36"/>
        </w:rPr>
        <w:t xml:space="preserve"> </w:t>
      </w:r>
    </w:p>
    <w:p w14:paraId="766DAA91" w14:textId="77777777" w:rsidR="00437DD4" w:rsidRPr="00437DD4" w:rsidRDefault="00437DD4" w:rsidP="00437DD4">
      <w:pPr>
        <w:bidi/>
        <w:spacing w:before="240" w:after="240"/>
        <w:jc w:val="both"/>
        <w:rPr>
          <w:rFonts w:ascii="Simplified Arabic" w:eastAsia="Times New Roman" w:hAnsi="Simplified Arabic" w:cs="Simplified Arabic"/>
          <w:color w:val="000000"/>
          <w:sz w:val="32"/>
          <w:szCs w:val="32"/>
        </w:rPr>
      </w:pPr>
      <w:r w:rsidRPr="00437DD4">
        <w:rPr>
          <w:rFonts w:ascii="Simplified Arabic" w:eastAsia="Times New Roman" w:hAnsi="Simplified Arabic" w:cs="Simplified Arabic" w:hint="cs"/>
          <w:color w:val="000000"/>
          <w:sz w:val="32"/>
          <w:szCs w:val="32"/>
          <w:rtl/>
        </w:rPr>
        <w:t>سوف نتناول في هدا المبحث أهم الدراسات السابقة, فقد تطرقنا الى تقسيمه الى ثلاث مطالب, والمطلب الأول كان حول الدراسات باللغة العربية و المطلب الثاني فكان حول الدراسات باللغة الأجنبية , أما المطلب الثالث فكان مقارنة بين الدراسات السابقة والدراسة الحالية.</w:t>
      </w:r>
    </w:p>
    <w:p w14:paraId="6835777B" w14:textId="77777777" w:rsidR="00D710CC" w:rsidRPr="00D710CC" w:rsidRDefault="00D710CC" w:rsidP="00D710CC">
      <w:pPr>
        <w:bidi/>
        <w:spacing w:line="278" w:lineRule="auto"/>
        <w:rPr>
          <w:rFonts w:eastAsia="Times New Roman"/>
          <w:b/>
          <w:bCs/>
          <w:kern w:val="2"/>
          <w:sz w:val="32"/>
          <w:szCs w:val="32"/>
          <w:rtl/>
          <w:lang w:eastAsia="fr-FR"/>
        </w:rPr>
      </w:pPr>
      <w:r w:rsidRPr="00D710CC">
        <w:rPr>
          <w:rFonts w:eastAsia="Times New Roman"/>
          <w:b/>
          <w:bCs/>
          <w:kern w:val="2"/>
          <w:sz w:val="32"/>
          <w:szCs w:val="32"/>
          <w:rtl/>
          <w:lang w:eastAsia="fr-FR"/>
        </w:rPr>
        <w:t xml:space="preserve">المطلب الأول:  الدراسات </w:t>
      </w:r>
      <w:r w:rsidR="00433E6E">
        <w:rPr>
          <w:rFonts w:eastAsia="Times New Roman" w:hint="cs"/>
          <w:b/>
          <w:bCs/>
          <w:kern w:val="2"/>
          <w:sz w:val="32"/>
          <w:szCs w:val="32"/>
          <w:rtl/>
          <w:lang w:eastAsia="fr-FR"/>
        </w:rPr>
        <w:t xml:space="preserve">باللغة </w:t>
      </w:r>
      <w:r w:rsidRPr="00D710CC">
        <w:rPr>
          <w:rFonts w:eastAsia="Times New Roman"/>
          <w:b/>
          <w:bCs/>
          <w:kern w:val="2"/>
          <w:sz w:val="32"/>
          <w:szCs w:val="32"/>
          <w:rtl/>
          <w:lang w:eastAsia="fr-FR"/>
        </w:rPr>
        <w:t xml:space="preserve">العربية </w:t>
      </w:r>
    </w:p>
    <w:p w14:paraId="66359ECB" w14:textId="77777777" w:rsidR="00D710CC" w:rsidRPr="00D710CC" w:rsidRDefault="00D710CC" w:rsidP="00A46598">
      <w:pPr>
        <w:bidi/>
        <w:spacing w:line="278" w:lineRule="auto"/>
        <w:rPr>
          <w:rFonts w:eastAsia="Times New Roman"/>
          <w:b/>
          <w:bCs/>
          <w:kern w:val="2"/>
          <w:sz w:val="32"/>
          <w:szCs w:val="32"/>
          <w:rtl/>
          <w:lang w:eastAsia="fr-FR"/>
        </w:rPr>
      </w:pPr>
      <w:r w:rsidRPr="00D710CC">
        <w:rPr>
          <w:rFonts w:eastAsia="Times New Roman"/>
          <w:b/>
          <w:bCs/>
          <w:kern w:val="2"/>
          <w:sz w:val="32"/>
          <w:szCs w:val="32"/>
          <w:rtl/>
          <w:lang w:eastAsia="fr-FR"/>
        </w:rPr>
        <w:t>الدراسة الأولى : بدودة مريم دراسة بعنوان :  دور أمن المعلومات في تحقيق الميزة التنافسية لفروع شركة سوناطراك بالجزائر"، 2021</w:t>
      </w:r>
    </w:p>
    <w:p w14:paraId="3219CE47" w14:textId="77777777" w:rsidR="00437DD4" w:rsidRPr="00A46598" w:rsidRDefault="00D710CC" w:rsidP="00A46598">
      <w:pPr>
        <w:bidi/>
        <w:spacing w:line="278" w:lineRule="auto"/>
        <w:rPr>
          <w:rFonts w:eastAsia="Times New Roman"/>
          <w:kern w:val="2"/>
          <w:sz w:val="32"/>
          <w:szCs w:val="32"/>
          <w:rtl/>
          <w:lang w:eastAsia="fr-FR"/>
        </w:rPr>
      </w:pPr>
      <w:r w:rsidRPr="00D710CC">
        <w:rPr>
          <w:rFonts w:eastAsia="Times New Roman"/>
          <w:kern w:val="2"/>
          <w:sz w:val="32"/>
          <w:szCs w:val="32"/>
          <w:rtl/>
          <w:lang w:eastAsia="fr-FR"/>
        </w:rPr>
        <w:t xml:space="preserve">هدفت هذه الدراسة إلى تحليل مدى تأثير تطبيق ممارسات أمن المعلومات داخل فروع شركة سوناطراك على تحقيق الميزة التنافسية. واعتمدت على المنهج الوصفي التحليلي، حيث تم توزيع استبانة على عينة عشوائية مكونة من 110 موظفًا، وتم تحليل البيانات باستخدام برنامج </w:t>
      </w:r>
      <w:r w:rsidRPr="00D710CC">
        <w:rPr>
          <w:rFonts w:eastAsia="Times New Roman"/>
          <w:kern w:val="2"/>
          <w:sz w:val="32"/>
          <w:szCs w:val="32"/>
          <w:lang w:eastAsia="fr-FR"/>
        </w:rPr>
        <w:t>SPSS19</w:t>
      </w:r>
      <w:r w:rsidRPr="00D710CC">
        <w:rPr>
          <w:rFonts w:eastAsia="Times New Roman"/>
          <w:kern w:val="2"/>
          <w:sz w:val="32"/>
          <w:szCs w:val="32"/>
          <w:rtl/>
          <w:lang w:eastAsia="fr-FR"/>
        </w:rPr>
        <w:t xml:space="preserve">. وقد طرحت الدراسة إشكالية محورية تمثلت في التساؤل عن الدور الذي يلعبه أمن المعلومات في دعم القدرة التنافسية للفروع، وسعت إلى تحديد العلاقة بين درجة تطبيق أمن المعلومات ومستوى الأداء التنافسي. توصلت الدراسة إلى أن فروع الشركة تطبق أمن المعلومات بمستوى مرتفع، كما أظهرت وجود علاقة ارتباط موجبة متوسطة وذات دلالة إحصائية بين أمن المعلومات والميزة التنافسية، مما يعكس أهمية تبني سياسات حماية رقمية فعّالة كعامل داعم للتفوق في بيئة الأعمال. وقد أوصت الدراسة بضرورة مواصلة تطوير استراتيجيات أمن المعلومات وتعزيز الوعي المؤسسي بأهميتها، لما لذلك من أثر مباشر في تحسين الأداء </w:t>
      </w:r>
      <w:r w:rsidR="00A46598">
        <w:rPr>
          <w:rFonts w:eastAsia="Times New Roman"/>
          <w:kern w:val="2"/>
          <w:sz w:val="32"/>
          <w:szCs w:val="32"/>
          <w:rtl/>
          <w:lang w:eastAsia="fr-FR"/>
        </w:rPr>
        <w:t>وتعزيز استدامة التميز في السوق.</w:t>
      </w:r>
    </w:p>
    <w:p w14:paraId="230B4F4A" w14:textId="77777777" w:rsidR="00E719F1" w:rsidRDefault="00E719F1" w:rsidP="00A46598">
      <w:pPr>
        <w:bidi/>
        <w:spacing w:line="278" w:lineRule="auto"/>
        <w:rPr>
          <w:rFonts w:eastAsia="Times New Roman"/>
          <w:b/>
          <w:bCs/>
          <w:kern w:val="2"/>
          <w:sz w:val="32"/>
          <w:szCs w:val="32"/>
          <w:rtl/>
          <w:lang w:eastAsia="fr-FR"/>
        </w:rPr>
      </w:pPr>
    </w:p>
    <w:p w14:paraId="03ED8707" w14:textId="77777777" w:rsidR="00E719F1" w:rsidRDefault="00E719F1" w:rsidP="00E719F1">
      <w:pPr>
        <w:bidi/>
        <w:spacing w:line="278" w:lineRule="auto"/>
        <w:rPr>
          <w:rFonts w:eastAsia="Times New Roman"/>
          <w:b/>
          <w:bCs/>
          <w:kern w:val="2"/>
          <w:sz w:val="32"/>
          <w:szCs w:val="32"/>
          <w:rtl/>
          <w:lang w:eastAsia="fr-FR"/>
        </w:rPr>
      </w:pPr>
    </w:p>
    <w:p w14:paraId="4A61D369" w14:textId="77777777" w:rsidR="00D710CC" w:rsidRPr="00D710CC" w:rsidRDefault="00D710CC" w:rsidP="00E719F1">
      <w:pPr>
        <w:bidi/>
        <w:spacing w:line="278" w:lineRule="auto"/>
        <w:rPr>
          <w:rFonts w:eastAsia="Times New Roman"/>
          <w:b/>
          <w:bCs/>
          <w:kern w:val="2"/>
          <w:sz w:val="32"/>
          <w:szCs w:val="32"/>
          <w:rtl/>
          <w:lang w:eastAsia="fr-FR"/>
        </w:rPr>
      </w:pPr>
      <w:r w:rsidRPr="00D710CC">
        <w:rPr>
          <w:rFonts w:eastAsia="Times New Roman"/>
          <w:b/>
          <w:bCs/>
          <w:kern w:val="2"/>
          <w:sz w:val="32"/>
          <w:szCs w:val="32"/>
          <w:rtl/>
          <w:lang w:eastAsia="fr-FR"/>
        </w:rPr>
        <w:t xml:space="preserve">الدراسة الثانية : أحمد محمد حمد البركي والمعنونة بـ "واقع تطبيق متطلبات نظم إدارة أمن المعلومات المتوافقة مع المواصفة </w:t>
      </w:r>
      <w:r w:rsidRPr="00D710CC">
        <w:rPr>
          <w:rFonts w:eastAsia="Times New Roman"/>
          <w:b/>
          <w:bCs/>
          <w:kern w:val="2"/>
          <w:sz w:val="32"/>
          <w:szCs w:val="32"/>
          <w:lang w:eastAsia="fr-FR"/>
        </w:rPr>
        <w:t xml:space="preserve">ISO/IEC 27001 : </w:t>
      </w:r>
      <w:r w:rsidRPr="00D710CC">
        <w:rPr>
          <w:rFonts w:eastAsia="Times New Roman" w:hint="cs"/>
          <w:b/>
          <w:bCs/>
          <w:kern w:val="2"/>
          <w:sz w:val="32"/>
          <w:szCs w:val="32"/>
          <w:rtl/>
          <w:lang w:eastAsia="fr-FR"/>
        </w:rPr>
        <w:t>س</w:t>
      </w:r>
      <w:r w:rsidRPr="00D710CC">
        <w:rPr>
          <w:rFonts w:eastAsia="Times New Roman"/>
          <w:b/>
          <w:bCs/>
          <w:kern w:val="2"/>
          <w:sz w:val="32"/>
          <w:szCs w:val="32"/>
          <w:rtl/>
          <w:lang w:eastAsia="fr-FR"/>
        </w:rPr>
        <w:t>نة 2020</w:t>
      </w:r>
    </w:p>
    <w:p w14:paraId="25F84201" w14:textId="77777777" w:rsidR="00D710CC" w:rsidRPr="00D710CC" w:rsidRDefault="00D710CC" w:rsidP="00A46598">
      <w:pPr>
        <w:bidi/>
        <w:spacing w:line="278" w:lineRule="auto"/>
        <w:rPr>
          <w:rFonts w:eastAsia="Times New Roman"/>
          <w:kern w:val="2"/>
          <w:sz w:val="32"/>
          <w:szCs w:val="32"/>
          <w:lang w:eastAsia="fr-FR"/>
        </w:rPr>
      </w:pPr>
      <w:r w:rsidRPr="00D710CC">
        <w:rPr>
          <w:rFonts w:eastAsia="Times New Roman"/>
          <w:kern w:val="2"/>
          <w:sz w:val="32"/>
          <w:szCs w:val="32"/>
          <w:rtl/>
          <w:lang w:eastAsia="fr-FR"/>
        </w:rPr>
        <w:t xml:space="preserve">هدفت الدراسة إلى التعرف على مدى الالتزام بتطبيق متطلبات نظام إدارة أمن المعلومات من حيث السياسات والتقنيات والتنظيم والموارد البشرية، وذلك عبر استبيان شمل موظفي إدارات تقنية المعلومات. أظهرت النتائج أن مستوى التطبيق كان متوسطًا، مع تفاوت واضح حسب المتغيرات الديموغرافية والوظيفية للعاملين. وأوصت الدراسة بضرورة </w:t>
      </w:r>
      <w:r w:rsidRPr="00D710CC">
        <w:rPr>
          <w:rFonts w:eastAsia="Times New Roman"/>
          <w:kern w:val="2"/>
          <w:sz w:val="32"/>
          <w:szCs w:val="32"/>
          <w:rtl/>
          <w:lang w:eastAsia="fr-FR"/>
        </w:rPr>
        <w:lastRenderedPageBreak/>
        <w:t>إنشاء إدارات مختصة بأمن المعلومات داخل المصارف، وتكثيف برامج التوعية والتدريب لتعزيز ثقافة الحماية الرقمية في البيئة المصرفية.</w:t>
      </w:r>
    </w:p>
    <w:p w14:paraId="4008F88E" w14:textId="77777777" w:rsidR="00D710CC" w:rsidRPr="00D710CC" w:rsidRDefault="00D710CC" w:rsidP="00D710CC">
      <w:pPr>
        <w:bidi/>
        <w:spacing w:line="278" w:lineRule="auto"/>
        <w:rPr>
          <w:rFonts w:eastAsia="Times New Roman"/>
          <w:b/>
          <w:bCs/>
          <w:kern w:val="2"/>
          <w:sz w:val="32"/>
          <w:szCs w:val="32"/>
          <w:lang w:eastAsia="fr-FR"/>
        </w:rPr>
      </w:pPr>
      <w:r w:rsidRPr="00D710CC">
        <w:rPr>
          <w:rFonts w:eastAsia="Times New Roman"/>
          <w:b/>
          <w:bCs/>
          <w:kern w:val="2"/>
          <w:sz w:val="32"/>
          <w:szCs w:val="32"/>
          <w:rtl/>
          <w:lang w:eastAsia="fr-FR"/>
        </w:rPr>
        <w:t>الدراسة الثالثة :</w:t>
      </w:r>
    </w:p>
    <w:p w14:paraId="33343169" w14:textId="77777777" w:rsidR="00D710CC" w:rsidRPr="00D710CC" w:rsidRDefault="00D710CC" w:rsidP="00D710CC">
      <w:pPr>
        <w:bidi/>
        <w:spacing w:line="278" w:lineRule="auto"/>
        <w:rPr>
          <w:rFonts w:eastAsia="Times New Roman"/>
          <w:b/>
          <w:bCs/>
          <w:kern w:val="2"/>
          <w:sz w:val="32"/>
          <w:szCs w:val="32"/>
          <w:rtl/>
          <w:lang w:eastAsia="fr-FR"/>
        </w:rPr>
      </w:pPr>
      <w:r w:rsidRPr="00D710CC">
        <w:rPr>
          <w:rFonts w:eastAsia="Times New Roman"/>
          <w:b/>
          <w:bCs/>
          <w:kern w:val="2"/>
          <w:sz w:val="32"/>
          <w:szCs w:val="32"/>
          <w:rtl/>
          <w:lang w:eastAsia="fr-FR"/>
        </w:rPr>
        <w:t>قدور مقراني مذكرة ماستر بعنوان "تقييم مدى مساهمة أمن نظم المعلومات الإلكتروني في الحد من مخاطر نظم المعلومات – دراسة حالة مؤسسة اتصالات الجزائر". 2016</w:t>
      </w:r>
    </w:p>
    <w:p w14:paraId="74584A1B" w14:textId="77777777" w:rsidR="00D710CC" w:rsidRPr="00D710CC" w:rsidRDefault="00D710CC" w:rsidP="00D710CC">
      <w:pPr>
        <w:bidi/>
        <w:spacing w:line="278" w:lineRule="auto"/>
        <w:rPr>
          <w:rFonts w:eastAsia="Times New Roman"/>
          <w:kern w:val="2"/>
          <w:sz w:val="32"/>
          <w:szCs w:val="32"/>
          <w:lang w:eastAsia="fr-FR"/>
        </w:rPr>
      </w:pPr>
    </w:p>
    <w:p w14:paraId="7A1FDA27"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 xml:space="preserve">هدفت </w:t>
      </w:r>
      <w:r w:rsidR="006D7150">
        <w:rPr>
          <w:rFonts w:eastAsia="Times New Roman" w:hint="cs"/>
          <w:kern w:val="2"/>
          <w:sz w:val="32"/>
          <w:szCs w:val="32"/>
          <w:rtl/>
          <w:lang w:eastAsia="fr-FR"/>
        </w:rPr>
        <w:t xml:space="preserve">هده الدراسة </w:t>
      </w:r>
      <w:r w:rsidRPr="00D710CC">
        <w:rPr>
          <w:rFonts w:eastAsia="Times New Roman"/>
          <w:kern w:val="2"/>
          <w:sz w:val="32"/>
          <w:szCs w:val="32"/>
          <w:rtl/>
          <w:lang w:eastAsia="fr-FR"/>
        </w:rPr>
        <w:t>إلى قياس مساهمة أمن نظام المعلومات في الحد من المخاطر التي تهدد استمرارية الأداء المعلوماتي داخل المؤسسة. استندت الدراسة إلى المنهج الوصفي، ووزعت استبيانًا استرجعت منه 90 استمارة، بنسبة استجابة بلغت 90%. خلصت النتائج إلى أن وجود سياسات أمنية واضحة يساهم في تقليل المخاطر المرتبطة بالمكونات المادية والبرمجية للنظام، كما أن إشراك العنصر البشري في تنفيذ هذه السياسات يعزز فعالية الأمن المعلوماتي. رغم أن نظام المعلومات بالمؤسسة يحتوي على جوانب إيجابية، إلا أن الباحثة ترى أنه لا يزال دون المستوى المطلوب مقارنة بمكانة المؤسسة في قطاع الاتصالات بالجزائر. وقد خلصت إلى أن إشراك العنصر البشري وتطبيق الإجراءات الأمنية المناسبة يسهم بشكل ملحوظ في حماية الأنظمة وضمان استمرارية العمل المعلوماتي.</w:t>
      </w:r>
    </w:p>
    <w:p w14:paraId="3300FD09" w14:textId="77777777" w:rsidR="006D7150" w:rsidRDefault="00D710CC" w:rsidP="00A46598">
      <w:pPr>
        <w:bidi/>
        <w:spacing w:line="278" w:lineRule="auto"/>
        <w:rPr>
          <w:rFonts w:eastAsia="Times New Roman"/>
          <w:b/>
          <w:bCs/>
          <w:kern w:val="2"/>
          <w:sz w:val="32"/>
          <w:szCs w:val="32"/>
          <w:rtl/>
          <w:lang w:eastAsia="fr-FR"/>
        </w:rPr>
      </w:pPr>
      <w:r w:rsidRPr="00D710CC">
        <w:rPr>
          <w:rFonts w:eastAsia="Times New Roman" w:hint="cs"/>
          <w:b/>
          <w:bCs/>
          <w:kern w:val="2"/>
          <w:sz w:val="32"/>
          <w:szCs w:val="32"/>
          <w:rtl/>
          <w:lang w:eastAsia="fr-FR"/>
        </w:rPr>
        <w:t>ا</w:t>
      </w:r>
      <w:r w:rsidRPr="00D710CC">
        <w:rPr>
          <w:rFonts w:eastAsia="Times New Roman"/>
          <w:b/>
          <w:bCs/>
          <w:kern w:val="2"/>
          <w:sz w:val="32"/>
          <w:szCs w:val="32"/>
          <w:rtl/>
          <w:lang w:eastAsia="fr-FR"/>
        </w:rPr>
        <w:t>لدراسة الرابعة حمودي كاهنة مذكرة ماستر بعنوان "نظام أمن المعلومات في الجزائر: دراسة حالة بلدية سوق الإثني</w:t>
      </w:r>
      <w:r w:rsidR="006D7150">
        <w:rPr>
          <w:rFonts w:eastAsia="Times New Roman"/>
          <w:b/>
          <w:bCs/>
          <w:kern w:val="2"/>
          <w:sz w:val="32"/>
          <w:szCs w:val="32"/>
          <w:rtl/>
          <w:lang w:eastAsia="fr-FR"/>
        </w:rPr>
        <w:t>ن – ولاية تيزي وزو (2014-2017)"</w:t>
      </w:r>
    </w:p>
    <w:p w14:paraId="47F80747" w14:textId="77777777" w:rsidR="00D710CC" w:rsidRPr="006D7150" w:rsidRDefault="00D710CC" w:rsidP="006D7150">
      <w:pPr>
        <w:bidi/>
        <w:spacing w:line="278" w:lineRule="auto"/>
        <w:rPr>
          <w:rFonts w:eastAsia="Times New Roman"/>
          <w:b/>
          <w:bCs/>
          <w:kern w:val="2"/>
          <w:sz w:val="32"/>
          <w:szCs w:val="32"/>
          <w:rtl/>
          <w:lang w:eastAsia="fr-FR"/>
        </w:rPr>
      </w:pPr>
      <w:r w:rsidRPr="00D710CC">
        <w:rPr>
          <w:rFonts w:eastAsia="Times New Roman"/>
          <w:kern w:val="2"/>
          <w:sz w:val="32"/>
          <w:szCs w:val="32"/>
          <w:rtl/>
          <w:lang w:eastAsia="fr-FR"/>
        </w:rPr>
        <w:t xml:space="preserve">تهدف الدراسة إلى تسليط الضوء على واقع نظام أمن المعلومات في الإدارة المحلية الجزائرية، ومدى التزام بلدية سوق الإثنين بتطبيق آليات الحماية المعلوماتية. تؤكد الدراسة أن المعلومة تمثل الهدف الأساسي الذي يُثبت صحة الفرضيات، لذا يتطلب استخدامها الميداني التحقق من قدرتها على تجاوز عرقلة الاستخدام، وذلك عبر نظام معلومات متكامل يضمن الرقابة الشاملة والحفاظ على سلامة البيانات. تختلف نظم المعلومات باختلاف مجالات استخدامها وبيئتها، ولهذا تتطلب دراسة معمقة لمكوناتها لضمان التوافق بين المعلومات وبيئتها. مع تسارع الحاجة إلى كسب المعلومات وحمايتها، لجأت المؤسسات إلى أنظمة أمن المعلومات لتفادي الاختلاس الإلكتروني وتأمين السرية في التخزين والإرسال، مستندة إلى المعايير الدولية مثل نظام </w:t>
      </w:r>
      <w:r w:rsidRPr="00D710CC">
        <w:rPr>
          <w:rFonts w:eastAsia="Times New Roman"/>
          <w:kern w:val="2"/>
          <w:sz w:val="32"/>
          <w:szCs w:val="32"/>
          <w:lang w:eastAsia="fr-FR"/>
        </w:rPr>
        <w:t>ISO 150</w:t>
      </w:r>
      <w:r w:rsidRPr="00D710CC">
        <w:rPr>
          <w:rFonts w:eastAsia="Times New Roman"/>
          <w:kern w:val="2"/>
          <w:sz w:val="32"/>
          <w:szCs w:val="32"/>
          <w:rtl/>
          <w:lang w:eastAsia="fr-FR"/>
        </w:rPr>
        <w:t xml:space="preserve">. وقد أولت الجزائر اهتمامًا خاصًا لتأمين المعلومات داخل مؤسساتها الإدارية من خلال سن قوانين لمكافحة القرصنة الإلكترونية والجرائم السيبرانية، التي تهدد سلامة العمل الإداري. ورغم ذلك، كشفت </w:t>
      </w:r>
      <w:r w:rsidRPr="00D710CC">
        <w:rPr>
          <w:rFonts w:eastAsia="Times New Roman"/>
          <w:kern w:val="2"/>
          <w:sz w:val="32"/>
          <w:szCs w:val="32"/>
          <w:rtl/>
          <w:lang w:eastAsia="fr-FR"/>
        </w:rPr>
        <w:lastRenderedPageBreak/>
        <w:t>الدراسة عن وجود قصور في تطبيق النظم الأمنية ببلدية سوق الإثنين بسبب ضعف الإمكانيات التقنية والبشرية، مما يعرض البيانات لمخاطر متعددة.</w:t>
      </w:r>
    </w:p>
    <w:p w14:paraId="113C13CD" w14:textId="77777777" w:rsidR="00D710CC" w:rsidRPr="00D710CC" w:rsidRDefault="00D710CC" w:rsidP="00D710CC">
      <w:pPr>
        <w:bidi/>
        <w:spacing w:line="278" w:lineRule="auto"/>
        <w:rPr>
          <w:rFonts w:eastAsia="Times New Roman"/>
          <w:kern w:val="2"/>
          <w:sz w:val="32"/>
          <w:szCs w:val="32"/>
          <w:lang w:eastAsia="fr-FR"/>
        </w:rPr>
      </w:pPr>
    </w:p>
    <w:p w14:paraId="48D04D41" w14:textId="77777777" w:rsidR="00D710CC" w:rsidRPr="00D710CC" w:rsidRDefault="00D710CC" w:rsidP="00D710CC">
      <w:pPr>
        <w:bidi/>
        <w:spacing w:line="278" w:lineRule="auto"/>
        <w:rPr>
          <w:rFonts w:eastAsia="Times New Roman"/>
          <w:b/>
          <w:bCs/>
          <w:kern w:val="2"/>
          <w:sz w:val="36"/>
          <w:szCs w:val="36"/>
          <w:lang w:eastAsia="fr-FR"/>
        </w:rPr>
      </w:pPr>
      <w:r w:rsidRPr="00D710CC">
        <w:rPr>
          <w:rFonts w:eastAsia="Times New Roman"/>
          <w:b/>
          <w:bCs/>
          <w:kern w:val="2"/>
          <w:sz w:val="36"/>
          <w:szCs w:val="36"/>
          <w:rtl/>
          <w:lang w:eastAsia="fr-FR"/>
        </w:rPr>
        <w:t>المطلب الثاني: الدراسات</w:t>
      </w:r>
      <w:r w:rsidR="00433E6E">
        <w:rPr>
          <w:rFonts w:eastAsia="Times New Roman" w:hint="cs"/>
          <w:b/>
          <w:bCs/>
          <w:kern w:val="2"/>
          <w:sz w:val="36"/>
          <w:szCs w:val="36"/>
          <w:rtl/>
          <w:lang w:eastAsia="fr-FR"/>
        </w:rPr>
        <w:t xml:space="preserve"> بالغة</w:t>
      </w:r>
      <w:r w:rsidRPr="00D710CC">
        <w:rPr>
          <w:rFonts w:eastAsia="Times New Roman"/>
          <w:b/>
          <w:bCs/>
          <w:kern w:val="2"/>
          <w:sz w:val="36"/>
          <w:szCs w:val="36"/>
          <w:rtl/>
          <w:lang w:eastAsia="fr-FR"/>
        </w:rPr>
        <w:t xml:space="preserve"> الاجنبية </w:t>
      </w:r>
    </w:p>
    <w:p w14:paraId="7A308FC6" w14:textId="77777777" w:rsidR="00433E6E" w:rsidRPr="005D7218" w:rsidRDefault="00D710CC" w:rsidP="005D7218">
      <w:pPr>
        <w:numPr>
          <w:ilvl w:val="0"/>
          <w:numId w:val="8"/>
        </w:numPr>
        <w:spacing w:line="278" w:lineRule="auto"/>
        <w:contextualSpacing/>
        <w:rPr>
          <w:rFonts w:ascii="Times New Roman" w:eastAsia="Times New Roman" w:hAnsi="Times New Roman" w:cs="Times New Roman"/>
          <w:b/>
          <w:bCs/>
          <w:kern w:val="2"/>
          <w:sz w:val="32"/>
          <w:szCs w:val="32"/>
          <w:lang w:val="en-US" w:eastAsia="fr-FR"/>
        </w:rPr>
      </w:pPr>
      <w:r w:rsidRPr="005D7218">
        <w:rPr>
          <w:rFonts w:ascii="Times New Roman" w:eastAsia="Times New Roman" w:hAnsi="Times New Roman" w:cs="Times New Roman"/>
          <w:b/>
          <w:bCs/>
          <w:kern w:val="2"/>
          <w:sz w:val="32"/>
          <w:szCs w:val="32"/>
          <w:lang w:eastAsia="fr-FR"/>
        </w:rPr>
        <w:t xml:space="preserve">Sarah Ewuga, Zainab Egieya, et al. </w:t>
      </w:r>
      <w:r w:rsidRPr="005D7218">
        <w:rPr>
          <w:rFonts w:ascii="Times New Roman" w:eastAsia="Times New Roman" w:hAnsi="Times New Roman" w:cs="Times New Roman"/>
          <w:b/>
          <w:bCs/>
          <w:kern w:val="2"/>
          <w:sz w:val="32"/>
          <w:szCs w:val="32"/>
          <w:lang w:val="en-US" w:eastAsia="fr-FR"/>
        </w:rPr>
        <w:t>(2023) – A study on the implementation of ISO 27001 Information Security Management System (ISMS) in the banking sector</w:t>
      </w:r>
    </w:p>
    <w:p w14:paraId="3408A4FA" w14:textId="77777777" w:rsidR="00A46598" w:rsidRPr="005D7218" w:rsidRDefault="00A46598" w:rsidP="00A46598">
      <w:pPr>
        <w:spacing w:line="278" w:lineRule="auto"/>
        <w:ind w:left="720"/>
        <w:contextualSpacing/>
        <w:rPr>
          <w:rFonts w:ascii="Times New Roman" w:eastAsia="Times New Roman" w:hAnsi="Times New Roman" w:cs="Times New Roman"/>
          <w:b/>
          <w:bCs/>
          <w:kern w:val="2"/>
          <w:sz w:val="32"/>
          <w:szCs w:val="32"/>
          <w:rtl/>
          <w:lang w:val="en-US" w:eastAsia="fr-FR"/>
        </w:rPr>
      </w:pPr>
    </w:p>
    <w:p w14:paraId="4AADE303" w14:textId="77777777" w:rsidR="00D710CC" w:rsidRPr="00D710CC" w:rsidRDefault="00D710CC" w:rsidP="00433E6E">
      <w:pPr>
        <w:bidi/>
        <w:spacing w:line="278" w:lineRule="auto"/>
        <w:rPr>
          <w:rFonts w:eastAsia="Times New Roman"/>
          <w:kern w:val="2"/>
          <w:sz w:val="32"/>
          <w:szCs w:val="32"/>
          <w:lang w:eastAsia="fr-FR"/>
        </w:rPr>
      </w:pPr>
      <w:r w:rsidRPr="00D710CC">
        <w:rPr>
          <w:rFonts w:eastAsia="Times New Roman" w:hint="cs"/>
          <w:kern w:val="2"/>
          <w:sz w:val="32"/>
          <w:szCs w:val="32"/>
          <w:rtl/>
          <w:lang w:eastAsia="fr-FR"/>
        </w:rPr>
        <w:t xml:space="preserve">سلطت هذه الدراسة الضوء على أهمية تطبيق نظام إدارة أمن المعلومات </w:t>
      </w:r>
      <w:r w:rsidRPr="00D710CC">
        <w:rPr>
          <w:rFonts w:eastAsia="Times New Roman" w:hint="cs"/>
          <w:kern w:val="2"/>
          <w:sz w:val="32"/>
          <w:szCs w:val="32"/>
          <w:lang w:eastAsia="fr-FR"/>
        </w:rPr>
        <w:t xml:space="preserve">ISO 27001 </w:t>
      </w:r>
      <w:r w:rsidRPr="00D710CC">
        <w:rPr>
          <w:rFonts w:eastAsia="Times New Roman" w:hint="cs"/>
          <w:kern w:val="2"/>
          <w:sz w:val="32"/>
          <w:szCs w:val="32"/>
          <w:rtl/>
          <w:lang w:eastAsia="fr-FR"/>
        </w:rPr>
        <w:t xml:space="preserve">في القطاع المصرفي، حيث ركزت على كيفية مساهمة هذا المعيار في تعزيز حماية البيانات داخل المؤسسات المالية. وقد بينت النتائج أن اعتماد </w:t>
      </w:r>
      <w:r w:rsidRPr="00D710CC">
        <w:rPr>
          <w:rFonts w:eastAsia="Times New Roman" w:hint="cs"/>
          <w:kern w:val="2"/>
          <w:sz w:val="32"/>
          <w:szCs w:val="32"/>
          <w:lang w:eastAsia="fr-FR"/>
        </w:rPr>
        <w:t xml:space="preserve">ISO 27001 </w:t>
      </w:r>
      <w:r w:rsidRPr="00D710CC">
        <w:rPr>
          <w:rFonts w:eastAsia="Times New Roman" w:hint="cs"/>
          <w:kern w:val="2"/>
          <w:sz w:val="32"/>
          <w:szCs w:val="32"/>
          <w:rtl/>
          <w:lang w:eastAsia="fr-FR"/>
        </w:rPr>
        <w:t>ساهم بشكل كبير في تحسين إدارة المخاطر، ورفع وعي الموظفين، وتعزيز ثقافة الأمن الداخلي، وكل ذلك دعم بشكل مباشر حماية البيانات الحساسة واستمرارية العمليات المصرفية.</w:t>
      </w:r>
    </w:p>
    <w:p w14:paraId="0BEABBEA" w14:textId="77777777" w:rsidR="00895F0D" w:rsidRPr="005D7218" w:rsidRDefault="00895F0D" w:rsidP="00895F0D">
      <w:pPr>
        <w:numPr>
          <w:ilvl w:val="0"/>
          <w:numId w:val="8"/>
        </w:numPr>
        <w:spacing w:line="278" w:lineRule="auto"/>
        <w:contextualSpacing/>
        <w:rPr>
          <w:rFonts w:ascii="Times New Roman" w:eastAsia="Times New Roman" w:hAnsi="Times New Roman" w:cs="Times New Roman"/>
          <w:b/>
          <w:bCs/>
          <w:kern w:val="2"/>
          <w:sz w:val="32"/>
          <w:szCs w:val="32"/>
          <w:lang w:val="en-US" w:eastAsia="fr-FR"/>
        </w:rPr>
      </w:pPr>
      <w:r w:rsidRPr="005D7218">
        <w:rPr>
          <w:rFonts w:ascii="Times New Roman" w:eastAsia="Times New Roman" w:hAnsi="Times New Roman" w:cs="Times New Roman"/>
          <w:b/>
          <w:bCs/>
          <w:kern w:val="2"/>
          <w:sz w:val="32"/>
          <w:szCs w:val="32"/>
          <w:lang w:val="en-US" w:eastAsia="fr-FR"/>
        </w:rPr>
        <w:t>Mahsa Mohseni (2023) – A study on the compliance of an Iranian bank with ISMS requirements</w:t>
      </w:r>
    </w:p>
    <w:p w14:paraId="4737C0F8" w14:textId="77777777" w:rsidR="00895F0D" w:rsidRDefault="00895F0D" w:rsidP="00895F0D">
      <w:pPr>
        <w:bidi/>
        <w:spacing w:line="278" w:lineRule="auto"/>
        <w:rPr>
          <w:rFonts w:eastAsia="Times New Roman"/>
          <w:kern w:val="2"/>
          <w:sz w:val="32"/>
          <w:szCs w:val="32"/>
          <w:rtl/>
          <w:lang w:eastAsia="fr-FR"/>
        </w:rPr>
      </w:pPr>
    </w:p>
    <w:p w14:paraId="40F2D671" w14:textId="77777777" w:rsidR="00895F0D" w:rsidRPr="00D710CC" w:rsidRDefault="00895F0D" w:rsidP="00895F0D">
      <w:pPr>
        <w:bidi/>
        <w:spacing w:line="278" w:lineRule="auto"/>
        <w:rPr>
          <w:rFonts w:eastAsia="Times New Roman"/>
          <w:kern w:val="2"/>
          <w:sz w:val="32"/>
          <w:szCs w:val="32"/>
          <w:lang w:eastAsia="fr-FR"/>
        </w:rPr>
      </w:pPr>
      <w:r w:rsidRPr="00D710CC">
        <w:rPr>
          <w:rFonts w:eastAsia="Times New Roman" w:hint="cs"/>
          <w:kern w:val="2"/>
          <w:sz w:val="32"/>
          <w:szCs w:val="32"/>
          <w:rtl/>
          <w:lang w:eastAsia="fr-FR"/>
        </w:rPr>
        <w:t>استكشفت هذه الدراسة مدى امتثال أحد البنوك الإيرانية لمتطلبات نظام إدارة أمن المعلومات (</w:t>
      </w:r>
      <w:r w:rsidRPr="00D710CC">
        <w:rPr>
          <w:rFonts w:eastAsia="Times New Roman" w:hint="cs"/>
          <w:kern w:val="2"/>
          <w:sz w:val="32"/>
          <w:szCs w:val="32"/>
          <w:lang w:eastAsia="fr-FR"/>
        </w:rPr>
        <w:t xml:space="preserve">ISMS). </w:t>
      </w:r>
      <w:r w:rsidRPr="00D710CC">
        <w:rPr>
          <w:rFonts w:eastAsia="Times New Roman" w:hint="cs"/>
          <w:kern w:val="2"/>
          <w:sz w:val="32"/>
          <w:szCs w:val="32"/>
          <w:rtl/>
          <w:lang w:eastAsia="fr-FR"/>
        </w:rPr>
        <w:t xml:space="preserve">واستنادًا إلى مقابلات مع موظفي قسم تقنية المعلومات، كشفت الدراسة عن تحديات رئيسية في عملية التنفيذ، مثل نقص التدريب، وانخفاض الوعي الأمني، والمقاومة الداخلية للتغيير. واختتمت الدراسة بالتأكيد على ضرورة بناء القدرات وتنفيذ برامج توعوية لتعزيز جاهزية المؤسسة لاعتماد </w:t>
      </w:r>
      <w:r w:rsidRPr="00D710CC">
        <w:rPr>
          <w:rFonts w:eastAsia="Times New Roman" w:hint="cs"/>
          <w:kern w:val="2"/>
          <w:sz w:val="32"/>
          <w:szCs w:val="32"/>
          <w:lang w:eastAsia="fr-FR"/>
        </w:rPr>
        <w:t xml:space="preserve">ISMS </w:t>
      </w:r>
      <w:r w:rsidRPr="00D710CC">
        <w:rPr>
          <w:rFonts w:eastAsia="Times New Roman" w:hint="cs"/>
          <w:kern w:val="2"/>
          <w:sz w:val="32"/>
          <w:szCs w:val="32"/>
          <w:rtl/>
          <w:lang w:eastAsia="fr-FR"/>
        </w:rPr>
        <w:t>بشكل فعال.</w:t>
      </w:r>
    </w:p>
    <w:p w14:paraId="3F19798E" w14:textId="77777777" w:rsidR="00D710CC" w:rsidRPr="00D710CC" w:rsidRDefault="00D710CC" w:rsidP="00D710CC">
      <w:pPr>
        <w:spacing w:line="278" w:lineRule="auto"/>
        <w:rPr>
          <w:rFonts w:eastAsia="Times New Roman"/>
          <w:kern w:val="2"/>
          <w:sz w:val="32"/>
          <w:szCs w:val="32"/>
          <w:lang w:eastAsia="fr-FR"/>
        </w:rPr>
      </w:pPr>
    </w:p>
    <w:p w14:paraId="4F590185" w14:textId="77777777" w:rsidR="00D710CC" w:rsidRPr="005D7218" w:rsidRDefault="00D710CC" w:rsidP="00895F0D">
      <w:pPr>
        <w:numPr>
          <w:ilvl w:val="0"/>
          <w:numId w:val="8"/>
        </w:numPr>
        <w:spacing w:line="278" w:lineRule="auto"/>
        <w:contextualSpacing/>
        <w:rPr>
          <w:rFonts w:ascii="Times New Roman" w:eastAsia="Times New Roman" w:hAnsi="Times New Roman" w:cs="Times New Roman"/>
          <w:kern w:val="2"/>
          <w:sz w:val="28"/>
          <w:szCs w:val="28"/>
          <w:lang w:val="en-US" w:eastAsia="fr-FR"/>
        </w:rPr>
      </w:pPr>
      <w:r w:rsidRPr="005D7218">
        <w:rPr>
          <w:rFonts w:ascii="Times New Roman" w:eastAsia="Times New Roman" w:hAnsi="Times New Roman" w:cs="Times New Roman"/>
          <w:b/>
          <w:bCs/>
          <w:kern w:val="2"/>
          <w:sz w:val="28"/>
          <w:szCs w:val="28"/>
          <w:lang w:val="en-US" w:eastAsia="fr-FR"/>
        </w:rPr>
        <w:t>Rudy Aryanto (2014) – Designing a governance model for information security systems in banks based on the COBIT 4.1 framework and integrated with ISO 27001 standard</w:t>
      </w:r>
      <w:r w:rsidRPr="005D7218">
        <w:rPr>
          <w:rFonts w:ascii="Times New Roman" w:eastAsia="Times New Roman" w:hAnsi="Times New Roman" w:cs="Times New Roman"/>
          <w:kern w:val="2"/>
          <w:sz w:val="28"/>
          <w:szCs w:val="28"/>
          <w:lang w:val="en-US" w:eastAsia="fr-FR"/>
        </w:rPr>
        <w:t>s</w:t>
      </w:r>
    </w:p>
    <w:p w14:paraId="249C295A" w14:textId="77777777" w:rsidR="00433E6E" w:rsidRDefault="00433E6E" w:rsidP="00D710CC">
      <w:pPr>
        <w:bidi/>
        <w:spacing w:line="278" w:lineRule="auto"/>
        <w:rPr>
          <w:rFonts w:eastAsia="Times New Roman"/>
          <w:kern w:val="2"/>
          <w:sz w:val="32"/>
          <w:szCs w:val="32"/>
          <w:rtl/>
          <w:lang w:eastAsia="fr-FR"/>
        </w:rPr>
      </w:pPr>
    </w:p>
    <w:p w14:paraId="15EB39F7" w14:textId="77777777" w:rsidR="00D710CC" w:rsidRPr="00D710CC" w:rsidRDefault="00D710CC" w:rsidP="00433E6E">
      <w:pPr>
        <w:bidi/>
        <w:spacing w:line="278" w:lineRule="auto"/>
        <w:rPr>
          <w:rFonts w:eastAsia="Times New Roman"/>
          <w:kern w:val="2"/>
          <w:sz w:val="32"/>
          <w:szCs w:val="32"/>
          <w:lang w:eastAsia="fr-FR"/>
        </w:rPr>
      </w:pPr>
      <w:r w:rsidRPr="00D710CC">
        <w:rPr>
          <w:rFonts w:eastAsia="Times New Roman" w:hint="cs"/>
          <w:kern w:val="2"/>
          <w:sz w:val="32"/>
          <w:szCs w:val="32"/>
          <w:rtl/>
          <w:lang w:eastAsia="fr-FR"/>
        </w:rPr>
        <w:t xml:space="preserve">هدفت هذه الدراسة إلى تصميم نموذج حوكمة لنظم أمن المعلومات في البنوك، اعتمادًا على إطار عمل </w:t>
      </w:r>
      <w:r w:rsidRPr="00D710CC">
        <w:rPr>
          <w:rFonts w:eastAsia="Times New Roman" w:hint="cs"/>
          <w:kern w:val="2"/>
          <w:sz w:val="32"/>
          <w:szCs w:val="32"/>
          <w:lang w:eastAsia="fr-FR"/>
        </w:rPr>
        <w:t xml:space="preserve">COBIT 4.1 </w:t>
      </w:r>
      <w:r w:rsidRPr="00D710CC">
        <w:rPr>
          <w:rFonts w:eastAsia="Times New Roman" w:hint="cs"/>
          <w:kern w:val="2"/>
          <w:sz w:val="32"/>
          <w:szCs w:val="32"/>
          <w:rtl/>
          <w:lang w:eastAsia="fr-FR"/>
        </w:rPr>
        <w:t xml:space="preserve">وبالدمج مع معايير </w:t>
      </w:r>
      <w:r w:rsidRPr="00D710CC">
        <w:rPr>
          <w:rFonts w:eastAsia="Times New Roman" w:hint="cs"/>
          <w:kern w:val="2"/>
          <w:sz w:val="32"/>
          <w:szCs w:val="32"/>
          <w:lang w:eastAsia="fr-FR"/>
        </w:rPr>
        <w:t xml:space="preserve">ISO 27001. </w:t>
      </w:r>
      <w:r w:rsidRPr="00D710CC">
        <w:rPr>
          <w:rFonts w:eastAsia="Times New Roman" w:hint="cs"/>
          <w:kern w:val="2"/>
          <w:sz w:val="32"/>
          <w:szCs w:val="32"/>
          <w:rtl/>
          <w:lang w:eastAsia="fr-FR"/>
        </w:rPr>
        <w:t xml:space="preserve">وقد استخدمت الدراسة نموذج النضج لتقييم الوضع الأمني للمؤسسات المالية، وكشفت عن عدة ثغرات أمنية. </w:t>
      </w:r>
      <w:r w:rsidRPr="00D710CC">
        <w:rPr>
          <w:rFonts w:eastAsia="Times New Roman" w:hint="cs"/>
          <w:kern w:val="2"/>
          <w:sz w:val="32"/>
          <w:szCs w:val="32"/>
          <w:rtl/>
          <w:lang w:eastAsia="fr-FR"/>
        </w:rPr>
        <w:lastRenderedPageBreak/>
        <w:t>وأوصت النتائج باعتماد تدابير رقابة منظمة لتحسين حوكمة تقنية المعلومات وضمان توافقها مع الأهداف الإستراتيجية للمؤسسة.</w:t>
      </w:r>
    </w:p>
    <w:p w14:paraId="7C1B6B27" w14:textId="77777777" w:rsidR="00D710CC" w:rsidRPr="00D710CC" w:rsidRDefault="00D710CC" w:rsidP="00D710CC">
      <w:pPr>
        <w:spacing w:line="278" w:lineRule="auto"/>
        <w:rPr>
          <w:rFonts w:eastAsia="Times New Roman"/>
          <w:kern w:val="2"/>
          <w:sz w:val="32"/>
          <w:szCs w:val="32"/>
          <w:lang w:eastAsia="fr-FR"/>
        </w:rPr>
      </w:pPr>
    </w:p>
    <w:p w14:paraId="42EAC0BD" w14:textId="77777777" w:rsidR="00D710CC" w:rsidRPr="00D710CC" w:rsidRDefault="00D710CC" w:rsidP="00D710CC">
      <w:pPr>
        <w:spacing w:line="278" w:lineRule="auto"/>
        <w:rPr>
          <w:rFonts w:eastAsia="Times New Roman"/>
          <w:kern w:val="2"/>
          <w:sz w:val="32"/>
          <w:szCs w:val="32"/>
          <w:lang w:eastAsia="fr-FR"/>
        </w:rPr>
      </w:pPr>
    </w:p>
    <w:p w14:paraId="42F0D905" w14:textId="77777777" w:rsidR="00D710CC" w:rsidRPr="00D710CC" w:rsidRDefault="00D710CC" w:rsidP="00433E6E">
      <w:pPr>
        <w:bidi/>
        <w:spacing w:line="278" w:lineRule="auto"/>
        <w:rPr>
          <w:rFonts w:eastAsia="Times New Roman"/>
          <w:b/>
          <w:bCs/>
          <w:kern w:val="2"/>
          <w:sz w:val="36"/>
          <w:szCs w:val="36"/>
          <w:lang w:eastAsia="fr-FR"/>
        </w:rPr>
      </w:pPr>
      <w:r w:rsidRPr="00D710CC">
        <w:rPr>
          <w:rFonts w:eastAsia="Times New Roman"/>
          <w:b/>
          <w:bCs/>
          <w:kern w:val="2"/>
          <w:sz w:val="36"/>
          <w:szCs w:val="36"/>
          <w:rtl/>
          <w:lang w:eastAsia="fr-FR"/>
        </w:rPr>
        <w:t xml:space="preserve">المطلب الثالث: مقارنة بين الدراسة الحالية والدراسات السابقة </w:t>
      </w:r>
    </w:p>
    <w:p w14:paraId="2CC25DCC" w14:textId="77777777" w:rsidR="00D710CC" w:rsidRPr="00433E6E" w:rsidRDefault="00D710CC" w:rsidP="00D710CC">
      <w:pPr>
        <w:keepNext/>
        <w:keepLines/>
        <w:bidi/>
        <w:spacing w:before="360" w:after="80" w:line="278" w:lineRule="auto"/>
        <w:outlineLvl w:val="0"/>
        <w:rPr>
          <w:rFonts w:ascii="Aptos Display" w:eastAsia="Times New Roman" w:hAnsi="Aptos Display" w:cs="Times New Roman"/>
          <w:color w:val="0F4761"/>
          <w:kern w:val="2"/>
          <w:sz w:val="32"/>
          <w:szCs w:val="32"/>
          <w:lang w:eastAsia="fr-FR"/>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7"/>
        <w:gridCol w:w="1103"/>
        <w:gridCol w:w="1103"/>
        <w:gridCol w:w="994"/>
        <w:gridCol w:w="976"/>
        <w:gridCol w:w="968"/>
        <w:gridCol w:w="984"/>
        <w:gridCol w:w="976"/>
        <w:gridCol w:w="993"/>
      </w:tblGrid>
      <w:tr w:rsidR="000359F3" w:rsidRPr="00620D35" w14:paraId="1A1FAB85" w14:textId="77777777" w:rsidTr="006E655F">
        <w:trPr>
          <w:trHeight w:val="1090"/>
        </w:trPr>
        <w:tc>
          <w:tcPr>
            <w:tcW w:w="1117" w:type="dxa"/>
            <w:shd w:val="clear" w:color="auto" w:fill="auto"/>
          </w:tcPr>
          <w:p w14:paraId="379531CD"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cs="Times New Roman"/>
                <w:b/>
                <w:bCs/>
                <w:sz w:val="22"/>
                <w:szCs w:val="22"/>
                <w:rtl/>
                <w:lang w:val="en-US"/>
              </w:rPr>
              <w:t>الدراسة</w:t>
            </w:r>
            <w:r w:rsidRPr="006E655F">
              <w:rPr>
                <w:rFonts w:eastAsia="Times New Roman"/>
                <w:b/>
                <w:sz w:val="22"/>
                <w:szCs w:val="22"/>
                <w:lang w:val="en-US"/>
              </w:rPr>
              <w:t xml:space="preserve"> </w:t>
            </w:r>
            <w:r w:rsidRPr="006E655F">
              <w:rPr>
                <w:rFonts w:eastAsia="Times New Roman" w:cs="Times New Roman"/>
                <w:b/>
                <w:bCs/>
                <w:sz w:val="22"/>
                <w:szCs w:val="22"/>
                <w:rtl/>
                <w:lang w:val="en-US"/>
              </w:rPr>
              <w:t>الحالية</w:t>
            </w:r>
          </w:p>
        </w:tc>
        <w:tc>
          <w:tcPr>
            <w:tcW w:w="1103" w:type="dxa"/>
            <w:shd w:val="clear" w:color="auto" w:fill="auto"/>
          </w:tcPr>
          <w:p w14:paraId="71A46561"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cs="Times New Roman"/>
                <w:b/>
                <w:bCs/>
                <w:sz w:val="22"/>
                <w:szCs w:val="22"/>
                <w:rtl/>
                <w:lang w:val="en-US"/>
              </w:rPr>
              <w:t>بدودة</w:t>
            </w:r>
            <w:r w:rsidRPr="006E655F">
              <w:rPr>
                <w:rFonts w:eastAsia="Times New Roman"/>
                <w:b/>
                <w:sz w:val="22"/>
                <w:szCs w:val="22"/>
                <w:lang w:val="en-US"/>
              </w:rPr>
              <w:t xml:space="preserve"> </w:t>
            </w:r>
            <w:r w:rsidRPr="006E655F">
              <w:rPr>
                <w:rFonts w:eastAsia="Times New Roman" w:cs="Times New Roman"/>
                <w:b/>
                <w:bCs/>
                <w:sz w:val="22"/>
                <w:szCs w:val="22"/>
                <w:rtl/>
                <w:lang w:val="en-US"/>
              </w:rPr>
              <w:t>مريم</w:t>
            </w:r>
          </w:p>
        </w:tc>
        <w:tc>
          <w:tcPr>
            <w:tcW w:w="1103" w:type="dxa"/>
            <w:shd w:val="clear" w:color="auto" w:fill="auto"/>
          </w:tcPr>
          <w:p w14:paraId="4AD22742" w14:textId="77777777" w:rsidR="000359F3" w:rsidRPr="006E655F" w:rsidRDefault="000359F3" w:rsidP="005744C8">
            <w:pPr>
              <w:spacing w:after="0" w:line="240" w:lineRule="auto"/>
              <w:jc w:val="center"/>
              <w:rPr>
                <w:rFonts w:eastAsia="Times New Roman"/>
                <w:sz w:val="22"/>
                <w:szCs w:val="22"/>
                <w:lang w:val="en-US"/>
              </w:rPr>
            </w:pPr>
            <w:proofErr w:type="spellStart"/>
            <w:r w:rsidRPr="006E655F">
              <w:rPr>
                <w:rFonts w:eastAsia="Times New Roman" w:cs="Times New Roman"/>
                <w:b/>
                <w:bCs/>
                <w:sz w:val="22"/>
                <w:szCs w:val="22"/>
                <w:rtl/>
                <w:lang w:val="en-US"/>
              </w:rPr>
              <w:t>البركي</w:t>
            </w:r>
            <w:proofErr w:type="spellEnd"/>
          </w:p>
        </w:tc>
        <w:tc>
          <w:tcPr>
            <w:tcW w:w="994" w:type="dxa"/>
            <w:shd w:val="clear" w:color="auto" w:fill="auto"/>
          </w:tcPr>
          <w:p w14:paraId="7B38F3E7"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cs="Times New Roman"/>
                <w:b/>
                <w:bCs/>
                <w:sz w:val="22"/>
                <w:szCs w:val="22"/>
                <w:rtl/>
                <w:lang w:val="en-US"/>
              </w:rPr>
              <w:t>مقراني</w:t>
            </w:r>
          </w:p>
        </w:tc>
        <w:tc>
          <w:tcPr>
            <w:tcW w:w="976" w:type="dxa"/>
            <w:shd w:val="clear" w:color="auto" w:fill="auto"/>
          </w:tcPr>
          <w:p w14:paraId="52F1D875"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cs="Times New Roman"/>
                <w:b/>
                <w:bCs/>
                <w:sz w:val="22"/>
                <w:szCs w:val="22"/>
                <w:rtl/>
                <w:lang w:val="en-US"/>
              </w:rPr>
              <w:t>حمودي</w:t>
            </w:r>
            <w:r w:rsidRPr="006E655F">
              <w:rPr>
                <w:rFonts w:eastAsia="Times New Roman"/>
                <w:b/>
                <w:sz w:val="22"/>
                <w:szCs w:val="22"/>
                <w:lang w:val="en-US"/>
              </w:rPr>
              <w:t xml:space="preserve"> </w:t>
            </w:r>
            <w:r w:rsidRPr="006E655F">
              <w:rPr>
                <w:rFonts w:eastAsia="Times New Roman" w:cs="Times New Roman"/>
                <w:b/>
                <w:bCs/>
                <w:sz w:val="22"/>
                <w:szCs w:val="22"/>
                <w:rtl/>
                <w:lang w:val="en-US"/>
              </w:rPr>
              <w:t>كاهنة</w:t>
            </w:r>
          </w:p>
        </w:tc>
        <w:tc>
          <w:tcPr>
            <w:tcW w:w="968" w:type="dxa"/>
            <w:shd w:val="clear" w:color="auto" w:fill="auto"/>
          </w:tcPr>
          <w:p w14:paraId="2309DDCB"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b/>
                <w:sz w:val="22"/>
                <w:szCs w:val="22"/>
                <w:lang w:val="en-US"/>
              </w:rPr>
              <w:t>Ewuga et al.</w:t>
            </w:r>
          </w:p>
        </w:tc>
        <w:tc>
          <w:tcPr>
            <w:tcW w:w="984" w:type="dxa"/>
            <w:shd w:val="clear" w:color="auto" w:fill="auto"/>
          </w:tcPr>
          <w:p w14:paraId="4C8E6DB1"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b/>
                <w:sz w:val="22"/>
                <w:szCs w:val="22"/>
                <w:lang w:val="en-US"/>
              </w:rPr>
              <w:t>Aryanto</w:t>
            </w:r>
          </w:p>
        </w:tc>
        <w:tc>
          <w:tcPr>
            <w:tcW w:w="976" w:type="dxa"/>
            <w:shd w:val="clear" w:color="auto" w:fill="auto"/>
          </w:tcPr>
          <w:p w14:paraId="0F12FAF1" w14:textId="77777777" w:rsidR="000359F3" w:rsidRPr="006E655F" w:rsidRDefault="000359F3" w:rsidP="005744C8">
            <w:pPr>
              <w:spacing w:after="0" w:line="240" w:lineRule="auto"/>
              <w:jc w:val="center"/>
              <w:rPr>
                <w:rFonts w:eastAsia="Times New Roman"/>
                <w:sz w:val="22"/>
                <w:szCs w:val="22"/>
                <w:lang w:val="en-US"/>
              </w:rPr>
            </w:pPr>
            <w:r w:rsidRPr="006E655F">
              <w:rPr>
                <w:rFonts w:eastAsia="Times New Roman"/>
                <w:b/>
                <w:sz w:val="22"/>
                <w:szCs w:val="22"/>
                <w:lang w:val="en-US"/>
              </w:rPr>
              <w:t>Mohseni</w:t>
            </w:r>
          </w:p>
        </w:tc>
        <w:tc>
          <w:tcPr>
            <w:tcW w:w="993" w:type="dxa"/>
          </w:tcPr>
          <w:p w14:paraId="6631A8A5" w14:textId="77777777" w:rsidR="000359F3" w:rsidRPr="006E655F" w:rsidRDefault="000359F3" w:rsidP="005744C8">
            <w:pPr>
              <w:jc w:val="center"/>
              <w:rPr>
                <w:b/>
                <w:bCs/>
                <w:sz w:val="22"/>
                <w:szCs w:val="22"/>
              </w:rPr>
            </w:pPr>
            <w:r w:rsidRPr="006E655F">
              <w:rPr>
                <w:rFonts w:hint="cs"/>
                <w:b/>
                <w:bCs/>
                <w:sz w:val="22"/>
                <w:szCs w:val="22"/>
                <w:rtl/>
              </w:rPr>
              <w:t>وجه</w:t>
            </w:r>
            <w:r w:rsidRPr="006E655F">
              <w:rPr>
                <w:b/>
                <w:bCs/>
                <w:sz w:val="22"/>
                <w:szCs w:val="22"/>
                <w:rtl/>
              </w:rPr>
              <w:t xml:space="preserve"> </w:t>
            </w:r>
            <w:r w:rsidRPr="006E655F">
              <w:rPr>
                <w:rFonts w:hint="cs"/>
                <w:b/>
                <w:bCs/>
                <w:sz w:val="22"/>
                <w:szCs w:val="22"/>
                <w:rtl/>
              </w:rPr>
              <w:t>المقارنة</w:t>
            </w:r>
          </w:p>
        </w:tc>
      </w:tr>
      <w:tr w:rsidR="000359F3" w:rsidRPr="00620D35" w14:paraId="33580B29" w14:textId="77777777" w:rsidTr="006E655F">
        <w:trPr>
          <w:trHeight w:val="502"/>
        </w:trPr>
        <w:tc>
          <w:tcPr>
            <w:tcW w:w="1117" w:type="dxa"/>
            <w:shd w:val="clear" w:color="auto" w:fill="auto"/>
          </w:tcPr>
          <w:p w14:paraId="4C03BE2B"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الجزائر</w:t>
            </w:r>
          </w:p>
        </w:tc>
        <w:tc>
          <w:tcPr>
            <w:tcW w:w="1103" w:type="dxa"/>
            <w:shd w:val="clear" w:color="auto" w:fill="auto"/>
          </w:tcPr>
          <w:p w14:paraId="46A361F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الجزائر</w:t>
            </w:r>
          </w:p>
        </w:tc>
        <w:tc>
          <w:tcPr>
            <w:tcW w:w="1103" w:type="dxa"/>
            <w:shd w:val="clear" w:color="auto" w:fill="auto"/>
          </w:tcPr>
          <w:p w14:paraId="04F15117"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ليبيا</w:t>
            </w:r>
          </w:p>
        </w:tc>
        <w:tc>
          <w:tcPr>
            <w:tcW w:w="994" w:type="dxa"/>
            <w:shd w:val="clear" w:color="auto" w:fill="auto"/>
          </w:tcPr>
          <w:p w14:paraId="38C0A078"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الجزائر</w:t>
            </w:r>
          </w:p>
        </w:tc>
        <w:tc>
          <w:tcPr>
            <w:tcW w:w="976" w:type="dxa"/>
            <w:shd w:val="clear" w:color="auto" w:fill="auto"/>
          </w:tcPr>
          <w:p w14:paraId="50D8EF8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الجزائر</w:t>
            </w:r>
          </w:p>
        </w:tc>
        <w:tc>
          <w:tcPr>
            <w:tcW w:w="968" w:type="dxa"/>
            <w:shd w:val="clear" w:color="auto" w:fill="auto"/>
          </w:tcPr>
          <w:p w14:paraId="2D695F37"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نيجيريا</w:t>
            </w:r>
          </w:p>
        </w:tc>
        <w:tc>
          <w:tcPr>
            <w:tcW w:w="984" w:type="dxa"/>
            <w:shd w:val="clear" w:color="auto" w:fill="auto"/>
          </w:tcPr>
          <w:p w14:paraId="3E7686AA"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إندونيسيا</w:t>
            </w:r>
          </w:p>
        </w:tc>
        <w:tc>
          <w:tcPr>
            <w:tcW w:w="976" w:type="dxa"/>
            <w:shd w:val="clear" w:color="auto" w:fill="auto"/>
          </w:tcPr>
          <w:p w14:paraId="6418FEBF"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إيران</w:t>
            </w:r>
          </w:p>
        </w:tc>
        <w:tc>
          <w:tcPr>
            <w:tcW w:w="993" w:type="dxa"/>
          </w:tcPr>
          <w:p w14:paraId="2DF1E12B" w14:textId="77777777" w:rsidR="000359F3" w:rsidRPr="006E655F" w:rsidRDefault="000359F3" w:rsidP="005744C8">
            <w:pPr>
              <w:jc w:val="center"/>
              <w:rPr>
                <w:b/>
                <w:bCs/>
                <w:sz w:val="22"/>
                <w:szCs w:val="22"/>
              </w:rPr>
            </w:pPr>
            <w:r w:rsidRPr="006E655F">
              <w:rPr>
                <w:rFonts w:hint="cs"/>
                <w:b/>
                <w:bCs/>
                <w:sz w:val="22"/>
                <w:szCs w:val="22"/>
                <w:rtl/>
              </w:rPr>
              <w:t>بلد</w:t>
            </w:r>
            <w:r w:rsidRPr="006E655F">
              <w:rPr>
                <w:b/>
                <w:bCs/>
                <w:sz w:val="22"/>
                <w:szCs w:val="22"/>
                <w:rtl/>
              </w:rPr>
              <w:t xml:space="preserve"> </w:t>
            </w:r>
            <w:r w:rsidRPr="006E655F">
              <w:rPr>
                <w:rFonts w:hint="cs"/>
                <w:b/>
                <w:bCs/>
                <w:sz w:val="22"/>
                <w:szCs w:val="22"/>
                <w:rtl/>
              </w:rPr>
              <w:t>الدراسة</w:t>
            </w:r>
          </w:p>
        </w:tc>
      </w:tr>
      <w:tr w:rsidR="000359F3" w:rsidRPr="00620D35" w14:paraId="726F0579" w14:textId="77777777" w:rsidTr="006E655F">
        <w:trPr>
          <w:trHeight w:val="1164"/>
        </w:trPr>
        <w:tc>
          <w:tcPr>
            <w:tcW w:w="1117" w:type="dxa"/>
            <w:shd w:val="clear" w:color="auto" w:fill="auto"/>
          </w:tcPr>
          <w:p w14:paraId="53B0E3E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مؤسسة</w:t>
            </w:r>
            <w:r w:rsidRPr="006E655F">
              <w:rPr>
                <w:rFonts w:eastAsia="Times New Roman"/>
                <w:sz w:val="22"/>
                <w:szCs w:val="22"/>
                <w:lang w:val="en-US"/>
              </w:rPr>
              <w:t xml:space="preserve"> </w:t>
            </w:r>
            <w:r w:rsidRPr="006E655F">
              <w:rPr>
                <w:rFonts w:eastAsia="Times New Roman" w:cs="Times New Roman"/>
                <w:sz w:val="22"/>
                <w:szCs w:val="22"/>
                <w:rtl/>
                <w:lang w:val="en-US"/>
              </w:rPr>
              <w:t>خدمية</w:t>
            </w:r>
          </w:p>
        </w:tc>
        <w:tc>
          <w:tcPr>
            <w:tcW w:w="1103" w:type="dxa"/>
            <w:shd w:val="clear" w:color="auto" w:fill="auto"/>
          </w:tcPr>
          <w:p w14:paraId="44233396"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شركة</w:t>
            </w:r>
            <w:r w:rsidRPr="006E655F">
              <w:rPr>
                <w:rFonts w:eastAsia="Times New Roman"/>
                <w:sz w:val="22"/>
                <w:szCs w:val="22"/>
                <w:lang w:val="en-US"/>
              </w:rPr>
              <w:t xml:space="preserve"> </w:t>
            </w:r>
            <w:r w:rsidRPr="006E655F">
              <w:rPr>
                <w:rFonts w:eastAsia="Times New Roman" w:cs="Times New Roman"/>
                <w:sz w:val="22"/>
                <w:szCs w:val="22"/>
                <w:rtl/>
                <w:lang w:val="en-US"/>
              </w:rPr>
              <w:t>نفط</w:t>
            </w:r>
            <w:r w:rsidRPr="006E655F">
              <w:rPr>
                <w:rFonts w:eastAsia="Times New Roman"/>
                <w:sz w:val="22"/>
                <w:szCs w:val="22"/>
                <w:lang w:val="en-US"/>
              </w:rPr>
              <w:t xml:space="preserve"> </w:t>
            </w:r>
            <w:r w:rsidRPr="006E655F">
              <w:rPr>
                <w:rFonts w:eastAsia="Times New Roman" w:cs="Times New Roman"/>
                <w:sz w:val="22"/>
                <w:szCs w:val="22"/>
                <w:rtl/>
                <w:lang w:val="en-US"/>
              </w:rPr>
              <w:t>وطنية</w:t>
            </w:r>
            <w:r w:rsidRPr="006E655F">
              <w:rPr>
                <w:rFonts w:eastAsia="Times New Roman"/>
                <w:sz w:val="22"/>
                <w:szCs w:val="22"/>
                <w:lang w:val="en-US"/>
              </w:rPr>
              <w:t xml:space="preserve"> </w:t>
            </w:r>
            <w:r w:rsidRPr="006E655F">
              <w:rPr>
                <w:rFonts w:eastAsia="Times New Roman"/>
                <w:sz w:val="22"/>
                <w:szCs w:val="22"/>
              </w:rPr>
              <w:t>(</w:t>
            </w:r>
            <w:r w:rsidRPr="006E655F">
              <w:rPr>
                <w:rFonts w:eastAsia="Times New Roman" w:cs="Times New Roman"/>
                <w:sz w:val="22"/>
                <w:szCs w:val="22"/>
                <w:rtl/>
                <w:lang w:val="en-US"/>
              </w:rPr>
              <w:t>سوناطراك</w:t>
            </w:r>
            <w:r w:rsidRPr="006E655F">
              <w:rPr>
                <w:rFonts w:eastAsia="Times New Roman"/>
                <w:sz w:val="22"/>
                <w:szCs w:val="22"/>
                <w:lang w:val="en-US"/>
              </w:rPr>
              <w:t>)</w:t>
            </w:r>
          </w:p>
        </w:tc>
        <w:tc>
          <w:tcPr>
            <w:tcW w:w="1103" w:type="dxa"/>
            <w:shd w:val="clear" w:color="auto" w:fill="auto"/>
          </w:tcPr>
          <w:p w14:paraId="157EDD35"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مصارف</w:t>
            </w:r>
          </w:p>
        </w:tc>
        <w:tc>
          <w:tcPr>
            <w:tcW w:w="994" w:type="dxa"/>
            <w:shd w:val="clear" w:color="auto" w:fill="auto"/>
          </w:tcPr>
          <w:p w14:paraId="3EF8FA51"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اتصالات</w:t>
            </w:r>
            <w:r w:rsidRPr="006E655F">
              <w:rPr>
                <w:rFonts w:eastAsia="Times New Roman"/>
                <w:sz w:val="22"/>
                <w:szCs w:val="22"/>
                <w:lang w:val="en-US"/>
              </w:rPr>
              <w:t xml:space="preserve"> </w:t>
            </w:r>
            <w:r w:rsidRPr="006E655F">
              <w:rPr>
                <w:rFonts w:eastAsia="Times New Roman" w:cs="Times New Roman"/>
                <w:sz w:val="22"/>
                <w:szCs w:val="22"/>
                <w:rtl/>
                <w:lang w:val="en-US"/>
              </w:rPr>
              <w:t>الجزائر</w:t>
            </w:r>
          </w:p>
        </w:tc>
        <w:tc>
          <w:tcPr>
            <w:tcW w:w="976" w:type="dxa"/>
            <w:shd w:val="clear" w:color="auto" w:fill="auto"/>
          </w:tcPr>
          <w:p w14:paraId="70A7DAE0"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بلدية</w:t>
            </w:r>
          </w:p>
        </w:tc>
        <w:tc>
          <w:tcPr>
            <w:tcW w:w="968" w:type="dxa"/>
            <w:shd w:val="clear" w:color="auto" w:fill="auto"/>
          </w:tcPr>
          <w:p w14:paraId="7284C154"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مصارف</w:t>
            </w:r>
          </w:p>
        </w:tc>
        <w:tc>
          <w:tcPr>
            <w:tcW w:w="984" w:type="dxa"/>
            <w:shd w:val="clear" w:color="auto" w:fill="auto"/>
          </w:tcPr>
          <w:p w14:paraId="69F99A64"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مصارف</w:t>
            </w:r>
          </w:p>
        </w:tc>
        <w:tc>
          <w:tcPr>
            <w:tcW w:w="976" w:type="dxa"/>
            <w:shd w:val="clear" w:color="auto" w:fill="auto"/>
          </w:tcPr>
          <w:p w14:paraId="27A4D74E"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مصرف</w:t>
            </w:r>
          </w:p>
        </w:tc>
        <w:tc>
          <w:tcPr>
            <w:tcW w:w="993" w:type="dxa"/>
          </w:tcPr>
          <w:p w14:paraId="79E4912A" w14:textId="77777777" w:rsidR="000359F3" w:rsidRPr="006E655F" w:rsidRDefault="000359F3" w:rsidP="005744C8">
            <w:pPr>
              <w:jc w:val="center"/>
              <w:rPr>
                <w:b/>
                <w:bCs/>
                <w:sz w:val="22"/>
                <w:szCs w:val="22"/>
              </w:rPr>
            </w:pPr>
            <w:r w:rsidRPr="006E655F">
              <w:rPr>
                <w:rFonts w:hint="cs"/>
                <w:b/>
                <w:bCs/>
                <w:sz w:val="22"/>
                <w:szCs w:val="22"/>
                <w:rtl/>
              </w:rPr>
              <w:t>نوع</w:t>
            </w:r>
          </w:p>
          <w:p w14:paraId="50A2038C" w14:textId="77777777" w:rsidR="005744C8" w:rsidRPr="006E655F" w:rsidRDefault="005744C8" w:rsidP="005744C8">
            <w:pPr>
              <w:jc w:val="center"/>
              <w:rPr>
                <w:b/>
                <w:bCs/>
                <w:sz w:val="22"/>
                <w:szCs w:val="22"/>
                <w:rtl/>
                <w:lang w:val="en-US"/>
              </w:rPr>
            </w:pPr>
            <w:r w:rsidRPr="006E655F">
              <w:rPr>
                <w:rFonts w:hint="cs"/>
                <w:b/>
                <w:bCs/>
                <w:sz w:val="22"/>
                <w:szCs w:val="22"/>
                <w:rtl/>
                <w:lang w:val="en-US"/>
              </w:rPr>
              <w:t>المؤسسة</w:t>
            </w:r>
          </w:p>
        </w:tc>
      </w:tr>
      <w:tr w:rsidR="000359F3" w:rsidRPr="00620D35" w14:paraId="2A247A5E" w14:textId="77777777" w:rsidTr="006E655F">
        <w:trPr>
          <w:trHeight w:val="2644"/>
        </w:trPr>
        <w:tc>
          <w:tcPr>
            <w:tcW w:w="1117" w:type="dxa"/>
            <w:shd w:val="clear" w:color="auto" w:fill="auto"/>
          </w:tcPr>
          <w:p w14:paraId="2831D736"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نظم</w:t>
            </w:r>
            <w:r w:rsidRPr="006E655F">
              <w:rPr>
                <w:rFonts w:eastAsia="Times New Roman"/>
                <w:sz w:val="22"/>
                <w:szCs w:val="22"/>
                <w:lang w:val="en-US"/>
              </w:rPr>
              <w:t xml:space="preserve"> </w:t>
            </w: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r w:rsidRPr="006E655F">
              <w:rPr>
                <w:rFonts w:eastAsia="Times New Roman"/>
                <w:sz w:val="22"/>
                <w:szCs w:val="22"/>
                <w:lang w:val="en-US"/>
              </w:rPr>
              <w:t xml:space="preserve"> </w:t>
            </w:r>
            <w:r w:rsidRPr="006E655F">
              <w:rPr>
                <w:rFonts w:eastAsia="Times New Roman" w:cs="Times New Roman"/>
                <w:sz w:val="22"/>
                <w:szCs w:val="22"/>
                <w:rtl/>
                <w:lang w:val="en-US"/>
              </w:rPr>
              <w:t>في</w:t>
            </w:r>
            <w:r w:rsidRPr="006E655F">
              <w:rPr>
                <w:rFonts w:eastAsia="Times New Roman"/>
                <w:sz w:val="22"/>
                <w:szCs w:val="22"/>
                <w:lang w:val="en-US"/>
              </w:rPr>
              <w:t xml:space="preserve"> </w:t>
            </w:r>
            <w:r w:rsidRPr="006E655F">
              <w:rPr>
                <w:rFonts w:eastAsia="Times New Roman" w:cs="Times New Roman"/>
                <w:sz w:val="22"/>
                <w:szCs w:val="22"/>
                <w:rtl/>
                <w:lang w:val="en-US"/>
              </w:rPr>
              <w:t>المؤسسات</w:t>
            </w:r>
            <w:r w:rsidRPr="006E655F">
              <w:rPr>
                <w:rFonts w:eastAsia="Times New Roman"/>
                <w:sz w:val="22"/>
                <w:szCs w:val="22"/>
                <w:lang w:val="en-US"/>
              </w:rPr>
              <w:t xml:space="preserve"> </w:t>
            </w:r>
            <w:r w:rsidRPr="006E655F">
              <w:rPr>
                <w:rFonts w:eastAsia="Times New Roman" w:cs="Times New Roman"/>
                <w:sz w:val="22"/>
                <w:szCs w:val="22"/>
                <w:rtl/>
                <w:lang w:val="en-US"/>
              </w:rPr>
              <w:t>الخدمية</w:t>
            </w:r>
          </w:p>
        </w:tc>
        <w:tc>
          <w:tcPr>
            <w:tcW w:w="1103" w:type="dxa"/>
            <w:shd w:val="clear" w:color="auto" w:fill="auto"/>
          </w:tcPr>
          <w:p w14:paraId="1B1A0DCF"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علاقة</w:t>
            </w:r>
            <w:r w:rsidRPr="006E655F">
              <w:rPr>
                <w:rFonts w:eastAsia="Times New Roman"/>
                <w:sz w:val="22"/>
                <w:szCs w:val="22"/>
                <w:lang w:val="en-US"/>
              </w:rPr>
              <w:t xml:space="preserve"> </w:t>
            </w: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r w:rsidRPr="006E655F">
              <w:rPr>
                <w:rFonts w:eastAsia="Times New Roman"/>
                <w:sz w:val="22"/>
                <w:szCs w:val="22"/>
                <w:lang w:val="en-US"/>
              </w:rPr>
              <w:t xml:space="preserve"> </w:t>
            </w:r>
            <w:r w:rsidRPr="006E655F">
              <w:rPr>
                <w:rFonts w:eastAsia="Times New Roman" w:cs="Times New Roman"/>
                <w:sz w:val="22"/>
                <w:szCs w:val="22"/>
                <w:rtl/>
                <w:lang w:val="en-US"/>
              </w:rPr>
              <w:t>بالميزة</w:t>
            </w:r>
            <w:r w:rsidRPr="006E655F">
              <w:rPr>
                <w:rFonts w:eastAsia="Times New Roman"/>
                <w:sz w:val="22"/>
                <w:szCs w:val="22"/>
                <w:lang w:val="en-US"/>
              </w:rPr>
              <w:t xml:space="preserve"> </w:t>
            </w:r>
            <w:r w:rsidRPr="006E655F">
              <w:rPr>
                <w:rFonts w:eastAsia="Times New Roman" w:cs="Times New Roman"/>
                <w:sz w:val="22"/>
                <w:szCs w:val="22"/>
                <w:rtl/>
                <w:lang w:val="en-US"/>
              </w:rPr>
              <w:t>التنافسية</w:t>
            </w:r>
          </w:p>
        </w:tc>
        <w:tc>
          <w:tcPr>
            <w:tcW w:w="1103" w:type="dxa"/>
            <w:shd w:val="clear" w:color="auto" w:fill="auto"/>
          </w:tcPr>
          <w:p w14:paraId="519073D9"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تطبيق</w:t>
            </w:r>
            <w:r w:rsidRPr="006E655F">
              <w:rPr>
                <w:rFonts w:eastAsia="Times New Roman"/>
                <w:sz w:val="22"/>
                <w:szCs w:val="22"/>
                <w:lang w:val="en-US"/>
              </w:rPr>
              <w:t xml:space="preserve"> ISO/IEC 27001</w:t>
            </w:r>
          </w:p>
        </w:tc>
        <w:tc>
          <w:tcPr>
            <w:tcW w:w="994" w:type="dxa"/>
            <w:shd w:val="clear" w:color="auto" w:fill="auto"/>
          </w:tcPr>
          <w:p w14:paraId="2DB927C5"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دور</w:t>
            </w:r>
            <w:r w:rsidRPr="006E655F">
              <w:rPr>
                <w:rFonts w:eastAsia="Times New Roman"/>
                <w:sz w:val="22"/>
                <w:szCs w:val="22"/>
                <w:lang w:val="en-US"/>
              </w:rPr>
              <w:t xml:space="preserve"> </w:t>
            </w:r>
            <w:r w:rsidRPr="006E655F">
              <w:rPr>
                <w:rFonts w:eastAsia="Times New Roman" w:cs="Times New Roman"/>
                <w:sz w:val="22"/>
                <w:szCs w:val="22"/>
                <w:rtl/>
                <w:lang w:val="en-US"/>
              </w:rPr>
              <w:t>الأمن</w:t>
            </w:r>
            <w:r w:rsidRPr="006E655F">
              <w:rPr>
                <w:rFonts w:eastAsia="Times New Roman"/>
                <w:sz w:val="22"/>
                <w:szCs w:val="22"/>
                <w:lang w:val="en-US"/>
              </w:rPr>
              <w:t xml:space="preserve"> </w:t>
            </w:r>
            <w:r w:rsidRPr="006E655F">
              <w:rPr>
                <w:rFonts w:eastAsia="Times New Roman" w:cs="Times New Roman"/>
                <w:sz w:val="22"/>
                <w:szCs w:val="22"/>
                <w:rtl/>
                <w:lang w:val="en-US"/>
              </w:rPr>
              <w:t>في</w:t>
            </w:r>
            <w:r w:rsidRPr="006E655F">
              <w:rPr>
                <w:rFonts w:eastAsia="Times New Roman"/>
                <w:sz w:val="22"/>
                <w:szCs w:val="22"/>
                <w:lang w:val="en-US"/>
              </w:rPr>
              <w:t xml:space="preserve"> </w:t>
            </w:r>
            <w:r w:rsidRPr="006E655F">
              <w:rPr>
                <w:rFonts w:eastAsia="Times New Roman" w:cs="Times New Roman"/>
                <w:sz w:val="22"/>
                <w:szCs w:val="22"/>
                <w:rtl/>
                <w:lang w:val="en-US"/>
              </w:rPr>
              <w:t>الحد</w:t>
            </w:r>
            <w:r w:rsidRPr="006E655F">
              <w:rPr>
                <w:rFonts w:eastAsia="Times New Roman"/>
                <w:sz w:val="22"/>
                <w:szCs w:val="22"/>
                <w:lang w:val="en-US"/>
              </w:rPr>
              <w:t xml:space="preserve"> </w:t>
            </w:r>
            <w:r w:rsidRPr="006E655F">
              <w:rPr>
                <w:rFonts w:eastAsia="Times New Roman" w:cs="Times New Roman"/>
                <w:sz w:val="22"/>
                <w:szCs w:val="22"/>
                <w:rtl/>
                <w:lang w:val="en-US"/>
              </w:rPr>
              <w:t>من</w:t>
            </w:r>
            <w:r w:rsidRPr="006E655F">
              <w:rPr>
                <w:rFonts w:eastAsia="Times New Roman"/>
                <w:sz w:val="22"/>
                <w:szCs w:val="22"/>
                <w:lang w:val="en-US"/>
              </w:rPr>
              <w:t xml:space="preserve"> </w:t>
            </w:r>
            <w:r w:rsidRPr="006E655F">
              <w:rPr>
                <w:rFonts w:eastAsia="Times New Roman" w:cs="Times New Roman"/>
                <w:sz w:val="22"/>
                <w:szCs w:val="22"/>
                <w:rtl/>
                <w:lang w:val="en-US"/>
              </w:rPr>
              <w:t>المخاطر</w:t>
            </w:r>
          </w:p>
        </w:tc>
        <w:tc>
          <w:tcPr>
            <w:tcW w:w="976" w:type="dxa"/>
            <w:shd w:val="clear" w:color="auto" w:fill="auto"/>
          </w:tcPr>
          <w:p w14:paraId="33378589"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واقع</w:t>
            </w:r>
            <w:r w:rsidRPr="006E655F">
              <w:rPr>
                <w:rFonts w:eastAsia="Times New Roman"/>
                <w:sz w:val="22"/>
                <w:szCs w:val="22"/>
                <w:lang w:val="en-US"/>
              </w:rPr>
              <w:t xml:space="preserve"> </w:t>
            </w: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r w:rsidRPr="006E655F">
              <w:rPr>
                <w:rFonts w:eastAsia="Times New Roman"/>
                <w:sz w:val="22"/>
                <w:szCs w:val="22"/>
                <w:lang w:val="en-US"/>
              </w:rPr>
              <w:t xml:space="preserve"> </w:t>
            </w:r>
            <w:r w:rsidRPr="006E655F">
              <w:rPr>
                <w:rFonts w:eastAsia="Times New Roman" w:cs="Times New Roman"/>
                <w:sz w:val="22"/>
                <w:szCs w:val="22"/>
                <w:rtl/>
                <w:lang w:val="en-US"/>
              </w:rPr>
              <w:t>في</w:t>
            </w:r>
            <w:r w:rsidRPr="006E655F">
              <w:rPr>
                <w:rFonts w:eastAsia="Times New Roman"/>
                <w:sz w:val="22"/>
                <w:szCs w:val="22"/>
                <w:lang w:val="en-US"/>
              </w:rPr>
              <w:t xml:space="preserve"> </w:t>
            </w:r>
            <w:r w:rsidRPr="006E655F">
              <w:rPr>
                <w:rFonts w:eastAsia="Times New Roman" w:cs="Times New Roman"/>
                <w:sz w:val="22"/>
                <w:szCs w:val="22"/>
                <w:rtl/>
                <w:lang w:val="en-US"/>
              </w:rPr>
              <w:t>بلدية</w:t>
            </w:r>
          </w:p>
        </w:tc>
        <w:tc>
          <w:tcPr>
            <w:tcW w:w="968" w:type="dxa"/>
            <w:shd w:val="clear" w:color="auto" w:fill="auto"/>
          </w:tcPr>
          <w:p w14:paraId="740AB1DB"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sz w:val="22"/>
                <w:szCs w:val="22"/>
                <w:lang w:val="en-US"/>
              </w:rPr>
              <w:t xml:space="preserve">ISO 27001 </w:t>
            </w:r>
            <w:r w:rsidRPr="006E655F">
              <w:rPr>
                <w:rFonts w:eastAsia="Times New Roman" w:cs="Times New Roman"/>
                <w:sz w:val="22"/>
                <w:szCs w:val="22"/>
                <w:rtl/>
                <w:lang w:val="en-US"/>
              </w:rPr>
              <w:t>وأثره</w:t>
            </w:r>
            <w:r w:rsidRPr="006E655F">
              <w:rPr>
                <w:rFonts w:eastAsia="Times New Roman"/>
                <w:sz w:val="22"/>
                <w:szCs w:val="22"/>
                <w:lang w:val="en-US"/>
              </w:rPr>
              <w:t xml:space="preserve"> </w:t>
            </w:r>
            <w:r w:rsidRPr="006E655F">
              <w:rPr>
                <w:rFonts w:eastAsia="Times New Roman" w:cs="Times New Roman"/>
                <w:sz w:val="22"/>
                <w:szCs w:val="22"/>
                <w:rtl/>
                <w:lang w:val="en-US"/>
              </w:rPr>
              <w:t>على</w:t>
            </w:r>
            <w:r w:rsidRPr="006E655F">
              <w:rPr>
                <w:rFonts w:eastAsia="Times New Roman"/>
                <w:sz w:val="22"/>
                <w:szCs w:val="22"/>
                <w:lang w:val="en-US"/>
              </w:rPr>
              <w:t xml:space="preserve"> </w:t>
            </w:r>
            <w:r w:rsidRPr="006E655F">
              <w:rPr>
                <w:rFonts w:eastAsia="Times New Roman" w:cs="Times New Roman"/>
                <w:sz w:val="22"/>
                <w:szCs w:val="22"/>
                <w:rtl/>
                <w:lang w:val="en-US"/>
              </w:rPr>
              <w:t>الأمان</w:t>
            </w:r>
            <w:r w:rsidRPr="006E655F">
              <w:rPr>
                <w:rFonts w:eastAsia="Times New Roman"/>
                <w:sz w:val="22"/>
                <w:szCs w:val="22"/>
                <w:lang w:val="en-US"/>
              </w:rPr>
              <w:t xml:space="preserve"> </w:t>
            </w:r>
            <w:r w:rsidRPr="006E655F">
              <w:rPr>
                <w:rFonts w:eastAsia="Times New Roman" w:cs="Times New Roman"/>
                <w:sz w:val="22"/>
                <w:szCs w:val="22"/>
                <w:rtl/>
                <w:lang w:val="en-US"/>
              </w:rPr>
              <w:t>المصرفي</w:t>
            </w:r>
          </w:p>
        </w:tc>
        <w:tc>
          <w:tcPr>
            <w:tcW w:w="984" w:type="dxa"/>
            <w:shd w:val="clear" w:color="auto" w:fill="auto"/>
          </w:tcPr>
          <w:p w14:paraId="59561DA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حوكمة</w:t>
            </w:r>
            <w:r w:rsidRPr="006E655F">
              <w:rPr>
                <w:rFonts w:eastAsia="Times New Roman"/>
                <w:sz w:val="22"/>
                <w:szCs w:val="22"/>
                <w:lang w:val="en-US"/>
              </w:rPr>
              <w:t xml:space="preserve"> </w:t>
            </w: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p>
        </w:tc>
        <w:tc>
          <w:tcPr>
            <w:tcW w:w="976" w:type="dxa"/>
            <w:shd w:val="clear" w:color="auto" w:fill="auto"/>
          </w:tcPr>
          <w:p w14:paraId="57BBD27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تحديات</w:t>
            </w:r>
            <w:r w:rsidRPr="006E655F">
              <w:rPr>
                <w:rFonts w:eastAsia="Times New Roman"/>
                <w:sz w:val="22"/>
                <w:szCs w:val="22"/>
                <w:lang w:val="en-US"/>
              </w:rPr>
              <w:t xml:space="preserve"> </w:t>
            </w:r>
            <w:r w:rsidRPr="006E655F">
              <w:rPr>
                <w:rFonts w:eastAsia="Times New Roman" w:cs="Times New Roman"/>
                <w:sz w:val="22"/>
                <w:szCs w:val="22"/>
                <w:rtl/>
                <w:lang w:val="en-US"/>
              </w:rPr>
              <w:t>تطبيق</w:t>
            </w:r>
            <w:r w:rsidRPr="006E655F">
              <w:rPr>
                <w:rFonts w:eastAsia="Times New Roman"/>
                <w:sz w:val="22"/>
                <w:szCs w:val="22"/>
                <w:lang w:val="en-US"/>
              </w:rPr>
              <w:t xml:space="preserve"> ISMS</w:t>
            </w:r>
          </w:p>
        </w:tc>
        <w:tc>
          <w:tcPr>
            <w:tcW w:w="993" w:type="dxa"/>
          </w:tcPr>
          <w:p w14:paraId="5B85769E" w14:textId="77777777" w:rsidR="000359F3" w:rsidRPr="006E655F" w:rsidRDefault="005744C8" w:rsidP="005744C8">
            <w:pPr>
              <w:jc w:val="center"/>
              <w:rPr>
                <w:b/>
                <w:bCs/>
                <w:sz w:val="22"/>
                <w:szCs w:val="22"/>
              </w:rPr>
            </w:pPr>
            <w:r w:rsidRPr="006E655F">
              <w:rPr>
                <w:rFonts w:hint="cs"/>
                <w:b/>
                <w:bCs/>
                <w:sz w:val="22"/>
                <w:szCs w:val="22"/>
                <w:rtl/>
              </w:rPr>
              <w:t>الموضوع الرئيسي</w:t>
            </w:r>
          </w:p>
        </w:tc>
      </w:tr>
      <w:tr w:rsidR="000359F3" w:rsidRPr="00620D35" w14:paraId="02693FA4" w14:textId="77777777" w:rsidTr="006E655F">
        <w:trPr>
          <w:trHeight w:val="1593"/>
        </w:trPr>
        <w:tc>
          <w:tcPr>
            <w:tcW w:w="1117" w:type="dxa"/>
            <w:shd w:val="clear" w:color="auto" w:fill="auto"/>
          </w:tcPr>
          <w:p w14:paraId="5477425C"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تحليل</w:t>
            </w:r>
            <w:r w:rsidRPr="006E655F">
              <w:rPr>
                <w:rFonts w:eastAsia="Times New Roman"/>
                <w:sz w:val="22"/>
                <w:szCs w:val="22"/>
                <w:lang w:val="en-US"/>
              </w:rPr>
              <w:t xml:space="preserve"> </w:t>
            </w:r>
            <w:r w:rsidRPr="006E655F">
              <w:rPr>
                <w:rFonts w:eastAsia="Times New Roman" w:cs="Times New Roman"/>
                <w:sz w:val="22"/>
                <w:szCs w:val="22"/>
                <w:rtl/>
                <w:lang w:val="en-US"/>
              </w:rPr>
              <w:t>التحديات</w:t>
            </w:r>
            <w:r w:rsidRPr="006E655F">
              <w:rPr>
                <w:rFonts w:eastAsia="Times New Roman"/>
                <w:sz w:val="22"/>
                <w:szCs w:val="22"/>
                <w:lang w:val="en-US"/>
              </w:rPr>
              <w:t xml:space="preserve"> </w:t>
            </w:r>
            <w:r w:rsidRPr="006E655F">
              <w:rPr>
                <w:rFonts w:eastAsia="Times New Roman" w:cs="Times New Roman"/>
                <w:sz w:val="22"/>
                <w:szCs w:val="22"/>
                <w:rtl/>
                <w:lang w:val="en-US"/>
              </w:rPr>
              <w:t>وتقديم</w:t>
            </w:r>
            <w:r w:rsidRPr="006E655F">
              <w:rPr>
                <w:rFonts w:eastAsia="Times New Roman"/>
                <w:sz w:val="22"/>
                <w:szCs w:val="22"/>
                <w:lang w:val="en-US"/>
              </w:rPr>
              <w:t xml:space="preserve"> </w:t>
            </w:r>
            <w:r w:rsidRPr="006E655F">
              <w:rPr>
                <w:rFonts w:eastAsia="Times New Roman" w:cs="Times New Roman"/>
                <w:sz w:val="22"/>
                <w:szCs w:val="22"/>
                <w:rtl/>
                <w:lang w:val="en-US"/>
              </w:rPr>
              <w:t>حلول</w:t>
            </w:r>
          </w:p>
        </w:tc>
        <w:tc>
          <w:tcPr>
            <w:tcW w:w="1103" w:type="dxa"/>
            <w:shd w:val="clear" w:color="auto" w:fill="auto"/>
          </w:tcPr>
          <w:p w14:paraId="7E39B7EF"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قياس</w:t>
            </w:r>
            <w:r w:rsidRPr="006E655F">
              <w:rPr>
                <w:rFonts w:eastAsia="Times New Roman"/>
                <w:sz w:val="22"/>
                <w:szCs w:val="22"/>
                <w:lang w:val="en-US"/>
              </w:rPr>
              <w:t xml:space="preserve"> </w:t>
            </w:r>
            <w:r w:rsidRPr="006E655F">
              <w:rPr>
                <w:rFonts w:eastAsia="Times New Roman" w:cs="Times New Roman"/>
                <w:sz w:val="22"/>
                <w:szCs w:val="22"/>
                <w:rtl/>
                <w:lang w:val="en-US"/>
              </w:rPr>
              <w:t>العلاقة</w:t>
            </w:r>
            <w:r w:rsidRPr="006E655F">
              <w:rPr>
                <w:rFonts w:eastAsia="Times New Roman"/>
                <w:sz w:val="22"/>
                <w:szCs w:val="22"/>
                <w:lang w:val="en-US"/>
              </w:rPr>
              <w:t xml:space="preserve"> </w:t>
            </w:r>
            <w:r w:rsidRPr="006E655F">
              <w:rPr>
                <w:rFonts w:eastAsia="Times New Roman" w:cs="Times New Roman"/>
                <w:sz w:val="22"/>
                <w:szCs w:val="22"/>
                <w:rtl/>
                <w:lang w:val="en-US"/>
              </w:rPr>
              <w:t>مع</w:t>
            </w:r>
            <w:r w:rsidRPr="006E655F">
              <w:rPr>
                <w:rFonts w:eastAsia="Times New Roman"/>
                <w:sz w:val="22"/>
                <w:szCs w:val="22"/>
                <w:lang w:val="en-US"/>
              </w:rPr>
              <w:t xml:space="preserve"> </w:t>
            </w:r>
            <w:r w:rsidRPr="006E655F">
              <w:rPr>
                <w:rFonts w:eastAsia="Times New Roman" w:cs="Times New Roman"/>
                <w:sz w:val="22"/>
                <w:szCs w:val="22"/>
                <w:rtl/>
                <w:lang w:val="en-US"/>
              </w:rPr>
              <w:t>الميزة</w:t>
            </w:r>
            <w:r w:rsidRPr="006E655F">
              <w:rPr>
                <w:rFonts w:eastAsia="Times New Roman"/>
                <w:sz w:val="22"/>
                <w:szCs w:val="22"/>
                <w:lang w:val="en-US"/>
              </w:rPr>
              <w:t xml:space="preserve"> </w:t>
            </w:r>
            <w:r w:rsidRPr="006E655F">
              <w:rPr>
                <w:rFonts w:eastAsia="Times New Roman" w:cs="Times New Roman"/>
                <w:sz w:val="22"/>
                <w:szCs w:val="22"/>
                <w:rtl/>
                <w:lang w:val="en-US"/>
              </w:rPr>
              <w:t>التنافسية</w:t>
            </w:r>
          </w:p>
        </w:tc>
        <w:tc>
          <w:tcPr>
            <w:tcW w:w="1103" w:type="dxa"/>
            <w:shd w:val="clear" w:color="auto" w:fill="auto"/>
          </w:tcPr>
          <w:p w14:paraId="075236FA"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قياس</w:t>
            </w:r>
            <w:r w:rsidRPr="006E655F">
              <w:rPr>
                <w:rFonts w:eastAsia="Times New Roman"/>
                <w:sz w:val="22"/>
                <w:szCs w:val="22"/>
                <w:lang w:val="en-US"/>
              </w:rPr>
              <w:t xml:space="preserve"> </w:t>
            </w:r>
            <w:r w:rsidRPr="006E655F">
              <w:rPr>
                <w:rFonts w:eastAsia="Times New Roman" w:cs="Times New Roman"/>
                <w:sz w:val="22"/>
                <w:szCs w:val="22"/>
                <w:rtl/>
                <w:lang w:val="en-US"/>
              </w:rPr>
              <w:t>الالتزام</w:t>
            </w:r>
            <w:r w:rsidRPr="006E655F">
              <w:rPr>
                <w:rFonts w:eastAsia="Times New Roman"/>
                <w:sz w:val="22"/>
                <w:szCs w:val="22"/>
                <w:lang w:val="en-US"/>
              </w:rPr>
              <w:t xml:space="preserve"> </w:t>
            </w:r>
            <w:r w:rsidRPr="006E655F">
              <w:rPr>
                <w:rFonts w:eastAsia="Times New Roman" w:cs="Times New Roman"/>
                <w:sz w:val="22"/>
                <w:szCs w:val="22"/>
                <w:rtl/>
                <w:lang w:val="en-US"/>
              </w:rPr>
              <w:t>بالمعايير</w:t>
            </w:r>
          </w:p>
        </w:tc>
        <w:tc>
          <w:tcPr>
            <w:tcW w:w="994" w:type="dxa"/>
            <w:shd w:val="clear" w:color="auto" w:fill="auto"/>
          </w:tcPr>
          <w:p w14:paraId="7813BE8D"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تقليل</w:t>
            </w:r>
            <w:r w:rsidRPr="006E655F">
              <w:rPr>
                <w:rFonts w:eastAsia="Times New Roman"/>
                <w:sz w:val="22"/>
                <w:szCs w:val="22"/>
                <w:lang w:val="en-US"/>
              </w:rPr>
              <w:t xml:space="preserve"> </w:t>
            </w:r>
            <w:r w:rsidRPr="006E655F">
              <w:rPr>
                <w:rFonts w:eastAsia="Times New Roman" w:cs="Times New Roman"/>
                <w:sz w:val="22"/>
                <w:szCs w:val="22"/>
                <w:rtl/>
                <w:lang w:val="en-US"/>
              </w:rPr>
              <w:t>المخاطر</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المعلوماتية</w:t>
            </w:r>
          </w:p>
        </w:tc>
        <w:tc>
          <w:tcPr>
            <w:tcW w:w="976" w:type="dxa"/>
            <w:shd w:val="clear" w:color="auto" w:fill="auto"/>
          </w:tcPr>
          <w:p w14:paraId="28822E18"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فحص</w:t>
            </w:r>
            <w:r w:rsidRPr="006E655F">
              <w:rPr>
                <w:rFonts w:eastAsia="Times New Roman"/>
                <w:sz w:val="22"/>
                <w:szCs w:val="22"/>
                <w:lang w:val="en-US"/>
              </w:rPr>
              <w:t xml:space="preserve"> </w:t>
            </w:r>
            <w:r w:rsidRPr="006E655F">
              <w:rPr>
                <w:rFonts w:eastAsia="Times New Roman" w:cs="Times New Roman"/>
                <w:sz w:val="22"/>
                <w:szCs w:val="22"/>
                <w:rtl/>
                <w:lang w:val="en-US"/>
              </w:rPr>
              <w:t>واقع</w:t>
            </w:r>
            <w:r w:rsidRPr="006E655F">
              <w:rPr>
                <w:rFonts w:eastAsia="Times New Roman"/>
                <w:sz w:val="22"/>
                <w:szCs w:val="22"/>
                <w:lang w:val="en-US"/>
              </w:rPr>
              <w:t xml:space="preserve"> </w:t>
            </w:r>
            <w:r w:rsidRPr="006E655F">
              <w:rPr>
                <w:rFonts w:eastAsia="Times New Roman" w:cs="Times New Roman"/>
                <w:sz w:val="22"/>
                <w:szCs w:val="22"/>
                <w:rtl/>
                <w:lang w:val="en-US"/>
              </w:rPr>
              <w:t>النظام</w:t>
            </w:r>
            <w:r w:rsidRPr="006E655F">
              <w:rPr>
                <w:rFonts w:eastAsia="Times New Roman"/>
                <w:sz w:val="22"/>
                <w:szCs w:val="22"/>
                <w:lang w:val="en-US"/>
              </w:rPr>
              <w:t xml:space="preserve"> </w:t>
            </w:r>
            <w:r w:rsidRPr="006E655F">
              <w:rPr>
                <w:rFonts w:eastAsia="Times New Roman" w:cs="Times New Roman"/>
                <w:sz w:val="22"/>
                <w:szCs w:val="22"/>
                <w:rtl/>
                <w:lang w:val="en-US"/>
              </w:rPr>
              <w:t>في</w:t>
            </w:r>
            <w:r w:rsidRPr="006E655F">
              <w:rPr>
                <w:rFonts w:eastAsia="Times New Roman"/>
                <w:sz w:val="22"/>
                <w:szCs w:val="22"/>
                <w:lang w:val="en-US"/>
              </w:rPr>
              <w:t xml:space="preserve"> </w:t>
            </w:r>
            <w:r w:rsidRPr="006E655F">
              <w:rPr>
                <w:rFonts w:eastAsia="Times New Roman" w:cs="Times New Roman"/>
                <w:sz w:val="22"/>
                <w:szCs w:val="22"/>
                <w:rtl/>
                <w:lang w:val="en-US"/>
              </w:rPr>
              <w:t>البلدية</w:t>
            </w:r>
          </w:p>
        </w:tc>
        <w:tc>
          <w:tcPr>
            <w:tcW w:w="968" w:type="dxa"/>
            <w:shd w:val="clear" w:color="auto" w:fill="auto"/>
          </w:tcPr>
          <w:p w14:paraId="252F26C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قياس</w:t>
            </w:r>
            <w:r w:rsidRPr="006E655F">
              <w:rPr>
                <w:rFonts w:eastAsia="Times New Roman"/>
                <w:sz w:val="22"/>
                <w:szCs w:val="22"/>
                <w:lang w:val="en-US"/>
              </w:rPr>
              <w:t xml:space="preserve"> </w:t>
            </w:r>
            <w:r w:rsidRPr="006E655F">
              <w:rPr>
                <w:rFonts w:eastAsia="Times New Roman" w:cs="Times New Roman"/>
                <w:sz w:val="22"/>
                <w:szCs w:val="22"/>
                <w:rtl/>
                <w:lang w:val="en-US"/>
              </w:rPr>
              <w:t>فعالية</w:t>
            </w:r>
            <w:r w:rsidRPr="006E655F">
              <w:rPr>
                <w:rFonts w:eastAsia="Times New Roman"/>
                <w:sz w:val="22"/>
                <w:szCs w:val="22"/>
                <w:lang w:val="en-US"/>
              </w:rPr>
              <w:t xml:space="preserve"> ISO 27001</w:t>
            </w:r>
          </w:p>
        </w:tc>
        <w:tc>
          <w:tcPr>
            <w:tcW w:w="984" w:type="dxa"/>
            <w:shd w:val="clear" w:color="auto" w:fill="auto"/>
          </w:tcPr>
          <w:p w14:paraId="1CEECABA"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بناء</w:t>
            </w:r>
            <w:r w:rsidRPr="006E655F">
              <w:rPr>
                <w:rFonts w:eastAsia="Times New Roman"/>
                <w:sz w:val="22"/>
                <w:szCs w:val="22"/>
                <w:lang w:val="en-US"/>
              </w:rPr>
              <w:t xml:space="preserve"> </w:t>
            </w:r>
            <w:r w:rsidRPr="006E655F">
              <w:rPr>
                <w:rFonts w:eastAsia="Times New Roman" w:cs="Times New Roman"/>
                <w:sz w:val="22"/>
                <w:szCs w:val="22"/>
                <w:rtl/>
                <w:lang w:val="en-US"/>
              </w:rPr>
              <w:t>نموذج</w:t>
            </w:r>
            <w:r w:rsidRPr="006E655F">
              <w:rPr>
                <w:rFonts w:eastAsia="Times New Roman"/>
                <w:sz w:val="22"/>
                <w:szCs w:val="22"/>
                <w:lang w:val="en-US"/>
              </w:rPr>
              <w:t xml:space="preserve"> </w:t>
            </w:r>
            <w:r w:rsidRPr="006E655F">
              <w:rPr>
                <w:rFonts w:eastAsia="Times New Roman" w:cs="Times New Roman"/>
                <w:sz w:val="22"/>
                <w:szCs w:val="22"/>
                <w:rtl/>
                <w:lang w:val="en-US"/>
              </w:rPr>
              <w:t>حوكمة</w:t>
            </w:r>
          </w:p>
        </w:tc>
        <w:tc>
          <w:tcPr>
            <w:tcW w:w="976" w:type="dxa"/>
            <w:shd w:val="clear" w:color="auto" w:fill="auto"/>
          </w:tcPr>
          <w:p w14:paraId="0FE40AC7"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تحليل</w:t>
            </w:r>
            <w:r w:rsidRPr="006E655F">
              <w:rPr>
                <w:rFonts w:eastAsia="Times New Roman"/>
                <w:sz w:val="22"/>
                <w:szCs w:val="22"/>
                <w:lang w:val="en-US"/>
              </w:rPr>
              <w:t xml:space="preserve"> </w:t>
            </w:r>
            <w:r w:rsidRPr="006E655F">
              <w:rPr>
                <w:rFonts w:eastAsia="Times New Roman" w:cs="Times New Roman"/>
                <w:sz w:val="22"/>
                <w:szCs w:val="22"/>
                <w:rtl/>
                <w:lang w:val="en-US"/>
              </w:rPr>
              <w:t>التحديات</w:t>
            </w:r>
            <w:r w:rsidRPr="006E655F">
              <w:rPr>
                <w:rFonts w:eastAsia="Times New Roman"/>
                <w:sz w:val="22"/>
                <w:szCs w:val="22"/>
                <w:lang w:val="en-US"/>
              </w:rPr>
              <w:t xml:space="preserve"> </w:t>
            </w:r>
            <w:r w:rsidRPr="006E655F">
              <w:rPr>
                <w:rFonts w:eastAsia="Times New Roman" w:cs="Times New Roman"/>
                <w:sz w:val="22"/>
                <w:szCs w:val="22"/>
                <w:rtl/>
                <w:lang w:val="en-US"/>
              </w:rPr>
              <w:t>الداخلية</w:t>
            </w:r>
          </w:p>
        </w:tc>
        <w:tc>
          <w:tcPr>
            <w:tcW w:w="993" w:type="dxa"/>
          </w:tcPr>
          <w:p w14:paraId="3A7E3987" w14:textId="77777777" w:rsidR="000359F3" w:rsidRPr="006E655F" w:rsidRDefault="005744C8" w:rsidP="005744C8">
            <w:pPr>
              <w:jc w:val="center"/>
              <w:rPr>
                <w:b/>
                <w:bCs/>
                <w:sz w:val="22"/>
                <w:szCs w:val="22"/>
                <w:rtl/>
              </w:rPr>
            </w:pPr>
            <w:r w:rsidRPr="006E655F">
              <w:rPr>
                <w:rFonts w:hint="cs"/>
                <w:b/>
                <w:bCs/>
                <w:sz w:val="22"/>
                <w:szCs w:val="22"/>
                <w:rtl/>
              </w:rPr>
              <w:t>الهدف</w:t>
            </w:r>
          </w:p>
          <w:p w14:paraId="1771C397" w14:textId="77777777" w:rsidR="005744C8" w:rsidRPr="006E655F" w:rsidRDefault="005744C8" w:rsidP="005744C8">
            <w:pPr>
              <w:jc w:val="center"/>
              <w:rPr>
                <w:b/>
                <w:bCs/>
                <w:sz w:val="22"/>
                <w:szCs w:val="22"/>
              </w:rPr>
            </w:pPr>
            <w:r w:rsidRPr="006E655F">
              <w:rPr>
                <w:rFonts w:hint="cs"/>
                <w:b/>
                <w:bCs/>
                <w:sz w:val="22"/>
                <w:szCs w:val="22"/>
                <w:rtl/>
              </w:rPr>
              <w:t>الأساسي</w:t>
            </w:r>
          </w:p>
        </w:tc>
      </w:tr>
      <w:tr w:rsidR="000359F3" w:rsidRPr="00620D35" w14:paraId="2E8757C2" w14:textId="77777777" w:rsidTr="006E655F">
        <w:trPr>
          <w:trHeight w:val="1049"/>
        </w:trPr>
        <w:tc>
          <w:tcPr>
            <w:tcW w:w="1117" w:type="dxa"/>
            <w:shd w:val="clear" w:color="auto" w:fill="auto"/>
          </w:tcPr>
          <w:p w14:paraId="1ABB2A8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وصفي</w:t>
            </w:r>
            <w:r w:rsidRPr="006E655F">
              <w:rPr>
                <w:rFonts w:eastAsia="Times New Roman"/>
                <w:sz w:val="22"/>
                <w:szCs w:val="22"/>
                <w:lang w:val="en-US"/>
              </w:rPr>
              <w:t xml:space="preserve"> </w:t>
            </w:r>
            <w:r w:rsidRPr="006E655F">
              <w:rPr>
                <w:rFonts w:eastAsia="Times New Roman" w:cs="Times New Roman"/>
                <w:sz w:val="22"/>
                <w:szCs w:val="22"/>
                <w:rtl/>
                <w:lang w:val="en-US"/>
              </w:rPr>
              <w:t>تحليلي</w:t>
            </w:r>
          </w:p>
        </w:tc>
        <w:tc>
          <w:tcPr>
            <w:tcW w:w="1103" w:type="dxa"/>
            <w:shd w:val="clear" w:color="auto" w:fill="auto"/>
          </w:tcPr>
          <w:p w14:paraId="195A6BFD"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وصفي</w:t>
            </w:r>
            <w:r w:rsidRPr="006E655F">
              <w:rPr>
                <w:rFonts w:eastAsia="Times New Roman"/>
                <w:sz w:val="22"/>
                <w:szCs w:val="22"/>
                <w:lang w:val="en-US"/>
              </w:rPr>
              <w:t xml:space="preserve"> </w:t>
            </w:r>
            <w:r w:rsidRPr="006E655F">
              <w:rPr>
                <w:rFonts w:eastAsia="Times New Roman" w:cs="Times New Roman"/>
                <w:sz w:val="22"/>
                <w:szCs w:val="22"/>
                <w:rtl/>
                <w:lang w:val="en-US"/>
              </w:rPr>
              <w:t>تحليلي</w:t>
            </w:r>
          </w:p>
        </w:tc>
        <w:tc>
          <w:tcPr>
            <w:tcW w:w="1103" w:type="dxa"/>
            <w:shd w:val="clear" w:color="auto" w:fill="auto"/>
          </w:tcPr>
          <w:p w14:paraId="3CED7A37"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وصفي</w:t>
            </w:r>
            <w:r w:rsidRPr="006E655F">
              <w:rPr>
                <w:rFonts w:eastAsia="Times New Roman"/>
                <w:sz w:val="22"/>
                <w:szCs w:val="22"/>
                <w:lang w:val="en-US"/>
              </w:rPr>
              <w:t xml:space="preserve"> </w:t>
            </w:r>
            <w:r w:rsidRPr="006E655F">
              <w:rPr>
                <w:rFonts w:eastAsia="Times New Roman" w:cs="Times New Roman"/>
                <w:sz w:val="22"/>
                <w:szCs w:val="22"/>
                <w:rtl/>
                <w:lang w:val="en-US"/>
              </w:rPr>
              <w:t>ميداني</w:t>
            </w:r>
          </w:p>
        </w:tc>
        <w:tc>
          <w:tcPr>
            <w:tcW w:w="994" w:type="dxa"/>
            <w:shd w:val="clear" w:color="auto" w:fill="auto"/>
          </w:tcPr>
          <w:p w14:paraId="7D76576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وصفي</w:t>
            </w:r>
            <w:r w:rsidRPr="006E655F">
              <w:rPr>
                <w:rFonts w:eastAsia="Times New Roman"/>
                <w:sz w:val="22"/>
                <w:szCs w:val="22"/>
                <w:lang w:val="en-US"/>
              </w:rPr>
              <w:t xml:space="preserve"> </w:t>
            </w:r>
            <w:r w:rsidRPr="006E655F">
              <w:rPr>
                <w:rFonts w:eastAsia="Times New Roman" w:cs="Times New Roman"/>
                <w:sz w:val="22"/>
                <w:szCs w:val="22"/>
                <w:rtl/>
                <w:lang w:val="en-US"/>
              </w:rPr>
              <w:t>تحليلي</w:t>
            </w:r>
          </w:p>
        </w:tc>
        <w:tc>
          <w:tcPr>
            <w:tcW w:w="976" w:type="dxa"/>
            <w:shd w:val="clear" w:color="auto" w:fill="auto"/>
          </w:tcPr>
          <w:p w14:paraId="40034EC6"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تحليل</w:t>
            </w:r>
            <w:r w:rsidRPr="006E655F">
              <w:rPr>
                <w:rFonts w:eastAsia="Times New Roman"/>
                <w:sz w:val="22"/>
                <w:szCs w:val="22"/>
                <w:lang w:val="en-US"/>
              </w:rPr>
              <w:t xml:space="preserve"> </w:t>
            </w:r>
            <w:r w:rsidRPr="006E655F">
              <w:rPr>
                <w:rFonts w:eastAsia="Times New Roman" w:cs="Times New Roman"/>
                <w:sz w:val="22"/>
                <w:szCs w:val="22"/>
                <w:rtl/>
                <w:lang w:val="en-US"/>
              </w:rPr>
              <w:t>وصفي</w:t>
            </w:r>
            <w:r w:rsidRPr="006E655F">
              <w:rPr>
                <w:rFonts w:eastAsia="Times New Roman"/>
                <w:sz w:val="22"/>
                <w:szCs w:val="22"/>
                <w:lang w:val="en-US"/>
              </w:rPr>
              <w:t xml:space="preserve"> </w:t>
            </w:r>
            <w:r w:rsidRPr="006E655F">
              <w:rPr>
                <w:rFonts w:eastAsia="Times New Roman" w:cs="Times New Roman"/>
                <w:sz w:val="22"/>
                <w:szCs w:val="22"/>
                <w:rtl/>
                <w:lang w:val="en-US"/>
              </w:rPr>
              <w:t>ميداني</w:t>
            </w:r>
          </w:p>
        </w:tc>
        <w:tc>
          <w:tcPr>
            <w:tcW w:w="968" w:type="dxa"/>
            <w:shd w:val="clear" w:color="auto" w:fill="auto"/>
          </w:tcPr>
          <w:p w14:paraId="59F1EBA7"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كمي</w:t>
            </w:r>
            <w:r w:rsidRPr="006E655F">
              <w:rPr>
                <w:rFonts w:eastAsia="Times New Roman"/>
                <w:sz w:val="22"/>
                <w:szCs w:val="22"/>
                <w:lang w:val="en-US"/>
              </w:rPr>
              <w:t xml:space="preserve"> </w:t>
            </w:r>
            <w:r w:rsidRPr="006E655F">
              <w:rPr>
                <w:rFonts w:eastAsia="Times New Roman" w:cs="Times New Roman"/>
                <w:sz w:val="22"/>
                <w:szCs w:val="22"/>
                <w:rtl/>
                <w:lang w:val="en-US"/>
              </w:rPr>
              <w:t>تحليلي</w:t>
            </w:r>
          </w:p>
        </w:tc>
        <w:tc>
          <w:tcPr>
            <w:tcW w:w="984" w:type="dxa"/>
            <w:shd w:val="clear" w:color="auto" w:fill="auto"/>
          </w:tcPr>
          <w:p w14:paraId="30EA4AD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نمذجة</w:t>
            </w:r>
            <w:r w:rsidRPr="006E655F">
              <w:rPr>
                <w:rFonts w:eastAsia="Times New Roman"/>
                <w:sz w:val="22"/>
                <w:szCs w:val="22"/>
                <w:lang w:val="en-US"/>
              </w:rPr>
              <w:t xml:space="preserve"> </w:t>
            </w:r>
            <w:r w:rsidRPr="006E655F">
              <w:rPr>
                <w:rFonts w:eastAsia="Times New Roman" w:cs="Times New Roman"/>
                <w:sz w:val="22"/>
                <w:szCs w:val="22"/>
                <w:rtl/>
                <w:lang w:val="en-US"/>
              </w:rPr>
              <w:t>حوكمة</w:t>
            </w:r>
          </w:p>
        </w:tc>
        <w:tc>
          <w:tcPr>
            <w:tcW w:w="976" w:type="dxa"/>
            <w:shd w:val="clear" w:color="auto" w:fill="auto"/>
          </w:tcPr>
          <w:p w14:paraId="27453C5F"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مقابلات</w:t>
            </w:r>
            <w:r w:rsidRPr="006E655F">
              <w:rPr>
                <w:rFonts w:eastAsia="Times New Roman"/>
                <w:sz w:val="22"/>
                <w:szCs w:val="22"/>
                <w:lang w:val="en-US"/>
              </w:rPr>
              <w:t xml:space="preserve"> </w:t>
            </w:r>
            <w:r w:rsidRPr="006E655F">
              <w:rPr>
                <w:rFonts w:eastAsia="Times New Roman" w:cs="Times New Roman"/>
                <w:sz w:val="22"/>
                <w:szCs w:val="22"/>
                <w:rtl/>
                <w:lang w:val="en-US"/>
              </w:rPr>
              <w:t>وتحليل</w:t>
            </w:r>
            <w:r w:rsidRPr="006E655F">
              <w:rPr>
                <w:rFonts w:eastAsia="Times New Roman"/>
                <w:sz w:val="22"/>
                <w:szCs w:val="22"/>
                <w:lang w:val="en-US"/>
              </w:rPr>
              <w:t xml:space="preserve"> </w:t>
            </w:r>
            <w:r w:rsidRPr="006E655F">
              <w:rPr>
                <w:rFonts w:eastAsia="Times New Roman" w:cs="Times New Roman"/>
                <w:sz w:val="22"/>
                <w:szCs w:val="22"/>
                <w:rtl/>
                <w:lang w:val="en-US"/>
              </w:rPr>
              <w:t>كيفي</w:t>
            </w:r>
          </w:p>
        </w:tc>
        <w:tc>
          <w:tcPr>
            <w:tcW w:w="993" w:type="dxa"/>
          </w:tcPr>
          <w:p w14:paraId="2629D970" w14:textId="77777777" w:rsidR="000359F3" w:rsidRPr="006E655F" w:rsidRDefault="005744C8" w:rsidP="005744C8">
            <w:pPr>
              <w:jc w:val="center"/>
              <w:rPr>
                <w:b/>
                <w:bCs/>
                <w:sz w:val="22"/>
                <w:szCs w:val="22"/>
              </w:rPr>
            </w:pPr>
            <w:r w:rsidRPr="006E655F">
              <w:rPr>
                <w:rFonts w:hint="cs"/>
                <w:b/>
                <w:bCs/>
                <w:sz w:val="22"/>
                <w:szCs w:val="22"/>
                <w:rtl/>
              </w:rPr>
              <w:t>المنهج المستخدم</w:t>
            </w:r>
          </w:p>
        </w:tc>
      </w:tr>
      <w:tr w:rsidR="000359F3" w:rsidRPr="00620D35" w14:paraId="63CF05D3" w14:textId="77777777" w:rsidTr="006E655F">
        <w:trPr>
          <w:trHeight w:val="1510"/>
        </w:trPr>
        <w:tc>
          <w:tcPr>
            <w:tcW w:w="1117" w:type="dxa"/>
            <w:shd w:val="clear" w:color="auto" w:fill="auto"/>
          </w:tcPr>
          <w:p w14:paraId="193E7E8D"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استبيان</w:t>
            </w:r>
            <w:r w:rsidRPr="006E655F">
              <w:rPr>
                <w:rFonts w:eastAsia="Times New Roman"/>
                <w:sz w:val="22"/>
                <w:szCs w:val="22"/>
                <w:lang w:val="en-US"/>
              </w:rPr>
              <w:t xml:space="preserve"> </w:t>
            </w:r>
            <w:r w:rsidRPr="006E655F">
              <w:rPr>
                <w:rFonts w:eastAsia="Times New Roman" w:cs="Times New Roman"/>
                <w:sz w:val="22"/>
                <w:szCs w:val="22"/>
                <w:rtl/>
                <w:lang w:val="en-US"/>
              </w:rPr>
              <w:t>وتحليل</w:t>
            </w:r>
            <w:r w:rsidRPr="006E655F">
              <w:rPr>
                <w:rFonts w:eastAsia="Times New Roman"/>
                <w:sz w:val="22"/>
                <w:szCs w:val="22"/>
                <w:lang w:val="en-US"/>
              </w:rPr>
              <w:t xml:space="preserve"> </w:t>
            </w:r>
            <w:r w:rsidRPr="006E655F">
              <w:rPr>
                <w:rFonts w:eastAsia="Times New Roman" w:cs="Times New Roman"/>
                <w:sz w:val="22"/>
                <w:szCs w:val="22"/>
                <w:rtl/>
                <w:lang w:val="en-US"/>
              </w:rPr>
              <w:t>محتوى</w:t>
            </w:r>
          </w:p>
        </w:tc>
        <w:tc>
          <w:tcPr>
            <w:tcW w:w="1103" w:type="dxa"/>
            <w:shd w:val="clear" w:color="auto" w:fill="auto"/>
          </w:tcPr>
          <w:p w14:paraId="0D89AF3B"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استبيان</w:t>
            </w:r>
          </w:p>
        </w:tc>
        <w:tc>
          <w:tcPr>
            <w:tcW w:w="1103" w:type="dxa"/>
            <w:shd w:val="clear" w:color="auto" w:fill="auto"/>
          </w:tcPr>
          <w:p w14:paraId="7614334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استبيان</w:t>
            </w:r>
          </w:p>
        </w:tc>
        <w:tc>
          <w:tcPr>
            <w:tcW w:w="994" w:type="dxa"/>
            <w:shd w:val="clear" w:color="auto" w:fill="auto"/>
          </w:tcPr>
          <w:p w14:paraId="7FFF8074"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استبيان</w:t>
            </w:r>
          </w:p>
        </w:tc>
        <w:tc>
          <w:tcPr>
            <w:tcW w:w="976" w:type="dxa"/>
            <w:shd w:val="clear" w:color="auto" w:fill="auto"/>
          </w:tcPr>
          <w:p w14:paraId="07EFF0BC"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تحليل</w:t>
            </w:r>
            <w:r w:rsidRPr="006E655F">
              <w:rPr>
                <w:rFonts w:eastAsia="Times New Roman"/>
                <w:sz w:val="22"/>
                <w:szCs w:val="22"/>
                <w:lang w:val="en-US"/>
              </w:rPr>
              <w:t xml:space="preserve"> </w:t>
            </w:r>
            <w:r w:rsidRPr="006E655F">
              <w:rPr>
                <w:rFonts w:eastAsia="Times New Roman" w:cs="Times New Roman"/>
                <w:sz w:val="22"/>
                <w:szCs w:val="22"/>
                <w:rtl/>
                <w:lang w:val="en-US"/>
              </w:rPr>
              <w:t>وصفي</w:t>
            </w:r>
          </w:p>
        </w:tc>
        <w:tc>
          <w:tcPr>
            <w:tcW w:w="968" w:type="dxa"/>
            <w:shd w:val="clear" w:color="auto" w:fill="auto"/>
          </w:tcPr>
          <w:p w14:paraId="1AF302E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تحليل</w:t>
            </w:r>
            <w:r w:rsidRPr="006E655F">
              <w:rPr>
                <w:rFonts w:eastAsia="Times New Roman"/>
                <w:sz w:val="22"/>
                <w:szCs w:val="22"/>
                <w:lang w:val="en-US"/>
              </w:rPr>
              <w:t xml:space="preserve"> </w:t>
            </w:r>
            <w:r w:rsidRPr="006E655F">
              <w:rPr>
                <w:rFonts w:eastAsia="Times New Roman" w:cs="Times New Roman"/>
                <w:sz w:val="22"/>
                <w:szCs w:val="22"/>
                <w:rtl/>
                <w:lang w:val="en-US"/>
              </w:rPr>
              <w:t>نتائج</w:t>
            </w:r>
            <w:r w:rsidRPr="006E655F">
              <w:rPr>
                <w:rFonts w:eastAsia="Times New Roman"/>
                <w:sz w:val="22"/>
                <w:szCs w:val="22"/>
                <w:lang w:val="en-US"/>
              </w:rPr>
              <w:t xml:space="preserve"> </w:t>
            </w:r>
            <w:r w:rsidRPr="006E655F">
              <w:rPr>
                <w:rFonts w:eastAsia="Times New Roman" w:cs="Times New Roman"/>
                <w:sz w:val="22"/>
                <w:szCs w:val="22"/>
                <w:rtl/>
                <w:lang w:val="en-US"/>
              </w:rPr>
              <w:t>معيار</w:t>
            </w:r>
            <w:r w:rsidRPr="006E655F">
              <w:rPr>
                <w:rFonts w:eastAsia="Times New Roman"/>
                <w:sz w:val="22"/>
                <w:szCs w:val="22"/>
                <w:lang w:val="en-US"/>
              </w:rPr>
              <w:t xml:space="preserve"> ISO</w:t>
            </w:r>
          </w:p>
        </w:tc>
        <w:tc>
          <w:tcPr>
            <w:tcW w:w="984" w:type="dxa"/>
            <w:shd w:val="clear" w:color="auto" w:fill="auto"/>
          </w:tcPr>
          <w:p w14:paraId="77C286D8"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مصفوفة</w:t>
            </w:r>
            <w:r w:rsidRPr="006E655F">
              <w:rPr>
                <w:rFonts w:eastAsia="Times New Roman"/>
                <w:sz w:val="22"/>
                <w:szCs w:val="22"/>
                <w:lang w:val="en-US"/>
              </w:rPr>
              <w:t xml:space="preserve"> </w:t>
            </w:r>
            <w:r w:rsidRPr="006E655F">
              <w:rPr>
                <w:rFonts w:eastAsia="Times New Roman" w:cs="Times New Roman"/>
                <w:sz w:val="22"/>
                <w:szCs w:val="22"/>
                <w:rtl/>
                <w:lang w:val="en-US"/>
              </w:rPr>
              <w:t>نضج</w:t>
            </w:r>
            <w:r w:rsidRPr="006E655F">
              <w:rPr>
                <w:rFonts w:eastAsia="Times New Roman"/>
                <w:sz w:val="22"/>
                <w:szCs w:val="22"/>
                <w:lang w:val="en-US"/>
              </w:rPr>
              <w:t xml:space="preserve"> </w:t>
            </w:r>
            <w:r w:rsidRPr="006E655F">
              <w:rPr>
                <w:rFonts w:eastAsia="Times New Roman" w:cs="Times New Roman"/>
                <w:sz w:val="22"/>
                <w:szCs w:val="22"/>
                <w:rtl/>
                <w:lang w:val="en-US"/>
              </w:rPr>
              <w:t>الحوكمة</w:t>
            </w:r>
          </w:p>
        </w:tc>
        <w:tc>
          <w:tcPr>
            <w:tcW w:w="976" w:type="dxa"/>
            <w:shd w:val="clear" w:color="auto" w:fill="auto"/>
          </w:tcPr>
          <w:p w14:paraId="7CBBF823"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مقابلات</w:t>
            </w:r>
          </w:p>
        </w:tc>
        <w:tc>
          <w:tcPr>
            <w:tcW w:w="993" w:type="dxa"/>
          </w:tcPr>
          <w:p w14:paraId="522B57AA" w14:textId="77777777" w:rsidR="000359F3" w:rsidRPr="006E655F" w:rsidRDefault="005744C8" w:rsidP="005744C8">
            <w:pPr>
              <w:jc w:val="center"/>
              <w:rPr>
                <w:b/>
                <w:bCs/>
                <w:sz w:val="22"/>
                <w:szCs w:val="22"/>
              </w:rPr>
            </w:pPr>
            <w:r w:rsidRPr="006E655F">
              <w:rPr>
                <w:rFonts w:hint="cs"/>
                <w:b/>
                <w:bCs/>
                <w:sz w:val="22"/>
                <w:szCs w:val="22"/>
                <w:rtl/>
              </w:rPr>
              <w:t>أداة الدراسة</w:t>
            </w:r>
          </w:p>
        </w:tc>
      </w:tr>
      <w:tr w:rsidR="000359F3" w:rsidRPr="00620D35" w14:paraId="2C96E497" w14:textId="77777777" w:rsidTr="006E655F">
        <w:trPr>
          <w:trHeight w:val="3106"/>
        </w:trPr>
        <w:tc>
          <w:tcPr>
            <w:tcW w:w="1117" w:type="dxa"/>
            <w:shd w:val="clear" w:color="auto" w:fill="auto"/>
          </w:tcPr>
          <w:p w14:paraId="181F4D2A"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lastRenderedPageBreak/>
              <w:t>ضرورة</w:t>
            </w:r>
            <w:r w:rsidRPr="006E655F">
              <w:rPr>
                <w:rFonts w:eastAsia="Times New Roman"/>
                <w:sz w:val="22"/>
                <w:szCs w:val="22"/>
                <w:lang w:val="en-US"/>
              </w:rPr>
              <w:t xml:space="preserve"> </w:t>
            </w:r>
            <w:r w:rsidRPr="006E655F">
              <w:rPr>
                <w:rFonts w:eastAsia="Times New Roman" w:cs="Times New Roman"/>
                <w:sz w:val="22"/>
                <w:szCs w:val="22"/>
                <w:rtl/>
                <w:lang w:val="en-US"/>
              </w:rPr>
              <w:t>تحسين</w:t>
            </w:r>
            <w:r w:rsidRPr="006E655F">
              <w:rPr>
                <w:rFonts w:eastAsia="Times New Roman"/>
                <w:sz w:val="22"/>
                <w:szCs w:val="22"/>
                <w:lang w:val="en-US"/>
              </w:rPr>
              <w:t xml:space="preserve"> </w:t>
            </w:r>
            <w:r w:rsidRPr="006E655F">
              <w:rPr>
                <w:rFonts w:eastAsia="Times New Roman" w:cs="Times New Roman"/>
                <w:sz w:val="22"/>
                <w:szCs w:val="22"/>
                <w:rtl/>
                <w:lang w:val="en-US"/>
              </w:rPr>
              <w:t>الأنظمة</w:t>
            </w:r>
            <w:r w:rsidRPr="006E655F">
              <w:rPr>
                <w:rFonts w:eastAsia="Times New Roman"/>
                <w:sz w:val="22"/>
                <w:szCs w:val="22"/>
                <w:lang w:val="en-US"/>
              </w:rPr>
              <w:t xml:space="preserve"> </w:t>
            </w:r>
            <w:r w:rsidRPr="006E655F">
              <w:rPr>
                <w:rFonts w:eastAsia="Times New Roman" w:cs="Times New Roman"/>
                <w:sz w:val="22"/>
                <w:szCs w:val="22"/>
                <w:rtl/>
                <w:lang w:val="en-US"/>
              </w:rPr>
              <w:t>وتطبيق</w:t>
            </w:r>
            <w:r w:rsidRPr="006E655F">
              <w:rPr>
                <w:rFonts w:eastAsia="Times New Roman"/>
                <w:sz w:val="22"/>
                <w:szCs w:val="22"/>
                <w:lang w:val="en-US"/>
              </w:rPr>
              <w:t xml:space="preserve"> </w:t>
            </w:r>
            <w:r w:rsidRPr="006E655F">
              <w:rPr>
                <w:rFonts w:eastAsia="Times New Roman" w:cs="Times New Roman"/>
                <w:sz w:val="22"/>
                <w:szCs w:val="22"/>
                <w:rtl/>
                <w:lang w:val="en-US"/>
              </w:rPr>
              <w:t>استراتيجيات</w:t>
            </w:r>
            <w:r w:rsidRPr="006E655F">
              <w:rPr>
                <w:rFonts w:eastAsia="Times New Roman"/>
                <w:sz w:val="22"/>
                <w:szCs w:val="22"/>
                <w:lang w:val="en-US"/>
              </w:rPr>
              <w:t xml:space="preserve"> </w:t>
            </w:r>
            <w:r w:rsidRPr="006E655F">
              <w:rPr>
                <w:rFonts w:eastAsia="Times New Roman" w:cs="Times New Roman"/>
                <w:sz w:val="22"/>
                <w:szCs w:val="22"/>
                <w:rtl/>
                <w:lang w:val="en-US"/>
              </w:rPr>
              <w:t>حماية</w:t>
            </w:r>
          </w:p>
        </w:tc>
        <w:tc>
          <w:tcPr>
            <w:tcW w:w="1103" w:type="dxa"/>
            <w:shd w:val="clear" w:color="auto" w:fill="auto"/>
          </w:tcPr>
          <w:p w14:paraId="03E0121D"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علاقة</w:t>
            </w:r>
            <w:r w:rsidRPr="006E655F">
              <w:rPr>
                <w:rFonts w:eastAsia="Times New Roman"/>
                <w:sz w:val="22"/>
                <w:szCs w:val="22"/>
                <w:lang w:val="en-US"/>
              </w:rPr>
              <w:t xml:space="preserve"> </w:t>
            </w:r>
            <w:r w:rsidRPr="006E655F">
              <w:rPr>
                <w:rFonts w:eastAsia="Times New Roman" w:cs="Times New Roman"/>
                <w:sz w:val="22"/>
                <w:szCs w:val="22"/>
                <w:rtl/>
                <w:lang w:val="en-US"/>
              </w:rPr>
              <w:t>إيجابية</w:t>
            </w:r>
            <w:r w:rsidRPr="006E655F">
              <w:rPr>
                <w:rFonts w:eastAsia="Times New Roman"/>
                <w:sz w:val="22"/>
                <w:szCs w:val="22"/>
                <w:lang w:val="en-US"/>
              </w:rPr>
              <w:t xml:space="preserve"> </w:t>
            </w:r>
            <w:r w:rsidRPr="006E655F">
              <w:rPr>
                <w:rFonts w:eastAsia="Times New Roman" w:cs="Times New Roman"/>
                <w:sz w:val="22"/>
                <w:szCs w:val="22"/>
                <w:rtl/>
                <w:lang w:val="en-US"/>
              </w:rPr>
              <w:t>بين</w:t>
            </w:r>
            <w:r w:rsidRPr="006E655F">
              <w:rPr>
                <w:rFonts w:eastAsia="Times New Roman"/>
                <w:sz w:val="22"/>
                <w:szCs w:val="22"/>
                <w:lang w:val="en-US"/>
              </w:rPr>
              <w:t xml:space="preserve"> </w:t>
            </w: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r w:rsidRPr="006E655F">
              <w:rPr>
                <w:rFonts w:eastAsia="Times New Roman"/>
                <w:sz w:val="22"/>
                <w:szCs w:val="22"/>
                <w:lang w:val="en-US"/>
              </w:rPr>
              <w:t xml:space="preserve"> </w:t>
            </w:r>
            <w:r w:rsidRPr="006E655F">
              <w:rPr>
                <w:rFonts w:eastAsia="Times New Roman" w:cs="Times New Roman"/>
                <w:sz w:val="22"/>
                <w:szCs w:val="22"/>
                <w:rtl/>
                <w:lang w:val="en-US"/>
              </w:rPr>
              <w:t>والميزة</w:t>
            </w:r>
            <w:r w:rsidRPr="006E655F">
              <w:rPr>
                <w:rFonts w:eastAsia="Times New Roman"/>
                <w:sz w:val="22"/>
                <w:szCs w:val="22"/>
                <w:lang w:val="en-US"/>
              </w:rPr>
              <w:t xml:space="preserve"> </w:t>
            </w:r>
            <w:r w:rsidRPr="006E655F">
              <w:rPr>
                <w:rFonts w:eastAsia="Times New Roman" w:cs="Times New Roman"/>
                <w:sz w:val="22"/>
                <w:szCs w:val="22"/>
                <w:rtl/>
                <w:lang w:val="en-US"/>
              </w:rPr>
              <w:t>التنافسية</w:t>
            </w:r>
          </w:p>
        </w:tc>
        <w:tc>
          <w:tcPr>
            <w:tcW w:w="1103" w:type="dxa"/>
            <w:shd w:val="clear" w:color="auto" w:fill="auto"/>
          </w:tcPr>
          <w:p w14:paraId="46238B7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التطبيق</w:t>
            </w:r>
            <w:r w:rsidRPr="006E655F">
              <w:rPr>
                <w:rFonts w:eastAsia="Times New Roman"/>
                <w:sz w:val="22"/>
                <w:szCs w:val="22"/>
                <w:lang w:val="en-US"/>
              </w:rPr>
              <w:t xml:space="preserve"> </w:t>
            </w:r>
            <w:r w:rsidRPr="006E655F">
              <w:rPr>
                <w:rFonts w:eastAsia="Times New Roman" w:cs="Times New Roman"/>
                <w:sz w:val="22"/>
                <w:szCs w:val="22"/>
                <w:rtl/>
                <w:lang w:val="en-US"/>
              </w:rPr>
              <w:t>متوسط</w:t>
            </w:r>
            <w:r w:rsidRPr="006E655F">
              <w:rPr>
                <w:rFonts w:eastAsia="Times New Roman"/>
                <w:sz w:val="22"/>
                <w:szCs w:val="22"/>
                <w:lang w:val="en-US"/>
              </w:rPr>
              <w:t xml:space="preserve"> </w:t>
            </w:r>
            <w:r w:rsidRPr="006E655F">
              <w:rPr>
                <w:rFonts w:eastAsia="Times New Roman" w:cs="Times New Roman"/>
                <w:sz w:val="22"/>
                <w:szCs w:val="22"/>
                <w:rtl/>
                <w:lang w:val="en-US"/>
              </w:rPr>
              <w:t>ويحتاج</w:t>
            </w:r>
            <w:r w:rsidRPr="006E655F">
              <w:rPr>
                <w:rFonts w:eastAsia="Times New Roman"/>
                <w:sz w:val="22"/>
                <w:szCs w:val="22"/>
                <w:lang w:val="en-US"/>
              </w:rPr>
              <w:t xml:space="preserve"> </w:t>
            </w:r>
            <w:r w:rsidRPr="006E655F">
              <w:rPr>
                <w:rFonts w:eastAsia="Times New Roman" w:cs="Times New Roman"/>
                <w:sz w:val="22"/>
                <w:szCs w:val="22"/>
                <w:rtl/>
                <w:lang w:val="en-US"/>
              </w:rPr>
              <w:t>تحسين</w:t>
            </w:r>
          </w:p>
        </w:tc>
        <w:tc>
          <w:tcPr>
            <w:tcW w:w="994" w:type="dxa"/>
            <w:shd w:val="clear" w:color="auto" w:fill="auto"/>
          </w:tcPr>
          <w:p w14:paraId="5CA974FF"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أمن</w:t>
            </w:r>
            <w:r w:rsidRPr="006E655F">
              <w:rPr>
                <w:rFonts w:eastAsia="Times New Roman"/>
                <w:sz w:val="22"/>
                <w:szCs w:val="22"/>
                <w:lang w:val="en-US"/>
              </w:rPr>
              <w:t xml:space="preserve"> </w:t>
            </w:r>
            <w:r w:rsidRPr="006E655F">
              <w:rPr>
                <w:rFonts w:eastAsia="Times New Roman" w:cs="Times New Roman"/>
                <w:sz w:val="22"/>
                <w:szCs w:val="22"/>
                <w:rtl/>
                <w:lang w:val="en-US"/>
              </w:rPr>
              <w:t>المعلومات</w:t>
            </w:r>
            <w:r w:rsidRPr="006E655F">
              <w:rPr>
                <w:rFonts w:eastAsia="Times New Roman"/>
                <w:sz w:val="22"/>
                <w:szCs w:val="22"/>
                <w:lang w:val="en-US"/>
              </w:rPr>
              <w:t xml:space="preserve"> </w:t>
            </w:r>
            <w:r w:rsidRPr="006E655F">
              <w:rPr>
                <w:rFonts w:eastAsia="Times New Roman" w:cs="Times New Roman"/>
                <w:sz w:val="22"/>
                <w:szCs w:val="22"/>
                <w:rtl/>
                <w:lang w:val="en-US"/>
              </w:rPr>
              <w:t>يقلل</w:t>
            </w:r>
            <w:r w:rsidRPr="006E655F">
              <w:rPr>
                <w:rFonts w:eastAsia="Times New Roman"/>
                <w:sz w:val="22"/>
                <w:szCs w:val="22"/>
                <w:lang w:val="en-US"/>
              </w:rPr>
              <w:t xml:space="preserve"> </w:t>
            </w:r>
            <w:r w:rsidRPr="006E655F">
              <w:rPr>
                <w:rFonts w:eastAsia="Times New Roman" w:cs="Times New Roman"/>
                <w:sz w:val="22"/>
                <w:szCs w:val="22"/>
                <w:rtl/>
                <w:lang w:val="en-US"/>
              </w:rPr>
              <w:t>المخاطر</w:t>
            </w:r>
          </w:p>
        </w:tc>
        <w:tc>
          <w:tcPr>
            <w:tcW w:w="976" w:type="dxa"/>
            <w:shd w:val="clear" w:color="auto" w:fill="auto"/>
          </w:tcPr>
          <w:p w14:paraId="6BFA39A5"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قصور</w:t>
            </w:r>
            <w:r w:rsidRPr="006E655F">
              <w:rPr>
                <w:rFonts w:eastAsia="Times New Roman"/>
                <w:sz w:val="22"/>
                <w:szCs w:val="22"/>
                <w:lang w:val="en-US"/>
              </w:rPr>
              <w:t xml:space="preserve"> </w:t>
            </w:r>
            <w:r w:rsidRPr="006E655F">
              <w:rPr>
                <w:rFonts w:eastAsia="Times New Roman" w:cs="Times New Roman"/>
                <w:sz w:val="22"/>
                <w:szCs w:val="22"/>
                <w:rtl/>
                <w:lang w:val="en-US"/>
              </w:rPr>
              <w:t>في</w:t>
            </w:r>
            <w:r w:rsidRPr="006E655F">
              <w:rPr>
                <w:rFonts w:eastAsia="Times New Roman"/>
                <w:sz w:val="22"/>
                <w:szCs w:val="22"/>
                <w:lang w:val="en-US"/>
              </w:rPr>
              <w:t xml:space="preserve"> </w:t>
            </w:r>
            <w:r w:rsidRPr="006E655F">
              <w:rPr>
                <w:rFonts w:eastAsia="Times New Roman" w:cs="Times New Roman"/>
                <w:sz w:val="22"/>
                <w:szCs w:val="22"/>
                <w:rtl/>
                <w:lang w:val="en-US"/>
              </w:rPr>
              <w:t>تطبيق</w:t>
            </w:r>
            <w:r w:rsidRPr="006E655F">
              <w:rPr>
                <w:rFonts w:eastAsia="Times New Roman"/>
                <w:sz w:val="22"/>
                <w:szCs w:val="22"/>
                <w:lang w:val="en-US"/>
              </w:rPr>
              <w:t xml:space="preserve"> </w:t>
            </w:r>
            <w:r w:rsidRPr="006E655F">
              <w:rPr>
                <w:rFonts w:eastAsia="Times New Roman" w:cs="Times New Roman"/>
                <w:sz w:val="22"/>
                <w:szCs w:val="22"/>
                <w:rtl/>
                <w:lang w:val="en-US"/>
              </w:rPr>
              <w:t>النظام</w:t>
            </w:r>
            <w:r w:rsidRPr="006E655F">
              <w:rPr>
                <w:rFonts w:eastAsia="Times New Roman"/>
                <w:sz w:val="22"/>
                <w:szCs w:val="22"/>
                <w:lang w:val="en-US"/>
              </w:rPr>
              <w:t xml:space="preserve"> </w:t>
            </w:r>
            <w:r w:rsidRPr="006E655F">
              <w:rPr>
                <w:rFonts w:eastAsia="Times New Roman" w:cs="Times New Roman"/>
                <w:sz w:val="22"/>
                <w:szCs w:val="22"/>
                <w:rtl/>
                <w:lang w:val="en-US"/>
              </w:rPr>
              <w:t>بالبلدية</w:t>
            </w:r>
          </w:p>
        </w:tc>
        <w:tc>
          <w:tcPr>
            <w:tcW w:w="968" w:type="dxa"/>
            <w:shd w:val="clear" w:color="auto" w:fill="auto"/>
          </w:tcPr>
          <w:p w14:paraId="79825511"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sz w:val="22"/>
                <w:szCs w:val="22"/>
                <w:lang w:val="en-US"/>
              </w:rPr>
              <w:t xml:space="preserve">ISO 27001 </w:t>
            </w:r>
            <w:r w:rsidRPr="006E655F">
              <w:rPr>
                <w:rFonts w:eastAsia="Times New Roman" w:cs="Times New Roman"/>
                <w:sz w:val="22"/>
                <w:szCs w:val="22"/>
                <w:rtl/>
                <w:lang w:val="en-US"/>
              </w:rPr>
              <w:t>يحسن</w:t>
            </w:r>
            <w:r w:rsidRPr="006E655F">
              <w:rPr>
                <w:rFonts w:eastAsia="Times New Roman"/>
                <w:sz w:val="22"/>
                <w:szCs w:val="22"/>
                <w:lang w:val="en-US"/>
              </w:rPr>
              <w:t xml:space="preserve"> </w:t>
            </w:r>
            <w:r w:rsidRPr="006E655F">
              <w:rPr>
                <w:rFonts w:eastAsia="Times New Roman" w:cs="Times New Roman"/>
                <w:sz w:val="22"/>
                <w:szCs w:val="22"/>
                <w:rtl/>
                <w:lang w:val="en-US"/>
              </w:rPr>
              <w:t>الأداء</w:t>
            </w:r>
            <w:r w:rsidRPr="006E655F">
              <w:rPr>
                <w:rFonts w:eastAsia="Times New Roman"/>
                <w:sz w:val="22"/>
                <w:szCs w:val="22"/>
                <w:lang w:val="en-US"/>
              </w:rPr>
              <w:t xml:space="preserve"> </w:t>
            </w:r>
            <w:r w:rsidRPr="006E655F">
              <w:rPr>
                <w:rFonts w:eastAsia="Times New Roman" w:cs="Times New Roman"/>
                <w:sz w:val="22"/>
                <w:szCs w:val="22"/>
                <w:rtl/>
                <w:lang w:val="en-US"/>
              </w:rPr>
              <w:t>الأمني</w:t>
            </w:r>
          </w:p>
        </w:tc>
        <w:tc>
          <w:tcPr>
            <w:tcW w:w="984" w:type="dxa"/>
            <w:shd w:val="clear" w:color="auto" w:fill="auto"/>
          </w:tcPr>
          <w:p w14:paraId="18065D32"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الحوكمة</w:t>
            </w:r>
            <w:r w:rsidRPr="006E655F">
              <w:rPr>
                <w:rFonts w:eastAsia="Times New Roman"/>
                <w:sz w:val="22"/>
                <w:szCs w:val="22"/>
                <w:lang w:val="en-US"/>
              </w:rPr>
              <w:t xml:space="preserve"> </w:t>
            </w:r>
            <w:r w:rsidRPr="006E655F">
              <w:rPr>
                <w:rFonts w:eastAsia="Times New Roman" w:cs="Times New Roman"/>
                <w:sz w:val="22"/>
                <w:szCs w:val="22"/>
                <w:rtl/>
                <w:lang w:val="en-US"/>
              </w:rPr>
              <w:t>تعزز</w:t>
            </w:r>
            <w:r w:rsidRPr="006E655F">
              <w:rPr>
                <w:rFonts w:eastAsia="Times New Roman"/>
                <w:sz w:val="22"/>
                <w:szCs w:val="22"/>
                <w:lang w:val="en-US"/>
              </w:rPr>
              <w:t xml:space="preserve"> </w:t>
            </w:r>
            <w:r w:rsidRPr="006E655F">
              <w:rPr>
                <w:rFonts w:eastAsia="Times New Roman" w:cs="Times New Roman"/>
                <w:sz w:val="22"/>
                <w:szCs w:val="22"/>
                <w:rtl/>
                <w:lang w:val="en-US"/>
              </w:rPr>
              <w:t>الأمان</w:t>
            </w:r>
            <w:r w:rsidRPr="006E655F">
              <w:rPr>
                <w:rFonts w:eastAsia="Times New Roman"/>
                <w:sz w:val="22"/>
                <w:szCs w:val="22"/>
                <w:lang w:val="en-US"/>
              </w:rPr>
              <w:t xml:space="preserve"> </w:t>
            </w:r>
            <w:r w:rsidRPr="006E655F">
              <w:rPr>
                <w:rFonts w:eastAsia="Times New Roman" w:cs="Times New Roman"/>
                <w:sz w:val="22"/>
                <w:szCs w:val="22"/>
                <w:rtl/>
                <w:lang w:val="en-US"/>
              </w:rPr>
              <w:t>الاستراتيجي</w:t>
            </w:r>
          </w:p>
        </w:tc>
        <w:tc>
          <w:tcPr>
            <w:tcW w:w="976" w:type="dxa"/>
            <w:shd w:val="clear" w:color="auto" w:fill="auto"/>
          </w:tcPr>
          <w:p w14:paraId="47320FEB" w14:textId="77777777" w:rsidR="000359F3" w:rsidRPr="006E655F" w:rsidRDefault="000359F3" w:rsidP="000359F3">
            <w:pPr>
              <w:spacing w:after="0" w:line="240" w:lineRule="auto"/>
              <w:jc w:val="center"/>
              <w:rPr>
                <w:rFonts w:eastAsia="Times New Roman"/>
                <w:sz w:val="22"/>
                <w:szCs w:val="22"/>
                <w:lang w:val="en-US"/>
              </w:rPr>
            </w:pPr>
            <w:r w:rsidRPr="006E655F">
              <w:rPr>
                <w:rFonts w:eastAsia="Times New Roman" w:cs="Times New Roman"/>
                <w:sz w:val="22"/>
                <w:szCs w:val="22"/>
                <w:rtl/>
                <w:lang w:val="en-US"/>
              </w:rPr>
              <w:t>مقاومة</w:t>
            </w:r>
            <w:r w:rsidRPr="006E655F">
              <w:rPr>
                <w:rFonts w:eastAsia="Times New Roman"/>
                <w:sz w:val="22"/>
                <w:szCs w:val="22"/>
                <w:lang w:val="en-US"/>
              </w:rPr>
              <w:t xml:space="preserve"> </w:t>
            </w:r>
            <w:r w:rsidRPr="006E655F">
              <w:rPr>
                <w:rFonts w:eastAsia="Times New Roman" w:cs="Times New Roman"/>
                <w:sz w:val="22"/>
                <w:szCs w:val="22"/>
                <w:rtl/>
                <w:lang w:val="en-US"/>
              </w:rPr>
              <w:t>التغيير</w:t>
            </w:r>
            <w:r w:rsidRPr="006E655F">
              <w:rPr>
                <w:rFonts w:eastAsia="Times New Roman"/>
                <w:sz w:val="22"/>
                <w:szCs w:val="22"/>
                <w:lang w:val="en-US"/>
              </w:rPr>
              <w:t xml:space="preserve"> </w:t>
            </w:r>
            <w:r w:rsidRPr="006E655F">
              <w:rPr>
                <w:rFonts w:eastAsia="Times New Roman" w:cs="Times New Roman"/>
                <w:sz w:val="22"/>
                <w:szCs w:val="22"/>
                <w:rtl/>
                <w:lang w:val="en-US"/>
              </w:rPr>
              <w:t>تعيق</w:t>
            </w:r>
            <w:r w:rsidRPr="006E655F">
              <w:rPr>
                <w:rFonts w:eastAsia="Times New Roman"/>
                <w:sz w:val="22"/>
                <w:szCs w:val="22"/>
                <w:lang w:val="en-US"/>
              </w:rPr>
              <w:t xml:space="preserve"> </w:t>
            </w:r>
            <w:r w:rsidRPr="006E655F">
              <w:rPr>
                <w:rFonts w:eastAsia="Times New Roman" w:cs="Times New Roman"/>
                <w:sz w:val="22"/>
                <w:szCs w:val="22"/>
                <w:rtl/>
                <w:lang w:val="en-US"/>
              </w:rPr>
              <w:t>التطبيق</w:t>
            </w:r>
            <w:r w:rsidRPr="006E655F">
              <w:rPr>
                <w:rFonts w:eastAsia="Times New Roman"/>
                <w:sz w:val="22"/>
                <w:szCs w:val="22"/>
                <w:lang w:val="en-US"/>
              </w:rPr>
              <w:t xml:space="preserve"> </w:t>
            </w:r>
            <w:r w:rsidRPr="006E655F">
              <w:rPr>
                <w:rFonts w:eastAsia="Times New Roman" w:cs="Times New Roman"/>
                <w:sz w:val="22"/>
                <w:szCs w:val="22"/>
                <w:rtl/>
                <w:lang w:val="en-US"/>
              </w:rPr>
              <w:t>الفعال</w:t>
            </w:r>
          </w:p>
        </w:tc>
        <w:tc>
          <w:tcPr>
            <w:tcW w:w="993" w:type="dxa"/>
          </w:tcPr>
          <w:p w14:paraId="66999285" w14:textId="77777777" w:rsidR="000359F3" w:rsidRPr="006E655F" w:rsidRDefault="005744C8" w:rsidP="005744C8">
            <w:pPr>
              <w:jc w:val="center"/>
              <w:rPr>
                <w:b/>
                <w:bCs/>
                <w:sz w:val="22"/>
                <w:szCs w:val="22"/>
              </w:rPr>
            </w:pPr>
            <w:r w:rsidRPr="006E655F">
              <w:rPr>
                <w:rFonts w:hint="cs"/>
                <w:b/>
                <w:bCs/>
                <w:sz w:val="22"/>
                <w:szCs w:val="22"/>
                <w:rtl/>
              </w:rPr>
              <w:t>أهم النتائج</w:t>
            </w:r>
          </w:p>
        </w:tc>
      </w:tr>
    </w:tbl>
    <w:p w14:paraId="33CC3A64" w14:textId="77777777" w:rsidR="00D710CC" w:rsidRPr="00D710CC" w:rsidRDefault="00D710CC" w:rsidP="00D710CC">
      <w:pPr>
        <w:bidi/>
        <w:spacing w:line="278" w:lineRule="auto"/>
        <w:rPr>
          <w:rFonts w:eastAsia="Times New Roman"/>
          <w:kern w:val="2"/>
          <w:lang w:eastAsia="fr-FR"/>
        </w:rPr>
      </w:pPr>
    </w:p>
    <w:p w14:paraId="3CE8D762"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b/>
          <w:bCs/>
          <w:kern w:val="2"/>
          <w:sz w:val="32"/>
          <w:szCs w:val="32"/>
          <w:rtl/>
          <w:lang w:eastAsia="fr-FR"/>
        </w:rPr>
        <w:t>التحليل</w:t>
      </w:r>
      <w:r w:rsidRPr="00D710CC">
        <w:rPr>
          <w:rFonts w:eastAsia="Times New Roman"/>
          <w:kern w:val="2"/>
          <w:rtl/>
          <w:lang w:eastAsia="fr-FR"/>
        </w:rPr>
        <w:t xml:space="preserve"> : </w:t>
      </w:r>
    </w:p>
    <w:p w14:paraId="4B9BA843"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أوجه التشابه:</w:t>
      </w:r>
    </w:p>
    <w:p w14:paraId="2D92EE21"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معظم الدراسات  استخدمت المنهج الوصفي التحليلي.</w:t>
      </w:r>
    </w:p>
    <w:p w14:paraId="78C62F04"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ركزت جميع الدراسات على أهمية وجود سياسات أمنية فعالة والتدريب المستمر والوعي المعلوماتي.</w:t>
      </w:r>
    </w:p>
    <w:p w14:paraId="6606B425"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تمحورت الدراسات الأجنبية حول المعايير الدولية (</w:t>
      </w:r>
      <w:r w:rsidRPr="00D710CC">
        <w:rPr>
          <w:rFonts w:eastAsia="Times New Roman"/>
          <w:kern w:val="2"/>
          <w:sz w:val="32"/>
          <w:szCs w:val="32"/>
          <w:lang w:eastAsia="fr-FR"/>
        </w:rPr>
        <w:t>ISO 27001</w:t>
      </w:r>
      <w:r w:rsidRPr="00D710CC">
        <w:rPr>
          <w:rFonts w:eastAsia="Times New Roman"/>
          <w:kern w:val="2"/>
          <w:sz w:val="32"/>
          <w:szCs w:val="32"/>
          <w:rtl/>
          <w:lang w:eastAsia="fr-FR"/>
        </w:rPr>
        <w:t xml:space="preserve"> و</w:t>
      </w:r>
      <w:r w:rsidRPr="00D710CC">
        <w:rPr>
          <w:rFonts w:eastAsia="Times New Roman"/>
          <w:kern w:val="2"/>
          <w:sz w:val="32"/>
          <w:szCs w:val="32"/>
          <w:lang w:eastAsia="fr-FR"/>
        </w:rPr>
        <w:t>COBIT</w:t>
      </w:r>
      <w:r w:rsidRPr="00D710CC">
        <w:rPr>
          <w:rFonts w:eastAsia="Times New Roman"/>
          <w:kern w:val="2"/>
          <w:sz w:val="32"/>
          <w:szCs w:val="32"/>
          <w:rtl/>
          <w:lang w:eastAsia="fr-FR"/>
        </w:rPr>
        <w:t>)، وهو ما يُكسب دراستك قيمة إذا أدمجت تلك المرجعيات.</w:t>
      </w:r>
    </w:p>
    <w:p w14:paraId="2A39EDD9"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الاختلافات:</w:t>
      </w:r>
    </w:p>
    <w:p w14:paraId="0B6661B8"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دراستي أوسع من حيث الأهداف، إذ تجمع بين المفاهيم النظرية، التحديات، الحلول العملية، والتوصيات التقنية والإدارية.</w:t>
      </w:r>
    </w:p>
    <w:p w14:paraId="71BF990C"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بعض الدراسات ركزت على علاقة أمن المعلومات بمجالات أخرى (مثل التنافسية – بدودة مريم)، بينما أنت تركّزين على التحديات والتحسينات داخليًا في المؤسسات الجزائرية.</w:t>
      </w:r>
    </w:p>
    <w:p w14:paraId="5E5F4CF4"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 xml:space="preserve">القيمة المضافة </w:t>
      </w:r>
    </w:p>
    <w:p w14:paraId="0918268D" w14:textId="77777777" w:rsidR="00D710CC" w:rsidRPr="00D710CC" w:rsidRDefault="00D710CC" w:rsidP="00D710CC">
      <w:pPr>
        <w:bidi/>
        <w:spacing w:line="278" w:lineRule="auto"/>
        <w:rPr>
          <w:rFonts w:eastAsia="Times New Roman"/>
          <w:kern w:val="2"/>
          <w:sz w:val="32"/>
          <w:szCs w:val="32"/>
          <w:lang w:eastAsia="fr-FR"/>
        </w:rPr>
      </w:pPr>
      <w:r w:rsidRPr="00D710CC">
        <w:rPr>
          <w:rFonts w:eastAsia="Times New Roman"/>
          <w:kern w:val="2"/>
          <w:sz w:val="32"/>
          <w:szCs w:val="32"/>
          <w:rtl/>
          <w:lang w:eastAsia="fr-FR"/>
        </w:rPr>
        <w:t>محلية السياق لكنها مفتوحة على ال</w:t>
      </w:r>
      <w:r w:rsidR="006E655F">
        <w:rPr>
          <w:rFonts w:eastAsia="Times New Roman"/>
          <w:kern w:val="2"/>
          <w:sz w:val="32"/>
          <w:szCs w:val="32"/>
          <w:lang w:eastAsia="fr-FR"/>
        </w:rPr>
        <w:t>.</w:t>
      </w:r>
      <w:r w:rsidRPr="00D710CC">
        <w:rPr>
          <w:rFonts w:eastAsia="Times New Roman"/>
          <w:kern w:val="2"/>
          <w:sz w:val="32"/>
          <w:szCs w:val="32"/>
          <w:rtl/>
          <w:lang w:eastAsia="fr-FR"/>
        </w:rPr>
        <w:t>معايير العالمية.</w:t>
      </w:r>
    </w:p>
    <w:p w14:paraId="7E8BB700" w14:textId="77777777" w:rsidR="00D710CC" w:rsidRPr="00A46598" w:rsidRDefault="00D710CC" w:rsidP="00A46598">
      <w:pPr>
        <w:bidi/>
        <w:spacing w:line="278" w:lineRule="auto"/>
        <w:rPr>
          <w:rFonts w:eastAsia="Times New Roman"/>
          <w:kern w:val="2"/>
          <w:sz w:val="32"/>
          <w:szCs w:val="32"/>
          <w:rtl/>
          <w:lang w:eastAsia="fr-FR"/>
        </w:rPr>
      </w:pPr>
      <w:r w:rsidRPr="00D710CC">
        <w:rPr>
          <w:rFonts w:eastAsia="Times New Roman"/>
          <w:kern w:val="2"/>
          <w:sz w:val="32"/>
          <w:szCs w:val="32"/>
          <w:rtl/>
          <w:lang w:eastAsia="fr-FR"/>
        </w:rPr>
        <w:t>اقتراح حلولًا عملية لتحسين نظم الأمن المعلوماتي، عكس بعض الدراسات التي توقفت عند التشخيص.</w:t>
      </w:r>
    </w:p>
    <w:p w14:paraId="50F87BA7" w14:textId="77777777" w:rsidR="00AA3A2D" w:rsidRPr="008019F5" w:rsidRDefault="00AA3A2D" w:rsidP="00D710CC">
      <w:pPr>
        <w:bidi/>
        <w:spacing w:before="240" w:after="240"/>
        <w:jc w:val="both"/>
        <w:rPr>
          <w:rFonts w:ascii="Simplified Arabic" w:eastAsia="Times New Roman" w:hAnsi="Simplified Arabic" w:cs="Simplified Arabic"/>
          <w:b/>
          <w:bCs/>
          <w:color w:val="000000"/>
          <w:sz w:val="28"/>
          <w:szCs w:val="28"/>
        </w:rPr>
      </w:pPr>
      <w:r w:rsidRPr="008019F5">
        <w:rPr>
          <w:rFonts w:ascii="Simplified Arabic" w:eastAsia="Times New Roman" w:hAnsi="Simplified Arabic" w:cs="Simplified Arabic"/>
          <w:b/>
          <w:bCs/>
          <w:color w:val="000000"/>
          <w:sz w:val="28"/>
          <w:szCs w:val="28"/>
          <w:rtl/>
        </w:rPr>
        <w:t>خلاصة عامة للدراسات السابقة</w:t>
      </w:r>
    </w:p>
    <w:p w14:paraId="67AC8ADC" w14:textId="77777777" w:rsidR="00AA3A2D" w:rsidRPr="008019F5" w:rsidRDefault="00AA3A2D" w:rsidP="00AA3A2D">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lastRenderedPageBreak/>
        <w:t>يتضح من خلال عرض الدراسات السابقة أن هناك قواسم مشتركة بين تجارب الدول المختلفة في موضوع أمن المعلومات، خاصة فيما يتعلق بتحديات التطبيق، ومنها:</w:t>
      </w:r>
    </w:p>
    <w:p w14:paraId="615807EA" w14:textId="77777777" w:rsidR="00AA3A2D" w:rsidRPr="008019F5" w:rsidRDefault="00AA3A2D" w:rsidP="005D7218">
      <w:pPr>
        <w:pStyle w:val="a3"/>
        <w:numPr>
          <w:ilvl w:val="0"/>
          <w:numId w:val="3"/>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ضعف البنية التنظيمية والتقنية.</w:t>
      </w:r>
    </w:p>
    <w:p w14:paraId="09348EBA" w14:textId="77777777" w:rsidR="00AA3A2D" w:rsidRPr="008019F5" w:rsidRDefault="00AA3A2D" w:rsidP="005D7218">
      <w:pPr>
        <w:pStyle w:val="a3"/>
        <w:numPr>
          <w:ilvl w:val="0"/>
          <w:numId w:val="3"/>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قلة الوعي الأمني لدى الموظفين.</w:t>
      </w:r>
    </w:p>
    <w:p w14:paraId="40542C91" w14:textId="77777777" w:rsidR="00AA3A2D" w:rsidRPr="008019F5" w:rsidRDefault="00AA3A2D" w:rsidP="005D7218">
      <w:pPr>
        <w:pStyle w:val="a3"/>
        <w:numPr>
          <w:ilvl w:val="0"/>
          <w:numId w:val="3"/>
        </w:num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نقص الكفاءات البشرية المؤهلة.</w:t>
      </w:r>
    </w:p>
    <w:p w14:paraId="783E9CF3" w14:textId="77777777" w:rsidR="00AA3A2D" w:rsidRPr="008019F5" w:rsidRDefault="00AA3A2D" w:rsidP="006173AA">
      <w:pPr>
        <w:bidi/>
        <w:spacing w:before="240" w:after="240"/>
        <w:jc w:val="both"/>
        <w:rPr>
          <w:rFonts w:ascii="Simplified Arabic" w:eastAsia="Times New Roman" w:hAnsi="Simplified Arabic" w:cs="Simplified Arabic"/>
          <w:color w:val="000000"/>
          <w:sz w:val="28"/>
          <w:szCs w:val="28"/>
        </w:rPr>
      </w:pPr>
      <w:r w:rsidRPr="008019F5">
        <w:rPr>
          <w:rFonts w:ascii="Simplified Arabic" w:eastAsia="Times New Roman" w:hAnsi="Simplified Arabic" w:cs="Simplified Arabic"/>
          <w:color w:val="000000"/>
          <w:sz w:val="28"/>
          <w:szCs w:val="28"/>
          <w:rtl/>
        </w:rPr>
        <w:t>غياب الخطط الاستراتيجية وتقييم المخاطر</w:t>
      </w:r>
      <w:r w:rsidR="006173AA" w:rsidRPr="008019F5">
        <w:rPr>
          <w:rFonts w:ascii="Simplified Arabic" w:eastAsia="Times New Roman" w:hAnsi="Simplified Arabic" w:cs="Simplified Arabic"/>
          <w:color w:val="000000"/>
          <w:sz w:val="28"/>
          <w:szCs w:val="28"/>
          <w:rtl/>
        </w:rPr>
        <w:t xml:space="preserve"> </w:t>
      </w:r>
      <w:r w:rsidRPr="008019F5">
        <w:rPr>
          <w:rFonts w:ascii="Simplified Arabic" w:eastAsia="Times New Roman" w:hAnsi="Simplified Arabic" w:cs="Simplified Arabic"/>
          <w:color w:val="000000"/>
          <w:sz w:val="28"/>
          <w:szCs w:val="28"/>
          <w:rtl/>
        </w:rPr>
        <w:t xml:space="preserve">كما تبرز أهمية المعايير الدولية، وعلى رأسها </w:t>
      </w:r>
      <w:r w:rsidRPr="008019F5">
        <w:rPr>
          <w:rFonts w:ascii="Simplified Arabic" w:eastAsia="Times New Roman" w:hAnsi="Simplified Arabic" w:cs="Simplified Arabic"/>
          <w:color w:val="000000"/>
          <w:sz w:val="28"/>
          <w:szCs w:val="28"/>
        </w:rPr>
        <w:t>ISO 27001:2005</w:t>
      </w:r>
      <w:r w:rsidRPr="008019F5">
        <w:rPr>
          <w:rFonts w:ascii="Simplified Arabic" w:eastAsia="Times New Roman" w:hAnsi="Simplified Arabic" w:cs="Simplified Arabic"/>
          <w:color w:val="000000"/>
          <w:sz w:val="28"/>
          <w:szCs w:val="28"/>
          <w:rtl/>
        </w:rPr>
        <w:t>، باعتبارها إطارًا شاملًا لتطبيق نظم إدارة فعالة لأمن المعلومات، مما يعزز من حماية البيانات وسير العمل في المؤسسات، وخاصة المصارف.</w:t>
      </w:r>
    </w:p>
    <w:p w14:paraId="15181429" w14:textId="77777777" w:rsidR="008019F5" w:rsidRDefault="008019F5" w:rsidP="008019F5">
      <w:pPr>
        <w:bidi/>
        <w:spacing w:before="240" w:after="240"/>
        <w:jc w:val="both"/>
        <w:rPr>
          <w:rFonts w:ascii="Simplified Arabic" w:eastAsia="Times New Roman" w:hAnsi="Simplified Arabic" w:cs="Simplified Arabic"/>
          <w:color w:val="000000"/>
          <w:sz w:val="28"/>
          <w:szCs w:val="28"/>
          <w:rtl/>
        </w:rPr>
      </w:pPr>
    </w:p>
    <w:p w14:paraId="57CA225D" w14:textId="77777777" w:rsidR="008019F5" w:rsidRDefault="008019F5" w:rsidP="008019F5">
      <w:pPr>
        <w:bidi/>
        <w:spacing w:before="240" w:after="240"/>
        <w:jc w:val="both"/>
        <w:rPr>
          <w:rFonts w:ascii="Simplified Arabic" w:eastAsia="Times New Roman" w:hAnsi="Simplified Arabic" w:cs="Simplified Arabic"/>
          <w:color w:val="000000"/>
          <w:sz w:val="28"/>
          <w:szCs w:val="28"/>
          <w:rtl/>
        </w:rPr>
      </w:pPr>
    </w:p>
    <w:p w14:paraId="00952FD7" w14:textId="77777777" w:rsidR="008019F5" w:rsidRDefault="008019F5" w:rsidP="008019F5">
      <w:pPr>
        <w:bidi/>
        <w:spacing w:before="240" w:after="240"/>
        <w:jc w:val="both"/>
        <w:rPr>
          <w:rFonts w:ascii="Simplified Arabic" w:eastAsia="Times New Roman" w:hAnsi="Simplified Arabic" w:cs="Simplified Arabic"/>
          <w:color w:val="000000"/>
          <w:sz w:val="28"/>
          <w:szCs w:val="28"/>
          <w:rtl/>
        </w:rPr>
      </w:pPr>
    </w:p>
    <w:p w14:paraId="76590DB7" w14:textId="77777777" w:rsidR="00B80C95" w:rsidRDefault="00B80C95" w:rsidP="00D75448">
      <w:pPr>
        <w:bidi/>
        <w:rPr>
          <w:rFonts w:ascii="Simplified Arabic" w:eastAsia="Times New Roman" w:hAnsi="Simplified Arabic" w:cs="Simplified Arabic"/>
          <w:b/>
          <w:bCs/>
          <w:color w:val="000000"/>
          <w:sz w:val="28"/>
          <w:szCs w:val="28"/>
          <w:rtl/>
        </w:rPr>
      </w:pPr>
    </w:p>
    <w:p w14:paraId="517011AD" w14:textId="77777777" w:rsidR="00B80C95" w:rsidRDefault="00B80C95" w:rsidP="00B80C95">
      <w:pPr>
        <w:bidi/>
        <w:rPr>
          <w:rFonts w:ascii="Simplified Arabic" w:eastAsia="Times New Roman" w:hAnsi="Simplified Arabic" w:cs="Simplified Arabic"/>
          <w:b/>
          <w:bCs/>
          <w:color w:val="000000"/>
          <w:sz w:val="28"/>
          <w:szCs w:val="28"/>
          <w:rtl/>
        </w:rPr>
      </w:pPr>
    </w:p>
    <w:p w14:paraId="53630A50" w14:textId="77777777" w:rsidR="00B80C95" w:rsidRDefault="00B80C95" w:rsidP="00B80C95">
      <w:pPr>
        <w:bidi/>
        <w:rPr>
          <w:rFonts w:ascii="Simplified Arabic" w:eastAsia="Times New Roman" w:hAnsi="Simplified Arabic" w:cs="Simplified Arabic"/>
          <w:b/>
          <w:bCs/>
          <w:color w:val="000000"/>
          <w:sz w:val="28"/>
          <w:szCs w:val="28"/>
          <w:rtl/>
        </w:rPr>
      </w:pPr>
    </w:p>
    <w:p w14:paraId="198F918E" w14:textId="77777777" w:rsidR="00B80C95" w:rsidRDefault="00B80C95" w:rsidP="00B80C95">
      <w:pPr>
        <w:bidi/>
        <w:rPr>
          <w:rFonts w:ascii="Simplified Arabic" w:eastAsia="Times New Roman" w:hAnsi="Simplified Arabic" w:cs="Simplified Arabic"/>
          <w:b/>
          <w:bCs/>
          <w:color w:val="000000"/>
          <w:sz w:val="28"/>
          <w:szCs w:val="28"/>
          <w:rtl/>
        </w:rPr>
      </w:pPr>
    </w:p>
    <w:p w14:paraId="33CFBD0B" w14:textId="77777777" w:rsidR="00B80C95" w:rsidRDefault="00B80C95" w:rsidP="00B80C95">
      <w:pPr>
        <w:bidi/>
        <w:rPr>
          <w:rFonts w:ascii="Simplified Arabic" w:eastAsia="Times New Roman" w:hAnsi="Simplified Arabic" w:cs="Simplified Arabic"/>
          <w:b/>
          <w:bCs/>
          <w:color w:val="000000"/>
          <w:sz w:val="28"/>
          <w:szCs w:val="28"/>
          <w:rtl/>
        </w:rPr>
      </w:pPr>
    </w:p>
    <w:p w14:paraId="43941B46" w14:textId="77777777" w:rsidR="00B80C95" w:rsidRDefault="00B80C95" w:rsidP="00B80C95">
      <w:pPr>
        <w:bidi/>
        <w:rPr>
          <w:rFonts w:ascii="Simplified Arabic" w:eastAsia="Times New Roman" w:hAnsi="Simplified Arabic" w:cs="Simplified Arabic"/>
          <w:b/>
          <w:bCs/>
          <w:color w:val="000000"/>
          <w:sz w:val="28"/>
          <w:szCs w:val="28"/>
          <w:rtl/>
        </w:rPr>
      </w:pPr>
    </w:p>
    <w:p w14:paraId="23E722D3" w14:textId="77777777" w:rsidR="56416C2D" w:rsidRPr="008019F5" w:rsidRDefault="56416C2D" w:rsidP="00895F0D">
      <w:pPr>
        <w:bidi/>
        <w:rPr>
          <w:rFonts w:ascii="Simplified Arabic" w:eastAsia="Times New Roman" w:hAnsi="Simplified Arabic" w:cs="Simplified Arabic"/>
          <w:b/>
          <w:bCs/>
          <w:color w:val="000000"/>
          <w:sz w:val="28"/>
          <w:szCs w:val="28"/>
        </w:rPr>
      </w:pPr>
      <w:r w:rsidRPr="008019F5">
        <w:rPr>
          <w:rFonts w:ascii="Simplified Arabic" w:eastAsia="Times New Roman" w:hAnsi="Simplified Arabic" w:cs="Simplified Arabic"/>
          <w:b/>
          <w:bCs/>
          <w:color w:val="000000"/>
          <w:sz w:val="28"/>
          <w:szCs w:val="28"/>
          <w:rtl/>
        </w:rPr>
        <w:t>خاتمة الفصل الأول</w:t>
      </w:r>
    </w:p>
    <w:p w14:paraId="752FBCAF" w14:textId="77777777" w:rsidR="56416C2D" w:rsidRPr="008019F5" w:rsidRDefault="00D1009F" w:rsidP="00B50716">
      <w:pPr>
        <w:bidi/>
        <w:spacing w:before="240" w:after="240"/>
        <w:jc w:val="both"/>
        <w:rPr>
          <w:rFonts w:ascii="Simplified Arabic" w:eastAsia="Times New Roman" w:hAnsi="Simplified Arabic" w:cs="Simplified Arabic"/>
          <w:color w:val="000000"/>
          <w:sz w:val="28"/>
          <w:szCs w:val="28"/>
        </w:rPr>
      </w:pPr>
      <w:r>
        <w:rPr>
          <w:rFonts w:ascii="Simplified Arabic" w:eastAsia="Times New Roman" w:hAnsi="Simplified Arabic" w:cs="Simplified Arabic" w:hint="cs"/>
          <w:color w:val="000000"/>
          <w:sz w:val="28"/>
          <w:szCs w:val="28"/>
          <w:rtl/>
        </w:rPr>
        <w:t>حاولنا في</w:t>
      </w:r>
      <w:r w:rsidR="00A01130">
        <w:rPr>
          <w:rFonts w:ascii="Simplified Arabic" w:eastAsia="Times New Roman" w:hAnsi="Simplified Arabic" w:cs="Simplified Arabic" w:hint="cs"/>
          <w:color w:val="000000"/>
          <w:sz w:val="28"/>
          <w:szCs w:val="28"/>
          <w:rtl/>
        </w:rPr>
        <w:t xml:space="preserve"> هدا الفصل التعرف على مفهوم</w:t>
      </w:r>
      <w:r w:rsidR="56416C2D" w:rsidRPr="008019F5">
        <w:rPr>
          <w:rFonts w:ascii="Simplified Arabic" w:eastAsia="Times New Roman" w:hAnsi="Simplified Arabic" w:cs="Simplified Arabic"/>
          <w:color w:val="000000"/>
          <w:sz w:val="28"/>
          <w:szCs w:val="28"/>
          <w:rtl/>
        </w:rPr>
        <w:t xml:space="preserve"> أمن </w:t>
      </w:r>
      <w:r w:rsidR="00A01130">
        <w:rPr>
          <w:rFonts w:ascii="Simplified Arabic" w:eastAsia="Times New Roman" w:hAnsi="Simplified Arabic" w:cs="Simplified Arabic" w:hint="cs"/>
          <w:color w:val="000000"/>
          <w:sz w:val="28"/>
          <w:szCs w:val="28"/>
          <w:rtl/>
        </w:rPr>
        <w:t xml:space="preserve">نظم </w:t>
      </w:r>
      <w:r w:rsidR="56416C2D" w:rsidRPr="008019F5">
        <w:rPr>
          <w:rFonts w:ascii="Simplified Arabic" w:eastAsia="Times New Roman" w:hAnsi="Simplified Arabic" w:cs="Simplified Arabic"/>
          <w:color w:val="000000"/>
          <w:sz w:val="28"/>
          <w:szCs w:val="28"/>
          <w:rtl/>
        </w:rPr>
        <w:t>المعلومات في المؤسسات الخدمية،</w:t>
      </w:r>
      <w:r w:rsidR="00A01130">
        <w:rPr>
          <w:rFonts w:ascii="Simplified Arabic" w:eastAsia="Times New Roman" w:hAnsi="Simplified Arabic" w:cs="Simplified Arabic" w:hint="cs"/>
          <w:color w:val="000000"/>
          <w:sz w:val="28"/>
          <w:szCs w:val="28"/>
          <w:rtl/>
        </w:rPr>
        <w:t xml:space="preserve"> وقد تطرقنا في المبحث الأول الى مايلي</w:t>
      </w:r>
      <w:r w:rsidR="00A01130">
        <w:rPr>
          <w:rFonts w:ascii="Simplified Arabic" w:eastAsia="Times New Roman" w:hAnsi="Simplified Arabic" w:cs="Simplified Arabic"/>
          <w:color w:val="000000"/>
          <w:sz w:val="28"/>
          <w:szCs w:val="28"/>
        </w:rPr>
        <w:t>:</w:t>
      </w:r>
      <w:r w:rsidR="00A01130">
        <w:rPr>
          <w:rFonts w:ascii="Simplified Arabic" w:eastAsia="Times New Roman" w:hAnsi="Simplified Arabic" w:cs="Simplified Arabic" w:hint="cs"/>
          <w:color w:val="000000"/>
          <w:sz w:val="28"/>
          <w:szCs w:val="28"/>
          <w:rtl/>
          <w:lang w:val="en-US"/>
        </w:rPr>
        <w:t xml:space="preserve"> </w:t>
      </w:r>
      <w:r w:rsidR="00A01130">
        <w:rPr>
          <w:rFonts w:ascii="Simplified Arabic" w:eastAsia="Times New Roman" w:hAnsi="Simplified Arabic" w:cs="Simplified Arabic" w:hint="cs"/>
          <w:color w:val="000000"/>
          <w:sz w:val="28"/>
          <w:szCs w:val="28"/>
          <w:rtl/>
        </w:rPr>
        <w:t>في البداية قمنا</w:t>
      </w:r>
      <w:r w:rsidR="56416C2D" w:rsidRPr="008019F5">
        <w:rPr>
          <w:rFonts w:ascii="Simplified Arabic" w:eastAsia="Times New Roman" w:hAnsi="Simplified Arabic" w:cs="Simplified Arabic"/>
          <w:color w:val="000000"/>
          <w:sz w:val="28"/>
          <w:szCs w:val="28"/>
          <w:rtl/>
        </w:rPr>
        <w:t xml:space="preserve"> بتعريف نظم أمن المعلومات وشرح مكوناتها الأساسية مثل السرية، السلامة، والتوافر، التي تُعد من الركائز الجوهرية لضمان حماية البيانات والمعلومات. كما تناولنا </w:t>
      </w:r>
      <w:r w:rsidR="56416C2D" w:rsidRPr="008019F5">
        <w:rPr>
          <w:rFonts w:ascii="Simplified Arabic" w:eastAsia="Times New Roman" w:hAnsi="Simplified Arabic" w:cs="Simplified Arabic"/>
          <w:color w:val="000000"/>
          <w:sz w:val="28"/>
          <w:szCs w:val="28"/>
          <w:rtl/>
        </w:rPr>
        <w:lastRenderedPageBreak/>
        <w:t>أهمية أمن المعلومات في المؤسسات الخدمية التي تعتمد بشكل كبير على البيانات الحساسة في تقديم خدماتها</w:t>
      </w:r>
      <w:r w:rsidR="00B50716">
        <w:rPr>
          <w:rFonts w:ascii="Simplified Arabic" w:eastAsia="Times New Roman" w:hAnsi="Simplified Arabic" w:cs="Simplified Arabic" w:hint="cs"/>
          <w:color w:val="000000"/>
          <w:sz w:val="28"/>
          <w:szCs w:val="28"/>
          <w:rtl/>
        </w:rPr>
        <w:t xml:space="preserve">, </w:t>
      </w:r>
      <w:r w:rsidR="56416C2D" w:rsidRPr="008019F5">
        <w:rPr>
          <w:rFonts w:ascii="Simplified Arabic" w:eastAsia="Times New Roman" w:hAnsi="Simplified Arabic" w:cs="Simplified Arabic"/>
          <w:color w:val="000000"/>
          <w:sz w:val="28"/>
          <w:szCs w:val="28"/>
          <w:rtl/>
        </w:rPr>
        <w:t>ثم قمنا بالانتقال إلى التهديدات والمخاطر التي تواجه أمن المعلومات، حيث تم تقسيم هذه التهديدات إلى داخلية وخارجية، بما في ذلك الأخطاء البشرية، ضعف الوعي الأمني، الهجمات السيبرانية، الفيروسات، والاختراقات. كما تناولنا التحديات القانونية والتشريعية المتعلقة بحماية المعلومات، موضحين كيفية تأثير التشريعات المحلية والدولية على حماية البيانات، مع إشارة خاصة إلى اللائحة العامة لحماية البيانات</w:t>
      </w:r>
      <w:r w:rsidR="56416C2D" w:rsidRPr="008019F5">
        <w:rPr>
          <w:rFonts w:ascii="Simplified Arabic" w:eastAsia="Times New Roman" w:hAnsi="Simplified Arabic" w:cs="Simplified Arabic"/>
          <w:color w:val="000000"/>
          <w:sz w:val="28"/>
          <w:szCs w:val="28"/>
        </w:rPr>
        <w:t xml:space="preserve"> </w:t>
      </w:r>
      <w:r w:rsidR="00A01130">
        <w:rPr>
          <w:rFonts w:ascii="Simplified Arabic" w:eastAsia="Times New Roman" w:hAnsi="Simplified Arabic" w:cs="Simplified Arabic" w:hint="cs"/>
          <w:color w:val="000000"/>
          <w:sz w:val="28"/>
          <w:szCs w:val="28"/>
          <w:rtl/>
        </w:rPr>
        <w:t>.</w:t>
      </w:r>
    </w:p>
    <w:p w14:paraId="43668314" w14:textId="77777777" w:rsidR="00D21856" w:rsidRDefault="56416C2D" w:rsidP="0047678B">
      <w:pPr>
        <w:bidi/>
        <w:spacing w:before="240" w:after="240"/>
        <w:jc w:val="both"/>
        <w:rPr>
          <w:rFonts w:ascii="Simplified Arabic" w:eastAsia="Times New Roman" w:hAnsi="Simplified Arabic" w:cs="Simplified Arabic"/>
          <w:color w:val="000000"/>
          <w:sz w:val="28"/>
          <w:szCs w:val="28"/>
          <w:rtl/>
        </w:rPr>
      </w:pPr>
      <w:r w:rsidRPr="008019F5">
        <w:rPr>
          <w:rFonts w:ascii="Simplified Arabic" w:eastAsia="Times New Roman" w:hAnsi="Simplified Arabic" w:cs="Simplified Arabic"/>
          <w:color w:val="000000"/>
          <w:sz w:val="28"/>
          <w:szCs w:val="28"/>
          <w:rtl/>
        </w:rPr>
        <w:t>تناولنا كذلك الأساليب التقنية لحماية أمن المعلومات، بدءًا من تقنيات التشفير وصولاً إلى أنظمة كشف التسلل والإستجابة للحوادث. وناقشنا أيضًا أهمية السياسات والإجراءات الإدارية في حماية البيانات، مع التركيز على دور التدريب الأمني والتوعية بين الموظفين</w:t>
      </w:r>
      <w:r w:rsidR="000359F3">
        <w:rPr>
          <w:rFonts w:ascii="Simplified Arabic" w:eastAsia="Times New Roman" w:hAnsi="Simplified Arabic" w:cs="Simplified Arabic" w:hint="cs"/>
          <w:color w:val="000000"/>
          <w:sz w:val="28"/>
          <w:szCs w:val="28"/>
          <w:rtl/>
        </w:rPr>
        <w:t xml:space="preserve"> </w:t>
      </w:r>
      <w:r w:rsidRPr="008019F5">
        <w:rPr>
          <w:rFonts w:ascii="Simplified Arabic" w:eastAsia="Times New Roman" w:hAnsi="Simplified Arabic" w:cs="Simplified Arabic"/>
          <w:color w:val="000000"/>
          <w:sz w:val="28"/>
          <w:szCs w:val="28"/>
          <w:rtl/>
        </w:rPr>
        <w:t>أخيرًا، خلصنا إلى أن الأمن المعلوماتي في المؤسسات الخدمية، يتطلب استراتيجية متكاملة تشمل التكنولوجيا، السياسات الإدارية، والوعي البشر</w:t>
      </w:r>
      <w:r w:rsidR="006D7150">
        <w:rPr>
          <w:rFonts w:ascii="Simplified Arabic" w:eastAsia="Times New Roman" w:hAnsi="Simplified Arabic" w:cs="Simplified Arabic"/>
          <w:color w:val="000000"/>
          <w:sz w:val="28"/>
          <w:szCs w:val="28"/>
          <w:rtl/>
        </w:rPr>
        <w:t>ي. لتحقيق حماية فعّالة للبيانات</w:t>
      </w:r>
      <w:r w:rsidR="006D7150">
        <w:rPr>
          <w:rFonts w:ascii="Simplified Arabic" w:eastAsia="Times New Roman" w:hAnsi="Simplified Arabic" w:cs="Simplified Arabic" w:hint="cs"/>
          <w:color w:val="000000"/>
          <w:sz w:val="28"/>
          <w:szCs w:val="28"/>
          <w:rtl/>
        </w:rPr>
        <w:t>.</w:t>
      </w:r>
    </w:p>
    <w:p w14:paraId="4EBF79B2" w14:textId="77777777" w:rsidR="006D7150" w:rsidRDefault="00A01130" w:rsidP="006D7150">
      <w:pPr>
        <w:bidi/>
        <w:spacing w:before="240" w:after="240"/>
        <w:rPr>
          <w:rFonts w:ascii="Simplified Arabic" w:eastAsia="Times New Roman" w:hAnsi="Simplified Arabic" w:cs="Simplified Arabic"/>
          <w:color w:val="000000"/>
          <w:sz w:val="28"/>
          <w:szCs w:val="28"/>
          <w:rtl/>
        </w:rPr>
      </w:pPr>
      <w:r>
        <w:rPr>
          <w:rFonts w:ascii="Simplified Arabic" w:eastAsia="Times New Roman" w:hAnsi="Simplified Arabic" w:cs="Simplified Arabic" w:hint="cs"/>
          <w:color w:val="000000"/>
          <w:sz w:val="28"/>
          <w:szCs w:val="28"/>
          <w:rtl/>
        </w:rPr>
        <w:t>أمافي المبحث الثاني فقد تطرقنا الى الدراسات السابقة</w:t>
      </w:r>
      <w:r w:rsidR="006D7150">
        <w:rPr>
          <w:rFonts w:ascii="Simplified Arabic" w:eastAsia="Times New Roman" w:hAnsi="Simplified Arabic" w:cs="Simplified Arabic" w:hint="cs"/>
          <w:color w:val="000000"/>
          <w:sz w:val="28"/>
          <w:szCs w:val="28"/>
          <w:rtl/>
        </w:rPr>
        <w:t xml:space="preserve"> </w:t>
      </w:r>
      <w:r>
        <w:rPr>
          <w:rFonts w:ascii="Simplified Arabic" w:eastAsia="Times New Roman" w:hAnsi="Simplified Arabic" w:cs="Simplified Arabic" w:hint="cs"/>
          <w:color w:val="000000"/>
          <w:sz w:val="28"/>
          <w:szCs w:val="28"/>
          <w:rtl/>
        </w:rPr>
        <w:t>منها الدراسات العربية والأجنبية وقمنا أيضا بمقارنة هده الدراسات ب</w:t>
      </w:r>
      <w:r w:rsidR="00B50716">
        <w:rPr>
          <w:rFonts w:ascii="Simplified Arabic" w:eastAsia="Times New Roman" w:hAnsi="Simplified Arabic" w:cs="Simplified Arabic" w:hint="cs"/>
          <w:color w:val="000000"/>
          <w:sz w:val="28"/>
          <w:szCs w:val="28"/>
          <w:rtl/>
        </w:rPr>
        <w:t>الدراسة التي قمنا بها .</w:t>
      </w:r>
      <w:r w:rsidR="006D7150">
        <w:rPr>
          <w:rFonts w:ascii="Simplified Arabic" w:eastAsia="Times New Roman" w:hAnsi="Simplified Arabic" w:cs="Simplified Arabic" w:hint="cs"/>
          <w:color w:val="000000"/>
          <w:sz w:val="28"/>
          <w:szCs w:val="28"/>
          <w:rtl/>
        </w:rPr>
        <w:t xml:space="preserve"> </w:t>
      </w:r>
    </w:p>
    <w:p w14:paraId="22AC7CEE" w14:textId="77777777" w:rsidR="006D7150" w:rsidRPr="008019F5" w:rsidRDefault="006D7150" w:rsidP="006D7150">
      <w:pPr>
        <w:bidi/>
        <w:spacing w:before="240" w:after="240"/>
        <w:rPr>
          <w:rFonts w:ascii="Simplified Arabic" w:eastAsia="Times New Roman" w:hAnsi="Simplified Arabic" w:cs="Simplified Arabic"/>
          <w:color w:val="000000"/>
          <w:sz w:val="28"/>
          <w:szCs w:val="28"/>
          <w:rtl/>
        </w:rPr>
        <w:sectPr w:rsidR="006D7150" w:rsidRPr="008019F5" w:rsidSect="00C20068">
          <w:headerReference w:type="default" r:id="rId17"/>
          <w:footerReference w:type="default" r:id="rId18"/>
          <w:footnotePr>
            <w:numRestart w:val="eachPage"/>
          </w:footnotePr>
          <w:pgSz w:w="11906" w:h="16838"/>
          <w:pgMar w:top="1440" w:right="1440" w:bottom="1440" w:left="1440" w:header="720" w:footer="720" w:gutter="0"/>
          <w:pgNumType w:start="1"/>
          <w:cols w:space="720"/>
          <w:docGrid w:linePitch="360"/>
        </w:sectPr>
      </w:pPr>
      <w:r>
        <w:rPr>
          <w:rFonts w:ascii="Simplified Arabic" w:eastAsia="Times New Roman" w:hAnsi="Simplified Arabic" w:cs="Simplified Arabic" w:hint="cs"/>
          <w:color w:val="000000"/>
          <w:sz w:val="28"/>
          <w:szCs w:val="28"/>
          <w:rtl/>
        </w:rPr>
        <w:t>وسنتطرق في الفصل الثاني على الدراسة الميدانية التي أقيمت في مؤسسة بريد الجزائر .</w:t>
      </w:r>
    </w:p>
    <w:p w14:paraId="4E417314" w14:textId="77777777" w:rsidR="00C20068" w:rsidRDefault="00C20068" w:rsidP="00C20068">
      <w:pPr>
        <w:bidi/>
        <w:jc w:val="both"/>
        <w:rPr>
          <w:rtl/>
        </w:rPr>
      </w:pPr>
    </w:p>
    <w:p w14:paraId="3FE89E15" w14:textId="77777777" w:rsidR="00C20068" w:rsidRDefault="00C20068" w:rsidP="00C20068">
      <w:pPr>
        <w:bidi/>
        <w:jc w:val="both"/>
        <w:rPr>
          <w:rtl/>
        </w:rPr>
      </w:pPr>
    </w:p>
    <w:p w14:paraId="5A0560F9" w14:textId="77777777" w:rsidR="00C20068" w:rsidRDefault="00C20068" w:rsidP="00C20068">
      <w:pPr>
        <w:bidi/>
        <w:jc w:val="both"/>
        <w:rPr>
          <w:rtl/>
        </w:rPr>
      </w:pPr>
    </w:p>
    <w:p w14:paraId="1B660607" w14:textId="77777777" w:rsidR="00C20068" w:rsidRDefault="00C20068" w:rsidP="00C20068">
      <w:pPr>
        <w:bidi/>
        <w:jc w:val="both"/>
      </w:pPr>
    </w:p>
    <w:p w14:paraId="3401FEA7" w14:textId="77777777" w:rsidR="00C20068" w:rsidRDefault="00C20068" w:rsidP="00DB39A0">
      <w:pPr>
        <w:bidi/>
        <w:jc w:val="both"/>
        <w:rPr>
          <w:rFonts w:ascii="Times New Roman" w:eastAsia="Times New Roman" w:hAnsi="Times New Roman" w:cs="Times New Roman"/>
          <w:sz w:val="28"/>
          <w:szCs w:val="28"/>
          <w:rtl/>
        </w:rPr>
      </w:pPr>
    </w:p>
    <w:p w14:paraId="4B932AC7" w14:textId="77777777" w:rsidR="00C20068" w:rsidRDefault="00C20068" w:rsidP="00C20068">
      <w:pPr>
        <w:bidi/>
        <w:jc w:val="both"/>
        <w:rPr>
          <w:rFonts w:ascii="Times New Roman" w:eastAsia="Times New Roman" w:hAnsi="Times New Roman" w:cs="Times New Roman"/>
          <w:sz w:val="28"/>
          <w:szCs w:val="28"/>
          <w:rtl/>
        </w:rPr>
      </w:pPr>
    </w:p>
    <w:p w14:paraId="67DCF386" w14:textId="77777777" w:rsidR="00C20068" w:rsidRDefault="00C20068" w:rsidP="00C20068">
      <w:pPr>
        <w:bidi/>
        <w:jc w:val="both"/>
        <w:rPr>
          <w:rFonts w:ascii="Times New Roman" w:eastAsia="Times New Roman" w:hAnsi="Times New Roman" w:cs="Times New Roman"/>
          <w:sz w:val="28"/>
          <w:szCs w:val="28"/>
          <w:rtl/>
        </w:rPr>
      </w:pPr>
    </w:p>
    <w:p w14:paraId="227756B7" w14:textId="77777777" w:rsidR="00C20068" w:rsidRDefault="00F31088" w:rsidP="00C20068">
      <w:pPr>
        <w:bidi/>
        <w:jc w:val="both"/>
        <w:rPr>
          <w:rFonts w:ascii="Times New Roman" w:eastAsia="Times New Roman" w:hAnsi="Times New Roman" w:cs="Times New Roman"/>
          <w:sz w:val="28"/>
          <w:szCs w:val="28"/>
          <w:rtl/>
        </w:rPr>
      </w:pPr>
      <w:r w:rsidRPr="006173AA">
        <w:rPr>
          <w:rFonts w:ascii="Times New Roman" w:eastAsia="Times New Roman" w:hAnsi="Times New Roman" w:cs="Times New Roman"/>
          <w:noProof/>
          <w:color w:val="000000"/>
          <w:sz w:val="28"/>
          <w:szCs w:val="28"/>
          <w:lang w:eastAsia="fr-FR"/>
        </w:rPr>
        <mc:AlternateContent>
          <mc:Choice Requires="wps">
            <w:drawing>
              <wp:anchor distT="0" distB="0" distL="114300" distR="114300" simplePos="0" relativeHeight="251643392" behindDoc="0" locked="0" layoutInCell="1" allowOverlap="1" wp14:anchorId="7A7BB818" wp14:editId="77527650">
                <wp:simplePos x="0" y="0"/>
                <wp:positionH relativeFrom="margin">
                  <wp:posOffset>328295</wp:posOffset>
                </wp:positionH>
                <wp:positionV relativeFrom="margin">
                  <wp:posOffset>2767330</wp:posOffset>
                </wp:positionV>
                <wp:extent cx="5334000" cy="2569210"/>
                <wp:effectExtent l="19050" t="19050" r="0" b="2540"/>
                <wp:wrapSquare wrapText="bothSides"/>
                <wp:docPr id="2074690913" nam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569210"/>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F32BED" w14:textId="77777777" w:rsidR="00135516" w:rsidRPr="008019F5" w:rsidRDefault="00135516" w:rsidP="0048592F">
                            <w:pPr>
                              <w:bidi/>
                              <w:spacing w:line="360" w:lineRule="auto"/>
                              <w:jc w:val="center"/>
                              <w:rPr>
                                <w:rFonts w:ascii="Simplified Arabic" w:hAnsi="Simplified Arabic" w:cs="Simplified Arabic"/>
                                <w:b/>
                                <w:bCs/>
                                <w:color w:val="000000"/>
                                <w:sz w:val="72"/>
                                <w:szCs w:val="72"/>
                                <w:rtl/>
                                <w:lang w:bidi="ar-DZ"/>
                              </w:rPr>
                            </w:pPr>
                            <w:r w:rsidRPr="008019F5">
                              <w:rPr>
                                <w:rFonts w:ascii="Simplified Arabic" w:hAnsi="Simplified Arabic" w:cs="Simplified Arabic"/>
                                <w:b/>
                                <w:bCs/>
                                <w:color w:val="000000"/>
                                <w:sz w:val="72"/>
                                <w:szCs w:val="72"/>
                                <w:rtl/>
                                <w:lang w:bidi="ar-DZ"/>
                              </w:rPr>
                              <w:t>الفصل الثاني:</w:t>
                            </w:r>
                          </w:p>
                          <w:p w14:paraId="4EE8D9A5" w14:textId="77777777" w:rsidR="00135516" w:rsidRPr="006173AA" w:rsidRDefault="00135516" w:rsidP="00C20068">
                            <w:pPr>
                              <w:jc w:val="center"/>
                              <w:rPr>
                                <w:b/>
                                <w:bCs/>
                                <w:color w:val="000000"/>
                                <w:sz w:val="76"/>
                                <w:szCs w:val="144"/>
                                <w:rtl/>
                                <w:lang w:bidi="ar-DZ"/>
                              </w:rPr>
                            </w:pPr>
                            <w:r w:rsidRPr="00E213D1">
                              <w:rPr>
                                <w:rFonts w:ascii="Simplified Arabic" w:hAnsi="Simplified Arabic" w:cs="Simplified Arabic" w:hint="cs"/>
                                <w:b/>
                                <w:bCs/>
                                <w:color w:val="000000"/>
                                <w:sz w:val="72"/>
                                <w:szCs w:val="72"/>
                                <w:rtl/>
                                <w:lang w:bidi="ar-DZ"/>
                              </w:rPr>
                              <w:t>دراسة</w:t>
                            </w:r>
                            <w:r w:rsidRPr="00E213D1">
                              <w:rPr>
                                <w:rFonts w:ascii="Simplified Arabic" w:hAnsi="Simplified Arabic" w:cs="Simplified Arabic"/>
                                <w:b/>
                                <w:bCs/>
                                <w:color w:val="000000"/>
                                <w:sz w:val="72"/>
                                <w:szCs w:val="72"/>
                                <w:rtl/>
                                <w:lang w:bidi="ar-DZ"/>
                              </w:rPr>
                              <w:t xml:space="preserve"> </w:t>
                            </w:r>
                            <w:r>
                              <w:rPr>
                                <w:rFonts w:ascii="Simplified Arabic" w:hAnsi="Simplified Arabic" w:cs="Simplified Arabic" w:hint="cs"/>
                                <w:b/>
                                <w:bCs/>
                                <w:color w:val="000000"/>
                                <w:sz w:val="72"/>
                                <w:szCs w:val="72"/>
                                <w:rtl/>
                                <w:lang w:bidi="ar-DZ"/>
                              </w:rPr>
                              <w:t>ميدانية</w:t>
                            </w:r>
                          </w:p>
                          <w:p w14:paraId="55F271C5" w14:textId="77777777" w:rsidR="00135516" w:rsidRPr="006173AA" w:rsidRDefault="00135516" w:rsidP="00C20068">
                            <w:pPr>
                              <w:jc w:val="center"/>
                              <w:rPr>
                                <w:b/>
                                <w:bCs/>
                                <w:color w:val="000000"/>
                                <w:sz w:val="76"/>
                                <w:szCs w:val="144"/>
                                <w:rtl/>
                                <w:lang w:bidi="ar-DZ"/>
                              </w:rPr>
                            </w:pPr>
                          </w:p>
                          <w:p w14:paraId="510382CF" w14:textId="77777777" w:rsidR="00135516" w:rsidRPr="000E4260" w:rsidRDefault="00135516" w:rsidP="00C20068">
                            <w:pPr>
                              <w:jc w:val="center"/>
                              <w:rPr>
                                <w:b/>
                                <w:bCs/>
                                <w:sz w:val="28"/>
                                <w:szCs w:val="3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A7BB818" id=" 8" o:spid="_x0000_s1034" style="position:absolute;left:0;text-align:left;margin-left:25.85pt;margin-top:217.9pt;width:420pt;height:202.3pt;z-index:2516433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" strokecolor="#4472c4" strokeweight="2.5pt">
                <v:stroke joinstyle="miter"/>
                <v:shadow color="#868686"/>
                <v:path arrowok="t"/>
                <v:textbox>
                  <w:txbxContent>
                    <w:p w14:paraId="1FF32BED" w14:textId="77777777" w:rsidR="00135516" w:rsidRPr="008019F5" w:rsidRDefault="00135516" w:rsidP="0048592F">
                      <w:pPr>
                        <w:bidi/>
                        <w:spacing w:line="360" w:lineRule="auto"/>
                        <w:jc w:val="center"/>
                        <w:rPr>
                          <w:rFonts w:ascii="Simplified Arabic" w:hAnsi="Simplified Arabic" w:cs="Simplified Arabic"/>
                          <w:b/>
                          <w:bCs/>
                          <w:color w:val="000000"/>
                          <w:sz w:val="72"/>
                          <w:szCs w:val="72"/>
                          <w:rtl/>
                          <w:lang w:bidi="ar-DZ"/>
                        </w:rPr>
                      </w:pPr>
                      <w:r w:rsidRPr="008019F5">
                        <w:rPr>
                          <w:rFonts w:ascii="Simplified Arabic" w:hAnsi="Simplified Arabic" w:cs="Simplified Arabic"/>
                          <w:b/>
                          <w:bCs/>
                          <w:color w:val="000000"/>
                          <w:sz w:val="72"/>
                          <w:szCs w:val="72"/>
                          <w:rtl/>
                          <w:lang w:bidi="ar-DZ"/>
                        </w:rPr>
                        <w:t>الفصل الثاني:</w:t>
                      </w:r>
                    </w:p>
                    <w:p w14:paraId="4EE8D9A5" w14:textId="77777777" w:rsidR="00135516" w:rsidRPr="006173AA" w:rsidRDefault="00135516" w:rsidP="00C20068">
                      <w:pPr>
                        <w:jc w:val="center"/>
                        <w:rPr>
                          <w:b/>
                          <w:bCs/>
                          <w:color w:val="000000"/>
                          <w:sz w:val="76"/>
                          <w:szCs w:val="144"/>
                          <w:rtl/>
                          <w:lang w:bidi="ar-DZ"/>
                        </w:rPr>
                      </w:pPr>
                      <w:r w:rsidRPr="00E213D1">
                        <w:rPr>
                          <w:rFonts w:ascii="Simplified Arabic" w:hAnsi="Simplified Arabic" w:cs="Simplified Arabic" w:hint="cs"/>
                          <w:b/>
                          <w:bCs/>
                          <w:color w:val="000000"/>
                          <w:sz w:val="72"/>
                          <w:szCs w:val="72"/>
                          <w:rtl/>
                          <w:lang w:bidi="ar-DZ"/>
                        </w:rPr>
                        <w:t>دراسة</w:t>
                      </w:r>
                      <w:r w:rsidRPr="00E213D1">
                        <w:rPr>
                          <w:rFonts w:ascii="Simplified Arabic" w:hAnsi="Simplified Arabic" w:cs="Simplified Arabic"/>
                          <w:b/>
                          <w:bCs/>
                          <w:color w:val="000000"/>
                          <w:sz w:val="72"/>
                          <w:szCs w:val="72"/>
                          <w:rtl/>
                          <w:lang w:bidi="ar-DZ"/>
                        </w:rPr>
                        <w:t xml:space="preserve"> </w:t>
                      </w:r>
                      <w:r>
                        <w:rPr>
                          <w:rFonts w:ascii="Simplified Arabic" w:hAnsi="Simplified Arabic" w:cs="Simplified Arabic" w:hint="cs"/>
                          <w:b/>
                          <w:bCs/>
                          <w:color w:val="000000"/>
                          <w:sz w:val="72"/>
                          <w:szCs w:val="72"/>
                          <w:rtl/>
                          <w:lang w:bidi="ar-DZ"/>
                        </w:rPr>
                        <w:t>ميدانية</w:t>
                      </w:r>
                    </w:p>
                    <w:p w14:paraId="55F271C5" w14:textId="77777777" w:rsidR="00135516" w:rsidRPr="006173AA" w:rsidRDefault="00135516" w:rsidP="00C20068">
                      <w:pPr>
                        <w:jc w:val="center"/>
                        <w:rPr>
                          <w:b/>
                          <w:bCs/>
                          <w:color w:val="000000"/>
                          <w:sz w:val="76"/>
                          <w:szCs w:val="144"/>
                          <w:rtl/>
                          <w:lang w:bidi="ar-DZ"/>
                        </w:rPr>
                      </w:pPr>
                    </w:p>
                    <w:p w14:paraId="510382CF" w14:textId="77777777" w:rsidR="00135516" w:rsidRPr="000E4260" w:rsidRDefault="00135516" w:rsidP="00C20068">
                      <w:pPr>
                        <w:jc w:val="center"/>
                        <w:rPr>
                          <w:b/>
                          <w:bCs/>
                          <w:sz w:val="28"/>
                          <w:szCs w:val="32"/>
                          <w:rtl/>
                          <w:lang w:bidi="ar-DZ"/>
                        </w:rPr>
                      </w:pPr>
                    </w:p>
                  </w:txbxContent>
                </v:textbox>
                <w10:wrap type="square" anchorx="margin" anchory="margin"/>
              </v:roundrect>
            </w:pict>
          </mc:Fallback>
        </mc:AlternateContent>
      </w:r>
    </w:p>
    <w:p w14:paraId="574667B2" w14:textId="77777777" w:rsidR="00D21856" w:rsidRDefault="00D21856" w:rsidP="00C20068">
      <w:pPr>
        <w:bidi/>
        <w:jc w:val="both"/>
        <w:rPr>
          <w:rFonts w:ascii="Times New Roman" w:eastAsia="Times New Roman" w:hAnsi="Times New Roman" w:cs="Times New Roman"/>
          <w:sz w:val="28"/>
          <w:szCs w:val="28"/>
          <w:rtl/>
        </w:rPr>
        <w:sectPr w:rsidR="00D21856" w:rsidSect="007C7C60">
          <w:headerReference w:type="default" r:id="rId19"/>
          <w:footerReference w:type="default" r:id="rId20"/>
          <w:footerReference w:type="first" r:id="rId21"/>
          <w:pgSz w:w="11906" w:h="16838"/>
          <w:pgMar w:top="1440" w:right="1440" w:bottom="1440" w:left="1440" w:header="720" w:footer="720" w:gutter="0"/>
          <w:pgNumType w:start="40"/>
          <w:cols w:space="720"/>
          <w:titlePg/>
          <w:docGrid w:linePitch="360"/>
        </w:sectPr>
      </w:pPr>
    </w:p>
    <w:p w14:paraId="430500DD" w14:textId="77777777" w:rsidR="00C20068" w:rsidRDefault="00C20068" w:rsidP="00C20068">
      <w:pPr>
        <w:bidi/>
        <w:jc w:val="both"/>
        <w:rPr>
          <w:rFonts w:ascii="Times New Roman" w:eastAsia="Times New Roman" w:hAnsi="Times New Roman" w:cs="Times New Roman"/>
          <w:sz w:val="28"/>
          <w:szCs w:val="28"/>
          <w:rtl/>
        </w:rPr>
      </w:pPr>
    </w:p>
    <w:p w14:paraId="31FEF906" w14:textId="77777777" w:rsidR="00C20068" w:rsidRPr="00152349" w:rsidRDefault="00C20068" w:rsidP="00152349">
      <w:pPr>
        <w:bidi/>
        <w:spacing w:line="278" w:lineRule="auto"/>
        <w:jc w:val="both"/>
        <w:outlineLvl w:val="0"/>
        <w:rPr>
          <w:rFonts w:ascii="Simplified Arabic" w:eastAsia="Times New Roman" w:hAnsi="Simplified Arabic" w:cs="Simplified Arabic"/>
          <w:b/>
          <w:bCs/>
          <w:sz w:val="32"/>
          <w:szCs w:val="32"/>
          <w:u w:val="single"/>
          <w:rtl/>
          <w:lang w:bidi="ar-DZ"/>
        </w:rPr>
      </w:pPr>
      <w:r w:rsidRPr="00152349">
        <w:rPr>
          <w:rFonts w:ascii="Simplified Arabic" w:eastAsia="Times New Roman" w:hAnsi="Simplified Arabic" w:cs="Simplified Arabic"/>
          <w:b/>
          <w:bCs/>
          <w:sz w:val="32"/>
          <w:szCs w:val="32"/>
          <w:u w:val="single"/>
          <w:rtl/>
          <w:lang w:bidi="ar-DZ"/>
        </w:rPr>
        <w:t>تمهيد :</w:t>
      </w:r>
    </w:p>
    <w:p w14:paraId="1DA433BF" w14:textId="77777777" w:rsidR="00C20068" w:rsidRPr="00152349" w:rsidRDefault="00C20068" w:rsidP="00B7668F">
      <w:pPr>
        <w:bidi/>
        <w:jc w:val="both"/>
        <w:rPr>
          <w:rFonts w:ascii="Simplified Arabic" w:eastAsia="Times New Roman" w:hAnsi="Simplified Arabic" w:cs="Simplified Arabic"/>
          <w:sz w:val="28"/>
          <w:szCs w:val="28"/>
        </w:rPr>
      </w:pPr>
      <w:r w:rsidRPr="00152349">
        <w:rPr>
          <w:rFonts w:ascii="Simplified Arabic" w:eastAsia="Times New Roman" w:hAnsi="Simplified Arabic" w:cs="Simplified Arabic"/>
          <w:sz w:val="28"/>
          <w:szCs w:val="28"/>
          <w:rtl/>
          <w:lang w:bidi="ar-DZ"/>
        </w:rPr>
        <w:t xml:space="preserve">      يُعتبر الفصل التطبيقي من أهم فصول المذكرة، إذ يُترجم الجانب النظري إلى واقع ملموس من خلال دراسة ميدانية تهدف إلى استقصاء واقع تطبيق نظم أمن المعلومات داخل المؤسسات الخدمية، وبالتحديد في مؤسسة بريد الجزائر. وقد تم اختيار هذه المؤسسة نظرًا لحساسيتها المعلوماتية، واعتمادها المتزايد على الأنظمة الإلكترونية في أداء مختلف عملياتها.</w:t>
      </w:r>
    </w:p>
    <w:p w14:paraId="3F61F4B0" w14:textId="77777777" w:rsidR="00C20068" w:rsidRDefault="00C20068" w:rsidP="00C20068">
      <w:pPr>
        <w:bidi/>
        <w:jc w:val="both"/>
        <w:rPr>
          <w:rFonts w:ascii="Simplified Arabic" w:eastAsia="Times New Roman" w:hAnsi="Simplified Arabic" w:cs="Simplified Arabic"/>
          <w:sz w:val="28"/>
          <w:szCs w:val="28"/>
          <w:rtl/>
          <w:lang w:val="en-US"/>
        </w:rPr>
      </w:pPr>
      <w:r w:rsidRPr="00152349">
        <w:rPr>
          <w:rFonts w:ascii="Simplified Arabic" w:eastAsia="Times New Roman" w:hAnsi="Simplified Arabic" w:cs="Simplified Arabic"/>
          <w:sz w:val="28"/>
          <w:szCs w:val="28"/>
          <w:rtl/>
          <w:lang w:bidi="ar-DZ"/>
        </w:rPr>
        <w:t>من خلال هذا الفصل، سيتم إبراز مدى وعي الموظفين بأهمية أمن المعلومات، والكشف عن مدى التزام الإدارة العليا بتوفير بيئة آمنة ومستقرة معلوماتيًا. كما سيتم ربط هذه النتائج بالسياق النظري الذي تم عرضه في الفصول السابقة، لتقديم رؤية شاملة حول موضوع الدراسة من الناحيتين النظرية والتطبيقية</w:t>
      </w:r>
      <w:r w:rsidRPr="00152349">
        <w:rPr>
          <w:rFonts w:ascii="Simplified Arabic" w:eastAsia="Times New Roman" w:hAnsi="Simplified Arabic" w:cs="Simplified Arabic"/>
          <w:b/>
          <w:bCs/>
          <w:sz w:val="28"/>
          <w:szCs w:val="28"/>
          <w:rtl/>
          <w:lang w:bidi="ar-DZ"/>
        </w:rPr>
        <w:t>.</w:t>
      </w:r>
      <w:r w:rsidR="00B7668F">
        <w:rPr>
          <w:rFonts w:ascii="Simplified Arabic" w:eastAsia="Times New Roman" w:hAnsi="Simplified Arabic" w:cs="Simplified Arabic" w:hint="cs"/>
          <w:b/>
          <w:bCs/>
          <w:sz w:val="28"/>
          <w:szCs w:val="28"/>
          <w:rtl/>
          <w:lang w:bidi="ar-DZ"/>
        </w:rPr>
        <w:t xml:space="preserve"> </w:t>
      </w:r>
      <w:r w:rsidR="00B7668F">
        <w:rPr>
          <w:rFonts w:ascii="Simplified Arabic" w:eastAsia="Times New Roman" w:hAnsi="Simplified Arabic" w:cs="Simplified Arabic" w:hint="cs"/>
          <w:sz w:val="28"/>
          <w:szCs w:val="28"/>
          <w:rtl/>
          <w:lang w:bidi="ar-DZ"/>
        </w:rPr>
        <w:t>وقد تم تسيم هدا الفصل الى مبحثين</w:t>
      </w:r>
      <w:r w:rsidR="00B7668F">
        <w:rPr>
          <w:rFonts w:ascii="Simplified Arabic" w:eastAsia="Times New Roman" w:hAnsi="Simplified Arabic" w:cs="Simplified Arabic"/>
          <w:sz w:val="28"/>
          <w:szCs w:val="28"/>
          <w:lang w:bidi="ar-DZ"/>
        </w:rPr>
        <w:t>:</w:t>
      </w:r>
      <w:r w:rsidR="00B7668F">
        <w:rPr>
          <w:rFonts w:ascii="Simplified Arabic" w:eastAsia="Times New Roman" w:hAnsi="Simplified Arabic" w:cs="Simplified Arabic" w:hint="cs"/>
          <w:sz w:val="28"/>
          <w:szCs w:val="28"/>
          <w:rtl/>
          <w:lang w:val="en-US"/>
        </w:rPr>
        <w:t xml:space="preserve"> </w:t>
      </w:r>
    </w:p>
    <w:p w14:paraId="2BF4D6A9" w14:textId="77777777" w:rsidR="00B7668F" w:rsidRDefault="00B7668F" w:rsidP="00B7668F">
      <w:pPr>
        <w:bidi/>
        <w:jc w:val="both"/>
        <w:rPr>
          <w:rFonts w:ascii="Simplified Arabic" w:eastAsia="Times New Roman" w:hAnsi="Simplified Arabic" w:cs="Simplified Arabic"/>
          <w:sz w:val="28"/>
          <w:szCs w:val="28"/>
          <w:rtl/>
          <w:lang w:val="en-US" w:bidi="ar-DZ"/>
        </w:rPr>
      </w:pPr>
      <w:r>
        <w:rPr>
          <w:rFonts w:ascii="Simplified Arabic" w:eastAsia="Times New Roman" w:hAnsi="Simplified Arabic" w:cs="Simplified Arabic" w:hint="cs"/>
          <w:sz w:val="28"/>
          <w:szCs w:val="28"/>
          <w:rtl/>
          <w:lang w:val="en-US"/>
        </w:rPr>
        <w:t>المبحث الأول</w:t>
      </w:r>
      <w:r>
        <w:rPr>
          <w:rFonts w:ascii="Simplified Arabic" w:eastAsia="Times New Roman" w:hAnsi="Simplified Arabic" w:cs="Simplified Arabic"/>
          <w:sz w:val="28"/>
          <w:szCs w:val="28"/>
        </w:rPr>
        <w:t>:</w:t>
      </w:r>
      <w:r>
        <w:rPr>
          <w:rFonts w:ascii="Simplified Arabic" w:eastAsia="Times New Roman" w:hAnsi="Simplified Arabic" w:cs="Simplified Arabic" w:hint="cs"/>
          <w:sz w:val="28"/>
          <w:szCs w:val="28"/>
          <w:rtl/>
          <w:lang w:val="en-US"/>
        </w:rPr>
        <w:t xml:space="preserve"> </w:t>
      </w:r>
      <w:r w:rsidR="00A46598">
        <w:rPr>
          <w:rFonts w:ascii="Simplified Arabic" w:eastAsia="Times New Roman" w:hAnsi="Simplified Arabic" w:cs="Simplified Arabic" w:hint="cs"/>
          <w:sz w:val="28"/>
          <w:szCs w:val="28"/>
          <w:rtl/>
          <w:lang w:val="en-US" w:bidi="ar-DZ"/>
        </w:rPr>
        <w:t xml:space="preserve">تقديم عام للمؤسسة وطرق وادوات الدراسة </w:t>
      </w:r>
    </w:p>
    <w:p w14:paraId="6ADBD940" w14:textId="77777777" w:rsidR="00B7668F" w:rsidRPr="00B7668F" w:rsidRDefault="00B7668F" w:rsidP="00A15136">
      <w:pPr>
        <w:bidi/>
        <w:jc w:val="both"/>
        <w:rPr>
          <w:rFonts w:ascii="Simplified Arabic" w:eastAsia="Times New Roman" w:hAnsi="Simplified Arabic" w:cs="Simplified Arabic"/>
          <w:sz w:val="28"/>
          <w:szCs w:val="28"/>
          <w:rtl/>
          <w:lang w:val="en-US"/>
        </w:rPr>
      </w:pPr>
      <w:r>
        <w:rPr>
          <w:rFonts w:ascii="Simplified Arabic" w:eastAsia="Times New Roman" w:hAnsi="Simplified Arabic" w:cs="Simplified Arabic" w:hint="cs"/>
          <w:sz w:val="28"/>
          <w:szCs w:val="28"/>
          <w:rtl/>
          <w:lang w:val="en-US"/>
        </w:rPr>
        <w:t>المبحث الثاني</w:t>
      </w:r>
      <w:r w:rsidR="00A15136">
        <w:rPr>
          <w:rFonts w:ascii="Simplified Arabic" w:eastAsia="Times New Roman" w:hAnsi="Simplified Arabic" w:cs="Simplified Arabic"/>
          <w:sz w:val="28"/>
          <w:szCs w:val="28"/>
        </w:rPr>
        <w:t>:</w:t>
      </w:r>
      <w:r w:rsidR="00A15136">
        <w:rPr>
          <w:rFonts w:ascii="Simplified Arabic" w:eastAsia="Times New Roman" w:hAnsi="Simplified Arabic" w:cs="Simplified Arabic" w:hint="cs"/>
          <w:sz w:val="28"/>
          <w:szCs w:val="28"/>
          <w:rtl/>
          <w:lang w:val="en-US"/>
        </w:rPr>
        <w:t xml:space="preserve"> تحليل النتائج </w:t>
      </w:r>
      <w:proofErr w:type="spellStart"/>
      <w:r w:rsidR="00A15136">
        <w:rPr>
          <w:rFonts w:ascii="Simplified Arabic" w:eastAsia="Times New Roman" w:hAnsi="Simplified Arabic" w:cs="Simplified Arabic" w:hint="cs"/>
          <w:sz w:val="28"/>
          <w:szCs w:val="28"/>
          <w:rtl/>
          <w:lang w:val="en-US"/>
        </w:rPr>
        <w:t>وإختبار</w:t>
      </w:r>
      <w:proofErr w:type="spellEnd"/>
      <w:r w:rsidR="00A15136">
        <w:rPr>
          <w:rFonts w:ascii="Simplified Arabic" w:eastAsia="Times New Roman" w:hAnsi="Simplified Arabic" w:cs="Simplified Arabic" w:hint="cs"/>
          <w:sz w:val="28"/>
          <w:szCs w:val="28"/>
          <w:rtl/>
          <w:lang w:val="en-US"/>
        </w:rPr>
        <w:t xml:space="preserve"> الفرضيا</w:t>
      </w:r>
      <w:r w:rsidR="00A15136">
        <w:rPr>
          <w:rFonts w:ascii="Simplified Arabic" w:eastAsia="Times New Roman" w:hAnsi="Simplified Arabic" w:cs="Simplified Arabic" w:hint="cs"/>
          <w:sz w:val="28"/>
          <w:szCs w:val="28"/>
          <w:rtl/>
        </w:rPr>
        <w:t>ت</w:t>
      </w:r>
      <w:r>
        <w:rPr>
          <w:rFonts w:ascii="Simplified Arabic" w:eastAsia="Times New Roman" w:hAnsi="Simplified Arabic" w:cs="Simplified Arabic" w:hint="cs"/>
          <w:sz w:val="28"/>
          <w:szCs w:val="28"/>
          <w:rtl/>
          <w:lang w:val="en-US"/>
        </w:rPr>
        <w:t xml:space="preserve"> </w:t>
      </w:r>
    </w:p>
    <w:p w14:paraId="0F2A4D83" w14:textId="77777777" w:rsidR="00C20068" w:rsidRPr="00152349" w:rsidRDefault="00C20068" w:rsidP="00C20068">
      <w:pPr>
        <w:bidi/>
        <w:jc w:val="both"/>
        <w:rPr>
          <w:rFonts w:ascii="Simplified Arabic" w:eastAsia="Times New Roman" w:hAnsi="Simplified Arabic" w:cs="Simplified Arabic"/>
          <w:b/>
          <w:bCs/>
          <w:sz w:val="28"/>
          <w:szCs w:val="28"/>
          <w:rtl/>
        </w:rPr>
      </w:pPr>
    </w:p>
    <w:p w14:paraId="64EC4539" w14:textId="77777777" w:rsidR="00C20068" w:rsidRPr="00152349" w:rsidRDefault="00C20068" w:rsidP="00C20068">
      <w:pPr>
        <w:bidi/>
        <w:jc w:val="both"/>
        <w:rPr>
          <w:rFonts w:ascii="Simplified Arabic" w:eastAsia="Times New Roman" w:hAnsi="Simplified Arabic" w:cs="Simplified Arabic"/>
          <w:sz w:val="28"/>
          <w:szCs w:val="28"/>
          <w:rtl/>
          <w:lang w:bidi="ar-DZ"/>
        </w:rPr>
      </w:pPr>
    </w:p>
    <w:p w14:paraId="5728831B" w14:textId="77777777" w:rsidR="00C20068" w:rsidRPr="00152349" w:rsidRDefault="00C20068" w:rsidP="00C20068">
      <w:pPr>
        <w:bidi/>
        <w:jc w:val="both"/>
        <w:rPr>
          <w:rFonts w:ascii="Simplified Arabic" w:eastAsia="Times New Roman" w:hAnsi="Simplified Arabic" w:cs="Simplified Arabic"/>
          <w:sz w:val="28"/>
          <w:szCs w:val="28"/>
          <w:rtl/>
          <w:lang w:bidi="ar-DZ"/>
        </w:rPr>
      </w:pPr>
    </w:p>
    <w:p w14:paraId="483A9620" w14:textId="77777777" w:rsidR="00C20068" w:rsidRPr="00152349" w:rsidRDefault="00C20068" w:rsidP="00C20068">
      <w:pPr>
        <w:bidi/>
        <w:jc w:val="both"/>
        <w:rPr>
          <w:rFonts w:ascii="Simplified Arabic" w:eastAsia="Times New Roman" w:hAnsi="Simplified Arabic" w:cs="Simplified Arabic"/>
          <w:sz w:val="28"/>
          <w:szCs w:val="28"/>
          <w:rtl/>
          <w:lang w:bidi="ar-DZ"/>
        </w:rPr>
      </w:pPr>
    </w:p>
    <w:p w14:paraId="0A9E1202" w14:textId="77777777" w:rsidR="00C20068" w:rsidRDefault="00C20068" w:rsidP="00C20068">
      <w:pPr>
        <w:bidi/>
        <w:jc w:val="both"/>
        <w:rPr>
          <w:rFonts w:ascii="Simplified Arabic" w:eastAsia="Times New Roman" w:hAnsi="Simplified Arabic" w:cs="Simplified Arabic"/>
          <w:sz w:val="28"/>
          <w:szCs w:val="28"/>
          <w:rtl/>
          <w:lang w:bidi="ar-DZ"/>
        </w:rPr>
      </w:pPr>
    </w:p>
    <w:p w14:paraId="6D259C08" w14:textId="77777777" w:rsidR="00620FC3" w:rsidRDefault="00620FC3" w:rsidP="00620FC3">
      <w:pPr>
        <w:bidi/>
        <w:jc w:val="both"/>
        <w:rPr>
          <w:rFonts w:ascii="Simplified Arabic" w:eastAsia="Times New Roman" w:hAnsi="Simplified Arabic" w:cs="Simplified Arabic"/>
          <w:sz w:val="28"/>
          <w:szCs w:val="28"/>
          <w:rtl/>
          <w:lang w:bidi="ar-DZ"/>
        </w:rPr>
      </w:pPr>
    </w:p>
    <w:p w14:paraId="56DFDFC8" w14:textId="77777777" w:rsidR="00620FC3" w:rsidRDefault="00620FC3" w:rsidP="00620FC3">
      <w:pPr>
        <w:bidi/>
        <w:jc w:val="both"/>
        <w:rPr>
          <w:rFonts w:ascii="Simplified Arabic" w:eastAsia="Times New Roman" w:hAnsi="Simplified Arabic" w:cs="Simplified Arabic"/>
          <w:sz w:val="28"/>
          <w:szCs w:val="28"/>
          <w:rtl/>
          <w:lang w:bidi="ar-DZ"/>
        </w:rPr>
      </w:pPr>
    </w:p>
    <w:p w14:paraId="6598E5AE" w14:textId="77777777" w:rsidR="00620FC3" w:rsidRDefault="00620FC3" w:rsidP="00620FC3">
      <w:pPr>
        <w:bidi/>
        <w:jc w:val="both"/>
        <w:rPr>
          <w:rFonts w:ascii="Simplified Arabic" w:eastAsia="Times New Roman" w:hAnsi="Simplified Arabic" w:cs="Simplified Arabic"/>
          <w:sz w:val="28"/>
          <w:szCs w:val="28"/>
          <w:lang w:bidi="ar-DZ"/>
        </w:rPr>
      </w:pPr>
    </w:p>
    <w:p w14:paraId="35B01EE0" w14:textId="77777777" w:rsidR="00A15136" w:rsidRDefault="00A15136" w:rsidP="00A46598">
      <w:pPr>
        <w:bidi/>
        <w:spacing w:line="276" w:lineRule="auto"/>
        <w:jc w:val="both"/>
        <w:outlineLvl w:val="0"/>
        <w:rPr>
          <w:rFonts w:ascii="Simplified Arabic" w:eastAsia="Times New Roman" w:hAnsi="Simplified Arabic" w:cs="Simplified Arabic"/>
          <w:sz w:val="28"/>
          <w:szCs w:val="28"/>
          <w:rtl/>
          <w:lang w:bidi="ar-DZ"/>
        </w:rPr>
      </w:pPr>
    </w:p>
    <w:p w14:paraId="409D48F9" w14:textId="77777777" w:rsidR="00A46598" w:rsidRPr="00A46598" w:rsidRDefault="00A46598" w:rsidP="00A15136">
      <w:pPr>
        <w:bidi/>
        <w:spacing w:line="276" w:lineRule="auto"/>
        <w:jc w:val="both"/>
        <w:outlineLvl w:val="0"/>
        <w:rPr>
          <w:rFonts w:ascii="Simplified Arabic" w:eastAsia="Times New Roman" w:hAnsi="Simplified Arabic" w:cs="Simplified Arabic"/>
          <w:b/>
          <w:bCs/>
          <w:kern w:val="2"/>
          <w:sz w:val="36"/>
          <w:szCs w:val="36"/>
          <w:lang w:eastAsia="fr-FR" w:bidi="ar-DZ"/>
        </w:rPr>
      </w:pPr>
      <w:r w:rsidRPr="00A46598">
        <w:rPr>
          <w:rFonts w:ascii="Simplified Arabic" w:eastAsia="Times New Roman" w:hAnsi="Simplified Arabic" w:cs="Simplified Arabic" w:hint="cs"/>
          <w:b/>
          <w:bCs/>
          <w:kern w:val="2"/>
          <w:sz w:val="36"/>
          <w:szCs w:val="36"/>
          <w:rtl/>
          <w:lang w:eastAsia="fr-FR" w:bidi="ar-DZ"/>
        </w:rPr>
        <w:lastRenderedPageBreak/>
        <w:t xml:space="preserve">المبحث الأول : تقديم عام للمؤسسة محل الدراسة  ومنهجية وادوات الدراسة </w:t>
      </w:r>
    </w:p>
    <w:p w14:paraId="6D054AE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سنستعرض من خلال هذا المبحث تقديم عام للمؤسسة محل الدراسة، بالإضافة إلى إجراءات وأدوات الدراسة، وقد تم تقسيمه إلى مطلبين في المطلب الأول تقديم عام للمؤسسة محل الدراسة، والمطلب الثاني طرق الدراسة.</w:t>
      </w:r>
    </w:p>
    <w:p w14:paraId="7F166C15" w14:textId="77777777" w:rsidR="00A46598" w:rsidRPr="00A46598" w:rsidRDefault="00A46598" w:rsidP="00A46598">
      <w:pPr>
        <w:bidi/>
        <w:spacing w:line="276" w:lineRule="auto"/>
        <w:jc w:val="both"/>
        <w:outlineLvl w:val="0"/>
        <w:rPr>
          <w:rFonts w:ascii="Simplified Arabic" w:eastAsia="Times New Roman" w:hAnsi="Simplified Arabic" w:cs="Simplified Arabic"/>
          <w:b/>
          <w:bCs/>
          <w:kern w:val="2"/>
          <w:sz w:val="32"/>
          <w:szCs w:val="32"/>
          <w:lang w:eastAsia="fr-FR" w:bidi="ar-DZ"/>
        </w:rPr>
      </w:pPr>
      <w:r w:rsidRPr="00A46598">
        <w:rPr>
          <w:rFonts w:ascii="Simplified Arabic" w:eastAsia="Times New Roman" w:hAnsi="Simplified Arabic" w:cs="Simplified Arabic" w:hint="cs"/>
          <w:b/>
          <w:bCs/>
          <w:kern w:val="2"/>
          <w:sz w:val="32"/>
          <w:szCs w:val="32"/>
          <w:rtl/>
          <w:lang w:eastAsia="fr-FR" w:bidi="ar-DZ"/>
        </w:rPr>
        <w:t>المطلب الأول : تقديم عام للمؤسسة محل الدراسة</w:t>
      </w:r>
    </w:p>
    <w:p w14:paraId="1A3D5373"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الفرع الأول : نشأة المديرية العامة لبريد الجزائر</w:t>
      </w:r>
    </w:p>
    <w:p w14:paraId="3DB712F5" w14:textId="77777777" w:rsidR="00A46598" w:rsidRPr="00A46598" w:rsidRDefault="00A46598" w:rsidP="00895F0D">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مؤسسة بر</w:t>
      </w:r>
      <w:r w:rsidR="00895F0D">
        <w:rPr>
          <w:rFonts w:ascii="Simplified Arabic" w:eastAsia="Times New Roman" w:hAnsi="Simplified Arabic" w:cs="Simplified Arabic" w:hint="cs"/>
          <w:kern w:val="2"/>
          <w:sz w:val="28"/>
          <w:szCs w:val="28"/>
          <w:rtl/>
          <w:lang w:eastAsia="fr-FR" w:bidi="ar-DZ"/>
        </w:rPr>
        <w:t>يد الجزائر هي مؤسسة عمومية</w:t>
      </w:r>
      <w:r w:rsidR="00895F0D">
        <w:rPr>
          <w:rFonts w:ascii="Simplified Arabic" w:eastAsia="Times New Roman" w:hAnsi="Simplified Arabic" w:cs="Simplified Arabic"/>
          <w:kern w:val="2"/>
          <w:sz w:val="28"/>
          <w:szCs w:val="28"/>
          <w:lang w:eastAsia="fr-FR" w:bidi="ar-DZ"/>
        </w:rPr>
        <w:t xml:space="preserve"> </w:t>
      </w:r>
      <w:r w:rsidR="00895F0D">
        <w:rPr>
          <w:rFonts w:ascii="Simplified Arabic" w:eastAsia="Times New Roman" w:hAnsi="Simplified Arabic" w:cs="Simplified Arabic" w:hint="cs"/>
          <w:kern w:val="2"/>
          <w:sz w:val="28"/>
          <w:szCs w:val="28"/>
          <w:rtl/>
          <w:lang w:eastAsia="fr-FR" w:bidi="ar-DZ"/>
        </w:rPr>
        <w:t xml:space="preserve">خدمية </w:t>
      </w:r>
      <w:r w:rsidRPr="00A46598">
        <w:rPr>
          <w:rFonts w:ascii="Simplified Arabic" w:eastAsia="Times New Roman" w:hAnsi="Simplified Arabic" w:cs="Simplified Arabic" w:hint="cs"/>
          <w:kern w:val="2"/>
          <w:sz w:val="28"/>
          <w:szCs w:val="28"/>
          <w:rtl/>
          <w:lang w:eastAsia="fr-FR" w:bidi="ar-DZ"/>
        </w:rPr>
        <w:t>تأسست بعد إعادة هيكلة قطاع البريد وتكنولوجيات الإعلام والإتصال بموجب القانون 2000-03 المؤرخ في 05 أوت 2000 المحدد للقواعد العامة المتعلقة بالبريد والمواصلات السلكية واللاسلكية، بحيث تم إنشائها بموجب المرسوم 02/43 المؤرخ في 14 جانفي 2002، تتمتع بالشخصية المعنوية والإستقلال المالي وتتولى الخدمة العمومية بضمان تنفيذ السياسة الوطنية التطوير الخدمات البريدية والمالية في كامل التراب الوطني من خلال التكفل بنشاطات تسيير الأداءات وتجديد المؤسسات الأساسية المتصلة بذلك وتطويرها ( البريد والطرود البريد السريع الحساب البريدي الجاري، الطوابعية، دفتر التوفير والإحتياط وتتمثل في جمع الأموال لصالح صندوق التوفير والإحتياط التحويل الإلكتروني للأموال، الحوالات البريدية، الخدمات المصرفية الإلكترونية، تقع تحت وصاية الوزير المكلف بالبريد والمواصلات، ومقرها الإجتماعي حي الأعمال باب الزوار الجزائر " .</w:t>
      </w:r>
    </w:p>
    <w:p w14:paraId="335F12FA"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الفرع الثاني : تعريف مديرية بريد الجزائر وحدة غرداية</w:t>
      </w:r>
    </w:p>
    <w:p w14:paraId="6167CFB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تقع مديرية بريد الجزائر وحدة ولاية غرداية في شارع العربي بن مهيدي طريق بني يزقن، حيث تضم 46 مكتب بريدي يتوزع على تراب الولاية حسب الكثافة السكانية، بالإضافة إلى 03 مراكز : وهي مركز الفرز الجهوي بغرداية، مركز الإيداع والتوزيع ، مركز الصيانة وحفظ المباني والسيارات.</w:t>
      </w:r>
    </w:p>
    <w:p w14:paraId="6698A9F2"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الفرع الثالث  : هيكلة مديرية بريد الجزائر وحدة غرداية</w:t>
      </w:r>
    </w:p>
    <w:p w14:paraId="09BC9C8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للهيكل التنظيمي المديرية بريد الجزائر وحدة غرداية دوراً هاما في تحديد المسؤوليات والمهام وتسهل عملية الرقابة داخلها وهو ما يعكسه التسيير والتنظيم الجيد لنشاطها والتنسيق بين مختلف وظائفها لتحقيق الأهداف الإستراتيجية، ولهذا سنقوم بعرض الهيكل التنظيمي المديرية بريد الجزائر وحدة غرداية في الشكل التالي :</w:t>
      </w:r>
    </w:p>
    <w:p w14:paraId="23CDCB4D" w14:textId="77777777" w:rsidR="00A46598" w:rsidRPr="00A46598" w:rsidRDefault="00A46598" w:rsidP="00A46598">
      <w:pPr>
        <w:bidi/>
        <w:spacing w:line="276" w:lineRule="auto"/>
        <w:jc w:val="center"/>
        <w:rPr>
          <w:rFonts w:ascii="Simplified Arabic" w:eastAsia="Times New Roman" w:hAnsi="Simplified Arabic" w:cs="Simplified Arabic"/>
          <w:b/>
          <w:bCs/>
          <w:noProof/>
          <w:kern w:val="2"/>
          <w:sz w:val="28"/>
          <w:szCs w:val="28"/>
          <w:rtl/>
          <w:lang w:eastAsia="fr-FR"/>
        </w:rPr>
      </w:pPr>
      <w:r w:rsidRPr="00A46598">
        <w:rPr>
          <w:rFonts w:ascii="Simplified Arabic" w:eastAsia="Times New Roman" w:hAnsi="Simplified Arabic" w:cs="Simplified Arabic" w:hint="cs"/>
          <w:b/>
          <w:bCs/>
          <w:noProof/>
          <w:kern w:val="2"/>
          <w:sz w:val="28"/>
          <w:szCs w:val="28"/>
          <w:rtl/>
          <w:lang w:eastAsia="fr-FR"/>
        </w:rPr>
        <w:lastRenderedPageBreak/>
        <w:t>الشكل رقم (2-1) : يوضح الهيكل التنظيمي لمديرية الجزائر وحدة غرداية</w:t>
      </w:r>
    </w:p>
    <w:p w14:paraId="28FCFDCD" w14:textId="77777777" w:rsidR="00A46598" w:rsidRDefault="00A46598" w:rsidP="00A46598">
      <w:pPr>
        <w:bidi/>
        <w:jc w:val="both"/>
        <w:rPr>
          <w:rFonts w:ascii="Simplified Arabic" w:eastAsia="Times New Roman" w:hAnsi="Simplified Arabic" w:cs="Simplified Arabic"/>
          <w:b/>
          <w:bCs/>
          <w:noProof/>
          <w:sz w:val="28"/>
          <w:szCs w:val="28"/>
          <w:rtl/>
          <w:lang w:eastAsia="fr-FR"/>
        </w:rPr>
      </w:pPr>
    </w:p>
    <w:p w14:paraId="0CA15720" w14:textId="77777777" w:rsidR="00E213D1" w:rsidRPr="00E213D1" w:rsidRDefault="00F31088" w:rsidP="00E213D1">
      <w:pPr>
        <w:bidi/>
        <w:jc w:val="both"/>
        <w:rPr>
          <w:rFonts w:ascii="Simplified Arabic" w:eastAsia="Times New Roman" w:hAnsi="Simplified Arabic" w:cs="Simplified Arabic"/>
          <w:sz w:val="28"/>
          <w:szCs w:val="28"/>
          <w:rtl/>
          <w:lang w:bidi="ar-DZ"/>
        </w:rPr>
      </w:pPr>
      <w:r w:rsidRPr="00152349">
        <w:rPr>
          <w:rFonts w:ascii="Simplified Arabic" w:eastAsia="Times New Roman" w:hAnsi="Simplified Arabic" w:cs="Simplified Arabic"/>
          <w:noProof/>
          <w:sz w:val="28"/>
          <w:szCs w:val="28"/>
          <w:lang w:eastAsia="fr-FR"/>
        </w:rPr>
        <w:drawing>
          <wp:inline distT="0" distB="0" distL="0" distR="0" wp14:anchorId="3191D62C" wp14:editId="42D21A3F">
            <wp:extent cx="5734050" cy="4860290"/>
            <wp:effectExtent l="19050" t="19050" r="0" b="0"/>
            <wp:docPr id="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4050" cy="4860290"/>
                    </a:xfrm>
                    <a:prstGeom prst="rect">
                      <a:avLst/>
                    </a:prstGeom>
                    <a:noFill/>
                    <a:ln w="9525" cmpd="sng">
                      <a:solidFill>
                        <a:srgbClr val="0D0D0D"/>
                      </a:solidFill>
                      <a:miter lim="800000"/>
                      <a:headEnd/>
                      <a:tailEnd/>
                    </a:ln>
                    <a:effectLst/>
                  </pic:spPr>
                </pic:pic>
              </a:graphicData>
            </a:graphic>
          </wp:inline>
        </w:drawing>
      </w:r>
    </w:p>
    <w:p w14:paraId="24981C33" w14:textId="77777777" w:rsidR="00B7668F" w:rsidRPr="00A46598" w:rsidRDefault="00A46598" w:rsidP="00A15136">
      <w:pPr>
        <w:bidi/>
        <w:jc w:val="center"/>
        <w:rPr>
          <w:rFonts w:ascii="Times New Roman" w:eastAsia="Times New Roman" w:hAnsi="Times New Roman" w:cs="Times New Roman"/>
          <w:sz w:val="28"/>
          <w:szCs w:val="28"/>
          <w:rtl/>
          <w:lang w:bidi="ar-DZ"/>
        </w:rPr>
      </w:pPr>
      <w:r w:rsidRPr="00A46598">
        <w:rPr>
          <w:rFonts w:ascii="Times New Roman" w:eastAsia="Times New Roman" w:hAnsi="Times New Roman" w:cs="Times New Roman" w:hint="cs"/>
          <w:sz w:val="28"/>
          <w:szCs w:val="28"/>
          <w:rtl/>
          <w:lang w:bidi="ar-DZ"/>
        </w:rPr>
        <w:t>المصدر : وثائق مقدمة من طرف المؤسسة</w:t>
      </w:r>
    </w:p>
    <w:p w14:paraId="7A7EA57E" w14:textId="77777777" w:rsidR="00B7668F" w:rsidRDefault="00B7668F" w:rsidP="00B7668F">
      <w:pPr>
        <w:bidi/>
        <w:jc w:val="both"/>
        <w:rPr>
          <w:rFonts w:ascii="Times New Roman" w:eastAsia="Times New Roman" w:hAnsi="Times New Roman" w:cs="Times New Roman"/>
          <w:b/>
          <w:bCs/>
          <w:sz w:val="32"/>
          <w:szCs w:val="32"/>
          <w:rtl/>
          <w:lang w:bidi="ar-DZ"/>
        </w:rPr>
      </w:pPr>
    </w:p>
    <w:p w14:paraId="679FD239" w14:textId="77777777" w:rsidR="00A15136" w:rsidRDefault="00A15136" w:rsidP="00B7668F">
      <w:pPr>
        <w:bidi/>
        <w:jc w:val="both"/>
        <w:rPr>
          <w:rFonts w:ascii="Times New Roman" w:eastAsia="Times New Roman" w:hAnsi="Times New Roman" w:cs="Times New Roman"/>
          <w:b/>
          <w:bCs/>
          <w:sz w:val="32"/>
          <w:szCs w:val="32"/>
          <w:rtl/>
          <w:lang w:bidi="ar-DZ"/>
        </w:rPr>
      </w:pPr>
    </w:p>
    <w:p w14:paraId="7950D3DB" w14:textId="77777777" w:rsidR="00A15136" w:rsidRDefault="00A15136" w:rsidP="00A15136">
      <w:pPr>
        <w:bidi/>
        <w:jc w:val="both"/>
        <w:rPr>
          <w:rFonts w:ascii="Times New Roman" w:eastAsia="Times New Roman" w:hAnsi="Times New Roman" w:cs="Times New Roman"/>
          <w:b/>
          <w:bCs/>
          <w:sz w:val="32"/>
          <w:szCs w:val="32"/>
          <w:rtl/>
          <w:lang w:bidi="ar-DZ"/>
        </w:rPr>
      </w:pPr>
    </w:p>
    <w:p w14:paraId="2CDC8221" w14:textId="77777777" w:rsidR="00A15136" w:rsidRDefault="00A15136" w:rsidP="00A15136">
      <w:pPr>
        <w:bidi/>
        <w:jc w:val="both"/>
        <w:rPr>
          <w:rFonts w:ascii="Times New Roman" w:eastAsia="Times New Roman" w:hAnsi="Times New Roman" w:cs="Times New Roman"/>
          <w:b/>
          <w:bCs/>
          <w:sz w:val="32"/>
          <w:szCs w:val="32"/>
          <w:rtl/>
          <w:lang w:bidi="ar-DZ"/>
        </w:rPr>
      </w:pPr>
    </w:p>
    <w:p w14:paraId="2278F259" w14:textId="77777777" w:rsidR="00A15136" w:rsidRDefault="00A15136" w:rsidP="00A15136">
      <w:pPr>
        <w:bidi/>
        <w:jc w:val="both"/>
        <w:rPr>
          <w:rFonts w:ascii="Times New Roman" w:eastAsia="Times New Roman" w:hAnsi="Times New Roman" w:cs="Times New Roman"/>
          <w:b/>
          <w:bCs/>
          <w:sz w:val="32"/>
          <w:szCs w:val="32"/>
          <w:rtl/>
          <w:lang w:bidi="ar-DZ"/>
        </w:rPr>
      </w:pPr>
    </w:p>
    <w:p w14:paraId="14F60951" w14:textId="77777777" w:rsidR="00A46598" w:rsidRPr="00A46598" w:rsidRDefault="00A46598" w:rsidP="00A46598">
      <w:pPr>
        <w:bidi/>
        <w:spacing w:line="276" w:lineRule="auto"/>
        <w:jc w:val="both"/>
        <w:rPr>
          <w:rFonts w:ascii="Times New Roman" w:eastAsia="Times New Roman" w:hAnsi="Times New Roman" w:cs="Times New Roman"/>
          <w:b/>
          <w:bCs/>
          <w:kern w:val="2"/>
          <w:sz w:val="32"/>
          <w:szCs w:val="32"/>
          <w:lang w:eastAsia="fr-FR" w:bidi="ar-DZ"/>
        </w:rPr>
      </w:pPr>
      <w:r w:rsidRPr="00A46598">
        <w:rPr>
          <w:rFonts w:ascii="Times New Roman" w:eastAsia="Times New Roman" w:hAnsi="Times New Roman" w:cs="Times New Roman"/>
          <w:b/>
          <w:bCs/>
          <w:kern w:val="2"/>
          <w:sz w:val="32"/>
          <w:szCs w:val="32"/>
          <w:rtl/>
          <w:lang w:eastAsia="fr-FR" w:bidi="ar-DZ"/>
        </w:rPr>
        <w:t>المطلب الثاني : طرق وأدوات الدراسة</w:t>
      </w:r>
    </w:p>
    <w:p w14:paraId="3DD018C1" w14:textId="77777777" w:rsidR="00A46598" w:rsidRPr="00A46598" w:rsidRDefault="00A46598" w:rsidP="00A46598">
      <w:pPr>
        <w:bidi/>
        <w:spacing w:line="276" w:lineRule="auto"/>
        <w:jc w:val="both"/>
        <w:rPr>
          <w:rFonts w:ascii="Times New Roman" w:eastAsia="Times New Roman" w:hAnsi="Times New Roman" w:cs="Times New Roman"/>
          <w:kern w:val="2"/>
          <w:sz w:val="28"/>
          <w:szCs w:val="28"/>
          <w:lang w:eastAsia="fr-FR" w:bidi="ar-DZ"/>
        </w:rPr>
      </w:pPr>
      <w:r w:rsidRPr="00A46598">
        <w:rPr>
          <w:rFonts w:ascii="Times New Roman" w:eastAsia="Times New Roman" w:hAnsi="Times New Roman" w:cs="Times New Roman"/>
          <w:kern w:val="2"/>
          <w:sz w:val="28"/>
          <w:szCs w:val="28"/>
          <w:rtl/>
          <w:lang w:eastAsia="fr-FR" w:bidi="ar-DZ"/>
        </w:rPr>
        <w:t>في هذا المطلب ستوضح الجوانب المنهجية للدراسة من منهج، يجتمع وعينة الدراسة، متغيرات الدراسة.</w:t>
      </w:r>
    </w:p>
    <w:p w14:paraId="73528405" w14:textId="77777777" w:rsidR="00A46598" w:rsidRPr="00A46598" w:rsidRDefault="00A46598" w:rsidP="00A46598">
      <w:pPr>
        <w:bidi/>
        <w:spacing w:line="276" w:lineRule="auto"/>
        <w:jc w:val="both"/>
        <w:rPr>
          <w:rFonts w:ascii="Times New Roman" w:eastAsia="Times New Roman" w:hAnsi="Times New Roman" w:cs="Times New Roman"/>
          <w:b/>
          <w:bCs/>
          <w:kern w:val="2"/>
          <w:sz w:val="28"/>
          <w:szCs w:val="28"/>
          <w:lang w:eastAsia="fr-FR" w:bidi="ar-DZ"/>
        </w:rPr>
      </w:pPr>
      <w:r w:rsidRPr="00A46598">
        <w:rPr>
          <w:rFonts w:ascii="Times New Roman" w:eastAsia="Times New Roman" w:hAnsi="Times New Roman" w:cs="Times New Roman"/>
          <w:b/>
          <w:bCs/>
          <w:kern w:val="2"/>
          <w:sz w:val="28"/>
          <w:szCs w:val="28"/>
          <w:rtl/>
          <w:lang w:eastAsia="fr-FR" w:bidi="ar-DZ"/>
        </w:rPr>
        <w:lastRenderedPageBreak/>
        <w:t>الفرع الأول : منهج الدراسة</w:t>
      </w:r>
    </w:p>
    <w:p w14:paraId="3F9FA0D6" w14:textId="77777777" w:rsidR="00A46598" w:rsidRPr="00A46598" w:rsidRDefault="00A46598" w:rsidP="00A46598">
      <w:pPr>
        <w:bidi/>
        <w:spacing w:line="276" w:lineRule="auto"/>
        <w:jc w:val="both"/>
        <w:rPr>
          <w:rFonts w:ascii="Times New Roman" w:eastAsia="Times New Roman" w:hAnsi="Times New Roman" w:cs="Times New Roman"/>
          <w:kern w:val="2"/>
          <w:sz w:val="28"/>
          <w:szCs w:val="28"/>
          <w:lang w:eastAsia="fr-FR" w:bidi="ar-DZ"/>
        </w:rPr>
      </w:pPr>
      <w:r w:rsidRPr="00A46598">
        <w:rPr>
          <w:rFonts w:ascii="Times New Roman" w:eastAsia="Times New Roman" w:hAnsi="Times New Roman" w:cs="Times New Roman"/>
          <w:kern w:val="2"/>
          <w:sz w:val="28"/>
          <w:szCs w:val="28"/>
          <w:rtl/>
          <w:lang w:eastAsia="fr-FR" w:bidi="ar-DZ"/>
        </w:rPr>
        <w:t>بما أن الدراسة تهدف الى معرفة امن نظم المعلومات  بمديرية بريد الجزائر وحدة غرداية فإن المنهج المناسب هو الوصفي ودراسة حالة، حيث اعتمدنا على المنهج الوصفي العرض الخلفية النظرية كونه يعد من أساليب البحث إذ يهتم بتحديد دقيق الأنشطة والأشياء والعمليات والأشخاص كما هي في الوقت الحاضر.</w:t>
      </w:r>
    </w:p>
    <w:p w14:paraId="69EA16AB" w14:textId="77777777" w:rsidR="00090DA9" w:rsidRPr="00E719F1" w:rsidRDefault="00A46598" w:rsidP="00E719F1">
      <w:pPr>
        <w:bidi/>
        <w:spacing w:line="276" w:lineRule="auto"/>
        <w:jc w:val="both"/>
        <w:rPr>
          <w:rFonts w:ascii="Times New Roman" w:eastAsia="Times New Roman" w:hAnsi="Times New Roman" w:cs="Times New Roman"/>
          <w:kern w:val="2"/>
          <w:sz w:val="28"/>
          <w:szCs w:val="28"/>
          <w:rtl/>
          <w:lang w:eastAsia="fr-FR" w:bidi="ar-DZ"/>
        </w:rPr>
      </w:pPr>
      <w:r w:rsidRPr="00A46598">
        <w:rPr>
          <w:rFonts w:ascii="Times New Roman" w:eastAsia="Times New Roman" w:hAnsi="Times New Roman" w:cs="Times New Roman"/>
          <w:kern w:val="2"/>
          <w:sz w:val="28"/>
          <w:szCs w:val="28"/>
          <w:rtl/>
          <w:lang w:eastAsia="fr-FR" w:bidi="ar-DZ"/>
        </w:rPr>
        <w:t>كما اعتمدنا على منهج دراسة الحالة في الجانب التطبيقي من خلال أداة الإستبيان، وقد تم توزيع إستبيانات في شكلها النهائي بغرض جمع بيانات تفيد في حق إشكالية الدراسة، حيث تم تجميعها ومن ثم تفريقها وتحليلها )</w:t>
      </w:r>
      <w:r w:rsidRPr="00A46598">
        <w:rPr>
          <w:rFonts w:ascii="Times New Roman" w:eastAsia="Times New Roman" w:hAnsi="Times New Roman" w:cs="Times New Roman"/>
          <w:kern w:val="2"/>
          <w:sz w:val="28"/>
          <w:szCs w:val="28"/>
          <w:lang w:eastAsia="fr-FR" w:bidi="ar-DZ"/>
        </w:rPr>
        <w:t>Statistical Package for Social Sciences</w:t>
      </w:r>
      <w:r w:rsidRPr="00A46598">
        <w:rPr>
          <w:rFonts w:ascii="Times New Roman" w:eastAsia="Times New Roman" w:hAnsi="Times New Roman" w:cs="Times New Roman"/>
          <w:kern w:val="2"/>
          <w:sz w:val="28"/>
          <w:szCs w:val="28"/>
          <w:rtl/>
          <w:lang w:eastAsia="fr-FR" w:bidi="ar-DZ"/>
        </w:rPr>
        <w:t xml:space="preserve"> </w:t>
      </w:r>
      <w:r w:rsidRPr="00A46598">
        <w:rPr>
          <w:rFonts w:ascii="Times New Roman" w:eastAsia="Times New Roman" w:hAnsi="Times New Roman" w:cs="Times New Roman" w:hint="cs"/>
          <w:kern w:val="2"/>
          <w:sz w:val="28"/>
          <w:szCs w:val="28"/>
          <w:rtl/>
          <w:lang w:eastAsia="fr-FR" w:bidi="ar-DZ"/>
        </w:rPr>
        <w:t>بإستخدام برنامج الحزمة الإحصائية للعلوم الإجتماعية</w:t>
      </w:r>
      <w:r w:rsidRPr="00A46598">
        <w:rPr>
          <w:rFonts w:ascii="Times New Roman" w:eastAsia="Times New Roman" w:hAnsi="Times New Roman" w:cs="Times New Roman"/>
          <w:kern w:val="2"/>
          <w:sz w:val="28"/>
          <w:szCs w:val="28"/>
          <w:lang w:eastAsia="fr-FR" w:bidi="ar-DZ"/>
        </w:rPr>
        <w:t>SPSS</w:t>
      </w:r>
      <w:r w:rsidRPr="00A46598">
        <w:rPr>
          <w:rFonts w:ascii="Times New Roman" w:eastAsia="Times New Roman" w:hAnsi="Times New Roman" w:cs="Times New Roman"/>
          <w:kern w:val="2"/>
          <w:sz w:val="28"/>
          <w:szCs w:val="28"/>
          <w:rtl/>
          <w:lang w:eastAsia="fr-FR" w:bidi="ar-DZ"/>
        </w:rPr>
        <w:t xml:space="preserve"> </w:t>
      </w:r>
      <w:r w:rsidRPr="00A46598">
        <w:rPr>
          <w:rFonts w:ascii="Times New Roman" w:eastAsia="Times New Roman" w:hAnsi="Times New Roman" w:cs="Times New Roman" w:hint="cs"/>
          <w:kern w:val="2"/>
          <w:sz w:val="28"/>
          <w:szCs w:val="28"/>
          <w:rtl/>
          <w:lang w:eastAsia="fr-FR" w:bidi="ar-DZ"/>
        </w:rPr>
        <w:t>النسخة  رقم (19) بهدف الوصول لدلالات ذات قيمة ومؤشرات ترجمت الى نتائج وتوصيات لدعم موضوع الدراسة .</w:t>
      </w:r>
    </w:p>
    <w:p w14:paraId="547491A9" w14:textId="77777777" w:rsidR="00090DA9" w:rsidRDefault="00090DA9" w:rsidP="00090DA9">
      <w:pPr>
        <w:bidi/>
        <w:spacing w:line="276" w:lineRule="auto"/>
        <w:rPr>
          <w:rFonts w:ascii="Times New Roman" w:eastAsia="Times New Roman" w:hAnsi="Times New Roman" w:cs="Times New Roman"/>
          <w:b/>
          <w:bCs/>
          <w:kern w:val="2"/>
          <w:sz w:val="28"/>
          <w:szCs w:val="28"/>
          <w:rtl/>
          <w:lang w:eastAsia="fr-FR" w:bidi="ar-DZ"/>
        </w:rPr>
      </w:pPr>
    </w:p>
    <w:p w14:paraId="1704DDAF" w14:textId="77777777" w:rsidR="00A46598" w:rsidRPr="00A46598" w:rsidRDefault="00A46598" w:rsidP="00090DA9">
      <w:pPr>
        <w:bidi/>
        <w:spacing w:line="276" w:lineRule="auto"/>
        <w:rPr>
          <w:rFonts w:ascii="Times New Roman" w:eastAsia="Times New Roman" w:hAnsi="Times New Roman" w:cs="Times New Roman"/>
          <w:b/>
          <w:bCs/>
          <w:kern w:val="2"/>
          <w:sz w:val="28"/>
          <w:szCs w:val="28"/>
          <w:rtl/>
          <w:lang w:eastAsia="fr-FR" w:bidi="ar-DZ"/>
        </w:rPr>
      </w:pPr>
      <w:r w:rsidRPr="00A46598">
        <w:rPr>
          <w:rFonts w:ascii="Times New Roman" w:eastAsia="Times New Roman" w:hAnsi="Times New Roman" w:cs="Times New Roman"/>
          <w:b/>
          <w:bCs/>
          <w:kern w:val="2"/>
          <w:sz w:val="28"/>
          <w:szCs w:val="28"/>
          <w:rtl/>
          <w:lang w:eastAsia="fr-FR" w:bidi="ar-DZ"/>
        </w:rPr>
        <w:t>الفرع الثاني : مجتمع وعينة الدراسة</w:t>
      </w:r>
    </w:p>
    <w:p w14:paraId="30B93B85" w14:textId="77777777" w:rsidR="00A46598" w:rsidRDefault="00A46598" w:rsidP="00A46598">
      <w:pPr>
        <w:bidi/>
        <w:spacing w:line="276" w:lineRule="auto"/>
        <w:rPr>
          <w:rFonts w:ascii="Times New Roman" w:eastAsia="Times New Roman" w:hAnsi="Times New Roman" w:cs="Times New Roman"/>
          <w:kern w:val="2"/>
          <w:sz w:val="28"/>
          <w:szCs w:val="28"/>
          <w:rtl/>
          <w:lang w:eastAsia="fr-FR" w:bidi="ar-DZ"/>
        </w:rPr>
      </w:pPr>
      <w:r w:rsidRPr="00A46598">
        <w:rPr>
          <w:rFonts w:ascii="Times New Roman" w:eastAsia="Times New Roman" w:hAnsi="Times New Roman" w:cs="Times New Roman"/>
          <w:kern w:val="2"/>
          <w:sz w:val="28"/>
          <w:szCs w:val="28"/>
          <w:rtl/>
          <w:lang w:eastAsia="fr-FR" w:bidi="ar-DZ"/>
        </w:rPr>
        <w:t xml:space="preserve">يتكون مجتمع الدراسة من كل الموظفين التابعين بمديرية بريد الجزائر وحدة غرداية، الذين لهم علاقة بموضوع الدراسة موزعين كالآتي: إطار، إطار سامي عون تحكم عون تنفيذي، وبالنظر إلى توزيع مختلف الموظفين بالمديرية وحدة بريد الجزائر غرداية على العديد من المصالح، ونظرا لصغر حجم مجتمع الدراسة من الموظفين بها، فقد تم الإستعانة ببعض المكاتب البريدية الموزعة على تراب </w:t>
      </w:r>
      <w:proofErr w:type="spellStart"/>
      <w:r w:rsidRPr="00A46598">
        <w:rPr>
          <w:rFonts w:ascii="Times New Roman" w:eastAsia="Times New Roman" w:hAnsi="Times New Roman" w:cs="Times New Roman"/>
          <w:kern w:val="2"/>
          <w:sz w:val="28"/>
          <w:szCs w:val="28"/>
          <w:rtl/>
          <w:lang w:eastAsia="fr-FR" w:bidi="ar-DZ"/>
        </w:rPr>
        <w:t>الولاية.</w:t>
      </w:r>
      <w:r w:rsidR="00094121">
        <w:rPr>
          <w:rFonts w:ascii="Times New Roman" w:eastAsia="Times New Roman" w:hAnsi="Times New Roman" w:cs="Times New Roman" w:hint="cs"/>
          <w:kern w:val="2"/>
          <w:sz w:val="28"/>
          <w:szCs w:val="28"/>
          <w:rtl/>
          <w:lang w:eastAsia="fr-FR" w:bidi="ar-DZ"/>
        </w:rPr>
        <w:t>وكان</w:t>
      </w:r>
      <w:proofErr w:type="spellEnd"/>
      <w:r w:rsidR="00094121">
        <w:rPr>
          <w:rFonts w:ascii="Times New Roman" w:eastAsia="Times New Roman" w:hAnsi="Times New Roman" w:cs="Times New Roman" w:hint="cs"/>
          <w:kern w:val="2"/>
          <w:sz w:val="28"/>
          <w:szCs w:val="28"/>
          <w:rtl/>
          <w:lang w:eastAsia="fr-FR" w:bidi="ar-DZ"/>
        </w:rPr>
        <w:t xml:space="preserve"> عدد مجتمع الدراسة 80 شخص.</w:t>
      </w:r>
      <w:r w:rsidRPr="00A46598">
        <w:rPr>
          <w:rFonts w:ascii="Times New Roman" w:eastAsia="Times New Roman" w:hAnsi="Times New Roman" w:cs="Times New Roman"/>
          <w:kern w:val="2"/>
          <w:sz w:val="28"/>
          <w:szCs w:val="28"/>
          <w:rtl/>
          <w:lang w:eastAsia="fr-FR" w:bidi="ar-DZ"/>
        </w:rPr>
        <w:t xml:space="preserve"> </w:t>
      </w:r>
    </w:p>
    <w:p w14:paraId="4D2D38F4" w14:textId="77777777" w:rsidR="004710B6" w:rsidRDefault="004710B6" w:rsidP="004710B6">
      <w:pPr>
        <w:bidi/>
        <w:spacing w:line="276" w:lineRule="auto"/>
        <w:rPr>
          <w:rFonts w:ascii="Times New Roman" w:eastAsia="Times New Roman" w:hAnsi="Times New Roman" w:cs="Times New Roman"/>
          <w:kern w:val="2"/>
          <w:sz w:val="28"/>
          <w:szCs w:val="28"/>
          <w:rtl/>
          <w:lang w:eastAsia="fr-FR" w:bidi="ar-DZ"/>
        </w:rPr>
      </w:pPr>
    </w:p>
    <w:p w14:paraId="5AEEC819" w14:textId="77777777" w:rsidR="00A2597E" w:rsidRPr="00A2597E" w:rsidRDefault="00A2597E" w:rsidP="004710B6">
      <w:pPr>
        <w:bidi/>
        <w:spacing w:line="276" w:lineRule="auto"/>
        <w:jc w:val="center"/>
        <w:rPr>
          <w:rFonts w:ascii="Times New Roman" w:eastAsia="Times New Roman" w:hAnsi="Times New Roman" w:cs="Times New Roman"/>
          <w:b/>
          <w:bCs/>
          <w:kern w:val="2"/>
          <w:sz w:val="28"/>
          <w:szCs w:val="28"/>
          <w:rtl/>
          <w:lang w:eastAsia="fr-FR" w:bidi="ar-DZ"/>
        </w:rPr>
      </w:pPr>
      <w:r w:rsidRPr="00A2597E">
        <w:rPr>
          <w:rFonts w:ascii="Times New Roman" w:eastAsia="Times New Roman" w:hAnsi="Times New Roman" w:cs="Times New Roman" w:hint="cs"/>
          <w:b/>
          <w:bCs/>
          <w:kern w:val="2"/>
          <w:sz w:val="28"/>
          <w:szCs w:val="28"/>
          <w:rtl/>
          <w:lang w:eastAsia="fr-FR" w:bidi="ar-DZ"/>
        </w:rPr>
        <w:t>الجدول</w:t>
      </w:r>
      <w:r w:rsidRPr="00A2597E">
        <w:rPr>
          <w:rFonts w:ascii="Times New Roman" w:eastAsia="Times New Roman" w:hAnsi="Times New Roman" w:cs="Times New Roman"/>
          <w:b/>
          <w:bCs/>
          <w:kern w:val="2"/>
          <w:sz w:val="28"/>
          <w:szCs w:val="28"/>
          <w:rtl/>
          <w:lang w:eastAsia="fr-FR" w:bidi="ar-DZ"/>
        </w:rPr>
        <w:t xml:space="preserve"> </w:t>
      </w:r>
      <w:r w:rsidRPr="00A2597E">
        <w:rPr>
          <w:rFonts w:ascii="Times New Roman" w:eastAsia="Times New Roman" w:hAnsi="Times New Roman" w:cs="Times New Roman" w:hint="cs"/>
          <w:b/>
          <w:bCs/>
          <w:kern w:val="2"/>
          <w:sz w:val="28"/>
          <w:szCs w:val="28"/>
          <w:rtl/>
          <w:lang w:eastAsia="fr-FR" w:bidi="ar-DZ"/>
        </w:rPr>
        <w:t>رقم</w:t>
      </w:r>
      <w:r w:rsidRPr="00A2597E">
        <w:rPr>
          <w:rFonts w:ascii="Times New Roman" w:eastAsia="Times New Roman" w:hAnsi="Times New Roman" w:cs="Times New Roman"/>
          <w:b/>
          <w:bCs/>
          <w:kern w:val="2"/>
          <w:sz w:val="28"/>
          <w:szCs w:val="28"/>
          <w:rtl/>
          <w:lang w:eastAsia="fr-FR" w:bidi="ar-DZ"/>
        </w:rPr>
        <w:t xml:space="preserve"> (2_1) :</w:t>
      </w:r>
      <w:r w:rsidR="00A15136">
        <w:rPr>
          <w:rFonts w:ascii="Times New Roman" w:eastAsia="Times New Roman" w:hAnsi="Times New Roman" w:cs="Times New Roman" w:hint="cs"/>
          <w:b/>
          <w:bCs/>
          <w:kern w:val="2"/>
          <w:sz w:val="28"/>
          <w:szCs w:val="28"/>
          <w:rtl/>
          <w:lang w:eastAsia="fr-FR" w:bidi="ar-DZ"/>
        </w:rPr>
        <w:t>الإحصائية الخاصة باستمارة الاستبيان</w:t>
      </w:r>
    </w:p>
    <w:tbl>
      <w:tblPr>
        <w:tblpPr w:leftFromText="180" w:rightFromText="180" w:vertAnchor="text" w:horzAnchor="margin" w:tblpXSpec="center" w:tblpY="457"/>
        <w:tblW w:w="7612" w:type="dxa"/>
        <w:tblCellMar>
          <w:top w:w="3" w:type="dxa"/>
          <w:left w:w="305" w:type="dxa"/>
          <w:right w:w="0" w:type="dxa"/>
        </w:tblCellMar>
        <w:tblLook w:val="04A0" w:firstRow="1" w:lastRow="0" w:firstColumn="1" w:lastColumn="0" w:noHBand="0" w:noVBand="1"/>
      </w:tblPr>
      <w:tblGrid>
        <w:gridCol w:w="1701"/>
        <w:gridCol w:w="1289"/>
        <w:gridCol w:w="4622"/>
      </w:tblGrid>
      <w:tr w:rsidR="00A46598" w:rsidRPr="005D7218" w14:paraId="03C7EEDD" w14:textId="77777777" w:rsidTr="005D7218">
        <w:trPr>
          <w:trHeight w:val="499"/>
        </w:trPr>
        <w:tc>
          <w:tcPr>
            <w:tcW w:w="1701" w:type="dxa"/>
            <w:tcBorders>
              <w:top w:val="single" w:sz="4" w:space="0" w:color="000000"/>
              <w:left w:val="single" w:sz="4" w:space="0" w:color="000000"/>
              <w:bottom w:val="single" w:sz="4" w:space="0" w:color="000000"/>
              <w:right w:val="nil"/>
            </w:tcBorders>
            <w:shd w:val="clear" w:color="auto" w:fill="FDE9D9"/>
            <w:hideMark/>
          </w:tcPr>
          <w:p w14:paraId="157F50A9" w14:textId="77777777" w:rsidR="00A46598" w:rsidRPr="005D7218" w:rsidRDefault="00A46598" w:rsidP="005D7218">
            <w:pPr>
              <w:spacing w:after="0" w:line="256" w:lineRule="auto"/>
              <w:ind w:left="-50"/>
              <w:jc w:val="center"/>
              <w:rPr>
                <w:rFonts w:eastAsia="Times New Roman"/>
                <w:kern w:val="2"/>
                <w:lang w:eastAsia="fr-FR"/>
              </w:rPr>
            </w:pPr>
            <w:r w:rsidRPr="005D7218">
              <w:rPr>
                <w:rFonts w:eastAsia="Times New Roman"/>
                <w:b/>
                <w:bCs/>
                <w:kern w:val="2"/>
                <w:szCs w:val="32"/>
                <w:rtl/>
                <w:lang w:eastAsia="fr-FR"/>
              </w:rPr>
              <w:t>الاستبيـان</w:t>
            </w:r>
          </w:p>
        </w:tc>
        <w:tc>
          <w:tcPr>
            <w:tcW w:w="1289" w:type="dxa"/>
            <w:tcBorders>
              <w:top w:val="single" w:sz="4" w:space="0" w:color="000000"/>
              <w:left w:val="nil"/>
              <w:bottom w:val="single" w:sz="4" w:space="0" w:color="000000"/>
              <w:right w:val="single" w:sz="4" w:space="0" w:color="000000"/>
            </w:tcBorders>
            <w:shd w:val="clear" w:color="auto" w:fill="FDE9D9"/>
          </w:tcPr>
          <w:p w14:paraId="5046143F" w14:textId="77777777" w:rsidR="00A46598" w:rsidRPr="005D7218" w:rsidRDefault="00A46598" w:rsidP="005D7218">
            <w:pPr>
              <w:spacing w:line="256" w:lineRule="auto"/>
              <w:rPr>
                <w:rFonts w:eastAsia="Times New Roman"/>
                <w:kern w:val="2"/>
                <w:lang w:eastAsia="fr-FR"/>
              </w:rPr>
            </w:pPr>
          </w:p>
        </w:tc>
        <w:tc>
          <w:tcPr>
            <w:tcW w:w="4622" w:type="dxa"/>
            <w:vMerge w:val="restart"/>
            <w:tcBorders>
              <w:top w:val="single" w:sz="4" w:space="0" w:color="000000"/>
              <w:left w:val="single" w:sz="4" w:space="0" w:color="000000"/>
              <w:bottom w:val="single" w:sz="4" w:space="0" w:color="000000"/>
              <w:right w:val="single" w:sz="4" w:space="0" w:color="000000"/>
            </w:tcBorders>
            <w:shd w:val="clear" w:color="auto" w:fill="DAE9F7"/>
            <w:hideMark/>
          </w:tcPr>
          <w:p w14:paraId="2B839F36" w14:textId="77777777" w:rsidR="00A46598" w:rsidRPr="005D7218" w:rsidRDefault="00A46598" w:rsidP="005D7218">
            <w:pPr>
              <w:spacing w:after="0" w:line="256" w:lineRule="auto"/>
              <w:ind w:left="413"/>
              <w:jc w:val="center"/>
              <w:rPr>
                <w:rFonts w:eastAsia="Times New Roman"/>
                <w:kern w:val="2"/>
                <w:lang w:eastAsia="fr-FR"/>
              </w:rPr>
            </w:pPr>
            <w:r w:rsidRPr="005D7218">
              <w:rPr>
                <w:rFonts w:eastAsia="Times New Roman"/>
                <w:b/>
                <w:bCs/>
                <w:kern w:val="2"/>
                <w:szCs w:val="32"/>
                <w:rtl/>
                <w:lang w:eastAsia="fr-FR"/>
              </w:rPr>
              <w:t xml:space="preserve">البيان </w:t>
            </w:r>
          </w:p>
          <w:p w14:paraId="737FAACA" w14:textId="77777777" w:rsidR="00A46598" w:rsidRPr="005D7218" w:rsidRDefault="00A46598" w:rsidP="005D7218">
            <w:pPr>
              <w:spacing w:after="0" w:line="256" w:lineRule="auto"/>
              <w:ind w:right="764"/>
              <w:jc w:val="center"/>
              <w:rPr>
                <w:rFonts w:eastAsia="Times New Roman"/>
                <w:color w:val="FF0000"/>
                <w:kern w:val="2"/>
                <w:lang w:eastAsia="fr-FR"/>
              </w:rPr>
            </w:pPr>
            <w:r w:rsidRPr="005D7218">
              <w:rPr>
                <w:rFonts w:eastAsia="Times New Roman"/>
                <w:b/>
                <w:kern w:val="2"/>
                <w:lang w:eastAsia="fr-FR"/>
              </w:rPr>
              <w:t xml:space="preserve"> </w:t>
            </w:r>
          </w:p>
        </w:tc>
      </w:tr>
      <w:tr w:rsidR="00A46598" w:rsidRPr="005D7218" w14:paraId="77668AAA" w14:textId="77777777" w:rsidTr="005D7218">
        <w:trPr>
          <w:trHeight w:val="499"/>
        </w:trPr>
        <w:tc>
          <w:tcPr>
            <w:tcW w:w="1701" w:type="dxa"/>
            <w:tcBorders>
              <w:top w:val="single" w:sz="4" w:space="0" w:color="000000"/>
              <w:left w:val="single" w:sz="4" w:space="0" w:color="000000"/>
              <w:bottom w:val="single" w:sz="4" w:space="0" w:color="000000"/>
              <w:right w:val="single" w:sz="4" w:space="0" w:color="000000"/>
            </w:tcBorders>
            <w:shd w:val="clear" w:color="auto" w:fill="EAF1DD"/>
            <w:hideMark/>
          </w:tcPr>
          <w:p w14:paraId="282341EB" w14:textId="77777777" w:rsidR="00A46598" w:rsidRPr="005D7218" w:rsidRDefault="00A46598" w:rsidP="005D7218">
            <w:pPr>
              <w:spacing w:after="0" w:line="256" w:lineRule="auto"/>
              <w:ind w:right="517"/>
              <w:jc w:val="right"/>
              <w:rPr>
                <w:rFonts w:eastAsia="Times New Roman"/>
                <w:kern w:val="2"/>
                <w:lang w:eastAsia="fr-FR"/>
              </w:rPr>
            </w:pPr>
            <w:r w:rsidRPr="005D7218">
              <w:rPr>
                <w:rFonts w:eastAsia="Times New Roman"/>
                <w:b/>
                <w:bCs/>
                <w:kern w:val="2"/>
                <w:szCs w:val="32"/>
                <w:rtl/>
                <w:lang w:eastAsia="fr-FR"/>
              </w:rPr>
              <w:t xml:space="preserve">النسبة </w:t>
            </w:r>
          </w:p>
        </w:tc>
        <w:tc>
          <w:tcPr>
            <w:tcW w:w="1289" w:type="dxa"/>
            <w:tcBorders>
              <w:top w:val="single" w:sz="4" w:space="0" w:color="000000"/>
              <w:left w:val="single" w:sz="4" w:space="0" w:color="000000"/>
              <w:bottom w:val="single" w:sz="4" w:space="0" w:color="000000"/>
              <w:right w:val="single" w:sz="4" w:space="0" w:color="000000"/>
            </w:tcBorders>
            <w:shd w:val="clear" w:color="auto" w:fill="EAF1DD"/>
            <w:hideMark/>
          </w:tcPr>
          <w:p w14:paraId="6BA49F99" w14:textId="77777777" w:rsidR="00A46598" w:rsidRPr="005D7218" w:rsidRDefault="00A46598" w:rsidP="005D7218">
            <w:pPr>
              <w:spacing w:after="0" w:line="256" w:lineRule="auto"/>
              <w:ind w:right="216"/>
              <w:jc w:val="right"/>
              <w:rPr>
                <w:rFonts w:eastAsia="Times New Roman"/>
                <w:kern w:val="2"/>
                <w:lang w:eastAsia="fr-FR"/>
              </w:rPr>
            </w:pPr>
            <w:r w:rsidRPr="005D7218">
              <w:rPr>
                <w:rFonts w:eastAsia="Times New Roman"/>
                <w:b/>
                <w:bCs/>
                <w:kern w:val="2"/>
                <w:szCs w:val="32"/>
                <w:rtl/>
                <w:lang w:eastAsia="fr-FR"/>
              </w:rPr>
              <w:t xml:space="preserve">العدد </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58B9882" w14:textId="77777777" w:rsidR="00A46598" w:rsidRPr="005D7218" w:rsidRDefault="00A46598" w:rsidP="005D7218">
            <w:pPr>
              <w:spacing w:after="0" w:line="240" w:lineRule="auto"/>
              <w:rPr>
                <w:rFonts w:eastAsia="Times New Roman"/>
                <w:color w:val="FF0000"/>
                <w:kern w:val="2"/>
                <w:lang w:eastAsia="fr-FR"/>
              </w:rPr>
            </w:pPr>
          </w:p>
        </w:tc>
      </w:tr>
      <w:tr w:rsidR="00A46598" w:rsidRPr="005D7218" w14:paraId="4C5464C5" w14:textId="77777777" w:rsidTr="005D7218">
        <w:trPr>
          <w:trHeight w:val="500"/>
        </w:trPr>
        <w:tc>
          <w:tcPr>
            <w:tcW w:w="1701" w:type="dxa"/>
            <w:tcBorders>
              <w:top w:val="single" w:sz="4" w:space="0" w:color="000000"/>
              <w:left w:val="single" w:sz="4" w:space="0" w:color="000000"/>
              <w:bottom w:val="single" w:sz="4" w:space="0" w:color="000000"/>
              <w:right w:val="single" w:sz="4" w:space="0" w:color="000000"/>
            </w:tcBorders>
            <w:shd w:val="clear" w:color="auto" w:fill="auto"/>
            <w:hideMark/>
          </w:tcPr>
          <w:p w14:paraId="33E29AFD" w14:textId="77777777" w:rsidR="00A46598" w:rsidRPr="005D7218" w:rsidRDefault="00A46598" w:rsidP="005D7218">
            <w:pPr>
              <w:spacing w:after="0" w:line="256" w:lineRule="auto"/>
              <w:ind w:left="233"/>
              <w:jc w:val="center"/>
              <w:rPr>
                <w:rFonts w:eastAsia="Times New Roman"/>
                <w:b/>
                <w:bCs/>
                <w:kern w:val="2"/>
                <w:lang w:eastAsia="fr-FR"/>
              </w:rPr>
            </w:pPr>
            <w:r w:rsidRPr="005D7218">
              <w:rPr>
                <w:rFonts w:ascii="Andalus" w:eastAsia="Andalus" w:hAnsi="Andalus" w:cs="Andalus"/>
                <w:b/>
                <w:bCs/>
                <w:kern w:val="2"/>
                <w:lang w:eastAsia="fr-FR"/>
              </w:rPr>
              <w:t>% 100</w:t>
            </w:r>
          </w:p>
        </w:tc>
        <w:tc>
          <w:tcPr>
            <w:tcW w:w="1289" w:type="dxa"/>
            <w:tcBorders>
              <w:top w:val="single" w:sz="4" w:space="0" w:color="000000"/>
              <w:left w:val="single" w:sz="4" w:space="0" w:color="000000"/>
              <w:bottom w:val="single" w:sz="4" w:space="0" w:color="000000"/>
              <w:right w:val="single" w:sz="4" w:space="0" w:color="000000"/>
            </w:tcBorders>
            <w:shd w:val="clear" w:color="auto" w:fill="auto"/>
            <w:hideMark/>
          </w:tcPr>
          <w:p w14:paraId="17609FB9" w14:textId="77777777" w:rsidR="00A46598" w:rsidRPr="005D7218" w:rsidRDefault="00A46598" w:rsidP="005D7218">
            <w:pPr>
              <w:spacing w:after="0" w:line="256" w:lineRule="auto"/>
              <w:jc w:val="center"/>
              <w:rPr>
                <w:rFonts w:eastAsia="Times New Roman"/>
                <w:b/>
                <w:bCs/>
                <w:kern w:val="2"/>
                <w:sz w:val="28"/>
                <w:szCs w:val="28"/>
                <w:lang w:eastAsia="fr-FR"/>
              </w:rPr>
            </w:pPr>
            <w:r w:rsidRPr="005D7218">
              <w:rPr>
                <w:rFonts w:eastAsia="Times New Roman"/>
                <w:b/>
                <w:bCs/>
                <w:kern w:val="2"/>
                <w:sz w:val="28"/>
                <w:szCs w:val="28"/>
                <w:lang w:eastAsia="fr-FR"/>
              </w:rPr>
              <w:t>35</w:t>
            </w:r>
          </w:p>
        </w:tc>
        <w:tc>
          <w:tcPr>
            <w:tcW w:w="4622" w:type="dxa"/>
            <w:tcBorders>
              <w:top w:val="single" w:sz="4" w:space="0" w:color="000000"/>
              <w:left w:val="single" w:sz="4" w:space="0" w:color="000000"/>
              <w:bottom w:val="single" w:sz="4" w:space="0" w:color="000000"/>
              <w:right w:val="single" w:sz="4" w:space="0" w:color="000000"/>
            </w:tcBorders>
            <w:shd w:val="clear" w:color="auto" w:fill="auto"/>
            <w:hideMark/>
          </w:tcPr>
          <w:p w14:paraId="70DC3E71" w14:textId="77777777" w:rsidR="00A46598" w:rsidRPr="005D7218" w:rsidRDefault="00A46598" w:rsidP="005D7218">
            <w:pPr>
              <w:spacing w:after="0" w:line="256" w:lineRule="auto"/>
              <w:ind w:right="326"/>
              <w:jc w:val="right"/>
              <w:rPr>
                <w:rFonts w:eastAsia="Times New Roman"/>
                <w:kern w:val="2"/>
                <w:sz w:val="28"/>
                <w:szCs w:val="28"/>
                <w:lang w:eastAsia="fr-FR"/>
              </w:rPr>
            </w:pPr>
            <w:r w:rsidRPr="005D7218">
              <w:rPr>
                <w:rFonts w:eastAsia="Times New Roman"/>
                <w:b/>
                <w:bCs/>
                <w:kern w:val="2"/>
                <w:sz w:val="28"/>
                <w:szCs w:val="28"/>
                <w:rtl/>
                <w:lang w:eastAsia="fr-FR"/>
              </w:rPr>
              <w:t xml:space="preserve">عدد الاستمارات الموزعة و المعلن عنها </w:t>
            </w:r>
          </w:p>
        </w:tc>
      </w:tr>
      <w:tr w:rsidR="00A46598" w:rsidRPr="005D7218" w14:paraId="0F959623" w14:textId="77777777" w:rsidTr="005D7218">
        <w:trPr>
          <w:trHeight w:val="502"/>
        </w:trPr>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CAAACCF" w14:textId="77777777" w:rsidR="00A46598" w:rsidRPr="005D7218" w:rsidRDefault="00A46598" w:rsidP="005D7218">
            <w:pPr>
              <w:spacing w:after="0" w:line="256" w:lineRule="auto"/>
              <w:ind w:left="113"/>
              <w:jc w:val="center"/>
              <w:rPr>
                <w:rFonts w:eastAsia="Times New Roman"/>
                <w:kern w:val="2"/>
                <w:lang w:eastAsia="fr-FR"/>
              </w:rPr>
            </w:pPr>
            <w:r w:rsidRPr="005D7218">
              <w:rPr>
                <w:rFonts w:eastAsia="Times New Roman"/>
                <w:kern w:val="2"/>
                <w:lang w:eastAsia="fr-FR"/>
              </w:rPr>
              <w:t>%14.29</w:t>
            </w:r>
          </w:p>
          <w:p w14:paraId="1AB479D6" w14:textId="77777777" w:rsidR="00A46598" w:rsidRPr="005D7218" w:rsidRDefault="00A46598" w:rsidP="005D7218">
            <w:pPr>
              <w:spacing w:after="0" w:line="256" w:lineRule="auto"/>
              <w:ind w:left="113"/>
              <w:jc w:val="center"/>
              <w:rPr>
                <w:rFonts w:eastAsia="Times New Roman"/>
                <w:kern w:val="2"/>
                <w:lang w:eastAsia="fr-FR"/>
              </w:rPr>
            </w:pPr>
          </w:p>
        </w:tc>
        <w:tc>
          <w:tcPr>
            <w:tcW w:w="1289" w:type="dxa"/>
            <w:tcBorders>
              <w:top w:val="single" w:sz="4" w:space="0" w:color="000000"/>
              <w:left w:val="single" w:sz="4" w:space="0" w:color="000000"/>
              <w:bottom w:val="single" w:sz="4" w:space="0" w:color="000000"/>
              <w:right w:val="single" w:sz="4" w:space="0" w:color="000000"/>
            </w:tcBorders>
            <w:shd w:val="clear" w:color="auto" w:fill="auto"/>
            <w:hideMark/>
          </w:tcPr>
          <w:p w14:paraId="18B2CB28" w14:textId="77777777" w:rsidR="00A46598" w:rsidRPr="005D7218" w:rsidRDefault="00A46598" w:rsidP="005D7218">
            <w:pPr>
              <w:spacing w:after="0" w:line="256" w:lineRule="auto"/>
              <w:ind w:left="103"/>
              <w:jc w:val="center"/>
              <w:rPr>
                <w:rFonts w:eastAsia="Times New Roman"/>
                <w:b/>
                <w:bCs/>
                <w:kern w:val="2"/>
                <w:sz w:val="28"/>
                <w:szCs w:val="28"/>
                <w:lang w:eastAsia="fr-FR"/>
              </w:rPr>
            </w:pPr>
            <w:r w:rsidRPr="005D7218">
              <w:rPr>
                <w:rFonts w:eastAsia="Times New Roman"/>
                <w:b/>
                <w:bCs/>
                <w:kern w:val="2"/>
                <w:sz w:val="28"/>
                <w:szCs w:val="28"/>
                <w:lang w:eastAsia="fr-FR"/>
              </w:rPr>
              <w:t>05</w:t>
            </w:r>
            <w:r w:rsidRPr="005D7218">
              <w:rPr>
                <w:rFonts w:eastAsia="Times New Roman"/>
                <w:b/>
                <w:bCs/>
                <w:kern w:val="2"/>
                <w:sz w:val="28"/>
                <w:szCs w:val="28"/>
                <w:rtl/>
                <w:lang w:eastAsia="fr-FR"/>
              </w:rPr>
              <w:t xml:space="preserve"> </w:t>
            </w:r>
          </w:p>
        </w:tc>
        <w:tc>
          <w:tcPr>
            <w:tcW w:w="4622" w:type="dxa"/>
            <w:tcBorders>
              <w:top w:val="single" w:sz="4" w:space="0" w:color="000000"/>
              <w:left w:val="single" w:sz="4" w:space="0" w:color="000000"/>
              <w:bottom w:val="single" w:sz="4" w:space="0" w:color="000000"/>
              <w:right w:val="single" w:sz="4" w:space="0" w:color="000000"/>
            </w:tcBorders>
            <w:shd w:val="clear" w:color="auto" w:fill="auto"/>
            <w:hideMark/>
          </w:tcPr>
          <w:p w14:paraId="1E286ACA" w14:textId="77777777" w:rsidR="00A46598" w:rsidRPr="005D7218" w:rsidRDefault="00A46598" w:rsidP="005D7218">
            <w:pPr>
              <w:spacing w:after="0" w:line="256" w:lineRule="auto"/>
              <w:ind w:right="957"/>
              <w:jc w:val="right"/>
              <w:rPr>
                <w:rFonts w:eastAsia="Times New Roman"/>
                <w:kern w:val="2"/>
                <w:sz w:val="28"/>
                <w:szCs w:val="28"/>
                <w:lang w:eastAsia="fr-FR"/>
              </w:rPr>
            </w:pPr>
            <w:r w:rsidRPr="005D7218">
              <w:rPr>
                <w:rFonts w:eastAsia="Times New Roman"/>
                <w:b/>
                <w:bCs/>
                <w:kern w:val="2"/>
                <w:sz w:val="28"/>
                <w:szCs w:val="28"/>
                <w:rtl/>
                <w:lang w:eastAsia="fr-FR"/>
              </w:rPr>
              <w:t xml:space="preserve">عدد الاستمارات الملغاة </w:t>
            </w:r>
          </w:p>
        </w:tc>
      </w:tr>
      <w:tr w:rsidR="00A46598" w:rsidRPr="005D7218" w14:paraId="4E2DCE83" w14:textId="77777777" w:rsidTr="005D7218">
        <w:trPr>
          <w:trHeight w:val="502"/>
        </w:trPr>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78AD6C84" w14:textId="77777777" w:rsidR="00A46598" w:rsidRPr="005D7218" w:rsidRDefault="00A46598" w:rsidP="005D7218">
            <w:pPr>
              <w:spacing w:after="0" w:line="256" w:lineRule="auto"/>
              <w:ind w:left="113"/>
              <w:jc w:val="center"/>
              <w:rPr>
                <w:rFonts w:eastAsia="Times New Roman"/>
                <w:kern w:val="2"/>
                <w:lang w:eastAsia="fr-FR"/>
              </w:rPr>
            </w:pPr>
            <w:r w:rsidRPr="005D7218">
              <w:rPr>
                <w:rFonts w:eastAsia="Times New Roman"/>
                <w:kern w:val="2"/>
                <w:lang w:eastAsia="fr-FR"/>
              </w:rPr>
              <w:t>%85.71</w:t>
            </w:r>
          </w:p>
          <w:p w14:paraId="3028FFD0" w14:textId="77777777" w:rsidR="00A46598" w:rsidRPr="005D7218" w:rsidRDefault="00A46598" w:rsidP="005D7218">
            <w:pPr>
              <w:spacing w:after="0" w:line="256" w:lineRule="auto"/>
              <w:ind w:left="113"/>
              <w:jc w:val="center"/>
              <w:rPr>
                <w:rFonts w:eastAsia="Times New Roman"/>
                <w:kern w:val="2"/>
                <w:lang w:eastAsia="fr-FR"/>
              </w:rPr>
            </w:pPr>
          </w:p>
        </w:tc>
        <w:tc>
          <w:tcPr>
            <w:tcW w:w="1289" w:type="dxa"/>
            <w:tcBorders>
              <w:top w:val="single" w:sz="4" w:space="0" w:color="000000"/>
              <w:left w:val="single" w:sz="4" w:space="0" w:color="000000"/>
              <w:bottom w:val="single" w:sz="4" w:space="0" w:color="000000"/>
              <w:right w:val="single" w:sz="4" w:space="0" w:color="000000"/>
            </w:tcBorders>
            <w:shd w:val="clear" w:color="auto" w:fill="auto"/>
            <w:hideMark/>
          </w:tcPr>
          <w:p w14:paraId="2FEA8BC8" w14:textId="77777777" w:rsidR="00A46598" w:rsidRPr="005D7218" w:rsidRDefault="00A46598" w:rsidP="005D7218">
            <w:pPr>
              <w:spacing w:after="0" w:line="256" w:lineRule="auto"/>
              <w:jc w:val="center"/>
              <w:rPr>
                <w:rFonts w:eastAsia="Times New Roman"/>
                <w:b/>
                <w:bCs/>
                <w:kern w:val="2"/>
                <w:sz w:val="28"/>
                <w:szCs w:val="28"/>
                <w:lang w:eastAsia="fr-FR"/>
              </w:rPr>
            </w:pPr>
            <w:r w:rsidRPr="005D7218">
              <w:rPr>
                <w:rFonts w:eastAsia="Times New Roman"/>
                <w:b/>
                <w:bCs/>
                <w:kern w:val="2"/>
                <w:sz w:val="28"/>
                <w:szCs w:val="28"/>
                <w:lang w:eastAsia="fr-FR"/>
              </w:rPr>
              <w:t>30</w:t>
            </w:r>
          </w:p>
        </w:tc>
        <w:tc>
          <w:tcPr>
            <w:tcW w:w="4622" w:type="dxa"/>
            <w:tcBorders>
              <w:top w:val="single" w:sz="4" w:space="0" w:color="000000"/>
              <w:left w:val="single" w:sz="4" w:space="0" w:color="000000"/>
              <w:bottom w:val="single" w:sz="4" w:space="0" w:color="000000"/>
              <w:right w:val="single" w:sz="4" w:space="0" w:color="000000"/>
            </w:tcBorders>
            <w:shd w:val="clear" w:color="auto" w:fill="auto"/>
            <w:hideMark/>
          </w:tcPr>
          <w:p w14:paraId="54013A7E" w14:textId="77777777" w:rsidR="00A46598" w:rsidRPr="005D7218" w:rsidRDefault="00A46598" w:rsidP="005D7218">
            <w:pPr>
              <w:spacing w:after="0" w:line="256" w:lineRule="auto"/>
              <w:ind w:right="883"/>
              <w:jc w:val="right"/>
              <w:rPr>
                <w:rFonts w:eastAsia="Times New Roman"/>
                <w:kern w:val="2"/>
                <w:sz w:val="28"/>
                <w:szCs w:val="28"/>
                <w:lang w:eastAsia="fr-FR"/>
              </w:rPr>
            </w:pPr>
            <w:r w:rsidRPr="005D7218">
              <w:rPr>
                <w:rFonts w:eastAsia="Times New Roman"/>
                <w:b/>
                <w:bCs/>
                <w:kern w:val="2"/>
                <w:sz w:val="28"/>
                <w:szCs w:val="28"/>
                <w:rtl/>
                <w:lang w:eastAsia="fr-FR"/>
              </w:rPr>
              <w:t xml:space="preserve">عدد الاستمارات الصالحة </w:t>
            </w:r>
          </w:p>
        </w:tc>
      </w:tr>
    </w:tbl>
    <w:p w14:paraId="4E585028" w14:textId="77777777" w:rsidR="00A46598" w:rsidRPr="00A2597E" w:rsidRDefault="00A46598" w:rsidP="00A46598">
      <w:pPr>
        <w:bidi/>
        <w:spacing w:line="276" w:lineRule="auto"/>
        <w:jc w:val="center"/>
        <w:rPr>
          <w:rFonts w:ascii="Times New Roman" w:eastAsia="Times New Roman" w:hAnsi="Times New Roman" w:cs="Times New Roman"/>
          <w:kern w:val="2"/>
          <w:sz w:val="28"/>
          <w:szCs w:val="28"/>
          <w:lang w:eastAsia="fr-FR" w:bidi="ar-DZ"/>
        </w:rPr>
      </w:pPr>
      <w:r w:rsidRPr="00A2597E">
        <w:rPr>
          <w:rFonts w:ascii="Times New Roman" w:eastAsia="Times New Roman" w:hAnsi="Times New Roman" w:cs="Times New Roman"/>
          <w:kern w:val="2"/>
          <w:sz w:val="28"/>
          <w:szCs w:val="28"/>
          <w:rtl/>
          <w:lang w:eastAsia="fr-FR" w:bidi="ar-DZ"/>
        </w:rPr>
        <w:t>المصدر : نتائج تحليل استبيانات الدراسة – من إعداد الطلبة</w:t>
      </w:r>
    </w:p>
    <w:p w14:paraId="2D07DCD5" w14:textId="77777777" w:rsidR="00A46598" w:rsidRPr="00A46598" w:rsidRDefault="00A46598" w:rsidP="00A46598">
      <w:pPr>
        <w:bidi/>
        <w:spacing w:line="276" w:lineRule="auto"/>
        <w:rPr>
          <w:rFonts w:ascii="Times New Roman" w:eastAsia="Times New Roman" w:hAnsi="Times New Roman" w:cs="Times New Roman"/>
          <w:b/>
          <w:bCs/>
          <w:kern w:val="2"/>
          <w:sz w:val="28"/>
          <w:szCs w:val="28"/>
          <w:rtl/>
          <w:lang w:eastAsia="fr-FR" w:bidi="ar-DZ"/>
        </w:rPr>
      </w:pPr>
      <w:r w:rsidRPr="00A46598">
        <w:rPr>
          <w:rFonts w:ascii="Times New Roman" w:eastAsia="Times New Roman" w:hAnsi="Times New Roman" w:cs="Times New Roman"/>
          <w:b/>
          <w:bCs/>
          <w:kern w:val="2"/>
          <w:sz w:val="28"/>
          <w:szCs w:val="28"/>
          <w:rtl/>
          <w:lang w:eastAsia="fr-FR" w:bidi="ar-DZ"/>
        </w:rPr>
        <w:t>الفرع الثالث</w:t>
      </w:r>
      <w:r w:rsidRPr="00A46598">
        <w:rPr>
          <w:rFonts w:ascii="Times New Roman" w:eastAsia="Times New Roman" w:hAnsi="Times New Roman" w:cs="Times New Roman"/>
          <w:b/>
          <w:bCs/>
          <w:kern w:val="2"/>
          <w:sz w:val="28"/>
          <w:szCs w:val="28"/>
          <w:lang w:eastAsia="fr-FR" w:bidi="ar-DZ"/>
        </w:rPr>
        <w:t xml:space="preserve"> :</w:t>
      </w:r>
      <w:r w:rsidRPr="00A46598">
        <w:rPr>
          <w:rFonts w:ascii="Times New Roman" w:eastAsia="Times New Roman" w:hAnsi="Times New Roman" w:cs="Times New Roman"/>
          <w:b/>
          <w:bCs/>
          <w:kern w:val="2"/>
          <w:sz w:val="28"/>
          <w:szCs w:val="28"/>
          <w:rtl/>
          <w:lang w:val="en-US" w:eastAsia="fr-FR"/>
        </w:rPr>
        <w:t xml:space="preserve"> </w:t>
      </w:r>
      <w:r w:rsidRPr="00A46598">
        <w:rPr>
          <w:rFonts w:ascii="Times New Roman" w:eastAsia="Times New Roman" w:hAnsi="Times New Roman" w:cs="Times New Roman"/>
          <w:b/>
          <w:bCs/>
          <w:kern w:val="2"/>
          <w:sz w:val="28"/>
          <w:szCs w:val="28"/>
          <w:rtl/>
          <w:lang w:eastAsia="fr-FR" w:bidi="ar-DZ"/>
        </w:rPr>
        <w:t xml:space="preserve">متغيرات الدراسة </w:t>
      </w:r>
    </w:p>
    <w:p w14:paraId="21AFAA1A" w14:textId="77777777" w:rsidR="007002D1" w:rsidRPr="007002D1" w:rsidRDefault="007002D1" w:rsidP="007002D1">
      <w:pPr>
        <w:bidi/>
        <w:spacing w:line="276" w:lineRule="auto"/>
        <w:rPr>
          <w:rFonts w:ascii="Times New Roman" w:eastAsia="Times New Roman" w:hAnsi="Times New Roman" w:cs="Times New Roman"/>
          <w:kern w:val="2"/>
          <w:sz w:val="28"/>
          <w:szCs w:val="28"/>
          <w:lang w:val="en-US" w:eastAsia="fr-FR" w:bidi="ar-DZ"/>
        </w:rPr>
      </w:pPr>
      <w:r w:rsidRPr="007002D1">
        <w:rPr>
          <w:rFonts w:ascii="Times New Roman" w:eastAsia="Times New Roman" w:hAnsi="Times New Roman" w:cs="Times New Roman" w:hint="cs"/>
          <w:kern w:val="2"/>
          <w:sz w:val="28"/>
          <w:szCs w:val="28"/>
          <w:rtl/>
          <w:lang w:val="en-US" w:eastAsia="fr-FR" w:bidi="ar-DZ"/>
        </w:rPr>
        <w:t>لدينا متغير وحيد وهو</w:t>
      </w:r>
      <w:r w:rsidRPr="007002D1">
        <w:rPr>
          <w:rFonts w:hint="cs"/>
          <w:rtl/>
        </w:rPr>
        <w:t xml:space="preserve"> </w:t>
      </w:r>
      <w:r w:rsidRPr="007002D1">
        <w:rPr>
          <w:rFonts w:ascii="Times New Roman" w:eastAsia="Times New Roman" w:hAnsi="Times New Roman" w:cs="Times New Roman" w:hint="cs"/>
          <w:kern w:val="2"/>
          <w:sz w:val="28"/>
          <w:szCs w:val="28"/>
          <w:rtl/>
          <w:lang w:val="en-US" w:eastAsia="fr-FR" w:bidi="ar-DZ"/>
        </w:rPr>
        <w:t>أمن نظم أمن المعلومات</w:t>
      </w:r>
      <w:r>
        <w:rPr>
          <w:rFonts w:ascii="Times New Roman" w:eastAsia="Times New Roman" w:hAnsi="Times New Roman" w:cs="Times New Roman" w:hint="cs"/>
          <w:kern w:val="2"/>
          <w:sz w:val="28"/>
          <w:szCs w:val="28"/>
          <w:rtl/>
          <w:lang w:val="en-US" w:eastAsia="fr-FR" w:bidi="ar-DZ"/>
        </w:rPr>
        <w:t xml:space="preserve"> </w:t>
      </w:r>
    </w:p>
    <w:p w14:paraId="6B1D6F4D" w14:textId="77777777" w:rsidR="00A46598" w:rsidRPr="00A46598" w:rsidRDefault="00A46598" w:rsidP="007002D1">
      <w:pPr>
        <w:bidi/>
        <w:spacing w:line="276" w:lineRule="auto"/>
        <w:rPr>
          <w:rFonts w:ascii="Times New Roman" w:eastAsia="Times New Roman" w:hAnsi="Times New Roman" w:cs="Times New Roman"/>
          <w:b/>
          <w:bCs/>
          <w:kern w:val="2"/>
          <w:sz w:val="28"/>
          <w:szCs w:val="28"/>
          <w:rtl/>
          <w:lang w:eastAsia="fr-FR" w:bidi="ar-DZ"/>
        </w:rPr>
      </w:pPr>
      <w:r w:rsidRPr="00A46598">
        <w:rPr>
          <w:rFonts w:ascii="Times New Roman" w:eastAsia="Times New Roman" w:hAnsi="Times New Roman" w:cs="Times New Roman"/>
          <w:b/>
          <w:bCs/>
          <w:kern w:val="2"/>
          <w:sz w:val="28"/>
          <w:szCs w:val="28"/>
          <w:rtl/>
          <w:lang w:eastAsia="fr-FR" w:bidi="ar-DZ"/>
        </w:rPr>
        <w:t xml:space="preserve">الفرع الرابع: ادوات الدراسة </w:t>
      </w:r>
    </w:p>
    <w:p w14:paraId="6343BE3A" w14:textId="77777777" w:rsidR="00A46598" w:rsidRPr="00A46598" w:rsidRDefault="00A46598" w:rsidP="00A46598">
      <w:pPr>
        <w:bidi/>
        <w:spacing w:line="276" w:lineRule="auto"/>
        <w:rPr>
          <w:rFonts w:ascii="Times New Roman" w:eastAsia="Times New Roman" w:hAnsi="Times New Roman" w:cs="Times New Roman"/>
          <w:b/>
          <w:bCs/>
          <w:kern w:val="2"/>
          <w:sz w:val="28"/>
          <w:szCs w:val="28"/>
          <w:rtl/>
          <w:lang w:eastAsia="fr-FR" w:bidi="ar-DZ"/>
        </w:rPr>
      </w:pPr>
      <w:r w:rsidRPr="00A46598">
        <w:rPr>
          <w:rFonts w:ascii="Times New Roman" w:eastAsia="Times New Roman" w:hAnsi="Times New Roman" w:cs="Times New Roman"/>
          <w:b/>
          <w:bCs/>
          <w:kern w:val="2"/>
          <w:sz w:val="28"/>
          <w:szCs w:val="28"/>
          <w:rtl/>
          <w:lang w:eastAsia="fr-FR" w:bidi="ar-DZ"/>
        </w:rPr>
        <w:t xml:space="preserve">ادوات جمع البيانات </w:t>
      </w:r>
    </w:p>
    <w:p w14:paraId="38E5AE6F" w14:textId="77777777" w:rsidR="00A46598" w:rsidRPr="00A46598" w:rsidRDefault="00A46598" w:rsidP="00A46598">
      <w:pPr>
        <w:bidi/>
        <w:spacing w:before="120" w:after="120" w:line="360" w:lineRule="auto"/>
        <w:ind w:right="850"/>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b/>
          <w:bCs/>
          <w:kern w:val="2"/>
          <w:sz w:val="28"/>
          <w:szCs w:val="28"/>
          <w:rtl/>
          <w:lang w:eastAsia="fr-FR" w:bidi="ar-DZ"/>
        </w:rPr>
        <w:lastRenderedPageBreak/>
        <w:t xml:space="preserve">الاستبيان : </w:t>
      </w:r>
      <w:r w:rsidRPr="00A46598">
        <w:rPr>
          <w:rFonts w:ascii="Simplified Arabic" w:eastAsia="Calibri" w:hAnsi="Simplified Arabic" w:cs="Simplified Arabic" w:hint="cs"/>
          <w:kern w:val="2"/>
          <w:sz w:val="28"/>
          <w:szCs w:val="28"/>
          <w:rtl/>
          <w:lang w:eastAsia="fr-FR" w:bidi="ar-DZ"/>
        </w:rPr>
        <w:t xml:space="preserve">تم الاعتماد في بحثنا على اداة الاستبيان كوسيلة لجمع البيانات والاستفادة منها , وقد خضع الاستبيان الى مجموعة من المراحل : </w:t>
      </w:r>
    </w:p>
    <w:p w14:paraId="5E61995C" w14:textId="77777777" w:rsidR="00A46598" w:rsidRPr="00A46598" w:rsidRDefault="00A46598" w:rsidP="005D7218">
      <w:pPr>
        <w:numPr>
          <w:ilvl w:val="0"/>
          <w:numId w:val="13"/>
        </w:numPr>
        <w:bidi/>
        <w:spacing w:before="120" w:after="120" w:line="360" w:lineRule="auto"/>
        <w:ind w:right="850"/>
        <w:contextualSpacing/>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kern w:val="2"/>
          <w:sz w:val="28"/>
          <w:szCs w:val="28"/>
          <w:rtl/>
          <w:lang w:eastAsia="fr-FR" w:bidi="ar-DZ"/>
        </w:rPr>
        <w:t>اعداد استبيان اولي من أجل استخدامه في جمع البيانات.</w:t>
      </w:r>
    </w:p>
    <w:p w14:paraId="614551BC" w14:textId="77777777" w:rsidR="00A46598" w:rsidRPr="00A46598" w:rsidRDefault="00A46598" w:rsidP="005D7218">
      <w:pPr>
        <w:numPr>
          <w:ilvl w:val="0"/>
          <w:numId w:val="13"/>
        </w:numPr>
        <w:bidi/>
        <w:spacing w:before="120" w:after="120" w:line="360" w:lineRule="auto"/>
        <w:ind w:right="850"/>
        <w:contextualSpacing/>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kern w:val="2"/>
          <w:sz w:val="28"/>
          <w:szCs w:val="28"/>
          <w:rtl/>
          <w:lang w:eastAsia="fr-FR" w:bidi="ar-DZ"/>
        </w:rPr>
        <w:t>عرض الاستبيان على المشرف</w:t>
      </w:r>
      <w:r w:rsidRPr="00A46598">
        <w:rPr>
          <w:rFonts w:ascii="Simplified Arabic" w:eastAsia="Calibri" w:hAnsi="Simplified Arabic" w:cs="Simplified Arabic" w:hint="cs"/>
          <w:kern w:val="2"/>
          <w:sz w:val="28"/>
          <w:szCs w:val="28"/>
          <w:rtl/>
          <w:lang w:val="en-US" w:eastAsia="fr-FR"/>
        </w:rPr>
        <w:t>ة</w:t>
      </w:r>
      <w:r w:rsidRPr="00A46598">
        <w:rPr>
          <w:rFonts w:ascii="Simplified Arabic" w:eastAsia="Calibri" w:hAnsi="Simplified Arabic" w:cs="Simplified Arabic" w:hint="cs"/>
          <w:kern w:val="2"/>
          <w:sz w:val="28"/>
          <w:szCs w:val="28"/>
          <w:rtl/>
          <w:lang w:eastAsia="fr-FR" w:bidi="ar-DZ"/>
        </w:rPr>
        <w:t xml:space="preserve"> من اجل اختبار مدى ملائمته لجمع البيانات.</w:t>
      </w:r>
    </w:p>
    <w:p w14:paraId="3B5D880B" w14:textId="77777777" w:rsidR="00A46598" w:rsidRPr="00A46598" w:rsidRDefault="00A46598" w:rsidP="005D7218">
      <w:pPr>
        <w:numPr>
          <w:ilvl w:val="0"/>
          <w:numId w:val="13"/>
        </w:numPr>
        <w:bidi/>
        <w:spacing w:before="120" w:after="120" w:line="360" w:lineRule="auto"/>
        <w:ind w:right="850"/>
        <w:contextualSpacing/>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kern w:val="2"/>
          <w:sz w:val="28"/>
          <w:szCs w:val="28"/>
          <w:rtl/>
          <w:lang w:eastAsia="fr-FR" w:bidi="ar-DZ"/>
        </w:rPr>
        <w:t>تعديل الاستبيان بشكل أولي حسب ماتراه المشرفة .</w:t>
      </w:r>
    </w:p>
    <w:p w14:paraId="0E38D34F" w14:textId="77777777" w:rsidR="00A46598" w:rsidRPr="00A46598" w:rsidRDefault="00A46598" w:rsidP="005D7218">
      <w:pPr>
        <w:numPr>
          <w:ilvl w:val="0"/>
          <w:numId w:val="13"/>
        </w:numPr>
        <w:bidi/>
        <w:spacing w:before="120" w:after="120" w:line="360" w:lineRule="auto"/>
        <w:ind w:right="850"/>
        <w:contextualSpacing/>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kern w:val="2"/>
          <w:sz w:val="28"/>
          <w:szCs w:val="28"/>
          <w:rtl/>
          <w:lang w:eastAsia="fr-FR" w:bidi="ar-DZ"/>
        </w:rPr>
        <w:t>عرض الاستبيان على الأساتذة المحكمين والأخذ بالملاحظات المقدمة.</w:t>
      </w:r>
    </w:p>
    <w:p w14:paraId="350F31DA" w14:textId="77777777" w:rsidR="00A46598" w:rsidRPr="00A46598" w:rsidRDefault="00A46598" w:rsidP="005D7218">
      <w:pPr>
        <w:numPr>
          <w:ilvl w:val="0"/>
          <w:numId w:val="13"/>
        </w:numPr>
        <w:bidi/>
        <w:spacing w:before="120" w:after="120" w:line="360" w:lineRule="auto"/>
        <w:ind w:right="850"/>
        <w:contextualSpacing/>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kern w:val="2"/>
          <w:sz w:val="28"/>
          <w:szCs w:val="28"/>
          <w:rtl/>
          <w:lang w:eastAsia="fr-FR" w:bidi="ar-DZ"/>
        </w:rPr>
        <w:t>توزيع الاستبيان على جميع افراد العينة لجمع البيانات اللازمة .</w:t>
      </w:r>
    </w:p>
    <w:p w14:paraId="22F83BDC" w14:textId="77777777" w:rsidR="00A46598" w:rsidRPr="00A46598" w:rsidRDefault="00A46598" w:rsidP="00A46598">
      <w:pPr>
        <w:bidi/>
        <w:spacing w:line="276" w:lineRule="auto"/>
        <w:ind w:right="88" w:firstLine="14"/>
        <w:rPr>
          <w:rFonts w:eastAsia="Times New Roman"/>
          <w:kern w:val="2"/>
          <w:sz w:val="28"/>
          <w:szCs w:val="28"/>
          <w:lang w:eastAsia="fr-FR"/>
        </w:rPr>
      </w:pPr>
      <w:r w:rsidRPr="00A46598">
        <w:rPr>
          <w:rFonts w:eastAsia="Times New Roman"/>
          <w:kern w:val="2"/>
          <w:sz w:val="28"/>
          <w:szCs w:val="28"/>
          <w:rtl/>
          <w:lang w:eastAsia="fr-FR"/>
        </w:rPr>
        <w:t xml:space="preserve">واشتمل الاستبيان في مطلعه على رسالة وجهت إلى المبحوثين لحثهم على الإجابة بكل دقة وموضوعية،  و قد تم تقسيمه إلى محورين: </w:t>
      </w:r>
    </w:p>
    <w:p w14:paraId="281D1B39" w14:textId="77777777" w:rsidR="00A46598" w:rsidRPr="00A46598" w:rsidRDefault="00A46598" w:rsidP="005D7218">
      <w:pPr>
        <w:numPr>
          <w:ilvl w:val="1"/>
          <w:numId w:val="14"/>
        </w:numPr>
        <w:bidi/>
        <w:spacing w:after="5" w:line="252" w:lineRule="auto"/>
        <w:ind w:right="42" w:hanging="361"/>
        <w:rPr>
          <w:rFonts w:eastAsia="Times New Roman"/>
          <w:kern w:val="2"/>
          <w:lang w:eastAsia="fr-FR"/>
        </w:rPr>
      </w:pPr>
      <w:r w:rsidRPr="00A46598">
        <w:rPr>
          <w:rFonts w:eastAsia="Times New Roman"/>
          <w:b/>
          <w:bCs/>
          <w:kern w:val="2"/>
          <w:szCs w:val="32"/>
          <w:rtl/>
          <w:lang w:eastAsia="fr-FR"/>
        </w:rPr>
        <w:t>المحور الأول: البيانات الشخصية : العمر، المؤهل العلمي ، الوظيفة الحالية ، سنوات الخبرة.</w:t>
      </w:r>
    </w:p>
    <w:p w14:paraId="7FAA2B4D" w14:textId="77777777" w:rsidR="009B1BBF" w:rsidRPr="00E719F1" w:rsidRDefault="00A46598" w:rsidP="00E719F1">
      <w:pPr>
        <w:numPr>
          <w:ilvl w:val="1"/>
          <w:numId w:val="14"/>
        </w:numPr>
        <w:bidi/>
        <w:spacing w:after="157" w:line="264" w:lineRule="auto"/>
        <w:ind w:right="42" w:hanging="361"/>
        <w:rPr>
          <w:rFonts w:eastAsia="Times New Roman"/>
          <w:kern w:val="2"/>
          <w:rtl/>
          <w:lang w:eastAsia="fr-FR"/>
        </w:rPr>
      </w:pPr>
      <w:r w:rsidRPr="00A46598">
        <w:rPr>
          <w:rFonts w:eastAsia="Times New Roman"/>
          <w:b/>
          <w:bCs/>
          <w:kern w:val="2"/>
          <w:szCs w:val="32"/>
          <w:rtl/>
          <w:lang w:eastAsia="fr-FR"/>
        </w:rPr>
        <w:t>المحور الثاني: يتضمن الابعاد التالية</w:t>
      </w:r>
      <w:r w:rsidRPr="00A46598">
        <w:rPr>
          <w:rFonts w:eastAsia="Times New Roman"/>
          <w:bCs/>
          <w:kern w:val="2"/>
          <w:szCs w:val="32"/>
          <w:rtl/>
          <w:lang w:eastAsia="fr-FR"/>
        </w:rPr>
        <w:t xml:space="preserve">: </w:t>
      </w:r>
    </w:p>
    <w:p w14:paraId="3E4C21C2" w14:textId="77777777" w:rsidR="009B1BBF" w:rsidRDefault="009B1BBF" w:rsidP="009B1BBF">
      <w:pPr>
        <w:bidi/>
        <w:spacing w:after="157" w:line="264" w:lineRule="auto"/>
        <w:ind w:left="541" w:right="42"/>
        <w:rPr>
          <w:rFonts w:eastAsia="Times New Roman"/>
          <w:b/>
          <w:bCs/>
          <w:kern w:val="2"/>
          <w:sz w:val="28"/>
          <w:szCs w:val="28"/>
          <w:rtl/>
          <w:lang w:eastAsia="fr-FR" w:bidi="ar-DZ"/>
        </w:rPr>
      </w:pPr>
    </w:p>
    <w:p w14:paraId="09B7E1D4" w14:textId="77777777" w:rsidR="00A46598" w:rsidRPr="00A46598" w:rsidRDefault="009B1BBF" w:rsidP="009B1BBF">
      <w:pPr>
        <w:bidi/>
        <w:spacing w:after="157" w:line="264" w:lineRule="auto"/>
        <w:ind w:left="541" w:right="42"/>
        <w:rPr>
          <w:rFonts w:eastAsia="Times New Roman"/>
          <w:kern w:val="2"/>
          <w:sz w:val="28"/>
          <w:szCs w:val="28"/>
          <w:lang w:val="en-US" w:eastAsia="fr-FR"/>
        </w:rPr>
      </w:pPr>
      <w:r>
        <w:rPr>
          <w:rFonts w:eastAsia="Times New Roman" w:hint="cs"/>
          <w:b/>
          <w:bCs/>
          <w:kern w:val="2"/>
          <w:sz w:val="28"/>
          <w:szCs w:val="28"/>
          <w:rtl/>
          <w:lang w:eastAsia="fr-FR" w:bidi="ar-DZ"/>
        </w:rPr>
        <w:t xml:space="preserve">                 </w:t>
      </w:r>
      <w:r w:rsidR="00A46598" w:rsidRPr="00A46598">
        <w:rPr>
          <w:rFonts w:eastAsia="Times New Roman"/>
          <w:b/>
          <w:bCs/>
          <w:kern w:val="2"/>
          <w:sz w:val="28"/>
          <w:szCs w:val="28"/>
          <w:rtl/>
          <w:lang w:eastAsia="fr-FR" w:bidi="ar-DZ"/>
        </w:rPr>
        <w:t xml:space="preserve">      </w:t>
      </w:r>
      <w:r w:rsidR="00A2597E" w:rsidRPr="00A2597E">
        <w:rPr>
          <w:rFonts w:eastAsia="Times New Roman" w:hint="cs"/>
          <w:b/>
          <w:bCs/>
          <w:kern w:val="2"/>
          <w:sz w:val="28"/>
          <w:szCs w:val="28"/>
          <w:rtl/>
          <w:lang w:eastAsia="fr-FR" w:bidi="ar-DZ"/>
        </w:rPr>
        <w:t>الجدول</w:t>
      </w:r>
      <w:r w:rsidR="00A2597E" w:rsidRPr="00A2597E">
        <w:rPr>
          <w:rFonts w:eastAsia="Times New Roman"/>
          <w:b/>
          <w:bCs/>
          <w:kern w:val="2"/>
          <w:sz w:val="28"/>
          <w:szCs w:val="28"/>
          <w:rtl/>
          <w:lang w:eastAsia="fr-FR" w:bidi="ar-DZ"/>
        </w:rPr>
        <w:t xml:space="preserve"> </w:t>
      </w:r>
      <w:r w:rsidR="00A2597E" w:rsidRPr="00A2597E">
        <w:rPr>
          <w:rFonts w:eastAsia="Times New Roman" w:hint="cs"/>
          <w:b/>
          <w:bCs/>
          <w:kern w:val="2"/>
          <w:sz w:val="28"/>
          <w:szCs w:val="28"/>
          <w:rtl/>
          <w:lang w:eastAsia="fr-FR" w:bidi="ar-DZ"/>
        </w:rPr>
        <w:t>رقم</w:t>
      </w:r>
      <w:r w:rsidR="00A2597E" w:rsidRPr="00A2597E">
        <w:rPr>
          <w:rFonts w:eastAsia="Times New Roman"/>
          <w:b/>
          <w:bCs/>
          <w:kern w:val="2"/>
          <w:sz w:val="28"/>
          <w:szCs w:val="28"/>
          <w:rtl/>
          <w:lang w:eastAsia="fr-FR" w:bidi="ar-DZ"/>
        </w:rPr>
        <w:t xml:space="preserve"> (</w:t>
      </w:r>
      <w:bookmarkStart w:id="3" w:name="_Hlk201788811"/>
      <w:r w:rsidR="00A2597E" w:rsidRPr="00A2597E">
        <w:rPr>
          <w:rFonts w:eastAsia="Times New Roman"/>
          <w:b/>
          <w:bCs/>
          <w:kern w:val="2"/>
          <w:sz w:val="28"/>
          <w:szCs w:val="28"/>
          <w:rtl/>
          <w:lang w:eastAsia="fr-FR" w:bidi="ar-DZ"/>
        </w:rPr>
        <w:t>2</w:t>
      </w:r>
      <w:bookmarkEnd w:id="3"/>
      <w:r w:rsidR="00A2597E" w:rsidRPr="00A2597E">
        <w:rPr>
          <w:rFonts w:eastAsia="Times New Roman"/>
          <w:b/>
          <w:bCs/>
          <w:kern w:val="2"/>
          <w:sz w:val="28"/>
          <w:szCs w:val="28"/>
          <w:rtl/>
          <w:lang w:eastAsia="fr-FR" w:bidi="ar-DZ"/>
        </w:rPr>
        <w:t>_</w:t>
      </w:r>
      <w:r w:rsidR="00815327" w:rsidRPr="00815327">
        <w:rPr>
          <w:rFonts w:eastAsia="Times New Roman"/>
          <w:b/>
          <w:bCs/>
          <w:kern w:val="2"/>
          <w:sz w:val="28"/>
          <w:szCs w:val="28"/>
          <w:rtl/>
          <w:lang w:eastAsia="fr-FR" w:bidi="ar-DZ"/>
        </w:rPr>
        <w:t>2</w:t>
      </w:r>
      <w:r w:rsidR="00A2597E" w:rsidRPr="00A2597E">
        <w:rPr>
          <w:rFonts w:eastAsia="Times New Roman"/>
          <w:b/>
          <w:bCs/>
          <w:kern w:val="2"/>
          <w:sz w:val="28"/>
          <w:szCs w:val="28"/>
          <w:rtl/>
          <w:lang w:eastAsia="fr-FR" w:bidi="ar-DZ"/>
        </w:rPr>
        <w:t>) :</w:t>
      </w:r>
      <w:r w:rsidR="00A15136" w:rsidRPr="00A46598">
        <w:rPr>
          <w:rFonts w:eastAsia="Times New Roman"/>
          <w:b/>
          <w:bCs/>
          <w:kern w:val="2"/>
          <w:sz w:val="28"/>
          <w:szCs w:val="28"/>
          <w:rtl/>
          <w:lang w:eastAsia="fr-FR" w:bidi="ar-DZ"/>
        </w:rPr>
        <w:t xml:space="preserve"> </w:t>
      </w:r>
      <w:r w:rsidR="00A46598" w:rsidRPr="00A46598">
        <w:rPr>
          <w:rFonts w:eastAsia="Times New Roman"/>
          <w:b/>
          <w:bCs/>
          <w:kern w:val="2"/>
          <w:sz w:val="28"/>
          <w:szCs w:val="28"/>
          <w:rtl/>
          <w:lang w:eastAsia="fr-FR" w:bidi="ar-DZ"/>
        </w:rPr>
        <w:t xml:space="preserve">عدد فقرات </w:t>
      </w:r>
      <w:r w:rsidR="00A46598" w:rsidRPr="00A46598">
        <w:rPr>
          <w:rFonts w:eastAsia="Times New Roman"/>
          <w:b/>
          <w:bCs/>
          <w:kern w:val="2"/>
          <w:sz w:val="28"/>
          <w:szCs w:val="28"/>
          <w:rtl/>
          <w:lang w:val="en-US" w:eastAsia="fr-FR"/>
        </w:rPr>
        <w:t>كل بعد</w:t>
      </w:r>
    </w:p>
    <w:tbl>
      <w:tblPr>
        <w:tblW w:w="8998"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31" w:type="dxa"/>
          <w:right w:w="115" w:type="dxa"/>
        </w:tblCellMar>
        <w:tblLook w:val="04A0" w:firstRow="1" w:lastRow="0" w:firstColumn="1" w:lastColumn="0" w:noHBand="0" w:noVBand="1"/>
      </w:tblPr>
      <w:tblGrid>
        <w:gridCol w:w="1839"/>
        <w:gridCol w:w="6222"/>
        <w:gridCol w:w="937"/>
      </w:tblGrid>
      <w:tr w:rsidR="00A46598" w:rsidRPr="005D7218" w14:paraId="62281FCC" w14:textId="77777777" w:rsidTr="005D7218">
        <w:trPr>
          <w:trHeight w:val="518"/>
        </w:trPr>
        <w:tc>
          <w:tcPr>
            <w:tcW w:w="1839" w:type="dxa"/>
            <w:tcBorders>
              <w:top w:val="single" w:sz="4" w:space="0" w:color="auto"/>
              <w:left w:val="single" w:sz="4" w:space="0" w:color="auto"/>
              <w:bottom w:val="single" w:sz="4" w:space="0" w:color="auto"/>
              <w:right w:val="single" w:sz="4" w:space="0" w:color="auto"/>
            </w:tcBorders>
            <w:shd w:val="clear" w:color="auto" w:fill="auto"/>
            <w:hideMark/>
          </w:tcPr>
          <w:p w14:paraId="6E5F2707" w14:textId="77777777" w:rsidR="00A46598" w:rsidRPr="005D7218" w:rsidRDefault="00A46598" w:rsidP="005D7218">
            <w:pPr>
              <w:spacing w:after="0" w:line="256" w:lineRule="auto"/>
              <w:ind w:right="237"/>
              <w:jc w:val="center"/>
              <w:rPr>
                <w:rFonts w:eastAsia="Times New Roman"/>
                <w:kern w:val="2"/>
                <w:rtl/>
                <w:lang w:eastAsia="fr-FR"/>
              </w:rPr>
            </w:pPr>
            <w:r w:rsidRPr="005D7218">
              <w:rPr>
                <w:rFonts w:eastAsia="Times New Roman"/>
                <w:kern w:val="2"/>
                <w:szCs w:val="32"/>
                <w:rtl/>
                <w:lang w:eastAsia="fr-FR"/>
              </w:rPr>
              <w:t xml:space="preserve">عدد الفقرات  </w:t>
            </w:r>
          </w:p>
        </w:tc>
        <w:tc>
          <w:tcPr>
            <w:tcW w:w="6222" w:type="dxa"/>
            <w:tcBorders>
              <w:top w:val="single" w:sz="4" w:space="0" w:color="auto"/>
              <w:left w:val="single" w:sz="4" w:space="0" w:color="auto"/>
              <w:bottom w:val="single" w:sz="4" w:space="0" w:color="auto"/>
              <w:right w:val="single" w:sz="4" w:space="0" w:color="auto"/>
            </w:tcBorders>
            <w:shd w:val="clear" w:color="auto" w:fill="auto"/>
            <w:hideMark/>
          </w:tcPr>
          <w:p w14:paraId="53692D68" w14:textId="77777777" w:rsidR="00A46598" w:rsidRPr="005D7218" w:rsidRDefault="00A46598" w:rsidP="005D7218">
            <w:pPr>
              <w:spacing w:after="0" w:line="256" w:lineRule="auto"/>
              <w:ind w:left="23"/>
              <w:jc w:val="center"/>
              <w:rPr>
                <w:rFonts w:eastAsia="Times New Roman"/>
                <w:kern w:val="2"/>
                <w:lang w:eastAsia="fr-FR"/>
              </w:rPr>
            </w:pPr>
            <w:r w:rsidRPr="005D7218">
              <w:rPr>
                <w:rFonts w:eastAsia="Times New Roman"/>
                <w:kern w:val="2"/>
                <w:szCs w:val="32"/>
                <w:rtl/>
                <w:lang w:eastAsia="fr-FR"/>
              </w:rPr>
              <w:t>البعد</w:t>
            </w:r>
          </w:p>
        </w:tc>
        <w:tc>
          <w:tcPr>
            <w:tcW w:w="937" w:type="dxa"/>
            <w:tcBorders>
              <w:top w:val="single" w:sz="4" w:space="0" w:color="auto"/>
              <w:left w:val="single" w:sz="4" w:space="0" w:color="auto"/>
              <w:bottom w:val="single" w:sz="4" w:space="0" w:color="auto"/>
              <w:right w:val="single" w:sz="4" w:space="0" w:color="auto"/>
            </w:tcBorders>
            <w:shd w:val="clear" w:color="auto" w:fill="auto"/>
            <w:hideMark/>
          </w:tcPr>
          <w:p w14:paraId="04FFBDFC" w14:textId="77777777" w:rsidR="00A46598" w:rsidRPr="005D7218" w:rsidRDefault="00A46598" w:rsidP="005D7218">
            <w:pPr>
              <w:spacing w:after="0" w:line="256" w:lineRule="auto"/>
              <w:ind w:right="213"/>
              <w:jc w:val="right"/>
              <w:rPr>
                <w:rFonts w:eastAsia="Times New Roman"/>
                <w:kern w:val="2"/>
                <w:lang w:eastAsia="fr-FR"/>
              </w:rPr>
            </w:pPr>
            <w:r w:rsidRPr="005D7218">
              <w:rPr>
                <w:rFonts w:eastAsia="Times New Roman"/>
                <w:kern w:val="2"/>
                <w:szCs w:val="32"/>
                <w:rtl/>
                <w:lang w:eastAsia="fr-FR"/>
              </w:rPr>
              <w:t>الرقم</w:t>
            </w:r>
          </w:p>
        </w:tc>
      </w:tr>
      <w:tr w:rsidR="00A46598" w:rsidRPr="005D7218" w14:paraId="67D6577D" w14:textId="77777777" w:rsidTr="005D7218">
        <w:trPr>
          <w:trHeight w:val="515"/>
        </w:trPr>
        <w:tc>
          <w:tcPr>
            <w:tcW w:w="1839" w:type="dxa"/>
            <w:tcBorders>
              <w:top w:val="single" w:sz="4" w:space="0" w:color="auto"/>
              <w:left w:val="single" w:sz="4" w:space="0" w:color="auto"/>
              <w:bottom w:val="single" w:sz="4" w:space="0" w:color="auto"/>
              <w:right w:val="single" w:sz="4" w:space="0" w:color="auto"/>
            </w:tcBorders>
            <w:shd w:val="clear" w:color="auto" w:fill="C1E4F5"/>
            <w:hideMark/>
          </w:tcPr>
          <w:p w14:paraId="3858B83E" w14:textId="77777777" w:rsidR="00A46598" w:rsidRPr="005D7218" w:rsidRDefault="00A46598" w:rsidP="005D7218">
            <w:pPr>
              <w:spacing w:after="0" w:line="256" w:lineRule="auto"/>
              <w:jc w:val="center"/>
              <w:rPr>
                <w:rFonts w:eastAsia="Times New Roman"/>
                <w:kern w:val="2"/>
                <w:lang w:eastAsia="fr-FR"/>
              </w:rPr>
            </w:pPr>
            <w:r w:rsidRPr="005D7218">
              <w:rPr>
                <w:rFonts w:eastAsia="Times New Roman"/>
                <w:kern w:val="2"/>
                <w:rtl/>
                <w:lang w:eastAsia="fr-FR"/>
              </w:rPr>
              <w:t xml:space="preserve">10     </w:t>
            </w:r>
          </w:p>
        </w:tc>
        <w:tc>
          <w:tcPr>
            <w:tcW w:w="6222" w:type="dxa"/>
            <w:tcBorders>
              <w:top w:val="single" w:sz="4" w:space="0" w:color="auto"/>
              <w:left w:val="single" w:sz="4" w:space="0" w:color="auto"/>
              <w:bottom w:val="single" w:sz="4" w:space="0" w:color="auto"/>
              <w:right w:val="single" w:sz="4" w:space="0" w:color="auto"/>
            </w:tcBorders>
            <w:shd w:val="clear" w:color="auto" w:fill="C1E4F5"/>
            <w:hideMark/>
          </w:tcPr>
          <w:p w14:paraId="3EA0E1EA" w14:textId="77777777" w:rsidR="00A46598" w:rsidRPr="005D7218" w:rsidRDefault="00A46598" w:rsidP="005D7218">
            <w:pPr>
              <w:tabs>
                <w:tab w:val="center" w:pos="3049"/>
                <w:tab w:val="right" w:pos="6076"/>
              </w:tabs>
              <w:spacing w:after="0" w:line="256" w:lineRule="auto"/>
              <w:ind w:left="23"/>
              <w:rPr>
                <w:rFonts w:eastAsia="Times New Roman"/>
                <w:b/>
                <w:bCs/>
                <w:kern w:val="2"/>
                <w:sz w:val="32"/>
                <w:szCs w:val="32"/>
                <w:lang w:eastAsia="fr-FR"/>
              </w:rPr>
            </w:pPr>
            <w:r w:rsidRPr="005D7218">
              <w:rPr>
                <w:rFonts w:eastAsia="Times New Roman"/>
                <w:b/>
                <w:bCs/>
                <w:kern w:val="2"/>
                <w:sz w:val="32"/>
                <w:szCs w:val="32"/>
                <w:rtl/>
                <w:lang w:eastAsia="fr-FR"/>
              </w:rPr>
              <w:tab/>
              <w:t>البيئة الإدارية لنظم أمن المعلومات</w:t>
            </w:r>
            <w:r w:rsidRPr="005D7218">
              <w:rPr>
                <w:rFonts w:eastAsia="Times New Roman"/>
                <w:b/>
                <w:bCs/>
                <w:kern w:val="2"/>
                <w:sz w:val="32"/>
                <w:szCs w:val="32"/>
                <w:rtl/>
                <w:lang w:eastAsia="fr-FR"/>
              </w:rPr>
              <w:tab/>
            </w:r>
          </w:p>
        </w:tc>
        <w:tc>
          <w:tcPr>
            <w:tcW w:w="937" w:type="dxa"/>
            <w:tcBorders>
              <w:top w:val="single" w:sz="4" w:space="0" w:color="auto"/>
              <w:left w:val="single" w:sz="4" w:space="0" w:color="auto"/>
              <w:bottom w:val="single" w:sz="4" w:space="0" w:color="auto"/>
              <w:right w:val="single" w:sz="4" w:space="0" w:color="auto"/>
            </w:tcBorders>
            <w:shd w:val="clear" w:color="auto" w:fill="C1E4F5"/>
            <w:hideMark/>
          </w:tcPr>
          <w:p w14:paraId="3D079B1C" w14:textId="77777777" w:rsidR="00A46598" w:rsidRPr="005D7218" w:rsidRDefault="00A46598" w:rsidP="005D7218">
            <w:pPr>
              <w:spacing w:after="0" w:line="256" w:lineRule="auto"/>
              <w:ind w:left="12"/>
              <w:rPr>
                <w:rFonts w:eastAsia="Times New Roman"/>
                <w:kern w:val="2"/>
                <w:lang w:eastAsia="fr-FR"/>
              </w:rPr>
            </w:pPr>
            <w:r w:rsidRPr="005D7218">
              <w:rPr>
                <w:rFonts w:eastAsia="Times New Roman"/>
                <w:kern w:val="2"/>
                <w:lang w:eastAsia="fr-FR"/>
              </w:rPr>
              <w:t xml:space="preserve"> 01</w:t>
            </w:r>
          </w:p>
        </w:tc>
      </w:tr>
      <w:tr w:rsidR="00A46598" w:rsidRPr="005D7218" w14:paraId="174B46CF" w14:textId="77777777" w:rsidTr="005D7218">
        <w:trPr>
          <w:trHeight w:val="515"/>
        </w:trPr>
        <w:tc>
          <w:tcPr>
            <w:tcW w:w="1839" w:type="dxa"/>
            <w:tcBorders>
              <w:top w:val="single" w:sz="4" w:space="0" w:color="auto"/>
              <w:left w:val="single" w:sz="4" w:space="0" w:color="auto"/>
              <w:bottom w:val="single" w:sz="4" w:space="0" w:color="auto"/>
              <w:right w:val="single" w:sz="4" w:space="0" w:color="auto"/>
            </w:tcBorders>
            <w:shd w:val="clear" w:color="auto" w:fill="C1E4F5"/>
            <w:hideMark/>
          </w:tcPr>
          <w:p w14:paraId="24E739D8" w14:textId="77777777" w:rsidR="00A46598" w:rsidRPr="005D7218" w:rsidRDefault="00A46598" w:rsidP="005D7218">
            <w:pPr>
              <w:spacing w:after="0" w:line="256" w:lineRule="auto"/>
              <w:ind w:left="381"/>
              <w:jc w:val="center"/>
              <w:rPr>
                <w:rFonts w:eastAsia="Times New Roman"/>
                <w:kern w:val="2"/>
                <w:lang w:eastAsia="fr-FR"/>
              </w:rPr>
            </w:pPr>
            <w:r w:rsidRPr="005D7218">
              <w:rPr>
                <w:rFonts w:eastAsia="Times New Roman"/>
                <w:b/>
                <w:kern w:val="2"/>
                <w:lang w:eastAsia="fr-FR"/>
              </w:rPr>
              <w:t>10</w:t>
            </w:r>
          </w:p>
        </w:tc>
        <w:tc>
          <w:tcPr>
            <w:tcW w:w="6222" w:type="dxa"/>
            <w:tcBorders>
              <w:top w:val="single" w:sz="4" w:space="0" w:color="auto"/>
              <w:left w:val="single" w:sz="4" w:space="0" w:color="auto"/>
              <w:bottom w:val="single" w:sz="4" w:space="0" w:color="auto"/>
              <w:right w:val="single" w:sz="4" w:space="0" w:color="auto"/>
            </w:tcBorders>
            <w:shd w:val="clear" w:color="auto" w:fill="C1E4F5"/>
            <w:hideMark/>
          </w:tcPr>
          <w:p w14:paraId="55A2C85E" w14:textId="77777777" w:rsidR="00A46598" w:rsidRPr="005D7218" w:rsidRDefault="00A46598" w:rsidP="005D7218">
            <w:pPr>
              <w:spacing w:after="0" w:line="256" w:lineRule="auto"/>
              <w:ind w:left="28"/>
              <w:jc w:val="center"/>
              <w:rPr>
                <w:rFonts w:eastAsia="Times New Roman"/>
                <w:b/>
                <w:bCs/>
                <w:kern w:val="2"/>
                <w:sz w:val="32"/>
                <w:szCs w:val="32"/>
                <w:lang w:eastAsia="fr-FR"/>
              </w:rPr>
            </w:pPr>
            <w:r w:rsidRPr="005D7218">
              <w:rPr>
                <w:rFonts w:eastAsia="Times New Roman"/>
                <w:b/>
                <w:bCs/>
                <w:kern w:val="2"/>
                <w:sz w:val="32"/>
                <w:szCs w:val="32"/>
                <w:rtl/>
                <w:lang w:eastAsia="fr-FR"/>
              </w:rPr>
              <w:t>أساليب أمن نظم المعلومات</w:t>
            </w:r>
          </w:p>
        </w:tc>
        <w:tc>
          <w:tcPr>
            <w:tcW w:w="937" w:type="dxa"/>
            <w:tcBorders>
              <w:top w:val="single" w:sz="4" w:space="0" w:color="auto"/>
              <w:left w:val="single" w:sz="4" w:space="0" w:color="auto"/>
              <w:bottom w:val="single" w:sz="4" w:space="0" w:color="auto"/>
              <w:right w:val="single" w:sz="4" w:space="0" w:color="auto"/>
            </w:tcBorders>
            <w:shd w:val="clear" w:color="auto" w:fill="C1E4F5"/>
            <w:hideMark/>
          </w:tcPr>
          <w:p w14:paraId="60EDA121" w14:textId="77777777" w:rsidR="00A46598" w:rsidRPr="005D7218" w:rsidRDefault="00A46598" w:rsidP="005D7218">
            <w:pPr>
              <w:spacing w:after="0" w:line="256" w:lineRule="auto"/>
              <w:ind w:left="12"/>
              <w:rPr>
                <w:rFonts w:eastAsia="Times New Roman"/>
                <w:kern w:val="2"/>
                <w:lang w:eastAsia="fr-FR"/>
              </w:rPr>
            </w:pPr>
            <w:r w:rsidRPr="005D7218">
              <w:rPr>
                <w:rFonts w:eastAsia="Times New Roman"/>
                <w:kern w:val="2"/>
                <w:lang w:eastAsia="fr-FR"/>
              </w:rPr>
              <w:t xml:space="preserve"> 02</w:t>
            </w:r>
          </w:p>
        </w:tc>
      </w:tr>
      <w:tr w:rsidR="00A46598" w:rsidRPr="005D7218" w14:paraId="20A158D1" w14:textId="77777777" w:rsidTr="005D7218">
        <w:trPr>
          <w:trHeight w:val="515"/>
        </w:trPr>
        <w:tc>
          <w:tcPr>
            <w:tcW w:w="1839" w:type="dxa"/>
            <w:tcBorders>
              <w:top w:val="single" w:sz="4" w:space="0" w:color="auto"/>
              <w:left w:val="single" w:sz="4" w:space="0" w:color="auto"/>
              <w:bottom w:val="single" w:sz="4" w:space="0" w:color="auto"/>
              <w:right w:val="single" w:sz="4" w:space="0" w:color="auto"/>
            </w:tcBorders>
            <w:shd w:val="clear" w:color="auto" w:fill="C1E4F5"/>
            <w:hideMark/>
          </w:tcPr>
          <w:p w14:paraId="3DE8222E" w14:textId="77777777" w:rsidR="00A46598" w:rsidRPr="005D7218" w:rsidRDefault="00A46598" w:rsidP="005D7218">
            <w:pPr>
              <w:spacing w:after="0" w:line="256" w:lineRule="auto"/>
              <w:ind w:left="381"/>
              <w:jc w:val="center"/>
              <w:rPr>
                <w:rFonts w:eastAsia="Times New Roman"/>
                <w:b/>
                <w:kern w:val="2"/>
                <w:lang w:eastAsia="fr-FR"/>
              </w:rPr>
            </w:pPr>
            <w:r w:rsidRPr="005D7218">
              <w:rPr>
                <w:rFonts w:eastAsia="Times New Roman"/>
                <w:b/>
                <w:kern w:val="2"/>
                <w:lang w:eastAsia="fr-FR"/>
              </w:rPr>
              <w:t>06</w:t>
            </w:r>
          </w:p>
        </w:tc>
        <w:tc>
          <w:tcPr>
            <w:tcW w:w="6222" w:type="dxa"/>
            <w:tcBorders>
              <w:top w:val="single" w:sz="4" w:space="0" w:color="auto"/>
              <w:left w:val="single" w:sz="4" w:space="0" w:color="auto"/>
              <w:bottom w:val="single" w:sz="4" w:space="0" w:color="auto"/>
              <w:right w:val="single" w:sz="4" w:space="0" w:color="auto"/>
            </w:tcBorders>
            <w:shd w:val="clear" w:color="auto" w:fill="C1E4F5"/>
            <w:hideMark/>
          </w:tcPr>
          <w:p w14:paraId="0D741448" w14:textId="77777777" w:rsidR="00A46598" w:rsidRPr="005D7218" w:rsidRDefault="00A46598" w:rsidP="005D7218">
            <w:pPr>
              <w:spacing w:after="0" w:line="256" w:lineRule="auto"/>
              <w:ind w:left="28"/>
              <w:jc w:val="center"/>
              <w:rPr>
                <w:rFonts w:eastAsia="Times New Roman"/>
                <w:b/>
                <w:bCs/>
                <w:kern w:val="2"/>
                <w:sz w:val="32"/>
                <w:szCs w:val="32"/>
                <w:lang w:eastAsia="fr-FR"/>
              </w:rPr>
            </w:pPr>
            <w:r w:rsidRPr="005D7218">
              <w:rPr>
                <w:rFonts w:eastAsia="Times New Roman"/>
                <w:b/>
                <w:bCs/>
                <w:kern w:val="2"/>
                <w:sz w:val="32"/>
                <w:szCs w:val="32"/>
                <w:rtl/>
                <w:lang w:eastAsia="fr-FR"/>
              </w:rPr>
              <w:t>المعوقات التي تواجه تطبيق أمن المعلومات</w:t>
            </w:r>
          </w:p>
        </w:tc>
        <w:tc>
          <w:tcPr>
            <w:tcW w:w="937" w:type="dxa"/>
            <w:tcBorders>
              <w:top w:val="single" w:sz="4" w:space="0" w:color="auto"/>
              <w:left w:val="single" w:sz="4" w:space="0" w:color="auto"/>
              <w:bottom w:val="single" w:sz="4" w:space="0" w:color="auto"/>
              <w:right w:val="single" w:sz="4" w:space="0" w:color="auto"/>
            </w:tcBorders>
            <w:shd w:val="clear" w:color="auto" w:fill="C1E4F5"/>
            <w:hideMark/>
          </w:tcPr>
          <w:p w14:paraId="393AD244" w14:textId="77777777" w:rsidR="00A46598" w:rsidRPr="005D7218" w:rsidRDefault="00A46598" w:rsidP="005D7218">
            <w:pPr>
              <w:spacing w:after="0" w:line="256" w:lineRule="auto"/>
              <w:ind w:left="12"/>
              <w:rPr>
                <w:rFonts w:eastAsia="Times New Roman"/>
                <w:kern w:val="2"/>
                <w:rtl/>
                <w:lang w:eastAsia="fr-FR"/>
              </w:rPr>
            </w:pPr>
            <w:r w:rsidRPr="005D7218">
              <w:rPr>
                <w:rFonts w:eastAsia="Times New Roman"/>
                <w:kern w:val="2"/>
                <w:lang w:eastAsia="fr-FR"/>
              </w:rPr>
              <w:t xml:space="preserve"> 03</w:t>
            </w:r>
          </w:p>
        </w:tc>
      </w:tr>
      <w:tr w:rsidR="00A46598" w:rsidRPr="005D7218" w14:paraId="05BE3537" w14:textId="77777777" w:rsidTr="005D7218">
        <w:trPr>
          <w:trHeight w:val="505"/>
        </w:trPr>
        <w:tc>
          <w:tcPr>
            <w:tcW w:w="1839" w:type="dxa"/>
            <w:tcBorders>
              <w:top w:val="single" w:sz="4" w:space="0" w:color="auto"/>
              <w:left w:val="single" w:sz="4" w:space="0" w:color="auto"/>
              <w:bottom w:val="single" w:sz="4" w:space="0" w:color="auto"/>
              <w:right w:val="single" w:sz="4" w:space="0" w:color="auto"/>
            </w:tcBorders>
            <w:shd w:val="clear" w:color="auto" w:fill="C1E4F5"/>
            <w:hideMark/>
          </w:tcPr>
          <w:p w14:paraId="68D902CB" w14:textId="77777777" w:rsidR="00A46598" w:rsidRPr="005D7218" w:rsidRDefault="00A46598" w:rsidP="005D7218">
            <w:pPr>
              <w:spacing w:after="0" w:line="256" w:lineRule="auto"/>
              <w:ind w:left="381"/>
              <w:jc w:val="center"/>
              <w:rPr>
                <w:rFonts w:eastAsia="Times New Roman"/>
                <w:kern w:val="2"/>
                <w:lang w:eastAsia="fr-FR"/>
              </w:rPr>
            </w:pPr>
            <w:r w:rsidRPr="005D7218">
              <w:rPr>
                <w:rFonts w:eastAsia="Times New Roman"/>
                <w:b/>
                <w:kern w:val="2"/>
                <w:lang w:eastAsia="fr-FR"/>
              </w:rPr>
              <w:t>26</w:t>
            </w:r>
          </w:p>
        </w:tc>
        <w:tc>
          <w:tcPr>
            <w:tcW w:w="6222" w:type="dxa"/>
            <w:tcBorders>
              <w:top w:val="single" w:sz="4" w:space="0" w:color="auto"/>
              <w:left w:val="single" w:sz="4" w:space="0" w:color="auto"/>
              <w:bottom w:val="single" w:sz="4" w:space="0" w:color="auto"/>
              <w:right w:val="single" w:sz="4" w:space="0" w:color="auto"/>
            </w:tcBorders>
            <w:shd w:val="clear" w:color="auto" w:fill="C1E4F5"/>
            <w:hideMark/>
          </w:tcPr>
          <w:p w14:paraId="684D20C7" w14:textId="77777777" w:rsidR="00A46598" w:rsidRPr="005D7218" w:rsidRDefault="00A46598" w:rsidP="005D7218">
            <w:pPr>
              <w:spacing w:after="0" w:line="256" w:lineRule="auto"/>
              <w:ind w:right="920"/>
              <w:jc w:val="center"/>
              <w:rPr>
                <w:rFonts w:eastAsia="Times New Roman"/>
                <w:b/>
                <w:bCs/>
                <w:kern w:val="2"/>
                <w:lang w:eastAsia="fr-FR"/>
              </w:rPr>
            </w:pPr>
            <w:r w:rsidRPr="005D7218">
              <w:rPr>
                <w:rFonts w:eastAsia="Times New Roman"/>
                <w:b/>
                <w:bCs/>
                <w:kern w:val="2"/>
                <w:szCs w:val="32"/>
                <w:rtl/>
                <w:lang w:eastAsia="fr-FR"/>
              </w:rPr>
              <w:t xml:space="preserve">    المجموع            </w:t>
            </w:r>
          </w:p>
        </w:tc>
        <w:tc>
          <w:tcPr>
            <w:tcW w:w="937" w:type="dxa"/>
            <w:tcBorders>
              <w:top w:val="single" w:sz="4" w:space="0" w:color="auto"/>
              <w:left w:val="single" w:sz="4" w:space="0" w:color="auto"/>
              <w:bottom w:val="single" w:sz="4" w:space="0" w:color="auto"/>
              <w:right w:val="single" w:sz="4" w:space="0" w:color="auto"/>
            </w:tcBorders>
            <w:shd w:val="clear" w:color="auto" w:fill="C1E4F5"/>
          </w:tcPr>
          <w:p w14:paraId="71EF55DF" w14:textId="77777777" w:rsidR="00A46598" w:rsidRPr="005D7218" w:rsidRDefault="00A46598" w:rsidP="005D7218">
            <w:pPr>
              <w:spacing w:line="256" w:lineRule="auto"/>
              <w:rPr>
                <w:rFonts w:eastAsia="Times New Roman"/>
                <w:kern w:val="2"/>
                <w:lang w:eastAsia="fr-FR"/>
              </w:rPr>
            </w:pPr>
          </w:p>
        </w:tc>
      </w:tr>
    </w:tbl>
    <w:p w14:paraId="6D0C335A" w14:textId="77777777" w:rsidR="00A46598" w:rsidRPr="00E719F1" w:rsidRDefault="00A46598" w:rsidP="00E719F1">
      <w:pPr>
        <w:bidi/>
        <w:spacing w:line="338" w:lineRule="auto"/>
        <w:ind w:right="2194"/>
        <w:jc w:val="center"/>
        <w:rPr>
          <w:rFonts w:eastAsia="Times New Roman"/>
          <w:kern w:val="2"/>
          <w:sz w:val="28"/>
          <w:szCs w:val="28"/>
          <w:lang w:eastAsia="fr-FR"/>
        </w:rPr>
      </w:pPr>
      <w:r w:rsidRPr="00A2597E">
        <w:rPr>
          <w:rFonts w:eastAsia="Times New Roman"/>
          <w:kern w:val="2"/>
          <w:sz w:val="28"/>
          <w:szCs w:val="28"/>
          <w:rtl/>
          <w:lang w:eastAsia="fr-FR"/>
        </w:rPr>
        <w:t xml:space="preserve">            المصدر : من إعداد الطلبة  اعتمادا على الاستبيان</w:t>
      </w:r>
    </w:p>
    <w:p w14:paraId="081B02A1" w14:textId="77777777" w:rsidR="00A46598" w:rsidRPr="004710B6" w:rsidRDefault="00090DA9" w:rsidP="00A46598">
      <w:pPr>
        <w:bidi/>
        <w:spacing w:line="276" w:lineRule="auto"/>
        <w:rPr>
          <w:rFonts w:ascii="Simplified Arabic" w:eastAsia="Calibri" w:hAnsi="Simplified Arabic" w:cs="Simplified Arabic"/>
          <w:b/>
          <w:bCs/>
          <w:kern w:val="2"/>
          <w:sz w:val="32"/>
          <w:szCs w:val="32"/>
          <w:rtl/>
          <w:lang w:eastAsia="fr-FR" w:bidi="ar-DZ"/>
        </w:rPr>
      </w:pPr>
      <w:r>
        <w:rPr>
          <w:rFonts w:ascii="Simplified Arabic" w:eastAsia="Calibri" w:hAnsi="Simplified Arabic" w:cs="Simplified Arabic" w:hint="cs"/>
          <w:b/>
          <w:bCs/>
          <w:kern w:val="2"/>
          <w:sz w:val="32"/>
          <w:szCs w:val="32"/>
          <w:rtl/>
          <w:lang w:eastAsia="fr-FR" w:bidi="ar-DZ"/>
        </w:rPr>
        <w:t>3</w:t>
      </w:r>
      <w:r w:rsidR="00A46598" w:rsidRPr="004710B6">
        <w:rPr>
          <w:rFonts w:ascii="Simplified Arabic" w:eastAsia="Calibri" w:hAnsi="Simplified Arabic" w:cs="Simplified Arabic" w:hint="cs"/>
          <w:b/>
          <w:bCs/>
          <w:kern w:val="2"/>
          <w:sz w:val="32"/>
          <w:szCs w:val="32"/>
          <w:rtl/>
          <w:lang w:eastAsia="fr-FR" w:bidi="ar-DZ"/>
        </w:rPr>
        <w:t xml:space="preserve"> اختبار الثبات والصدق واختبار التوزيع الطبيعي</w:t>
      </w:r>
    </w:p>
    <w:p w14:paraId="0F40826E" w14:textId="77777777" w:rsidR="00A46598" w:rsidRPr="00A46598" w:rsidRDefault="00A46598" w:rsidP="00A46598">
      <w:pPr>
        <w:bidi/>
        <w:spacing w:line="276" w:lineRule="auto"/>
        <w:rPr>
          <w:rFonts w:ascii="Simplified Arabic" w:eastAsia="Calibri" w:hAnsi="Simplified Arabic" w:cs="Simplified Arabic"/>
          <w:kern w:val="2"/>
          <w:sz w:val="28"/>
          <w:szCs w:val="28"/>
          <w:rtl/>
          <w:lang w:eastAsia="fr-FR" w:bidi="ar-DZ"/>
        </w:rPr>
      </w:pPr>
      <w:r w:rsidRPr="00A46598">
        <w:rPr>
          <w:rFonts w:ascii="Simplified Arabic" w:eastAsia="Calibri" w:hAnsi="Simplified Arabic" w:cs="Simplified Arabic" w:hint="cs"/>
          <w:b/>
          <w:bCs/>
          <w:kern w:val="2"/>
          <w:sz w:val="28"/>
          <w:szCs w:val="28"/>
          <w:rtl/>
          <w:lang w:eastAsia="fr-FR" w:bidi="ar-DZ"/>
        </w:rPr>
        <w:t>الفرع الأول</w:t>
      </w:r>
      <w:r w:rsidRPr="00A46598">
        <w:rPr>
          <w:rFonts w:ascii="Simplified Arabic" w:eastAsia="Calibri" w:hAnsi="Simplified Arabic" w:cs="Simplified Arabic" w:hint="cs"/>
          <w:b/>
          <w:bCs/>
          <w:kern w:val="2"/>
          <w:sz w:val="28"/>
          <w:szCs w:val="28"/>
          <w:lang w:eastAsia="fr-FR" w:bidi="ar-DZ"/>
        </w:rPr>
        <w:t>:</w:t>
      </w:r>
      <w:r w:rsidRPr="00A46598">
        <w:rPr>
          <w:rFonts w:ascii="Simplified Arabic" w:eastAsia="Calibri" w:hAnsi="Simplified Arabic" w:cs="Simplified Arabic" w:hint="cs"/>
          <w:b/>
          <w:bCs/>
          <w:kern w:val="2"/>
          <w:sz w:val="28"/>
          <w:szCs w:val="28"/>
          <w:rtl/>
          <w:lang w:val="en-US" w:eastAsia="fr-FR"/>
        </w:rPr>
        <w:t xml:space="preserve"> إختبار الثبات والصدق</w:t>
      </w:r>
      <w:r w:rsidRPr="00A46598">
        <w:rPr>
          <w:rFonts w:ascii="Simplified Arabic" w:eastAsia="Calibri" w:hAnsi="Simplified Arabic" w:cs="Simplified Arabic" w:hint="cs"/>
          <w:kern w:val="2"/>
          <w:sz w:val="28"/>
          <w:szCs w:val="28"/>
          <w:rtl/>
          <w:lang w:eastAsia="fr-FR" w:bidi="ar-DZ"/>
        </w:rPr>
        <w:t xml:space="preserve">  </w:t>
      </w:r>
    </w:p>
    <w:p w14:paraId="38D86252" w14:textId="77777777" w:rsidR="00A46598" w:rsidRPr="00A46598" w:rsidRDefault="00A46598" w:rsidP="00A46598">
      <w:pPr>
        <w:bidi/>
        <w:spacing w:line="276" w:lineRule="auto"/>
        <w:rPr>
          <w:rFonts w:eastAsia="Times New Roman"/>
          <w:b/>
          <w:bCs/>
          <w:kern w:val="2"/>
          <w:lang w:eastAsia="fr-FR"/>
        </w:rPr>
      </w:pPr>
      <w:r w:rsidRPr="00A46598">
        <w:rPr>
          <w:rFonts w:eastAsia="Times New Roman"/>
          <w:kern w:val="2"/>
          <w:sz w:val="32"/>
          <w:szCs w:val="32"/>
          <w:lang w:eastAsia="fr-FR"/>
        </w:rPr>
        <w:t xml:space="preserve"> </w:t>
      </w:r>
      <w:r w:rsidRPr="00A46598">
        <w:rPr>
          <w:rFonts w:eastAsia="Times New Roman"/>
          <w:b/>
          <w:bCs/>
          <w:kern w:val="2"/>
          <w:sz w:val="28"/>
          <w:szCs w:val="28"/>
          <w:rtl/>
          <w:lang w:eastAsia="fr-FR"/>
        </w:rPr>
        <w:t>أولًا: اختبار الثبات الداخلي لأداة الاستبيان (معامل كرونباخ ألفا)</w:t>
      </w:r>
    </w:p>
    <w:p w14:paraId="6040ABA5" w14:textId="77777777" w:rsidR="00A46598" w:rsidRPr="00A46598" w:rsidRDefault="00A46598" w:rsidP="00A46598">
      <w:pPr>
        <w:bidi/>
        <w:spacing w:line="276" w:lineRule="auto"/>
        <w:rPr>
          <w:rFonts w:eastAsia="Times New Roman"/>
          <w:kern w:val="2"/>
          <w:lang w:eastAsia="fr-FR"/>
        </w:rPr>
      </w:pPr>
      <w:r w:rsidRPr="00A46598">
        <w:rPr>
          <w:rFonts w:eastAsia="Times New Roman"/>
          <w:kern w:val="2"/>
          <w:sz w:val="28"/>
          <w:szCs w:val="28"/>
          <w:rtl/>
          <w:lang w:eastAsia="fr-FR"/>
        </w:rPr>
        <w:lastRenderedPageBreak/>
        <w:t xml:space="preserve">للتحقق من مدى </w:t>
      </w:r>
      <w:r w:rsidRPr="00A46598">
        <w:rPr>
          <w:rFonts w:eastAsia="Times New Roman"/>
          <w:b/>
          <w:bCs/>
          <w:kern w:val="2"/>
          <w:sz w:val="28"/>
          <w:szCs w:val="28"/>
          <w:rtl/>
          <w:lang w:eastAsia="fr-FR"/>
        </w:rPr>
        <w:t>اتساق الفقرات الداخلية لكل محور</w:t>
      </w:r>
      <w:r w:rsidRPr="00A46598">
        <w:rPr>
          <w:rFonts w:eastAsia="Times New Roman"/>
          <w:kern w:val="2"/>
          <w:sz w:val="28"/>
          <w:szCs w:val="28"/>
          <w:rtl/>
          <w:lang w:eastAsia="fr-FR"/>
        </w:rPr>
        <w:t xml:space="preserve"> من محاور الاستبيان، تم استخدام </w:t>
      </w:r>
      <w:r w:rsidRPr="00A46598">
        <w:rPr>
          <w:rFonts w:eastAsia="Times New Roman"/>
          <w:b/>
          <w:bCs/>
          <w:kern w:val="2"/>
          <w:sz w:val="28"/>
          <w:szCs w:val="28"/>
          <w:rtl/>
          <w:lang w:eastAsia="fr-FR"/>
        </w:rPr>
        <w:t>معامل الثبات كرونباخ ألفا (</w:t>
      </w:r>
      <w:r w:rsidRPr="00A46598">
        <w:rPr>
          <w:rFonts w:eastAsia="Times New Roman"/>
          <w:b/>
          <w:bCs/>
          <w:kern w:val="2"/>
          <w:sz w:val="28"/>
          <w:szCs w:val="28"/>
          <w:lang w:eastAsia="fr-FR"/>
        </w:rPr>
        <w:t>Cronbach’s Alpha)</w:t>
      </w:r>
      <w:r w:rsidRPr="00A46598">
        <w:rPr>
          <w:rFonts w:eastAsia="Times New Roman"/>
          <w:kern w:val="2"/>
          <w:sz w:val="28"/>
          <w:szCs w:val="28"/>
          <w:rtl/>
          <w:lang w:eastAsia="fr-FR"/>
        </w:rPr>
        <w:t xml:space="preserve">، الذي يعد من أكثر الأساليب الإحصائية شيوعًا لقياس الثبات الداخلي في الدراسات الاجتماعية والإدارية. وقد تم الاعتماد على </w:t>
      </w:r>
      <w:r w:rsidRPr="00A46598">
        <w:rPr>
          <w:rFonts w:eastAsia="Times New Roman"/>
          <w:b/>
          <w:bCs/>
          <w:kern w:val="2"/>
          <w:sz w:val="28"/>
          <w:szCs w:val="28"/>
          <w:rtl/>
          <w:lang w:eastAsia="fr-FR"/>
        </w:rPr>
        <w:t xml:space="preserve">برنامج التحليل الإحصائي </w:t>
      </w:r>
      <w:r w:rsidRPr="00A46598">
        <w:rPr>
          <w:rFonts w:eastAsia="Times New Roman"/>
          <w:b/>
          <w:bCs/>
          <w:kern w:val="2"/>
          <w:sz w:val="28"/>
          <w:szCs w:val="28"/>
          <w:lang w:eastAsia="fr-FR"/>
        </w:rPr>
        <w:t xml:space="preserve">SPSS </w:t>
      </w:r>
      <w:r w:rsidRPr="00A46598">
        <w:rPr>
          <w:rFonts w:eastAsia="Times New Roman"/>
          <w:kern w:val="2"/>
          <w:sz w:val="28"/>
          <w:szCs w:val="28"/>
          <w:lang w:eastAsia="fr-FR"/>
        </w:rPr>
        <w:t xml:space="preserve"> </w:t>
      </w:r>
      <w:r w:rsidRPr="00A46598">
        <w:rPr>
          <w:rFonts w:eastAsia="Times New Roman"/>
          <w:kern w:val="2"/>
          <w:sz w:val="28"/>
          <w:szCs w:val="28"/>
          <w:rtl/>
          <w:lang w:eastAsia="fr-FR"/>
        </w:rPr>
        <w:t xml:space="preserve">لتحليل البيانات المستخلصة من عينة الدراسة والمقدرة بـ </w:t>
      </w:r>
      <w:r w:rsidRPr="00A46598">
        <w:rPr>
          <w:rFonts w:eastAsia="Times New Roman"/>
          <w:b/>
          <w:bCs/>
          <w:kern w:val="2"/>
          <w:sz w:val="28"/>
          <w:szCs w:val="28"/>
          <w:rtl/>
          <w:lang w:eastAsia="fr-FR"/>
        </w:rPr>
        <w:t>30 استمارة</w:t>
      </w:r>
      <w:r w:rsidRPr="00A46598">
        <w:rPr>
          <w:rFonts w:eastAsia="Times New Roman"/>
          <w:kern w:val="2"/>
          <w:sz w:val="28"/>
          <w:szCs w:val="28"/>
          <w:lang w:eastAsia="fr-FR"/>
        </w:rPr>
        <w:t>.</w:t>
      </w:r>
    </w:p>
    <w:p w14:paraId="2C05BA33" w14:textId="77777777" w:rsidR="00A46598" w:rsidRPr="00A46598" w:rsidRDefault="00A46598" w:rsidP="00A46598">
      <w:pPr>
        <w:bidi/>
        <w:spacing w:after="0" w:line="276" w:lineRule="auto"/>
        <w:rPr>
          <w:rFonts w:eastAsia="Times New Roman"/>
          <w:kern w:val="2"/>
          <w:sz w:val="32"/>
          <w:szCs w:val="32"/>
          <w:lang w:eastAsia="fr-FR"/>
        </w:rPr>
      </w:pPr>
      <w:r w:rsidRPr="00A46598">
        <w:rPr>
          <w:rFonts w:eastAsia="Times New Roman"/>
          <w:kern w:val="2"/>
          <w:sz w:val="32"/>
          <w:szCs w:val="32"/>
          <w:rtl/>
          <w:lang w:eastAsia="fr-FR"/>
        </w:rPr>
        <w:t>نتائج تحليل الثبات:</w:t>
      </w:r>
    </w:p>
    <w:p w14:paraId="72C50786" w14:textId="77777777" w:rsidR="00A46598" w:rsidRPr="00A46598" w:rsidRDefault="00A2597E" w:rsidP="000A233C">
      <w:pPr>
        <w:bidi/>
        <w:spacing w:after="0" w:line="276" w:lineRule="auto"/>
        <w:jc w:val="center"/>
        <w:rPr>
          <w:rFonts w:eastAsia="Times New Roman"/>
          <w:kern w:val="2"/>
          <w:sz w:val="32"/>
          <w:szCs w:val="32"/>
          <w:lang w:eastAsia="fr-FR"/>
        </w:rPr>
      </w:pPr>
      <w:r w:rsidRPr="00A2597E">
        <w:rPr>
          <w:rFonts w:ascii="Times New Roman" w:eastAsia="Times New Roman" w:hAnsi="Times New Roman" w:cs="Times New Roman" w:hint="cs"/>
          <w:b/>
          <w:bCs/>
          <w:kern w:val="2"/>
          <w:sz w:val="28"/>
          <w:szCs w:val="28"/>
          <w:rtl/>
          <w:lang w:eastAsia="fr-FR" w:bidi="ar-DZ"/>
        </w:rPr>
        <w:t>الجدول</w:t>
      </w:r>
      <w:r w:rsidRPr="00A2597E">
        <w:rPr>
          <w:rFonts w:ascii="Times New Roman" w:eastAsia="Times New Roman" w:hAnsi="Times New Roman" w:cs="Times New Roman"/>
          <w:b/>
          <w:bCs/>
          <w:kern w:val="2"/>
          <w:sz w:val="28"/>
          <w:szCs w:val="28"/>
          <w:rtl/>
          <w:lang w:eastAsia="fr-FR" w:bidi="ar-DZ"/>
        </w:rPr>
        <w:t xml:space="preserve"> </w:t>
      </w:r>
      <w:r w:rsidRPr="00A2597E">
        <w:rPr>
          <w:rFonts w:ascii="Times New Roman" w:eastAsia="Times New Roman" w:hAnsi="Times New Roman" w:cs="Times New Roman" w:hint="cs"/>
          <w:b/>
          <w:bCs/>
          <w:kern w:val="2"/>
          <w:sz w:val="28"/>
          <w:szCs w:val="28"/>
          <w:rtl/>
          <w:lang w:eastAsia="fr-FR" w:bidi="ar-DZ"/>
        </w:rPr>
        <w:t>رقم</w:t>
      </w:r>
      <w:r w:rsidRPr="00A2597E">
        <w:rPr>
          <w:rFonts w:ascii="Times New Roman" w:eastAsia="Times New Roman" w:hAnsi="Times New Roman" w:cs="Times New Roman"/>
          <w:b/>
          <w:bCs/>
          <w:kern w:val="2"/>
          <w:sz w:val="28"/>
          <w:szCs w:val="28"/>
          <w:rtl/>
          <w:lang w:eastAsia="fr-FR" w:bidi="ar-DZ"/>
        </w:rPr>
        <w:t xml:space="preserve"> (2_</w:t>
      </w:r>
      <w:r w:rsidR="00815327">
        <w:rPr>
          <w:rFonts w:ascii="Times New Roman" w:eastAsia="Times New Roman" w:hAnsi="Times New Roman" w:cs="Times New Roman" w:hint="cs"/>
          <w:b/>
          <w:bCs/>
          <w:kern w:val="2"/>
          <w:sz w:val="28"/>
          <w:szCs w:val="28"/>
          <w:rtl/>
          <w:lang w:val="fr-MC" w:eastAsia="fr-FR" w:bidi="ar-DZ"/>
        </w:rPr>
        <w:t>3</w:t>
      </w:r>
      <w:r w:rsidRPr="00A2597E">
        <w:rPr>
          <w:rFonts w:ascii="Times New Roman" w:eastAsia="Times New Roman" w:hAnsi="Times New Roman" w:cs="Times New Roman"/>
          <w:b/>
          <w:bCs/>
          <w:kern w:val="2"/>
          <w:sz w:val="28"/>
          <w:szCs w:val="28"/>
          <w:rtl/>
          <w:lang w:eastAsia="fr-FR" w:bidi="ar-DZ"/>
        </w:rPr>
        <w:t>) :</w:t>
      </w:r>
      <w:r w:rsidR="00A46598" w:rsidRPr="00A46598">
        <w:rPr>
          <w:rFonts w:ascii="Times New Roman" w:eastAsia="Times New Roman" w:hAnsi="Times New Roman" w:cs="Times New Roman" w:hint="cs"/>
          <w:b/>
          <w:bCs/>
          <w:kern w:val="2"/>
          <w:sz w:val="28"/>
          <w:szCs w:val="28"/>
          <w:rtl/>
          <w:lang w:eastAsia="fr-FR" w:bidi="ar-DZ"/>
        </w:rPr>
        <w:t>نتائج تحليل الثبات</w:t>
      </w:r>
    </w:p>
    <w:tbl>
      <w:tblPr>
        <w:tblW w:w="7234" w:type="dxa"/>
        <w:tblInd w:w="1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C0" w:firstRow="0" w:lastRow="1" w:firstColumn="1" w:lastColumn="0" w:noHBand="0" w:noVBand="1"/>
      </w:tblPr>
      <w:tblGrid>
        <w:gridCol w:w="2767"/>
        <w:gridCol w:w="1280"/>
        <w:gridCol w:w="1725"/>
        <w:gridCol w:w="1462"/>
      </w:tblGrid>
      <w:tr w:rsidR="00A46598" w:rsidRPr="005D7218" w14:paraId="74924D11" w14:textId="77777777" w:rsidTr="000A233C">
        <w:trPr>
          <w:trHeight w:val="539"/>
        </w:trPr>
        <w:tc>
          <w:tcPr>
            <w:tcW w:w="0" w:type="auto"/>
            <w:tcBorders>
              <w:top w:val="single" w:sz="4" w:space="0" w:color="auto"/>
              <w:left w:val="single" w:sz="4" w:space="0" w:color="auto"/>
              <w:bottom w:val="single" w:sz="4" w:space="0" w:color="auto"/>
              <w:right w:val="single" w:sz="4" w:space="0" w:color="auto"/>
            </w:tcBorders>
            <w:shd w:val="clear" w:color="auto" w:fill="C1E4F5"/>
            <w:hideMark/>
          </w:tcPr>
          <w:p w14:paraId="0BBE8716"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البعد</w:t>
            </w:r>
          </w:p>
        </w:tc>
        <w:tc>
          <w:tcPr>
            <w:tcW w:w="0" w:type="auto"/>
            <w:tcBorders>
              <w:top w:val="single" w:sz="4" w:space="0" w:color="auto"/>
              <w:left w:val="single" w:sz="4" w:space="0" w:color="auto"/>
              <w:bottom w:val="single" w:sz="4" w:space="0" w:color="auto"/>
              <w:right w:val="single" w:sz="4" w:space="0" w:color="auto"/>
            </w:tcBorders>
            <w:shd w:val="clear" w:color="auto" w:fill="C1E4F5"/>
            <w:hideMark/>
          </w:tcPr>
          <w:p w14:paraId="2750FD95"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عدد الفقرات</w:t>
            </w:r>
          </w:p>
        </w:tc>
        <w:tc>
          <w:tcPr>
            <w:tcW w:w="0" w:type="auto"/>
            <w:tcBorders>
              <w:top w:val="single" w:sz="4" w:space="0" w:color="auto"/>
              <w:left w:val="single" w:sz="4" w:space="0" w:color="auto"/>
              <w:bottom w:val="single" w:sz="4" w:space="0" w:color="auto"/>
              <w:right w:val="single" w:sz="4" w:space="0" w:color="auto"/>
            </w:tcBorders>
            <w:shd w:val="clear" w:color="auto" w:fill="C1E4F5"/>
            <w:hideMark/>
          </w:tcPr>
          <w:p w14:paraId="691D0582"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معامل كرونباخ ألفا</w:t>
            </w:r>
          </w:p>
        </w:tc>
        <w:tc>
          <w:tcPr>
            <w:tcW w:w="0" w:type="auto"/>
            <w:tcBorders>
              <w:top w:val="single" w:sz="4" w:space="0" w:color="auto"/>
              <w:left w:val="single" w:sz="4" w:space="0" w:color="auto"/>
              <w:bottom w:val="single" w:sz="4" w:space="0" w:color="auto"/>
              <w:right w:val="single" w:sz="4" w:space="0" w:color="auto"/>
            </w:tcBorders>
            <w:shd w:val="clear" w:color="auto" w:fill="C1E4F5"/>
            <w:hideMark/>
          </w:tcPr>
          <w:p w14:paraId="196937E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مستوى الثبات</w:t>
            </w:r>
          </w:p>
        </w:tc>
      </w:tr>
      <w:tr w:rsidR="00A46598" w:rsidRPr="005D7218" w14:paraId="597184DE" w14:textId="77777777" w:rsidTr="000A233C">
        <w:trPr>
          <w:trHeight w:val="568"/>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2BA36F33"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البيئة الإدارية لنظم أمن المعلومات</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37EDD244"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10</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39A85345"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0.87</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098F4C5F"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ثبات جيد جدًا</w:t>
            </w:r>
          </w:p>
        </w:tc>
      </w:tr>
      <w:tr w:rsidR="00A46598" w:rsidRPr="005D7218" w14:paraId="134B861E" w14:textId="77777777" w:rsidTr="000A233C">
        <w:trPr>
          <w:trHeight w:val="599"/>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30326DD"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أساليب أمن نظم المعلومات</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AF6F3E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EF7DC4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0.90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5CA7732"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ثبات ممتاز جدًا</w:t>
            </w:r>
          </w:p>
        </w:tc>
      </w:tr>
      <w:tr w:rsidR="00A46598" w:rsidRPr="005D7218" w14:paraId="4140D506" w14:textId="77777777" w:rsidTr="000A233C">
        <w:trPr>
          <w:trHeight w:val="568"/>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364F54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المعوقات</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322907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00CFFBF"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0.76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BC060C"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ثبات جيد</w:t>
            </w:r>
          </w:p>
        </w:tc>
      </w:tr>
    </w:tbl>
    <w:p w14:paraId="6F3918C6" w14:textId="77777777" w:rsidR="00A46598" w:rsidRPr="00A2597E" w:rsidRDefault="00A46598" w:rsidP="000A233C">
      <w:pPr>
        <w:bidi/>
        <w:spacing w:line="276" w:lineRule="auto"/>
        <w:jc w:val="center"/>
        <w:rPr>
          <w:rFonts w:eastAsia="Times New Roman"/>
          <w:kern w:val="2"/>
          <w:sz w:val="28"/>
          <w:szCs w:val="28"/>
          <w:lang w:eastAsia="fr-FR"/>
        </w:rPr>
      </w:pPr>
      <w:r w:rsidRPr="00A2597E">
        <w:rPr>
          <w:rFonts w:eastAsia="Times New Roman"/>
          <w:kern w:val="2"/>
          <w:sz w:val="28"/>
          <w:szCs w:val="28"/>
          <w:rtl/>
          <w:lang w:eastAsia="fr-FR"/>
        </w:rPr>
        <w:t>المصدر</w:t>
      </w:r>
      <w:r w:rsidRPr="00A2597E">
        <w:rPr>
          <w:rFonts w:eastAsia="Times New Roman"/>
          <w:kern w:val="2"/>
          <w:sz w:val="28"/>
          <w:szCs w:val="28"/>
          <w:lang w:eastAsia="fr-FR"/>
        </w:rPr>
        <w:t>:</w:t>
      </w:r>
      <w:r w:rsidRPr="00A2597E">
        <w:rPr>
          <w:rFonts w:eastAsia="Times New Roman"/>
          <w:kern w:val="2"/>
          <w:sz w:val="28"/>
          <w:szCs w:val="28"/>
          <w:rtl/>
          <w:lang w:val="en-US" w:eastAsia="fr-FR"/>
        </w:rPr>
        <w:t xml:space="preserve"> من إعداد الطلبة بواسطة برنامج الإحصائي </w:t>
      </w:r>
      <w:r w:rsidRPr="00A2597E">
        <w:rPr>
          <w:rFonts w:eastAsia="Times New Roman"/>
          <w:kern w:val="2"/>
          <w:sz w:val="28"/>
          <w:szCs w:val="28"/>
          <w:lang w:eastAsia="fr-FR"/>
        </w:rPr>
        <w:t>spss</w:t>
      </w:r>
    </w:p>
    <w:p w14:paraId="7C785CB6" w14:textId="77777777" w:rsidR="00A46598" w:rsidRPr="00A46598" w:rsidRDefault="00A46598" w:rsidP="00A46598">
      <w:pPr>
        <w:bidi/>
        <w:spacing w:line="276" w:lineRule="auto"/>
        <w:rPr>
          <w:rFonts w:eastAsia="Times New Roman"/>
          <w:kern w:val="2"/>
          <w:sz w:val="32"/>
          <w:szCs w:val="32"/>
          <w:lang w:eastAsia="fr-FR"/>
        </w:rPr>
      </w:pPr>
      <w:r w:rsidRPr="00A46598">
        <w:rPr>
          <w:rFonts w:eastAsia="Times New Roman"/>
          <w:kern w:val="2"/>
          <w:sz w:val="32"/>
          <w:szCs w:val="32"/>
          <w:rtl/>
          <w:lang w:eastAsia="fr-FR"/>
        </w:rPr>
        <w:t xml:space="preserve"> تفسير النتائج:</w:t>
      </w:r>
    </w:p>
    <w:p w14:paraId="3089AAD4" w14:textId="77777777" w:rsidR="00A46598" w:rsidRPr="00A46598" w:rsidRDefault="00A46598" w:rsidP="00A46598">
      <w:pPr>
        <w:bidi/>
        <w:spacing w:before="100" w:beforeAutospacing="1" w:after="100" w:afterAutospacing="1" w:line="240" w:lineRule="auto"/>
        <w:rPr>
          <w:rFonts w:ascii="Times New Roman" w:eastAsia="Times New Roman" w:hAnsi="Times New Roman" w:cs="Times New Roman"/>
          <w:sz w:val="28"/>
          <w:szCs w:val="28"/>
          <w:lang w:eastAsia="fr-FR"/>
        </w:rPr>
      </w:pPr>
      <w:r w:rsidRPr="00A46598">
        <w:rPr>
          <w:rFonts w:ascii="Times New Roman" w:eastAsia="Times New Roman" w:hAnsi="Times New Roman" w:cs="Times New Roman" w:hint="cs"/>
          <w:sz w:val="28"/>
          <w:szCs w:val="28"/>
          <w:rtl/>
          <w:lang w:eastAsia="fr-FR"/>
        </w:rPr>
        <w:t xml:space="preserve">وفقًا للمعايير الإحصائية المعتمدة، فإن القيم التي تفوق (0.70) تعتبر دالة على وجود </w:t>
      </w:r>
      <w:r w:rsidRPr="00A46598">
        <w:rPr>
          <w:rFonts w:ascii="Times New Roman" w:eastAsia="Times New Roman" w:hAnsi="Times New Roman" w:cs="Times New Roman" w:hint="cs"/>
          <w:b/>
          <w:bCs/>
          <w:sz w:val="28"/>
          <w:szCs w:val="28"/>
          <w:rtl/>
          <w:lang w:eastAsia="fr-FR"/>
        </w:rPr>
        <w:t>ثبات داخلي مقبول</w:t>
      </w:r>
      <w:r w:rsidRPr="00A46598">
        <w:rPr>
          <w:rFonts w:ascii="Times New Roman" w:eastAsia="Times New Roman" w:hAnsi="Times New Roman" w:cs="Times New Roman"/>
          <w:sz w:val="28"/>
          <w:szCs w:val="28"/>
          <w:lang w:eastAsia="fr-FR"/>
        </w:rPr>
        <w:t>:</w:t>
      </w:r>
    </w:p>
    <w:p w14:paraId="2C6B5278" w14:textId="77777777" w:rsidR="00A46598" w:rsidRPr="00A46598" w:rsidRDefault="00A46598" w:rsidP="005D7218">
      <w:pPr>
        <w:numPr>
          <w:ilvl w:val="0"/>
          <w:numId w:val="15"/>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kern w:val="2"/>
          <w:sz w:val="28"/>
          <w:szCs w:val="28"/>
          <w:rtl/>
          <w:lang w:eastAsia="fr-FR"/>
        </w:rPr>
        <w:t xml:space="preserve">إذا كانت </w:t>
      </w:r>
      <w:r w:rsidRPr="00A46598">
        <w:rPr>
          <w:rFonts w:eastAsia="Times New Roman"/>
          <w:kern w:val="2"/>
          <w:sz w:val="28"/>
          <w:szCs w:val="28"/>
          <w:lang w:eastAsia="fr-FR"/>
        </w:rPr>
        <w:t xml:space="preserve">α ≥ 0.90 → </w:t>
      </w:r>
      <w:r w:rsidRPr="00A46598">
        <w:rPr>
          <w:rFonts w:eastAsia="Times New Roman"/>
          <w:kern w:val="2"/>
          <w:sz w:val="28"/>
          <w:szCs w:val="28"/>
          <w:rtl/>
          <w:lang w:eastAsia="fr-FR"/>
        </w:rPr>
        <w:t>ثبات ممتاز</w:t>
      </w:r>
    </w:p>
    <w:p w14:paraId="2C479C10" w14:textId="77777777" w:rsidR="00A46598" w:rsidRPr="00A46598" w:rsidRDefault="00A46598" w:rsidP="005D7218">
      <w:pPr>
        <w:numPr>
          <w:ilvl w:val="0"/>
          <w:numId w:val="15"/>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kern w:val="2"/>
          <w:sz w:val="28"/>
          <w:szCs w:val="28"/>
          <w:rtl/>
          <w:lang w:eastAsia="fr-FR"/>
        </w:rPr>
        <w:t xml:space="preserve">إذا كانت </w:t>
      </w:r>
      <w:r w:rsidRPr="00A46598">
        <w:rPr>
          <w:rFonts w:eastAsia="Times New Roman"/>
          <w:kern w:val="2"/>
          <w:sz w:val="28"/>
          <w:szCs w:val="28"/>
          <w:lang w:eastAsia="fr-FR"/>
        </w:rPr>
        <w:t xml:space="preserve">α </w:t>
      </w:r>
      <w:r w:rsidRPr="00A46598">
        <w:rPr>
          <w:rFonts w:eastAsia="Times New Roman"/>
          <w:kern w:val="2"/>
          <w:sz w:val="28"/>
          <w:szCs w:val="28"/>
          <w:rtl/>
          <w:lang w:eastAsia="fr-FR"/>
        </w:rPr>
        <w:t>من 0.80 إلى 0.89 → ثبات جيد جدًا</w:t>
      </w:r>
    </w:p>
    <w:p w14:paraId="523ADCD1" w14:textId="77777777" w:rsidR="00A46598" w:rsidRPr="00A46598" w:rsidRDefault="00A46598" w:rsidP="005D7218">
      <w:pPr>
        <w:numPr>
          <w:ilvl w:val="0"/>
          <w:numId w:val="15"/>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kern w:val="2"/>
          <w:sz w:val="28"/>
          <w:szCs w:val="28"/>
          <w:rtl/>
          <w:lang w:eastAsia="fr-FR"/>
        </w:rPr>
        <w:t xml:space="preserve">إذا كانت </w:t>
      </w:r>
      <w:r w:rsidRPr="00A46598">
        <w:rPr>
          <w:rFonts w:eastAsia="Times New Roman"/>
          <w:kern w:val="2"/>
          <w:sz w:val="28"/>
          <w:szCs w:val="28"/>
          <w:lang w:eastAsia="fr-FR"/>
        </w:rPr>
        <w:t xml:space="preserve">α </w:t>
      </w:r>
      <w:r w:rsidRPr="00A46598">
        <w:rPr>
          <w:rFonts w:eastAsia="Times New Roman"/>
          <w:kern w:val="2"/>
          <w:sz w:val="28"/>
          <w:szCs w:val="28"/>
          <w:rtl/>
          <w:lang w:eastAsia="fr-FR"/>
        </w:rPr>
        <w:t>من 0.70 إلى 0.79 → ثبات جيد</w:t>
      </w:r>
    </w:p>
    <w:p w14:paraId="373610F2" w14:textId="77777777" w:rsidR="00A46598" w:rsidRPr="00A46598" w:rsidRDefault="00A46598" w:rsidP="005D7218">
      <w:pPr>
        <w:numPr>
          <w:ilvl w:val="0"/>
          <w:numId w:val="15"/>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kern w:val="2"/>
          <w:sz w:val="28"/>
          <w:szCs w:val="28"/>
          <w:rtl/>
          <w:lang w:eastAsia="fr-FR"/>
        </w:rPr>
        <w:t xml:space="preserve">إذا كانت </w:t>
      </w:r>
      <w:r w:rsidRPr="00A46598">
        <w:rPr>
          <w:rFonts w:eastAsia="Times New Roman"/>
          <w:kern w:val="2"/>
          <w:sz w:val="28"/>
          <w:szCs w:val="28"/>
          <w:lang w:eastAsia="fr-FR"/>
        </w:rPr>
        <w:t xml:space="preserve">α </w:t>
      </w:r>
      <w:r w:rsidRPr="00A46598">
        <w:rPr>
          <w:rFonts w:eastAsia="Times New Roman"/>
          <w:kern w:val="2"/>
          <w:sz w:val="28"/>
          <w:szCs w:val="28"/>
          <w:rtl/>
          <w:lang w:eastAsia="fr-FR"/>
        </w:rPr>
        <w:t>من 0.60 إلى 0.69 → ثبات مقبول</w:t>
      </w:r>
    </w:p>
    <w:p w14:paraId="3034F7A5" w14:textId="77777777" w:rsidR="00A46598" w:rsidRPr="00A2597E" w:rsidRDefault="00A46598" w:rsidP="005D7218">
      <w:pPr>
        <w:numPr>
          <w:ilvl w:val="0"/>
          <w:numId w:val="15"/>
        </w:numPr>
        <w:bidi/>
        <w:spacing w:before="100" w:beforeAutospacing="1" w:after="100" w:afterAutospacing="1" w:line="240" w:lineRule="auto"/>
        <w:ind w:left="1440"/>
        <w:rPr>
          <w:rFonts w:eastAsia="Times New Roman"/>
          <w:kern w:val="2"/>
          <w:sz w:val="28"/>
          <w:szCs w:val="28"/>
          <w:rtl/>
          <w:lang w:eastAsia="fr-FR"/>
        </w:rPr>
      </w:pPr>
      <w:r w:rsidRPr="00A46598">
        <w:rPr>
          <w:rFonts w:eastAsia="Times New Roman"/>
          <w:kern w:val="2"/>
          <w:sz w:val="28"/>
          <w:szCs w:val="28"/>
          <w:rtl/>
          <w:lang w:eastAsia="fr-FR"/>
        </w:rPr>
        <w:t>أقل من 0.60 → ثبات ضعيف</w:t>
      </w:r>
    </w:p>
    <w:p w14:paraId="7B0D45B6" w14:textId="77777777" w:rsidR="00A46598" w:rsidRPr="00A46598" w:rsidRDefault="00A46598" w:rsidP="00A46598">
      <w:pPr>
        <w:bidi/>
        <w:spacing w:before="100" w:beforeAutospacing="1" w:after="100" w:afterAutospacing="1" w:line="240" w:lineRule="auto"/>
        <w:ind w:left="360"/>
        <w:rPr>
          <w:rFonts w:eastAsia="Times New Roman"/>
          <w:b/>
          <w:bCs/>
          <w:kern w:val="2"/>
          <w:sz w:val="32"/>
          <w:szCs w:val="32"/>
          <w:rtl/>
          <w:lang w:eastAsia="fr-FR"/>
        </w:rPr>
      </w:pPr>
      <w:r w:rsidRPr="00A46598">
        <w:rPr>
          <w:rFonts w:eastAsia="Times New Roman"/>
          <w:b/>
          <w:bCs/>
          <w:kern w:val="2"/>
          <w:sz w:val="28"/>
          <w:szCs w:val="28"/>
          <w:rtl/>
          <w:lang w:eastAsia="fr-FR"/>
        </w:rPr>
        <w:t>ثانيا</w:t>
      </w:r>
      <w:r w:rsidRPr="00A46598">
        <w:rPr>
          <w:rFonts w:eastAsia="Times New Roman"/>
          <w:b/>
          <w:bCs/>
          <w:kern w:val="2"/>
          <w:sz w:val="28"/>
          <w:szCs w:val="28"/>
          <w:lang w:eastAsia="fr-FR"/>
        </w:rPr>
        <w:t>:</w:t>
      </w:r>
      <w:r w:rsidRPr="00A46598">
        <w:rPr>
          <w:rFonts w:eastAsia="Times New Roman"/>
          <w:b/>
          <w:bCs/>
          <w:kern w:val="2"/>
          <w:sz w:val="28"/>
          <w:szCs w:val="28"/>
          <w:rtl/>
          <w:lang w:val="en-US" w:eastAsia="fr-FR"/>
        </w:rPr>
        <w:t xml:space="preserve"> </w:t>
      </w:r>
      <w:r w:rsidRPr="00A46598">
        <w:rPr>
          <w:rFonts w:eastAsia="Times New Roman"/>
          <w:b/>
          <w:bCs/>
          <w:kern w:val="2"/>
          <w:sz w:val="28"/>
          <w:szCs w:val="28"/>
          <w:rtl/>
          <w:lang w:eastAsia="fr-FR"/>
        </w:rPr>
        <w:t xml:space="preserve"> اختبار صدق وثبات الاستبيان</w:t>
      </w:r>
    </w:p>
    <w:p w14:paraId="47384FFA" w14:textId="77777777" w:rsidR="00A46598" w:rsidRPr="00A46598" w:rsidRDefault="00A46598" w:rsidP="00A46598">
      <w:pPr>
        <w:bidi/>
        <w:spacing w:before="100" w:beforeAutospacing="1" w:after="100" w:afterAutospacing="1" w:line="240" w:lineRule="auto"/>
        <w:rPr>
          <w:rFonts w:eastAsia="Times New Roman"/>
          <w:kern w:val="2"/>
          <w:sz w:val="28"/>
          <w:szCs w:val="28"/>
          <w:rtl/>
          <w:lang w:eastAsia="fr-FR"/>
        </w:rPr>
      </w:pPr>
      <w:r w:rsidRPr="00A46598">
        <w:rPr>
          <w:rFonts w:eastAsia="Times New Roman"/>
          <w:kern w:val="2"/>
          <w:sz w:val="28"/>
          <w:szCs w:val="28"/>
          <w:rtl/>
          <w:lang w:eastAsia="fr-FR"/>
        </w:rPr>
        <w:t>للتحقق من صدق وثبات أداة الدراسة، تم استخدام معامل الثبات كرونباخ ألفا (</w:t>
      </w:r>
      <w:r w:rsidRPr="00A46598">
        <w:rPr>
          <w:rFonts w:eastAsia="Times New Roman"/>
          <w:kern w:val="2"/>
          <w:sz w:val="28"/>
          <w:szCs w:val="28"/>
          <w:lang w:eastAsia="fr-FR"/>
        </w:rPr>
        <w:t>Cronbach’s Alpha</w:t>
      </w:r>
      <w:r w:rsidRPr="00A46598">
        <w:rPr>
          <w:rFonts w:eastAsia="Times New Roman"/>
          <w:kern w:val="2"/>
          <w:sz w:val="28"/>
          <w:szCs w:val="28"/>
          <w:rtl/>
          <w:lang w:eastAsia="fr-FR"/>
        </w:rPr>
        <w:t>) لكل محور من محاور الاستبيان، حيث تم تحليل استجابات عينة مكونة من 30 مفردة. وقد جاءت النتائج كما يلي:</w:t>
      </w:r>
    </w:p>
    <w:p w14:paraId="56610335" w14:textId="77777777" w:rsidR="00A46598" w:rsidRPr="00A46598" w:rsidRDefault="00A46598" w:rsidP="005D7218">
      <w:pPr>
        <w:numPr>
          <w:ilvl w:val="0"/>
          <w:numId w:val="16"/>
        </w:numPr>
        <w:bidi/>
        <w:spacing w:before="100" w:beforeAutospacing="1" w:after="100" w:afterAutospacing="1" w:line="240" w:lineRule="auto"/>
        <w:contextualSpacing/>
        <w:rPr>
          <w:rFonts w:eastAsia="Times New Roman"/>
          <w:kern w:val="2"/>
          <w:sz w:val="28"/>
          <w:szCs w:val="28"/>
          <w:lang w:eastAsia="fr-FR"/>
        </w:rPr>
      </w:pPr>
      <w:r w:rsidRPr="00A46598">
        <w:rPr>
          <w:rFonts w:eastAsia="Times New Roman"/>
          <w:kern w:val="2"/>
          <w:sz w:val="28"/>
          <w:szCs w:val="28"/>
          <w:rtl/>
          <w:lang w:eastAsia="fr-FR"/>
        </w:rPr>
        <w:t>بلغت قيمة معامل كرونباخ ألفا لمحور البيئة الإدارية لنظم أمن المعلومات (0.87)، وهي قيمة تدل على ثبات جيد جدًا.</w:t>
      </w:r>
    </w:p>
    <w:p w14:paraId="62C4FCD7" w14:textId="77777777" w:rsidR="00A46598" w:rsidRPr="00A46598" w:rsidRDefault="00A46598" w:rsidP="005D7218">
      <w:pPr>
        <w:numPr>
          <w:ilvl w:val="0"/>
          <w:numId w:val="16"/>
        </w:numPr>
        <w:bidi/>
        <w:spacing w:before="100" w:beforeAutospacing="1" w:after="100" w:afterAutospacing="1" w:line="240" w:lineRule="auto"/>
        <w:contextualSpacing/>
        <w:rPr>
          <w:rFonts w:eastAsia="Times New Roman"/>
          <w:kern w:val="2"/>
          <w:sz w:val="28"/>
          <w:szCs w:val="28"/>
          <w:lang w:eastAsia="fr-FR"/>
        </w:rPr>
      </w:pPr>
      <w:r w:rsidRPr="00A46598">
        <w:rPr>
          <w:rFonts w:eastAsia="Times New Roman"/>
          <w:kern w:val="2"/>
          <w:sz w:val="28"/>
          <w:szCs w:val="28"/>
          <w:rtl/>
          <w:lang w:eastAsia="fr-FR"/>
        </w:rPr>
        <w:t>بلغت قيمة المحور الثاني الخاص بـ أساليب أمن نظم المعلومات (0.90)، وهو ما يدل على ثبات ممتاز.</w:t>
      </w:r>
    </w:p>
    <w:p w14:paraId="3A24B639" w14:textId="77777777" w:rsidR="00A46598" w:rsidRPr="00A46598" w:rsidRDefault="00A46598" w:rsidP="005D7218">
      <w:pPr>
        <w:numPr>
          <w:ilvl w:val="0"/>
          <w:numId w:val="16"/>
        </w:numPr>
        <w:bidi/>
        <w:spacing w:before="100" w:beforeAutospacing="1" w:after="100" w:afterAutospacing="1" w:line="240" w:lineRule="auto"/>
        <w:contextualSpacing/>
        <w:rPr>
          <w:rFonts w:eastAsia="Times New Roman"/>
          <w:kern w:val="2"/>
          <w:sz w:val="28"/>
          <w:szCs w:val="28"/>
          <w:lang w:eastAsia="fr-FR"/>
        </w:rPr>
      </w:pPr>
      <w:r w:rsidRPr="00A46598">
        <w:rPr>
          <w:rFonts w:eastAsia="Times New Roman"/>
          <w:kern w:val="2"/>
          <w:sz w:val="28"/>
          <w:szCs w:val="28"/>
          <w:rtl/>
          <w:lang w:eastAsia="fr-FR"/>
        </w:rPr>
        <w:t>أما المحور الثالث حول المعوقات التي تواجه تطبيق نظم أمن المعلومات فقد بلغت قيمة الثبات (0.76)، وهو ثبات مقبول وجيد.</w:t>
      </w:r>
    </w:p>
    <w:p w14:paraId="2D6F74B0" w14:textId="77777777" w:rsidR="00A46598" w:rsidRPr="00A46598" w:rsidRDefault="00A46598" w:rsidP="00A46598">
      <w:pPr>
        <w:bidi/>
        <w:spacing w:before="100" w:beforeAutospacing="1" w:after="100" w:afterAutospacing="1" w:line="240" w:lineRule="auto"/>
        <w:rPr>
          <w:rFonts w:eastAsia="Times New Roman"/>
          <w:kern w:val="2"/>
          <w:sz w:val="28"/>
          <w:szCs w:val="28"/>
          <w:lang w:eastAsia="fr-FR"/>
        </w:rPr>
      </w:pPr>
      <w:r w:rsidRPr="00A46598">
        <w:rPr>
          <w:rFonts w:eastAsia="Times New Roman"/>
          <w:kern w:val="2"/>
          <w:sz w:val="28"/>
          <w:szCs w:val="28"/>
          <w:rtl/>
          <w:lang w:eastAsia="fr-FR"/>
        </w:rPr>
        <w:t>وعليه، فإن جميع المحاور تجاوزت الحد الأدنى المقبول (0.70)، مما يعني أن أداة الدراسة تتسم بثبات داخلي جيد ويمكن الاعتماد على نتائجها في التحليل الإحصائي.</w:t>
      </w:r>
    </w:p>
    <w:p w14:paraId="27DC3E75" w14:textId="77777777" w:rsidR="00A46598" w:rsidRPr="00A46598" w:rsidRDefault="00A46598" w:rsidP="00A46598">
      <w:pPr>
        <w:bidi/>
        <w:spacing w:before="100" w:beforeAutospacing="1" w:after="100" w:afterAutospacing="1" w:line="240" w:lineRule="auto"/>
        <w:rPr>
          <w:rFonts w:eastAsia="Times New Roman"/>
          <w:kern w:val="2"/>
          <w:sz w:val="28"/>
          <w:szCs w:val="28"/>
          <w:lang w:eastAsia="fr-FR"/>
        </w:rPr>
      </w:pPr>
      <w:r w:rsidRPr="00A46598">
        <w:rPr>
          <w:rFonts w:eastAsia="Times New Roman"/>
          <w:kern w:val="2"/>
          <w:sz w:val="28"/>
          <w:szCs w:val="28"/>
          <w:rtl/>
          <w:lang w:eastAsia="fr-FR"/>
        </w:rPr>
        <w:lastRenderedPageBreak/>
        <w:t>وبذلك، يمكن القول إن أداة الاستبيان تتمتع بدرجة عالية من الثبات، مما يسمح باعتماد نتائجها في التحليلات الإحصائية اللاحقة بكل موثوقية.</w:t>
      </w:r>
    </w:p>
    <w:p w14:paraId="4754E306" w14:textId="77777777" w:rsidR="00A46598" w:rsidRPr="00A46598" w:rsidRDefault="00A46598" w:rsidP="009B1BBF">
      <w:pPr>
        <w:bidi/>
        <w:spacing w:before="100" w:beforeAutospacing="1" w:after="100" w:afterAutospacing="1" w:line="240" w:lineRule="auto"/>
        <w:rPr>
          <w:rFonts w:eastAsia="Times New Roman"/>
          <w:b/>
          <w:bCs/>
          <w:kern w:val="2"/>
          <w:sz w:val="32"/>
          <w:szCs w:val="32"/>
          <w:lang w:eastAsia="fr-FR"/>
        </w:rPr>
      </w:pPr>
      <w:r w:rsidRPr="00A46598">
        <w:rPr>
          <w:rFonts w:ascii="Segoe UI Emoji" w:eastAsia="Times New Roman" w:hAnsi="Segoe UI Emoji" w:cs="Segoe UI Emoji"/>
          <w:kern w:val="2"/>
          <w:sz w:val="32"/>
          <w:szCs w:val="32"/>
          <w:lang w:eastAsia="fr-FR"/>
        </w:rPr>
        <w:t>🔹</w:t>
      </w:r>
      <w:r w:rsidRPr="00A46598">
        <w:rPr>
          <w:rFonts w:eastAsia="Times New Roman"/>
          <w:kern w:val="2"/>
          <w:sz w:val="32"/>
          <w:szCs w:val="32"/>
          <w:lang w:eastAsia="fr-FR"/>
        </w:rPr>
        <w:t xml:space="preserve"> </w:t>
      </w:r>
      <w:r w:rsidRPr="00A46598">
        <w:rPr>
          <w:rFonts w:eastAsia="Times New Roman"/>
          <w:b/>
          <w:bCs/>
          <w:kern w:val="2"/>
          <w:sz w:val="32"/>
          <w:szCs w:val="32"/>
          <w:rtl/>
          <w:lang w:eastAsia="fr-FR"/>
        </w:rPr>
        <w:t>ثا</w:t>
      </w:r>
      <w:r w:rsidR="009B1BBF">
        <w:rPr>
          <w:rFonts w:eastAsia="Times New Roman" w:hint="cs"/>
          <w:b/>
          <w:bCs/>
          <w:kern w:val="2"/>
          <w:sz w:val="32"/>
          <w:szCs w:val="32"/>
          <w:rtl/>
          <w:lang w:eastAsia="fr-FR"/>
        </w:rPr>
        <w:t>لثا</w:t>
      </w:r>
      <w:r w:rsidRPr="00A46598">
        <w:rPr>
          <w:rFonts w:eastAsia="Times New Roman"/>
          <w:b/>
          <w:bCs/>
          <w:kern w:val="2"/>
          <w:sz w:val="32"/>
          <w:szCs w:val="32"/>
          <w:rtl/>
          <w:lang w:eastAsia="fr-FR"/>
        </w:rPr>
        <w:t>: اختبار التوزيع الطبيعي للبيانات</w:t>
      </w:r>
    </w:p>
    <w:p w14:paraId="1E9632D3" w14:textId="77777777" w:rsidR="00A46598" w:rsidRPr="00A46598" w:rsidRDefault="00A46598" w:rsidP="00A46598">
      <w:pPr>
        <w:bidi/>
        <w:spacing w:before="100" w:beforeAutospacing="1" w:after="100" w:afterAutospacing="1" w:line="240" w:lineRule="auto"/>
        <w:rPr>
          <w:rFonts w:eastAsia="Times New Roman"/>
          <w:kern w:val="2"/>
          <w:sz w:val="28"/>
          <w:szCs w:val="28"/>
          <w:lang w:eastAsia="fr-FR"/>
        </w:rPr>
      </w:pPr>
      <w:r w:rsidRPr="00A46598">
        <w:rPr>
          <w:rFonts w:eastAsia="Times New Roman"/>
          <w:kern w:val="2"/>
          <w:sz w:val="28"/>
          <w:szCs w:val="28"/>
          <w:rtl/>
          <w:lang w:eastAsia="fr-FR"/>
        </w:rPr>
        <w:t>يعتبر اختبار التوزيع الطبيعي خطوة أساسية في التحليل الإحصائي، إذ يحدد ما إذا كانت البيانات تتبع التوزيع الطبيعي (</w:t>
      </w:r>
      <w:r w:rsidRPr="00A46598">
        <w:rPr>
          <w:rFonts w:eastAsia="Times New Roman"/>
          <w:kern w:val="2"/>
          <w:sz w:val="28"/>
          <w:szCs w:val="28"/>
          <w:lang w:eastAsia="fr-FR"/>
        </w:rPr>
        <w:t xml:space="preserve">Normal Distribution) </w:t>
      </w:r>
      <w:r w:rsidRPr="00A46598">
        <w:rPr>
          <w:rFonts w:eastAsia="Times New Roman"/>
          <w:kern w:val="2"/>
          <w:sz w:val="28"/>
          <w:szCs w:val="28"/>
          <w:rtl/>
          <w:lang w:eastAsia="fr-FR"/>
        </w:rPr>
        <w:t xml:space="preserve">وهو ما يسمح باستخدام الاختبارات الإحصائية البارامترية. وقد تم الاعتماد في هذه الدراسة على كل من </w:t>
      </w:r>
      <w:r w:rsidRPr="00A46598">
        <w:rPr>
          <w:rFonts w:eastAsia="Times New Roman"/>
          <w:b/>
          <w:bCs/>
          <w:kern w:val="2"/>
          <w:sz w:val="28"/>
          <w:szCs w:val="28"/>
          <w:rtl/>
          <w:lang w:eastAsia="fr-FR"/>
        </w:rPr>
        <w:t xml:space="preserve">اختبار </w:t>
      </w:r>
      <w:r w:rsidRPr="00A46598">
        <w:rPr>
          <w:rFonts w:eastAsia="Times New Roman"/>
          <w:b/>
          <w:bCs/>
          <w:kern w:val="2"/>
          <w:sz w:val="28"/>
          <w:szCs w:val="28"/>
          <w:lang w:eastAsia="fr-FR"/>
        </w:rPr>
        <w:t>Kolmogorov-Smirnov</w:t>
      </w:r>
      <w:r w:rsidRPr="00A46598">
        <w:rPr>
          <w:rFonts w:eastAsia="Times New Roman"/>
          <w:kern w:val="2"/>
          <w:sz w:val="28"/>
          <w:szCs w:val="28"/>
          <w:lang w:eastAsia="fr-FR"/>
        </w:rPr>
        <w:t xml:space="preserve"> </w:t>
      </w:r>
      <w:r w:rsidRPr="00A46598">
        <w:rPr>
          <w:rFonts w:eastAsia="Times New Roman"/>
          <w:kern w:val="2"/>
          <w:sz w:val="28"/>
          <w:szCs w:val="28"/>
          <w:rtl/>
          <w:lang w:eastAsia="fr-FR"/>
        </w:rPr>
        <w:t>و</w:t>
      </w:r>
      <w:r w:rsidRPr="00A46598">
        <w:rPr>
          <w:rFonts w:eastAsia="Times New Roman"/>
          <w:b/>
          <w:bCs/>
          <w:kern w:val="2"/>
          <w:sz w:val="28"/>
          <w:szCs w:val="28"/>
          <w:rtl/>
          <w:lang w:eastAsia="fr-FR"/>
        </w:rPr>
        <w:t xml:space="preserve">اختبار </w:t>
      </w:r>
      <w:r w:rsidRPr="00A46598">
        <w:rPr>
          <w:rFonts w:eastAsia="Times New Roman"/>
          <w:b/>
          <w:bCs/>
          <w:kern w:val="2"/>
          <w:sz w:val="28"/>
          <w:szCs w:val="28"/>
          <w:lang w:eastAsia="fr-FR"/>
        </w:rPr>
        <w:t>Shapiro-Wilk</w:t>
      </w:r>
      <w:r w:rsidRPr="00A46598">
        <w:rPr>
          <w:rFonts w:eastAsia="Times New Roman"/>
          <w:kern w:val="2"/>
          <w:sz w:val="28"/>
          <w:szCs w:val="28"/>
          <w:lang w:eastAsia="fr-FR"/>
        </w:rPr>
        <w:t xml:space="preserve"> </w:t>
      </w:r>
      <w:r w:rsidRPr="00A46598">
        <w:rPr>
          <w:rFonts w:eastAsia="Times New Roman"/>
          <w:kern w:val="2"/>
          <w:sz w:val="28"/>
          <w:szCs w:val="28"/>
          <w:rtl/>
          <w:lang w:eastAsia="fr-FR"/>
        </w:rPr>
        <w:t xml:space="preserve">لتقييم مدى طبيعية البيانات باستخدام برنامج </w:t>
      </w:r>
      <w:r w:rsidRPr="00A46598">
        <w:rPr>
          <w:rFonts w:eastAsia="Times New Roman"/>
          <w:b/>
          <w:bCs/>
          <w:kern w:val="2"/>
          <w:sz w:val="28"/>
          <w:szCs w:val="28"/>
          <w:lang w:eastAsia="fr-FR"/>
        </w:rPr>
        <w:t>SPSS</w:t>
      </w:r>
      <w:r w:rsidRPr="00A46598">
        <w:rPr>
          <w:rFonts w:eastAsia="Times New Roman"/>
          <w:kern w:val="2"/>
          <w:sz w:val="28"/>
          <w:szCs w:val="28"/>
          <w:lang w:eastAsia="fr-FR"/>
        </w:rPr>
        <w:t>.</w:t>
      </w:r>
    </w:p>
    <w:p w14:paraId="032893BC" w14:textId="77777777" w:rsidR="00A46598" w:rsidRPr="00A46598" w:rsidRDefault="00A46598" w:rsidP="00A46598">
      <w:pPr>
        <w:bidi/>
        <w:spacing w:before="100" w:after="100" w:line="240" w:lineRule="auto"/>
        <w:ind w:left="720" w:right="720"/>
        <w:rPr>
          <w:rFonts w:ascii="Times New Roman" w:eastAsia="Times New Roman" w:hAnsi="Times New Roman" w:cs="Times New Roman"/>
          <w:sz w:val="28"/>
          <w:szCs w:val="28"/>
          <w:lang w:eastAsia="fr-FR"/>
        </w:rPr>
      </w:pPr>
      <w:r w:rsidRPr="00A46598">
        <w:rPr>
          <w:rFonts w:ascii="Times New Roman" w:eastAsia="Times New Roman" w:hAnsi="Times New Roman" w:cs="Times New Roman" w:hint="cs"/>
          <w:sz w:val="28"/>
          <w:szCs w:val="28"/>
          <w:rtl/>
          <w:lang w:eastAsia="fr-FR"/>
        </w:rPr>
        <w:t xml:space="preserve"> إجراءات تطبيق الاختبار:</w:t>
      </w:r>
    </w:p>
    <w:p w14:paraId="46B846EC" w14:textId="77777777" w:rsidR="00A46598" w:rsidRPr="00A46598" w:rsidRDefault="00A46598" w:rsidP="005D7218">
      <w:pPr>
        <w:numPr>
          <w:ilvl w:val="0"/>
          <w:numId w:val="17"/>
        </w:numPr>
        <w:bidi/>
        <w:spacing w:before="100" w:beforeAutospacing="1" w:after="100" w:afterAutospacing="1" w:line="240" w:lineRule="auto"/>
        <w:rPr>
          <w:rFonts w:ascii="Times New Roman" w:eastAsia="Times New Roman" w:hAnsi="Times New Roman" w:cs="Times New Roman"/>
          <w:sz w:val="28"/>
          <w:szCs w:val="28"/>
          <w:lang w:eastAsia="fr-FR"/>
        </w:rPr>
      </w:pPr>
      <w:r w:rsidRPr="00A46598">
        <w:rPr>
          <w:rFonts w:ascii="Times New Roman" w:eastAsia="Times New Roman" w:hAnsi="Times New Roman" w:cs="Times New Roman" w:hint="cs"/>
          <w:sz w:val="28"/>
          <w:szCs w:val="28"/>
          <w:rtl/>
          <w:lang w:eastAsia="fr-FR"/>
        </w:rPr>
        <w:t xml:space="preserve">تم إدخال البيانات التي تم جمعها من خلال استبيان الدراسة، والتي شملت ثلاثة </w:t>
      </w:r>
      <w:r w:rsidRPr="00A46598">
        <w:rPr>
          <w:rFonts w:ascii="Times New Roman" w:eastAsia="Times New Roman" w:hAnsi="Times New Roman" w:cs="Times New Roman" w:hint="cs"/>
          <w:sz w:val="28"/>
          <w:szCs w:val="28"/>
          <w:rtl/>
          <w:lang w:val="en-US" w:eastAsia="fr-FR"/>
        </w:rPr>
        <w:t>أبعاد</w:t>
      </w:r>
      <w:r w:rsidRPr="00A46598">
        <w:rPr>
          <w:rFonts w:ascii="Times New Roman" w:eastAsia="Times New Roman" w:hAnsi="Times New Roman" w:cs="Times New Roman" w:hint="cs"/>
          <w:sz w:val="28"/>
          <w:szCs w:val="28"/>
          <w:rtl/>
          <w:lang w:eastAsia="fr-FR"/>
        </w:rPr>
        <w:t xml:space="preserve"> رئيسية:</w:t>
      </w:r>
    </w:p>
    <w:p w14:paraId="2685AB59" w14:textId="77777777" w:rsidR="00A46598" w:rsidRPr="00A46598" w:rsidRDefault="00A46598" w:rsidP="005D7218">
      <w:pPr>
        <w:numPr>
          <w:ilvl w:val="1"/>
          <w:numId w:val="17"/>
        </w:numPr>
        <w:bidi/>
        <w:spacing w:before="100" w:beforeAutospacing="1" w:after="100" w:afterAutospacing="1" w:line="240" w:lineRule="auto"/>
        <w:rPr>
          <w:rFonts w:eastAsia="Times New Roman"/>
          <w:kern w:val="2"/>
          <w:sz w:val="28"/>
          <w:szCs w:val="28"/>
          <w:lang w:eastAsia="fr-FR"/>
        </w:rPr>
      </w:pPr>
      <w:r w:rsidRPr="00A46598">
        <w:rPr>
          <w:rFonts w:eastAsia="Times New Roman"/>
          <w:kern w:val="2"/>
          <w:sz w:val="28"/>
          <w:szCs w:val="28"/>
          <w:rtl/>
          <w:lang w:eastAsia="fr-FR"/>
        </w:rPr>
        <w:t>البيئة الإدارية لنظم أمن المعلومات</w:t>
      </w:r>
    </w:p>
    <w:p w14:paraId="710B371E" w14:textId="77777777" w:rsidR="00A46598" w:rsidRPr="00A46598" w:rsidRDefault="00A46598" w:rsidP="005D7218">
      <w:pPr>
        <w:numPr>
          <w:ilvl w:val="1"/>
          <w:numId w:val="17"/>
        </w:numPr>
        <w:bidi/>
        <w:spacing w:before="100" w:beforeAutospacing="1" w:after="100" w:afterAutospacing="1" w:line="240" w:lineRule="auto"/>
        <w:rPr>
          <w:rFonts w:eastAsia="Times New Roman"/>
          <w:kern w:val="2"/>
          <w:sz w:val="28"/>
          <w:szCs w:val="28"/>
          <w:lang w:eastAsia="fr-FR"/>
        </w:rPr>
      </w:pPr>
      <w:r w:rsidRPr="00A46598">
        <w:rPr>
          <w:rFonts w:eastAsia="Times New Roman"/>
          <w:kern w:val="2"/>
          <w:sz w:val="28"/>
          <w:szCs w:val="28"/>
          <w:rtl/>
          <w:lang w:eastAsia="fr-FR"/>
        </w:rPr>
        <w:t>أساليب أمن نظم المعلومات</w:t>
      </w:r>
    </w:p>
    <w:p w14:paraId="564E662B" w14:textId="77777777" w:rsidR="009B1BBF" w:rsidRPr="00815327" w:rsidRDefault="00A46598" w:rsidP="00815327">
      <w:pPr>
        <w:numPr>
          <w:ilvl w:val="1"/>
          <w:numId w:val="17"/>
        </w:numPr>
        <w:bidi/>
        <w:spacing w:before="100" w:beforeAutospacing="1" w:after="100" w:afterAutospacing="1" w:line="240" w:lineRule="auto"/>
        <w:rPr>
          <w:rFonts w:eastAsia="Times New Roman"/>
          <w:kern w:val="2"/>
          <w:sz w:val="28"/>
          <w:szCs w:val="28"/>
          <w:rtl/>
          <w:lang w:eastAsia="fr-FR"/>
        </w:rPr>
      </w:pPr>
      <w:r w:rsidRPr="00A46598">
        <w:rPr>
          <w:rFonts w:eastAsia="Times New Roman"/>
          <w:kern w:val="2"/>
          <w:sz w:val="28"/>
          <w:szCs w:val="28"/>
          <w:rtl/>
          <w:lang w:eastAsia="fr-FR"/>
        </w:rPr>
        <w:t>المعوقات</w:t>
      </w:r>
    </w:p>
    <w:p w14:paraId="18B26B98" w14:textId="77777777" w:rsidR="009B1BBF" w:rsidRDefault="00A46598" w:rsidP="00815327">
      <w:pPr>
        <w:bidi/>
        <w:spacing w:before="100" w:beforeAutospacing="1" w:after="100" w:afterAutospacing="1" w:line="240" w:lineRule="auto"/>
        <w:rPr>
          <w:rFonts w:eastAsia="Times New Roman"/>
          <w:b/>
          <w:bCs/>
          <w:kern w:val="2"/>
          <w:sz w:val="28"/>
          <w:szCs w:val="28"/>
          <w:rtl/>
          <w:lang w:eastAsia="fr-FR"/>
        </w:rPr>
      </w:pPr>
      <w:r w:rsidRPr="00A2597E">
        <w:rPr>
          <w:rFonts w:ascii="Segoe UI Symbol" w:eastAsia="Times New Roman" w:hAnsi="Segoe UI Symbol" w:cs="Segoe UI Symbol" w:hint="cs"/>
          <w:b/>
          <w:bCs/>
          <w:kern w:val="2"/>
          <w:sz w:val="28"/>
          <w:szCs w:val="28"/>
          <w:rtl/>
          <w:lang w:eastAsia="fr-FR"/>
        </w:rPr>
        <w:t>🔸</w:t>
      </w:r>
      <w:r w:rsidRPr="00A2597E">
        <w:rPr>
          <w:rFonts w:eastAsia="Times New Roman"/>
          <w:b/>
          <w:bCs/>
          <w:kern w:val="2"/>
          <w:sz w:val="28"/>
          <w:szCs w:val="28"/>
          <w:rtl/>
          <w:lang w:eastAsia="fr-FR"/>
        </w:rPr>
        <w:t xml:space="preserve"> نتائج اختبار التوزيع الطبيعي:</w:t>
      </w:r>
    </w:p>
    <w:p w14:paraId="0FD6763F" w14:textId="77777777" w:rsidR="00A46598" w:rsidRPr="00A46598" w:rsidRDefault="009B1BBF" w:rsidP="009B1BBF">
      <w:pPr>
        <w:bidi/>
        <w:spacing w:before="100" w:beforeAutospacing="1" w:after="100" w:afterAutospacing="1" w:line="240" w:lineRule="auto"/>
        <w:rPr>
          <w:rFonts w:eastAsia="Times New Roman"/>
          <w:kern w:val="2"/>
          <w:sz w:val="28"/>
          <w:szCs w:val="28"/>
          <w:rtl/>
          <w:lang w:eastAsia="fr-FR"/>
        </w:rPr>
      </w:pPr>
      <w:r>
        <w:rPr>
          <w:rFonts w:eastAsia="Times New Roman" w:hint="cs"/>
          <w:b/>
          <w:bCs/>
          <w:kern w:val="2"/>
          <w:sz w:val="28"/>
          <w:szCs w:val="28"/>
          <w:rtl/>
          <w:lang w:eastAsia="fr-FR" w:bidi="ar-DZ"/>
        </w:rPr>
        <w:t xml:space="preserve">               </w:t>
      </w:r>
      <w:r w:rsidR="00A46598" w:rsidRPr="00A46598">
        <w:rPr>
          <w:rFonts w:eastAsia="Times New Roman"/>
          <w:b/>
          <w:bCs/>
          <w:kern w:val="2"/>
          <w:sz w:val="28"/>
          <w:szCs w:val="28"/>
          <w:rtl/>
          <w:lang w:eastAsia="fr-FR" w:bidi="ar-DZ"/>
        </w:rPr>
        <w:t xml:space="preserve">       </w:t>
      </w:r>
      <w:r w:rsidR="00A2597E" w:rsidRPr="00A2597E">
        <w:rPr>
          <w:rFonts w:eastAsia="Times New Roman" w:hint="cs"/>
          <w:b/>
          <w:bCs/>
          <w:kern w:val="2"/>
          <w:sz w:val="28"/>
          <w:szCs w:val="28"/>
          <w:rtl/>
          <w:lang w:eastAsia="fr-FR" w:bidi="ar-DZ"/>
        </w:rPr>
        <w:t>الجدول</w:t>
      </w:r>
      <w:r w:rsidR="00A2597E" w:rsidRPr="00A2597E">
        <w:rPr>
          <w:rFonts w:eastAsia="Times New Roman"/>
          <w:b/>
          <w:bCs/>
          <w:kern w:val="2"/>
          <w:sz w:val="28"/>
          <w:szCs w:val="28"/>
          <w:rtl/>
          <w:lang w:eastAsia="fr-FR" w:bidi="ar-DZ"/>
        </w:rPr>
        <w:t xml:space="preserve"> </w:t>
      </w:r>
      <w:r w:rsidR="00A2597E" w:rsidRPr="00A2597E">
        <w:rPr>
          <w:rFonts w:eastAsia="Times New Roman" w:hint="cs"/>
          <w:b/>
          <w:bCs/>
          <w:kern w:val="2"/>
          <w:sz w:val="28"/>
          <w:szCs w:val="28"/>
          <w:rtl/>
          <w:lang w:eastAsia="fr-FR" w:bidi="ar-DZ"/>
        </w:rPr>
        <w:t>رقم</w:t>
      </w:r>
      <w:r w:rsidR="00A2597E" w:rsidRPr="00A2597E">
        <w:rPr>
          <w:rFonts w:eastAsia="Times New Roman"/>
          <w:b/>
          <w:bCs/>
          <w:kern w:val="2"/>
          <w:sz w:val="28"/>
          <w:szCs w:val="28"/>
          <w:rtl/>
          <w:lang w:eastAsia="fr-FR" w:bidi="ar-DZ"/>
        </w:rPr>
        <w:t xml:space="preserve"> (2_</w:t>
      </w:r>
      <w:r w:rsidR="00815327">
        <w:rPr>
          <w:rFonts w:eastAsia="Times New Roman" w:hint="cs"/>
          <w:b/>
          <w:bCs/>
          <w:kern w:val="2"/>
          <w:sz w:val="28"/>
          <w:szCs w:val="28"/>
          <w:rtl/>
          <w:lang w:eastAsia="fr-FR" w:bidi="ar-DZ"/>
        </w:rPr>
        <w:t>4</w:t>
      </w:r>
      <w:r w:rsidR="00A2597E" w:rsidRPr="00A2597E">
        <w:rPr>
          <w:rFonts w:eastAsia="Times New Roman"/>
          <w:b/>
          <w:bCs/>
          <w:kern w:val="2"/>
          <w:sz w:val="28"/>
          <w:szCs w:val="28"/>
          <w:rtl/>
          <w:lang w:eastAsia="fr-FR" w:bidi="ar-DZ"/>
        </w:rPr>
        <w:t>) :</w:t>
      </w:r>
      <w:r w:rsidR="00A46598" w:rsidRPr="00A46598">
        <w:rPr>
          <w:rFonts w:eastAsia="Times New Roman" w:hint="cs"/>
          <w:b/>
          <w:bCs/>
          <w:kern w:val="2"/>
          <w:sz w:val="28"/>
          <w:szCs w:val="28"/>
          <w:rtl/>
          <w:lang w:eastAsia="fr-FR" w:bidi="ar-DZ"/>
        </w:rPr>
        <w:t>نتائج اختبار التوزيع الطبيعي</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783"/>
        <w:gridCol w:w="1087"/>
        <w:gridCol w:w="1146"/>
        <w:gridCol w:w="2059"/>
        <w:gridCol w:w="1456"/>
        <w:gridCol w:w="1581"/>
      </w:tblGrid>
      <w:tr w:rsidR="00A46598" w:rsidRPr="005D7218" w14:paraId="3EAB5E6B" w14:textId="77777777" w:rsidTr="005D7218">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31830210"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المحور</w:t>
            </w:r>
          </w:p>
        </w:tc>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09F2FBFA"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عدد العينة</w:t>
            </w:r>
          </w:p>
        </w:tc>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49B96955"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المتوسط الحسابي</w:t>
            </w:r>
          </w:p>
        </w:tc>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690AAE9A"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الانحراف المعياري</w:t>
            </w:r>
          </w:p>
        </w:tc>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59D94A25"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Kolmogorov-Smirnov Sig.</w:t>
            </w:r>
          </w:p>
        </w:tc>
        <w:tc>
          <w:tcPr>
            <w:tcW w:w="0" w:type="auto"/>
            <w:tcBorders>
              <w:top w:val="single" w:sz="4" w:space="0" w:color="auto"/>
              <w:left w:val="single" w:sz="4" w:space="0" w:color="auto"/>
              <w:bottom w:val="single" w:sz="4" w:space="0" w:color="auto"/>
              <w:right w:val="single" w:sz="4" w:space="0" w:color="auto"/>
            </w:tcBorders>
            <w:shd w:val="clear" w:color="auto" w:fill="DAE9F7"/>
            <w:hideMark/>
          </w:tcPr>
          <w:p w14:paraId="7FFE6579"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lang w:eastAsia="fr-FR"/>
              </w:rPr>
              <w:t>Shapiro-Wilk Sig.</w:t>
            </w:r>
          </w:p>
        </w:tc>
        <w:tc>
          <w:tcPr>
            <w:tcW w:w="1612" w:type="dxa"/>
            <w:tcBorders>
              <w:top w:val="single" w:sz="4" w:space="0" w:color="auto"/>
              <w:left w:val="single" w:sz="4" w:space="0" w:color="auto"/>
              <w:bottom w:val="single" w:sz="4" w:space="0" w:color="auto"/>
              <w:right w:val="single" w:sz="4" w:space="0" w:color="auto"/>
            </w:tcBorders>
            <w:shd w:val="clear" w:color="auto" w:fill="DAE9F7"/>
            <w:hideMark/>
          </w:tcPr>
          <w:p w14:paraId="5D87D2B5"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القرار الإحصائي</w:t>
            </w:r>
          </w:p>
        </w:tc>
      </w:tr>
      <w:tr w:rsidR="00A46598" w:rsidRPr="005D7218" w14:paraId="528CC283" w14:textId="77777777" w:rsidTr="005D7218">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4F52019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البيئة الإدارية</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1813EC14"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30</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4F547629"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3.85</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7645D3E4"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0.62</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6FDEB93A"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0.112</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4E74D962"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0.076</w:t>
            </w:r>
          </w:p>
        </w:tc>
        <w:tc>
          <w:tcPr>
            <w:tcW w:w="1612" w:type="dxa"/>
            <w:tcBorders>
              <w:top w:val="single" w:sz="4" w:space="0" w:color="auto"/>
              <w:left w:val="single" w:sz="4" w:space="0" w:color="auto"/>
              <w:bottom w:val="single" w:sz="4" w:space="0" w:color="auto"/>
              <w:right w:val="single" w:sz="4" w:space="0" w:color="auto"/>
            </w:tcBorders>
            <w:shd w:val="clear" w:color="auto" w:fill="FAE2D5"/>
            <w:hideMark/>
          </w:tcPr>
          <w:p w14:paraId="73C4736B"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rtl/>
                <w:lang w:eastAsia="fr-FR"/>
              </w:rPr>
              <w:t>البيانات تتبع التوزيع الطبيعي</w:t>
            </w:r>
          </w:p>
        </w:tc>
      </w:tr>
      <w:tr w:rsidR="00A46598" w:rsidRPr="005D7218" w14:paraId="12162EF8" w14:textId="77777777" w:rsidTr="005D7218">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7D0EF1FB"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أساليب أمن نظم المعلومات</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41661495"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30</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04306F46"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4.01</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51298D6C"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0.55</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42233C87"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0.089</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14:paraId="5CD5EE25"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0.064</w:t>
            </w:r>
          </w:p>
        </w:tc>
        <w:tc>
          <w:tcPr>
            <w:tcW w:w="1612" w:type="dxa"/>
            <w:tcBorders>
              <w:top w:val="single" w:sz="4" w:space="0" w:color="auto"/>
              <w:left w:val="single" w:sz="4" w:space="0" w:color="auto"/>
              <w:bottom w:val="single" w:sz="4" w:space="0" w:color="auto"/>
              <w:right w:val="single" w:sz="4" w:space="0" w:color="auto"/>
            </w:tcBorders>
            <w:shd w:val="clear" w:color="auto" w:fill="auto"/>
            <w:hideMark/>
          </w:tcPr>
          <w:p w14:paraId="161DD8E3"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rtl/>
                <w:lang w:eastAsia="fr-FR"/>
              </w:rPr>
              <w:t>البيانات تتبع التوزيع الطبيعي</w:t>
            </w:r>
          </w:p>
        </w:tc>
      </w:tr>
      <w:tr w:rsidR="00A46598" w:rsidRPr="005D7218" w14:paraId="2383A31F" w14:textId="77777777" w:rsidTr="005D7218">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7814A3E7" w14:textId="77777777" w:rsidR="00A46598" w:rsidRPr="005D7218" w:rsidRDefault="00A46598" w:rsidP="005D7218">
            <w:pPr>
              <w:bidi/>
              <w:spacing w:after="0" w:line="240" w:lineRule="auto"/>
              <w:jc w:val="center"/>
              <w:rPr>
                <w:rFonts w:eastAsia="Times New Roman"/>
                <w:b/>
                <w:bCs/>
                <w:kern w:val="2"/>
                <w:sz w:val="32"/>
                <w:szCs w:val="32"/>
                <w:lang w:eastAsia="fr-FR"/>
              </w:rPr>
            </w:pPr>
            <w:r w:rsidRPr="005D7218">
              <w:rPr>
                <w:rFonts w:eastAsia="Times New Roman"/>
                <w:b/>
                <w:bCs/>
                <w:kern w:val="2"/>
                <w:sz w:val="32"/>
                <w:szCs w:val="32"/>
                <w:rtl/>
                <w:lang w:eastAsia="fr-FR"/>
              </w:rPr>
              <w:t>المعوقات</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4AE0BD84"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30</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2AD360AC"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3.42</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0A3079A9"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0.71</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00B7ED57"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0.203</w:t>
            </w:r>
          </w:p>
        </w:tc>
        <w:tc>
          <w:tcPr>
            <w:tcW w:w="0" w:type="auto"/>
            <w:tcBorders>
              <w:top w:val="single" w:sz="4" w:space="0" w:color="auto"/>
              <w:left w:val="single" w:sz="4" w:space="0" w:color="auto"/>
              <w:bottom w:val="single" w:sz="4" w:space="0" w:color="auto"/>
              <w:right w:val="single" w:sz="4" w:space="0" w:color="auto"/>
            </w:tcBorders>
            <w:shd w:val="clear" w:color="auto" w:fill="FAE2D5"/>
            <w:hideMark/>
          </w:tcPr>
          <w:p w14:paraId="2B18C4C6"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lang w:eastAsia="fr-FR"/>
              </w:rPr>
              <w:t>0.121</w:t>
            </w:r>
          </w:p>
        </w:tc>
        <w:tc>
          <w:tcPr>
            <w:tcW w:w="1612" w:type="dxa"/>
            <w:tcBorders>
              <w:top w:val="single" w:sz="4" w:space="0" w:color="auto"/>
              <w:left w:val="single" w:sz="4" w:space="0" w:color="auto"/>
              <w:bottom w:val="single" w:sz="4" w:space="0" w:color="auto"/>
              <w:right w:val="single" w:sz="4" w:space="0" w:color="auto"/>
            </w:tcBorders>
            <w:shd w:val="clear" w:color="auto" w:fill="FAE2D5"/>
            <w:hideMark/>
          </w:tcPr>
          <w:p w14:paraId="7041B32C" w14:textId="77777777" w:rsidR="00A46598" w:rsidRPr="005D7218" w:rsidRDefault="00A46598" w:rsidP="005D7218">
            <w:pPr>
              <w:bidi/>
              <w:spacing w:after="0" w:line="240" w:lineRule="auto"/>
              <w:jc w:val="center"/>
              <w:rPr>
                <w:rFonts w:eastAsia="Times New Roman"/>
                <w:kern w:val="2"/>
                <w:sz w:val="32"/>
                <w:szCs w:val="32"/>
                <w:lang w:eastAsia="fr-FR"/>
              </w:rPr>
            </w:pPr>
            <w:r w:rsidRPr="005D7218">
              <w:rPr>
                <w:rFonts w:eastAsia="Times New Roman"/>
                <w:kern w:val="2"/>
                <w:sz w:val="32"/>
                <w:szCs w:val="32"/>
                <w:rtl/>
                <w:lang w:eastAsia="fr-FR"/>
              </w:rPr>
              <w:t>البيانات تتبع التوزيع الطبيعي</w:t>
            </w:r>
          </w:p>
        </w:tc>
      </w:tr>
    </w:tbl>
    <w:p w14:paraId="0C15AF5C" w14:textId="77777777" w:rsidR="00A46598" w:rsidRPr="00A2597E" w:rsidRDefault="00A46598" w:rsidP="00A15136">
      <w:pPr>
        <w:bidi/>
        <w:spacing w:before="100" w:beforeAutospacing="1" w:after="100" w:afterAutospacing="1" w:line="240" w:lineRule="auto"/>
        <w:ind w:right="720"/>
        <w:jc w:val="center"/>
        <w:rPr>
          <w:rFonts w:ascii="Times New Roman" w:eastAsia="Times New Roman" w:hAnsi="Times New Roman" w:cs="Times New Roman"/>
          <w:sz w:val="28"/>
          <w:szCs w:val="28"/>
          <w:lang w:eastAsia="fr-FR"/>
        </w:rPr>
      </w:pPr>
      <w:r w:rsidRPr="00A2597E">
        <w:rPr>
          <w:rFonts w:ascii="Times New Roman" w:eastAsia="Times New Roman" w:hAnsi="Times New Roman" w:cs="Times New Roman" w:hint="cs"/>
          <w:sz w:val="28"/>
          <w:szCs w:val="28"/>
          <w:rtl/>
          <w:lang w:eastAsia="fr-FR"/>
        </w:rPr>
        <w:t xml:space="preserve">المصدر : من إعداد الطلبة اعتمادا على </w:t>
      </w:r>
      <w:r w:rsidRPr="00A2597E">
        <w:rPr>
          <w:rFonts w:ascii="Times New Roman" w:eastAsia="Times New Roman" w:hAnsi="Times New Roman" w:cs="Times New Roman"/>
          <w:sz w:val="28"/>
          <w:szCs w:val="28"/>
          <w:lang w:eastAsia="fr-FR"/>
        </w:rPr>
        <w:t>SPSS</w:t>
      </w:r>
    </w:p>
    <w:p w14:paraId="36F520C2" w14:textId="77777777" w:rsidR="00A46598" w:rsidRPr="00A46598" w:rsidRDefault="00A46598" w:rsidP="00A46598">
      <w:pPr>
        <w:bidi/>
        <w:spacing w:before="100" w:beforeAutospacing="1" w:after="100" w:afterAutospacing="1" w:line="240" w:lineRule="auto"/>
        <w:ind w:right="720"/>
        <w:rPr>
          <w:rFonts w:ascii="Times New Roman" w:eastAsia="Times New Roman" w:hAnsi="Times New Roman" w:cs="Times New Roman"/>
          <w:rtl/>
          <w:lang w:eastAsia="fr-FR"/>
        </w:rPr>
      </w:pPr>
      <w:r w:rsidRPr="00A46598">
        <w:rPr>
          <w:rFonts w:ascii="Times New Roman" w:eastAsia="Times New Roman" w:hAnsi="Times New Roman" w:cs="Times New Roman" w:hint="cs"/>
          <w:b/>
          <w:bCs/>
          <w:sz w:val="28"/>
          <w:szCs w:val="28"/>
          <w:rtl/>
          <w:lang w:eastAsia="fr-FR"/>
        </w:rPr>
        <w:t>المعيار المعتمد:</w:t>
      </w:r>
      <w:r w:rsidRPr="00A46598">
        <w:rPr>
          <w:rFonts w:ascii="Times New Roman" w:eastAsia="Times New Roman" w:hAnsi="Times New Roman" w:cs="Times New Roman" w:hint="cs"/>
          <w:sz w:val="28"/>
          <w:szCs w:val="28"/>
          <w:rtl/>
          <w:lang w:eastAsia="fr-FR"/>
        </w:rPr>
        <w:t xml:space="preserve"> إذا كانت القيمة الاحتمالية (</w:t>
      </w:r>
      <w:r w:rsidRPr="00A46598">
        <w:rPr>
          <w:rFonts w:ascii="Times New Roman" w:eastAsia="Times New Roman" w:hAnsi="Times New Roman" w:cs="Times New Roman"/>
          <w:sz w:val="28"/>
          <w:szCs w:val="28"/>
          <w:lang w:eastAsia="fr-FR"/>
        </w:rPr>
        <w:t xml:space="preserve">Sig.) </w:t>
      </w:r>
      <w:r w:rsidRPr="00A46598">
        <w:rPr>
          <w:rFonts w:ascii="Times New Roman" w:eastAsia="Times New Roman" w:hAnsi="Times New Roman" w:cs="Times New Roman" w:hint="cs"/>
          <w:sz w:val="28"/>
          <w:szCs w:val="28"/>
          <w:rtl/>
          <w:lang w:eastAsia="fr-FR"/>
        </w:rPr>
        <w:t>أكبر من 0.05، فهذا يدل على أن التوزيع طبيعي. وجميع القيم في الجدول أعلاه تفوق هذا الحد، ما يؤكد أن البيانات تتبع التوزيع الطبيعي.</w:t>
      </w:r>
    </w:p>
    <w:p w14:paraId="74F67F20" w14:textId="77777777" w:rsidR="00A46598" w:rsidRPr="00A46598" w:rsidRDefault="00A46598" w:rsidP="00A46598">
      <w:pPr>
        <w:bidi/>
        <w:spacing w:before="100" w:beforeAutospacing="1" w:after="100" w:afterAutospacing="1" w:line="240" w:lineRule="auto"/>
        <w:ind w:right="720"/>
        <w:rPr>
          <w:rFonts w:ascii="Times New Roman" w:eastAsia="Times New Roman" w:hAnsi="Times New Roman" w:cs="Times New Roman"/>
          <w:sz w:val="28"/>
          <w:szCs w:val="28"/>
          <w:rtl/>
          <w:lang w:eastAsia="fr-FR"/>
        </w:rPr>
      </w:pPr>
      <w:r w:rsidRPr="00A46598">
        <w:rPr>
          <w:rFonts w:ascii="Times New Roman" w:eastAsia="Times New Roman" w:hAnsi="Times New Roman" w:cs="Times New Roman" w:hint="cs"/>
          <w:sz w:val="28"/>
          <w:szCs w:val="28"/>
          <w:rtl/>
          <w:lang w:eastAsia="fr-FR"/>
        </w:rPr>
        <w:t>النتائج الرسومية:</w:t>
      </w:r>
    </w:p>
    <w:p w14:paraId="2F77E7DC" w14:textId="77777777" w:rsidR="00A46598" w:rsidRPr="00A46598" w:rsidRDefault="00A46598" w:rsidP="00A46598">
      <w:pPr>
        <w:bidi/>
        <w:spacing w:before="100" w:beforeAutospacing="1" w:after="100" w:afterAutospacing="1" w:line="240" w:lineRule="auto"/>
        <w:rPr>
          <w:rFonts w:ascii="Times New Roman" w:eastAsia="Times New Roman" w:hAnsi="Times New Roman" w:cs="Times New Roman"/>
          <w:sz w:val="28"/>
          <w:szCs w:val="28"/>
          <w:lang w:eastAsia="fr-FR"/>
        </w:rPr>
      </w:pPr>
      <w:r w:rsidRPr="00A46598">
        <w:rPr>
          <w:rFonts w:ascii="Times New Roman" w:eastAsia="Times New Roman" w:hAnsi="Times New Roman" w:cs="Times New Roman" w:hint="cs"/>
          <w:sz w:val="28"/>
          <w:szCs w:val="28"/>
          <w:rtl/>
          <w:lang w:eastAsia="fr-FR"/>
        </w:rPr>
        <w:lastRenderedPageBreak/>
        <w:t>بالإضافة إلى النتائج الرقمية، تم الاعتماد على الرسوم البيانية التالية:</w:t>
      </w:r>
    </w:p>
    <w:p w14:paraId="2606B8B7" w14:textId="77777777" w:rsidR="00A46598" w:rsidRPr="00A46598" w:rsidRDefault="00A46598" w:rsidP="005D7218">
      <w:pPr>
        <w:numPr>
          <w:ilvl w:val="0"/>
          <w:numId w:val="18"/>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b/>
          <w:bCs/>
          <w:kern w:val="2"/>
          <w:sz w:val="28"/>
          <w:szCs w:val="28"/>
          <w:lang w:eastAsia="fr-FR"/>
        </w:rPr>
        <w:t>Histogram )</w:t>
      </w:r>
      <w:r w:rsidRPr="00A46598">
        <w:rPr>
          <w:rFonts w:eastAsia="Times New Roman"/>
          <w:b/>
          <w:bCs/>
          <w:kern w:val="2"/>
          <w:sz w:val="28"/>
          <w:szCs w:val="28"/>
          <w:rtl/>
          <w:lang w:eastAsia="fr-FR"/>
        </w:rPr>
        <w:t>المدرج التكراري):</w:t>
      </w:r>
      <w:r w:rsidRPr="00A46598">
        <w:rPr>
          <w:rFonts w:eastAsia="Times New Roman"/>
          <w:kern w:val="2"/>
          <w:sz w:val="28"/>
          <w:szCs w:val="28"/>
          <w:rtl/>
          <w:lang w:eastAsia="fr-FR"/>
        </w:rPr>
        <w:t xml:space="preserve"> أظهرت جميع المتغيرات شكلاً قريبًا من المنحنى الطبيعي </w:t>
      </w:r>
      <w:r w:rsidRPr="00A46598">
        <w:rPr>
          <w:rFonts w:eastAsia="Times New Roman"/>
          <w:kern w:val="2"/>
          <w:sz w:val="28"/>
          <w:szCs w:val="28"/>
          <w:lang w:eastAsia="fr-FR"/>
        </w:rPr>
        <w:t>(Bell-shaped curve).</w:t>
      </w:r>
    </w:p>
    <w:p w14:paraId="6AE91D7E" w14:textId="77777777" w:rsidR="00A46598" w:rsidRPr="00A46598" w:rsidRDefault="00A46598" w:rsidP="005D7218">
      <w:pPr>
        <w:numPr>
          <w:ilvl w:val="0"/>
          <w:numId w:val="18"/>
        </w:numPr>
        <w:bidi/>
        <w:spacing w:before="100" w:beforeAutospacing="1" w:after="100" w:afterAutospacing="1" w:line="240" w:lineRule="auto"/>
        <w:ind w:left="1440"/>
        <w:rPr>
          <w:rFonts w:eastAsia="Times New Roman"/>
          <w:kern w:val="2"/>
          <w:sz w:val="28"/>
          <w:szCs w:val="28"/>
          <w:lang w:eastAsia="fr-FR"/>
        </w:rPr>
      </w:pPr>
      <w:r w:rsidRPr="00A46598">
        <w:rPr>
          <w:rFonts w:eastAsia="Times New Roman"/>
          <w:b/>
          <w:bCs/>
          <w:kern w:val="2"/>
          <w:sz w:val="28"/>
          <w:szCs w:val="28"/>
          <w:lang w:eastAsia="fr-FR"/>
        </w:rPr>
        <w:t>: Q-Q Plot</w:t>
      </w:r>
      <w:r w:rsidRPr="00A46598">
        <w:rPr>
          <w:rFonts w:eastAsia="Times New Roman"/>
          <w:kern w:val="2"/>
          <w:sz w:val="28"/>
          <w:szCs w:val="28"/>
          <w:lang w:eastAsia="fr-FR"/>
        </w:rPr>
        <w:t xml:space="preserve">  </w:t>
      </w:r>
      <w:r w:rsidRPr="00A46598">
        <w:rPr>
          <w:rFonts w:eastAsia="Times New Roman"/>
          <w:kern w:val="2"/>
          <w:sz w:val="28"/>
          <w:szCs w:val="28"/>
          <w:rtl/>
          <w:lang w:eastAsia="fr-FR"/>
        </w:rPr>
        <w:t>ظهرت النقاط موزعة بشكل منتظم حول الخط المستقيم، ما يدعم أيضًا فرضية التوزيع الطبيعي.</w:t>
      </w:r>
    </w:p>
    <w:p w14:paraId="0C1D62E3" w14:textId="77777777" w:rsidR="00A46598" w:rsidRPr="00A46598" w:rsidRDefault="00A46598" w:rsidP="00A46598">
      <w:pPr>
        <w:bidi/>
        <w:spacing w:before="100" w:beforeAutospacing="1" w:after="100" w:afterAutospacing="1" w:line="240" w:lineRule="auto"/>
        <w:ind w:left="360"/>
        <w:rPr>
          <w:rFonts w:eastAsia="Times New Roman"/>
          <w:kern w:val="2"/>
          <w:sz w:val="28"/>
          <w:szCs w:val="28"/>
          <w:lang w:eastAsia="fr-FR"/>
        </w:rPr>
      </w:pPr>
      <w:r w:rsidRPr="00A46598">
        <w:rPr>
          <w:rFonts w:eastAsia="Times New Roman"/>
          <w:b/>
          <w:bCs/>
          <w:kern w:val="2"/>
          <w:sz w:val="28"/>
          <w:szCs w:val="28"/>
          <w:rtl/>
          <w:lang w:val="en-US" w:eastAsia="fr-FR"/>
        </w:rPr>
        <w:t>ال</w:t>
      </w:r>
      <w:r w:rsidRPr="00A46598">
        <w:rPr>
          <w:rFonts w:eastAsia="Times New Roman"/>
          <w:b/>
          <w:bCs/>
          <w:kern w:val="2"/>
          <w:sz w:val="28"/>
          <w:szCs w:val="28"/>
          <w:rtl/>
          <w:lang w:eastAsia="fr-FR"/>
        </w:rPr>
        <w:t>خلاصة:</w:t>
      </w:r>
    </w:p>
    <w:p w14:paraId="5E675888" w14:textId="77777777" w:rsidR="009B1BBF" w:rsidRPr="00815327" w:rsidRDefault="00A46598" w:rsidP="00815327">
      <w:pPr>
        <w:bidi/>
        <w:spacing w:before="100" w:beforeAutospacing="1" w:after="100" w:afterAutospacing="1" w:line="240" w:lineRule="auto"/>
        <w:ind w:right="720"/>
        <w:rPr>
          <w:rFonts w:ascii="Times New Roman" w:eastAsia="Times New Roman" w:hAnsi="Times New Roman" w:cs="Times New Roman"/>
          <w:sz w:val="28"/>
          <w:szCs w:val="28"/>
          <w:rtl/>
          <w:lang w:eastAsia="fr-FR"/>
        </w:rPr>
      </w:pPr>
      <w:r w:rsidRPr="00A46598">
        <w:rPr>
          <w:rFonts w:ascii="Times New Roman" w:eastAsia="Times New Roman" w:hAnsi="Times New Roman" w:cs="Times New Roman" w:hint="cs"/>
          <w:sz w:val="28"/>
          <w:szCs w:val="28"/>
          <w:rtl/>
          <w:lang w:eastAsia="fr-FR"/>
        </w:rPr>
        <w:t xml:space="preserve">بناءً على النتائج الرقمية والرسومية لاختبار التوزيع الطبيعي، يمكن الجزم بأن بيانات الدراسة تتبع التوزيع الطبيعي، وعليه يمكن الاعتماد على </w:t>
      </w:r>
      <w:r w:rsidRPr="00A46598">
        <w:rPr>
          <w:rFonts w:ascii="Times New Roman" w:eastAsia="Times New Roman" w:hAnsi="Times New Roman" w:cs="Times New Roman" w:hint="cs"/>
          <w:b/>
          <w:bCs/>
          <w:sz w:val="28"/>
          <w:szCs w:val="28"/>
          <w:rtl/>
          <w:lang w:eastAsia="fr-FR"/>
        </w:rPr>
        <w:t>الاختبارات البارامترية</w:t>
      </w:r>
      <w:r w:rsidRPr="00A46598">
        <w:rPr>
          <w:rFonts w:ascii="Times New Roman" w:eastAsia="Times New Roman" w:hAnsi="Times New Roman" w:cs="Times New Roman" w:hint="cs"/>
          <w:sz w:val="28"/>
          <w:szCs w:val="28"/>
          <w:rtl/>
          <w:lang w:eastAsia="fr-FR"/>
        </w:rPr>
        <w:t xml:space="preserve"> في تحليل نتائج الدراسة الإحصائية.</w:t>
      </w:r>
    </w:p>
    <w:p w14:paraId="3DBC50D8" w14:textId="77777777" w:rsidR="00A46598" w:rsidRPr="00A2597E" w:rsidRDefault="00A2597E" w:rsidP="009B1BBF">
      <w:pPr>
        <w:bidi/>
        <w:spacing w:line="276" w:lineRule="auto"/>
        <w:jc w:val="both"/>
        <w:rPr>
          <w:rFonts w:ascii="Simplified Arabic" w:eastAsia="Times New Roman" w:hAnsi="Simplified Arabic" w:cs="Simplified Arabic"/>
          <w:b/>
          <w:bCs/>
          <w:kern w:val="2"/>
          <w:sz w:val="36"/>
          <w:szCs w:val="36"/>
          <w:rtl/>
          <w:lang w:eastAsia="fr-FR" w:bidi="ar-DZ"/>
        </w:rPr>
      </w:pPr>
      <w:r w:rsidRPr="00A2597E">
        <w:rPr>
          <w:rFonts w:ascii="Simplified Arabic" w:eastAsia="Times New Roman" w:hAnsi="Simplified Arabic" w:cs="Simplified Arabic" w:hint="cs"/>
          <w:b/>
          <w:bCs/>
          <w:kern w:val="2"/>
          <w:sz w:val="36"/>
          <w:szCs w:val="36"/>
          <w:rtl/>
          <w:lang w:eastAsia="fr-FR" w:bidi="ar-DZ"/>
        </w:rPr>
        <w:t xml:space="preserve">المبحث الثاني </w:t>
      </w:r>
      <w:r w:rsidR="00A46598" w:rsidRPr="00A2597E">
        <w:rPr>
          <w:rFonts w:ascii="Simplified Arabic" w:eastAsia="Times New Roman" w:hAnsi="Simplified Arabic" w:cs="Simplified Arabic" w:hint="cs"/>
          <w:b/>
          <w:bCs/>
          <w:kern w:val="2"/>
          <w:sz w:val="36"/>
          <w:szCs w:val="36"/>
          <w:rtl/>
          <w:lang w:eastAsia="fr-FR" w:bidi="ar-DZ"/>
        </w:rPr>
        <w:t xml:space="preserve">: تحليل النتائج و اختبار الفرضيات </w:t>
      </w:r>
    </w:p>
    <w:p w14:paraId="7C763679" w14:textId="77777777" w:rsidR="00A46598" w:rsidRPr="00A46598" w:rsidRDefault="00A46598" w:rsidP="00A46598">
      <w:pPr>
        <w:bidi/>
        <w:spacing w:line="276" w:lineRule="auto"/>
        <w:jc w:val="both"/>
        <w:rPr>
          <w:rFonts w:ascii="Simplified Arabic" w:eastAsia="Times New Roman" w:hAnsi="Simplified Arabic" w:cs="Simplified Arabic"/>
          <w:b/>
          <w:bCs/>
          <w:kern w:val="2"/>
          <w:sz w:val="32"/>
          <w:szCs w:val="32"/>
          <w:lang w:val="en-US" w:eastAsia="fr-FR"/>
        </w:rPr>
      </w:pPr>
      <w:r w:rsidRPr="00A46598">
        <w:rPr>
          <w:rFonts w:ascii="Simplified Arabic" w:eastAsia="Times New Roman" w:hAnsi="Simplified Arabic" w:cs="Simplified Arabic" w:hint="cs"/>
          <w:b/>
          <w:bCs/>
          <w:kern w:val="2"/>
          <w:sz w:val="32"/>
          <w:szCs w:val="32"/>
          <w:rtl/>
          <w:lang w:eastAsia="fr-FR" w:bidi="ar-DZ"/>
        </w:rPr>
        <w:t>المطلب الأول:</w:t>
      </w:r>
      <w:r w:rsidR="000A233C">
        <w:rPr>
          <w:rFonts w:ascii="Simplified Arabic" w:eastAsia="Times New Roman" w:hAnsi="Simplified Arabic" w:cs="Simplified Arabic" w:hint="cs"/>
          <w:b/>
          <w:bCs/>
          <w:kern w:val="2"/>
          <w:sz w:val="32"/>
          <w:szCs w:val="32"/>
          <w:rtl/>
          <w:lang w:eastAsia="fr-FR" w:bidi="ar-DZ"/>
        </w:rPr>
        <w:t xml:space="preserve"> </w:t>
      </w:r>
      <w:r w:rsidRPr="00A46598">
        <w:rPr>
          <w:rFonts w:ascii="Simplified Arabic" w:eastAsia="Times New Roman" w:hAnsi="Simplified Arabic" w:cs="Simplified Arabic" w:hint="cs"/>
          <w:b/>
          <w:bCs/>
          <w:kern w:val="2"/>
          <w:sz w:val="32"/>
          <w:szCs w:val="32"/>
          <w:rtl/>
          <w:lang w:eastAsia="fr-FR" w:bidi="ar-DZ"/>
        </w:rPr>
        <w:t>تحليل</w:t>
      </w:r>
      <w:r w:rsidRPr="00A46598">
        <w:rPr>
          <w:rFonts w:ascii="Simplified Arabic" w:eastAsia="Times New Roman" w:hAnsi="Simplified Arabic" w:cs="Simplified Arabic" w:hint="cs"/>
          <w:b/>
          <w:bCs/>
          <w:kern w:val="2"/>
          <w:sz w:val="32"/>
          <w:szCs w:val="32"/>
          <w:rtl/>
          <w:lang w:val="en-US" w:eastAsia="fr-FR"/>
        </w:rPr>
        <w:t xml:space="preserve"> فقرات الدراسة</w:t>
      </w:r>
    </w:p>
    <w:p w14:paraId="5E14AF26" w14:textId="77777777" w:rsidR="00A46598" w:rsidRPr="00A46598" w:rsidRDefault="00A46598" w:rsidP="00A46598">
      <w:pPr>
        <w:bidi/>
        <w:spacing w:line="276" w:lineRule="auto"/>
        <w:jc w:val="both"/>
        <w:rPr>
          <w:rFonts w:ascii="Simplified Arabic" w:eastAsia="Times New Roman" w:hAnsi="Simplified Arabic" w:cs="Simplified Arabic"/>
          <w:b/>
          <w:bCs/>
          <w:kern w:val="2"/>
          <w:sz w:val="32"/>
          <w:szCs w:val="32"/>
          <w:rtl/>
          <w:lang w:eastAsia="fr-FR" w:bidi="ar-DZ"/>
        </w:rPr>
      </w:pPr>
      <w:r w:rsidRPr="00A46598">
        <w:rPr>
          <w:rFonts w:ascii="Simplified Arabic" w:eastAsia="Times New Roman" w:hAnsi="Simplified Arabic" w:cs="Simplified Arabic" w:hint="cs"/>
          <w:b/>
          <w:bCs/>
          <w:kern w:val="2"/>
          <w:sz w:val="32"/>
          <w:szCs w:val="32"/>
          <w:rtl/>
          <w:lang w:eastAsia="fr-FR" w:bidi="ar-DZ"/>
        </w:rPr>
        <w:t>الفرع الأول</w:t>
      </w:r>
      <w:r w:rsidRPr="00A46598">
        <w:rPr>
          <w:rFonts w:ascii="Simplified Arabic" w:eastAsia="Times New Roman" w:hAnsi="Simplified Arabic" w:cs="Simplified Arabic" w:hint="cs"/>
          <w:b/>
          <w:bCs/>
          <w:kern w:val="2"/>
          <w:sz w:val="32"/>
          <w:szCs w:val="32"/>
          <w:lang w:eastAsia="fr-FR" w:bidi="ar-DZ"/>
        </w:rPr>
        <w:t>:</w:t>
      </w:r>
      <w:r w:rsidRPr="00A46598">
        <w:rPr>
          <w:rFonts w:ascii="Simplified Arabic" w:eastAsia="Times New Roman" w:hAnsi="Simplified Arabic" w:cs="Simplified Arabic" w:hint="cs"/>
          <w:b/>
          <w:bCs/>
          <w:kern w:val="2"/>
          <w:sz w:val="32"/>
          <w:szCs w:val="32"/>
          <w:rtl/>
          <w:lang w:eastAsia="fr-FR" w:bidi="ar-DZ"/>
        </w:rPr>
        <w:t xml:space="preserve"> تحليل البيانات الشخصية والمهنية للمشاركين في ضوء وعيهم بأمن نظم المعلومات</w:t>
      </w:r>
    </w:p>
    <w:p w14:paraId="5A9033E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           هذا المحور يهدف إلى تقديم صورة عامة عن خصائص العينة المدروسة من حيث العمر، المؤهل العلمي، الوظيفة، وسنوات الخبرة. هذه المعطيات تلعب دورًا أساسيًا في تفسير مواقف المشاركين من موضوع أمن المعلومات، كما تساعد في تحديد الفروقات المحتملة في وعيهم أو ممارساتهم بناءً على خلفياتهم الشخصية والمهنية.</w:t>
      </w:r>
    </w:p>
    <w:p w14:paraId="6924CCE2"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أولا: التوزيع العمري لعينة الدراسة</w:t>
      </w:r>
    </w:p>
    <w:p w14:paraId="43D4E65F" w14:textId="77777777" w:rsidR="00815327" w:rsidRDefault="00815327" w:rsidP="00A46598">
      <w:pPr>
        <w:bidi/>
        <w:spacing w:line="276" w:lineRule="auto"/>
        <w:jc w:val="center"/>
        <w:rPr>
          <w:rFonts w:ascii="Simplified Arabic" w:eastAsia="Times New Roman" w:hAnsi="Simplified Arabic" w:cs="Simplified Arabic"/>
          <w:b/>
          <w:bCs/>
          <w:kern w:val="2"/>
          <w:sz w:val="28"/>
          <w:szCs w:val="28"/>
          <w:rtl/>
          <w:lang w:eastAsia="fr-FR" w:bidi="ar-DZ"/>
        </w:rPr>
      </w:pPr>
    </w:p>
    <w:p w14:paraId="5996B668" w14:textId="77777777" w:rsidR="00815327" w:rsidRDefault="00815327" w:rsidP="00815327">
      <w:pPr>
        <w:bidi/>
        <w:spacing w:line="276" w:lineRule="auto"/>
        <w:jc w:val="center"/>
        <w:rPr>
          <w:rFonts w:ascii="Simplified Arabic" w:eastAsia="Times New Roman" w:hAnsi="Simplified Arabic" w:cs="Simplified Arabic"/>
          <w:b/>
          <w:bCs/>
          <w:kern w:val="2"/>
          <w:sz w:val="28"/>
          <w:szCs w:val="28"/>
          <w:rtl/>
          <w:lang w:eastAsia="fr-FR" w:bidi="ar-DZ"/>
        </w:rPr>
      </w:pPr>
    </w:p>
    <w:p w14:paraId="05E0A334" w14:textId="77777777" w:rsidR="00A46598" w:rsidRPr="00A46598" w:rsidRDefault="00A2597E" w:rsidP="00815327">
      <w:pPr>
        <w:bidi/>
        <w:spacing w:line="276" w:lineRule="auto"/>
        <w:jc w:val="center"/>
        <w:rPr>
          <w:rFonts w:ascii="Simplified Arabic" w:eastAsia="Times New Roman" w:hAnsi="Simplified Arabic" w:cs="Simplified Arabic"/>
          <w:b/>
          <w:bCs/>
          <w:kern w:val="2"/>
          <w:sz w:val="28"/>
          <w:szCs w:val="28"/>
          <w:rtl/>
          <w:lang w:eastAsia="fr-FR" w:bidi="ar-DZ"/>
        </w:rPr>
      </w:pPr>
      <w:r w:rsidRPr="00A2597E">
        <w:rPr>
          <w:rFonts w:ascii="Simplified Arabic" w:eastAsia="Times New Roman" w:hAnsi="Simplified Arabic" w:cs="Simplified Arabic" w:hint="cs"/>
          <w:b/>
          <w:bCs/>
          <w:kern w:val="2"/>
          <w:sz w:val="28"/>
          <w:szCs w:val="28"/>
          <w:rtl/>
          <w:lang w:eastAsia="fr-FR" w:bidi="ar-DZ"/>
        </w:rPr>
        <w:t>الجدول</w:t>
      </w:r>
      <w:r w:rsidRPr="00A2597E">
        <w:rPr>
          <w:rFonts w:ascii="Simplified Arabic" w:eastAsia="Times New Roman" w:hAnsi="Simplified Arabic" w:cs="Simplified Arabic"/>
          <w:b/>
          <w:bCs/>
          <w:kern w:val="2"/>
          <w:sz w:val="28"/>
          <w:szCs w:val="28"/>
          <w:rtl/>
          <w:lang w:eastAsia="fr-FR" w:bidi="ar-DZ"/>
        </w:rPr>
        <w:t xml:space="preserve"> </w:t>
      </w:r>
      <w:r w:rsidRPr="00A2597E">
        <w:rPr>
          <w:rFonts w:ascii="Simplified Arabic" w:eastAsia="Times New Roman" w:hAnsi="Simplified Arabic" w:cs="Simplified Arabic" w:hint="cs"/>
          <w:b/>
          <w:bCs/>
          <w:kern w:val="2"/>
          <w:sz w:val="28"/>
          <w:szCs w:val="28"/>
          <w:rtl/>
          <w:lang w:eastAsia="fr-FR" w:bidi="ar-DZ"/>
        </w:rPr>
        <w:t>رقم</w:t>
      </w:r>
      <w:r w:rsidRPr="00A2597E">
        <w:rPr>
          <w:rFonts w:ascii="Simplified Arabic" w:eastAsia="Times New Roman" w:hAnsi="Simplified Arabic" w:cs="Simplified Arabic"/>
          <w:b/>
          <w:bCs/>
          <w:kern w:val="2"/>
          <w:sz w:val="28"/>
          <w:szCs w:val="28"/>
          <w:rtl/>
          <w:lang w:eastAsia="fr-FR" w:bidi="ar-DZ"/>
        </w:rPr>
        <w:t xml:space="preserve"> (2_</w:t>
      </w:r>
      <w:r w:rsidR="00815327">
        <w:rPr>
          <w:rFonts w:ascii="Simplified Arabic" w:eastAsia="Times New Roman" w:hAnsi="Simplified Arabic" w:cs="Simplified Arabic" w:hint="cs"/>
          <w:b/>
          <w:bCs/>
          <w:kern w:val="2"/>
          <w:sz w:val="28"/>
          <w:szCs w:val="28"/>
          <w:rtl/>
          <w:lang w:eastAsia="fr-FR" w:bidi="ar-DZ"/>
        </w:rPr>
        <w:t>5</w:t>
      </w:r>
      <w:r w:rsidRPr="00A2597E">
        <w:rPr>
          <w:rFonts w:ascii="Simplified Arabic" w:eastAsia="Times New Roman" w:hAnsi="Simplified Arabic" w:cs="Simplified Arabic"/>
          <w:b/>
          <w:bCs/>
          <w:kern w:val="2"/>
          <w:sz w:val="28"/>
          <w:szCs w:val="28"/>
          <w:rtl/>
          <w:lang w:eastAsia="fr-FR" w:bidi="ar-DZ"/>
        </w:rPr>
        <w:t>) :</w:t>
      </w:r>
      <w:r w:rsidR="00A46598" w:rsidRPr="00A46598">
        <w:rPr>
          <w:rFonts w:ascii="Simplified Arabic" w:eastAsia="Times New Roman" w:hAnsi="Simplified Arabic" w:cs="Simplified Arabic" w:hint="cs"/>
          <w:b/>
          <w:bCs/>
          <w:kern w:val="2"/>
          <w:sz w:val="28"/>
          <w:szCs w:val="28"/>
          <w:rtl/>
          <w:lang w:eastAsia="fr-FR" w:bidi="ar-DZ"/>
        </w:rPr>
        <w:t>يمثل تقسيم أعمار العينة</w:t>
      </w:r>
    </w:p>
    <w:tbl>
      <w:tblPr>
        <w:bidiVisual/>
        <w:tblW w:w="0" w:type="auto"/>
        <w:tblInd w:w="1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6"/>
        <w:gridCol w:w="1478"/>
        <w:gridCol w:w="2228"/>
      </w:tblGrid>
      <w:tr w:rsidR="00A46598" w:rsidRPr="00A46598" w14:paraId="25F530C7" w14:textId="77777777" w:rsidTr="00A46598">
        <w:trPr>
          <w:trHeight w:val="708"/>
        </w:trPr>
        <w:tc>
          <w:tcPr>
            <w:tcW w:w="2766" w:type="dxa"/>
            <w:tcBorders>
              <w:top w:val="single" w:sz="4" w:space="0" w:color="auto"/>
              <w:left w:val="single" w:sz="4" w:space="0" w:color="auto"/>
              <w:bottom w:val="single" w:sz="4" w:space="0" w:color="auto"/>
              <w:right w:val="single" w:sz="4" w:space="0" w:color="auto"/>
            </w:tcBorders>
            <w:shd w:val="clear" w:color="auto" w:fill="DAE9F7"/>
            <w:hideMark/>
          </w:tcPr>
          <w:p w14:paraId="15E1B931"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الفئة العمرية</w:t>
            </w:r>
          </w:p>
        </w:tc>
        <w:tc>
          <w:tcPr>
            <w:tcW w:w="1478" w:type="dxa"/>
            <w:tcBorders>
              <w:top w:val="single" w:sz="4" w:space="0" w:color="auto"/>
              <w:left w:val="single" w:sz="4" w:space="0" w:color="auto"/>
              <w:bottom w:val="single" w:sz="4" w:space="0" w:color="auto"/>
              <w:right w:val="single" w:sz="4" w:space="0" w:color="auto"/>
            </w:tcBorders>
            <w:shd w:val="clear" w:color="auto" w:fill="DAE9F7"/>
            <w:hideMark/>
          </w:tcPr>
          <w:p w14:paraId="0F8A423A"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العدد</w:t>
            </w:r>
          </w:p>
        </w:tc>
        <w:tc>
          <w:tcPr>
            <w:tcW w:w="2228" w:type="dxa"/>
            <w:tcBorders>
              <w:top w:val="single" w:sz="4" w:space="0" w:color="auto"/>
              <w:left w:val="single" w:sz="4" w:space="0" w:color="auto"/>
              <w:bottom w:val="single" w:sz="4" w:space="0" w:color="auto"/>
              <w:right w:val="single" w:sz="4" w:space="0" w:color="auto"/>
            </w:tcBorders>
            <w:shd w:val="clear" w:color="auto" w:fill="DAE9F7"/>
            <w:hideMark/>
          </w:tcPr>
          <w:p w14:paraId="461B721A"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النسبة (%)</w:t>
            </w:r>
          </w:p>
        </w:tc>
      </w:tr>
      <w:tr w:rsidR="00A46598" w:rsidRPr="00A46598" w14:paraId="7D8B8331" w14:textId="77777777" w:rsidTr="001945EE">
        <w:trPr>
          <w:trHeight w:val="498"/>
        </w:trPr>
        <w:tc>
          <w:tcPr>
            <w:tcW w:w="2766" w:type="dxa"/>
            <w:tcBorders>
              <w:top w:val="single" w:sz="4" w:space="0" w:color="auto"/>
              <w:left w:val="single" w:sz="4" w:space="0" w:color="auto"/>
              <w:bottom w:val="single" w:sz="4" w:space="0" w:color="auto"/>
              <w:right w:val="single" w:sz="4" w:space="0" w:color="auto"/>
            </w:tcBorders>
            <w:hideMark/>
          </w:tcPr>
          <w:p w14:paraId="4A5D1A42"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30 فأقل</w:t>
            </w:r>
          </w:p>
        </w:tc>
        <w:tc>
          <w:tcPr>
            <w:tcW w:w="1478" w:type="dxa"/>
            <w:tcBorders>
              <w:top w:val="single" w:sz="4" w:space="0" w:color="auto"/>
              <w:left w:val="single" w:sz="4" w:space="0" w:color="auto"/>
              <w:bottom w:val="single" w:sz="4" w:space="0" w:color="auto"/>
              <w:right w:val="single" w:sz="4" w:space="0" w:color="auto"/>
            </w:tcBorders>
            <w:hideMark/>
          </w:tcPr>
          <w:p w14:paraId="70C53941"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2228" w:type="dxa"/>
            <w:tcBorders>
              <w:top w:val="single" w:sz="4" w:space="0" w:color="auto"/>
              <w:left w:val="single" w:sz="4" w:space="0" w:color="auto"/>
              <w:bottom w:val="single" w:sz="4" w:space="0" w:color="auto"/>
              <w:right w:val="single" w:sz="4" w:space="0" w:color="auto"/>
            </w:tcBorders>
            <w:hideMark/>
          </w:tcPr>
          <w:p w14:paraId="5932664D"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20%</w:t>
            </w:r>
          </w:p>
        </w:tc>
      </w:tr>
      <w:tr w:rsidR="00A46598" w:rsidRPr="00A46598" w14:paraId="5DBCF6FD" w14:textId="77777777" w:rsidTr="00A46598">
        <w:trPr>
          <w:trHeight w:val="708"/>
        </w:trPr>
        <w:tc>
          <w:tcPr>
            <w:tcW w:w="2766" w:type="dxa"/>
            <w:tcBorders>
              <w:top w:val="single" w:sz="4" w:space="0" w:color="auto"/>
              <w:left w:val="single" w:sz="4" w:space="0" w:color="auto"/>
              <w:bottom w:val="single" w:sz="4" w:space="0" w:color="auto"/>
              <w:right w:val="single" w:sz="4" w:space="0" w:color="auto"/>
            </w:tcBorders>
            <w:hideMark/>
          </w:tcPr>
          <w:p w14:paraId="6C34EC3A"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31 إلى 40 سنة</w:t>
            </w:r>
          </w:p>
        </w:tc>
        <w:tc>
          <w:tcPr>
            <w:tcW w:w="1478" w:type="dxa"/>
            <w:tcBorders>
              <w:top w:val="single" w:sz="4" w:space="0" w:color="auto"/>
              <w:left w:val="single" w:sz="4" w:space="0" w:color="auto"/>
              <w:bottom w:val="single" w:sz="4" w:space="0" w:color="auto"/>
              <w:right w:val="single" w:sz="4" w:space="0" w:color="auto"/>
            </w:tcBorders>
            <w:hideMark/>
          </w:tcPr>
          <w:p w14:paraId="45576FD2"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2228" w:type="dxa"/>
            <w:tcBorders>
              <w:top w:val="single" w:sz="4" w:space="0" w:color="auto"/>
              <w:left w:val="single" w:sz="4" w:space="0" w:color="auto"/>
              <w:bottom w:val="single" w:sz="4" w:space="0" w:color="auto"/>
              <w:right w:val="single" w:sz="4" w:space="0" w:color="auto"/>
            </w:tcBorders>
            <w:hideMark/>
          </w:tcPr>
          <w:p w14:paraId="4669A3C8"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33.3%</w:t>
            </w:r>
          </w:p>
        </w:tc>
      </w:tr>
      <w:tr w:rsidR="00A46598" w:rsidRPr="00A46598" w14:paraId="28AB5C3E" w14:textId="77777777" w:rsidTr="00A46598">
        <w:trPr>
          <w:trHeight w:val="708"/>
        </w:trPr>
        <w:tc>
          <w:tcPr>
            <w:tcW w:w="2766" w:type="dxa"/>
            <w:tcBorders>
              <w:top w:val="single" w:sz="4" w:space="0" w:color="auto"/>
              <w:left w:val="single" w:sz="4" w:space="0" w:color="auto"/>
              <w:bottom w:val="single" w:sz="4" w:space="0" w:color="auto"/>
              <w:right w:val="single" w:sz="4" w:space="0" w:color="auto"/>
            </w:tcBorders>
            <w:hideMark/>
          </w:tcPr>
          <w:p w14:paraId="355C1EC1"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41 إلى 50 سنة</w:t>
            </w:r>
          </w:p>
        </w:tc>
        <w:tc>
          <w:tcPr>
            <w:tcW w:w="1478" w:type="dxa"/>
            <w:tcBorders>
              <w:top w:val="single" w:sz="4" w:space="0" w:color="auto"/>
              <w:left w:val="single" w:sz="4" w:space="0" w:color="auto"/>
              <w:bottom w:val="single" w:sz="4" w:space="0" w:color="auto"/>
              <w:right w:val="single" w:sz="4" w:space="0" w:color="auto"/>
            </w:tcBorders>
            <w:hideMark/>
          </w:tcPr>
          <w:p w14:paraId="2A149999"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2228" w:type="dxa"/>
            <w:tcBorders>
              <w:top w:val="single" w:sz="4" w:space="0" w:color="auto"/>
              <w:left w:val="single" w:sz="4" w:space="0" w:color="auto"/>
              <w:bottom w:val="single" w:sz="4" w:space="0" w:color="auto"/>
              <w:right w:val="single" w:sz="4" w:space="0" w:color="auto"/>
            </w:tcBorders>
            <w:hideMark/>
          </w:tcPr>
          <w:p w14:paraId="735540FF"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30%</w:t>
            </w:r>
          </w:p>
        </w:tc>
      </w:tr>
      <w:tr w:rsidR="00A46598" w:rsidRPr="00A46598" w14:paraId="0E762D3C" w14:textId="77777777" w:rsidTr="001945EE">
        <w:trPr>
          <w:trHeight w:val="473"/>
        </w:trPr>
        <w:tc>
          <w:tcPr>
            <w:tcW w:w="2766" w:type="dxa"/>
            <w:tcBorders>
              <w:top w:val="single" w:sz="4" w:space="0" w:color="auto"/>
              <w:left w:val="single" w:sz="4" w:space="0" w:color="auto"/>
              <w:bottom w:val="single" w:sz="4" w:space="0" w:color="auto"/>
              <w:right w:val="single" w:sz="4" w:space="0" w:color="auto"/>
            </w:tcBorders>
            <w:hideMark/>
          </w:tcPr>
          <w:p w14:paraId="50FE75B0"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أكثر من 50 سنة</w:t>
            </w:r>
          </w:p>
        </w:tc>
        <w:tc>
          <w:tcPr>
            <w:tcW w:w="1478" w:type="dxa"/>
            <w:tcBorders>
              <w:top w:val="single" w:sz="4" w:space="0" w:color="auto"/>
              <w:left w:val="single" w:sz="4" w:space="0" w:color="auto"/>
              <w:bottom w:val="single" w:sz="4" w:space="0" w:color="auto"/>
              <w:right w:val="single" w:sz="4" w:space="0" w:color="auto"/>
            </w:tcBorders>
            <w:hideMark/>
          </w:tcPr>
          <w:p w14:paraId="4CF5BF7F"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2228" w:type="dxa"/>
            <w:tcBorders>
              <w:top w:val="single" w:sz="4" w:space="0" w:color="auto"/>
              <w:left w:val="single" w:sz="4" w:space="0" w:color="auto"/>
              <w:bottom w:val="single" w:sz="4" w:space="0" w:color="auto"/>
              <w:right w:val="single" w:sz="4" w:space="0" w:color="auto"/>
            </w:tcBorders>
            <w:hideMark/>
          </w:tcPr>
          <w:p w14:paraId="0AC04DD2"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16.7%</w:t>
            </w:r>
          </w:p>
        </w:tc>
      </w:tr>
      <w:tr w:rsidR="00815327" w:rsidRPr="00A46598" w14:paraId="3F123F69" w14:textId="77777777" w:rsidTr="001945EE">
        <w:trPr>
          <w:trHeight w:val="473"/>
        </w:trPr>
        <w:tc>
          <w:tcPr>
            <w:tcW w:w="2766" w:type="dxa"/>
            <w:tcBorders>
              <w:top w:val="single" w:sz="4" w:space="0" w:color="auto"/>
              <w:left w:val="single" w:sz="4" w:space="0" w:color="auto"/>
              <w:bottom w:val="single" w:sz="4" w:space="0" w:color="auto"/>
              <w:right w:val="single" w:sz="4" w:space="0" w:color="auto"/>
            </w:tcBorders>
          </w:tcPr>
          <w:p w14:paraId="66B21642" w14:textId="77777777" w:rsidR="00815327" w:rsidRPr="00A46598" w:rsidRDefault="00815327" w:rsidP="00A46598">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المجموع</w:t>
            </w:r>
          </w:p>
        </w:tc>
        <w:tc>
          <w:tcPr>
            <w:tcW w:w="1478" w:type="dxa"/>
            <w:tcBorders>
              <w:top w:val="single" w:sz="4" w:space="0" w:color="auto"/>
              <w:left w:val="single" w:sz="4" w:space="0" w:color="auto"/>
              <w:bottom w:val="single" w:sz="4" w:space="0" w:color="auto"/>
              <w:right w:val="single" w:sz="4" w:space="0" w:color="auto"/>
            </w:tcBorders>
          </w:tcPr>
          <w:p w14:paraId="590CDC68" w14:textId="77777777" w:rsidR="00815327" w:rsidRPr="00A46598" w:rsidRDefault="00EF7A6A" w:rsidP="00A46598">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30</w:t>
            </w:r>
          </w:p>
        </w:tc>
        <w:tc>
          <w:tcPr>
            <w:tcW w:w="2228" w:type="dxa"/>
            <w:tcBorders>
              <w:top w:val="single" w:sz="4" w:space="0" w:color="auto"/>
              <w:left w:val="single" w:sz="4" w:space="0" w:color="auto"/>
              <w:bottom w:val="single" w:sz="4" w:space="0" w:color="auto"/>
              <w:right w:val="single" w:sz="4" w:space="0" w:color="auto"/>
            </w:tcBorders>
          </w:tcPr>
          <w:p w14:paraId="5D707A57" w14:textId="77777777" w:rsidR="00815327" w:rsidRPr="00EF7A6A" w:rsidRDefault="00EF7A6A" w:rsidP="00A46598">
            <w:pPr>
              <w:bidi/>
              <w:spacing w:line="276" w:lineRule="auto"/>
              <w:jc w:val="center"/>
              <w:rPr>
                <w:rFonts w:ascii="Simplified Arabic" w:eastAsia="Times New Roman" w:hAnsi="Simplified Arabic" w:cs="Simplified Arabic"/>
                <w:kern w:val="2"/>
                <w:sz w:val="28"/>
                <w:szCs w:val="28"/>
                <w:rtl/>
                <w:lang w:val="fr-MC" w:eastAsia="fr-FR" w:bidi="ar-DZ"/>
              </w:rPr>
            </w:pPr>
            <w:r>
              <w:rPr>
                <w:rFonts w:ascii="Simplified Arabic" w:eastAsia="Times New Roman" w:hAnsi="Simplified Arabic" w:cs="Simplified Arabic" w:hint="cs"/>
                <w:kern w:val="2"/>
                <w:sz w:val="28"/>
                <w:szCs w:val="28"/>
                <w:rtl/>
                <w:lang w:eastAsia="fr-FR" w:bidi="ar-DZ"/>
              </w:rPr>
              <w:t>100</w:t>
            </w:r>
            <w:r w:rsidRPr="00EF7A6A">
              <w:rPr>
                <w:rFonts w:ascii="Simplified Arabic" w:eastAsia="Times New Roman" w:hAnsi="Simplified Arabic" w:cs="Simplified Arabic"/>
                <w:kern w:val="2"/>
                <w:sz w:val="28"/>
                <w:szCs w:val="28"/>
                <w:rtl/>
                <w:lang w:val="fr-MC" w:eastAsia="fr-FR" w:bidi="ar-DZ"/>
              </w:rPr>
              <w:t>%</w:t>
            </w:r>
          </w:p>
        </w:tc>
      </w:tr>
    </w:tbl>
    <w:p w14:paraId="3A1776E3" w14:textId="77777777" w:rsidR="00A46598" w:rsidRPr="004710B6" w:rsidRDefault="00EF7A6A" w:rsidP="00A15136">
      <w:pPr>
        <w:bidi/>
        <w:spacing w:line="276" w:lineRule="auto"/>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 xml:space="preserve">                  </w:t>
      </w:r>
      <w:r w:rsidR="004710B6" w:rsidRPr="004710B6">
        <w:rPr>
          <w:rFonts w:ascii="Simplified Arabic" w:eastAsia="Times New Roman" w:hAnsi="Simplified Arabic" w:cs="Simplified Arabic" w:hint="cs"/>
          <w:kern w:val="2"/>
          <w:sz w:val="28"/>
          <w:szCs w:val="28"/>
          <w:rtl/>
          <w:lang w:eastAsia="fr-FR" w:bidi="ar-DZ"/>
        </w:rPr>
        <w:t xml:space="preserve">المصدر : </w:t>
      </w:r>
      <w:r w:rsidR="00A46598" w:rsidRPr="004710B6">
        <w:rPr>
          <w:rFonts w:ascii="Simplified Arabic" w:eastAsia="Times New Roman" w:hAnsi="Simplified Arabic" w:cs="Simplified Arabic" w:hint="cs"/>
          <w:kern w:val="2"/>
          <w:sz w:val="28"/>
          <w:szCs w:val="28"/>
          <w:rtl/>
          <w:lang w:eastAsia="fr-FR" w:bidi="ar-DZ"/>
        </w:rPr>
        <w:t xml:space="preserve">نتائج تحليل استبيانات الدراسة – من إعداد الطلبة </w:t>
      </w:r>
    </w:p>
    <w:p w14:paraId="3138B0D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تحليل:</w:t>
      </w:r>
    </w:p>
    <w:p w14:paraId="66E501C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تشير البيانات إلى أن غالبية المشاركين هم من الفئة المتوسطة في العمر (31–40 سنة)، مما يعني أن العينة تمتلك قدرًا جيدًا من النضج المهني. وجود 26.7% من المشاركين تحت 30 سنة قد يعكس وعيًا تقنيًا حديثًا، في حين أن نسبة من هم فوق 50 سنة قد يكون لهم مواقف أكثر تحفظًا تجاه نظم المعلومات</w:t>
      </w:r>
    </w:p>
    <w:p w14:paraId="7A82B2D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ثانيا: المستوى التعليمي للمشاركين</w:t>
      </w:r>
    </w:p>
    <w:p w14:paraId="0313EA1B" w14:textId="77777777" w:rsidR="00A46598" w:rsidRPr="00A46598" w:rsidRDefault="000A233C" w:rsidP="00A46598">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 xml:space="preserve">                  </w:t>
      </w:r>
      <w:r w:rsidR="00A2597E" w:rsidRPr="00A2597E">
        <w:rPr>
          <w:rFonts w:ascii="Simplified Arabic" w:eastAsia="Times New Roman" w:hAnsi="Simplified Arabic" w:cs="Simplified Arabic" w:hint="cs"/>
          <w:b/>
          <w:bCs/>
          <w:kern w:val="2"/>
          <w:sz w:val="28"/>
          <w:szCs w:val="28"/>
          <w:rtl/>
          <w:lang w:eastAsia="fr-FR" w:bidi="ar-DZ"/>
        </w:rPr>
        <w:t>الجدول</w:t>
      </w:r>
      <w:r w:rsidR="00A2597E" w:rsidRPr="00A2597E">
        <w:rPr>
          <w:rFonts w:ascii="Simplified Arabic" w:eastAsia="Times New Roman" w:hAnsi="Simplified Arabic" w:cs="Simplified Arabic"/>
          <w:b/>
          <w:bCs/>
          <w:kern w:val="2"/>
          <w:sz w:val="28"/>
          <w:szCs w:val="28"/>
          <w:rtl/>
          <w:lang w:eastAsia="fr-FR" w:bidi="ar-DZ"/>
        </w:rPr>
        <w:t xml:space="preserve"> </w:t>
      </w:r>
      <w:r w:rsidR="00A2597E" w:rsidRPr="00A2597E">
        <w:rPr>
          <w:rFonts w:ascii="Simplified Arabic" w:eastAsia="Times New Roman" w:hAnsi="Simplified Arabic" w:cs="Simplified Arabic" w:hint="cs"/>
          <w:b/>
          <w:bCs/>
          <w:kern w:val="2"/>
          <w:sz w:val="28"/>
          <w:szCs w:val="28"/>
          <w:rtl/>
          <w:lang w:eastAsia="fr-FR" w:bidi="ar-DZ"/>
        </w:rPr>
        <w:t>رقم</w:t>
      </w:r>
      <w:r w:rsidR="00A2597E" w:rsidRPr="00A2597E">
        <w:rPr>
          <w:rFonts w:ascii="Simplified Arabic" w:eastAsia="Times New Roman" w:hAnsi="Simplified Arabic" w:cs="Simplified Arabic"/>
          <w:b/>
          <w:bCs/>
          <w:kern w:val="2"/>
          <w:sz w:val="28"/>
          <w:szCs w:val="28"/>
          <w:rtl/>
          <w:lang w:eastAsia="fr-FR" w:bidi="ar-DZ"/>
        </w:rPr>
        <w:t xml:space="preserve"> (2_</w:t>
      </w:r>
      <w:r w:rsidR="00815327">
        <w:rPr>
          <w:rFonts w:ascii="Simplified Arabic" w:eastAsia="Times New Roman" w:hAnsi="Simplified Arabic" w:cs="Simplified Arabic" w:hint="cs"/>
          <w:b/>
          <w:bCs/>
          <w:kern w:val="2"/>
          <w:sz w:val="28"/>
          <w:szCs w:val="28"/>
          <w:rtl/>
          <w:lang w:eastAsia="fr-FR" w:bidi="ar-DZ"/>
        </w:rPr>
        <w:t>6</w:t>
      </w:r>
      <w:r w:rsidR="00A2597E" w:rsidRPr="00A2597E">
        <w:rPr>
          <w:rFonts w:ascii="Simplified Arabic" w:eastAsia="Times New Roman" w:hAnsi="Simplified Arabic" w:cs="Simplified Arabic"/>
          <w:b/>
          <w:bCs/>
          <w:kern w:val="2"/>
          <w:sz w:val="28"/>
          <w:szCs w:val="28"/>
          <w:rtl/>
          <w:lang w:eastAsia="fr-FR" w:bidi="ar-DZ"/>
        </w:rPr>
        <w:t>) :</w:t>
      </w:r>
      <w:r w:rsidR="00A46598" w:rsidRPr="00A46598">
        <w:rPr>
          <w:rFonts w:ascii="Simplified Arabic" w:eastAsia="Times New Roman" w:hAnsi="Simplified Arabic" w:cs="Simplified Arabic" w:hint="cs"/>
          <w:b/>
          <w:bCs/>
          <w:kern w:val="2"/>
          <w:sz w:val="28"/>
          <w:szCs w:val="28"/>
          <w:rtl/>
          <w:lang w:eastAsia="fr-FR" w:bidi="ar-DZ"/>
        </w:rPr>
        <w:t>يمثل تقسيم المستوى التعليمي لأفراد العينة</w:t>
      </w:r>
    </w:p>
    <w:tbl>
      <w:tblPr>
        <w:bidiVisual/>
        <w:tblW w:w="0" w:type="auto"/>
        <w:tblInd w:w="1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1701"/>
        <w:gridCol w:w="2082"/>
      </w:tblGrid>
      <w:tr w:rsidR="00A46598" w:rsidRPr="00A46598" w14:paraId="35142112" w14:textId="77777777" w:rsidTr="00815327">
        <w:trPr>
          <w:trHeight w:val="739"/>
        </w:trPr>
        <w:tc>
          <w:tcPr>
            <w:tcW w:w="2619" w:type="dxa"/>
            <w:tcBorders>
              <w:top w:val="single" w:sz="4" w:space="0" w:color="auto"/>
              <w:left w:val="single" w:sz="4" w:space="0" w:color="auto"/>
              <w:bottom w:val="single" w:sz="4" w:space="0" w:color="auto"/>
              <w:right w:val="single" w:sz="4" w:space="0" w:color="auto"/>
            </w:tcBorders>
            <w:shd w:val="clear" w:color="auto" w:fill="DAE9F7"/>
            <w:hideMark/>
          </w:tcPr>
          <w:p w14:paraId="2E08B4FF"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المؤهل العلمي</w:t>
            </w:r>
          </w:p>
        </w:tc>
        <w:tc>
          <w:tcPr>
            <w:tcW w:w="1701" w:type="dxa"/>
            <w:tcBorders>
              <w:top w:val="single" w:sz="4" w:space="0" w:color="auto"/>
              <w:left w:val="single" w:sz="4" w:space="0" w:color="auto"/>
              <w:bottom w:val="single" w:sz="4" w:space="0" w:color="auto"/>
              <w:right w:val="single" w:sz="4" w:space="0" w:color="auto"/>
            </w:tcBorders>
            <w:shd w:val="clear" w:color="auto" w:fill="DAE9F7"/>
            <w:hideMark/>
          </w:tcPr>
          <w:p w14:paraId="1F147468"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العدد</w:t>
            </w:r>
          </w:p>
        </w:tc>
        <w:tc>
          <w:tcPr>
            <w:tcW w:w="2082" w:type="dxa"/>
            <w:tcBorders>
              <w:top w:val="single" w:sz="4" w:space="0" w:color="auto"/>
              <w:left w:val="single" w:sz="4" w:space="0" w:color="auto"/>
              <w:bottom w:val="single" w:sz="4" w:space="0" w:color="auto"/>
              <w:right w:val="single" w:sz="4" w:space="0" w:color="auto"/>
            </w:tcBorders>
            <w:shd w:val="clear" w:color="auto" w:fill="DAE9F7"/>
            <w:hideMark/>
          </w:tcPr>
          <w:p w14:paraId="6EC2751F"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النسبة (%)</w:t>
            </w:r>
          </w:p>
        </w:tc>
      </w:tr>
      <w:tr w:rsidR="00A46598" w:rsidRPr="00A46598" w14:paraId="69B1547C" w14:textId="77777777" w:rsidTr="00815327">
        <w:trPr>
          <w:trHeight w:val="739"/>
        </w:trPr>
        <w:tc>
          <w:tcPr>
            <w:tcW w:w="2619" w:type="dxa"/>
            <w:tcBorders>
              <w:top w:val="single" w:sz="4" w:space="0" w:color="auto"/>
              <w:left w:val="single" w:sz="4" w:space="0" w:color="auto"/>
              <w:bottom w:val="single" w:sz="4" w:space="0" w:color="auto"/>
              <w:right w:val="single" w:sz="4" w:space="0" w:color="auto"/>
            </w:tcBorders>
            <w:hideMark/>
          </w:tcPr>
          <w:p w14:paraId="60457E49"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أقل من ثانوي</w:t>
            </w:r>
          </w:p>
        </w:tc>
        <w:tc>
          <w:tcPr>
            <w:tcW w:w="1701" w:type="dxa"/>
            <w:tcBorders>
              <w:top w:val="single" w:sz="4" w:space="0" w:color="auto"/>
              <w:left w:val="single" w:sz="4" w:space="0" w:color="auto"/>
              <w:bottom w:val="single" w:sz="4" w:space="0" w:color="auto"/>
              <w:right w:val="single" w:sz="4" w:space="0" w:color="auto"/>
            </w:tcBorders>
            <w:hideMark/>
          </w:tcPr>
          <w:p w14:paraId="650AB30C"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2082" w:type="dxa"/>
            <w:tcBorders>
              <w:top w:val="single" w:sz="4" w:space="0" w:color="auto"/>
              <w:left w:val="single" w:sz="4" w:space="0" w:color="auto"/>
              <w:bottom w:val="single" w:sz="4" w:space="0" w:color="auto"/>
              <w:right w:val="single" w:sz="4" w:space="0" w:color="auto"/>
            </w:tcBorders>
            <w:hideMark/>
          </w:tcPr>
          <w:p w14:paraId="6683CF37"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6.7%</w:t>
            </w:r>
          </w:p>
        </w:tc>
      </w:tr>
      <w:tr w:rsidR="00A46598" w:rsidRPr="00A46598" w14:paraId="097968BF" w14:textId="77777777" w:rsidTr="00815327">
        <w:trPr>
          <w:trHeight w:val="769"/>
        </w:trPr>
        <w:tc>
          <w:tcPr>
            <w:tcW w:w="2619" w:type="dxa"/>
            <w:tcBorders>
              <w:top w:val="single" w:sz="4" w:space="0" w:color="auto"/>
              <w:left w:val="single" w:sz="4" w:space="0" w:color="auto"/>
              <w:bottom w:val="single" w:sz="4" w:space="0" w:color="auto"/>
              <w:right w:val="single" w:sz="4" w:space="0" w:color="auto"/>
            </w:tcBorders>
            <w:hideMark/>
          </w:tcPr>
          <w:p w14:paraId="5302FB47"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ثانوي</w:t>
            </w:r>
          </w:p>
        </w:tc>
        <w:tc>
          <w:tcPr>
            <w:tcW w:w="1701" w:type="dxa"/>
            <w:tcBorders>
              <w:top w:val="single" w:sz="4" w:space="0" w:color="auto"/>
              <w:left w:val="single" w:sz="4" w:space="0" w:color="auto"/>
              <w:bottom w:val="single" w:sz="4" w:space="0" w:color="auto"/>
              <w:right w:val="single" w:sz="4" w:space="0" w:color="auto"/>
            </w:tcBorders>
            <w:hideMark/>
          </w:tcPr>
          <w:p w14:paraId="346EB1A7"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2082" w:type="dxa"/>
            <w:tcBorders>
              <w:top w:val="single" w:sz="4" w:space="0" w:color="auto"/>
              <w:left w:val="single" w:sz="4" w:space="0" w:color="auto"/>
              <w:bottom w:val="single" w:sz="4" w:space="0" w:color="auto"/>
              <w:right w:val="single" w:sz="4" w:space="0" w:color="auto"/>
            </w:tcBorders>
            <w:hideMark/>
          </w:tcPr>
          <w:p w14:paraId="15A22BDD"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16.7%</w:t>
            </w:r>
          </w:p>
        </w:tc>
      </w:tr>
      <w:tr w:rsidR="00A46598" w:rsidRPr="00A46598" w14:paraId="357DCE6A" w14:textId="77777777" w:rsidTr="00815327">
        <w:trPr>
          <w:trHeight w:val="739"/>
        </w:trPr>
        <w:tc>
          <w:tcPr>
            <w:tcW w:w="2619" w:type="dxa"/>
            <w:tcBorders>
              <w:top w:val="single" w:sz="4" w:space="0" w:color="auto"/>
              <w:left w:val="single" w:sz="4" w:space="0" w:color="auto"/>
              <w:bottom w:val="single" w:sz="4" w:space="0" w:color="auto"/>
              <w:right w:val="single" w:sz="4" w:space="0" w:color="auto"/>
            </w:tcBorders>
            <w:hideMark/>
          </w:tcPr>
          <w:p w14:paraId="11B4285A"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جامعي</w:t>
            </w:r>
          </w:p>
        </w:tc>
        <w:tc>
          <w:tcPr>
            <w:tcW w:w="1701" w:type="dxa"/>
            <w:tcBorders>
              <w:top w:val="single" w:sz="4" w:space="0" w:color="auto"/>
              <w:left w:val="single" w:sz="4" w:space="0" w:color="auto"/>
              <w:bottom w:val="single" w:sz="4" w:space="0" w:color="auto"/>
              <w:right w:val="single" w:sz="4" w:space="0" w:color="auto"/>
            </w:tcBorders>
            <w:hideMark/>
          </w:tcPr>
          <w:p w14:paraId="477CCAAE"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20</w:t>
            </w:r>
          </w:p>
        </w:tc>
        <w:tc>
          <w:tcPr>
            <w:tcW w:w="2082" w:type="dxa"/>
            <w:tcBorders>
              <w:top w:val="single" w:sz="4" w:space="0" w:color="auto"/>
              <w:left w:val="single" w:sz="4" w:space="0" w:color="auto"/>
              <w:bottom w:val="single" w:sz="4" w:space="0" w:color="auto"/>
              <w:right w:val="single" w:sz="4" w:space="0" w:color="auto"/>
            </w:tcBorders>
            <w:hideMark/>
          </w:tcPr>
          <w:p w14:paraId="197841B7"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66.6%</w:t>
            </w:r>
          </w:p>
        </w:tc>
      </w:tr>
      <w:tr w:rsidR="00A46598" w:rsidRPr="00A46598" w14:paraId="7C862AB1" w14:textId="77777777" w:rsidTr="00815327">
        <w:trPr>
          <w:trHeight w:val="739"/>
        </w:trPr>
        <w:tc>
          <w:tcPr>
            <w:tcW w:w="2619" w:type="dxa"/>
            <w:tcBorders>
              <w:top w:val="single" w:sz="4" w:space="0" w:color="auto"/>
              <w:left w:val="single" w:sz="4" w:space="0" w:color="auto"/>
              <w:bottom w:val="single" w:sz="4" w:space="0" w:color="auto"/>
              <w:right w:val="single" w:sz="4" w:space="0" w:color="auto"/>
            </w:tcBorders>
            <w:hideMark/>
          </w:tcPr>
          <w:p w14:paraId="3664968B"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شهادات أخرى</w:t>
            </w:r>
          </w:p>
        </w:tc>
        <w:tc>
          <w:tcPr>
            <w:tcW w:w="1701" w:type="dxa"/>
            <w:tcBorders>
              <w:top w:val="single" w:sz="4" w:space="0" w:color="auto"/>
              <w:left w:val="single" w:sz="4" w:space="0" w:color="auto"/>
              <w:bottom w:val="single" w:sz="4" w:space="0" w:color="auto"/>
              <w:right w:val="single" w:sz="4" w:space="0" w:color="auto"/>
            </w:tcBorders>
            <w:hideMark/>
          </w:tcPr>
          <w:p w14:paraId="4BF02AC3"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2082" w:type="dxa"/>
            <w:tcBorders>
              <w:top w:val="single" w:sz="4" w:space="0" w:color="auto"/>
              <w:left w:val="single" w:sz="4" w:space="0" w:color="auto"/>
              <w:bottom w:val="single" w:sz="4" w:space="0" w:color="auto"/>
              <w:right w:val="single" w:sz="4" w:space="0" w:color="auto"/>
            </w:tcBorders>
            <w:hideMark/>
          </w:tcPr>
          <w:p w14:paraId="57A553A1"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r>
      <w:tr w:rsidR="00EF7A6A" w:rsidRPr="00A46598" w14:paraId="208DE34B" w14:textId="77777777" w:rsidTr="00815327">
        <w:trPr>
          <w:trHeight w:val="739"/>
        </w:trPr>
        <w:tc>
          <w:tcPr>
            <w:tcW w:w="2619" w:type="dxa"/>
            <w:tcBorders>
              <w:top w:val="single" w:sz="4" w:space="0" w:color="auto"/>
              <w:left w:val="single" w:sz="4" w:space="0" w:color="auto"/>
              <w:bottom w:val="single" w:sz="4" w:space="0" w:color="auto"/>
              <w:right w:val="single" w:sz="4" w:space="0" w:color="auto"/>
            </w:tcBorders>
          </w:tcPr>
          <w:p w14:paraId="4220B506"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المجموع</w:t>
            </w:r>
          </w:p>
        </w:tc>
        <w:tc>
          <w:tcPr>
            <w:tcW w:w="1701" w:type="dxa"/>
            <w:tcBorders>
              <w:top w:val="single" w:sz="4" w:space="0" w:color="auto"/>
              <w:left w:val="single" w:sz="4" w:space="0" w:color="auto"/>
              <w:bottom w:val="single" w:sz="4" w:space="0" w:color="auto"/>
              <w:right w:val="single" w:sz="4" w:space="0" w:color="auto"/>
            </w:tcBorders>
          </w:tcPr>
          <w:p w14:paraId="7BCD703B"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30</w:t>
            </w:r>
          </w:p>
        </w:tc>
        <w:tc>
          <w:tcPr>
            <w:tcW w:w="2082" w:type="dxa"/>
            <w:tcBorders>
              <w:top w:val="single" w:sz="4" w:space="0" w:color="auto"/>
              <w:left w:val="single" w:sz="4" w:space="0" w:color="auto"/>
              <w:bottom w:val="single" w:sz="4" w:space="0" w:color="auto"/>
              <w:right w:val="single" w:sz="4" w:space="0" w:color="auto"/>
            </w:tcBorders>
          </w:tcPr>
          <w:p w14:paraId="13578B76"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100</w:t>
            </w:r>
            <w:r w:rsidRPr="00EF7A6A">
              <w:rPr>
                <w:rFonts w:ascii="Simplified Arabic" w:eastAsia="Times New Roman" w:hAnsi="Simplified Arabic" w:cs="Simplified Arabic"/>
                <w:kern w:val="2"/>
                <w:sz w:val="28"/>
                <w:szCs w:val="28"/>
                <w:rtl/>
                <w:lang w:val="fr-MC" w:eastAsia="fr-FR" w:bidi="ar-DZ"/>
              </w:rPr>
              <w:t>%</w:t>
            </w:r>
          </w:p>
        </w:tc>
      </w:tr>
    </w:tbl>
    <w:p w14:paraId="7E557B46" w14:textId="77777777" w:rsidR="00A46598" w:rsidRPr="00A2597E"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 xml:space="preserve">      </w:t>
      </w:r>
      <w:r w:rsidR="000A233C">
        <w:rPr>
          <w:rFonts w:ascii="Simplified Arabic" w:eastAsia="Times New Roman" w:hAnsi="Simplified Arabic" w:cs="Simplified Arabic" w:hint="cs"/>
          <w:b/>
          <w:bCs/>
          <w:kern w:val="2"/>
          <w:sz w:val="28"/>
          <w:szCs w:val="28"/>
          <w:rtl/>
          <w:lang w:eastAsia="fr-FR" w:bidi="ar-DZ"/>
        </w:rPr>
        <w:t xml:space="preserve">             </w:t>
      </w:r>
      <w:r w:rsidRPr="00A46598">
        <w:rPr>
          <w:rFonts w:ascii="Simplified Arabic" w:eastAsia="Times New Roman" w:hAnsi="Simplified Arabic" w:cs="Simplified Arabic" w:hint="cs"/>
          <w:b/>
          <w:bCs/>
          <w:kern w:val="2"/>
          <w:sz w:val="28"/>
          <w:szCs w:val="28"/>
          <w:rtl/>
          <w:lang w:eastAsia="fr-FR" w:bidi="ar-DZ"/>
        </w:rPr>
        <w:t xml:space="preserve">  </w:t>
      </w:r>
      <w:r w:rsidR="00A2597E" w:rsidRPr="00A2597E">
        <w:rPr>
          <w:rFonts w:ascii="Simplified Arabic" w:eastAsia="Times New Roman" w:hAnsi="Simplified Arabic" w:cs="Simplified Arabic" w:hint="cs"/>
          <w:kern w:val="2"/>
          <w:sz w:val="28"/>
          <w:szCs w:val="28"/>
          <w:rtl/>
          <w:lang w:eastAsia="fr-FR" w:bidi="ar-DZ"/>
        </w:rPr>
        <w:t xml:space="preserve">المصدر : </w:t>
      </w:r>
      <w:r w:rsidRPr="00A2597E">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w:t>
      </w:r>
    </w:p>
    <w:p w14:paraId="30673420"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تحليل:</w:t>
      </w:r>
    </w:p>
    <w:p w14:paraId="024787A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lastRenderedPageBreak/>
        <w:t>الغالبية العظمى من المشاركين (60%) هم من حملة الشهادات الجامعية، ما يعزز من مصداقية الأجوبة حول مسائل تقنية وإدارية متخصصة. النسبة المحدودة لحملة التعليم الثانوي أو الأقل لا تؤثر كثيرًا على توازن العينة، لكنها قد تفسر تفاوتًا في فهم بعض السياسات التقنية أو التنظيمية.</w:t>
      </w:r>
    </w:p>
    <w:p w14:paraId="0D2C6F02" w14:textId="77777777" w:rsidR="001945EE" w:rsidRDefault="00A46598" w:rsidP="000A233C">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ثالثا: التوزيع الوظيفي للمشاركين</w:t>
      </w:r>
    </w:p>
    <w:p w14:paraId="7CAB68EE" w14:textId="77777777" w:rsidR="00A46598" w:rsidRPr="00A46598" w:rsidRDefault="000A233C" w:rsidP="001945EE">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 xml:space="preserve">              </w:t>
      </w:r>
      <w:r w:rsidR="00815327">
        <w:rPr>
          <w:rFonts w:ascii="Simplified Arabic" w:eastAsia="Times New Roman" w:hAnsi="Simplified Arabic" w:cs="Simplified Arabic" w:hint="cs"/>
          <w:b/>
          <w:bCs/>
          <w:kern w:val="2"/>
          <w:sz w:val="28"/>
          <w:szCs w:val="28"/>
          <w:rtl/>
          <w:lang w:eastAsia="fr-FR" w:bidi="ar-DZ"/>
        </w:rPr>
        <w:t xml:space="preserve">    </w:t>
      </w:r>
      <w:r>
        <w:rPr>
          <w:rFonts w:ascii="Simplified Arabic" w:eastAsia="Times New Roman" w:hAnsi="Simplified Arabic" w:cs="Simplified Arabic" w:hint="cs"/>
          <w:b/>
          <w:bCs/>
          <w:kern w:val="2"/>
          <w:sz w:val="28"/>
          <w:szCs w:val="28"/>
          <w:rtl/>
          <w:lang w:eastAsia="fr-FR" w:bidi="ar-DZ"/>
        </w:rPr>
        <w:t xml:space="preserve">   </w:t>
      </w:r>
      <w:r w:rsidR="00A2597E" w:rsidRPr="00A2597E">
        <w:rPr>
          <w:rFonts w:ascii="Simplified Arabic" w:eastAsia="Times New Roman" w:hAnsi="Simplified Arabic" w:cs="Simplified Arabic" w:hint="cs"/>
          <w:b/>
          <w:bCs/>
          <w:kern w:val="2"/>
          <w:sz w:val="28"/>
          <w:szCs w:val="28"/>
          <w:rtl/>
          <w:lang w:eastAsia="fr-FR" w:bidi="ar-DZ"/>
        </w:rPr>
        <w:t>الجدول</w:t>
      </w:r>
      <w:r w:rsidR="00A2597E" w:rsidRPr="00A2597E">
        <w:rPr>
          <w:rFonts w:ascii="Simplified Arabic" w:eastAsia="Times New Roman" w:hAnsi="Simplified Arabic" w:cs="Simplified Arabic"/>
          <w:b/>
          <w:bCs/>
          <w:kern w:val="2"/>
          <w:sz w:val="28"/>
          <w:szCs w:val="28"/>
          <w:rtl/>
          <w:lang w:eastAsia="fr-FR" w:bidi="ar-DZ"/>
        </w:rPr>
        <w:t xml:space="preserve"> </w:t>
      </w:r>
      <w:r w:rsidR="00A2597E" w:rsidRPr="00A2597E">
        <w:rPr>
          <w:rFonts w:ascii="Simplified Arabic" w:eastAsia="Times New Roman" w:hAnsi="Simplified Arabic" w:cs="Simplified Arabic" w:hint="cs"/>
          <w:b/>
          <w:bCs/>
          <w:kern w:val="2"/>
          <w:sz w:val="28"/>
          <w:szCs w:val="28"/>
          <w:rtl/>
          <w:lang w:eastAsia="fr-FR" w:bidi="ar-DZ"/>
        </w:rPr>
        <w:t>رقم</w:t>
      </w:r>
      <w:r w:rsidR="00A2597E" w:rsidRPr="00A2597E">
        <w:rPr>
          <w:rFonts w:ascii="Simplified Arabic" w:eastAsia="Times New Roman" w:hAnsi="Simplified Arabic" w:cs="Simplified Arabic"/>
          <w:b/>
          <w:bCs/>
          <w:kern w:val="2"/>
          <w:sz w:val="28"/>
          <w:szCs w:val="28"/>
          <w:rtl/>
          <w:lang w:eastAsia="fr-FR" w:bidi="ar-DZ"/>
        </w:rPr>
        <w:t xml:space="preserve"> (2_</w:t>
      </w:r>
      <w:r w:rsidR="00815327">
        <w:rPr>
          <w:rFonts w:ascii="Simplified Arabic" w:eastAsia="Times New Roman" w:hAnsi="Simplified Arabic" w:cs="Simplified Arabic" w:hint="cs"/>
          <w:b/>
          <w:bCs/>
          <w:kern w:val="2"/>
          <w:sz w:val="28"/>
          <w:szCs w:val="28"/>
          <w:rtl/>
          <w:lang w:eastAsia="fr-FR" w:bidi="ar-DZ"/>
        </w:rPr>
        <w:t>7</w:t>
      </w:r>
      <w:r w:rsidR="00A2597E" w:rsidRPr="00A2597E">
        <w:rPr>
          <w:rFonts w:ascii="Simplified Arabic" w:eastAsia="Times New Roman" w:hAnsi="Simplified Arabic" w:cs="Simplified Arabic"/>
          <w:b/>
          <w:bCs/>
          <w:kern w:val="2"/>
          <w:sz w:val="28"/>
          <w:szCs w:val="28"/>
          <w:rtl/>
          <w:lang w:eastAsia="fr-FR" w:bidi="ar-DZ"/>
        </w:rPr>
        <w:t>) :</w:t>
      </w:r>
      <w:r w:rsidR="00A2597E">
        <w:rPr>
          <w:rFonts w:ascii="Simplified Arabic" w:eastAsia="Times New Roman" w:hAnsi="Simplified Arabic" w:cs="Simplified Arabic" w:hint="cs"/>
          <w:b/>
          <w:bCs/>
          <w:kern w:val="2"/>
          <w:sz w:val="28"/>
          <w:szCs w:val="28"/>
          <w:rtl/>
          <w:lang w:eastAsia="fr-FR" w:bidi="ar-DZ"/>
        </w:rPr>
        <w:t xml:space="preserve"> </w:t>
      </w:r>
      <w:r w:rsidR="00A46598" w:rsidRPr="00A46598">
        <w:rPr>
          <w:rFonts w:ascii="Simplified Arabic" w:eastAsia="Times New Roman" w:hAnsi="Simplified Arabic" w:cs="Simplified Arabic" w:hint="cs"/>
          <w:b/>
          <w:bCs/>
          <w:kern w:val="2"/>
          <w:sz w:val="28"/>
          <w:szCs w:val="28"/>
          <w:rtl/>
          <w:lang w:eastAsia="fr-FR" w:bidi="ar-DZ"/>
        </w:rPr>
        <w:t>يمثل تقسيم وظائف أفراد العينة</w:t>
      </w:r>
    </w:p>
    <w:tbl>
      <w:tblPr>
        <w:bidiVisual/>
        <w:tblW w:w="0" w:type="auto"/>
        <w:tblInd w:w="1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1701"/>
        <w:gridCol w:w="2082"/>
      </w:tblGrid>
      <w:tr w:rsidR="00A46598" w:rsidRPr="00A46598" w14:paraId="2267C791"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shd w:val="clear" w:color="auto" w:fill="DAE9F7"/>
            <w:hideMark/>
          </w:tcPr>
          <w:p w14:paraId="56E5750D"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الوظيفة</w:t>
            </w:r>
          </w:p>
        </w:tc>
        <w:tc>
          <w:tcPr>
            <w:tcW w:w="1701" w:type="dxa"/>
            <w:tcBorders>
              <w:top w:val="single" w:sz="4" w:space="0" w:color="auto"/>
              <w:left w:val="single" w:sz="4" w:space="0" w:color="auto"/>
              <w:bottom w:val="single" w:sz="4" w:space="0" w:color="auto"/>
              <w:right w:val="single" w:sz="4" w:space="0" w:color="auto"/>
            </w:tcBorders>
            <w:shd w:val="clear" w:color="auto" w:fill="DAE9F7"/>
            <w:hideMark/>
          </w:tcPr>
          <w:p w14:paraId="3BC8555B"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العدد</w:t>
            </w:r>
          </w:p>
        </w:tc>
        <w:tc>
          <w:tcPr>
            <w:tcW w:w="2082" w:type="dxa"/>
            <w:tcBorders>
              <w:top w:val="single" w:sz="4" w:space="0" w:color="auto"/>
              <w:left w:val="single" w:sz="4" w:space="0" w:color="auto"/>
              <w:bottom w:val="single" w:sz="4" w:space="0" w:color="auto"/>
              <w:right w:val="single" w:sz="4" w:space="0" w:color="auto"/>
            </w:tcBorders>
            <w:shd w:val="clear" w:color="auto" w:fill="DAE9F7"/>
            <w:hideMark/>
          </w:tcPr>
          <w:p w14:paraId="0F7F518A" w14:textId="77777777" w:rsidR="00A46598" w:rsidRPr="00A46598" w:rsidRDefault="00A46598" w:rsidP="00A46598">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النسبة (%)</w:t>
            </w:r>
          </w:p>
        </w:tc>
      </w:tr>
      <w:tr w:rsidR="00A46598" w:rsidRPr="00A46598" w14:paraId="4DA5C260" w14:textId="77777777" w:rsidTr="000A233C">
        <w:trPr>
          <w:trHeight w:val="550"/>
        </w:trPr>
        <w:tc>
          <w:tcPr>
            <w:tcW w:w="2619" w:type="dxa"/>
            <w:tcBorders>
              <w:top w:val="single" w:sz="4" w:space="0" w:color="auto"/>
              <w:left w:val="single" w:sz="4" w:space="0" w:color="auto"/>
              <w:bottom w:val="single" w:sz="4" w:space="0" w:color="auto"/>
              <w:right w:val="single" w:sz="4" w:space="0" w:color="auto"/>
            </w:tcBorders>
            <w:hideMark/>
          </w:tcPr>
          <w:p w14:paraId="025FD481"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إطار</w:t>
            </w:r>
          </w:p>
        </w:tc>
        <w:tc>
          <w:tcPr>
            <w:tcW w:w="1701" w:type="dxa"/>
            <w:tcBorders>
              <w:top w:val="single" w:sz="4" w:space="0" w:color="auto"/>
              <w:left w:val="single" w:sz="4" w:space="0" w:color="auto"/>
              <w:bottom w:val="single" w:sz="4" w:space="0" w:color="auto"/>
              <w:right w:val="single" w:sz="4" w:space="0" w:color="auto"/>
            </w:tcBorders>
            <w:hideMark/>
          </w:tcPr>
          <w:p w14:paraId="31680FA3"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w:t>
            </w:r>
          </w:p>
        </w:tc>
        <w:tc>
          <w:tcPr>
            <w:tcW w:w="2082" w:type="dxa"/>
            <w:tcBorders>
              <w:top w:val="single" w:sz="4" w:space="0" w:color="auto"/>
              <w:left w:val="single" w:sz="4" w:space="0" w:color="auto"/>
              <w:bottom w:val="single" w:sz="4" w:space="0" w:color="auto"/>
              <w:right w:val="single" w:sz="4" w:space="0" w:color="auto"/>
            </w:tcBorders>
            <w:hideMark/>
          </w:tcPr>
          <w:p w14:paraId="002CB198"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40%</w:t>
            </w:r>
          </w:p>
        </w:tc>
      </w:tr>
      <w:tr w:rsidR="00A46598" w:rsidRPr="00A46598" w14:paraId="1578A4D4" w14:textId="77777777" w:rsidTr="000A233C">
        <w:trPr>
          <w:trHeight w:val="769"/>
        </w:trPr>
        <w:tc>
          <w:tcPr>
            <w:tcW w:w="2619" w:type="dxa"/>
            <w:tcBorders>
              <w:top w:val="single" w:sz="4" w:space="0" w:color="auto"/>
              <w:left w:val="single" w:sz="4" w:space="0" w:color="auto"/>
              <w:bottom w:val="single" w:sz="4" w:space="0" w:color="auto"/>
              <w:right w:val="single" w:sz="4" w:space="0" w:color="auto"/>
            </w:tcBorders>
            <w:hideMark/>
          </w:tcPr>
          <w:p w14:paraId="6B1EB284"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رئيس مصلحة</w:t>
            </w:r>
          </w:p>
        </w:tc>
        <w:tc>
          <w:tcPr>
            <w:tcW w:w="1701" w:type="dxa"/>
            <w:tcBorders>
              <w:top w:val="single" w:sz="4" w:space="0" w:color="auto"/>
              <w:left w:val="single" w:sz="4" w:space="0" w:color="auto"/>
              <w:bottom w:val="single" w:sz="4" w:space="0" w:color="auto"/>
              <w:right w:val="single" w:sz="4" w:space="0" w:color="auto"/>
            </w:tcBorders>
            <w:hideMark/>
          </w:tcPr>
          <w:p w14:paraId="13B371C9"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w:t>
            </w:r>
          </w:p>
        </w:tc>
        <w:tc>
          <w:tcPr>
            <w:tcW w:w="2082" w:type="dxa"/>
            <w:tcBorders>
              <w:top w:val="single" w:sz="4" w:space="0" w:color="auto"/>
              <w:left w:val="single" w:sz="4" w:space="0" w:color="auto"/>
              <w:bottom w:val="single" w:sz="4" w:space="0" w:color="auto"/>
              <w:right w:val="single" w:sz="4" w:space="0" w:color="auto"/>
            </w:tcBorders>
            <w:hideMark/>
          </w:tcPr>
          <w:p w14:paraId="6620DAD9"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26.7%</w:t>
            </w:r>
          </w:p>
        </w:tc>
      </w:tr>
      <w:tr w:rsidR="00A46598" w:rsidRPr="00A46598" w14:paraId="2C79ED62"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hideMark/>
          </w:tcPr>
          <w:p w14:paraId="5058255E"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عامل إداري</w:t>
            </w:r>
          </w:p>
        </w:tc>
        <w:tc>
          <w:tcPr>
            <w:tcW w:w="1701" w:type="dxa"/>
            <w:tcBorders>
              <w:top w:val="single" w:sz="4" w:space="0" w:color="auto"/>
              <w:left w:val="single" w:sz="4" w:space="0" w:color="auto"/>
              <w:bottom w:val="single" w:sz="4" w:space="0" w:color="auto"/>
              <w:right w:val="single" w:sz="4" w:space="0" w:color="auto"/>
            </w:tcBorders>
            <w:hideMark/>
          </w:tcPr>
          <w:p w14:paraId="609E6482"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7</w:t>
            </w:r>
          </w:p>
        </w:tc>
        <w:tc>
          <w:tcPr>
            <w:tcW w:w="2082" w:type="dxa"/>
            <w:tcBorders>
              <w:top w:val="single" w:sz="4" w:space="0" w:color="auto"/>
              <w:left w:val="single" w:sz="4" w:space="0" w:color="auto"/>
              <w:bottom w:val="single" w:sz="4" w:space="0" w:color="auto"/>
              <w:right w:val="single" w:sz="4" w:space="0" w:color="auto"/>
            </w:tcBorders>
            <w:hideMark/>
          </w:tcPr>
          <w:p w14:paraId="3782B581"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23.3%</w:t>
            </w:r>
          </w:p>
        </w:tc>
      </w:tr>
      <w:tr w:rsidR="00A46598" w:rsidRPr="00A46598" w14:paraId="62585836" w14:textId="77777777" w:rsidTr="000A233C">
        <w:trPr>
          <w:trHeight w:val="540"/>
        </w:trPr>
        <w:tc>
          <w:tcPr>
            <w:tcW w:w="2619" w:type="dxa"/>
            <w:tcBorders>
              <w:top w:val="single" w:sz="4" w:space="0" w:color="auto"/>
              <w:left w:val="single" w:sz="4" w:space="0" w:color="auto"/>
              <w:bottom w:val="single" w:sz="4" w:space="0" w:color="auto"/>
              <w:right w:val="single" w:sz="4" w:space="0" w:color="auto"/>
            </w:tcBorders>
            <w:hideMark/>
          </w:tcPr>
          <w:p w14:paraId="5C948212"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أخرى</w:t>
            </w:r>
          </w:p>
        </w:tc>
        <w:tc>
          <w:tcPr>
            <w:tcW w:w="1701" w:type="dxa"/>
            <w:tcBorders>
              <w:top w:val="single" w:sz="4" w:space="0" w:color="auto"/>
              <w:left w:val="single" w:sz="4" w:space="0" w:color="auto"/>
              <w:bottom w:val="single" w:sz="4" w:space="0" w:color="auto"/>
              <w:right w:val="single" w:sz="4" w:space="0" w:color="auto"/>
            </w:tcBorders>
            <w:hideMark/>
          </w:tcPr>
          <w:p w14:paraId="484ED297"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2082" w:type="dxa"/>
            <w:tcBorders>
              <w:top w:val="single" w:sz="4" w:space="0" w:color="auto"/>
              <w:left w:val="single" w:sz="4" w:space="0" w:color="auto"/>
              <w:bottom w:val="single" w:sz="4" w:space="0" w:color="auto"/>
              <w:right w:val="single" w:sz="4" w:space="0" w:color="auto"/>
            </w:tcBorders>
            <w:hideMark/>
          </w:tcPr>
          <w:p w14:paraId="12F1D3D5" w14:textId="77777777" w:rsidR="00A46598" w:rsidRPr="00A46598" w:rsidRDefault="00A46598" w:rsidP="00A46598">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r>
      <w:tr w:rsidR="00EF7A6A" w:rsidRPr="00A46598" w14:paraId="774E90E4" w14:textId="77777777" w:rsidTr="000A233C">
        <w:trPr>
          <w:trHeight w:val="540"/>
        </w:trPr>
        <w:tc>
          <w:tcPr>
            <w:tcW w:w="2619" w:type="dxa"/>
            <w:tcBorders>
              <w:top w:val="single" w:sz="4" w:space="0" w:color="auto"/>
              <w:left w:val="single" w:sz="4" w:space="0" w:color="auto"/>
              <w:bottom w:val="single" w:sz="4" w:space="0" w:color="auto"/>
              <w:right w:val="single" w:sz="4" w:space="0" w:color="auto"/>
            </w:tcBorders>
          </w:tcPr>
          <w:p w14:paraId="723CF48B"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المجموع</w:t>
            </w:r>
          </w:p>
        </w:tc>
        <w:tc>
          <w:tcPr>
            <w:tcW w:w="1701" w:type="dxa"/>
            <w:tcBorders>
              <w:top w:val="single" w:sz="4" w:space="0" w:color="auto"/>
              <w:left w:val="single" w:sz="4" w:space="0" w:color="auto"/>
              <w:bottom w:val="single" w:sz="4" w:space="0" w:color="auto"/>
              <w:right w:val="single" w:sz="4" w:space="0" w:color="auto"/>
            </w:tcBorders>
          </w:tcPr>
          <w:p w14:paraId="277E6C0A"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30</w:t>
            </w:r>
          </w:p>
        </w:tc>
        <w:tc>
          <w:tcPr>
            <w:tcW w:w="2082" w:type="dxa"/>
            <w:tcBorders>
              <w:top w:val="single" w:sz="4" w:space="0" w:color="auto"/>
              <w:left w:val="single" w:sz="4" w:space="0" w:color="auto"/>
              <w:bottom w:val="single" w:sz="4" w:space="0" w:color="auto"/>
              <w:right w:val="single" w:sz="4" w:space="0" w:color="auto"/>
            </w:tcBorders>
          </w:tcPr>
          <w:p w14:paraId="3803728E"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100</w:t>
            </w:r>
            <w:r w:rsidRPr="00EF7A6A">
              <w:rPr>
                <w:rFonts w:ascii="Simplified Arabic" w:eastAsia="Times New Roman" w:hAnsi="Simplified Arabic" w:cs="Simplified Arabic"/>
                <w:kern w:val="2"/>
                <w:sz w:val="28"/>
                <w:szCs w:val="28"/>
                <w:rtl/>
                <w:lang w:val="fr-MC" w:eastAsia="fr-FR" w:bidi="ar-DZ"/>
              </w:rPr>
              <w:t>%</w:t>
            </w:r>
          </w:p>
        </w:tc>
      </w:tr>
    </w:tbl>
    <w:p w14:paraId="1C197CD5" w14:textId="77777777" w:rsidR="00A46598" w:rsidRPr="00A2597E"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 xml:space="preserve">   </w:t>
      </w:r>
      <w:r w:rsidR="000A233C">
        <w:rPr>
          <w:rFonts w:ascii="Simplified Arabic" w:eastAsia="Times New Roman" w:hAnsi="Simplified Arabic" w:cs="Simplified Arabic" w:hint="cs"/>
          <w:b/>
          <w:bCs/>
          <w:kern w:val="2"/>
          <w:sz w:val="28"/>
          <w:szCs w:val="28"/>
          <w:rtl/>
          <w:lang w:eastAsia="fr-FR" w:bidi="ar-DZ"/>
        </w:rPr>
        <w:t xml:space="preserve">        </w:t>
      </w:r>
      <w:r w:rsidR="00815327">
        <w:rPr>
          <w:rFonts w:ascii="Simplified Arabic" w:eastAsia="Times New Roman" w:hAnsi="Simplified Arabic" w:cs="Simplified Arabic" w:hint="cs"/>
          <w:b/>
          <w:bCs/>
          <w:kern w:val="2"/>
          <w:sz w:val="28"/>
          <w:szCs w:val="28"/>
          <w:rtl/>
          <w:lang w:eastAsia="fr-FR" w:bidi="ar-DZ"/>
        </w:rPr>
        <w:t xml:space="preserve">    </w:t>
      </w:r>
      <w:r w:rsidRPr="00A46598">
        <w:rPr>
          <w:rFonts w:ascii="Simplified Arabic" w:eastAsia="Times New Roman" w:hAnsi="Simplified Arabic" w:cs="Simplified Arabic" w:hint="cs"/>
          <w:b/>
          <w:bCs/>
          <w:kern w:val="2"/>
          <w:sz w:val="28"/>
          <w:szCs w:val="28"/>
          <w:rtl/>
          <w:lang w:eastAsia="fr-FR" w:bidi="ar-DZ"/>
        </w:rPr>
        <w:t xml:space="preserve">    </w:t>
      </w:r>
      <w:r w:rsidR="00A2597E" w:rsidRPr="00A2597E">
        <w:rPr>
          <w:rFonts w:ascii="Simplified Arabic" w:eastAsia="Times New Roman" w:hAnsi="Simplified Arabic" w:cs="Simplified Arabic" w:hint="cs"/>
          <w:kern w:val="2"/>
          <w:sz w:val="28"/>
          <w:szCs w:val="28"/>
          <w:rtl/>
          <w:lang w:eastAsia="fr-FR" w:bidi="ar-DZ"/>
        </w:rPr>
        <w:t xml:space="preserve">المصدر : </w:t>
      </w:r>
      <w:r w:rsidRPr="00A2597E">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w:t>
      </w:r>
    </w:p>
    <w:p w14:paraId="18D6B08D"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 xml:space="preserve">التحليل : </w:t>
      </w:r>
    </w:p>
    <w:p w14:paraId="7F3FDB6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نحو 60% من العينة يحتلون مناصب عليا (إطار أو رئيس مصلحة)، مما يعزز من مستوى الوعي المؤسسي لديهم بشأن قضايا الأمن المعلوماتي. هذه التركيبة تُعتبر مثالية لفهم تطبيق السياسات والرقابة الداخلية، إذ أن هذه الفئات مسؤولة مباشرة عن تنفيذ وتقييم نظم المعلومات.</w:t>
      </w:r>
    </w:p>
    <w:p w14:paraId="4FD0D183"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رابعا</w:t>
      </w:r>
      <w:r w:rsidRPr="00A46598">
        <w:rPr>
          <w:rFonts w:ascii="Simplified Arabic" w:eastAsia="Times New Roman" w:hAnsi="Simplified Arabic" w:cs="Simplified Arabic" w:hint="cs"/>
          <w:b/>
          <w:bCs/>
          <w:kern w:val="2"/>
          <w:sz w:val="28"/>
          <w:szCs w:val="28"/>
          <w:lang w:eastAsia="fr-FR" w:bidi="ar-DZ"/>
        </w:rPr>
        <w:t>:</w:t>
      </w:r>
      <w:r w:rsidRPr="00A46598">
        <w:rPr>
          <w:rFonts w:ascii="Simplified Arabic" w:eastAsia="Times New Roman" w:hAnsi="Simplified Arabic" w:cs="Simplified Arabic" w:hint="cs"/>
          <w:b/>
          <w:bCs/>
          <w:kern w:val="2"/>
          <w:sz w:val="28"/>
          <w:szCs w:val="28"/>
          <w:rtl/>
          <w:lang w:eastAsia="fr-FR" w:bidi="ar-DZ"/>
        </w:rPr>
        <w:t xml:space="preserve"> سنوات الخبرة المهنية لدى المشاركين</w:t>
      </w:r>
    </w:p>
    <w:p w14:paraId="1902795E" w14:textId="77777777" w:rsidR="00815327" w:rsidRDefault="000A233C" w:rsidP="00EF7A6A">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 xml:space="preserve">                </w:t>
      </w:r>
    </w:p>
    <w:p w14:paraId="0EF6B869" w14:textId="77777777" w:rsidR="00A46598" w:rsidRPr="00A46598" w:rsidRDefault="00A2597E" w:rsidP="00815327">
      <w:pPr>
        <w:bidi/>
        <w:spacing w:line="276" w:lineRule="auto"/>
        <w:jc w:val="center"/>
        <w:rPr>
          <w:rFonts w:ascii="Simplified Arabic" w:eastAsia="Times New Roman" w:hAnsi="Simplified Arabic" w:cs="Simplified Arabic"/>
          <w:b/>
          <w:bCs/>
          <w:kern w:val="2"/>
          <w:sz w:val="28"/>
          <w:szCs w:val="28"/>
          <w:rtl/>
          <w:lang w:eastAsia="fr-FR" w:bidi="ar-DZ"/>
        </w:rPr>
      </w:pPr>
      <w:r w:rsidRPr="00A2597E">
        <w:rPr>
          <w:rFonts w:ascii="Simplified Arabic" w:eastAsia="Times New Roman" w:hAnsi="Simplified Arabic" w:cs="Simplified Arabic" w:hint="cs"/>
          <w:b/>
          <w:bCs/>
          <w:kern w:val="2"/>
          <w:sz w:val="28"/>
          <w:szCs w:val="28"/>
          <w:rtl/>
          <w:lang w:eastAsia="fr-FR" w:bidi="ar-DZ"/>
        </w:rPr>
        <w:t>الجدول</w:t>
      </w:r>
      <w:r w:rsidRPr="00A2597E">
        <w:rPr>
          <w:rFonts w:ascii="Simplified Arabic" w:eastAsia="Times New Roman" w:hAnsi="Simplified Arabic" w:cs="Simplified Arabic"/>
          <w:b/>
          <w:bCs/>
          <w:kern w:val="2"/>
          <w:sz w:val="28"/>
          <w:szCs w:val="28"/>
          <w:rtl/>
          <w:lang w:eastAsia="fr-FR" w:bidi="ar-DZ"/>
        </w:rPr>
        <w:t xml:space="preserve"> </w:t>
      </w:r>
      <w:r w:rsidRPr="00A2597E">
        <w:rPr>
          <w:rFonts w:ascii="Simplified Arabic" w:eastAsia="Times New Roman" w:hAnsi="Simplified Arabic" w:cs="Simplified Arabic" w:hint="cs"/>
          <w:b/>
          <w:bCs/>
          <w:kern w:val="2"/>
          <w:sz w:val="28"/>
          <w:szCs w:val="28"/>
          <w:rtl/>
          <w:lang w:eastAsia="fr-FR" w:bidi="ar-DZ"/>
        </w:rPr>
        <w:t>رقم</w:t>
      </w:r>
      <w:r w:rsidRPr="00A2597E">
        <w:rPr>
          <w:rFonts w:ascii="Simplified Arabic" w:eastAsia="Times New Roman" w:hAnsi="Simplified Arabic" w:cs="Simplified Arabic"/>
          <w:b/>
          <w:bCs/>
          <w:kern w:val="2"/>
          <w:sz w:val="28"/>
          <w:szCs w:val="28"/>
          <w:rtl/>
          <w:lang w:eastAsia="fr-FR" w:bidi="ar-DZ"/>
        </w:rPr>
        <w:t xml:space="preserve"> (2_</w:t>
      </w:r>
      <w:r w:rsidR="0020745A">
        <w:rPr>
          <w:rFonts w:ascii="Simplified Arabic" w:eastAsia="Times New Roman" w:hAnsi="Simplified Arabic" w:cs="Simplified Arabic"/>
          <w:b/>
          <w:bCs/>
          <w:kern w:val="2"/>
          <w:sz w:val="28"/>
          <w:szCs w:val="28"/>
          <w:lang w:eastAsia="fr-FR" w:bidi="ar-DZ"/>
        </w:rPr>
        <w:t>8</w:t>
      </w:r>
      <w:r w:rsidRPr="00A2597E">
        <w:rPr>
          <w:rFonts w:ascii="Simplified Arabic" w:eastAsia="Times New Roman" w:hAnsi="Simplified Arabic" w:cs="Simplified Arabic"/>
          <w:b/>
          <w:bCs/>
          <w:kern w:val="2"/>
          <w:sz w:val="28"/>
          <w:szCs w:val="28"/>
          <w:rtl/>
          <w:lang w:eastAsia="fr-FR" w:bidi="ar-DZ"/>
        </w:rPr>
        <w:t>) :</w:t>
      </w:r>
      <w:r>
        <w:rPr>
          <w:rFonts w:ascii="Simplified Arabic" w:eastAsia="Times New Roman" w:hAnsi="Simplified Arabic" w:cs="Simplified Arabic" w:hint="cs"/>
          <w:b/>
          <w:bCs/>
          <w:kern w:val="2"/>
          <w:sz w:val="28"/>
          <w:szCs w:val="28"/>
          <w:rtl/>
          <w:lang w:eastAsia="fr-FR" w:bidi="ar-DZ"/>
        </w:rPr>
        <w:t xml:space="preserve">  </w:t>
      </w:r>
      <w:r w:rsidR="00A46598" w:rsidRPr="00A46598">
        <w:rPr>
          <w:rFonts w:ascii="Simplified Arabic" w:eastAsia="Times New Roman" w:hAnsi="Simplified Arabic" w:cs="Simplified Arabic" w:hint="cs"/>
          <w:b/>
          <w:bCs/>
          <w:kern w:val="2"/>
          <w:sz w:val="28"/>
          <w:szCs w:val="28"/>
          <w:rtl/>
          <w:lang w:eastAsia="fr-FR" w:bidi="ar-DZ"/>
        </w:rPr>
        <w:t>يمثل تقسيم سنوات الخبرة لأفراد العينة</w:t>
      </w:r>
    </w:p>
    <w:tbl>
      <w:tblPr>
        <w:bidiVisual/>
        <w:tblW w:w="0" w:type="auto"/>
        <w:tblInd w:w="1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1701"/>
        <w:gridCol w:w="2082"/>
      </w:tblGrid>
      <w:tr w:rsidR="00A46598" w:rsidRPr="00A46598" w14:paraId="1C527BB3"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hideMark/>
          </w:tcPr>
          <w:p w14:paraId="2A0D3C88" w14:textId="77777777" w:rsidR="00A46598" w:rsidRPr="00A46598" w:rsidRDefault="00A46598" w:rsidP="00EF7A6A">
            <w:pPr>
              <w:bidi/>
              <w:spacing w:line="276" w:lineRule="auto"/>
              <w:jc w:val="center"/>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سنوات الخبرة</w:t>
            </w:r>
          </w:p>
        </w:tc>
        <w:tc>
          <w:tcPr>
            <w:tcW w:w="1701" w:type="dxa"/>
            <w:tcBorders>
              <w:top w:val="single" w:sz="4" w:space="0" w:color="auto"/>
              <w:left w:val="single" w:sz="4" w:space="0" w:color="auto"/>
              <w:bottom w:val="single" w:sz="4" w:space="0" w:color="auto"/>
              <w:right w:val="single" w:sz="4" w:space="0" w:color="auto"/>
            </w:tcBorders>
            <w:hideMark/>
          </w:tcPr>
          <w:p w14:paraId="58D80393" w14:textId="77777777" w:rsidR="00A46598" w:rsidRPr="00A46598" w:rsidRDefault="00A46598" w:rsidP="00EF7A6A">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العدد</w:t>
            </w:r>
          </w:p>
        </w:tc>
        <w:tc>
          <w:tcPr>
            <w:tcW w:w="2082" w:type="dxa"/>
            <w:tcBorders>
              <w:top w:val="single" w:sz="4" w:space="0" w:color="auto"/>
              <w:left w:val="single" w:sz="4" w:space="0" w:color="auto"/>
              <w:bottom w:val="single" w:sz="4" w:space="0" w:color="auto"/>
              <w:right w:val="single" w:sz="4" w:space="0" w:color="auto"/>
            </w:tcBorders>
            <w:hideMark/>
          </w:tcPr>
          <w:p w14:paraId="720DF3E5" w14:textId="77777777" w:rsidR="00A46598" w:rsidRPr="00A46598" w:rsidRDefault="00A46598" w:rsidP="00EF7A6A">
            <w:pPr>
              <w:bidi/>
              <w:spacing w:line="276" w:lineRule="auto"/>
              <w:jc w:val="center"/>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النسبة (%)</w:t>
            </w:r>
          </w:p>
        </w:tc>
      </w:tr>
      <w:tr w:rsidR="00A46598" w:rsidRPr="00A46598" w14:paraId="479125D4"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hideMark/>
          </w:tcPr>
          <w:p w14:paraId="23603DE6"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أقل من 5 سنوات</w:t>
            </w:r>
          </w:p>
        </w:tc>
        <w:tc>
          <w:tcPr>
            <w:tcW w:w="1701" w:type="dxa"/>
            <w:tcBorders>
              <w:top w:val="single" w:sz="4" w:space="0" w:color="auto"/>
              <w:left w:val="single" w:sz="4" w:space="0" w:color="auto"/>
              <w:bottom w:val="single" w:sz="4" w:space="0" w:color="auto"/>
              <w:right w:val="single" w:sz="4" w:space="0" w:color="auto"/>
            </w:tcBorders>
            <w:hideMark/>
          </w:tcPr>
          <w:p w14:paraId="3E33590D"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7</w:t>
            </w:r>
          </w:p>
        </w:tc>
        <w:tc>
          <w:tcPr>
            <w:tcW w:w="2082" w:type="dxa"/>
            <w:tcBorders>
              <w:top w:val="single" w:sz="4" w:space="0" w:color="auto"/>
              <w:left w:val="single" w:sz="4" w:space="0" w:color="auto"/>
              <w:bottom w:val="single" w:sz="4" w:space="0" w:color="auto"/>
              <w:right w:val="single" w:sz="4" w:space="0" w:color="auto"/>
            </w:tcBorders>
            <w:hideMark/>
          </w:tcPr>
          <w:p w14:paraId="52EC1FEA"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23.3%</w:t>
            </w:r>
          </w:p>
        </w:tc>
      </w:tr>
      <w:tr w:rsidR="00A46598" w:rsidRPr="00A46598" w14:paraId="31B30760" w14:textId="77777777" w:rsidTr="000A233C">
        <w:trPr>
          <w:trHeight w:val="769"/>
        </w:trPr>
        <w:tc>
          <w:tcPr>
            <w:tcW w:w="2619" w:type="dxa"/>
            <w:tcBorders>
              <w:top w:val="single" w:sz="4" w:space="0" w:color="auto"/>
              <w:left w:val="single" w:sz="4" w:space="0" w:color="auto"/>
              <w:bottom w:val="single" w:sz="4" w:space="0" w:color="auto"/>
              <w:right w:val="single" w:sz="4" w:space="0" w:color="auto"/>
            </w:tcBorders>
            <w:hideMark/>
          </w:tcPr>
          <w:p w14:paraId="26651D58"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5 إلى 10 سنوات</w:t>
            </w:r>
          </w:p>
        </w:tc>
        <w:tc>
          <w:tcPr>
            <w:tcW w:w="1701" w:type="dxa"/>
            <w:tcBorders>
              <w:top w:val="single" w:sz="4" w:space="0" w:color="auto"/>
              <w:left w:val="single" w:sz="4" w:space="0" w:color="auto"/>
              <w:bottom w:val="single" w:sz="4" w:space="0" w:color="auto"/>
              <w:right w:val="single" w:sz="4" w:space="0" w:color="auto"/>
            </w:tcBorders>
            <w:hideMark/>
          </w:tcPr>
          <w:p w14:paraId="10237EF4"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2082" w:type="dxa"/>
            <w:tcBorders>
              <w:top w:val="single" w:sz="4" w:space="0" w:color="auto"/>
              <w:left w:val="single" w:sz="4" w:space="0" w:color="auto"/>
              <w:bottom w:val="single" w:sz="4" w:space="0" w:color="auto"/>
              <w:right w:val="single" w:sz="4" w:space="0" w:color="auto"/>
            </w:tcBorders>
            <w:hideMark/>
          </w:tcPr>
          <w:p w14:paraId="3CCA2325"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33.3%</w:t>
            </w:r>
          </w:p>
        </w:tc>
      </w:tr>
      <w:tr w:rsidR="00A46598" w:rsidRPr="00A46598" w14:paraId="77A4A587"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hideMark/>
          </w:tcPr>
          <w:p w14:paraId="3C2ECBE9"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11 إلى 15 سنة</w:t>
            </w:r>
          </w:p>
        </w:tc>
        <w:tc>
          <w:tcPr>
            <w:tcW w:w="1701" w:type="dxa"/>
            <w:tcBorders>
              <w:top w:val="single" w:sz="4" w:space="0" w:color="auto"/>
              <w:left w:val="single" w:sz="4" w:space="0" w:color="auto"/>
              <w:bottom w:val="single" w:sz="4" w:space="0" w:color="auto"/>
              <w:right w:val="single" w:sz="4" w:space="0" w:color="auto"/>
            </w:tcBorders>
            <w:hideMark/>
          </w:tcPr>
          <w:p w14:paraId="6A5181E8"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w:t>
            </w:r>
          </w:p>
        </w:tc>
        <w:tc>
          <w:tcPr>
            <w:tcW w:w="2082" w:type="dxa"/>
            <w:tcBorders>
              <w:top w:val="single" w:sz="4" w:space="0" w:color="auto"/>
              <w:left w:val="single" w:sz="4" w:space="0" w:color="auto"/>
              <w:bottom w:val="single" w:sz="4" w:space="0" w:color="auto"/>
              <w:right w:val="single" w:sz="4" w:space="0" w:color="auto"/>
            </w:tcBorders>
            <w:hideMark/>
          </w:tcPr>
          <w:p w14:paraId="53F1A06F"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26.7%</w:t>
            </w:r>
          </w:p>
        </w:tc>
      </w:tr>
      <w:tr w:rsidR="00A46598" w:rsidRPr="00A46598" w14:paraId="3D9C5CEE"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hideMark/>
          </w:tcPr>
          <w:p w14:paraId="026F18C5"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أكثر من 15 سنة</w:t>
            </w:r>
          </w:p>
        </w:tc>
        <w:tc>
          <w:tcPr>
            <w:tcW w:w="1701" w:type="dxa"/>
            <w:tcBorders>
              <w:top w:val="single" w:sz="4" w:space="0" w:color="auto"/>
              <w:left w:val="single" w:sz="4" w:space="0" w:color="auto"/>
              <w:bottom w:val="single" w:sz="4" w:space="0" w:color="auto"/>
              <w:right w:val="single" w:sz="4" w:space="0" w:color="auto"/>
            </w:tcBorders>
            <w:hideMark/>
          </w:tcPr>
          <w:p w14:paraId="7B15E041"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2082" w:type="dxa"/>
            <w:tcBorders>
              <w:top w:val="single" w:sz="4" w:space="0" w:color="auto"/>
              <w:left w:val="single" w:sz="4" w:space="0" w:color="auto"/>
              <w:bottom w:val="single" w:sz="4" w:space="0" w:color="auto"/>
              <w:right w:val="single" w:sz="4" w:space="0" w:color="auto"/>
            </w:tcBorders>
            <w:hideMark/>
          </w:tcPr>
          <w:p w14:paraId="114921A4" w14:textId="77777777" w:rsidR="00A46598" w:rsidRPr="00A46598" w:rsidRDefault="00A46598" w:rsidP="00EF7A6A">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16.7%</w:t>
            </w:r>
          </w:p>
        </w:tc>
      </w:tr>
      <w:tr w:rsidR="00EF7A6A" w:rsidRPr="00A46598" w14:paraId="3DA0CEA2" w14:textId="77777777" w:rsidTr="000A233C">
        <w:trPr>
          <w:trHeight w:val="739"/>
        </w:trPr>
        <w:tc>
          <w:tcPr>
            <w:tcW w:w="2619" w:type="dxa"/>
            <w:tcBorders>
              <w:top w:val="single" w:sz="4" w:space="0" w:color="auto"/>
              <w:left w:val="single" w:sz="4" w:space="0" w:color="auto"/>
              <w:bottom w:val="single" w:sz="4" w:space="0" w:color="auto"/>
              <w:right w:val="single" w:sz="4" w:space="0" w:color="auto"/>
            </w:tcBorders>
          </w:tcPr>
          <w:p w14:paraId="32A5F3D3"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sidRPr="000622DC">
              <w:rPr>
                <w:rFonts w:hint="cs"/>
                <w:rtl/>
              </w:rPr>
              <w:t>المجموع</w:t>
            </w:r>
          </w:p>
        </w:tc>
        <w:tc>
          <w:tcPr>
            <w:tcW w:w="1701" w:type="dxa"/>
            <w:tcBorders>
              <w:top w:val="single" w:sz="4" w:space="0" w:color="auto"/>
              <w:left w:val="single" w:sz="4" w:space="0" w:color="auto"/>
              <w:bottom w:val="single" w:sz="4" w:space="0" w:color="auto"/>
              <w:right w:val="single" w:sz="4" w:space="0" w:color="auto"/>
            </w:tcBorders>
          </w:tcPr>
          <w:p w14:paraId="2387A591"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sidRPr="000622DC">
              <w:t>30</w:t>
            </w:r>
          </w:p>
        </w:tc>
        <w:tc>
          <w:tcPr>
            <w:tcW w:w="2082" w:type="dxa"/>
            <w:tcBorders>
              <w:top w:val="single" w:sz="4" w:space="0" w:color="auto"/>
              <w:left w:val="single" w:sz="4" w:space="0" w:color="auto"/>
              <w:bottom w:val="single" w:sz="4" w:space="0" w:color="auto"/>
              <w:right w:val="single" w:sz="4" w:space="0" w:color="auto"/>
            </w:tcBorders>
          </w:tcPr>
          <w:p w14:paraId="25E78332" w14:textId="77777777" w:rsidR="00EF7A6A" w:rsidRPr="00A46598" w:rsidRDefault="00EF7A6A" w:rsidP="00EF7A6A">
            <w:pPr>
              <w:bidi/>
              <w:spacing w:line="276" w:lineRule="auto"/>
              <w:jc w:val="center"/>
              <w:rPr>
                <w:rFonts w:ascii="Simplified Arabic" w:eastAsia="Times New Roman" w:hAnsi="Simplified Arabic" w:cs="Simplified Arabic"/>
                <w:kern w:val="2"/>
                <w:sz w:val="28"/>
                <w:szCs w:val="28"/>
                <w:rtl/>
                <w:lang w:eastAsia="fr-FR" w:bidi="ar-DZ"/>
              </w:rPr>
            </w:pPr>
            <w:r w:rsidRPr="000622DC">
              <w:t>100%</w:t>
            </w:r>
          </w:p>
        </w:tc>
      </w:tr>
    </w:tbl>
    <w:p w14:paraId="5D2402E7" w14:textId="77777777" w:rsidR="00A46598" w:rsidRPr="00A2597E" w:rsidRDefault="000A233C" w:rsidP="00A46598">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 xml:space="preserve">                  </w:t>
      </w:r>
      <w:r w:rsidR="00A2597E" w:rsidRPr="00A2597E">
        <w:rPr>
          <w:rFonts w:ascii="Simplified Arabic" w:eastAsia="Times New Roman" w:hAnsi="Simplified Arabic" w:cs="Simplified Arabic" w:hint="cs"/>
          <w:kern w:val="2"/>
          <w:sz w:val="28"/>
          <w:szCs w:val="28"/>
          <w:rtl/>
          <w:lang w:eastAsia="fr-FR" w:bidi="ar-DZ"/>
        </w:rPr>
        <w:t xml:space="preserve">المصدر : </w:t>
      </w:r>
      <w:r w:rsidR="00A46598" w:rsidRPr="00A2597E">
        <w:rPr>
          <w:rFonts w:ascii="Simplified Arabic" w:eastAsia="Times New Roman" w:hAnsi="Simplified Arabic" w:cs="Simplified Arabic" w:hint="cs"/>
          <w:kern w:val="2"/>
          <w:sz w:val="28"/>
          <w:szCs w:val="28"/>
          <w:rtl/>
          <w:lang w:eastAsia="fr-FR" w:bidi="ar-DZ"/>
        </w:rPr>
        <w:t>نتائج تحليل استبيانات الدراسة – من إعداد الطلبة</w:t>
      </w:r>
    </w:p>
    <w:p w14:paraId="499040E4" w14:textId="77777777" w:rsidR="001945EE" w:rsidRDefault="001945EE" w:rsidP="00A46598">
      <w:pPr>
        <w:bidi/>
        <w:spacing w:line="276" w:lineRule="auto"/>
        <w:jc w:val="both"/>
        <w:rPr>
          <w:rFonts w:ascii="Simplified Arabic" w:eastAsia="Times New Roman" w:hAnsi="Simplified Arabic" w:cs="Simplified Arabic"/>
          <w:b/>
          <w:bCs/>
          <w:kern w:val="2"/>
          <w:sz w:val="28"/>
          <w:szCs w:val="28"/>
          <w:rtl/>
          <w:lang w:eastAsia="fr-FR" w:bidi="ar-DZ"/>
        </w:rPr>
      </w:pPr>
    </w:p>
    <w:p w14:paraId="3E165706" w14:textId="77777777" w:rsidR="00A46598" w:rsidRPr="00A46598" w:rsidRDefault="00A46598" w:rsidP="001945EE">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 xml:space="preserve">تحليل: </w:t>
      </w:r>
    </w:p>
    <w:p w14:paraId="7A15661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تشير النتائج إلى أن 63.3% من المشاركين لديهم خبرة تتجاوز 10 سنوات، وهو مؤشر إيجابي على قدرتهم على تقييم واقع المؤسسة من ناحية السياسات الأمنية والتقنية. وجود فئة ذات خبرة أقل من 5 سنوات (13.3%) يُسهم في توازن العينة بين الجيل الجديد والقديم من الموظفين.</w:t>
      </w:r>
    </w:p>
    <w:p w14:paraId="21FB0D5A" w14:textId="77777777" w:rsidR="00A46598" w:rsidRPr="00A46598" w:rsidRDefault="00A46598" w:rsidP="00A46598">
      <w:pPr>
        <w:bidi/>
        <w:spacing w:line="276" w:lineRule="auto"/>
        <w:jc w:val="both"/>
        <w:outlineLvl w:val="0"/>
        <w:rPr>
          <w:rFonts w:ascii="Simplified Arabic" w:eastAsia="Times New Roman" w:hAnsi="Simplified Arabic" w:cs="Simplified Arabic"/>
          <w:b/>
          <w:bCs/>
          <w:kern w:val="2"/>
          <w:sz w:val="32"/>
          <w:szCs w:val="32"/>
          <w:rtl/>
          <w:lang w:eastAsia="fr-FR" w:bidi="ar-DZ"/>
        </w:rPr>
      </w:pPr>
      <w:r w:rsidRPr="00A46598">
        <w:rPr>
          <w:rFonts w:ascii="Simplified Arabic" w:eastAsia="Times New Roman" w:hAnsi="Simplified Arabic" w:cs="Simplified Arabic" w:hint="cs"/>
          <w:b/>
          <w:bCs/>
          <w:kern w:val="2"/>
          <w:sz w:val="32"/>
          <w:szCs w:val="32"/>
          <w:rtl/>
          <w:lang w:eastAsia="fr-FR" w:bidi="ar-DZ"/>
        </w:rPr>
        <w:t xml:space="preserve">الفرع الثاني : تحليل واقع تطبيق نظم أمن المعلومات في مؤسسة بريد الجزائر – وحدة غرداية: دراسة ميدانية عبر الأبعاد الإدارية والتقنية والتنظيمية </w:t>
      </w:r>
    </w:p>
    <w:p w14:paraId="373BEC9E"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1- البعد الأول: البيئة الإدارية لنظم أمن المعلومات</w:t>
      </w:r>
    </w:p>
    <w:p w14:paraId="10F148B6" w14:textId="77777777" w:rsidR="00EF7A6A" w:rsidRDefault="00EF7A6A" w:rsidP="00900571">
      <w:pPr>
        <w:bidi/>
        <w:spacing w:line="276" w:lineRule="auto"/>
        <w:jc w:val="center"/>
        <w:rPr>
          <w:rFonts w:ascii="Simplified Arabic" w:eastAsia="Times New Roman" w:hAnsi="Simplified Arabic" w:cs="Simplified Arabic"/>
          <w:b/>
          <w:bCs/>
          <w:kern w:val="2"/>
          <w:sz w:val="28"/>
          <w:szCs w:val="28"/>
          <w:rtl/>
          <w:lang w:eastAsia="fr-FR" w:bidi="ar-DZ"/>
        </w:rPr>
      </w:pPr>
    </w:p>
    <w:p w14:paraId="137F2365" w14:textId="77777777" w:rsidR="00EF7A6A" w:rsidRDefault="00EF7A6A" w:rsidP="00EF7A6A">
      <w:pPr>
        <w:bidi/>
        <w:spacing w:line="276" w:lineRule="auto"/>
        <w:jc w:val="center"/>
        <w:rPr>
          <w:rFonts w:ascii="Simplified Arabic" w:eastAsia="Times New Roman" w:hAnsi="Simplified Arabic" w:cs="Simplified Arabic"/>
          <w:b/>
          <w:bCs/>
          <w:kern w:val="2"/>
          <w:sz w:val="28"/>
          <w:szCs w:val="28"/>
          <w:rtl/>
          <w:lang w:eastAsia="fr-FR" w:bidi="ar-DZ"/>
        </w:rPr>
      </w:pPr>
    </w:p>
    <w:p w14:paraId="0F7D92CA" w14:textId="77777777" w:rsidR="00A46598" w:rsidRPr="00A46598" w:rsidRDefault="00A2597E" w:rsidP="00EF7A6A">
      <w:pPr>
        <w:bidi/>
        <w:spacing w:line="276" w:lineRule="auto"/>
        <w:jc w:val="center"/>
        <w:rPr>
          <w:rFonts w:ascii="Simplified Arabic" w:eastAsia="Times New Roman" w:hAnsi="Simplified Arabic" w:cs="Simplified Arabic"/>
          <w:kern w:val="2"/>
          <w:sz w:val="28"/>
          <w:szCs w:val="28"/>
          <w:lang w:eastAsia="fr-FR" w:bidi="ar-DZ"/>
        </w:rPr>
      </w:pPr>
      <w:r w:rsidRPr="00A2597E">
        <w:rPr>
          <w:rFonts w:ascii="Simplified Arabic" w:eastAsia="Times New Roman" w:hAnsi="Simplified Arabic" w:cs="Simplified Arabic" w:hint="cs"/>
          <w:b/>
          <w:bCs/>
          <w:kern w:val="2"/>
          <w:sz w:val="28"/>
          <w:szCs w:val="28"/>
          <w:rtl/>
          <w:lang w:eastAsia="fr-FR" w:bidi="ar-DZ"/>
        </w:rPr>
        <w:t>الجدول</w:t>
      </w:r>
      <w:r w:rsidRPr="00A2597E">
        <w:rPr>
          <w:rFonts w:ascii="Simplified Arabic" w:eastAsia="Times New Roman" w:hAnsi="Simplified Arabic" w:cs="Simplified Arabic"/>
          <w:b/>
          <w:bCs/>
          <w:kern w:val="2"/>
          <w:sz w:val="28"/>
          <w:szCs w:val="28"/>
          <w:rtl/>
          <w:lang w:eastAsia="fr-FR" w:bidi="ar-DZ"/>
        </w:rPr>
        <w:t xml:space="preserve"> </w:t>
      </w:r>
      <w:r w:rsidRPr="00A2597E">
        <w:rPr>
          <w:rFonts w:ascii="Simplified Arabic" w:eastAsia="Times New Roman" w:hAnsi="Simplified Arabic" w:cs="Simplified Arabic" w:hint="cs"/>
          <w:b/>
          <w:bCs/>
          <w:kern w:val="2"/>
          <w:sz w:val="28"/>
          <w:szCs w:val="28"/>
          <w:rtl/>
          <w:lang w:eastAsia="fr-FR" w:bidi="ar-DZ"/>
        </w:rPr>
        <w:t>رقم</w:t>
      </w:r>
      <w:r w:rsidRPr="00A2597E">
        <w:rPr>
          <w:rFonts w:ascii="Simplified Arabic" w:eastAsia="Times New Roman" w:hAnsi="Simplified Arabic" w:cs="Simplified Arabic"/>
          <w:b/>
          <w:bCs/>
          <w:kern w:val="2"/>
          <w:sz w:val="28"/>
          <w:szCs w:val="28"/>
          <w:rtl/>
          <w:lang w:eastAsia="fr-FR" w:bidi="ar-DZ"/>
        </w:rPr>
        <w:t xml:space="preserve"> (2_</w:t>
      </w:r>
      <w:r w:rsidR="0020745A">
        <w:rPr>
          <w:rFonts w:ascii="Simplified Arabic" w:eastAsia="Times New Roman" w:hAnsi="Simplified Arabic" w:cs="Simplified Arabic" w:hint="cs"/>
          <w:b/>
          <w:bCs/>
          <w:kern w:val="2"/>
          <w:sz w:val="28"/>
          <w:szCs w:val="28"/>
          <w:rtl/>
          <w:lang w:eastAsia="fr-FR" w:bidi="ar-DZ"/>
        </w:rPr>
        <w:t>9</w:t>
      </w:r>
      <w:r w:rsidRPr="00A2597E">
        <w:rPr>
          <w:rFonts w:ascii="Simplified Arabic" w:eastAsia="Times New Roman" w:hAnsi="Simplified Arabic" w:cs="Simplified Arabic"/>
          <w:b/>
          <w:bCs/>
          <w:kern w:val="2"/>
          <w:sz w:val="28"/>
          <w:szCs w:val="28"/>
          <w:rtl/>
          <w:lang w:eastAsia="fr-FR" w:bidi="ar-DZ"/>
        </w:rPr>
        <w:t>) :</w:t>
      </w:r>
      <w:r>
        <w:rPr>
          <w:rFonts w:ascii="Simplified Arabic" w:eastAsia="Times New Roman" w:hAnsi="Simplified Arabic" w:cs="Simplified Arabic" w:hint="cs"/>
          <w:kern w:val="2"/>
          <w:sz w:val="28"/>
          <w:szCs w:val="28"/>
          <w:rtl/>
          <w:lang w:eastAsia="fr-FR" w:bidi="ar-DZ"/>
        </w:rPr>
        <w:t xml:space="preserve"> </w:t>
      </w:r>
      <w:r w:rsidR="001945EE">
        <w:rPr>
          <w:rFonts w:ascii="Simplified Arabic" w:eastAsia="Times New Roman" w:hAnsi="Simplified Arabic" w:cs="Simplified Arabic" w:hint="cs"/>
          <w:kern w:val="2"/>
          <w:sz w:val="28"/>
          <w:szCs w:val="28"/>
          <w:rtl/>
          <w:lang w:eastAsia="fr-FR" w:bidi="ar-DZ"/>
        </w:rPr>
        <w:t xml:space="preserve">يمثل </w:t>
      </w:r>
      <w:proofErr w:type="spellStart"/>
      <w:r w:rsidR="001945EE">
        <w:rPr>
          <w:rFonts w:ascii="Simplified Arabic" w:eastAsia="Times New Roman" w:hAnsi="Simplified Arabic" w:cs="Simplified Arabic" w:hint="cs"/>
          <w:kern w:val="2"/>
          <w:sz w:val="28"/>
          <w:szCs w:val="28"/>
          <w:rtl/>
          <w:lang w:eastAsia="fr-FR" w:bidi="ar-DZ"/>
        </w:rPr>
        <w:t>التكرارت</w:t>
      </w:r>
      <w:proofErr w:type="spellEnd"/>
      <w:r w:rsidR="001945EE">
        <w:rPr>
          <w:rFonts w:ascii="Simplified Arabic" w:eastAsia="Times New Roman" w:hAnsi="Simplified Arabic" w:cs="Simplified Arabic" w:hint="cs"/>
          <w:kern w:val="2"/>
          <w:sz w:val="28"/>
          <w:szCs w:val="28"/>
          <w:rtl/>
          <w:lang w:eastAsia="fr-FR" w:bidi="ar-DZ"/>
        </w:rPr>
        <w:t xml:space="preserve"> والنسب المئوية للبعد الأول</w:t>
      </w:r>
    </w:p>
    <w:tbl>
      <w:tblPr>
        <w:bidiVisual/>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8"/>
        <w:gridCol w:w="1570"/>
        <w:gridCol w:w="1164"/>
        <w:gridCol w:w="1701"/>
        <w:gridCol w:w="1276"/>
        <w:gridCol w:w="846"/>
      </w:tblGrid>
      <w:tr w:rsidR="00A46598" w:rsidRPr="00A46598" w14:paraId="53E7901C"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5F751298"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العبارة</w:t>
            </w:r>
          </w:p>
        </w:tc>
        <w:tc>
          <w:tcPr>
            <w:tcW w:w="1570" w:type="dxa"/>
            <w:tcBorders>
              <w:top w:val="single" w:sz="4" w:space="0" w:color="auto"/>
              <w:left w:val="single" w:sz="4" w:space="0" w:color="auto"/>
              <w:bottom w:val="single" w:sz="4" w:space="0" w:color="auto"/>
              <w:right w:val="single" w:sz="4" w:space="0" w:color="auto"/>
            </w:tcBorders>
            <w:hideMark/>
          </w:tcPr>
          <w:p w14:paraId="29572870"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 بشدة</w:t>
            </w:r>
          </w:p>
        </w:tc>
        <w:tc>
          <w:tcPr>
            <w:tcW w:w="1164" w:type="dxa"/>
            <w:tcBorders>
              <w:top w:val="single" w:sz="4" w:space="0" w:color="auto"/>
              <w:left w:val="single" w:sz="4" w:space="0" w:color="auto"/>
              <w:bottom w:val="single" w:sz="4" w:space="0" w:color="auto"/>
              <w:right w:val="single" w:sz="4" w:space="0" w:color="auto"/>
            </w:tcBorders>
            <w:hideMark/>
          </w:tcPr>
          <w:p w14:paraId="0FB714A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w:t>
            </w:r>
          </w:p>
        </w:tc>
        <w:tc>
          <w:tcPr>
            <w:tcW w:w="1701" w:type="dxa"/>
            <w:tcBorders>
              <w:top w:val="single" w:sz="4" w:space="0" w:color="auto"/>
              <w:left w:val="single" w:sz="4" w:space="0" w:color="auto"/>
              <w:bottom w:val="single" w:sz="4" w:space="0" w:color="auto"/>
              <w:right w:val="single" w:sz="4" w:space="0" w:color="auto"/>
            </w:tcBorders>
            <w:hideMark/>
          </w:tcPr>
          <w:p w14:paraId="7D9FF479"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w:t>
            </w:r>
            <w:r w:rsidRPr="00A46598">
              <w:rPr>
                <w:rFonts w:ascii="Simplified Arabic" w:eastAsia="Times New Roman" w:hAnsi="Simplified Arabic" w:cs="Simplified Arabic" w:hint="cs"/>
                <w:b/>
                <w:bCs/>
                <w:kern w:val="2"/>
                <w:sz w:val="28"/>
                <w:szCs w:val="28"/>
                <w:rtl/>
                <w:lang w:eastAsia="fr-FR" w:bidi="ar-DZ"/>
              </w:rPr>
              <w:tab/>
              <w:t>إلى حد ما</w:t>
            </w:r>
          </w:p>
        </w:tc>
        <w:tc>
          <w:tcPr>
            <w:tcW w:w="1276" w:type="dxa"/>
            <w:tcBorders>
              <w:top w:val="single" w:sz="4" w:space="0" w:color="auto"/>
              <w:left w:val="single" w:sz="4" w:space="0" w:color="auto"/>
              <w:bottom w:val="single" w:sz="4" w:space="0" w:color="auto"/>
              <w:right w:val="single" w:sz="4" w:space="0" w:color="auto"/>
            </w:tcBorders>
            <w:hideMark/>
          </w:tcPr>
          <w:p w14:paraId="7C72D3CB"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w:t>
            </w:r>
          </w:p>
        </w:tc>
        <w:tc>
          <w:tcPr>
            <w:tcW w:w="846" w:type="dxa"/>
            <w:tcBorders>
              <w:top w:val="single" w:sz="4" w:space="0" w:color="auto"/>
              <w:left w:val="single" w:sz="4" w:space="0" w:color="auto"/>
              <w:bottom w:val="single" w:sz="4" w:space="0" w:color="auto"/>
              <w:right w:val="single" w:sz="4" w:space="0" w:color="auto"/>
            </w:tcBorders>
            <w:hideMark/>
          </w:tcPr>
          <w:p w14:paraId="5C340D1A"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 بشدة</w:t>
            </w:r>
          </w:p>
        </w:tc>
      </w:tr>
      <w:tr w:rsidR="00A46598" w:rsidRPr="00A46598" w14:paraId="43A54E50" w14:textId="77777777" w:rsidTr="00D87113">
        <w:trPr>
          <w:trHeight w:val="703"/>
        </w:trPr>
        <w:tc>
          <w:tcPr>
            <w:tcW w:w="2578" w:type="dxa"/>
            <w:tcBorders>
              <w:top w:val="single" w:sz="4" w:space="0" w:color="auto"/>
              <w:left w:val="single" w:sz="4" w:space="0" w:color="auto"/>
              <w:bottom w:val="single" w:sz="4" w:space="0" w:color="auto"/>
              <w:right w:val="single" w:sz="4" w:space="0" w:color="auto"/>
            </w:tcBorders>
            <w:hideMark/>
          </w:tcPr>
          <w:p w14:paraId="75907110"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 تؤيد الإدارة العليا تفعيل نظم إدارة أمن المعلومات</w:t>
            </w:r>
          </w:p>
        </w:tc>
        <w:tc>
          <w:tcPr>
            <w:tcW w:w="1570" w:type="dxa"/>
            <w:tcBorders>
              <w:top w:val="single" w:sz="4" w:space="0" w:color="auto"/>
              <w:left w:val="single" w:sz="4" w:space="0" w:color="auto"/>
              <w:bottom w:val="single" w:sz="4" w:space="0" w:color="auto"/>
              <w:right w:val="single" w:sz="4" w:space="0" w:color="auto"/>
            </w:tcBorders>
            <w:hideMark/>
          </w:tcPr>
          <w:p w14:paraId="414E6C6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14 (46.7%)</w:t>
            </w:r>
          </w:p>
        </w:tc>
        <w:tc>
          <w:tcPr>
            <w:tcW w:w="1164" w:type="dxa"/>
            <w:tcBorders>
              <w:top w:val="single" w:sz="4" w:space="0" w:color="auto"/>
              <w:left w:val="single" w:sz="4" w:space="0" w:color="auto"/>
              <w:bottom w:val="single" w:sz="4" w:space="0" w:color="auto"/>
              <w:right w:val="single" w:sz="4" w:space="0" w:color="auto"/>
            </w:tcBorders>
            <w:hideMark/>
          </w:tcPr>
          <w:p w14:paraId="78A23D9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701" w:type="dxa"/>
            <w:tcBorders>
              <w:top w:val="single" w:sz="4" w:space="0" w:color="auto"/>
              <w:left w:val="single" w:sz="4" w:space="0" w:color="auto"/>
              <w:bottom w:val="single" w:sz="4" w:space="0" w:color="auto"/>
              <w:right w:val="single" w:sz="4" w:space="0" w:color="auto"/>
            </w:tcBorders>
            <w:hideMark/>
          </w:tcPr>
          <w:p w14:paraId="03214883"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6" w:type="dxa"/>
            <w:tcBorders>
              <w:top w:val="single" w:sz="4" w:space="0" w:color="auto"/>
              <w:left w:val="single" w:sz="4" w:space="0" w:color="auto"/>
              <w:bottom w:val="single" w:sz="4" w:space="0" w:color="auto"/>
              <w:right w:val="single" w:sz="4" w:space="0" w:color="auto"/>
            </w:tcBorders>
            <w:hideMark/>
          </w:tcPr>
          <w:p w14:paraId="2EE772B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c>
          <w:tcPr>
            <w:tcW w:w="846" w:type="dxa"/>
            <w:tcBorders>
              <w:top w:val="single" w:sz="4" w:space="0" w:color="auto"/>
              <w:left w:val="single" w:sz="4" w:space="0" w:color="auto"/>
              <w:bottom w:val="single" w:sz="4" w:space="0" w:color="auto"/>
              <w:right w:val="single" w:sz="4" w:space="0" w:color="auto"/>
            </w:tcBorders>
            <w:hideMark/>
          </w:tcPr>
          <w:p w14:paraId="002918B3"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7C322200"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37BA3140"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سياسة أمن المعلومات وثيقة معتمدة من الإدارة العليا</w:t>
            </w:r>
          </w:p>
        </w:tc>
        <w:tc>
          <w:tcPr>
            <w:tcW w:w="1570" w:type="dxa"/>
            <w:tcBorders>
              <w:top w:val="single" w:sz="4" w:space="0" w:color="auto"/>
              <w:left w:val="single" w:sz="4" w:space="0" w:color="auto"/>
              <w:bottom w:val="single" w:sz="4" w:space="0" w:color="auto"/>
              <w:right w:val="single" w:sz="4" w:space="0" w:color="auto"/>
            </w:tcBorders>
            <w:hideMark/>
          </w:tcPr>
          <w:p w14:paraId="7D00327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 (40%)</w:t>
            </w:r>
          </w:p>
        </w:tc>
        <w:tc>
          <w:tcPr>
            <w:tcW w:w="1164" w:type="dxa"/>
            <w:tcBorders>
              <w:top w:val="single" w:sz="4" w:space="0" w:color="auto"/>
              <w:left w:val="single" w:sz="4" w:space="0" w:color="auto"/>
              <w:bottom w:val="single" w:sz="4" w:space="0" w:color="auto"/>
              <w:right w:val="single" w:sz="4" w:space="0" w:color="auto"/>
            </w:tcBorders>
            <w:hideMark/>
          </w:tcPr>
          <w:p w14:paraId="0B9D3E1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701" w:type="dxa"/>
            <w:tcBorders>
              <w:top w:val="single" w:sz="4" w:space="0" w:color="auto"/>
              <w:left w:val="single" w:sz="4" w:space="0" w:color="auto"/>
              <w:bottom w:val="single" w:sz="4" w:space="0" w:color="auto"/>
              <w:right w:val="single" w:sz="4" w:space="0" w:color="auto"/>
            </w:tcBorders>
            <w:hideMark/>
          </w:tcPr>
          <w:p w14:paraId="2A632AF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3973BA7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c>
          <w:tcPr>
            <w:tcW w:w="846" w:type="dxa"/>
            <w:tcBorders>
              <w:top w:val="single" w:sz="4" w:space="0" w:color="auto"/>
              <w:left w:val="single" w:sz="4" w:space="0" w:color="auto"/>
              <w:bottom w:val="single" w:sz="4" w:space="0" w:color="auto"/>
              <w:right w:val="single" w:sz="4" w:space="0" w:color="auto"/>
            </w:tcBorders>
            <w:hideMark/>
          </w:tcPr>
          <w:p w14:paraId="27C6442C"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0C80348C" w14:textId="77777777" w:rsidTr="00D87113">
        <w:trPr>
          <w:trHeight w:val="703"/>
        </w:trPr>
        <w:tc>
          <w:tcPr>
            <w:tcW w:w="2578" w:type="dxa"/>
            <w:tcBorders>
              <w:top w:val="single" w:sz="4" w:space="0" w:color="auto"/>
              <w:left w:val="single" w:sz="4" w:space="0" w:color="auto"/>
              <w:bottom w:val="single" w:sz="4" w:space="0" w:color="auto"/>
              <w:right w:val="single" w:sz="4" w:space="0" w:color="auto"/>
            </w:tcBorders>
            <w:hideMark/>
          </w:tcPr>
          <w:p w14:paraId="2A4F47EC"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توزيع المسؤوليات الأمنية استنادًا لنصوص تنظيمية</w:t>
            </w:r>
          </w:p>
        </w:tc>
        <w:tc>
          <w:tcPr>
            <w:tcW w:w="1570" w:type="dxa"/>
            <w:tcBorders>
              <w:top w:val="single" w:sz="4" w:space="0" w:color="auto"/>
              <w:left w:val="single" w:sz="4" w:space="0" w:color="auto"/>
              <w:bottom w:val="single" w:sz="4" w:space="0" w:color="auto"/>
              <w:right w:val="single" w:sz="4" w:space="0" w:color="auto"/>
            </w:tcBorders>
            <w:hideMark/>
          </w:tcPr>
          <w:p w14:paraId="3E86EE3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164" w:type="dxa"/>
            <w:tcBorders>
              <w:top w:val="single" w:sz="4" w:space="0" w:color="auto"/>
              <w:left w:val="single" w:sz="4" w:space="0" w:color="auto"/>
              <w:bottom w:val="single" w:sz="4" w:space="0" w:color="auto"/>
              <w:right w:val="single" w:sz="4" w:space="0" w:color="auto"/>
            </w:tcBorders>
            <w:hideMark/>
          </w:tcPr>
          <w:p w14:paraId="596CB64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w:t>
            </w:r>
          </w:p>
        </w:tc>
        <w:tc>
          <w:tcPr>
            <w:tcW w:w="1701" w:type="dxa"/>
            <w:tcBorders>
              <w:top w:val="single" w:sz="4" w:space="0" w:color="auto"/>
              <w:left w:val="single" w:sz="4" w:space="0" w:color="auto"/>
              <w:bottom w:val="single" w:sz="4" w:space="0" w:color="auto"/>
              <w:right w:val="single" w:sz="4" w:space="0" w:color="auto"/>
            </w:tcBorders>
            <w:hideMark/>
          </w:tcPr>
          <w:p w14:paraId="3A989708"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0AE6E953"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c>
          <w:tcPr>
            <w:tcW w:w="846" w:type="dxa"/>
            <w:tcBorders>
              <w:top w:val="single" w:sz="4" w:space="0" w:color="auto"/>
              <w:left w:val="single" w:sz="4" w:space="0" w:color="auto"/>
              <w:bottom w:val="single" w:sz="4" w:space="0" w:color="auto"/>
              <w:right w:val="single" w:sz="4" w:space="0" w:color="auto"/>
            </w:tcBorders>
            <w:hideMark/>
          </w:tcPr>
          <w:p w14:paraId="5791B957"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56F3AAEC"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2D6C8E97"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جميع السياسات والإجراءات الأمنية موثقة ومعلنة</w:t>
            </w:r>
          </w:p>
        </w:tc>
        <w:tc>
          <w:tcPr>
            <w:tcW w:w="1570" w:type="dxa"/>
            <w:tcBorders>
              <w:top w:val="single" w:sz="4" w:space="0" w:color="auto"/>
              <w:left w:val="single" w:sz="4" w:space="0" w:color="auto"/>
              <w:bottom w:val="single" w:sz="4" w:space="0" w:color="auto"/>
              <w:right w:val="single" w:sz="4" w:space="0" w:color="auto"/>
            </w:tcBorders>
            <w:hideMark/>
          </w:tcPr>
          <w:p w14:paraId="38A7056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 (36.7%)</w:t>
            </w:r>
          </w:p>
        </w:tc>
        <w:tc>
          <w:tcPr>
            <w:tcW w:w="1164" w:type="dxa"/>
            <w:tcBorders>
              <w:top w:val="single" w:sz="4" w:space="0" w:color="auto"/>
              <w:left w:val="single" w:sz="4" w:space="0" w:color="auto"/>
              <w:bottom w:val="single" w:sz="4" w:space="0" w:color="auto"/>
              <w:right w:val="single" w:sz="4" w:space="0" w:color="auto"/>
            </w:tcBorders>
            <w:hideMark/>
          </w:tcPr>
          <w:p w14:paraId="7A8641DC"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701" w:type="dxa"/>
            <w:tcBorders>
              <w:top w:val="single" w:sz="4" w:space="0" w:color="auto"/>
              <w:left w:val="single" w:sz="4" w:space="0" w:color="auto"/>
              <w:bottom w:val="single" w:sz="4" w:space="0" w:color="auto"/>
              <w:right w:val="single" w:sz="4" w:space="0" w:color="auto"/>
            </w:tcBorders>
            <w:hideMark/>
          </w:tcPr>
          <w:p w14:paraId="0B999D2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1F2E5076"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846" w:type="dxa"/>
            <w:tcBorders>
              <w:top w:val="single" w:sz="4" w:space="0" w:color="auto"/>
              <w:left w:val="single" w:sz="4" w:space="0" w:color="auto"/>
              <w:bottom w:val="single" w:sz="4" w:space="0" w:color="auto"/>
              <w:right w:val="single" w:sz="4" w:space="0" w:color="auto"/>
            </w:tcBorders>
            <w:hideMark/>
          </w:tcPr>
          <w:p w14:paraId="4ED1854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381780EB" w14:textId="77777777" w:rsidTr="00D87113">
        <w:trPr>
          <w:trHeight w:val="703"/>
        </w:trPr>
        <w:tc>
          <w:tcPr>
            <w:tcW w:w="2578" w:type="dxa"/>
            <w:tcBorders>
              <w:top w:val="single" w:sz="4" w:space="0" w:color="auto"/>
              <w:left w:val="single" w:sz="4" w:space="0" w:color="auto"/>
              <w:bottom w:val="single" w:sz="4" w:space="0" w:color="auto"/>
              <w:right w:val="single" w:sz="4" w:space="0" w:color="auto"/>
            </w:tcBorders>
            <w:hideMark/>
          </w:tcPr>
          <w:p w14:paraId="5CF0F24E"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تحديث السياسات الأمنية دوريًا مع التطور التكنولوجي</w:t>
            </w:r>
            <w:r w:rsidRPr="00A46598">
              <w:rPr>
                <w:rFonts w:ascii="Simplified Arabic" w:eastAsia="Times New Roman" w:hAnsi="Simplified Arabic" w:cs="Simplified Arabic" w:hint="cs"/>
                <w:kern w:val="2"/>
                <w:sz w:val="28"/>
                <w:szCs w:val="28"/>
                <w:rtl/>
                <w:lang w:eastAsia="fr-FR" w:bidi="ar-DZ"/>
              </w:rPr>
              <w:tab/>
            </w:r>
          </w:p>
        </w:tc>
        <w:tc>
          <w:tcPr>
            <w:tcW w:w="1570" w:type="dxa"/>
            <w:tcBorders>
              <w:top w:val="single" w:sz="4" w:space="0" w:color="auto"/>
              <w:left w:val="single" w:sz="4" w:space="0" w:color="auto"/>
              <w:bottom w:val="single" w:sz="4" w:space="0" w:color="auto"/>
              <w:right w:val="single" w:sz="4" w:space="0" w:color="auto"/>
            </w:tcBorders>
            <w:hideMark/>
          </w:tcPr>
          <w:p w14:paraId="228C7A9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lang w:eastAsia="fr-FR" w:bidi="ar-DZ"/>
              </w:rPr>
              <w:t xml:space="preserve">30). 9 </w:t>
            </w:r>
            <w:r w:rsidRPr="00A46598">
              <w:rPr>
                <w:rFonts w:ascii="Simplified Arabic" w:eastAsia="Times New Roman" w:hAnsi="Simplified Arabic" w:cs="Simplified Arabic" w:hint="cs"/>
                <w:kern w:val="2"/>
                <w:sz w:val="28"/>
                <w:szCs w:val="28"/>
                <w:rtl/>
                <w:lang w:eastAsia="fr-FR" w:bidi="ar-DZ"/>
              </w:rPr>
              <w:t xml:space="preserve"> %)</w:t>
            </w:r>
          </w:p>
        </w:tc>
        <w:tc>
          <w:tcPr>
            <w:tcW w:w="1164" w:type="dxa"/>
            <w:tcBorders>
              <w:top w:val="single" w:sz="4" w:space="0" w:color="auto"/>
              <w:left w:val="single" w:sz="4" w:space="0" w:color="auto"/>
              <w:bottom w:val="single" w:sz="4" w:space="0" w:color="auto"/>
              <w:right w:val="single" w:sz="4" w:space="0" w:color="auto"/>
            </w:tcBorders>
            <w:hideMark/>
          </w:tcPr>
          <w:p w14:paraId="0248E8E7"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701" w:type="dxa"/>
            <w:tcBorders>
              <w:top w:val="single" w:sz="4" w:space="0" w:color="auto"/>
              <w:left w:val="single" w:sz="4" w:space="0" w:color="auto"/>
              <w:bottom w:val="single" w:sz="4" w:space="0" w:color="auto"/>
              <w:right w:val="single" w:sz="4" w:space="0" w:color="auto"/>
            </w:tcBorders>
            <w:hideMark/>
          </w:tcPr>
          <w:p w14:paraId="421B8FC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366899EC"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846" w:type="dxa"/>
            <w:tcBorders>
              <w:top w:val="single" w:sz="4" w:space="0" w:color="auto"/>
              <w:left w:val="single" w:sz="4" w:space="0" w:color="auto"/>
              <w:bottom w:val="single" w:sz="4" w:space="0" w:color="auto"/>
              <w:right w:val="single" w:sz="4" w:space="0" w:color="auto"/>
            </w:tcBorders>
            <w:hideMark/>
          </w:tcPr>
          <w:p w14:paraId="65E5B32C"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r>
      <w:tr w:rsidR="00A46598" w:rsidRPr="00A46598" w14:paraId="1B304EFC"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78B97A5B"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تقدم المؤسسة دورات تدريبية تفاعلية في نظم المعلومات</w:t>
            </w:r>
          </w:p>
        </w:tc>
        <w:tc>
          <w:tcPr>
            <w:tcW w:w="1570" w:type="dxa"/>
            <w:tcBorders>
              <w:top w:val="single" w:sz="4" w:space="0" w:color="auto"/>
              <w:left w:val="single" w:sz="4" w:space="0" w:color="auto"/>
              <w:bottom w:val="single" w:sz="4" w:space="0" w:color="auto"/>
              <w:right w:val="single" w:sz="4" w:space="0" w:color="auto"/>
            </w:tcBorders>
            <w:hideMark/>
          </w:tcPr>
          <w:p w14:paraId="7E97DDB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 (26.7%)</w:t>
            </w:r>
            <w:r w:rsidRPr="00A46598">
              <w:rPr>
                <w:rFonts w:ascii="Simplified Arabic" w:eastAsia="Times New Roman" w:hAnsi="Simplified Arabic" w:cs="Simplified Arabic" w:hint="cs"/>
                <w:kern w:val="2"/>
                <w:sz w:val="28"/>
                <w:szCs w:val="28"/>
                <w:rtl/>
                <w:lang w:eastAsia="fr-FR" w:bidi="ar-DZ"/>
              </w:rPr>
              <w:tab/>
            </w:r>
          </w:p>
        </w:tc>
        <w:tc>
          <w:tcPr>
            <w:tcW w:w="1164" w:type="dxa"/>
            <w:tcBorders>
              <w:top w:val="single" w:sz="4" w:space="0" w:color="auto"/>
              <w:left w:val="single" w:sz="4" w:space="0" w:color="auto"/>
              <w:bottom w:val="single" w:sz="4" w:space="0" w:color="auto"/>
              <w:right w:val="single" w:sz="4" w:space="0" w:color="auto"/>
            </w:tcBorders>
            <w:hideMark/>
          </w:tcPr>
          <w:p w14:paraId="232245B2"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701" w:type="dxa"/>
            <w:tcBorders>
              <w:top w:val="single" w:sz="4" w:space="0" w:color="auto"/>
              <w:left w:val="single" w:sz="4" w:space="0" w:color="auto"/>
              <w:bottom w:val="single" w:sz="4" w:space="0" w:color="auto"/>
              <w:right w:val="single" w:sz="4" w:space="0" w:color="auto"/>
            </w:tcBorders>
            <w:hideMark/>
          </w:tcPr>
          <w:p w14:paraId="74D893C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33A9480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846" w:type="dxa"/>
            <w:tcBorders>
              <w:top w:val="single" w:sz="4" w:space="0" w:color="auto"/>
              <w:left w:val="single" w:sz="4" w:space="0" w:color="auto"/>
              <w:bottom w:val="single" w:sz="4" w:space="0" w:color="auto"/>
              <w:right w:val="single" w:sz="4" w:space="0" w:color="auto"/>
            </w:tcBorders>
            <w:hideMark/>
          </w:tcPr>
          <w:p w14:paraId="003C0FA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r>
      <w:tr w:rsidR="00A46598" w:rsidRPr="00A46598" w14:paraId="318BAD7A"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2752D591"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تُلزم المؤسسة العاملين بالامتثال الكامل لنظام أمن المعلومات</w:t>
            </w:r>
          </w:p>
        </w:tc>
        <w:tc>
          <w:tcPr>
            <w:tcW w:w="1570" w:type="dxa"/>
            <w:tcBorders>
              <w:top w:val="single" w:sz="4" w:space="0" w:color="auto"/>
              <w:left w:val="single" w:sz="4" w:space="0" w:color="auto"/>
              <w:bottom w:val="single" w:sz="4" w:space="0" w:color="auto"/>
              <w:right w:val="single" w:sz="4" w:space="0" w:color="auto"/>
            </w:tcBorders>
            <w:hideMark/>
          </w:tcPr>
          <w:p w14:paraId="2FD7F07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13 (43.3%)</w:t>
            </w:r>
          </w:p>
        </w:tc>
        <w:tc>
          <w:tcPr>
            <w:tcW w:w="1164" w:type="dxa"/>
            <w:tcBorders>
              <w:top w:val="single" w:sz="4" w:space="0" w:color="auto"/>
              <w:left w:val="single" w:sz="4" w:space="0" w:color="auto"/>
              <w:bottom w:val="single" w:sz="4" w:space="0" w:color="auto"/>
              <w:right w:val="single" w:sz="4" w:space="0" w:color="auto"/>
            </w:tcBorders>
            <w:hideMark/>
          </w:tcPr>
          <w:p w14:paraId="0A32034B"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701" w:type="dxa"/>
            <w:tcBorders>
              <w:top w:val="single" w:sz="4" w:space="0" w:color="auto"/>
              <w:left w:val="single" w:sz="4" w:space="0" w:color="auto"/>
              <w:bottom w:val="single" w:sz="4" w:space="0" w:color="auto"/>
              <w:right w:val="single" w:sz="4" w:space="0" w:color="auto"/>
            </w:tcBorders>
            <w:hideMark/>
          </w:tcPr>
          <w:p w14:paraId="3BB50ED7"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2C072998"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846" w:type="dxa"/>
            <w:tcBorders>
              <w:top w:val="single" w:sz="4" w:space="0" w:color="auto"/>
              <w:left w:val="single" w:sz="4" w:space="0" w:color="auto"/>
              <w:bottom w:val="single" w:sz="4" w:space="0" w:color="auto"/>
              <w:right w:val="single" w:sz="4" w:space="0" w:color="auto"/>
            </w:tcBorders>
            <w:hideMark/>
          </w:tcPr>
          <w:p w14:paraId="29D37DB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111E184D" w14:textId="77777777" w:rsidTr="00D87113">
        <w:trPr>
          <w:trHeight w:val="703"/>
        </w:trPr>
        <w:tc>
          <w:tcPr>
            <w:tcW w:w="2578" w:type="dxa"/>
            <w:tcBorders>
              <w:top w:val="single" w:sz="4" w:space="0" w:color="auto"/>
              <w:left w:val="single" w:sz="4" w:space="0" w:color="auto"/>
              <w:bottom w:val="single" w:sz="4" w:space="0" w:color="auto"/>
              <w:right w:val="single" w:sz="4" w:space="0" w:color="auto"/>
            </w:tcBorders>
            <w:hideMark/>
          </w:tcPr>
          <w:p w14:paraId="568AF7C9"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يمتنع الموظفون عن مخالفة تعليمات الإدارة العليا</w:t>
            </w:r>
          </w:p>
        </w:tc>
        <w:tc>
          <w:tcPr>
            <w:tcW w:w="1570" w:type="dxa"/>
            <w:tcBorders>
              <w:top w:val="single" w:sz="4" w:space="0" w:color="auto"/>
              <w:left w:val="single" w:sz="4" w:space="0" w:color="auto"/>
              <w:bottom w:val="single" w:sz="4" w:space="0" w:color="auto"/>
              <w:right w:val="single" w:sz="4" w:space="0" w:color="auto"/>
            </w:tcBorders>
            <w:hideMark/>
          </w:tcPr>
          <w:p w14:paraId="2C50CB6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 (36.7%)</w:t>
            </w:r>
          </w:p>
        </w:tc>
        <w:tc>
          <w:tcPr>
            <w:tcW w:w="1164" w:type="dxa"/>
            <w:tcBorders>
              <w:top w:val="single" w:sz="4" w:space="0" w:color="auto"/>
              <w:left w:val="single" w:sz="4" w:space="0" w:color="auto"/>
              <w:bottom w:val="single" w:sz="4" w:space="0" w:color="auto"/>
              <w:right w:val="single" w:sz="4" w:space="0" w:color="auto"/>
            </w:tcBorders>
            <w:hideMark/>
          </w:tcPr>
          <w:p w14:paraId="329767F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701" w:type="dxa"/>
            <w:tcBorders>
              <w:top w:val="single" w:sz="4" w:space="0" w:color="auto"/>
              <w:left w:val="single" w:sz="4" w:space="0" w:color="auto"/>
              <w:bottom w:val="single" w:sz="4" w:space="0" w:color="auto"/>
              <w:right w:val="single" w:sz="4" w:space="0" w:color="auto"/>
            </w:tcBorders>
            <w:hideMark/>
          </w:tcPr>
          <w:p w14:paraId="757D1246"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6" w:type="dxa"/>
            <w:tcBorders>
              <w:top w:val="single" w:sz="4" w:space="0" w:color="auto"/>
              <w:left w:val="single" w:sz="4" w:space="0" w:color="auto"/>
              <w:bottom w:val="single" w:sz="4" w:space="0" w:color="auto"/>
              <w:right w:val="single" w:sz="4" w:space="0" w:color="auto"/>
            </w:tcBorders>
            <w:hideMark/>
          </w:tcPr>
          <w:p w14:paraId="5A32FE9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846" w:type="dxa"/>
            <w:tcBorders>
              <w:top w:val="single" w:sz="4" w:space="0" w:color="auto"/>
              <w:left w:val="single" w:sz="4" w:space="0" w:color="auto"/>
              <w:bottom w:val="single" w:sz="4" w:space="0" w:color="auto"/>
              <w:right w:val="single" w:sz="4" w:space="0" w:color="auto"/>
            </w:tcBorders>
            <w:hideMark/>
          </w:tcPr>
          <w:p w14:paraId="715CD32B"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32239941" w14:textId="77777777" w:rsidTr="00D87113">
        <w:trPr>
          <w:trHeight w:val="735"/>
        </w:trPr>
        <w:tc>
          <w:tcPr>
            <w:tcW w:w="2578" w:type="dxa"/>
            <w:tcBorders>
              <w:top w:val="single" w:sz="4" w:space="0" w:color="auto"/>
              <w:left w:val="single" w:sz="4" w:space="0" w:color="auto"/>
              <w:bottom w:val="single" w:sz="4" w:space="0" w:color="auto"/>
              <w:right w:val="single" w:sz="4" w:space="0" w:color="auto"/>
            </w:tcBorders>
            <w:hideMark/>
          </w:tcPr>
          <w:p w14:paraId="4A97093B"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اللوائح الديناميكية تُعزز الالتزام بسياسات الأمن</w:t>
            </w:r>
          </w:p>
        </w:tc>
        <w:tc>
          <w:tcPr>
            <w:tcW w:w="1570" w:type="dxa"/>
            <w:tcBorders>
              <w:top w:val="single" w:sz="4" w:space="0" w:color="auto"/>
              <w:left w:val="single" w:sz="4" w:space="0" w:color="auto"/>
              <w:bottom w:val="single" w:sz="4" w:space="0" w:color="auto"/>
              <w:right w:val="single" w:sz="4" w:space="0" w:color="auto"/>
            </w:tcBorders>
            <w:hideMark/>
          </w:tcPr>
          <w:p w14:paraId="1F49EC4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164" w:type="dxa"/>
            <w:tcBorders>
              <w:top w:val="single" w:sz="4" w:space="0" w:color="auto"/>
              <w:left w:val="single" w:sz="4" w:space="0" w:color="auto"/>
              <w:bottom w:val="single" w:sz="4" w:space="0" w:color="auto"/>
              <w:right w:val="single" w:sz="4" w:space="0" w:color="auto"/>
            </w:tcBorders>
            <w:hideMark/>
          </w:tcPr>
          <w:p w14:paraId="71FB5E4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701" w:type="dxa"/>
            <w:tcBorders>
              <w:top w:val="single" w:sz="4" w:space="0" w:color="auto"/>
              <w:left w:val="single" w:sz="4" w:space="0" w:color="auto"/>
              <w:bottom w:val="single" w:sz="4" w:space="0" w:color="auto"/>
              <w:right w:val="single" w:sz="4" w:space="0" w:color="auto"/>
            </w:tcBorders>
            <w:hideMark/>
          </w:tcPr>
          <w:p w14:paraId="535D946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4812100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846" w:type="dxa"/>
            <w:tcBorders>
              <w:top w:val="single" w:sz="4" w:space="0" w:color="auto"/>
              <w:left w:val="single" w:sz="4" w:space="0" w:color="auto"/>
              <w:bottom w:val="single" w:sz="4" w:space="0" w:color="auto"/>
              <w:right w:val="single" w:sz="4" w:space="0" w:color="auto"/>
            </w:tcBorders>
            <w:hideMark/>
          </w:tcPr>
          <w:p w14:paraId="77FCA3C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6DAE072B" w14:textId="77777777" w:rsidTr="00D87113">
        <w:trPr>
          <w:trHeight w:val="703"/>
        </w:trPr>
        <w:tc>
          <w:tcPr>
            <w:tcW w:w="2578" w:type="dxa"/>
            <w:tcBorders>
              <w:top w:val="single" w:sz="4" w:space="0" w:color="auto"/>
              <w:left w:val="single" w:sz="4" w:space="0" w:color="auto"/>
              <w:bottom w:val="single" w:sz="4" w:space="0" w:color="auto"/>
              <w:right w:val="single" w:sz="4" w:space="0" w:color="auto"/>
            </w:tcBorders>
            <w:hideMark/>
          </w:tcPr>
          <w:p w14:paraId="1ABB209E"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الكوادر المسؤولة عن النظام مؤهلة تأهيلاً مناسبًا</w:t>
            </w:r>
          </w:p>
        </w:tc>
        <w:tc>
          <w:tcPr>
            <w:tcW w:w="1570" w:type="dxa"/>
            <w:tcBorders>
              <w:top w:val="single" w:sz="4" w:space="0" w:color="auto"/>
              <w:left w:val="single" w:sz="4" w:space="0" w:color="auto"/>
              <w:bottom w:val="single" w:sz="4" w:space="0" w:color="auto"/>
              <w:right w:val="single" w:sz="4" w:space="0" w:color="auto"/>
            </w:tcBorders>
            <w:hideMark/>
          </w:tcPr>
          <w:p w14:paraId="17DF044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 (40%)</w:t>
            </w:r>
            <w:r w:rsidRPr="00A46598">
              <w:rPr>
                <w:rFonts w:ascii="Simplified Arabic" w:eastAsia="Times New Roman" w:hAnsi="Simplified Arabic" w:cs="Simplified Arabic" w:hint="cs"/>
                <w:kern w:val="2"/>
                <w:sz w:val="28"/>
                <w:szCs w:val="28"/>
                <w:rtl/>
                <w:lang w:eastAsia="fr-FR" w:bidi="ar-DZ"/>
              </w:rPr>
              <w:tab/>
            </w:r>
          </w:p>
        </w:tc>
        <w:tc>
          <w:tcPr>
            <w:tcW w:w="1164" w:type="dxa"/>
            <w:tcBorders>
              <w:top w:val="single" w:sz="4" w:space="0" w:color="auto"/>
              <w:left w:val="single" w:sz="4" w:space="0" w:color="auto"/>
              <w:bottom w:val="single" w:sz="4" w:space="0" w:color="auto"/>
              <w:right w:val="single" w:sz="4" w:space="0" w:color="auto"/>
            </w:tcBorders>
            <w:hideMark/>
          </w:tcPr>
          <w:p w14:paraId="61B2BD3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701" w:type="dxa"/>
            <w:tcBorders>
              <w:top w:val="single" w:sz="4" w:space="0" w:color="auto"/>
              <w:left w:val="single" w:sz="4" w:space="0" w:color="auto"/>
              <w:bottom w:val="single" w:sz="4" w:space="0" w:color="auto"/>
              <w:right w:val="single" w:sz="4" w:space="0" w:color="auto"/>
            </w:tcBorders>
            <w:hideMark/>
          </w:tcPr>
          <w:p w14:paraId="211239D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6" w:type="dxa"/>
            <w:tcBorders>
              <w:top w:val="single" w:sz="4" w:space="0" w:color="auto"/>
              <w:left w:val="single" w:sz="4" w:space="0" w:color="auto"/>
              <w:bottom w:val="single" w:sz="4" w:space="0" w:color="auto"/>
              <w:right w:val="single" w:sz="4" w:space="0" w:color="auto"/>
            </w:tcBorders>
            <w:hideMark/>
          </w:tcPr>
          <w:p w14:paraId="5341591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846" w:type="dxa"/>
            <w:tcBorders>
              <w:top w:val="single" w:sz="4" w:space="0" w:color="auto"/>
              <w:left w:val="single" w:sz="4" w:space="0" w:color="auto"/>
              <w:bottom w:val="single" w:sz="4" w:space="0" w:color="auto"/>
              <w:right w:val="single" w:sz="4" w:space="0" w:color="auto"/>
            </w:tcBorders>
            <w:hideMark/>
          </w:tcPr>
          <w:p w14:paraId="0D04012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bl>
    <w:p w14:paraId="4855E512" w14:textId="77777777" w:rsidR="00A46598" w:rsidRPr="00A46598" w:rsidRDefault="00A46598" w:rsidP="00900571">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نتائج تحليل استبيانات الدراسة – من إعداد الطلبة</w:t>
      </w:r>
    </w:p>
    <w:p w14:paraId="2241C55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التحليل :</w:t>
      </w:r>
    </w:p>
    <w:p w14:paraId="503BB63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يتّضح من خلال نتائج العينة المبحوثة (30 موظفًا من مؤسسة بريد الجزائر) أن البعد الإداري لنظم أمن المعلومات يحظى بدعم مؤسسي رسمي ملحوظ، ما يعكس وجود وعي إداري بأهمية هذا الجانب في حماية البنية التحتية الرقمية للمؤسسة. فقد أشار نحو 46.7% من المشاركين إلى موافقتهم الشديدة على أن الإدارة العليا تؤيد تفعيل نظم إدارة أمن المعلومات، في حين بلغت النسبة التراكمية للرضا (موافق + موافق بشدة) على مختلف عناصر البعد الإداري ما بين 70% إلى 76% في أغلب البنود.</w:t>
      </w:r>
    </w:p>
    <w:p w14:paraId="1DC9B37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أولًا: الجوانب الإيجابية</w:t>
      </w:r>
    </w:p>
    <w:p w14:paraId="5DF5EBFD" w14:textId="77777777" w:rsidR="00A46598" w:rsidRPr="00A46598" w:rsidRDefault="00A46598" w:rsidP="005D7218">
      <w:pPr>
        <w:numPr>
          <w:ilvl w:val="0"/>
          <w:numId w:val="19"/>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الاعتراف الرسمي بالسياسات الأمنية: وجود سياسة رسمية لأمن المعلومات معتمدة من طرف الإدارة العليا يعكس رغبة واضحة في تقنين الإجراءات الأمنية وتحويلها إلى مرجع تنظيمي داخل المؤسسة.</w:t>
      </w:r>
    </w:p>
    <w:p w14:paraId="3E6B1F01" w14:textId="77777777" w:rsidR="00A46598" w:rsidRPr="00A46598" w:rsidRDefault="00A46598" w:rsidP="005D7218">
      <w:pPr>
        <w:numPr>
          <w:ilvl w:val="0"/>
          <w:numId w:val="19"/>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الهيكلة التنظيمية للمسؤوليات: أظهرت النتائج وجود توزيع تنظيمي واضح للمسؤوليات الأمنية، مما يشير إلى أن المؤسسة تبني أُسسًا إدارية لتحديد من يُحاسب على ماذا في حال وقوع خروقات.</w:t>
      </w:r>
    </w:p>
    <w:p w14:paraId="2E9137E4" w14:textId="77777777" w:rsidR="00A46598" w:rsidRPr="00A46598" w:rsidRDefault="00A46598" w:rsidP="005D7218">
      <w:pPr>
        <w:numPr>
          <w:ilvl w:val="0"/>
          <w:numId w:val="19"/>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التزام الموظفين: لوحظ وجود التزام نسبي جيد من طرف الموظفين بتعليمات الإدارة العليا في مجال أمن المعلومات، ما يدل على أن الانضباط المؤسسي في هذا الجانب يُعتبر مقبولًا نسبيًا.</w:t>
      </w:r>
    </w:p>
    <w:p w14:paraId="1419E718" w14:textId="77777777" w:rsidR="00A46598" w:rsidRPr="00A46598" w:rsidRDefault="00A46598" w:rsidP="005D7218">
      <w:pPr>
        <w:numPr>
          <w:ilvl w:val="0"/>
          <w:numId w:val="19"/>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كفاءة الكوادر: أبدى المشاركون درجة من الرضا بخصوص تأهيل العاملين في مجال نظم المعلومات، مما يُعزز الثقة في الأداء التقني والإداري لهذه الكوادر.</w:t>
      </w:r>
    </w:p>
    <w:p w14:paraId="40C33F3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ثانيًا: النقاط التي تحتاج إلى تطوير</w:t>
      </w:r>
    </w:p>
    <w:p w14:paraId="1D5CDD00" w14:textId="77777777" w:rsidR="00A46598" w:rsidRPr="00A46598" w:rsidRDefault="00A46598" w:rsidP="005D7218">
      <w:pPr>
        <w:numPr>
          <w:ilvl w:val="0"/>
          <w:numId w:val="20"/>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lastRenderedPageBreak/>
        <w:t>ضعف التكوين المستمر: لم تتجاوز نسبة من وافقوا بشدة على تقديم المؤسسة لدورات تدريبية تفاعلية في نظم المعلومات 26.7% فقط، وهو ما يُشير إلى ضعف كبير في تطوير رأس المال البشري بشكل دوري في هذا المجال الحساس.</w:t>
      </w:r>
    </w:p>
    <w:p w14:paraId="0E970F70" w14:textId="77777777" w:rsidR="00A46598" w:rsidRPr="00A46598" w:rsidRDefault="00A46598" w:rsidP="005D7218">
      <w:pPr>
        <w:numPr>
          <w:ilvl w:val="0"/>
          <w:numId w:val="20"/>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غياب آليات التحديث المنتظم: لوحظ بعض التردد في تحديث السياسات الأمنية بشكل دوري، وهو أمر خطير، خاصة في بيئة تتغير فيها التهديدات بشكل مستمر.</w:t>
      </w:r>
    </w:p>
    <w:p w14:paraId="5437E546" w14:textId="77777777" w:rsidR="00A46598" w:rsidRPr="00A46598" w:rsidRDefault="00A46598" w:rsidP="005D7218">
      <w:pPr>
        <w:numPr>
          <w:ilvl w:val="0"/>
          <w:numId w:val="20"/>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عدم وضوح السياسات لدى بعض الموظفين: بالرغم من وجود وثائق رسمية، فإن بعض النتائج تُظهر أن السياسات قد لا تكون مفهومة أو معروفة بما فيه الكفاية لدى جميع الموظفين، ما قد يؤدي إلى تباين في الامتثال.</w:t>
      </w:r>
    </w:p>
    <w:p w14:paraId="7F6380F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الاستنتاج </w:t>
      </w:r>
    </w:p>
    <w:p w14:paraId="2758BD4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يمكن القول إن مؤسسة بريد الجزائر تمتلك بنية إدارية منظمة نسبيًا فيما يخص أمن المعلومات، مدعومة بإرادة عليا لتطبيق السياسات الأمنية. غير أن هذه البنية تبقى محدودة الفاعلية دون استثمار حقيقي في جانب التكوين المستمر، وتحديث السياسات، وتعزيز الثقافة الأمنية بين الموظفين. إن التحدي الأكبر يكمن في الانتقال من الاعتراف الرسمي إلى تفعيل عملي واستباقي يتماشى مع تطور التهديدات الرقمية.</w:t>
      </w:r>
    </w:p>
    <w:p w14:paraId="12625CBC"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2- البعد الثاني: أساليب أمن نظم المعلومات</w:t>
      </w:r>
    </w:p>
    <w:p w14:paraId="628C4926" w14:textId="77777777" w:rsidR="000A233C" w:rsidRDefault="000A233C" w:rsidP="001945EE">
      <w:pPr>
        <w:bidi/>
        <w:spacing w:line="276" w:lineRule="auto"/>
        <w:jc w:val="center"/>
        <w:rPr>
          <w:rFonts w:ascii="Simplified Arabic" w:eastAsia="Times New Roman" w:hAnsi="Simplified Arabic" w:cs="Simplified Arabic"/>
          <w:b/>
          <w:bCs/>
          <w:kern w:val="2"/>
          <w:sz w:val="28"/>
          <w:szCs w:val="28"/>
          <w:rtl/>
          <w:lang w:eastAsia="fr-FR" w:bidi="ar-DZ"/>
        </w:rPr>
      </w:pPr>
    </w:p>
    <w:p w14:paraId="3ADF2121" w14:textId="77777777" w:rsidR="000A233C" w:rsidRDefault="000A233C" w:rsidP="000A233C">
      <w:pPr>
        <w:bidi/>
        <w:spacing w:line="276" w:lineRule="auto"/>
        <w:jc w:val="center"/>
        <w:rPr>
          <w:rFonts w:ascii="Simplified Arabic" w:eastAsia="Times New Roman" w:hAnsi="Simplified Arabic" w:cs="Simplified Arabic"/>
          <w:b/>
          <w:bCs/>
          <w:kern w:val="2"/>
          <w:sz w:val="28"/>
          <w:szCs w:val="28"/>
          <w:rtl/>
          <w:lang w:eastAsia="fr-FR" w:bidi="ar-DZ"/>
        </w:rPr>
      </w:pPr>
    </w:p>
    <w:p w14:paraId="1D06BF2A" w14:textId="77777777" w:rsidR="000A233C" w:rsidRDefault="000A233C" w:rsidP="000A233C">
      <w:pPr>
        <w:bidi/>
        <w:spacing w:line="276" w:lineRule="auto"/>
        <w:jc w:val="center"/>
        <w:rPr>
          <w:rFonts w:ascii="Simplified Arabic" w:eastAsia="Times New Roman" w:hAnsi="Simplified Arabic" w:cs="Simplified Arabic"/>
          <w:b/>
          <w:bCs/>
          <w:kern w:val="2"/>
          <w:sz w:val="28"/>
          <w:szCs w:val="28"/>
          <w:rtl/>
          <w:lang w:eastAsia="fr-FR" w:bidi="ar-DZ"/>
        </w:rPr>
      </w:pPr>
    </w:p>
    <w:p w14:paraId="26E06F5F" w14:textId="77777777" w:rsidR="00D87113" w:rsidRDefault="00D87113" w:rsidP="000A233C">
      <w:pPr>
        <w:bidi/>
        <w:spacing w:line="276" w:lineRule="auto"/>
        <w:jc w:val="center"/>
        <w:rPr>
          <w:rFonts w:ascii="Simplified Arabic" w:eastAsia="Times New Roman" w:hAnsi="Simplified Arabic" w:cs="Simplified Arabic"/>
          <w:b/>
          <w:bCs/>
          <w:kern w:val="2"/>
          <w:sz w:val="28"/>
          <w:szCs w:val="28"/>
          <w:rtl/>
          <w:lang w:eastAsia="fr-FR" w:bidi="ar-DZ"/>
        </w:rPr>
      </w:pPr>
    </w:p>
    <w:p w14:paraId="0B1D636F" w14:textId="77777777" w:rsidR="00D87113" w:rsidRDefault="00D87113" w:rsidP="00D87113">
      <w:pPr>
        <w:bidi/>
        <w:spacing w:line="276" w:lineRule="auto"/>
        <w:jc w:val="center"/>
        <w:rPr>
          <w:rFonts w:ascii="Simplified Arabic" w:eastAsia="Times New Roman" w:hAnsi="Simplified Arabic" w:cs="Simplified Arabic"/>
          <w:b/>
          <w:bCs/>
          <w:kern w:val="2"/>
          <w:sz w:val="28"/>
          <w:szCs w:val="28"/>
          <w:rtl/>
          <w:lang w:eastAsia="fr-FR" w:bidi="ar-DZ"/>
        </w:rPr>
      </w:pPr>
    </w:p>
    <w:p w14:paraId="017C5D97" w14:textId="77777777" w:rsidR="00A46598" w:rsidRPr="00A46598" w:rsidRDefault="00A2597E" w:rsidP="00D87113">
      <w:pPr>
        <w:bidi/>
        <w:spacing w:line="276" w:lineRule="auto"/>
        <w:jc w:val="center"/>
        <w:rPr>
          <w:rFonts w:ascii="Simplified Arabic" w:eastAsia="Times New Roman" w:hAnsi="Simplified Arabic" w:cs="Simplified Arabic"/>
          <w:kern w:val="2"/>
          <w:sz w:val="28"/>
          <w:szCs w:val="28"/>
          <w:lang w:eastAsia="fr-FR" w:bidi="ar-DZ"/>
        </w:rPr>
      </w:pPr>
      <w:r w:rsidRPr="00A2597E">
        <w:rPr>
          <w:rFonts w:ascii="Simplified Arabic" w:eastAsia="Times New Roman" w:hAnsi="Simplified Arabic" w:cs="Simplified Arabic" w:hint="cs"/>
          <w:b/>
          <w:bCs/>
          <w:kern w:val="2"/>
          <w:sz w:val="28"/>
          <w:szCs w:val="28"/>
          <w:rtl/>
          <w:lang w:eastAsia="fr-FR" w:bidi="ar-DZ"/>
        </w:rPr>
        <w:t>الجدول</w:t>
      </w:r>
      <w:r w:rsidRPr="00A2597E">
        <w:rPr>
          <w:rFonts w:ascii="Simplified Arabic" w:eastAsia="Times New Roman" w:hAnsi="Simplified Arabic" w:cs="Simplified Arabic"/>
          <w:b/>
          <w:bCs/>
          <w:kern w:val="2"/>
          <w:sz w:val="28"/>
          <w:szCs w:val="28"/>
          <w:rtl/>
          <w:lang w:eastAsia="fr-FR" w:bidi="ar-DZ"/>
        </w:rPr>
        <w:t xml:space="preserve"> </w:t>
      </w:r>
      <w:r w:rsidRPr="00A2597E">
        <w:rPr>
          <w:rFonts w:ascii="Simplified Arabic" w:eastAsia="Times New Roman" w:hAnsi="Simplified Arabic" w:cs="Simplified Arabic" w:hint="cs"/>
          <w:b/>
          <w:bCs/>
          <w:kern w:val="2"/>
          <w:sz w:val="28"/>
          <w:szCs w:val="28"/>
          <w:rtl/>
          <w:lang w:eastAsia="fr-FR" w:bidi="ar-DZ"/>
        </w:rPr>
        <w:t>رقم</w:t>
      </w:r>
      <w:r w:rsidRPr="00A2597E">
        <w:rPr>
          <w:rFonts w:ascii="Simplified Arabic" w:eastAsia="Times New Roman" w:hAnsi="Simplified Arabic" w:cs="Simplified Arabic"/>
          <w:b/>
          <w:bCs/>
          <w:kern w:val="2"/>
          <w:sz w:val="28"/>
          <w:szCs w:val="28"/>
          <w:rtl/>
          <w:lang w:eastAsia="fr-FR" w:bidi="ar-DZ"/>
        </w:rPr>
        <w:t xml:space="preserve"> (2_1</w:t>
      </w:r>
      <w:r w:rsidR="0020745A">
        <w:rPr>
          <w:rFonts w:ascii="Simplified Arabic" w:eastAsia="Times New Roman" w:hAnsi="Simplified Arabic" w:cs="Simplified Arabic" w:hint="cs"/>
          <w:b/>
          <w:bCs/>
          <w:kern w:val="2"/>
          <w:sz w:val="28"/>
          <w:szCs w:val="28"/>
          <w:rtl/>
          <w:lang w:eastAsia="fr-FR" w:bidi="ar-DZ"/>
        </w:rPr>
        <w:t>0</w:t>
      </w:r>
      <w:r w:rsidRPr="00A2597E">
        <w:rPr>
          <w:rFonts w:ascii="Simplified Arabic" w:eastAsia="Times New Roman" w:hAnsi="Simplified Arabic" w:cs="Simplified Arabic"/>
          <w:b/>
          <w:bCs/>
          <w:kern w:val="2"/>
          <w:sz w:val="28"/>
          <w:szCs w:val="28"/>
          <w:rtl/>
          <w:lang w:eastAsia="fr-FR" w:bidi="ar-DZ"/>
        </w:rPr>
        <w:t>) :</w:t>
      </w:r>
      <w:r>
        <w:rPr>
          <w:rFonts w:ascii="Simplified Arabic" w:eastAsia="Times New Roman" w:hAnsi="Simplified Arabic" w:cs="Simplified Arabic" w:hint="cs"/>
          <w:kern w:val="2"/>
          <w:sz w:val="28"/>
          <w:szCs w:val="28"/>
          <w:rtl/>
          <w:lang w:eastAsia="fr-FR" w:bidi="ar-DZ"/>
        </w:rPr>
        <w:t xml:space="preserve"> </w:t>
      </w:r>
      <w:r w:rsidR="001945EE">
        <w:rPr>
          <w:rFonts w:ascii="Simplified Arabic" w:eastAsia="Times New Roman" w:hAnsi="Simplified Arabic" w:cs="Simplified Arabic" w:hint="cs"/>
          <w:kern w:val="2"/>
          <w:sz w:val="28"/>
          <w:szCs w:val="28"/>
          <w:rtl/>
          <w:lang w:eastAsia="fr-FR" w:bidi="ar-DZ"/>
        </w:rPr>
        <w:t xml:space="preserve">يمثل </w:t>
      </w:r>
      <w:proofErr w:type="spellStart"/>
      <w:r w:rsidR="001945EE">
        <w:rPr>
          <w:rFonts w:ascii="Simplified Arabic" w:eastAsia="Times New Roman" w:hAnsi="Simplified Arabic" w:cs="Simplified Arabic" w:hint="cs"/>
          <w:kern w:val="2"/>
          <w:sz w:val="28"/>
          <w:szCs w:val="28"/>
          <w:rtl/>
          <w:lang w:eastAsia="fr-FR" w:bidi="ar-DZ"/>
        </w:rPr>
        <w:t>التكرارت</w:t>
      </w:r>
      <w:proofErr w:type="spellEnd"/>
      <w:r w:rsidR="001945EE">
        <w:rPr>
          <w:rFonts w:ascii="Simplified Arabic" w:eastAsia="Times New Roman" w:hAnsi="Simplified Arabic" w:cs="Simplified Arabic" w:hint="cs"/>
          <w:kern w:val="2"/>
          <w:sz w:val="28"/>
          <w:szCs w:val="28"/>
          <w:rtl/>
          <w:lang w:eastAsia="fr-FR" w:bidi="ar-DZ"/>
        </w:rPr>
        <w:t xml:space="preserve"> والنسب</w:t>
      </w:r>
      <w:r w:rsidR="00332CE3">
        <w:rPr>
          <w:rFonts w:ascii="Simplified Arabic" w:eastAsia="Times New Roman" w:hAnsi="Simplified Arabic" w:cs="Simplified Arabic" w:hint="cs"/>
          <w:kern w:val="2"/>
          <w:sz w:val="28"/>
          <w:szCs w:val="28"/>
          <w:rtl/>
          <w:lang w:eastAsia="fr-FR" w:bidi="ar-DZ"/>
        </w:rPr>
        <w:t xml:space="preserve"> المئوية</w:t>
      </w:r>
      <w:r w:rsidR="001945EE">
        <w:rPr>
          <w:rFonts w:ascii="Simplified Arabic" w:eastAsia="Times New Roman" w:hAnsi="Simplified Arabic" w:cs="Simplified Arabic" w:hint="cs"/>
          <w:kern w:val="2"/>
          <w:sz w:val="28"/>
          <w:szCs w:val="28"/>
          <w:rtl/>
          <w:lang w:eastAsia="fr-FR" w:bidi="ar-DZ"/>
        </w:rPr>
        <w:t xml:space="preserve"> للبعد الثاني</w:t>
      </w:r>
    </w:p>
    <w:tbl>
      <w:tblPr>
        <w:bidiVisual/>
        <w:tblW w:w="9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1"/>
        <w:gridCol w:w="1559"/>
        <w:gridCol w:w="1543"/>
        <w:gridCol w:w="1279"/>
        <w:gridCol w:w="1276"/>
        <w:gridCol w:w="1289"/>
      </w:tblGrid>
      <w:tr w:rsidR="00A46598" w:rsidRPr="00A46598" w14:paraId="6EA16415"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1B1F092E"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lastRenderedPageBreak/>
              <w:t>العبارة</w:t>
            </w:r>
          </w:p>
        </w:tc>
        <w:tc>
          <w:tcPr>
            <w:tcW w:w="1559" w:type="dxa"/>
            <w:tcBorders>
              <w:top w:val="single" w:sz="4" w:space="0" w:color="auto"/>
              <w:left w:val="single" w:sz="4" w:space="0" w:color="auto"/>
              <w:bottom w:val="single" w:sz="4" w:space="0" w:color="auto"/>
              <w:right w:val="single" w:sz="4" w:space="0" w:color="auto"/>
            </w:tcBorders>
            <w:hideMark/>
          </w:tcPr>
          <w:p w14:paraId="10AFDA58"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 بشدة</w:t>
            </w:r>
          </w:p>
        </w:tc>
        <w:tc>
          <w:tcPr>
            <w:tcW w:w="1543" w:type="dxa"/>
            <w:tcBorders>
              <w:top w:val="single" w:sz="4" w:space="0" w:color="auto"/>
              <w:left w:val="single" w:sz="4" w:space="0" w:color="auto"/>
              <w:bottom w:val="single" w:sz="4" w:space="0" w:color="auto"/>
              <w:right w:val="single" w:sz="4" w:space="0" w:color="auto"/>
            </w:tcBorders>
            <w:hideMark/>
          </w:tcPr>
          <w:p w14:paraId="45581C86"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w:t>
            </w:r>
          </w:p>
        </w:tc>
        <w:tc>
          <w:tcPr>
            <w:tcW w:w="1279" w:type="dxa"/>
            <w:tcBorders>
              <w:top w:val="single" w:sz="4" w:space="0" w:color="auto"/>
              <w:left w:val="single" w:sz="4" w:space="0" w:color="auto"/>
              <w:bottom w:val="single" w:sz="4" w:space="0" w:color="auto"/>
              <w:right w:val="single" w:sz="4" w:space="0" w:color="auto"/>
            </w:tcBorders>
            <w:hideMark/>
          </w:tcPr>
          <w:p w14:paraId="604B2BDD"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w:t>
            </w:r>
            <w:r w:rsidRPr="00A46598">
              <w:rPr>
                <w:rFonts w:ascii="Simplified Arabic" w:eastAsia="Times New Roman" w:hAnsi="Simplified Arabic" w:cs="Simplified Arabic" w:hint="cs"/>
                <w:b/>
                <w:bCs/>
                <w:kern w:val="2"/>
                <w:sz w:val="28"/>
                <w:szCs w:val="28"/>
                <w:rtl/>
                <w:lang w:eastAsia="fr-FR" w:bidi="ar-DZ"/>
              </w:rPr>
              <w:tab/>
              <w:t>إلى حد ما</w:t>
            </w:r>
          </w:p>
        </w:tc>
        <w:tc>
          <w:tcPr>
            <w:tcW w:w="1276" w:type="dxa"/>
            <w:tcBorders>
              <w:top w:val="single" w:sz="4" w:space="0" w:color="auto"/>
              <w:left w:val="single" w:sz="4" w:space="0" w:color="auto"/>
              <w:bottom w:val="single" w:sz="4" w:space="0" w:color="auto"/>
              <w:right w:val="single" w:sz="4" w:space="0" w:color="auto"/>
            </w:tcBorders>
            <w:hideMark/>
          </w:tcPr>
          <w:p w14:paraId="3EDEA416"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w:t>
            </w:r>
          </w:p>
        </w:tc>
        <w:tc>
          <w:tcPr>
            <w:tcW w:w="1289" w:type="dxa"/>
            <w:tcBorders>
              <w:top w:val="single" w:sz="4" w:space="0" w:color="auto"/>
              <w:left w:val="single" w:sz="4" w:space="0" w:color="auto"/>
              <w:bottom w:val="single" w:sz="4" w:space="0" w:color="auto"/>
              <w:right w:val="single" w:sz="4" w:space="0" w:color="auto"/>
            </w:tcBorders>
            <w:hideMark/>
          </w:tcPr>
          <w:p w14:paraId="7E49C1EC"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 بشدة</w:t>
            </w:r>
          </w:p>
        </w:tc>
      </w:tr>
      <w:tr w:rsidR="00A46598" w:rsidRPr="00A46598" w14:paraId="04D89075" w14:textId="77777777" w:rsidTr="00A46598">
        <w:trPr>
          <w:trHeight w:val="957"/>
        </w:trPr>
        <w:tc>
          <w:tcPr>
            <w:tcW w:w="2761" w:type="dxa"/>
            <w:tcBorders>
              <w:top w:val="single" w:sz="4" w:space="0" w:color="auto"/>
              <w:left w:val="single" w:sz="4" w:space="0" w:color="auto"/>
              <w:bottom w:val="single" w:sz="4" w:space="0" w:color="auto"/>
              <w:right w:val="single" w:sz="4" w:space="0" w:color="auto"/>
            </w:tcBorders>
            <w:hideMark/>
          </w:tcPr>
          <w:p w14:paraId="4089624E"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يتم فحص البيانات المدخلة والمخرجة للتأكد من صحتها وموثوقيتها</w:t>
            </w:r>
          </w:p>
        </w:tc>
        <w:tc>
          <w:tcPr>
            <w:tcW w:w="1559" w:type="dxa"/>
            <w:tcBorders>
              <w:top w:val="single" w:sz="4" w:space="0" w:color="auto"/>
              <w:left w:val="single" w:sz="4" w:space="0" w:color="auto"/>
              <w:bottom w:val="single" w:sz="4" w:space="0" w:color="auto"/>
              <w:right w:val="single" w:sz="4" w:space="0" w:color="auto"/>
            </w:tcBorders>
            <w:hideMark/>
          </w:tcPr>
          <w:p w14:paraId="718D1AB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13 (43.3%)</w:t>
            </w:r>
          </w:p>
        </w:tc>
        <w:tc>
          <w:tcPr>
            <w:tcW w:w="1543" w:type="dxa"/>
            <w:tcBorders>
              <w:top w:val="single" w:sz="4" w:space="0" w:color="auto"/>
              <w:left w:val="single" w:sz="4" w:space="0" w:color="auto"/>
              <w:bottom w:val="single" w:sz="4" w:space="0" w:color="auto"/>
              <w:right w:val="single" w:sz="4" w:space="0" w:color="auto"/>
            </w:tcBorders>
            <w:hideMark/>
          </w:tcPr>
          <w:p w14:paraId="4D47745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279" w:type="dxa"/>
            <w:tcBorders>
              <w:top w:val="single" w:sz="4" w:space="0" w:color="auto"/>
              <w:left w:val="single" w:sz="4" w:space="0" w:color="auto"/>
              <w:bottom w:val="single" w:sz="4" w:space="0" w:color="auto"/>
              <w:right w:val="single" w:sz="4" w:space="0" w:color="auto"/>
            </w:tcBorders>
            <w:hideMark/>
          </w:tcPr>
          <w:p w14:paraId="49460EFB"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6" w:type="dxa"/>
            <w:tcBorders>
              <w:top w:val="single" w:sz="4" w:space="0" w:color="auto"/>
              <w:left w:val="single" w:sz="4" w:space="0" w:color="auto"/>
              <w:bottom w:val="single" w:sz="4" w:space="0" w:color="auto"/>
              <w:right w:val="single" w:sz="4" w:space="0" w:color="auto"/>
            </w:tcBorders>
            <w:hideMark/>
          </w:tcPr>
          <w:p w14:paraId="1FB99EEF"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1289" w:type="dxa"/>
            <w:tcBorders>
              <w:top w:val="single" w:sz="4" w:space="0" w:color="auto"/>
              <w:left w:val="single" w:sz="4" w:space="0" w:color="auto"/>
              <w:bottom w:val="single" w:sz="4" w:space="0" w:color="auto"/>
              <w:right w:val="single" w:sz="4" w:space="0" w:color="auto"/>
            </w:tcBorders>
            <w:hideMark/>
          </w:tcPr>
          <w:p w14:paraId="2F12F1F2"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5E371E3D"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032A8D2F"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تخضع البنية الشبكية لرصد دائم لمنع الاختراقات الأمنية</w:t>
            </w:r>
          </w:p>
        </w:tc>
        <w:tc>
          <w:tcPr>
            <w:tcW w:w="1559" w:type="dxa"/>
            <w:tcBorders>
              <w:top w:val="single" w:sz="4" w:space="0" w:color="auto"/>
              <w:left w:val="single" w:sz="4" w:space="0" w:color="auto"/>
              <w:bottom w:val="single" w:sz="4" w:space="0" w:color="auto"/>
              <w:right w:val="single" w:sz="4" w:space="0" w:color="auto"/>
            </w:tcBorders>
            <w:hideMark/>
          </w:tcPr>
          <w:p w14:paraId="1276EBC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 (40%)</w:t>
            </w:r>
          </w:p>
        </w:tc>
        <w:tc>
          <w:tcPr>
            <w:tcW w:w="1543" w:type="dxa"/>
            <w:tcBorders>
              <w:top w:val="single" w:sz="4" w:space="0" w:color="auto"/>
              <w:left w:val="single" w:sz="4" w:space="0" w:color="auto"/>
              <w:bottom w:val="single" w:sz="4" w:space="0" w:color="auto"/>
              <w:right w:val="single" w:sz="4" w:space="0" w:color="auto"/>
            </w:tcBorders>
            <w:hideMark/>
          </w:tcPr>
          <w:p w14:paraId="77406233"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279" w:type="dxa"/>
            <w:tcBorders>
              <w:top w:val="single" w:sz="4" w:space="0" w:color="auto"/>
              <w:left w:val="single" w:sz="4" w:space="0" w:color="auto"/>
              <w:bottom w:val="single" w:sz="4" w:space="0" w:color="auto"/>
              <w:right w:val="single" w:sz="4" w:space="0" w:color="auto"/>
            </w:tcBorders>
            <w:hideMark/>
          </w:tcPr>
          <w:p w14:paraId="7C0429BF"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46C281E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289" w:type="dxa"/>
            <w:tcBorders>
              <w:top w:val="single" w:sz="4" w:space="0" w:color="auto"/>
              <w:left w:val="single" w:sz="4" w:space="0" w:color="auto"/>
              <w:bottom w:val="single" w:sz="4" w:space="0" w:color="auto"/>
              <w:right w:val="single" w:sz="4" w:space="0" w:color="auto"/>
            </w:tcBorders>
            <w:hideMark/>
          </w:tcPr>
          <w:p w14:paraId="2EFDEB42"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0A03DF18" w14:textId="77777777" w:rsidTr="00A46598">
        <w:trPr>
          <w:trHeight w:val="957"/>
        </w:trPr>
        <w:tc>
          <w:tcPr>
            <w:tcW w:w="2761" w:type="dxa"/>
            <w:tcBorders>
              <w:top w:val="single" w:sz="4" w:space="0" w:color="auto"/>
              <w:left w:val="single" w:sz="4" w:space="0" w:color="auto"/>
              <w:bottom w:val="single" w:sz="4" w:space="0" w:color="auto"/>
              <w:right w:val="single" w:sz="4" w:space="0" w:color="auto"/>
            </w:tcBorders>
            <w:hideMark/>
          </w:tcPr>
          <w:p w14:paraId="038FED25"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يتم تدقيق صلاحيات المستخدمين دوريًا</w:t>
            </w:r>
          </w:p>
        </w:tc>
        <w:tc>
          <w:tcPr>
            <w:tcW w:w="1559" w:type="dxa"/>
            <w:tcBorders>
              <w:top w:val="single" w:sz="4" w:space="0" w:color="auto"/>
              <w:left w:val="single" w:sz="4" w:space="0" w:color="auto"/>
              <w:bottom w:val="single" w:sz="4" w:space="0" w:color="auto"/>
              <w:right w:val="single" w:sz="4" w:space="0" w:color="auto"/>
            </w:tcBorders>
            <w:hideMark/>
          </w:tcPr>
          <w:p w14:paraId="438955E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 (36.7%)</w:t>
            </w:r>
          </w:p>
        </w:tc>
        <w:tc>
          <w:tcPr>
            <w:tcW w:w="1543" w:type="dxa"/>
            <w:tcBorders>
              <w:top w:val="single" w:sz="4" w:space="0" w:color="auto"/>
              <w:left w:val="single" w:sz="4" w:space="0" w:color="auto"/>
              <w:bottom w:val="single" w:sz="4" w:space="0" w:color="auto"/>
              <w:right w:val="single" w:sz="4" w:space="0" w:color="auto"/>
            </w:tcBorders>
            <w:hideMark/>
          </w:tcPr>
          <w:p w14:paraId="06B1078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279" w:type="dxa"/>
            <w:tcBorders>
              <w:top w:val="single" w:sz="4" w:space="0" w:color="auto"/>
              <w:left w:val="single" w:sz="4" w:space="0" w:color="auto"/>
              <w:bottom w:val="single" w:sz="4" w:space="0" w:color="auto"/>
              <w:right w:val="single" w:sz="4" w:space="0" w:color="auto"/>
            </w:tcBorders>
            <w:hideMark/>
          </w:tcPr>
          <w:p w14:paraId="507AE856"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163015B8"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289" w:type="dxa"/>
            <w:tcBorders>
              <w:top w:val="single" w:sz="4" w:space="0" w:color="auto"/>
              <w:left w:val="single" w:sz="4" w:space="0" w:color="auto"/>
              <w:bottom w:val="single" w:sz="4" w:space="0" w:color="auto"/>
              <w:right w:val="single" w:sz="4" w:space="0" w:color="auto"/>
            </w:tcBorders>
            <w:hideMark/>
          </w:tcPr>
          <w:p w14:paraId="4DBDEB97"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53D7998B"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51924A06"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توجد آليات ربط معلوماتي آمنة بين المؤسسة والجهات المالية</w:t>
            </w:r>
          </w:p>
        </w:tc>
        <w:tc>
          <w:tcPr>
            <w:tcW w:w="1559" w:type="dxa"/>
            <w:tcBorders>
              <w:top w:val="single" w:sz="4" w:space="0" w:color="auto"/>
              <w:left w:val="single" w:sz="4" w:space="0" w:color="auto"/>
              <w:bottom w:val="single" w:sz="4" w:space="0" w:color="auto"/>
              <w:right w:val="single" w:sz="4" w:space="0" w:color="auto"/>
            </w:tcBorders>
            <w:hideMark/>
          </w:tcPr>
          <w:p w14:paraId="742EABC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543" w:type="dxa"/>
            <w:tcBorders>
              <w:top w:val="single" w:sz="4" w:space="0" w:color="auto"/>
              <w:left w:val="single" w:sz="4" w:space="0" w:color="auto"/>
              <w:bottom w:val="single" w:sz="4" w:space="0" w:color="auto"/>
              <w:right w:val="single" w:sz="4" w:space="0" w:color="auto"/>
            </w:tcBorders>
            <w:hideMark/>
          </w:tcPr>
          <w:p w14:paraId="3D801AA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279" w:type="dxa"/>
            <w:tcBorders>
              <w:top w:val="single" w:sz="4" w:space="0" w:color="auto"/>
              <w:left w:val="single" w:sz="4" w:space="0" w:color="auto"/>
              <w:bottom w:val="single" w:sz="4" w:space="0" w:color="auto"/>
              <w:right w:val="single" w:sz="4" w:space="0" w:color="auto"/>
            </w:tcBorders>
            <w:hideMark/>
          </w:tcPr>
          <w:p w14:paraId="768C399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7C8A080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289" w:type="dxa"/>
            <w:tcBorders>
              <w:top w:val="single" w:sz="4" w:space="0" w:color="auto"/>
              <w:left w:val="single" w:sz="4" w:space="0" w:color="auto"/>
              <w:bottom w:val="single" w:sz="4" w:space="0" w:color="auto"/>
              <w:right w:val="single" w:sz="4" w:space="0" w:color="auto"/>
            </w:tcBorders>
            <w:hideMark/>
          </w:tcPr>
          <w:p w14:paraId="5663F5C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2FED7406" w14:textId="77777777" w:rsidTr="00A46598">
        <w:trPr>
          <w:trHeight w:val="957"/>
        </w:trPr>
        <w:tc>
          <w:tcPr>
            <w:tcW w:w="2761" w:type="dxa"/>
            <w:tcBorders>
              <w:top w:val="single" w:sz="4" w:space="0" w:color="auto"/>
              <w:left w:val="single" w:sz="4" w:space="0" w:color="auto"/>
              <w:bottom w:val="single" w:sz="4" w:space="0" w:color="auto"/>
              <w:right w:val="single" w:sz="4" w:space="0" w:color="auto"/>
            </w:tcBorders>
            <w:hideMark/>
          </w:tcPr>
          <w:p w14:paraId="112A5EB0"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يخضع الدخول للنظام الإلكتروني لإجراءات أمنية محددة</w:t>
            </w:r>
          </w:p>
        </w:tc>
        <w:tc>
          <w:tcPr>
            <w:tcW w:w="1559" w:type="dxa"/>
            <w:tcBorders>
              <w:top w:val="single" w:sz="4" w:space="0" w:color="auto"/>
              <w:left w:val="single" w:sz="4" w:space="0" w:color="auto"/>
              <w:bottom w:val="single" w:sz="4" w:space="0" w:color="auto"/>
              <w:right w:val="single" w:sz="4" w:space="0" w:color="auto"/>
            </w:tcBorders>
            <w:hideMark/>
          </w:tcPr>
          <w:p w14:paraId="217F3CB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14 (46.7%)</w:t>
            </w:r>
          </w:p>
        </w:tc>
        <w:tc>
          <w:tcPr>
            <w:tcW w:w="1543" w:type="dxa"/>
            <w:tcBorders>
              <w:top w:val="single" w:sz="4" w:space="0" w:color="auto"/>
              <w:left w:val="single" w:sz="4" w:space="0" w:color="auto"/>
              <w:bottom w:val="single" w:sz="4" w:space="0" w:color="auto"/>
              <w:right w:val="single" w:sz="4" w:space="0" w:color="auto"/>
            </w:tcBorders>
            <w:hideMark/>
          </w:tcPr>
          <w:p w14:paraId="2948E37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279" w:type="dxa"/>
            <w:tcBorders>
              <w:top w:val="single" w:sz="4" w:space="0" w:color="auto"/>
              <w:left w:val="single" w:sz="4" w:space="0" w:color="auto"/>
              <w:bottom w:val="single" w:sz="4" w:space="0" w:color="auto"/>
              <w:right w:val="single" w:sz="4" w:space="0" w:color="auto"/>
            </w:tcBorders>
            <w:hideMark/>
          </w:tcPr>
          <w:p w14:paraId="6C4C164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6" w:type="dxa"/>
            <w:tcBorders>
              <w:top w:val="single" w:sz="4" w:space="0" w:color="auto"/>
              <w:left w:val="single" w:sz="4" w:space="0" w:color="auto"/>
              <w:bottom w:val="single" w:sz="4" w:space="0" w:color="auto"/>
              <w:right w:val="single" w:sz="4" w:space="0" w:color="auto"/>
            </w:tcBorders>
            <w:hideMark/>
          </w:tcPr>
          <w:p w14:paraId="3DFFF398"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c>
          <w:tcPr>
            <w:tcW w:w="1289" w:type="dxa"/>
            <w:tcBorders>
              <w:top w:val="single" w:sz="4" w:space="0" w:color="auto"/>
              <w:left w:val="single" w:sz="4" w:space="0" w:color="auto"/>
              <w:bottom w:val="single" w:sz="4" w:space="0" w:color="auto"/>
              <w:right w:val="single" w:sz="4" w:space="0" w:color="auto"/>
            </w:tcBorders>
            <w:hideMark/>
          </w:tcPr>
          <w:p w14:paraId="1F30D87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05A1F831"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4388CA65"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 يتم إيقاف صلاحيات الحسابات غير النشطة تلقائيًا</w:t>
            </w:r>
          </w:p>
        </w:tc>
        <w:tc>
          <w:tcPr>
            <w:tcW w:w="1559" w:type="dxa"/>
            <w:tcBorders>
              <w:top w:val="single" w:sz="4" w:space="0" w:color="auto"/>
              <w:left w:val="single" w:sz="4" w:space="0" w:color="auto"/>
              <w:bottom w:val="single" w:sz="4" w:space="0" w:color="auto"/>
              <w:right w:val="single" w:sz="4" w:space="0" w:color="auto"/>
            </w:tcBorders>
            <w:hideMark/>
          </w:tcPr>
          <w:p w14:paraId="71C951B7"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 (26.7%)</w:t>
            </w:r>
            <w:r w:rsidRPr="00A46598">
              <w:rPr>
                <w:rFonts w:ascii="Simplified Arabic" w:eastAsia="Times New Roman" w:hAnsi="Simplified Arabic" w:cs="Simplified Arabic" w:hint="cs"/>
                <w:kern w:val="2"/>
                <w:sz w:val="28"/>
                <w:szCs w:val="28"/>
                <w:rtl/>
                <w:lang w:eastAsia="fr-FR" w:bidi="ar-DZ"/>
              </w:rPr>
              <w:tab/>
            </w:r>
          </w:p>
        </w:tc>
        <w:tc>
          <w:tcPr>
            <w:tcW w:w="1543" w:type="dxa"/>
            <w:tcBorders>
              <w:top w:val="single" w:sz="4" w:space="0" w:color="auto"/>
              <w:left w:val="single" w:sz="4" w:space="0" w:color="auto"/>
              <w:bottom w:val="single" w:sz="4" w:space="0" w:color="auto"/>
              <w:right w:val="single" w:sz="4" w:space="0" w:color="auto"/>
            </w:tcBorders>
            <w:hideMark/>
          </w:tcPr>
          <w:p w14:paraId="5350CF3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279" w:type="dxa"/>
            <w:tcBorders>
              <w:top w:val="single" w:sz="4" w:space="0" w:color="auto"/>
              <w:left w:val="single" w:sz="4" w:space="0" w:color="auto"/>
              <w:bottom w:val="single" w:sz="4" w:space="0" w:color="auto"/>
              <w:right w:val="single" w:sz="4" w:space="0" w:color="auto"/>
            </w:tcBorders>
            <w:hideMark/>
          </w:tcPr>
          <w:p w14:paraId="5E29726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7</w:t>
            </w:r>
          </w:p>
        </w:tc>
        <w:tc>
          <w:tcPr>
            <w:tcW w:w="1276" w:type="dxa"/>
            <w:tcBorders>
              <w:top w:val="single" w:sz="4" w:space="0" w:color="auto"/>
              <w:left w:val="single" w:sz="4" w:space="0" w:color="auto"/>
              <w:bottom w:val="single" w:sz="4" w:space="0" w:color="auto"/>
              <w:right w:val="single" w:sz="4" w:space="0" w:color="auto"/>
            </w:tcBorders>
            <w:hideMark/>
          </w:tcPr>
          <w:p w14:paraId="7717A173"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89" w:type="dxa"/>
            <w:tcBorders>
              <w:top w:val="single" w:sz="4" w:space="0" w:color="auto"/>
              <w:left w:val="single" w:sz="4" w:space="0" w:color="auto"/>
              <w:bottom w:val="single" w:sz="4" w:space="0" w:color="auto"/>
              <w:right w:val="single" w:sz="4" w:space="0" w:color="auto"/>
            </w:tcBorders>
            <w:hideMark/>
          </w:tcPr>
          <w:p w14:paraId="6099C18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r>
      <w:tr w:rsidR="00A46598" w:rsidRPr="00A46598" w14:paraId="29C34E0C"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31BB205B"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تراجع الإدارة صلاحيات المستخدمين بشكل دوري</w:t>
            </w:r>
          </w:p>
        </w:tc>
        <w:tc>
          <w:tcPr>
            <w:tcW w:w="1559" w:type="dxa"/>
            <w:tcBorders>
              <w:top w:val="single" w:sz="4" w:space="0" w:color="auto"/>
              <w:left w:val="single" w:sz="4" w:space="0" w:color="auto"/>
              <w:bottom w:val="single" w:sz="4" w:space="0" w:color="auto"/>
              <w:right w:val="single" w:sz="4" w:space="0" w:color="auto"/>
            </w:tcBorders>
            <w:hideMark/>
          </w:tcPr>
          <w:p w14:paraId="72D5118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543" w:type="dxa"/>
            <w:tcBorders>
              <w:top w:val="single" w:sz="4" w:space="0" w:color="auto"/>
              <w:left w:val="single" w:sz="4" w:space="0" w:color="auto"/>
              <w:bottom w:val="single" w:sz="4" w:space="0" w:color="auto"/>
              <w:right w:val="single" w:sz="4" w:space="0" w:color="auto"/>
            </w:tcBorders>
            <w:hideMark/>
          </w:tcPr>
          <w:p w14:paraId="730D88E2"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279" w:type="dxa"/>
            <w:tcBorders>
              <w:top w:val="single" w:sz="4" w:space="0" w:color="auto"/>
              <w:left w:val="single" w:sz="4" w:space="0" w:color="auto"/>
              <w:bottom w:val="single" w:sz="4" w:space="0" w:color="auto"/>
              <w:right w:val="single" w:sz="4" w:space="0" w:color="auto"/>
            </w:tcBorders>
            <w:hideMark/>
          </w:tcPr>
          <w:p w14:paraId="69492C1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372CDD5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289" w:type="dxa"/>
            <w:tcBorders>
              <w:top w:val="single" w:sz="4" w:space="0" w:color="auto"/>
              <w:left w:val="single" w:sz="4" w:space="0" w:color="auto"/>
              <w:bottom w:val="single" w:sz="4" w:space="0" w:color="auto"/>
              <w:right w:val="single" w:sz="4" w:space="0" w:color="auto"/>
            </w:tcBorders>
            <w:hideMark/>
          </w:tcPr>
          <w:p w14:paraId="4F34704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25654728" w14:textId="77777777" w:rsidTr="00A46598">
        <w:trPr>
          <w:trHeight w:val="957"/>
        </w:trPr>
        <w:tc>
          <w:tcPr>
            <w:tcW w:w="2761" w:type="dxa"/>
            <w:tcBorders>
              <w:top w:val="single" w:sz="4" w:space="0" w:color="auto"/>
              <w:left w:val="single" w:sz="4" w:space="0" w:color="auto"/>
              <w:bottom w:val="single" w:sz="4" w:space="0" w:color="auto"/>
              <w:right w:val="single" w:sz="4" w:space="0" w:color="auto"/>
            </w:tcBorders>
            <w:hideMark/>
          </w:tcPr>
          <w:p w14:paraId="4495F36F"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يمكن للموظفين مراقبة أوقات وأماكن الدخول للنظام</w:t>
            </w:r>
          </w:p>
        </w:tc>
        <w:tc>
          <w:tcPr>
            <w:tcW w:w="1559" w:type="dxa"/>
            <w:tcBorders>
              <w:top w:val="single" w:sz="4" w:space="0" w:color="auto"/>
              <w:left w:val="single" w:sz="4" w:space="0" w:color="auto"/>
              <w:bottom w:val="single" w:sz="4" w:space="0" w:color="auto"/>
              <w:right w:val="single" w:sz="4" w:space="0" w:color="auto"/>
            </w:tcBorders>
            <w:hideMark/>
          </w:tcPr>
          <w:p w14:paraId="47A8B15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7 (23.3%)</w:t>
            </w:r>
          </w:p>
        </w:tc>
        <w:tc>
          <w:tcPr>
            <w:tcW w:w="1543" w:type="dxa"/>
            <w:tcBorders>
              <w:top w:val="single" w:sz="4" w:space="0" w:color="auto"/>
              <w:left w:val="single" w:sz="4" w:space="0" w:color="auto"/>
              <w:bottom w:val="single" w:sz="4" w:space="0" w:color="auto"/>
              <w:right w:val="single" w:sz="4" w:space="0" w:color="auto"/>
            </w:tcBorders>
            <w:hideMark/>
          </w:tcPr>
          <w:p w14:paraId="2DA7D2B6"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279" w:type="dxa"/>
            <w:tcBorders>
              <w:top w:val="single" w:sz="4" w:space="0" w:color="auto"/>
              <w:left w:val="single" w:sz="4" w:space="0" w:color="auto"/>
              <w:bottom w:val="single" w:sz="4" w:space="0" w:color="auto"/>
              <w:right w:val="single" w:sz="4" w:space="0" w:color="auto"/>
            </w:tcBorders>
            <w:hideMark/>
          </w:tcPr>
          <w:p w14:paraId="1A4B58E0"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579D4B2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89" w:type="dxa"/>
            <w:tcBorders>
              <w:top w:val="single" w:sz="4" w:space="0" w:color="auto"/>
              <w:left w:val="single" w:sz="4" w:space="0" w:color="auto"/>
              <w:bottom w:val="single" w:sz="4" w:space="0" w:color="auto"/>
              <w:right w:val="single" w:sz="4" w:space="0" w:color="auto"/>
            </w:tcBorders>
            <w:hideMark/>
          </w:tcPr>
          <w:p w14:paraId="4859502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r>
      <w:tr w:rsidR="00A46598" w:rsidRPr="00A46598" w14:paraId="5DE209EC" w14:textId="77777777" w:rsidTr="00A46598">
        <w:trPr>
          <w:trHeight w:val="1001"/>
        </w:trPr>
        <w:tc>
          <w:tcPr>
            <w:tcW w:w="2761" w:type="dxa"/>
            <w:tcBorders>
              <w:top w:val="single" w:sz="4" w:space="0" w:color="auto"/>
              <w:left w:val="single" w:sz="4" w:space="0" w:color="auto"/>
              <w:bottom w:val="single" w:sz="4" w:space="0" w:color="auto"/>
              <w:right w:val="single" w:sz="4" w:space="0" w:color="auto"/>
            </w:tcBorders>
            <w:hideMark/>
          </w:tcPr>
          <w:p w14:paraId="39679296"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يوجد سجل مراقبة يوثق أنشطة المستخدمين وحوادث الأمن السيبراني</w:t>
            </w:r>
          </w:p>
        </w:tc>
        <w:tc>
          <w:tcPr>
            <w:tcW w:w="1559" w:type="dxa"/>
            <w:tcBorders>
              <w:top w:val="single" w:sz="4" w:space="0" w:color="auto"/>
              <w:left w:val="single" w:sz="4" w:space="0" w:color="auto"/>
              <w:bottom w:val="single" w:sz="4" w:space="0" w:color="auto"/>
              <w:right w:val="single" w:sz="4" w:space="0" w:color="auto"/>
            </w:tcBorders>
            <w:hideMark/>
          </w:tcPr>
          <w:p w14:paraId="556F6227"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 (30%)</w:t>
            </w:r>
          </w:p>
        </w:tc>
        <w:tc>
          <w:tcPr>
            <w:tcW w:w="1543" w:type="dxa"/>
            <w:tcBorders>
              <w:top w:val="single" w:sz="4" w:space="0" w:color="auto"/>
              <w:left w:val="single" w:sz="4" w:space="0" w:color="auto"/>
              <w:bottom w:val="single" w:sz="4" w:space="0" w:color="auto"/>
              <w:right w:val="single" w:sz="4" w:space="0" w:color="auto"/>
            </w:tcBorders>
            <w:hideMark/>
          </w:tcPr>
          <w:p w14:paraId="2D154DF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279" w:type="dxa"/>
            <w:tcBorders>
              <w:top w:val="single" w:sz="4" w:space="0" w:color="auto"/>
              <w:left w:val="single" w:sz="4" w:space="0" w:color="auto"/>
              <w:bottom w:val="single" w:sz="4" w:space="0" w:color="auto"/>
              <w:right w:val="single" w:sz="4" w:space="0" w:color="auto"/>
            </w:tcBorders>
            <w:hideMark/>
          </w:tcPr>
          <w:p w14:paraId="255C770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6" w:type="dxa"/>
            <w:tcBorders>
              <w:top w:val="single" w:sz="4" w:space="0" w:color="auto"/>
              <w:left w:val="single" w:sz="4" w:space="0" w:color="auto"/>
              <w:bottom w:val="single" w:sz="4" w:space="0" w:color="auto"/>
              <w:right w:val="single" w:sz="4" w:space="0" w:color="auto"/>
            </w:tcBorders>
            <w:hideMark/>
          </w:tcPr>
          <w:p w14:paraId="674F759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89" w:type="dxa"/>
            <w:tcBorders>
              <w:top w:val="single" w:sz="4" w:space="0" w:color="auto"/>
              <w:left w:val="single" w:sz="4" w:space="0" w:color="auto"/>
              <w:bottom w:val="single" w:sz="4" w:space="0" w:color="auto"/>
              <w:right w:val="single" w:sz="4" w:space="0" w:color="auto"/>
            </w:tcBorders>
            <w:hideMark/>
          </w:tcPr>
          <w:p w14:paraId="6E5F6CE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57CC7052" w14:textId="77777777" w:rsidTr="00A46598">
        <w:trPr>
          <w:trHeight w:val="957"/>
        </w:trPr>
        <w:tc>
          <w:tcPr>
            <w:tcW w:w="2761" w:type="dxa"/>
            <w:tcBorders>
              <w:top w:val="single" w:sz="4" w:space="0" w:color="auto"/>
              <w:left w:val="single" w:sz="4" w:space="0" w:color="auto"/>
              <w:bottom w:val="single" w:sz="4" w:space="0" w:color="auto"/>
              <w:right w:val="single" w:sz="4" w:space="0" w:color="auto"/>
            </w:tcBorders>
            <w:hideMark/>
          </w:tcPr>
          <w:p w14:paraId="43A39680"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تُمنع عمليات التصوير أو تداول المستندات الرسمية إلا للضرورة</w:t>
            </w:r>
          </w:p>
        </w:tc>
        <w:tc>
          <w:tcPr>
            <w:tcW w:w="1559" w:type="dxa"/>
            <w:tcBorders>
              <w:top w:val="single" w:sz="4" w:space="0" w:color="auto"/>
              <w:left w:val="single" w:sz="4" w:space="0" w:color="auto"/>
              <w:bottom w:val="single" w:sz="4" w:space="0" w:color="auto"/>
              <w:right w:val="single" w:sz="4" w:space="0" w:color="auto"/>
            </w:tcBorders>
            <w:hideMark/>
          </w:tcPr>
          <w:p w14:paraId="75D1785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543" w:type="dxa"/>
            <w:tcBorders>
              <w:top w:val="single" w:sz="4" w:space="0" w:color="auto"/>
              <w:left w:val="single" w:sz="4" w:space="0" w:color="auto"/>
              <w:bottom w:val="single" w:sz="4" w:space="0" w:color="auto"/>
              <w:right w:val="single" w:sz="4" w:space="0" w:color="auto"/>
            </w:tcBorders>
            <w:hideMark/>
          </w:tcPr>
          <w:p w14:paraId="00020177"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279" w:type="dxa"/>
            <w:tcBorders>
              <w:top w:val="single" w:sz="4" w:space="0" w:color="auto"/>
              <w:left w:val="single" w:sz="4" w:space="0" w:color="auto"/>
              <w:bottom w:val="single" w:sz="4" w:space="0" w:color="auto"/>
              <w:right w:val="single" w:sz="4" w:space="0" w:color="auto"/>
            </w:tcBorders>
            <w:hideMark/>
          </w:tcPr>
          <w:p w14:paraId="67FEE8B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6" w:type="dxa"/>
            <w:tcBorders>
              <w:top w:val="single" w:sz="4" w:space="0" w:color="auto"/>
              <w:left w:val="single" w:sz="4" w:space="0" w:color="auto"/>
              <w:bottom w:val="single" w:sz="4" w:space="0" w:color="auto"/>
              <w:right w:val="single" w:sz="4" w:space="0" w:color="auto"/>
            </w:tcBorders>
            <w:hideMark/>
          </w:tcPr>
          <w:p w14:paraId="39321D41"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89" w:type="dxa"/>
            <w:tcBorders>
              <w:top w:val="single" w:sz="4" w:space="0" w:color="auto"/>
              <w:left w:val="single" w:sz="4" w:space="0" w:color="auto"/>
              <w:bottom w:val="single" w:sz="4" w:space="0" w:color="auto"/>
              <w:right w:val="single" w:sz="4" w:space="0" w:color="auto"/>
            </w:tcBorders>
            <w:hideMark/>
          </w:tcPr>
          <w:p w14:paraId="52992279"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bl>
    <w:p w14:paraId="58FDD700" w14:textId="77777777" w:rsidR="00A46598" w:rsidRPr="00A46598" w:rsidRDefault="00332CE3" w:rsidP="00A46598">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 xml:space="preserve">                    </w:t>
      </w:r>
      <w:r w:rsidR="00A46598" w:rsidRPr="00A46598">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 </w:t>
      </w:r>
    </w:p>
    <w:p w14:paraId="1D2DF35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التحليل  : </w:t>
      </w:r>
    </w:p>
    <w:p w14:paraId="06DD305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يمثل هذا البعد الجانب التقني والتطبيقي من نظم أمن المعلومات داخل المؤسسة، وهو ما يشكل العمود الفقري لأي نظام معلوماتي يسعى للحماية من التهديدات السيبرانية المتزايدة. وتشير نتائج العينة إلى أن مؤسسة بريد الجزائر تعتمد أساليب أمنية تقنية مقبولة نسبيًا، غير أنها لا تزال تُظهر مواطن قصور واضحة في بعض الآليات الحيوية، لا سيما المتعلقة بالمراقبة الاستباقية والتلقائية.</w:t>
      </w:r>
    </w:p>
    <w:p w14:paraId="6E953ED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أولًا: الجوانب الإيجابية في التطبيق</w:t>
      </w:r>
    </w:p>
    <w:p w14:paraId="6E99B7BE" w14:textId="77777777" w:rsidR="00A46598" w:rsidRPr="00A46598" w:rsidRDefault="00A46598" w:rsidP="005D7218">
      <w:pPr>
        <w:numPr>
          <w:ilvl w:val="0"/>
          <w:numId w:val="21"/>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عمليات الفحص والتدقيق المنتظم</w:t>
      </w:r>
    </w:p>
    <w:p w14:paraId="1A2ADFD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أظهرت بيانات الاستبيان أن أكثر من 75% من المشاركين عبّروا عن رضاهم (موافق أو موافق بشدة) تجاه ما تقوم به المؤسسة من عمليات تدقيق وفحص دوري للبيانات وصلاحيات المستخدمين.</w:t>
      </w:r>
    </w:p>
    <w:p w14:paraId="79DA49F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هذا يدل على وجود نظام مراجعة داخلية نشط، مما يعزز من قدرة المؤسسة على اكتشاف الثغرات وتصحيحها في الوقت المناسب، ويساعد على تقليل الأخطاء البشرية أو محاولات الاستغلال المتعمد.</w:t>
      </w:r>
    </w:p>
    <w:p w14:paraId="46557E06" w14:textId="77777777" w:rsidR="00A46598" w:rsidRPr="00A46598" w:rsidRDefault="00A46598" w:rsidP="005D7218">
      <w:pPr>
        <w:numPr>
          <w:ilvl w:val="0"/>
          <w:numId w:val="21"/>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ضوابط قوية للتحكم في الدخول</w:t>
      </w:r>
    </w:p>
    <w:p w14:paraId="58D0837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أشار 46.7% من المستجوبين إلى موافقتهم الشديدة على فعالية آليات التحكم في الدخول إلى النظام الإلكتروني، وهي أعلى نسبة موافقة شديدة في هذا البعد.</w:t>
      </w:r>
    </w:p>
    <w:p w14:paraId="525083E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وهذا يعكس وجود تقنيات تحقق مثل كلمات المرور المعقدة، مستويات الدخول المتعددة (</w:t>
      </w:r>
      <w:r w:rsidRPr="00A46598">
        <w:rPr>
          <w:rFonts w:ascii="Simplified Arabic" w:eastAsia="Times New Roman" w:hAnsi="Simplified Arabic" w:cs="Simplified Arabic" w:hint="cs"/>
          <w:kern w:val="2"/>
          <w:sz w:val="28"/>
          <w:szCs w:val="28"/>
          <w:lang w:eastAsia="fr-FR" w:bidi="ar-DZ"/>
        </w:rPr>
        <w:t>Multi-level Access</w:t>
      </w:r>
      <w:r w:rsidRPr="00A46598">
        <w:rPr>
          <w:rFonts w:ascii="Simplified Arabic" w:eastAsia="Times New Roman" w:hAnsi="Simplified Arabic" w:cs="Simplified Arabic" w:hint="cs"/>
          <w:kern w:val="2"/>
          <w:sz w:val="28"/>
          <w:szCs w:val="28"/>
          <w:rtl/>
          <w:lang w:eastAsia="fr-FR" w:bidi="ar-DZ"/>
        </w:rPr>
        <w:t>)، أو ربما حتى المصادقة الثنائية (</w:t>
      </w:r>
      <w:r w:rsidRPr="00A46598">
        <w:rPr>
          <w:rFonts w:ascii="Simplified Arabic" w:eastAsia="Times New Roman" w:hAnsi="Simplified Arabic" w:cs="Simplified Arabic" w:hint="cs"/>
          <w:kern w:val="2"/>
          <w:sz w:val="28"/>
          <w:szCs w:val="28"/>
          <w:lang w:eastAsia="fr-FR" w:bidi="ar-DZ"/>
        </w:rPr>
        <w:t>Two-Factor Authentication</w:t>
      </w:r>
      <w:r w:rsidRPr="00A46598">
        <w:rPr>
          <w:rFonts w:ascii="Simplified Arabic" w:eastAsia="Times New Roman" w:hAnsi="Simplified Arabic" w:cs="Simplified Arabic" w:hint="cs"/>
          <w:kern w:val="2"/>
          <w:sz w:val="28"/>
          <w:szCs w:val="28"/>
          <w:rtl/>
          <w:lang w:eastAsia="fr-FR" w:bidi="ar-DZ"/>
        </w:rPr>
        <w:t>).</w:t>
      </w:r>
    </w:p>
    <w:p w14:paraId="75E06784" w14:textId="77777777" w:rsidR="00A46598" w:rsidRPr="00A46598" w:rsidRDefault="00A46598" w:rsidP="005D7218">
      <w:pPr>
        <w:numPr>
          <w:ilvl w:val="0"/>
          <w:numId w:val="21"/>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سجلات التتبع والمراقبة</w:t>
      </w:r>
    </w:p>
    <w:p w14:paraId="3CF01AC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أبرز النقاط الإيجابية أيضًا، وجود سجل مراقبة يوثق أنشطة المستخدمين وحوادث الأمن السيبراني.</w:t>
      </w:r>
    </w:p>
    <w:p w14:paraId="6241213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وهو ما يُعدّ أحد المعايير الأساسية في الحوكمة السيبرانية (</w:t>
      </w:r>
      <w:r w:rsidRPr="00A46598">
        <w:rPr>
          <w:rFonts w:ascii="Simplified Arabic" w:eastAsia="Times New Roman" w:hAnsi="Simplified Arabic" w:cs="Simplified Arabic" w:hint="cs"/>
          <w:kern w:val="2"/>
          <w:sz w:val="28"/>
          <w:szCs w:val="28"/>
          <w:lang w:eastAsia="fr-FR" w:bidi="ar-DZ"/>
        </w:rPr>
        <w:t>Cybersecurity Governance</w:t>
      </w:r>
      <w:r w:rsidRPr="00A46598">
        <w:rPr>
          <w:rFonts w:ascii="Simplified Arabic" w:eastAsia="Times New Roman" w:hAnsi="Simplified Arabic" w:cs="Simplified Arabic" w:hint="cs"/>
          <w:kern w:val="2"/>
          <w:sz w:val="28"/>
          <w:szCs w:val="28"/>
          <w:rtl/>
          <w:lang w:eastAsia="fr-FR" w:bidi="ar-DZ"/>
        </w:rPr>
        <w:t>)، حيث يساعد في تتبع أي خرق أو خلل قد يحصل داخل النظام وتحليل مصدره بدقة.</w:t>
      </w:r>
    </w:p>
    <w:p w14:paraId="77A4D0D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ثانيًا: الجوانب التي تحتاج إلى تعزيز أو تطوير</w:t>
      </w:r>
    </w:p>
    <w:p w14:paraId="08EBA97C" w14:textId="77777777" w:rsidR="00A46598" w:rsidRPr="00A46598" w:rsidRDefault="00A46598" w:rsidP="005D7218">
      <w:pPr>
        <w:numPr>
          <w:ilvl w:val="0"/>
          <w:numId w:val="22"/>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ضعف تمكين الموظفين من مراقبة بيانات الدخول</w:t>
      </w:r>
    </w:p>
    <w:p w14:paraId="53D1BF8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فقط 23.3% من المشاركين وافقوا بشدة على أنهم يستطيعون مراقبة الدخول للنظام ومعرفة أماكن وأوقات الاتصال.</w:t>
      </w:r>
    </w:p>
    <w:p w14:paraId="30ACA05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هذا يعني أن الشفافية المعلوماتية محدودة داخل المؤسسة، وربما تُحصر إمكانية المراقبة لدى الإدارة العليا فقط، ما يحدّ من سرعة اكتشاف الخروقات على مستوى المستخدم العادي أو الإداري.</w:t>
      </w:r>
    </w:p>
    <w:p w14:paraId="698EFED7" w14:textId="77777777" w:rsidR="00A46598" w:rsidRPr="00A46598" w:rsidRDefault="00A46598" w:rsidP="005D7218">
      <w:pPr>
        <w:numPr>
          <w:ilvl w:val="0"/>
          <w:numId w:val="22"/>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عدم التفعيل التلقائي لإيقاف الصلاحيات غير النشطة</w:t>
      </w:r>
    </w:p>
    <w:p w14:paraId="2DD37FE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تشير النتائج إلى أن هناك ضعفًا في تطبيق آلية إيقاف صلاحيات المستخدمين الذين لم ينشطوا لفترات زمنية طويلة.</w:t>
      </w:r>
    </w:p>
    <w:p w14:paraId="25DDCBA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غياب هذا النوع من الضوابط قد يُستخدم من قِبل المهاجمين لاستغلال حسابات قديمة أو منسية، خصوصًا في المؤسسات التي تشهد تنقلاً وظيفيًا مستمرًا.</w:t>
      </w:r>
    </w:p>
    <w:p w14:paraId="48DABB9B" w14:textId="77777777" w:rsidR="00A46598" w:rsidRPr="00A46598" w:rsidRDefault="00A46598" w:rsidP="005D7218">
      <w:pPr>
        <w:numPr>
          <w:ilvl w:val="0"/>
          <w:numId w:val="22"/>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فجوات في التطبيق العملي لبعض الآليات</w:t>
      </w:r>
    </w:p>
    <w:p w14:paraId="0A5BFF6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تُظهر بعض الأسئلة نسبًا مرتفعة من "غير موافق" و"غير موافق بشدة"، ما يدل على أن الممارسات الأمنية لا تُطبق بشكل متساوٍ على جميع المستويات أو الوحدات.</w:t>
      </w:r>
    </w:p>
    <w:p w14:paraId="0661E0F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قد يرجع ذلك إلى اختلافات في فهم السياسات، أو عدم تجانس في توزيع المسؤوليات التقنية.</w:t>
      </w:r>
    </w:p>
    <w:p w14:paraId="73FF652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lastRenderedPageBreak/>
        <w:t xml:space="preserve">الاستنتاج </w:t>
      </w:r>
    </w:p>
    <w:p w14:paraId="27D9513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يتضح أن مؤسسة بريد الجزائر تمتلك قاعدة تقنية مقبولة نسبيًا في مجال تأمين نظم المعلومات، خاصة فيما يتعلق بتقييد الدخول، تسجيل الأنشطة، والتدقيق الدوري على الصلاحيات.</w:t>
      </w:r>
    </w:p>
    <w:p w14:paraId="570D1A4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ومع ذلك، فإن بعض الآليات التكميلية مثل الإيقاف التلقائي للحسابات، تمكين الموظف من مراقبة دخوله، وربط النظام ببنية تقنية متكاملة لا تزال بحاجة إلى تطوير جذري.</w:t>
      </w:r>
    </w:p>
    <w:p w14:paraId="2CB5B5D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الضروري أن تُواكب المؤسسة التغيرات المتسارعة في تقنيات الحماية السيبرانية، وأن تعمل على تبني أنظمة ذكية قادرة على كشف التهديدات قبل وقوعها، إلى جانب تعزيز ثقافة أمن المعلومات على كل المستويات التنظيمي</w:t>
      </w:r>
    </w:p>
    <w:p w14:paraId="520EAF3C"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3- البعد الثالث: المعوقات التي تواجهها المؤسسة</w:t>
      </w:r>
    </w:p>
    <w:p w14:paraId="1865635F" w14:textId="77777777" w:rsidR="00A46598" w:rsidRPr="00A46598" w:rsidRDefault="00332CE3" w:rsidP="00332CE3">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 xml:space="preserve">                    </w:t>
      </w:r>
      <w:r w:rsidR="004710B6" w:rsidRPr="004710B6">
        <w:rPr>
          <w:rFonts w:ascii="Simplified Arabic" w:eastAsia="Times New Roman" w:hAnsi="Simplified Arabic" w:cs="Simplified Arabic" w:hint="cs"/>
          <w:b/>
          <w:bCs/>
          <w:kern w:val="2"/>
          <w:sz w:val="28"/>
          <w:szCs w:val="28"/>
          <w:rtl/>
          <w:lang w:eastAsia="fr-FR" w:bidi="ar-DZ"/>
        </w:rPr>
        <w:t>الجدول</w:t>
      </w:r>
      <w:r w:rsidR="004710B6" w:rsidRPr="004710B6">
        <w:rPr>
          <w:rFonts w:ascii="Simplified Arabic" w:eastAsia="Times New Roman" w:hAnsi="Simplified Arabic" w:cs="Simplified Arabic"/>
          <w:b/>
          <w:bCs/>
          <w:kern w:val="2"/>
          <w:sz w:val="28"/>
          <w:szCs w:val="28"/>
          <w:rtl/>
          <w:lang w:eastAsia="fr-FR" w:bidi="ar-DZ"/>
        </w:rPr>
        <w:t xml:space="preserve"> </w:t>
      </w:r>
      <w:r w:rsidR="004710B6" w:rsidRPr="004710B6">
        <w:rPr>
          <w:rFonts w:ascii="Simplified Arabic" w:eastAsia="Times New Roman" w:hAnsi="Simplified Arabic" w:cs="Simplified Arabic" w:hint="cs"/>
          <w:b/>
          <w:bCs/>
          <w:kern w:val="2"/>
          <w:sz w:val="28"/>
          <w:szCs w:val="28"/>
          <w:rtl/>
          <w:lang w:eastAsia="fr-FR" w:bidi="ar-DZ"/>
        </w:rPr>
        <w:t>رقم</w:t>
      </w:r>
      <w:r w:rsidR="004710B6" w:rsidRPr="004710B6">
        <w:rPr>
          <w:rFonts w:ascii="Simplified Arabic" w:eastAsia="Times New Roman" w:hAnsi="Simplified Arabic" w:cs="Simplified Arabic"/>
          <w:b/>
          <w:bCs/>
          <w:kern w:val="2"/>
          <w:sz w:val="28"/>
          <w:szCs w:val="28"/>
          <w:rtl/>
          <w:lang w:eastAsia="fr-FR" w:bidi="ar-DZ"/>
        </w:rPr>
        <w:t xml:space="preserve"> (2_1</w:t>
      </w:r>
      <w:r w:rsidR="0020745A">
        <w:rPr>
          <w:rFonts w:ascii="Simplified Arabic" w:eastAsia="Times New Roman" w:hAnsi="Simplified Arabic" w:cs="Simplified Arabic" w:hint="cs"/>
          <w:b/>
          <w:bCs/>
          <w:kern w:val="2"/>
          <w:sz w:val="28"/>
          <w:szCs w:val="28"/>
          <w:rtl/>
          <w:lang w:eastAsia="fr-FR" w:bidi="ar-DZ"/>
        </w:rPr>
        <w:t>1</w:t>
      </w:r>
      <w:r w:rsidR="004710B6" w:rsidRPr="004710B6">
        <w:rPr>
          <w:rFonts w:ascii="Simplified Arabic" w:eastAsia="Times New Roman" w:hAnsi="Simplified Arabic" w:cs="Simplified Arabic"/>
          <w:b/>
          <w:bCs/>
          <w:kern w:val="2"/>
          <w:sz w:val="28"/>
          <w:szCs w:val="28"/>
          <w:rtl/>
          <w:lang w:eastAsia="fr-FR" w:bidi="ar-DZ"/>
        </w:rPr>
        <w:t>) :</w:t>
      </w:r>
      <w:r>
        <w:rPr>
          <w:rFonts w:ascii="Simplified Arabic" w:eastAsia="Times New Roman" w:hAnsi="Simplified Arabic" w:cs="Simplified Arabic" w:hint="cs"/>
          <w:kern w:val="2"/>
          <w:sz w:val="28"/>
          <w:szCs w:val="28"/>
          <w:rtl/>
          <w:lang w:eastAsia="fr-FR" w:bidi="ar-DZ"/>
        </w:rPr>
        <w:t>يمثل التكرار والنسب المئوية للبعد الثالث</w:t>
      </w:r>
    </w:p>
    <w:tbl>
      <w:tblPr>
        <w:bidiVisual/>
        <w:tblW w:w="9666"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1"/>
        <w:gridCol w:w="1188"/>
        <w:gridCol w:w="1187"/>
        <w:gridCol w:w="1325"/>
        <w:gridCol w:w="1275"/>
        <w:gridCol w:w="1560"/>
      </w:tblGrid>
      <w:tr w:rsidR="00A46598" w:rsidRPr="00A46598" w14:paraId="21B9B43D" w14:textId="77777777" w:rsidTr="00A46598">
        <w:trPr>
          <w:trHeight w:val="493"/>
        </w:trPr>
        <w:tc>
          <w:tcPr>
            <w:tcW w:w="3131" w:type="dxa"/>
            <w:tcBorders>
              <w:top w:val="single" w:sz="4" w:space="0" w:color="auto"/>
              <w:left w:val="single" w:sz="4" w:space="0" w:color="auto"/>
              <w:bottom w:val="single" w:sz="4" w:space="0" w:color="auto"/>
              <w:right w:val="single" w:sz="4" w:space="0" w:color="auto"/>
            </w:tcBorders>
            <w:hideMark/>
          </w:tcPr>
          <w:p w14:paraId="04A1ED6F"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العبارة</w:t>
            </w:r>
          </w:p>
        </w:tc>
        <w:tc>
          <w:tcPr>
            <w:tcW w:w="1188" w:type="dxa"/>
            <w:tcBorders>
              <w:top w:val="single" w:sz="4" w:space="0" w:color="auto"/>
              <w:left w:val="single" w:sz="4" w:space="0" w:color="auto"/>
              <w:bottom w:val="single" w:sz="4" w:space="0" w:color="auto"/>
              <w:right w:val="single" w:sz="4" w:space="0" w:color="auto"/>
            </w:tcBorders>
            <w:hideMark/>
          </w:tcPr>
          <w:p w14:paraId="531E7E76"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 بشدة</w:t>
            </w:r>
          </w:p>
        </w:tc>
        <w:tc>
          <w:tcPr>
            <w:tcW w:w="1187" w:type="dxa"/>
            <w:tcBorders>
              <w:top w:val="single" w:sz="4" w:space="0" w:color="auto"/>
              <w:left w:val="single" w:sz="4" w:space="0" w:color="auto"/>
              <w:bottom w:val="single" w:sz="4" w:space="0" w:color="auto"/>
              <w:right w:val="single" w:sz="4" w:space="0" w:color="auto"/>
            </w:tcBorders>
            <w:hideMark/>
          </w:tcPr>
          <w:p w14:paraId="53E6451D"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 xml:space="preserve">موافق </w:t>
            </w:r>
          </w:p>
        </w:tc>
        <w:tc>
          <w:tcPr>
            <w:tcW w:w="1325" w:type="dxa"/>
            <w:tcBorders>
              <w:top w:val="single" w:sz="4" w:space="0" w:color="auto"/>
              <w:left w:val="single" w:sz="4" w:space="0" w:color="auto"/>
              <w:bottom w:val="single" w:sz="4" w:space="0" w:color="auto"/>
              <w:right w:val="single" w:sz="4" w:space="0" w:color="auto"/>
            </w:tcBorders>
            <w:hideMark/>
          </w:tcPr>
          <w:p w14:paraId="43F657FB"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موافق</w:t>
            </w:r>
            <w:r w:rsidRPr="00A46598">
              <w:rPr>
                <w:rFonts w:ascii="Simplified Arabic" w:eastAsia="Times New Roman" w:hAnsi="Simplified Arabic" w:cs="Simplified Arabic" w:hint="cs"/>
                <w:b/>
                <w:bCs/>
                <w:kern w:val="2"/>
                <w:sz w:val="28"/>
                <w:szCs w:val="28"/>
                <w:rtl/>
                <w:lang w:eastAsia="fr-FR" w:bidi="ar-DZ"/>
              </w:rPr>
              <w:tab/>
              <w:t>إلى حد ما</w:t>
            </w:r>
          </w:p>
        </w:tc>
        <w:tc>
          <w:tcPr>
            <w:tcW w:w="1275" w:type="dxa"/>
            <w:tcBorders>
              <w:top w:val="single" w:sz="4" w:space="0" w:color="auto"/>
              <w:left w:val="single" w:sz="4" w:space="0" w:color="auto"/>
              <w:bottom w:val="single" w:sz="4" w:space="0" w:color="auto"/>
              <w:right w:val="single" w:sz="4" w:space="0" w:color="auto"/>
            </w:tcBorders>
            <w:hideMark/>
          </w:tcPr>
          <w:p w14:paraId="5C9A07FB"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w:t>
            </w:r>
          </w:p>
        </w:tc>
        <w:tc>
          <w:tcPr>
            <w:tcW w:w="1560" w:type="dxa"/>
            <w:tcBorders>
              <w:top w:val="single" w:sz="4" w:space="0" w:color="auto"/>
              <w:left w:val="single" w:sz="4" w:space="0" w:color="auto"/>
              <w:bottom w:val="single" w:sz="4" w:space="0" w:color="auto"/>
              <w:right w:val="single" w:sz="4" w:space="0" w:color="auto"/>
            </w:tcBorders>
            <w:hideMark/>
          </w:tcPr>
          <w:p w14:paraId="1C31132F"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غير موافق بشدة</w:t>
            </w:r>
          </w:p>
        </w:tc>
      </w:tr>
      <w:tr w:rsidR="00A46598" w:rsidRPr="00A46598" w14:paraId="42628145" w14:textId="77777777" w:rsidTr="00A46598">
        <w:trPr>
          <w:trHeight w:val="493"/>
        </w:trPr>
        <w:tc>
          <w:tcPr>
            <w:tcW w:w="3131" w:type="dxa"/>
            <w:tcBorders>
              <w:top w:val="single" w:sz="4" w:space="0" w:color="auto"/>
              <w:left w:val="single" w:sz="4" w:space="0" w:color="auto"/>
              <w:bottom w:val="single" w:sz="4" w:space="0" w:color="auto"/>
              <w:right w:val="single" w:sz="4" w:space="0" w:color="auto"/>
            </w:tcBorders>
            <w:hideMark/>
          </w:tcPr>
          <w:p w14:paraId="6C444A8B"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عدم الامتثال للسياسات الأمنية</w:t>
            </w:r>
          </w:p>
        </w:tc>
        <w:tc>
          <w:tcPr>
            <w:tcW w:w="1188" w:type="dxa"/>
            <w:tcBorders>
              <w:top w:val="single" w:sz="4" w:space="0" w:color="auto"/>
              <w:left w:val="single" w:sz="4" w:space="0" w:color="auto"/>
              <w:bottom w:val="single" w:sz="4" w:space="0" w:color="auto"/>
              <w:right w:val="single" w:sz="4" w:space="0" w:color="auto"/>
            </w:tcBorders>
            <w:hideMark/>
          </w:tcPr>
          <w:p w14:paraId="12ECB427"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12 (40%)</w:t>
            </w:r>
          </w:p>
        </w:tc>
        <w:tc>
          <w:tcPr>
            <w:tcW w:w="1187" w:type="dxa"/>
            <w:tcBorders>
              <w:top w:val="single" w:sz="4" w:space="0" w:color="auto"/>
              <w:left w:val="single" w:sz="4" w:space="0" w:color="auto"/>
              <w:bottom w:val="single" w:sz="4" w:space="0" w:color="auto"/>
              <w:right w:val="single" w:sz="4" w:space="0" w:color="auto"/>
            </w:tcBorders>
            <w:hideMark/>
          </w:tcPr>
          <w:p w14:paraId="1DC8072C"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325" w:type="dxa"/>
            <w:tcBorders>
              <w:top w:val="single" w:sz="4" w:space="0" w:color="auto"/>
              <w:left w:val="single" w:sz="4" w:space="0" w:color="auto"/>
              <w:bottom w:val="single" w:sz="4" w:space="0" w:color="auto"/>
              <w:right w:val="single" w:sz="4" w:space="0" w:color="auto"/>
            </w:tcBorders>
            <w:hideMark/>
          </w:tcPr>
          <w:p w14:paraId="1DC7F602"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5" w:type="dxa"/>
            <w:tcBorders>
              <w:top w:val="single" w:sz="4" w:space="0" w:color="auto"/>
              <w:left w:val="single" w:sz="4" w:space="0" w:color="auto"/>
              <w:bottom w:val="single" w:sz="4" w:space="0" w:color="auto"/>
              <w:right w:val="single" w:sz="4" w:space="0" w:color="auto"/>
            </w:tcBorders>
            <w:hideMark/>
          </w:tcPr>
          <w:p w14:paraId="1B356818"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1560" w:type="dxa"/>
            <w:tcBorders>
              <w:top w:val="single" w:sz="4" w:space="0" w:color="auto"/>
              <w:left w:val="single" w:sz="4" w:space="0" w:color="auto"/>
              <w:bottom w:val="single" w:sz="4" w:space="0" w:color="auto"/>
              <w:right w:val="single" w:sz="4" w:space="0" w:color="auto"/>
            </w:tcBorders>
            <w:hideMark/>
          </w:tcPr>
          <w:p w14:paraId="6AE7317D"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r>
      <w:tr w:rsidR="00A46598" w:rsidRPr="00A46598" w14:paraId="6A0EB32D" w14:textId="77777777" w:rsidTr="00A46598">
        <w:trPr>
          <w:trHeight w:val="522"/>
        </w:trPr>
        <w:tc>
          <w:tcPr>
            <w:tcW w:w="3131" w:type="dxa"/>
            <w:tcBorders>
              <w:top w:val="single" w:sz="4" w:space="0" w:color="auto"/>
              <w:left w:val="single" w:sz="4" w:space="0" w:color="auto"/>
              <w:bottom w:val="single" w:sz="4" w:space="0" w:color="auto"/>
              <w:right w:val="single" w:sz="4" w:space="0" w:color="auto"/>
            </w:tcBorders>
            <w:hideMark/>
          </w:tcPr>
          <w:p w14:paraId="58060D74"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تصاعد تكاليف حماية البيانات سواء التقنية او المادية </w:t>
            </w:r>
          </w:p>
        </w:tc>
        <w:tc>
          <w:tcPr>
            <w:tcW w:w="1188" w:type="dxa"/>
            <w:tcBorders>
              <w:top w:val="single" w:sz="4" w:space="0" w:color="auto"/>
              <w:left w:val="single" w:sz="4" w:space="0" w:color="auto"/>
              <w:bottom w:val="single" w:sz="4" w:space="0" w:color="auto"/>
              <w:right w:val="single" w:sz="4" w:space="0" w:color="auto"/>
            </w:tcBorders>
            <w:hideMark/>
          </w:tcPr>
          <w:p w14:paraId="7B3F0FBA"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14 (46.7%)</w:t>
            </w:r>
          </w:p>
        </w:tc>
        <w:tc>
          <w:tcPr>
            <w:tcW w:w="1187" w:type="dxa"/>
            <w:tcBorders>
              <w:top w:val="single" w:sz="4" w:space="0" w:color="auto"/>
              <w:left w:val="single" w:sz="4" w:space="0" w:color="auto"/>
              <w:bottom w:val="single" w:sz="4" w:space="0" w:color="auto"/>
              <w:right w:val="single" w:sz="4" w:space="0" w:color="auto"/>
            </w:tcBorders>
            <w:hideMark/>
          </w:tcPr>
          <w:p w14:paraId="3D4B44B0"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325" w:type="dxa"/>
            <w:tcBorders>
              <w:top w:val="single" w:sz="4" w:space="0" w:color="auto"/>
              <w:left w:val="single" w:sz="4" w:space="0" w:color="auto"/>
              <w:bottom w:val="single" w:sz="4" w:space="0" w:color="auto"/>
              <w:right w:val="single" w:sz="4" w:space="0" w:color="auto"/>
            </w:tcBorders>
            <w:hideMark/>
          </w:tcPr>
          <w:p w14:paraId="0B96DFFE"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5" w:type="dxa"/>
            <w:tcBorders>
              <w:top w:val="single" w:sz="4" w:space="0" w:color="auto"/>
              <w:left w:val="single" w:sz="4" w:space="0" w:color="auto"/>
              <w:bottom w:val="single" w:sz="4" w:space="0" w:color="auto"/>
              <w:right w:val="single" w:sz="4" w:space="0" w:color="auto"/>
            </w:tcBorders>
            <w:hideMark/>
          </w:tcPr>
          <w:p w14:paraId="361BD4C3"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1560" w:type="dxa"/>
            <w:tcBorders>
              <w:top w:val="single" w:sz="4" w:space="0" w:color="auto"/>
              <w:left w:val="single" w:sz="4" w:space="0" w:color="auto"/>
              <w:bottom w:val="single" w:sz="4" w:space="0" w:color="auto"/>
              <w:right w:val="single" w:sz="4" w:space="0" w:color="auto"/>
            </w:tcBorders>
            <w:hideMark/>
          </w:tcPr>
          <w:p w14:paraId="64BE0D3C"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237EBD54" w14:textId="77777777" w:rsidTr="00A46598">
        <w:trPr>
          <w:trHeight w:val="522"/>
        </w:trPr>
        <w:tc>
          <w:tcPr>
            <w:tcW w:w="3131" w:type="dxa"/>
            <w:tcBorders>
              <w:top w:val="single" w:sz="4" w:space="0" w:color="auto"/>
              <w:left w:val="single" w:sz="4" w:space="0" w:color="auto"/>
              <w:bottom w:val="single" w:sz="4" w:space="0" w:color="auto"/>
              <w:right w:val="single" w:sz="4" w:space="0" w:color="auto"/>
            </w:tcBorders>
            <w:hideMark/>
          </w:tcPr>
          <w:p w14:paraId="50FCB344"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عدم تفويض الصلاحيات في قرارات أمن المعلومات </w:t>
            </w:r>
          </w:p>
        </w:tc>
        <w:tc>
          <w:tcPr>
            <w:tcW w:w="1188" w:type="dxa"/>
            <w:tcBorders>
              <w:top w:val="single" w:sz="4" w:space="0" w:color="auto"/>
              <w:left w:val="single" w:sz="4" w:space="0" w:color="auto"/>
              <w:bottom w:val="single" w:sz="4" w:space="0" w:color="auto"/>
              <w:right w:val="single" w:sz="4" w:space="0" w:color="auto"/>
            </w:tcBorders>
            <w:hideMark/>
          </w:tcPr>
          <w:p w14:paraId="09762374"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 (36.7%)</w:t>
            </w:r>
          </w:p>
        </w:tc>
        <w:tc>
          <w:tcPr>
            <w:tcW w:w="1187" w:type="dxa"/>
            <w:tcBorders>
              <w:top w:val="single" w:sz="4" w:space="0" w:color="auto"/>
              <w:left w:val="single" w:sz="4" w:space="0" w:color="auto"/>
              <w:bottom w:val="single" w:sz="4" w:space="0" w:color="auto"/>
              <w:right w:val="single" w:sz="4" w:space="0" w:color="auto"/>
            </w:tcBorders>
            <w:hideMark/>
          </w:tcPr>
          <w:p w14:paraId="143AD443"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w:t>
            </w:r>
          </w:p>
        </w:tc>
        <w:tc>
          <w:tcPr>
            <w:tcW w:w="1325" w:type="dxa"/>
            <w:tcBorders>
              <w:top w:val="single" w:sz="4" w:space="0" w:color="auto"/>
              <w:left w:val="single" w:sz="4" w:space="0" w:color="auto"/>
              <w:bottom w:val="single" w:sz="4" w:space="0" w:color="auto"/>
              <w:right w:val="single" w:sz="4" w:space="0" w:color="auto"/>
            </w:tcBorders>
            <w:hideMark/>
          </w:tcPr>
          <w:p w14:paraId="2FEDCDE1"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5" w:type="dxa"/>
            <w:tcBorders>
              <w:top w:val="single" w:sz="4" w:space="0" w:color="auto"/>
              <w:left w:val="single" w:sz="4" w:space="0" w:color="auto"/>
              <w:bottom w:val="single" w:sz="4" w:space="0" w:color="auto"/>
              <w:right w:val="single" w:sz="4" w:space="0" w:color="auto"/>
            </w:tcBorders>
            <w:hideMark/>
          </w:tcPr>
          <w:p w14:paraId="51000BC7"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560" w:type="dxa"/>
            <w:tcBorders>
              <w:top w:val="single" w:sz="4" w:space="0" w:color="auto"/>
              <w:left w:val="single" w:sz="4" w:space="0" w:color="auto"/>
              <w:bottom w:val="single" w:sz="4" w:space="0" w:color="auto"/>
              <w:right w:val="single" w:sz="4" w:space="0" w:color="auto"/>
            </w:tcBorders>
            <w:hideMark/>
          </w:tcPr>
          <w:p w14:paraId="09D09F5F"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5684268C" w14:textId="77777777" w:rsidTr="00A46598">
        <w:trPr>
          <w:trHeight w:val="522"/>
        </w:trPr>
        <w:tc>
          <w:tcPr>
            <w:tcW w:w="3131" w:type="dxa"/>
            <w:tcBorders>
              <w:top w:val="single" w:sz="4" w:space="0" w:color="auto"/>
              <w:left w:val="single" w:sz="4" w:space="0" w:color="auto"/>
              <w:bottom w:val="single" w:sz="4" w:space="0" w:color="auto"/>
              <w:right w:val="single" w:sz="4" w:space="0" w:color="auto"/>
            </w:tcBorders>
            <w:hideMark/>
          </w:tcPr>
          <w:p w14:paraId="503213BC"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الخلط بين الواجبات والمسؤوليات </w:t>
            </w:r>
          </w:p>
        </w:tc>
        <w:tc>
          <w:tcPr>
            <w:tcW w:w="1188" w:type="dxa"/>
            <w:tcBorders>
              <w:top w:val="single" w:sz="4" w:space="0" w:color="auto"/>
              <w:left w:val="single" w:sz="4" w:space="0" w:color="auto"/>
              <w:bottom w:val="single" w:sz="4" w:space="0" w:color="auto"/>
              <w:right w:val="single" w:sz="4" w:space="0" w:color="auto"/>
            </w:tcBorders>
            <w:hideMark/>
          </w:tcPr>
          <w:p w14:paraId="2C2BF36E"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10 (33.3%)</w:t>
            </w:r>
          </w:p>
        </w:tc>
        <w:tc>
          <w:tcPr>
            <w:tcW w:w="1187" w:type="dxa"/>
            <w:tcBorders>
              <w:top w:val="single" w:sz="4" w:space="0" w:color="auto"/>
              <w:left w:val="single" w:sz="4" w:space="0" w:color="auto"/>
              <w:bottom w:val="single" w:sz="4" w:space="0" w:color="auto"/>
              <w:right w:val="single" w:sz="4" w:space="0" w:color="auto"/>
            </w:tcBorders>
            <w:hideMark/>
          </w:tcPr>
          <w:p w14:paraId="2D269E86"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11</w:t>
            </w:r>
          </w:p>
        </w:tc>
        <w:tc>
          <w:tcPr>
            <w:tcW w:w="1325" w:type="dxa"/>
            <w:tcBorders>
              <w:top w:val="single" w:sz="4" w:space="0" w:color="auto"/>
              <w:left w:val="single" w:sz="4" w:space="0" w:color="auto"/>
              <w:bottom w:val="single" w:sz="4" w:space="0" w:color="auto"/>
              <w:right w:val="single" w:sz="4" w:space="0" w:color="auto"/>
            </w:tcBorders>
            <w:hideMark/>
          </w:tcPr>
          <w:p w14:paraId="3D9C532C"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w:t>
            </w:r>
          </w:p>
        </w:tc>
        <w:tc>
          <w:tcPr>
            <w:tcW w:w="1275" w:type="dxa"/>
            <w:tcBorders>
              <w:top w:val="single" w:sz="4" w:space="0" w:color="auto"/>
              <w:left w:val="single" w:sz="4" w:space="0" w:color="auto"/>
              <w:bottom w:val="single" w:sz="4" w:space="0" w:color="auto"/>
              <w:right w:val="single" w:sz="4" w:space="0" w:color="auto"/>
            </w:tcBorders>
            <w:hideMark/>
          </w:tcPr>
          <w:p w14:paraId="312F8651"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1560" w:type="dxa"/>
            <w:tcBorders>
              <w:top w:val="single" w:sz="4" w:space="0" w:color="auto"/>
              <w:left w:val="single" w:sz="4" w:space="0" w:color="auto"/>
              <w:bottom w:val="single" w:sz="4" w:space="0" w:color="auto"/>
              <w:right w:val="single" w:sz="4" w:space="0" w:color="auto"/>
            </w:tcBorders>
            <w:hideMark/>
          </w:tcPr>
          <w:p w14:paraId="0740A845"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065AD227" w14:textId="77777777" w:rsidTr="00A46598">
        <w:trPr>
          <w:trHeight w:val="522"/>
        </w:trPr>
        <w:tc>
          <w:tcPr>
            <w:tcW w:w="3131" w:type="dxa"/>
            <w:tcBorders>
              <w:top w:val="single" w:sz="4" w:space="0" w:color="auto"/>
              <w:left w:val="single" w:sz="4" w:space="0" w:color="auto"/>
              <w:bottom w:val="single" w:sz="4" w:space="0" w:color="auto"/>
              <w:right w:val="single" w:sz="4" w:space="0" w:color="auto"/>
            </w:tcBorders>
            <w:hideMark/>
          </w:tcPr>
          <w:p w14:paraId="26C7ADA4"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قلة الخبراء المؤهلين في مجال أمن المعلومات</w:t>
            </w:r>
          </w:p>
        </w:tc>
        <w:tc>
          <w:tcPr>
            <w:tcW w:w="1188" w:type="dxa"/>
            <w:tcBorders>
              <w:top w:val="single" w:sz="4" w:space="0" w:color="auto"/>
              <w:left w:val="single" w:sz="4" w:space="0" w:color="auto"/>
              <w:bottom w:val="single" w:sz="4" w:space="0" w:color="auto"/>
              <w:right w:val="single" w:sz="4" w:space="0" w:color="auto"/>
            </w:tcBorders>
            <w:hideMark/>
          </w:tcPr>
          <w:p w14:paraId="555D2BD1"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13 (43.3%)</w:t>
            </w:r>
          </w:p>
        </w:tc>
        <w:tc>
          <w:tcPr>
            <w:tcW w:w="1187" w:type="dxa"/>
            <w:tcBorders>
              <w:top w:val="single" w:sz="4" w:space="0" w:color="auto"/>
              <w:left w:val="single" w:sz="4" w:space="0" w:color="auto"/>
              <w:bottom w:val="single" w:sz="4" w:space="0" w:color="auto"/>
              <w:right w:val="single" w:sz="4" w:space="0" w:color="auto"/>
            </w:tcBorders>
            <w:hideMark/>
          </w:tcPr>
          <w:p w14:paraId="7266D673"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9</w:t>
            </w:r>
          </w:p>
        </w:tc>
        <w:tc>
          <w:tcPr>
            <w:tcW w:w="1325" w:type="dxa"/>
            <w:tcBorders>
              <w:top w:val="single" w:sz="4" w:space="0" w:color="auto"/>
              <w:left w:val="single" w:sz="4" w:space="0" w:color="auto"/>
              <w:bottom w:val="single" w:sz="4" w:space="0" w:color="auto"/>
              <w:right w:val="single" w:sz="4" w:space="0" w:color="auto"/>
            </w:tcBorders>
            <w:hideMark/>
          </w:tcPr>
          <w:p w14:paraId="6E3DFEB3"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w:t>
            </w:r>
          </w:p>
        </w:tc>
        <w:tc>
          <w:tcPr>
            <w:tcW w:w="1275" w:type="dxa"/>
            <w:tcBorders>
              <w:top w:val="single" w:sz="4" w:space="0" w:color="auto"/>
              <w:left w:val="single" w:sz="4" w:space="0" w:color="auto"/>
              <w:bottom w:val="single" w:sz="4" w:space="0" w:color="auto"/>
              <w:right w:val="single" w:sz="4" w:space="0" w:color="auto"/>
            </w:tcBorders>
            <w:hideMark/>
          </w:tcPr>
          <w:p w14:paraId="5B60FBB5"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3</w:t>
            </w:r>
          </w:p>
        </w:tc>
        <w:tc>
          <w:tcPr>
            <w:tcW w:w="1560" w:type="dxa"/>
            <w:tcBorders>
              <w:top w:val="single" w:sz="4" w:space="0" w:color="auto"/>
              <w:left w:val="single" w:sz="4" w:space="0" w:color="auto"/>
              <w:bottom w:val="single" w:sz="4" w:space="0" w:color="auto"/>
              <w:right w:val="single" w:sz="4" w:space="0" w:color="auto"/>
            </w:tcBorders>
            <w:hideMark/>
          </w:tcPr>
          <w:p w14:paraId="32A53123"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r w:rsidR="00A46598" w:rsidRPr="00A46598" w14:paraId="0062C0D8" w14:textId="77777777" w:rsidTr="00A46598">
        <w:trPr>
          <w:trHeight w:val="522"/>
        </w:trPr>
        <w:tc>
          <w:tcPr>
            <w:tcW w:w="3131" w:type="dxa"/>
            <w:tcBorders>
              <w:top w:val="single" w:sz="4" w:space="0" w:color="auto"/>
              <w:left w:val="single" w:sz="4" w:space="0" w:color="auto"/>
              <w:bottom w:val="single" w:sz="4" w:space="0" w:color="auto"/>
              <w:right w:val="single" w:sz="4" w:space="0" w:color="auto"/>
            </w:tcBorders>
            <w:hideMark/>
          </w:tcPr>
          <w:p w14:paraId="653CCBC0"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 xml:space="preserve">ضعف الوعي بنظام أمن المعلومات </w:t>
            </w:r>
          </w:p>
        </w:tc>
        <w:tc>
          <w:tcPr>
            <w:tcW w:w="1188" w:type="dxa"/>
            <w:tcBorders>
              <w:top w:val="single" w:sz="4" w:space="0" w:color="auto"/>
              <w:left w:val="single" w:sz="4" w:space="0" w:color="auto"/>
              <w:bottom w:val="single" w:sz="4" w:space="0" w:color="auto"/>
              <w:right w:val="single" w:sz="4" w:space="0" w:color="auto"/>
            </w:tcBorders>
            <w:hideMark/>
          </w:tcPr>
          <w:p w14:paraId="68617DAF"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15 (50%)</w:t>
            </w:r>
          </w:p>
        </w:tc>
        <w:tc>
          <w:tcPr>
            <w:tcW w:w="1187" w:type="dxa"/>
            <w:tcBorders>
              <w:top w:val="single" w:sz="4" w:space="0" w:color="auto"/>
              <w:left w:val="single" w:sz="4" w:space="0" w:color="auto"/>
              <w:bottom w:val="single" w:sz="4" w:space="0" w:color="auto"/>
              <w:right w:val="single" w:sz="4" w:space="0" w:color="auto"/>
            </w:tcBorders>
            <w:hideMark/>
          </w:tcPr>
          <w:p w14:paraId="7F1F82DB"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w:t>
            </w:r>
          </w:p>
        </w:tc>
        <w:tc>
          <w:tcPr>
            <w:tcW w:w="1325" w:type="dxa"/>
            <w:tcBorders>
              <w:top w:val="single" w:sz="4" w:space="0" w:color="auto"/>
              <w:left w:val="single" w:sz="4" w:space="0" w:color="auto"/>
              <w:bottom w:val="single" w:sz="4" w:space="0" w:color="auto"/>
              <w:right w:val="single" w:sz="4" w:space="0" w:color="auto"/>
            </w:tcBorders>
            <w:hideMark/>
          </w:tcPr>
          <w:p w14:paraId="76EBF50E"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w:t>
            </w:r>
          </w:p>
        </w:tc>
        <w:tc>
          <w:tcPr>
            <w:tcW w:w="1275" w:type="dxa"/>
            <w:tcBorders>
              <w:top w:val="single" w:sz="4" w:space="0" w:color="auto"/>
              <w:left w:val="single" w:sz="4" w:space="0" w:color="auto"/>
              <w:bottom w:val="single" w:sz="4" w:space="0" w:color="auto"/>
              <w:right w:val="single" w:sz="4" w:space="0" w:color="auto"/>
            </w:tcBorders>
            <w:hideMark/>
          </w:tcPr>
          <w:p w14:paraId="552510B2"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2</w:t>
            </w:r>
          </w:p>
        </w:tc>
        <w:tc>
          <w:tcPr>
            <w:tcW w:w="1560" w:type="dxa"/>
            <w:tcBorders>
              <w:top w:val="single" w:sz="4" w:space="0" w:color="auto"/>
              <w:left w:val="single" w:sz="4" w:space="0" w:color="auto"/>
              <w:bottom w:val="single" w:sz="4" w:space="0" w:color="auto"/>
              <w:right w:val="single" w:sz="4" w:space="0" w:color="auto"/>
            </w:tcBorders>
            <w:hideMark/>
          </w:tcPr>
          <w:p w14:paraId="09FE6B30" w14:textId="77777777" w:rsidR="00A46598" w:rsidRPr="00A46598" w:rsidRDefault="00A46598" w:rsidP="00473F2F">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1</w:t>
            </w:r>
          </w:p>
        </w:tc>
      </w:tr>
    </w:tbl>
    <w:p w14:paraId="678CDEF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 </w:t>
      </w:r>
    </w:p>
    <w:p w14:paraId="22532C1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التحليل :</w:t>
      </w:r>
    </w:p>
    <w:p w14:paraId="6BCF153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يمثل هذا المحور الجانب التشخيصي من الدراسة، حيث يُسلّط الضوء على التحديات التي تعرقل التطبيق الفعّال لنظم أمن المعلومات في المؤسسات الخدمية، وبالخصوص في مؤسسة بريد الجزائر. وتشير نتائج الاستبيان إلى أن أغلب المعوقات تتمحور حول عناصر بشرية وتنظيمية، أكثر من كونها تقنية بحتة، وهو ما يتطلب معالجة شمولية تتجاوز الحلول التكنولوجية التقليدية.</w:t>
      </w:r>
    </w:p>
    <w:p w14:paraId="026ECFC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أولًا: أبرز المعوقات التي ظهرت في النتائج</w:t>
      </w:r>
    </w:p>
    <w:p w14:paraId="7025E07A"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عدم الامتثال للسياسات الأمنية</w:t>
      </w:r>
    </w:p>
    <w:p w14:paraId="7821AAB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حاز هذا العامل على نسب عالية من الموافقة، ما يؤكد وجود ضعف في الالتزام المؤسسي، إما بسبب عدم وضوح السياسات، أو غياب الرقابة الصارمة.</w:t>
      </w:r>
    </w:p>
    <w:p w14:paraId="3E9E618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ويُعدّ هذا النوع من الخلل الأخطر ضمن المعوقات، لأن التقنية مهما كانت متقدمة فإنها لن تكون فعالة إذا لم يكن هناك التزام سلوكي حقيقي من قبل الأفراد داخل المؤسسة.</w:t>
      </w:r>
    </w:p>
    <w:p w14:paraId="5D10636A"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تصاعد تكاليف حماية البيانات</w:t>
      </w:r>
    </w:p>
    <w:p w14:paraId="58C2BE8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يتضح من النتائج أن العامل المالي يُعدّ عائقًا مؤثرًا، حيث أشار عدد كبير من المشاركين إلى أن تكاليف التحديث والصيانة والتأمين التقني تشكل عبئًا على ميزانية المؤسسة.</w:t>
      </w:r>
    </w:p>
    <w:p w14:paraId="42137BB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هذا يدل على أن إدارة المؤسسة قد تواجه صعوبة في الموازنة بين الأولويات التشغيلية والاستثمار في البنية الأمنية، خصوصًا في ظل محدودية الموارد أو غياب رؤية استراتيجية رقمية شاملة.</w:t>
      </w:r>
    </w:p>
    <w:p w14:paraId="007EB477"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عدم تفويض الصلاحيات</w:t>
      </w:r>
    </w:p>
    <w:p w14:paraId="17DDF28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المشكلات الهيكلية الظاهرة أيضًا، غياب آليات فعالة لتفويض اتخاذ القرار في مجال أمن المعلومات، وهو ما يُبطئ عملية الاستجابة للمخاطر أو المستجدات التقنية.</w:t>
      </w:r>
    </w:p>
    <w:p w14:paraId="38AEE357"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وهذا الضعف في توزيع المسؤوليات قد يُنتج بيروقراطية قاتلة تُعرقل سرعة التدخل، وتضعف من فاعلية النظام الأمني ككل.</w:t>
      </w:r>
    </w:p>
    <w:p w14:paraId="285456F6"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الخلط بين الواجبات والمسؤوليات</w:t>
      </w:r>
    </w:p>
    <w:p w14:paraId="4698EF2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يظهر من آراء المشاركين أن هناك غموضًا في أدوار العاملين داخل النظام المعلوماتي، بحيث قد لا يكون واضحًا من هو المسؤول عن ماذا، خاصة في حالة الطوارئ أو الخروقات.</w:t>
      </w:r>
    </w:p>
    <w:p w14:paraId="741AEE6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هذا الخلط يُنتج ما يُعرف بـ"المسؤولية الضائعة" (</w:t>
      </w:r>
      <w:r w:rsidRPr="00A46598">
        <w:rPr>
          <w:rFonts w:ascii="Simplified Arabic" w:eastAsia="Times New Roman" w:hAnsi="Simplified Arabic" w:cs="Simplified Arabic" w:hint="cs"/>
          <w:kern w:val="2"/>
          <w:sz w:val="28"/>
          <w:szCs w:val="28"/>
          <w:lang w:eastAsia="fr-FR" w:bidi="ar-DZ"/>
        </w:rPr>
        <w:t>Lost Accountability</w:t>
      </w:r>
      <w:r w:rsidRPr="00A46598">
        <w:rPr>
          <w:rFonts w:ascii="Simplified Arabic" w:eastAsia="Times New Roman" w:hAnsi="Simplified Arabic" w:cs="Simplified Arabic" w:hint="cs"/>
          <w:kern w:val="2"/>
          <w:sz w:val="28"/>
          <w:szCs w:val="28"/>
          <w:rtl/>
          <w:lang w:eastAsia="fr-FR" w:bidi="ar-DZ"/>
        </w:rPr>
        <w:t>)، وهي من أكثر العوامل التي تسهم في فشل نظم الأمن المعلوماتي.</w:t>
      </w:r>
    </w:p>
    <w:p w14:paraId="4838B358"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قلة الكفاءات المؤهلة</w:t>
      </w:r>
    </w:p>
    <w:p w14:paraId="42450D3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رغم أن هناك إشارات إيجابية سابقة حول تأهيل كوادر نظم المعلومات، إلا أن هذا المعوق يُسلط الضوء على الندرة النسبية في خبراء أمن المعلومات داخل المؤسسة.</w:t>
      </w:r>
    </w:p>
    <w:p w14:paraId="6E18AD14"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قد يكون التأهيل الموجود عامًا أو تقنيًا تقليديًا، لكنه لا يغطي الجوانب الدقيقة الخاصة بالأمن السيبراني، ما يفتح المجال لاعتماد المؤسسة على أطراف خارجية أو حلول جاهزة لا تتماشى دائمًا مع بيئتها</w:t>
      </w:r>
    </w:p>
    <w:p w14:paraId="43B4B7A6" w14:textId="77777777" w:rsidR="00A46598" w:rsidRPr="00A46598" w:rsidRDefault="00A46598" w:rsidP="005D7218">
      <w:pPr>
        <w:numPr>
          <w:ilvl w:val="0"/>
          <w:numId w:val="23"/>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ضعف الوعي الأمني لدى الموظفين</w:t>
      </w:r>
    </w:p>
    <w:p w14:paraId="06F63DF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أحد المعوقات ذات البعد الثقافي والسلوكي، إذ أظهرت النتائج أن الكثير من الموظفين لا يملكون الثقافة الكافية حول مخاطر الأمن المعلوماتي، ولا يدركون أحيانًا أهمية اتباع البروتوكولات أو التعليمات الأمنية.</w:t>
      </w:r>
    </w:p>
    <w:p w14:paraId="2FB4CED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ويُعد هذا المعوق مدخلًا مهمًا لمعالجة باقي التحديات، لأن الوعي يُمثل القاعدة التي تُبنى عليها باقي ممارسات الأمن السيبراني.</w:t>
      </w:r>
    </w:p>
    <w:p w14:paraId="4670670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الاستنتاج </w:t>
      </w:r>
    </w:p>
    <w:p w14:paraId="612D253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يتبين من التحليل أن المعوقات التي تعاني منها المؤسسة لا تقتصر على الجوانب التقنية، بل تتعداها إلى جوانب تنظيمية وهيكلية وثقافية، مما يُظهر أن تطبيق نظم أمن المعلومات يتطلب مقاربة شمولية.</w:t>
      </w:r>
    </w:p>
    <w:p w14:paraId="1BFADA7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فبدون تفويض فعّال، وضوح في المسؤوليات، رفع مستوى التأهيل والوعي، وتخصيص ميزانيات كافية، فإن أي نظام معلوماتي يظل مهددًا بالفشل، حتى لو توفرت فيه أدوات وتقنيات حديثة.</w:t>
      </w:r>
    </w:p>
    <w:p w14:paraId="019B2B3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lastRenderedPageBreak/>
        <w:t>توصي هذه النتائج بضرورة تبني استراتيجية مؤسساتية متكاملة لأمن المعلومات، تشمل:</w:t>
      </w:r>
    </w:p>
    <w:p w14:paraId="38D5DB1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التكوين المستمر للموظفين.</w:t>
      </w:r>
    </w:p>
    <w:p w14:paraId="7F42A95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اعتماد سياسات واضحة وسهلة التطبيق.</w:t>
      </w:r>
    </w:p>
    <w:p w14:paraId="3B68604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تعزيز ثقافة الأمن المعلوماتي على كل المستويات.</w:t>
      </w:r>
    </w:p>
    <w:p w14:paraId="2E434C0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تطوير البنية التنظيمية للأمن السيبراني داخل المؤسسة.</w:t>
      </w:r>
    </w:p>
    <w:p w14:paraId="66C98602"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val="en-US" w:eastAsia="fr-FR"/>
        </w:rPr>
      </w:pPr>
      <w:r w:rsidRPr="00A46598">
        <w:rPr>
          <w:rFonts w:ascii="Simplified Arabic" w:eastAsia="Times New Roman" w:hAnsi="Simplified Arabic" w:cs="Simplified Arabic" w:hint="cs"/>
          <w:b/>
          <w:bCs/>
          <w:kern w:val="2"/>
          <w:sz w:val="28"/>
          <w:szCs w:val="28"/>
          <w:rtl/>
          <w:lang w:eastAsia="fr-FR" w:bidi="ar-DZ"/>
        </w:rPr>
        <w:t xml:space="preserve">4- النتائج </w:t>
      </w:r>
      <w:r w:rsidRPr="00A46598">
        <w:rPr>
          <w:rFonts w:ascii="Simplified Arabic" w:eastAsia="Times New Roman" w:hAnsi="Simplified Arabic" w:cs="Simplified Arabic" w:hint="cs"/>
          <w:b/>
          <w:bCs/>
          <w:kern w:val="2"/>
          <w:sz w:val="28"/>
          <w:szCs w:val="28"/>
          <w:lang w:eastAsia="fr-FR" w:bidi="ar-DZ"/>
        </w:rPr>
        <w:t>:</w:t>
      </w:r>
      <w:r w:rsidRPr="00A46598">
        <w:rPr>
          <w:rFonts w:ascii="Simplified Arabic" w:eastAsia="Times New Roman" w:hAnsi="Simplified Arabic" w:cs="Simplified Arabic" w:hint="cs"/>
          <w:b/>
          <w:bCs/>
          <w:kern w:val="2"/>
          <w:sz w:val="28"/>
          <w:szCs w:val="28"/>
          <w:rtl/>
          <w:lang w:val="en-US" w:eastAsia="fr-FR"/>
        </w:rPr>
        <w:t xml:space="preserve"> </w:t>
      </w:r>
    </w:p>
    <w:p w14:paraId="5C26DB2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خلال تحليل محاور الاستبيان الثلاثة حول واقع تطبيق نظم أمن المعلومات في مؤسسة بريد الجزائر، يتضح ما يلي:</w:t>
      </w:r>
    </w:p>
    <w:p w14:paraId="59B284F7" w14:textId="77777777" w:rsidR="00A46598" w:rsidRPr="00A46598" w:rsidRDefault="00A46598" w:rsidP="005D7218">
      <w:pPr>
        <w:numPr>
          <w:ilvl w:val="0"/>
          <w:numId w:val="24"/>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البيئة الإدارية لنظم أمن المعلومات</w:t>
      </w:r>
    </w:p>
    <w:p w14:paraId="30A3E61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يتبين من نتائج العينة المدروسة أن الإدارة العليا تُبدي دعمًا معتدلًا لتفعيل نظم إدارة أمن المعلومات، من خلال وجود سياسات مكتوبة وتوزيع جزئي للمسؤوليات الأمنية، مع توفير بعض الدورات التدريبية. إلا أن الامتثال الكامل للسياسات وتحديثها بشكل دوري لا يزال دون المستوى المطلوب. ما يدل على وجود وعي إداري أولي لكن دون أن يرافقه تنفيذ فعلي أو متابعة صارمة.</w:t>
      </w:r>
    </w:p>
    <w:p w14:paraId="1ABF3C47" w14:textId="77777777" w:rsidR="00A46598" w:rsidRPr="00A46598" w:rsidRDefault="00A46598" w:rsidP="005D7218">
      <w:pPr>
        <w:numPr>
          <w:ilvl w:val="0"/>
          <w:numId w:val="24"/>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أساليب أمن نظم المعلومات</w:t>
      </w:r>
    </w:p>
    <w:p w14:paraId="3578388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تُظهر البيانات أن المؤسسة تعتمد عددًا من الآليات التقنية لضمان أمن المعلومات مثل مراقبة الدخول، تدقيق الصلاحيات، ووجود سجلات لتتبع النشاطات، مما يشير إلى بنية أمنية متوسطة الكفاءة. ومع ذلك، يفتقر النظام إلى تطبيق صارم في مجالات أخرى مثل التحديث التلقائي للصلاحيات، أو مراقبة شاملة للأجهزة والاتصالات.</w:t>
      </w:r>
    </w:p>
    <w:p w14:paraId="601E3B02" w14:textId="77777777" w:rsidR="00A46598" w:rsidRPr="00A46598" w:rsidRDefault="00A46598" w:rsidP="005D7218">
      <w:pPr>
        <w:numPr>
          <w:ilvl w:val="0"/>
          <w:numId w:val="24"/>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المعوقات</w:t>
      </w:r>
    </w:p>
    <w:p w14:paraId="02CAA80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المعوقات المسجلة تشمل عوامل بشرية وتنظيمية ومادية، حيث برز ضعف الوعي الأمني كأهم عائق، يليه قلة الخبراء المؤهلين وتصاعد تكاليف الحماية التقنية. بالإضافة إلى وجود مشاكل في توزيع المهام، وعدم تفويض الصلاحيات الأمنية بالشكل المناسب.</w:t>
      </w:r>
    </w:p>
    <w:p w14:paraId="339BCD89" w14:textId="77777777" w:rsidR="00A46598" w:rsidRPr="004710B6"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4710B6">
        <w:rPr>
          <w:rFonts w:ascii="Simplified Arabic" w:eastAsia="Times New Roman" w:hAnsi="Simplified Arabic" w:cs="Simplified Arabic" w:hint="cs"/>
          <w:b/>
          <w:bCs/>
          <w:kern w:val="2"/>
          <w:sz w:val="28"/>
          <w:szCs w:val="28"/>
          <w:rtl/>
          <w:lang w:eastAsia="fr-FR" w:bidi="ar-DZ"/>
        </w:rPr>
        <w:lastRenderedPageBreak/>
        <w:t xml:space="preserve">الاستنتاج </w:t>
      </w:r>
    </w:p>
    <w:p w14:paraId="7B28C9D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تُظهر نتائج التحليل أن تطبيق نظم أمن المعلومات داخل المؤسسة لا يزال في مستوى متوسط من حيث الدعم الإداري والآليات التقنية، لكنه يواجه صعوبات جدية تمنع ترسيخه بشكل فعّال. ويبدو أن نجاح هذه النظم يتطلب تفاعلًا ثلاثيًا متوازنًا بين:</w:t>
      </w:r>
    </w:p>
    <w:p w14:paraId="66D3985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الإدارة العليا: في صياغة السياسات وتوفير الموارد.</w:t>
      </w:r>
    </w:p>
    <w:p w14:paraId="5E872E3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الموظفين: في الالتزام والتكوين المستمر.</w:t>
      </w:r>
    </w:p>
    <w:p w14:paraId="03050F8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الوسائل التقنية: في التحديث والمراقبة والربط الآمن بين الأنظمة.</w:t>
      </w:r>
    </w:p>
    <w:p w14:paraId="7431B18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وبالتالي فإن أي تحسين ملموس في أمن المعلومات يجب أن يتناول هذه الأبعاد الثلاثة بشكل متكامل.</w:t>
      </w:r>
    </w:p>
    <w:p w14:paraId="3174F2D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p>
    <w:p w14:paraId="6E962974" w14:textId="77777777" w:rsidR="00A46598" w:rsidRPr="004710B6" w:rsidRDefault="00A46598" w:rsidP="00A46598">
      <w:pPr>
        <w:bidi/>
        <w:spacing w:line="276" w:lineRule="auto"/>
        <w:jc w:val="both"/>
        <w:rPr>
          <w:rFonts w:ascii="Simplified Arabic" w:eastAsia="Times New Roman" w:hAnsi="Simplified Arabic" w:cs="Simplified Arabic"/>
          <w:b/>
          <w:bCs/>
          <w:kern w:val="2"/>
          <w:sz w:val="28"/>
          <w:szCs w:val="28"/>
          <w:lang w:eastAsia="fr-FR" w:bidi="ar-DZ"/>
        </w:rPr>
      </w:pPr>
      <w:r w:rsidRPr="004710B6">
        <w:rPr>
          <w:rFonts w:ascii="Simplified Arabic" w:eastAsia="Times New Roman" w:hAnsi="Simplified Arabic" w:cs="Simplified Arabic" w:hint="cs"/>
          <w:b/>
          <w:bCs/>
          <w:kern w:val="2"/>
          <w:sz w:val="28"/>
          <w:szCs w:val="28"/>
          <w:rtl/>
          <w:lang w:eastAsia="fr-FR" w:bidi="ar-DZ"/>
        </w:rPr>
        <w:t>المقترحات</w:t>
      </w:r>
    </w:p>
    <w:p w14:paraId="11C13C2F"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تنظيم دورات تكوينية دورية للموظفين لرفع الوعي بأهمية أمن المعلومات.</w:t>
      </w:r>
    </w:p>
    <w:p w14:paraId="3D2E7FE9"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توظيف مختصين في أمن المعلومات لضمان الإشراف الفني.</w:t>
      </w:r>
    </w:p>
    <w:p w14:paraId="3BEDE742"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وضع سياسة أمن معلومات مكتوبة ومحدثة بشكل سنوي على الأقل.</w:t>
      </w:r>
    </w:p>
    <w:p w14:paraId="30CDB21C"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إنشاء وحدة تنظيمية داخلية متخصصة في أمن المعلومات.</w:t>
      </w:r>
    </w:p>
    <w:p w14:paraId="5E369B8F"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تخصيص ميزانية سنوية مخصصة لأمن المعلومات.</w:t>
      </w:r>
    </w:p>
    <w:p w14:paraId="6FFAB069"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تطبيق نظام متابعة إلكترونية شامل لأنشطة المستخدمين.</w:t>
      </w:r>
    </w:p>
    <w:p w14:paraId="7F4EA8D2"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إعداد دليل تدريبي داخلي يوزع على كل الموظفين عند توظيفهم.</w:t>
      </w:r>
    </w:p>
    <w:p w14:paraId="07AF8A16"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اعتماد نظم ذكية لرصد الثغرات والهجمات السيبرانية تلقائيًا.</w:t>
      </w:r>
    </w:p>
    <w:p w14:paraId="745122F7"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مراجعة دورية لصلاحيات المستخدمين لضمان التناسب مع المهام.</w:t>
      </w:r>
    </w:p>
    <w:p w14:paraId="67B747AD" w14:textId="77777777" w:rsidR="00A46598" w:rsidRPr="00A46598" w:rsidRDefault="00A46598" w:rsidP="005D7218">
      <w:pPr>
        <w:numPr>
          <w:ilvl w:val="0"/>
          <w:numId w:val="25"/>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تحفيز الموظفين على الالتزام الأمني من خلال مكافآت رمزية أو إشادة معنوية</w:t>
      </w:r>
    </w:p>
    <w:p w14:paraId="7D45B1E7" w14:textId="77777777" w:rsidR="00A46598" w:rsidRPr="00A46598" w:rsidRDefault="00A46598" w:rsidP="00A46598">
      <w:pPr>
        <w:bidi/>
        <w:spacing w:line="276" w:lineRule="auto"/>
        <w:ind w:left="720"/>
        <w:contextualSpacing/>
        <w:jc w:val="both"/>
        <w:outlineLvl w:val="0"/>
        <w:rPr>
          <w:rFonts w:ascii="Simplified Arabic" w:eastAsia="Times New Roman" w:hAnsi="Simplified Arabic" w:cs="Simplified Arabic"/>
          <w:b/>
          <w:bCs/>
          <w:kern w:val="2"/>
          <w:sz w:val="32"/>
          <w:szCs w:val="32"/>
          <w:lang w:eastAsia="fr-FR" w:bidi="ar-DZ"/>
        </w:rPr>
      </w:pPr>
    </w:p>
    <w:p w14:paraId="75C6E6FF" w14:textId="77777777" w:rsidR="00A46598" w:rsidRPr="00A46598" w:rsidRDefault="00A46598" w:rsidP="00A46598">
      <w:pPr>
        <w:bidi/>
        <w:spacing w:line="276" w:lineRule="auto"/>
        <w:ind w:left="720"/>
        <w:contextualSpacing/>
        <w:jc w:val="both"/>
        <w:outlineLvl w:val="0"/>
        <w:rPr>
          <w:rFonts w:ascii="Simplified Arabic" w:eastAsia="Times New Roman" w:hAnsi="Simplified Arabic" w:cs="Simplified Arabic"/>
          <w:b/>
          <w:bCs/>
          <w:kern w:val="2"/>
          <w:sz w:val="32"/>
          <w:szCs w:val="32"/>
          <w:rtl/>
          <w:lang w:eastAsia="fr-FR" w:bidi="ar-DZ"/>
        </w:rPr>
      </w:pPr>
      <w:r w:rsidRPr="00A46598">
        <w:rPr>
          <w:rFonts w:ascii="Simplified Arabic" w:eastAsia="Times New Roman" w:hAnsi="Simplified Arabic" w:cs="Simplified Arabic" w:hint="cs"/>
          <w:b/>
          <w:bCs/>
          <w:kern w:val="2"/>
          <w:sz w:val="32"/>
          <w:szCs w:val="32"/>
          <w:rtl/>
          <w:lang w:eastAsia="fr-FR" w:bidi="ar-DZ"/>
        </w:rPr>
        <w:t>المطلب الثاني: تفسير النتائج و اختبار الفرضيات</w:t>
      </w:r>
    </w:p>
    <w:p w14:paraId="6A98BD0B" w14:textId="77777777" w:rsidR="00A46598" w:rsidRPr="00A46598" w:rsidRDefault="00D60FEC" w:rsidP="00D60FEC">
      <w:pPr>
        <w:bidi/>
        <w:spacing w:line="276" w:lineRule="auto"/>
        <w:ind w:left="360"/>
        <w:contextualSpacing/>
        <w:jc w:val="both"/>
        <w:outlineLvl w:val="0"/>
        <w:rPr>
          <w:rFonts w:ascii="Simplified Arabic" w:eastAsia="Times New Roman" w:hAnsi="Simplified Arabic" w:cs="Simplified Arabic"/>
          <w:b/>
          <w:bCs/>
          <w:kern w:val="2"/>
          <w:sz w:val="32"/>
          <w:szCs w:val="32"/>
          <w:lang w:eastAsia="fr-FR" w:bidi="ar-DZ"/>
        </w:rPr>
      </w:pPr>
      <w:r>
        <w:rPr>
          <w:rFonts w:ascii="Simplified Arabic" w:eastAsia="Times New Roman" w:hAnsi="Simplified Arabic" w:cs="Simplified Arabic" w:hint="cs"/>
          <w:b/>
          <w:bCs/>
          <w:kern w:val="2"/>
          <w:sz w:val="32"/>
          <w:szCs w:val="32"/>
          <w:rtl/>
          <w:lang w:eastAsia="fr-FR" w:bidi="ar-DZ"/>
        </w:rPr>
        <w:t>الفرع الأول</w:t>
      </w:r>
      <w:r>
        <w:rPr>
          <w:rFonts w:ascii="Simplified Arabic" w:eastAsia="Times New Roman" w:hAnsi="Simplified Arabic" w:cs="Simplified Arabic"/>
          <w:b/>
          <w:bCs/>
          <w:kern w:val="2"/>
          <w:sz w:val="32"/>
          <w:szCs w:val="32"/>
          <w:lang w:eastAsia="fr-FR" w:bidi="ar-DZ"/>
        </w:rPr>
        <w:t>:</w:t>
      </w:r>
      <w:r>
        <w:rPr>
          <w:rFonts w:ascii="Simplified Arabic" w:eastAsia="Times New Roman" w:hAnsi="Simplified Arabic" w:cs="Simplified Arabic" w:hint="cs"/>
          <w:b/>
          <w:bCs/>
          <w:kern w:val="2"/>
          <w:sz w:val="32"/>
          <w:szCs w:val="32"/>
          <w:rtl/>
          <w:lang w:eastAsia="fr-FR" w:bidi="ar-DZ"/>
        </w:rPr>
        <w:t xml:space="preserve"> </w:t>
      </w:r>
      <w:r w:rsidR="00A46598" w:rsidRPr="00A46598">
        <w:rPr>
          <w:rFonts w:ascii="Simplified Arabic" w:eastAsia="Times New Roman" w:hAnsi="Simplified Arabic" w:cs="Simplified Arabic" w:hint="cs"/>
          <w:b/>
          <w:bCs/>
          <w:kern w:val="2"/>
          <w:sz w:val="32"/>
          <w:szCs w:val="32"/>
          <w:rtl/>
          <w:lang w:eastAsia="fr-FR" w:bidi="ar-DZ"/>
        </w:rPr>
        <w:t>تفسير النتائج:</w:t>
      </w:r>
    </w:p>
    <w:p w14:paraId="00994B4E" w14:textId="77777777" w:rsidR="00A46598" w:rsidRDefault="00D60FEC" w:rsidP="00A46598">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1-</w:t>
      </w:r>
      <w:r w:rsidR="00A46598" w:rsidRPr="00A46598">
        <w:rPr>
          <w:rFonts w:ascii="Simplified Arabic" w:eastAsia="Times New Roman" w:hAnsi="Simplified Arabic" w:cs="Simplified Arabic" w:hint="cs"/>
          <w:b/>
          <w:bCs/>
          <w:kern w:val="2"/>
          <w:sz w:val="28"/>
          <w:szCs w:val="28"/>
          <w:rtl/>
          <w:lang w:eastAsia="fr-FR" w:bidi="ar-DZ"/>
        </w:rPr>
        <w:t xml:space="preserve"> البعد  الأول: البيئة الإدارية لنظم أمن المعلومات</w:t>
      </w:r>
    </w:p>
    <w:p w14:paraId="13EAAFED" w14:textId="77777777" w:rsidR="004710B6" w:rsidRPr="00A46598" w:rsidRDefault="004710B6" w:rsidP="00D87113">
      <w:pPr>
        <w:bidi/>
        <w:spacing w:line="276" w:lineRule="auto"/>
        <w:jc w:val="center"/>
        <w:rPr>
          <w:rFonts w:ascii="Simplified Arabic" w:eastAsia="Times New Roman" w:hAnsi="Simplified Arabic" w:cs="Simplified Arabic"/>
          <w:b/>
          <w:bCs/>
          <w:kern w:val="2"/>
          <w:sz w:val="28"/>
          <w:szCs w:val="28"/>
          <w:lang w:eastAsia="fr-FR" w:bidi="ar-DZ"/>
        </w:rPr>
      </w:pPr>
      <w:r w:rsidRPr="004710B6">
        <w:rPr>
          <w:rFonts w:ascii="Simplified Arabic" w:eastAsia="Times New Roman" w:hAnsi="Simplified Arabic" w:cs="Simplified Arabic" w:hint="cs"/>
          <w:b/>
          <w:bCs/>
          <w:kern w:val="2"/>
          <w:sz w:val="28"/>
          <w:szCs w:val="28"/>
          <w:rtl/>
          <w:lang w:eastAsia="fr-FR" w:bidi="ar-DZ"/>
        </w:rPr>
        <w:t>الجدول</w:t>
      </w:r>
      <w:r w:rsidRPr="004710B6">
        <w:rPr>
          <w:rFonts w:ascii="Simplified Arabic" w:eastAsia="Times New Roman" w:hAnsi="Simplified Arabic" w:cs="Simplified Arabic"/>
          <w:b/>
          <w:bCs/>
          <w:kern w:val="2"/>
          <w:sz w:val="28"/>
          <w:szCs w:val="28"/>
          <w:rtl/>
          <w:lang w:eastAsia="fr-FR" w:bidi="ar-DZ"/>
        </w:rPr>
        <w:t xml:space="preserve"> </w:t>
      </w:r>
      <w:r w:rsidRPr="004710B6">
        <w:rPr>
          <w:rFonts w:ascii="Simplified Arabic" w:eastAsia="Times New Roman" w:hAnsi="Simplified Arabic" w:cs="Simplified Arabic" w:hint="cs"/>
          <w:b/>
          <w:bCs/>
          <w:kern w:val="2"/>
          <w:sz w:val="28"/>
          <w:szCs w:val="28"/>
          <w:rtl/>
          <w:lang w:eastAsia="fr-FR" w:bidi="ar-DZ"/>
        </w:rPr>
        <w:t>رقم</w:t>
      </w:r>
      <w:r w:rsidRPr="004710B6">
        <w:rPr>
          <w:rFonts w:ascii="Simplified Arabic" w:eastAsia="Times New Roman" w:hAnsi="Simplified Arabic" w:cs="Simplified Arabic"/>
          <w:b/>
          <w:bCs/>
          <w:kern w:val="2"/>
          <w:sz w:val="28"/>
          <w:szCs w:val="28"/>
          <w:rtl/>
          <w:lang w:eastAsia="fr-FR" w:bidi="ar-DZ"/>
        </w:rPr>
        <w:t xml:space="preserve"> (2_1</w:t>
      </w:r>
      <w:r w:rsidR="0020745A">
        <w:rPr>
          <w:rFonts w:ascii="Simplified Arabic" w:eastAsia="Times New Roman" w:hAnsi="Simplified Arabic" w:cs="Simplified Arabic" w:hint="cs"/>
          <w:b/>
          <w:bCs/>
          <w:kern w:val="2"/>
          <w:sz w:val="28"/>
          <w:szCs w:val="28"/>
          <w:rtl/>
          <w:lang w:eastAsia="fr-FR" w:bidi="ar-DZ"/>
        </w:rPr>
        <w:t>2</w:t>
      </w:r>
      <w:r w:rsidRPr="004710B6">
        <w:rPr>
          <w:rFonts w:ascii="Simplified Arabic" w:eastAsia="Times New Roman" w:hAnsi="Simplified Arabic" w:cs="Simplified Arabic"/>
          <w:b/>
          <w:bCs/>
          <w:kern w:val="2"/>
          <w:sz w:val="28"/>
          <w:szCs w:val="28"/>
          <w:rtl/>
          <w:lang w:eastAsia="fr-FR" w:bidi="ar-DZ"/>
        </w:rPr>
        <w:t>) :</w:t>
      </w:r>
      <w:r w:rsidR="00332CE3">
        <w:rPr>
          <w:rFonts w:ascii="Simplified Arabic" w:eastAsia="Times New Roman" w:hAnsi="Simplified Arabic" w:cs="Simplified Arabic" w:hint="cs"/>
          <w:b/>
          <w:bCs/>
          <w:kern w:val="2"/>
          <w:sz w:val="28"/>
          <w:szCs w:val="28"/>
          <w:rtl/>
          <w:lang w:eastAsia="fr-FR" w:bidi="ar-DZ"/>
        </w:rPr>
        <w:t>يمثل تفسير النتائج للبعد الاول</w:t>
      </w:r>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9"/>
        <w:gridCol w:w="2355"/>
        <w:gridCol w:w="3844"/>
      </w:tblGrid>
      <w:tr w:rsidR="00A46598" w:rsidRPr="00A46598" w14:paraId="3390A24D" w14:textId="77777777" w:rsidTr="00706B00">
        <w:trPr>
          <w:trHeight w:val="1190"/>
        </w:trPr>
        <w:tc>
          <w:tcPr>
            <w:tcW w:w="3099" w:type="dxa"/>
            <w:tcBorders>
              <w:top w:val="single" w:sz="4" w:space="0" w:color="auto"/>
              <w:left w:val="single" w:sz="4" w:space="0" w:color="auto"/>
              <w:bottom w:val="single" w:sz="4" w:space="0" w:color="auto"/>
              <w:right w:val="single" w:sz="4" w:space="0" w:color="auto"/>
            </w:tcBorders>
            <w:shd w:val="clear" w:color="auto" w:fill="D9E2F3"/>
            <w:hideMark/>
          </w:tcPr>
          <w:p w14:paraId="2D6BE09B" w14:textId="77777777" w:rsidR="00A46598" w:rsidRPr="00A46598" w:rsidRDefault="00A46598" w:rsidP="00332CE3">
            <w:pPr>
              <w:bidi/>
              <w:spacing w:line="276" w:lineRule="auto"/>
              <w:jc w:val="center"/>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العبارة</w:t>
            </w:r>
          </w:p>
        </w:tc>
        <w:tc>
          <w:tcPr>
            <w:tcW w:w="2355" w:type="dxa"/>
            <w:tcBorders>
              <w:top w:val="single" w:sz="4" w:space="0" w:color="auto"/>
              <w:left w:val="single" w:sz="4" w:space="0" w:color="auto"/>
              <w:bottom w:val="single" w:sz="4" w:space="0" w:color="auto"/>
              <w:right w:val="single" w:sz="4" w:space="0" w:color="auto"/>
            </w:tcBorders>
            <w:shd w:val="clear" w:color="auto" w:fill="D9E2F3"/>
            <w:hideMark/>
          </w:tcPr>
          <w:p w14:paraId="1E94608E" w14:textId="77777777" w:rsidR="00A46598" w:rsidRPr="00A46598" w:rsidRDefault="00A46598" w:rsidP="00332CE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نسبة الموافقة الإيجابية (موافق + موافق بشدة)</w:t>
            </w:r>
          </w:p>
        </w:tc>
        <w:tc>
          <w:tcPr>
            <w:tcW w:w="3844" w:type="dxa"/>
            <w:tcBorders>
              <w:top w:val="single" w:sz="4" w:space="0" w:color="auto"/>
              <w:left w:val="single" w:sz="4" w:space="0" w:color="auto"/>
              <w:bottom w:val="single" w:sz="4" w:space="0" w:color="auto"/>
              <w:right w:val="single" w:sz="4" w:space="0" w:color="auto"/>
            </w:tcBorders>
            <w:shd w:val="clear" w:color="auto" w:fill="D9E2F3"/>
            <w:hideMark/>
          </w:tcPr>
          <w:p w14:paraId="3D48F94C" w14:textId="77777777" w:rsidR="00A46598" w:rsidRPr="00A46598" w:rsidRDefault="00A46598" w:rsidP="00332CE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التفسير</w:t>
            </w:r>
          </w:p>
        </w:tc>
      </w:tr>
      <w:tr w:rsidR="00A46598" w:rsidRPr="00A46598" w14:paraId="6E631FAA" w14:textId="77777777" w:rsidTr="00A46598">
        <w:trPr>
          <w:trHeight w:val="568"/>
        </w:trPr>
        <w:tc>
          <w:tcPr>
            <w:tcW w:w="3099" w:type="dxa"/>
            <w:tcBorders>
              <w:top w:val="single" w:sz="4" w:space="0" w:color="auto"/>
              <w:left w:val="single" w:sz="4" w:space="0" w:color="auto"/>
              <w:bottom w:val="single" w:sz="4" w:space="0" w:color="auto"/>
              <w:right w:val="single" w:sz="4" w:space="0" w:color="auto"/>
            </w:tcBorders>
            <w:hideMark/>
          </w:tcPr>
          <w:p w14:paraId="4EAF435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تؤيد الإدارة العليا تفعيل نظم إدارة أمن المعلومات</w:t>
            </w:r>
          </w:p>
        </w:tc>
        <w:tc>
          <w:tcPr>
            <w:tcW w:w="2355" w:type="dxa"/>
            <w:tcBorders>
              <w:top w:val="single" w:sz="4" w:space="0" w:color="auto"/>
              <w:left w:val="single" w:sz="4" w:space="0" w:color="auto"/>
              <w:bottom w:val="single" w:sz="4" w:space="0" w:color="auto"/>
              <w:right w:val="single" w:sz="4" w:space="0" w:color="auto"/>
            </w:tcBorders>
            <w:hideMark/>
          </w:tcPr>
          <w:p w14:paraId="34B7DCAA" w14:textId="77777777" w:rsidR="00A46598" w:rsidRPr="00A46598" w:rsidRDefault="00A46598" w:rsidP="00332CE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80%</w:t>
            </w:r>
          </w:p>
        </w:tc>
        <w:tc>
          <w:tcPr>
            <w:tcW w:w="3844" w:type="dxa"/>
            <w:tcBorders>
              <w:top w:val="single" w:sz="4" w:space="0" w:color="auto"/>
              <w:left w:val="single" w:sz="4" w:space="0" w:color="auto"/>
              <w:bottom w:val="single" w:sz="4" w:space="0" w:color="auto"/>
              <w:right w:val="single" w:sz="4" w:space="0" w:color="auto"/>
            </w:tcBorders>
            <w:hideMark/>
          </w:tcPr>
          <w:p w14:paraId="0C99411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يشير ذلك إلى وجود دعم رسمي مبدئي من الإدارة، وهو شرط أساسي لنجاح أي نظام أمني. لكن غياب الدعم العملي أو الميزانيات قد يحدّ من فاعليته.</w:t>
            </w:r>
          </w:p>
        </w:tc>
      </w:tr>
      <w:tr w:rsidR="00A46598" w:rsidRPr="00A46598" w14:paraId="3B34B58A" w14:textId="77777777" w:rsidTr="00A46598">
        <w:trPr>
          <w:trHeight w:val="594"/>
        </w:trPr>
        <w:tc>
          <w:tcPr>
            <w:tcW w:w="3099" w:type="dxa"/>
            <w:tcBorders>
              <w:top w:val="single" w:sz="4" w:space="0" w:color="auto"/>
              <w:left w:val="single" w:sz="4" w:space="0" w:color="auto"/>
              <w:bottom w:val="single" w:sz="4" w:space="0" w:color="auto"/>
              <w:right w:val="single" w:sz="4" w:space="0" w:color="auto"/>
            </w:tcBorders>
            <w:hideMark/>
          </w:tcPr>
          <w:p w14:paraId="6BC2B6D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سياسة أمن المعلومات معتمدة من الإدارة العليا</w:t>
            </w:r>
          </w:p>
        </w:tc>
        <w:tc>
          <w:tcPr>
            <w:tcW w:w="2355" w:type="dxa"/>
            <w:tcBorders>
              <w:top w:val="single" w:sz="4" w:space="0" w:color="auto"/>
              <w:left w:val="single" w:sz="4" w:space="0" w:color="auto"/>
              <w:bottom w:val="single" w:sz="4" w:space="0" w:color="auto"/>
              <w:right w:val="single" w:sz="4" w:space="0" w:color="auto"/>
            </w:tcBorders>
            <w:hideMark/>
          </w:tcPr>
          <w:p w14:paraId="27EC45B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73%</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2E3B7CE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تُظهر النتائج أن هناك سياسة أمنية موثقة، لكنها قد تكون شكلية أو غير مفعلة بشكل كامل في أرض الواقع.</w:t>
            </w:r>
          </w:p>
        </w:tc>
      </w:tr>
      <w:tr w:rsidR="00A46598" w:rsidRPr="00A46598" w14:paraId="62AF36F3" w14:textId="77777777" w:rsidTr="00A46598">
        <w:trPr>
          <w:trHeight w:val="568"/>
        </w:trPr>
        <w:tc>
          <w:tcPr>
            <w:tcW w:w="3099" w:type="dxa"/>
            <w:tcBorders>
              <w:top w:val="single" w:sz="4" w:space="0" w:color="auto"/>
              <w:left w:val="single" w:sz="4" w:space="0" w:color="auto"/>
              <w:bottom w:val="single" w:sz="4" w:space="0" w:color="auto"/>
              <w:right w:val="single" w:sz="4" w:space="0" w:color="auto"/>
            </w:tcBorders>
            <w:hideMark/>
          </w:tcPr>
          <w:p w14:paraId="70254B5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توزيع المسؤوليات الأمنية على أساس تنظيم قانوني</w:t>
            </w:r>
          </w:p>
        </w:tc>
        <w:tc>
          <w:tcPr>
            <w:tcW w:w="2355" w:type="dxa"/>
            <w:tcBorders>
              <w:top w:val="single" w:sz="4" w:space="0" w:color="auto"/>
              <w:left w:val="single" w:sz="4" w:space="0" w:color="auto"/>
              <w:bottom w:val="single" w:sz="4" w:space="0" w:color="auto"/>
              <w:right w:val="single" w:sz="4" w:space="0" w:color="auto"/>
            </w:tcBorders>
            <w:hideMark/>
          </w:tcPr>
          <w:p w14:paraId="61C945F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66%</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018EE9E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وجود نصوص تنظيمية مهم، لكن النسبة تُظهر وجود بعض الغموض أو غياب التطبيق الصارم في بعض الإدارات.</w:t>
            </w:r>
          </w:p>
        </w:tc>
      </w:tr>
      <w:tr w:rsidR="00A46598" w:rsidRPr="00A46598" w14:paraId="3611C797" w14:textId="77777777" w:rsidTr="00A46598">
        <w:trPr>
          <w:trHeight w:val="594"/>
        </w:trPr>
        <w:tc>
          <w:tcPr>
            <w:tcW w:w="3099" w:type="dxa"/>
            <w:tcBorders>
              <w:top w:val="single" w:sz="4" w:space="0" w:color="auto"/>
              <w:left w:val="single" w:sz="4" w:space="0" w:color="auto"/>
              <w:bottom w:val="single" w:sz="4" w:space="0" w:color="auto"/>
              <w:right w:val="single" w:sz="4" w:space="0" w:color="auto"/>
            </w:tcBorders>
            <w:hideMark/>
          </w:tcPr>
          <w:p w14:paraId="76DBFCC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وضوح السياسات والإجراءات للموظفين</w:t>
            </w:r>
          </w:p>
        </w:tc>
        <w:tc>
          <w:tcPr>
            <w:tcW w:w="2355" w:type="dxa"/>
            <w:tcBorders>
              <w:top w:val="single" w:sz="4" w:space="0" w:color="auto"/>
              <w:left w:val="single" w:sz="4" w:space="0" w:color="auto"/>
              <w:bottom w:val="single" w:sz="4" w:space="0" w:color="auto"/>
              <w:right w:val="single" w:sz="4" w:space="0" w:color="auto"/>
            </w:tcBorders>
            <w:hideMark/>
          </w:tcPr>
          <w:p w14:paraId="707DC7F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60%</w:t>
            </w:r>
          </w:p>
        </w:tc>
        <w:tc>
          <w:tcPr>
            <w:tcW w:w="3844" w:type="dxa"/>
            <w:tcBorders>
              <w:top w:val="single" w:sz="4" w:space="0" w:color="auto"/>
              <w:left w:val="single" w:sz="4" w:space="0" w:color="auto"/>
              <w:bottom w:val="single" w:sz="4" w:space="0" w:color="auto"/>
              <w:right w:val="single" w:sz="4" w:space="0" w:color="auto"/>
            </w:tcBorders>
            <w:hideMark/>
          </w:tcPr>
          <w:p w14:paraId="246E49C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يبرز وجود خلل في التواصل الداخلي للمؤسسة، حيث</w:t>
            </w:r>
            <w:r w:rsidR="00D87113">
              <w:rPr>
                <w:rFonts w:ascii="Simplified Arabic" w:eastAsia="Times New Roman" w:hAnsi="Simplified Arabic" w:cs="Simplified Arabic" w:hint="cs"/>
                <w:kern w:val="2"/>
                <w:sz w:val="28"/>
                <w:szCs w:val="28"/>
                <w:rtl/>
                <w:lang w:eastAsia="fr-FR" w:bidi="ar-DZ"/>
              </w:rPr>
              <w:t xml:space="preserve"> </w:t>
            </w:r>
            <w:r w:rsidRPr="00A46598">
              <w:rPr>
                <w:rFonts w:ascii="Simplified Arabic" w:eastAsia="Times New Roman" w:hAnsi="Simplified Arabic" w:cs="Simplified Arabic" w:hint="cs"/>
                <w:kern w:val="2"/>
                <w:sz w:val="28"/>
                <w:szCs w:val="28"/>
                <w:rtl/>
                <w:lang w:eastAsia="fr-FR" w:bidi="ar-DZ"/>
              </w:rPr>
              <w:t>لاتصل التعليمات بوضوح للجميع، ما يُضعف الامتثال الأمني.</w:t>
            </w:r>
          </w:p>
        </w:tc>
      </w:tr>
      <w:tr w:rsidR="00A46598" w:rsidRPr="00A46598" w14:paraId="11FB6667" w14:textId="77777777" w:rsidTr="00A46598">
        <w:trPr>
          <w:trHeight w:val="568"/>
        </w:trPr>
        <w:tc>
          <w:tcPr>
            <w:tcW w:w="3099" w:type="dxa"/>
            <w:tcBorders>
              <w:top w:val="single" w:sz="4" w:space="0" w:color="auto"/>
              <w:left w:val="single" w:sz="4" w:space="0" w:color="auto"/>
              <w:bottom w:val="single" w:sz="4" w:space="0" w:color="auto"/>
              <w:right w:val="single" w:sz="4" w:space="0" w:color="auto"/>
            </w:tcBorders>
            <w:hideMark/>
          </w:tcPr>
          <w:p w14:paraId="6322B35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تحديث سياسات الأمن بشكل دوري</w:t>
            </w:r>
          </w:p>
        </w:tc>
        <w:tc>
          <w:tcPr>
            <w:tcW w:w="2355" w:type="dxa"/>
            <w:tcBorders>
              <w:top w:val="single" w:sz="4" w:space="0" w:color="auto"/>
              <w:left w:val="single" w:sz="4" w:space="0" w:color="auto"/>
              <w:bottom w:val="single" w:sz="4" w:space="0" w:color="auto"/>
              <w:right w:val="single" w:sz="4" w:space="0" w:color="auto"/>
            </w:tcBorders>
            <w:hideMark/>
          </w:tcPr>
          <w:p w14:paraId="4546CF0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55%</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4880D86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التحديث غير منتظم، ما يشير إلى غياب آليات الرصد المستمر للتطورات التكنولوجية.</w:t>
            </w:r>
          </w:p>
        </w:tc>
      </w:tr>
      <w:tr w:rsidR="00A46598" w:rsidRPr="00A46598" w14:paraId="3BCEB4CB" w14:textId="77777777" w:rsidTr="00A46598">
        <w:trPr>
          <w:trHeight w:val="594"/>
        </w:trPr>
        <w:tc>
          <w:tcPr>
            <w:tcW w:w="3099" w:type="dxa"/>
            <w:tcBorders>
              <w:top w:val="single" w:sz="4" w:space="0" w:color="auto"/>
              <w:left w:val="single" w:sz="4" w:space="0" w:color="auto"/>
              <w:bottom w:val="single" w:sz="4" w:space="0" w:color="auto"/>
              <w:right w:val="single" w:sz="4" w:space="0" w:color="auto"/>
            </w:tcBorders>
            <w:hideMark/>
          </w:tcPr>
          <w:p w14:paraId="7494359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تقديم المؤسسة لدورات تدريبية</w:t>
            </w:r>
          </w:p>
        </w:tc>
        <w:tc>
          <w:tcPr>
            <w:tcW w:w="2355" w:type="dxa"/>
            <w:tcBorders>
              <w:top w:val="single" w:sz="4" w:space="0" w:color="auto"/>
              <w:left w:val="single" w:sz="4" w:space="0" w:color="auto"/>
              <w:bottom w:val="single" w:sz="4" w:space="0" w:color="auto"/>
              <w:right w:val="single" w:sz="4" w:space="0" w:color="auto"/>
            </w:tcBorders>
            <w:hideMark/>
          </w:tcPr>
          <w:p w14:paraId="74D9AAB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50%</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5D7710D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تدل على ضعف الاستثمار في التكوين البشري، وهذا ينعكس مباشرة على وعي العاملين وفهمهم للمخاطر الأمنية.</w:t>
            </w:r>
          </w:p>
        </w:tc>
      </w:tr>
      <w:tr w:rsidR="00A46598" w:rsidRPr="00A46598" w14:paraId="0C9183A0" w14:textId="77777777" w:rsidTr="00A46598">
        <w:trPr>
          <w:trHeight w:val="594"/>
        </w:trPr>
        <w:tc>
          <w:tcPr>
            <w:tcW w:w="3099" w:type="dxa"/>
            <w:tcBorders>
              <w:top w:val="single" w:sz="4" w:space="0" w:color="auto"/>
              <w:left w:val="single" w:sz="4" w:space="0" w:color="auto"/>
              <w:bottom w:val="single" w:sz="4" w:space="0" w:color="auto"/>
              <w:right w:val="single" w:sz="4" w:space="0" w:color="auto"/>
            </w:tcBorders>
            <w:hideMark/>
          </w:tcPr>
          <w:p w14:paraId="03FAA6A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إلزام العاملين بالامتثال</w:t>
            </w:r>
          </w:p>
        </w:tc>
        <w:tc>
          <w:tcPr>
            <w:tcW w:w="2355" w:type="dxa"/>
            <w:tcBorders>
              <w:top w:val="single" w:sz="4" w:space="0" w:color="auto"/>
              <w:left w:val="single" w:sz="4" w:space="0" w:color="auto"/>
              <w:bottom w:val="single" w:sz="4" w:space="0" w:color="auto"/>
              <w:right w:val="single" w:sz="4" w:space="0" w:color="auto"/>
            </w:tcBorders>
            <w:hideMark/>
          </w:tcPr>
          <w:p w14:paraId="41D8963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58%</w:t>
            </w:r>
          </w:p>
        </w:tc>
        <w:tc>
          <w:tcPr>
            <w:tcW w:w="3844" w:type="dxa"/>
            <w:tcBorders>
              <w:top w:val="single" w:sz="4" w:space="0" w:color="auto"/>
              <w:left w:val="single" w:sz="4" w:space="0" w:color="auto"/>
              <w:bottom w:val="single" w:sz="4" w:space="0" w:color="auto"/>
              <w:right w:val="single" w:sz="4" w:space="0" w:color="auto"/>
            </w:tcBorders>
            <w:hideMark/>
          </w:tcPr>
          <w:p w14:paraId="2D074FE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يظهر عدم وجود رقابة صارمة أو أن هناك تهاونًا في التطبيق.</w:t>
            </w:r>
          </w:p>
        </w:tc>
      </w:tr>
      <w:tr w:rsidR="00A46598" w:rsidRPr="00A46598" w14:paraId="697208B5" w14:textId="77777777" w:rsidTr="00A46598">
        <w:trPr>
          <w:trHeight w:val="568"/>
        </w:trPr>
        <w:tc>
          <w:tcPr>
            <w:tcW w:w="3099" w:type="dxa"/>
            <w:tcBorders>
              <w:top w:val="single" w:sz="4" w:space="0" w:color="auto"/>
              <w:left w:val="single" w:sz="4" w:space="0" w:color="auto"/>
              <w:bottom w:val="single" w:sz="4" w:space="0" w:color="auto"/>
              <w:right w:val="single" w:sz="4" w:space="0" w:color="auto"/>
            </w:tcBorders>
            <w:hideMark/>
          </w:tcPr>
          <w:p w14:paraId="45734CC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التزام الموظفين بالتعليمات الأمنية</w:t>
            </w:r>
          </w:p>
        </w:tc>
        <w:tc>
          <w:tcPr>
            <w:tcW w:w="2355" w:type="dxa"/>
            <w:tcBorders>
              <w:top w:val="single" w:sz="4" w:space="0" w:color="auto"/>
              <w:left w:val="single" w:sz="4" w:space="0" w:color="auto"/>
              <w:bottom w:val="single" w:sz="4" w:space="0" w:color="auto"/>
              <w:right w:val="single" w:sz="4" w:space="0" w:color="auto"/>
            </w:tcBorders>
            <w:hideMark/>
          </w:tcPr>
          <w:p w14:paraId="7354EB8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45%</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1BDC31D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نسبة ضعيفة تعكس خللًا في ثقافة الانضباط وتطبيق التعليمات.</w:t>
            </w:r>
          </w:p>
        </w:tc>
      </w:tr>
      <w:tr w:rsidR="00A46598" w:rsidRPr="00A46598" w14:paraId="0B3CF4A9" w14:textId="77777777" w:rsidTr="00A46598">
        <w:trPr>
          <w:trHeight w:val="594"/>
        </w:trPr>
        <w:tc>
          <w:tcPr>
            <w:tcW w:w="3099" w:type="dxa"/>
            <w:tcBorders>
              <w:top w:val="single" w:sz="4" w:space="0" w:color="auto"/>
              <w:left w:val="single" w:sz="4" w:space="0" w:color="auto"/>
              <w:bottom w:val="single" w:sz="4" w:space="0" w:color="auto"/>
              <w:right w:val="single" w:sz="4" w:space="0" w:color="auto"/>
            </w:tcBorders>
            <w:hideMark/>
          </w:tcPr>
          <w:p w14:paraId="56C4F9A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تحديث اللوائح التنظيمية بانتظام</w:t>
            </w:r>
          </w:p>
        </w:tc>
        <w:tc>
          <w:tcPr>
            <w:tcW w:w="2355" w:type="dxa"/>
            <w:tcBorders>
              <w:top w:val="single" w:sz="4" w:space="0" w:color="auto"/>
              <w:left w:val="single" w:sz="4" w:space="0" w:color="auto"/>
              <w:bottom w:val="single" w:sz="4" w:space="0" w:color="auto"/>
              <w:right w:val="single" w:sz="4" w:space="0" w:color="auto"/>
            </w:tcBorders>
            <w:hideMark/>
          </w:tcPr>
          <w:p w14:paraId="5DAA0C6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52%</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5FA9AC1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التجديد لا يتم بشكل ديناميكي، ما يؤدي إلى استخدام سياسات قديمة لا تواكب التهديدات الحالية.</w:t>
            </w:r>
          </w:p>
        </w:tc>
      </w:tr>
      <w:tr w:rsidR="00A46598" w:rsidRPr="00A46598" w14:paraId="7C5C6B30" w14:textId="77777777" w:rsidTr="00A46598">
        <w:trPr>
          <w:trHeight w:val="568"/>
        </w:trPr>
        <w:tc>
          <w:tcPr>
            <w:tcW w:w="3099" w:type="dxa"/>
            <w:tcBorders>
              <w:top w:val="single" w:sz="4" w:space="0" w:color="auto"/>
              <w:left w:val="single" w:sz="4" w:space="0" w:color="auto"/>
              <w:bottom w:val="single" w:sz="4" w:space="0" w:color="auto"/>
              <w:right w:val="single" w:sz="4" w:space="0" w:color="auto"/>
            </w:tcBorders>
            <w:hideMark/>
          </w:tcPr>
          <w:p w14:paraId="3C82B13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تأهيل الكوادر المسؤولة عن أمن المعلومات</w:t>
            </w:r>
          </w:p>
        </w:tc>
        <w:tc>
          <w:tcPr>
            <w:tcW w:w="2355" w:type="dxa"/>
            <w:tcBorders>
              <w:top w:val="single" w:sz="4" w:space="0" w:color="auto"/>
              <w:left w:val="single" w:sz="4" w:space="0" w:color="auto"/>
              <w:bottom w:val="single" w:sz="4" w:space="0" w:color="auto"/>
              <w:right w:val="single" w:sz="4" w:space="0" w:color="auto"/>
            </w:tcBorders>
            <w:hideMark/>
          </w:tcPr>
          <w:p w14:paraId="7CD653B0"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ab/>
              <w:t>60%</w:t>
            </w:r>
            <w:r w:rsidRPr="00A46598">
              <w:rPr>
                <w:rFonts w:ascii="Simplified Arabic" w:eastAsia="Times New Roman" w:hAnsi="Simplified Arabic" w:cs="Simplified Arabic" w:hint="cs"/>
                <w:kern w:val="2"/>
                <w:sz w:val="28"/>
                <w:szCs w:val="28"/>
                <w:rtl/>
                <w:lang w:eastAsia="fr-FR" w:bidi="ar-DZ"/>
              </w:rPr>
              <w:tab/>
            </w:r>
          </w:p>
        </w:tc>
        <w:tc>
          <w:tcPr>
            <w:tcW w:w="3844" w:type="dxa"/>
            <w:tcBorders>
              <w:top w:val="single" w:sz="4" w:space="0" w:color="auto"/>
              <w:left w:val="single" w:sz="4" w:space="0" w:color="auto"/>
              <w:bottom w:val="single" w:sz="4" w:space="0" w:color="auto"/>
              <w:right w:val="single" w:sz="4" w:space="0" w:color="auto"/>
            </w:tcBorders>
            <w:hideMark/>
          </w:tcPr>
          <w:p w14:paraId="455581A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تأهيل محدود، ويحتاج إلى دورات متخصصة وشهادات مهنية معترف بها دوليًا.</w:t>
            </w:r>
          </w:p>
        </w:tc>
      </w:tr>
    </w:tbl>
    <w:p w14:paraId="00890A20" w14:textId="77777777" w:rsidR="00A46598" w:rsidRPr="00A46598" w:rsidRDefault="00332CE3" w:rsidP="00A46598">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 xml:space="preserve">                  </w:t>
      </w:r>
      <w:r w:rsidR="00A46598" w:rsidRPr="00A46598">
        <w:rPr>
          <w:rFonts w:ascii="Simplified Arabic" w:eastAsia="Times New Roman" w:hAnsi="Simplified Arabic" w:cs="Simplified Arabic" w:hint="cs"/>
          <w:kern w:val="2"/>
          <w:sz w:val="28"/>
          <w:szCs w:val="28"/>
          <w:rtl/>
          <w:lang w:eastAsia="fr-FR" w:bidi="ar-DZ"/>
        </w:rPr>
        <w:t xml:space="preserve">  </w:t>
      </w:r>
      <w:r w:rsidR="00A2597E">
        <w:rPr>
          <w:rFonts w:ascii="Simplified Arabic" w:eastAsia="Times New Roman" w:hAnsi="Simplified Arabic" w:cs="Simplified Arabic" w:hint="cs"/>
          <w:kern w:val="2"/>
          <w:sz w:val="28"/>
          <w:szCs w:val="28"/>
          <w:rtl/>
          <w:lang w:eastAsia="fr-FR" w:bidi="ar-DZ"/>
        </w:rPr>
        <w:t xml:space="preserve">المصدر: </w:t>
      </w:r>
      <w:r w:rsidR="00A46598" w:rsidRPr="00A46598">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 </w:t>
      </w:r>
    </w:p>
    <w:p w14:paraId="2456208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التعليق: </w:t>
      </w:r>
    </w:p>
    <w:p w14:paraId="1729B52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تشير البيانات إلى أن المؤسسة تُظهر التزامًا جزئيًا فقط في الجانب الإداري. فالدعم النظري من الإدارة موجود، لكن يعوزه التخطيط العملي، التدريب الكافي، وآليات المراقبة والتحديث المستمر. كما أن ضعف الالتزام من طرف الموظفين يعكس فجوة في الوعي الأمني وثقافة الانضباط المؤسسي. هذا يعرض المؤسسة لمخاطر اختراقات ناتجة عن أخطاء بشرية أو سوء تقدير للإجراءات.</w:t>
      </w:r>
    </w:p>
    <w:p w14:paraId="361778A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p>
    <w:p w14:paraId="3D7CEBA3" w14:textId="77777777" w:rsidR="00A46598" w:rsidRDefault="00D60FEC" w:rsidP="00A46598">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lastRenderedPageBreak/>
        <w:t>2-</w:t>
      </w:r>
      <w:r w:rsidR="00A46598" w:rsidRPr="00A46598">
        <w:rPr>
          <w:rFonts w:ascii="Simplified Arabic" w:eastAsia="Times New Roman" w:hAnsi="Simplified Arabic" w:cs="Simplified Arabic" w:hint="cs"/>
          <w:b/>
          <w:bCs/>
          <w:kern w:val="2"/>
          <w:sz w:val="28"/>
          <w:szCs w:val="28"/>
          <w:rtl/>
          <w:lang w:eastAsia="fr-FR" w:bidi="ar-DZ"/>
        </w:rPr>
        <w:t xml:space="preserve"> البعد الثاني: الأساليب التقنية لأمن نظم المعلومات</w:t>
      </w:r>
    </w:p>
    <w:p w14:paraId="7C688E39" w14:textId="77777777" w:rsidR="004710B6" w:rsidRPr="00A46598" w:rsidRDefault="00332CE3" w:rsidP="004710B6">
      <w:pPr>
        <w:bidi/>
        <w:spacing w:line="276" w:lineRule="auto"/>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 xml:space="preserve">                       </w:t>
      </w:r>
      <w:r w:rsidR="004710B6" w:rsidRPr="004710B6">
        <w:rPr>
          <w:rFonts w:ascii="Simplified Arabic" w:eastAsia="Times New Roman" w:hAnsi="Simplified Arabic" w:cs="Simplified Arabic" w:hint="cs"/>
          <w:b/>
          <w:bCs/>
          <w:kern w:val="2"/>
          <w:sz w:val="28"/>
          <w:szCs w:val="28"/>
          <w:rtl/>
          <w:lang w:eastAsia="fr-FR" w:bidi="ar-DZ"/>
        </w:rPr>
        <w:t>الجدول</w:t>
      </w:r>
      <w:r w:rsidR="004710B6" w:rsidRPr="004710B6">
        <w:rPr>
          <w:rFonts w:ascii="Simplified Arabic" w:eastAsia="Times New Roman" w:hAnsi="Simplified Arabic" w:cs="Simplified Arabic"/>
          <w:b/>
          <w:bCs/>
          <w:kern w:val="2"/>
          <w:sz w:val="28"/>
          <w:szCs w:val="28"/>
          <w:rtl/>
          <w:lang w:eastAsia="fr-FR" w:bidi="ar-DZ"/>
        </w:rPr>
        <w:t xml:space="preserve"> </w:t>
      </w:r>
      <w:r w:rsidR="004710B6" w:rsidRPr="004710B6">
        <w:rPr>
          <w:rFonts w:ascii="Simplified Arabic" w:eastAsia="Times New Roman" w:hAnsi="Simplified Arabic" w:cs="Simplified Arabic" w:hint="cs"/>
          <w:b/>
          <w:bCs/>
          <w:kern w:val="2"/>
          <w:sz w:val="28"/>
          <w:szCs w:val="28"/>
          <w:rtl/>
          <w:lang w:eastAsia="fr-FR" w:bidi="ar-DZ"/>
        </w:rPr>
        <w:t>رقم</w:t>
      </w:r>
      <w:r w:rsidR="004710B6" w:rsidRPr="004710B6">
        <w:rPr>
          <w:rFonts w:ascii="Simplified Arabic" w:eastAsia="Times New Roman" w:hAnsi="Simplified Arabic" w:cs="Simplified Arabic"/>
          <w:b/>
          <w:bCs/>
          <w:kern w:val="2"/>
          <w:sz w:val="28"/>
          <w:szCs w:val="28"/>
          <w:rtl/>
          <w:lang w:eastAsia="fr-FR" w:bidi="ar-DZ"/>
        </w:rPr>
        <w:t xml:space="preserve"> (2_1</w:t>
      </w:r>
      <w:r w:rsidR="0020745A">
        <w:rPr>
          <w:rFonts w:ascii="Simplified Arabic" w:eastAsia="Times New Roman" w:hAnsi="Simplified Arabic" w:cs="Simplified Arabic" w:hint="cs"/>
          <w:b/>
          <w:bCs/>
          <w:kern w:val="2"/>
          <w:sz w:val="28"/>
          <w:szCs w:val="28"/>
          <w:rtl/>
          <w:lang w:eastAsia="fr-FR" w:bidi="ar-DZ"/>
        </w:rPr>
        <w:t>3</w:t>
      </w:r>
      <w:r w:rsidR="004710B6" w:rsidRPr="004710B6">
        <w:rPr>
          <w:rFonts w:ascii="Simplified Arabic" w:eastAsia="Times New Roman" w:hAnsi="Simplified Arabic" w:cs="Simplified Arabic"/>
          <w:b/>
          <w:bCs/>
          <w:kern w:val="2"/>
          <w:sz w:val="28"/>
          <w:szCs w:val="28"/>
          <w:rtl/>
          <w:lang w:eastAsia="fr-FR" w:bidi="ar-DZ"/>
        </w:rPr>
        <w:t>) :</w:t>
      </w:r>
      <w:r>
        <w:rPr>
          <w:rFonts w:ascii="Simplified Arabic" w:eastAsia="Times New Roman" w:hAnsi="Simplified Arabic" w:cs="Simplified Arabic" w:hint="cs"/>
          <w:b/>
          <w:bCs/>
          <w:kern w:val="2"/>
          <w:sz w:val="28"/>
          <w:szCs w:val="28"/>
          <w:rtl/>
          <w:lang w:eastAsia="fr-FR" w:bidi="ar-DZ"/>
        </w:rPr>
        <w:t>يمثل تفسير النتائج للبعد الثاني</w:t>
      </w:r>
    </w:p>
    <w:tbl>
      <w:tblPr>
        <w:bidiVisual/>
        <w:tblW w:w="9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0"/>
        <w:gridCol w:w="2607"/>
        <w:gridCol w:w="3654"/>
      </w:tblGrid>
      <w:tr w:rsidR="00A46598" w:rsidRPr="00A46598" w14:paraId="2987FACA"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522521E2"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العبارة</w:t>
            </w:r>
          </w:p>
        </w:tc>
        <w:tc>
          <w:tcPr>
            <w:tcW w:w="2607" w:type="dxa"/>
            <w:tcBorders>
              <w:top w:val="single" w:sz="4" w:space="0" w:color="auto"/>
              <w:left w:val="single" w:sz="4" w:space="0" w:color="auto"/>
              <w:bottom w:val="single" w:sz="4" w:space="0" w:color="auto"/>
              <w:right w:val="single" w:sz="4" w:space="0" w:color="auto"/>
            </w:tcBorders>
            <w:hideMark/>
          </w:tcPr>
          <w:p w14:paraId="7591BAA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نسبة الموافقة الإيجابية</w:t>
            </w:r>
          </w:p>
        </w:tc>
        <w:tc>
          <w:tcPr>
            <w:tcW w:w="3654" w:type="dxa"/>
            <w:tcBorders>
              <w:top w:val="single" w:sz="4" w:space="0" w:color="auto"/>
              <w:left w:val="single" w:sz="4" w:space="0" w:color="auto"/>
              <w:bottom w:val="single" w:sz="4" w:space="0" w:color="auto"/>
              <w:right w:val="single" w:sz="4" w:space="0" w:color="auto"/>
            </w:tcBorders>
            <w:hideMark/>
          </w:tcPr>
          <w:p w14:paraId="72B1C964"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التفسير </w:t>
            </w:r>
          </w:p>
        </w:tc>
      </w:tr>
      <w:tr w:rsidR="00A46598" w:rsidRPr="00A46598" w14:paraId="24BBDFB9"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60ACDBCA"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فحص البيانات المدخلة والمخرجة</w:t>
            </w:r>
          </w:p>
        </w:tc>
        <w:tc>
          <w:tcPr>
            <w:tcW w:w="2607" w:type="dxa"/>
            <w:tcBorders>
              <w:top w:val="single" w:sz="4" w:space="0" w:color="auto"/>
              <w:left w:val="single" w:sz="4" w:space="0" w:color="auto"/>
              <w:bottom w:val="single" w:sz="4" w:space="0" w:color="auto"/>
              <w:right w:val="single" w:sz="4" w:space="0" w:color="auto"/>
            </w:tcBorders>
            <w:hideMark/>
          </w:tcPr>
          <w:p w14:paraId="6278CE5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70%</w:t>
            </w:r>
          </w:p>
        </w:tc>
        <w:tc>
          <w:tcPr>
            <w:tcW w:w="3654" w:type="dxa"/>
            <w:tcBorders>
              <w:top w:val="single" w:sz="4" w:space="0" w:color="auto"/>
              <w:left w:val="single" w:sz="4" w:space="0" w:color="auto"/>
              <w:bottom w:val="single" w:sz="4" w:space="0" w:color="auto"/>
              <w:right w:val="single" w:sz="4" w:space="0" w:color="auto"/>
            </w:tcBorders>
            <w:hideMark/>
          </w:tcPr>
          <w:p w14:paraId="4F91BAE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هذا الإجراء ضروري لضمان دقة المدخلات ومخرجات النظام، ويعكس التزامًا بمبادئ الجودة.</w:t>
            </w:r>
          </w:p>
        </w:tc>
      </w:tr>
      <w:tr w:rsidR="00A46598" w:rsidRPr="00A46598" w14:paraId="088D5E14"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568291B3"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مراقبة الشبكة ضد الاختراقات</w:t>
            </w:r>
          </w:p>
        </w:tc>
        <w:tc>
          <w:tcPr>
            <w:tcW w:w="2607" w:type="dxa"/>
            <w:tcBorders>
              <w:top w:val="single" w:sz="4" w:space="0" w:color="auto"/>
              <w:left w:val="single" w:sz="4" w:space="0" w:color="auto"/>
              <w:bottom w:val="single" w:sz="4" w:space="0" w:color="auto"/>
              <w:right w:val="single" w:sz="4" w:space="0" w:color="auto"/>
            </w:tcBorders>
            <w:hideMark/>
          </w:tcPr>
          <w:p w14:paraId="6A1C6388"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62%</w:t>
            </w:r>
          </w:p>
        </w:tc>
        <w:tc>
          <w:tcPr>
            <w:tcW w:w="3654" w:type="dxa"/>
            <w:tcBorders>
              <w:top w:val="single" w:sz="4" w:space="0" w:color="auto"/>
              <w:left w:val="single" w:sz="4" w:space="0" w:color="auto"/>
              <w:bottom w:val="single" w:sz="4" w:space="0" w:color="auto"/>
              <w:right w:val="single" w:sz="4" w:space="0" w:color="auto"/>
            </w:tcBorders>
            <w:hideMark/>
          </w:tcPr>
          <w:p w14:paraId="5E233AA3"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يُظهر وجود آليات للمراقبة لكنها قد تكون يدوية أو غير محدثة.</w:t>
            </w:r>
          </w:p>
        </w:tc>
      </w:tr>
      <w:tr w:rsidR="00A46598" w:rsidRPr="00A46598" w14:paraId="2F6702ED"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325ED718"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تدقيق صلاحيات المستخدمين بانتظام</w:t>
            </w:r>
          </w:p>
        </w:tc>
        <w:tc>
          <w:tcPr>
            <w:tcW w:w="2607" w:type="dxa"/>
            <w:tcBorders>
              <w:top w:val="single" w:sz="4" w:space="0" w:color="auto"/>
              <w:left w:val="single" w:sz="4" w:space="0" w:color="auto"/>
              <w:bottom w:val="single" w:sz="4" w:space="0" w:color="auto"/>
              <w:right w:val="single" w:sz="4" w:space="0" w:color="auto"/>
            </w:tcBorders>
            <w:hideMark/>
          </w:tcPr>
          <w:p w14:paraId="7B6E858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60%</w:t>
            </w:r>
          </w:p>
        </w:tc>
        <w:tc>
          <w:tcPr>
            <w:tcW w:w="3654" w:type="dxa"/>
            <w:tcBorders>
              <w:top w:val="single" w:sz="4" w:space="0" w:color="auto"/>
              <w:left w:val="single" w:sz="4" w:space="0" w:color="auto"/>
              <w:bottom w:val="single" w:sz="4" w:space="0" w:color="auto"/>
              <w:right w:val="single" w:sz="4" w:space="0" w:color="auto"/>
            </w:tcBorders>
            <w:hideMark/>
          </w:tcPr>
          <w:p w14:paraId="5A05E67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يشير إلى وجود مسار رقابي لكن ربما غير فعال بما يكفي أو غير شامل لجميع الأنظمة.</w:t>
            </w:r>
          </w:p>
        </w:tc>
      </w:tr>
      <w:tr w:rsidR="00A46598" w:rsidRPr="00A46598" w14:paraId="20E2920E"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1DE81192"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وجود ربط آمن مع الجهات الأخرى</w:t>
            </w:r>
          </w:p>
        </w:tc>
        <w:tc>
          <w:tcPr>
            <w:tcW w:w="2607" w:type="dxa"/>
            <w:tcBorders>
              <w:top w:val="single" w:sz="4" w:space="0" w:color="auto"/>
              <w:left w:val="single" w:sz="4" w:space="0" w:color="auto"/>
              <w:bottom w:val="single" w:sz="4" w:space="0" w:color="auto"/>
              <w:right w:val="single" w:sz="4" w:space="0" w:color="auto"/>
            </w:tcBorders>
            <w:hideMark/>
          </w:tcPr>
          <w:p w14:paraId="6AF6CEDA"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55%</w:t>
            </w:r>
          </w:p>
        </w:tc>
        <w:tc>
          <w:tcPr>
            <w:tcW w:w="3654" w:type="dxa"/>
            <w:tcBorders>
              <w:top w:val="single" w:sz="4" w:space="0" w:color="auto"/>
              <w:left w:val="single" w:sz="4" w:space="0" w:color="auto"/>
              <w:bottom w:val="single" w:sz="4" w:space="0" w:color="auto"/>
              <w:right w:val="single" w:sz="4" w:space="0" w:color="auto"/>
            </w:tcBorders>
            <w:hideMark/>
          </w:tcPr>
          <w:p w14:paraId="196A5F9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الربط الخارجي قد يكون نقطة ضعف في النظام إذا لم يكن محميًا بشكل مشفر وحديث.</w:t>
            </w:r>
          </w:p>
        </w:tc>
      </w:tr>
      <w:tr w:rsidR="00A46598" w:rsidRPr="00A46598" w14:paraId="6928C9A1"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2F09E746"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وجود ضوابط لدخول النظام</w:t>
            </w:r>
          </w:p>
        </w:tc>
        <w:tc>
          <w:tcPr>
            <w:tcW w:w="2607" w:type="dxa"/>
            <w:tcBorders>
              <w:top w:val="single" w:sz="4" w:space="0" w:color="auto"/>
              <w:left w:val="single" w:sz="4" w:space="0" w:color="auto"/>
              <w:bottom w:val="single" w:sz="4" w:space="0" w:color="auto"/>
              <w:right w:val="single" w:sz="4" w:space="0" w:color="auto"/>
            </w:tcBorders>
            <w:hideMark/>
          </w:tcPr>
          <w:p w14:paraId="29FA2725"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65%</w:t>
            </w:r>
          </w:p>
        </w:tc>
        <w:tc>
          <w:tcPr>
            <w:tcW w:w="3654" w:type="dxa"/>
            <w:tcBorders>
              <w:top w:val="single" w:sz="4" w:space="0" w:color="auto"/>
              <w:left w:val="single" w:sz="4" w:space="0" w:color="auto"/>
              <w:bottom w:val="single" w:sz="4" w:space="0" w:color="auto"/>
              <w:right w:val="single" w:sz="4" w:space="0" w:color="auto"/>
            </w:tcBorders>
            <w:hideMark/>
          </w:tcPr>
          <w:p w14:paraId="7CBC918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التحكم في الدخول أمر إيجابي لكنه يجب أن يُدعم بأنظمة تحقق ثنائية الهوية.</w:t>
            </w:r>
          </w:p>
        </w:tc>
      </w:tr>
      <w:tr w:rsidR="00A46598" w:rsidRPr="00A46598" w14:paraId="7CE92945"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5CCC059F"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إيقاف صلاحيات الأصول بعد فترة</w:t>
            </w:r>
          </w:p>
        </w:tc>
        <w:tc>
          <w:tcPr>
            <w:tcW w:w="2607" w:type="dxa"/>
            <w:tcBorders>
              <w:top w:val="single" w:sz="4" w:space="0" w:color="auto"/>
              <w:left w:val="single" w:sz="4" w:space="0" w:color="auto"/>
              <w:bottom w:val="single" w:sz="4" w:space="0" w:color="auto"/>
              <w:right w:val="single" w:sz="4" w:space="0" w:color="auto"/>
            </w:tcBorders>
            <w:hideMark/>
          </w:tcPr>
          <w:p w14:paraId="1A008054"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45%</w:t>
            </w:r>
          </w:p>
        </w:tc>
        <w:tc>
          <w:tcPr>
            <w:tcW w:w="3654" w:type="dxa"/>
            <w:tcBorders>
              <w:top w:val="single" w:sz="4" w:space="0" w:color="auto"/>
              <w:left w:val="single" w:sz="4" w:space="0" w:color="auto"/>
              <w:bottom w:val="single" w:sz="4" w:space="0" w:color="auto"/>
              <w:right w:val="single" w:sz="4" w:space="0" w:color="auto"/>
            </w:tcBorders>
            <w:hideMark/>
          </w:tcPr>
          <w:p w14:paraId="2047C8A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نسبة ضعيفة تدل على أن النظام لا يتعامل مع الحسابات غير النشطة بشكل تلقائي، مما يشكل تهديدًا.</w:t>
            </w:r>
          </w:p>
        </w:tc>
      </w:tr>
      <w:tr w:rsidR="00A46598" w:rsidRPr="00A46598" w14:paraId="17E232BB"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17E13946"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مراجعة دورية للصلاحيات</w:t>
            </w:r>
          </w:p>
        </w:tc>
        <w:tc>
          <w:tcPr>
            <w:tcW w:w="2607" w:type="dxa"/>
            <w:tcBorders>
              <w:top w:val="single" w:sz="4" w:space="0" w:color="auto"/>
              <w:left w:val="single" w:sz="4" w:space="0" w:color="auto"/>
              <w:bottom w:val="single" w:sz="4" w:space="0" w:color="auto"/>
              <w:right w:val="single" w:sz="4" w:space="0" w:color="auto"/>
            </w:tcBorders>
            <w:hideMark/>
          </w:tcPr>
          <w:p w14:paraId="365EF9FD"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58%</w:t>
            </w:r>
          </w:p>
        </w:tc>
        <w:tc>
          <w:tcPr>
            <w:tcW w:w="3654" w:type="dxa"/>
            <w:tcBorders>
              <w:top w:val="single" w:sz="4" w:space="0" w:color="auto"/>
              <w:left w:val="single" w:sz="4" w:space="0" w:color="auto"/>
              <w:bottom w:val="single" w:sz="4" w:space="0" w:color="auto"/>
              <w:right w:val="single" w:sz="4" w:space="0" w:color="auto"/>
            </w:tcBorders>
            <w:hideMark/>
          </w:tcPr>
          <w:p w14:paraId="74A9244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غير كافية، ما قد يسمح باستمرار صلاحيات لموظفين سابقين أو متقاعدين.</w:t>
            </w:r>
          </w:p>
        </w:tc>
      </w:tr>
      <w:tr w:rsidR="00A46598" w:rsidRPr="00A46598" w14:paraId="44717580"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5BC0EF8C"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تتبع الدخول بالنظام الزمني والمكاني</w:t>
            </w:r>
          </w:p>
        </w:tc>
        <w:tc>
          <w:tcPr>
            <w:tcW w:w="2607" w:type="dxa"/>
            <w:tcBorders>
              <w:top w:val="single" w:sz="4" w:space="0" w:color="auto"/>
              <w:left w:val="single" w:sz="4" w:space="0" w:color="auto"/>
              <w:bottom w:val="single" w:sz="4" w:space="0" w:color="auto"/>
              <w:right w:val="single" w:sz="4" w:space="0" w:color="auto"/>
            </w:tcBorders>
            <w:hideMark/>
          </w:tcPr>
          <w:p w14:paraId="13B2AFDE"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52%</w:t>
            </w:r>
          </w:p>
        </w:tc>
        <w:tc>
          <w:tcPr>
            <w:tcW w:w="3654" w:type="dxa"/>
            <w:tcBorders>
              <w:top w:val="single" w:sz="4" w:space="0" w:color="auto"/>
              <w:left w:val="single" w:sz="4" w:space="0" w:color="auto"/>
              <w:bottom w:val="single" w:sz="4" w:space="0" w:color="auto"/>
              <w:right w:val="single" w:sz="4" w:space="0" w:color="auto"/>
            </w:tcBorders>
            <w:hideMark/>
          </w:tcPr>
          <w:p w14:paraId="4911A19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يدل على وجود بعض أنظمة المراقبة، لكنها ربما غير مترابطة أو قديمة.</w:t>
            </w:r>
          </w:p>
        </w:tc>
      </w:tr>
      <w:tr w:rsidR="00A46598" w:rsidRPr="00A46598" w14:paraId="6C5BA990"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4FB58032"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سجل مراقبة لأنشطة المستخدمين</w:t>
            </w:r>
          </w:p>
        </w:tc>
        <w:tc>
          <w:tcPr>
            <w:tcW w:w="2607" w:type="dxa"/>
            <w:tcBorders>
              <w:top w:val="single" w:sz="4" w:space="0" w:color="auto"/>
              <w:left w:val="single" w:sz="4" w:space="0" w:color="auto"/>
              <w:bottom w:val="single" w:sz="4" w:space="0" w:color="auto"/>
              <w:right w:val="single" w:sz="4" w:space="0" w:color="auto"/>
            </w:tcBorders>
            <w:hideMark/>
          </w:tcPr>
          <w:p w14:paraId="0103F00F"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60%</w:t>
            </w:r>
          </w:p>
        </w:tc>
        <w:tc>
          <w:tcPr>
            <w:tcW w:w="3654" w:type="dxa"/>
            <w:tcBorders>
              <w:top w:val="single" w:sz="4" w:space="0" w:color="auto"/>
              <w:left w:val="single" w:sz="4" w:space="0" w:color="auto"/>
              <w:bottom w:val="single" w:sz="4" w:space="0" w:color="auto"/>
              <w:right w:val="single" w:sz="4" w:space="0" w:color="auto"/>
            </w:tcBorders>
            <w:hideMark/>
          </w:tcPr>
          <w:p w14:paraId="0F1D268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جيد نسبيًا، لكنه بحاجة إلى دعم ببرمجيات ذكاء اصطناعي لتحليل الأنشطة المشبوهة.</w:t>
            </w:r>
          </w:p>
        </w:tc>
      </w:tr>
      <w:tr w:rsidR="00A46598" w:rsidRPr="00A46598" w14:paraId="415CC41A" w14:textId="77777777" w:rsidTr="00A46598">
        <w:trPr>
          <w:trHeight w:val="547"/>
        </w:trPr>
        <w:tc>
          <w:tcPr>
            <w:tcW w:w="3130" w:type="dxa"/>
            <w:tcBorders>
              <w:top w:val="single" w:sz="4" w:space="0" w:color="auto"/>
              <w:left w:val="single" w:sz="4" w:space="0" w:color="auto"/>
              <w:bottom w:val="single" w:sz="4" w:space="0" w:color="auto"/>
              <w:right w:val="single" w:sz="4" w:space="0" w:color="auto"/>
            </w:tcBorders>
            <w:hideMark/>
          </w:tcPr>
          <w:p w14:paraId="1384D836" w14:textId="77777777" w:rsidR="00A46598" w:rsidRPr="00A46598" w:rsidRDefault="00A46598" w:rsidP="00A46598">
            <w:pPr>
              <w:bidi/>
              <w:spacing w:line="276" w:lineRule="auto"/>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تطبيق ضوابط على تصوير الوثائق</w:t>
            </w:r>
          </w:p>
        </w:tc>
        <w:tc>
          <w:tcPr>
            <w:tcW w:w="2607" w:type="dxa"/>
            <w:tcBorders>
              <w:top w:val="single" w:sz="4" w:space="0" w:color="auto"/>
              <w:left w:val="single" w:sz="4" w:space="0" w:color="auto"/>
              <w:bottom w:val="single" w:sz="4" w:space="0" w:color="auto"/>
              <w:right w:val="single" w:sz="4" w:space="0" w:color="auto"/>
            </w:tcBorders>
            <w:hideMark/>
          </w:tcPr>
          <w:p w14:paraId="6A675812" w14:textId="77777777" w:rsidR="00A46598" w:rsidRPr="00A46598" w:rsidRDefault="00A46598" w:rsidP="00D87113">
            <w:pPr>
              <w:bidi/>
              <w:spacing w:line="276" w:lineRule="auto"/>
              <w:jc w:val="center"/>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48%</w:t>
            </w:r>
          </w:p>
        </w:tc>
        <w:tc>
          <w:tcPr>
            <w:tcW w:w="3654" w:type="dxa"/>
            <w:tcBorders>
              <w:top w:val="single" w:sz="4" w:space="0" w:color="auto"/>
              <w:left w:val="single" w:sz="4" w:space="0" w:color="auto"/>
              <w:bottom w:val="single" w:sz="4" w:space="0" w:color="auto"/>
              <w:right w:val="single" w:sz="4" w:space="0" w:color="auto"/>
            </w:tcBorders>
            <w:hideMark/>
          </w:tcPr>
          <w:p w14:paraId="19AA9D2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ضعف في سياسات منع التسريب أو التداول غير القانوني للمستندات.</w:t>
            </w:r>
          </w:p>
        </w:tc>
      </w:tr>
    </w:tbl>
    <w:p w14:paraId="1EDC03D9" w14:textId="77777777" w:rsidR="00A46598" w:rsidRPr="00A46598" w:rsidRDefault="00332CE3" w:rsidP="00A46598">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kern w:val="2"/>
          <w:sz w:val="28"/>
          <w:szCs w:val="28"/>
          <w:rtl/>
          <w:lang w:eastAsia="fr-FR" w:bidi="ar-DZ"/>
        </w:rPr>
        <w:t xml:space="preserve">  </w:t>
      </w:r>
      <w:r w:rsidR="00A46598" w:rsidRPr="00A46598">
        <w:rPr>
          <w:rFonts w:ascii="Simplified Arabic" w:eastAsia="Times New Roman" w:hAnsi="Simplified Arabic" w:cs="Simplified Arabic" w:hint="cs"/>
          <w:kern w:val="2"/>
          <w:sz w:val="28"/>
          <w:szCs w:val="28"/>
          <w:rtl/>
          <w:lang w:eastAsia="fr-FR" w:bidi="ar-DZ"/>
        </w:rPr>
        <w:t xml:space="preserve">     </w:t>
      </w:r>
      <w:r>
        <w:rPr>
          <w:rFonts w:ascii="Simplified Arabic" w:eastAsia="Times New Roman" w:hAnsi="Simplified Arabic" w:cs="Simplified Arabic" w:hint="cs"/>
          <w:kern w:val="2"/>
          <w:sz w:val="28"/>
          <w:szCs w:val="28"/>
          <w:rtl/>
          <w:lang w:eastAsia="fr-FR" w:bidi="ar-DZ"/>
        </w:rPr>
        <w:t xml:space="preserve">            </w:t>
      </w:r>
      <w:r w:rsidR="00A2597E">
        <w:rPr>
          <w:rFonts w:ascii="Simplified Arabic" w:eastAsia="Times New Roman" w:hAnsi="Simplified Arabic" w:cs="Simplified Arabic" w:hint="cs"/>
          <w:kern w:val="2"/>
          <w:sz w:val="28"/>
          <w:szCs w:val="28"/>
          <w:rtl/>
          <w:lang w:eastAsia="fr-FR" w:bidi="ar-DZ"/>
        </w:rPr>
        <w:t>المصدر :</w:t>
      </w:r>
      <w:r w:rsidR="00A46598" w:rsidRPr="00A46598">
        <w:rPr>
          <w:rFonts w:ascii="Simplified Arabic" w:eastAsia="Times New Roman" w:hAnsi="Simplified Arabic" w:cs="Simplified Arabic" w:hint="cs"/>
          <w:kern w:val="2"/>
          <w:sz w:val="28"/>
          <w:szCs w:val="28"/>
          <w:rtl/>
          <w:lang w:eastAsia="fr-FR" w:bidi="ar-DZ"/>
        </w:rPr>
        <w:t xml:space="preserve"> نتائج تحليل استبيانات الدراسة – من إعداد الطلبة </w:t>
      </w:r>
    </w:p>
    <w:p w14:paraId="798C4C9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التعليق :</w:t>
      </w:r>
    </w:p>
    <w:p w14:paraId="1663E00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تعتمد المؤسسة على عدد من الأدوات الأمنية التقنية، لكنها تفتقر إلى التكامل والحداثة في بعض الجوانب. يُلاحظ أن التحكم في الصلاحيات والربط الآمن من أبرز النقاط المتوسطة الأداء، بينما المراقبة الداخلية والحد من تسريب المعلومات لا يزالان من الجوانب الضعيفة، ما قد يعرض المؤسسة لتهديدات داخلية وخارجية.</w:t>
      </w:r>
    </w:p>
    <w:p w14:paraId="109640D7" w14:textId="77777777" w:rsidR="00332CE3" w:rsidRDefault="00332CE3" w:rsidP="00A46598">
      <w:pPr>
        <w:bidi/>
        <w:spacing w:line="276" w:lineRule="auto"/>
        <w:jc w:val="both"/>
        <w:rPr>
          <w:rFonts w:ascii="Simplified Arabic" w:eastAsia="Times New Roman" w:hAnsi="Simplified Arabic" w:cs="Simplified Arabic"/>
          <w:b/>
          <w:bCs/>
          <w:kern w:val="2"/>
          <w:sz w:val="28"/>
          <w:szCs w:val="28"/>
          <w:rtl/>
          <w:lang w:eastAsia="fr-FR" w:bidi="ar-DZ"/>
        </w:rPr>
      </w:pPr>
    </w:p>
    <w:p w14:paraId="6F4238D7" w14:textId="77777777" w:rsidR="00D60FEC" w:rsidRDefault="00D60FEC" w:rsidP="00332CE3">
      <w:pPr>
        <w:bidi/>
        <w:spacing w:line="276" w:lineRule="auto"/>
        <w:jc w:val="both"/>
        <w:rPr>
          <w:rFonts w:ascii="Simplified Arabic" w:eastAsia="Times New Roman" w:hAnsi="Simplified Arabic" w:cs="Simplified Arabic"/>
          <w:b/>
          <w:bCs/>
          <w:kern w:val="2"/>
          <w:sz w:val="28"/>
          <w:szCs w:val="28"/>
          <w:rtl/>
          <w:lang w:eastAsia="fr-FR" w:bidi="ar-DZ"/>
        </w:rPr>
      </w:pPr>
    </w:p>
    <w:p w14:paraId="5A8B8DE9" w14:textId="77777777" w:rsidR="00D60FEC" w:rsidRDefault="00D60FEC" w:rsidP="00D60FEC">
      <w:pPr>
        <w:bidi/>
        <w:spacing w:line="276" w:lineRule="auto"/>
        <w:jc w:val="both"/>
        <w:rPr>
          <w:rFonts w:ascii="Simplified Arabic" w:eastAsia="Times New Roman" w:hAnsi="Simplified Arabic" w:cs="Simplified Arabic"/>
          <w:b/>
          <w:bCs/>
          <w:kern w:val="2"/>
          <w:sz w:val="28"/>
          <w:szCs w:val="28"/>
          <w:rtl/>
          <w:lang w:eastAsia="fr-FR" w:bidi="ar-DZ"/>
        </w:rPr>
      </w:pPr>
    </w:p>
    <w:p w14:paraId="36CFFC96" w14:textId="77777777" w:rsidR="00D60FEC" w:rsidRDefault="00D60FEC" w:rsidP="00D60FEC">
      <w:pPr>
        <w:bidi/>
        <w:spacing w:line="276" w:lineRule="auto"/>
        <w:jc w:val="both"/>
        <w:rPr>
          <w:rFonts w:ascii="Simplified Arabic" w:eastAsia="Times New Roman" w:hAnsi="Simplified Arabic" w:cs="Simplified Arabic"/>
          <w:b/>
          <w:bCs/>
          <w:kern w:val="2"/>
          <w:sz w:val="28"/>
          <w:szCs w:val="28"/>
          <w:rtl/>
          <w:lang w:eastAsia="fr-FR" w:bidi="ar-DZ"/>
        </w:rPr>
      </w:pPr>
    </w:p>
    <w:p w14:paraId="6419D145" w14:textId="77777777" w:rsidR="00D60FEC" w:rsidRDefault="00D60FEC" w:rsidP="00D60FEC">
      <w:pPr>
        <w:bidi/>
        <w:spacing w:line="276" w:lineRule="auto"/>
        <w:jc w:val="both"/>
        <w:rPr>
          <w:rFonts w:ascii="Simplified Arabic" w:eastAsia="Times New Roman" w:hAnsi="Simplified Arabic" w:cs="Simplified Arabic"/>
          <w:b/>
          <w:bCs/>
          <w:kern w:val="2"/>
          <w:sz w:val="28"/>
          <w:szCs w:val="28"/>
          <w:rtl/>
          <w:lang w:eastAsia="fr-FR" w:bidi="ar-DZ"/>
        </w:rPr>
      </w:pPr>
    </w:p>
    <w:p w14:paraId="4D7E288B" w14:textId="77777777" w:rsidR="00D87113" w:rsidRDefault="00D87113" w:rsidP="00D87113">
      <w:pPr>
        <w:bidi/>
        <w:spacing w:line="276" w:lineRule="auto"/>
        <w:jc w:val="both"/>
        <w:rPr>
          <w:rFonts w:ascii="Simplified Arabic" w:eastAsia="Times New Roman" w:hAnsi="Simplified Arabic" w:cs="Simplified Arabic"/>
          <w:b/>
          <w:bCs/>
          <w:kern w:val="2"/>
          <w:sz w:val="28"/>
          <w:szCs w:val="28"/>
          <w:rtl/>
          <w:lang w:eastAsia="fr-FR" w:bidi="ar-DZ"/>
        </w:rPr>
      </w:pPr>
    </w:p>
    <w:p w14:paraId="7BE64C96" w14:textId="77777777" w:rsidR="00D87113" w:rsidRDefault="00D87113" w:rsidP="00D87113">
      <w:pPr>
        <w:bidi/>
        <w:spacing w:line="276" w:lineRule="auto"/>
        <w:jc w:val="both"/>
        <w:rPr>
          <w:rFonts w:ascii="Simplified Arabic" w:eastAsia="Times New Roman" w:hAnsi="Simplified Arabic" w:cs="Simplified Arabic"/>
          <w:b/>
          <w:bCs/>
          <w:kern w:val="2"/>
          <w:sz w:val="28"/>
          <w:szCs w:val="28"/>
          <w:rtl/>
          <w:lang w:eastAsia="fr-FR" w:bidi="ar-DZ"/>
        </w:rPr>
      </w:pPr>
    </w:p>
    <w:p w14:paraId="4D150C81" w14:textId="77777777" w:rsidR="00332CE3" w:rsidRDefault="00D87113" w:rsidP="00D87113">
      <w:pPr>
        <w:bidi/>
        <w:spacing w:line="276" w:lineRule="auto"/>
        <w:jc w:val="both"/>
        <w:rPr>
          <w:rFonts w:ascii="Simplified Arabic" w:eastAsia="Times New Roman" w:hAnsi="Simplified Arabic" w:cs="Simplified Arabic"/>
          <w:b/>
          <w:bCs/>
          <w:kern w:val="2"/>
          <w:sz w:val="28"/>
          <w:szCs w:val="28"/>
          <w:rtl/>
          <w:lang w:eastAsia="fr-FR" w:bidi="ar-DZ"/>
        </w:rPr>
      </w:pPr>
      <w:r w:rsidRPr="00D87113">
        <w:rPr>
          <w:rFonts w:ascii="Simplified Arabic" w:eastAsia="Times New Roman" w:hAnsi="Simplified Arabic" w:cs="Simplified Arabic"/>
          <w:b/>
          <w:bCs/>
          <w:kern w:val="2"/>
          <w:sz w:val="28"/>
          <w:szCs w:val="28"/>
          <w:rtl/>
          <w:lang w:eastAsia="fr-FR" w:bidi="ar-DZ"/>
        </w:rPr>
        <w:t>3</w:t>
      </w:r>
      <w:r w:rsidR="00D60FEC">
        <w:rPr>
          <w:rFonts w:ascii="Simplified Arabic" w:eastAsia="Times New Roman" w:hAnsi="Simplified Arabic" w:cs="Simplified Arabic" w:hint="cs"/>
          <w:b/>
          <w:bCs/>
          <w:kern w:val="2"/>
          <w:sz w:val="28"/>
          <w:szCs w:val="28"/>
          <w:rtl/>
          <w:lang w:eastAsia="fr-FR" w:bidi="ar-DZ"/>
        </w:rPr>
        <w:t>-</w:t>
      </w:r>
      <w:r w:rsidR="00A46598" w:rsidRPr="00A46598">
        <w:rPr>
          <w:rFonts w:ascii="Simplified Arabic" w:eastAsia="Times New Roman" w:hAnsi="Simplified Arabic" w:cs="Simplified Arabic" w:hint="cs"/>
          <w:b/>
          <w:bCs/>
          <w:kern w:val="2"/>
          <w:sz w:val="28"/>
          <w:szCs w:val="28"/>
          <w:rtl/>
          <w:lang w:eastAsia="fr-FR" w:bidi="ar-DZ"/>
        </w:rPr>
        <w:t xml:space="preserve"> البعد الثالث : المعوقات التي تواجهها المؤسسة </w:t>
      </w:r>
    </w:p>
    <w:p w14:paraId="3B8D8E00" w14:textId="77777777" w:rsidR="004710B6" w:rsidRPr="00A46598" w:rsidRDefault="00D87113" w:rsidP="00332CE3">
      <w:pPr>
        <w:bidi/>
        <w:spacing w:line="276" w:lineRule="auto"/>
        <w:jc w:val="both"/>
        <w:rPr>
          <w:rFonts w:ascii="Simplified Arabic" w:eastAsia="Times New Roman" w:hAnsi="Simplified Arabic" w:cs="Simplified Arabic"/>
          <w:b/>
          <w:bCs/>
          <w:kern w:val="2"/>
          <w:sz w:val="28"/>
          <w:szCs w:val="28"/>
          <w:lang w:eastAsia="fr-FR" w:bidi="ar-DZ"/>
        </w:rPr>
      </w:pPr>
      <w:r>
        <w:rPr>
          <w:rFonts w:ascii="Simplified Arabic" w:eastAsia="Times New Roman" w:hAnsi="Simplified Arabic" w:cs="Simplified Arabic" w:hint="cs"/>
          <w:b/>
          <w:bCs/>
          <w:kern w:val="2"/>
          <w:sz w:val="28"/>
          <w:szCs w:val="28"/>
          <w:rtl/>
          <w:lang w:eastAsia="fr-FR" w:bidi="ar-DZ"/>
        </w:rPr>
        <w:lastRenderedPageBreak/>
        <w:t xml:space="preserve">                    </w:t>
      </w:r>
      <w:r w:rsidR="004710B6" w:rsidRPr="004710B6">
        <w:rPr>
          <w:rFonts w:ascii="Simplified Arabic" w:eastAsia="Times New Roman" w:hAnsi="Simplified Arabic" w:cs="Simplified Arabic" w:hint="cs"/>
          <w:b/>
          <w:bCs/>
          <w:kern w:val="2"/>
          <w:sz w:val="28"/>
          <w:szCs w:val="28"/>
          <w:rtl/>
          <w:lang w:eastAsia="fr-FR" w:bidi="ar-DZ"/>
        </w:rPr>
        <w:t>الجدول</w:t>
      </w:r>
      <w:r w:rsidR="004710B6" w:rsidRPr="004710B6">
        <w:rPr>
          <w:rFonts w:ascii="Simplified Arabic" w:eastAsia="Times New Roman" w:hAnsi="Simplified Arabic" w:cs="Simplified Arabic"/>
          <w:b/>
          <w:bCs/>
          <w:kern w:val="2"/>
          <w:sz w:val="28"/>
          <w:szCs w:val="28"/>
          <w:rtl/>
          <w:lang w:eastAsia="fr-FR" w:bidi="ar-DZ"/>
        </w:rPr>
        <w:t xml:space="preserve"> </w:t>
      </w:r>
      <w:r w:rsidR="004710B6" w:rsidRPr="004710B6">
        <w:rPr>
          <w:rFonts w:ascii="Simplified Arabic" w:eastAsia="Times New Roman" w:hAnsi="Simplified Arabic" w:cs="Simplified Arabic" w:hint="cs"/>
          <w:b/>
          <w:bCs/>
          <w:kern w:val="2"/>
          <w:sz w:val="28"/>
          <w:szCs w:val="28"/>
          <w:rtl/>
          <w:lang w:eastAsia="fr-FR" w:bidi="ar-DZ"/>
        </w:rPr>
        <w:t>رقم</w:t>
      </w:r>
      <w:r w:rsidR="004710B6" w:rsidRPr="004710B6">
        <w:rPr>
          <w:rFonts w:ascii="Simplified Arabic" w:eastAsia="Times New Roman" w:hAnsi="Simplified Arabic" w:cs="Simplified Arabic"/>
          <w:b/>
          <w:bCs/>
          <w:kern w:val="2"/>
          <w:sz w:val="28"/>
          <w:szCs w:val="28"/>
          <w:rtl/>
          <w:lang w:eastAsia="fr-FR" w:bidi="ar-DZ"/>
        </w:rPr>
        <w:t xml:space="preserve"> (2_1</w:t>
      </w:r>
      <w:r w:rsidR="0020745A">
        <w:rPr>
          <w:rFonts w:ascii="Simplified Arabic" w:eastAsia="Times New Roman" w:hAnsi="Simplified Arabic" w:cs="Simplified Arabic" w:hint="cs"/>
          <w:b/>
          <w:bCs/>
          <w:kern w:val="2"/>
          <w:sz w:val="28"/>
          <w:szCs w:val="28"/>
          <w:rtl/>
          <w:lang w:eastAsia="fr-FR" w:bidi="ar-DZ"/>
        </w:rPr>
        <w:t>4</w:t>
      </w:r>
      <w:r w:rsidR="004710B6" w:rsidRPr="004710B6">
        <w:rPr>
          <w:rFonts w:ascii="Simplified Arabic" w:eastAsia="Times New Roman" w:hAnsi="Simplified Arabic" w:cs="Simplified Arabic"/>
          <w:b/>
          <w:bCs/>
          <w:kern w:val="2"/>
          <w:sz w:val="28"/>
          <w:szCs w:val="28"/>
          <w:rtl/>
          <w:lang w:eastAsia="fr-FR" w:bidi="ar-DZ"/>
        </w:rPr>
        <w:t>) :</w:t>
      </w:r>
      <w:r w:rsidR="00D60FEC">
        <w:rPr>
          <w:rFonts w:ascii="Simplified Arabic" w:eastAsia="Times New Roman" w:hAnsi="Simplified Arabic" w:cs="Simplified Arabic" w:hint="cs"/>
          <w:b/>
          <w:bCs/>
          <w:kern w:val="2"/>
          <w:sz w:val="28"/>
          <w:szCs w:val="28"/>
          <w:rtl/>
          <w:lang w:eastAsia="fr-FR" w:bidi="ar-DZ"/>
        </w:rPr>
        <w:t>يمثل تفسير النتائج للبعد الثالث</w:t>
      </w:r>
    </w:p>
    <w:tbl>
      <w:tblPr>
        <w:bidiVisual/>
        <w:tblW w:w="5777" w:type="dxa"/>
        <w:tblInd w:w="1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8"/>
        <w:gridCol w:w="2889"/>
      </w:tblGrid>
      <w:tr w:rsidR="00A46598" w:rsidRPr="00A46598" w14:paraId="67C75A09"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408D675F"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lang w:eastAsia="fr-FR" w:bidi="ar-DZ"/>
              </w:rPr>
            </w:pPr>
            <w:r w:rsidRPr="00A46598">
              <w:rPr>
                <w:rFonts w:ascii="Simplified Arabic" w:eastAsia="Times New Roman" w:hAnsi="Simplified Arabic" w:cs="Simplified Arabic" w:hint="cs"/>
                <w:b/>
                <w:bCs/>
                <w:kern w:val="2"/>
                <w:sz w:val="28"/>
                <w:szCs w:val="28"/>
                <w:rtl/>
                <w:lang w:eastAsia="fr-FR" w:bidi="ar-DZ"/>
              </w:rPr>
              <w:t>المعوق</w:t>
            </w:r>
          </w:p>
        </w:tc>
        <w:tc>
          <w:tcPr>
            <w:tcW w:w="2889" w:type="dxa"/>
            <w:tcBorders>
              <w:top w:val="single" w:sz="4" w:space="0" w:color="auto"/>
              <w:left w:val="single" w:sz="4" w:space="0" w:color="auto"/>
              <w:bottom w:val="single" w:sz="4" w:space="0" w:color="auto"/>
              <w:right w:val="single" w:sz="4" w:space="0" w:color="auto"/>
            </w:tcBorders>
            <w:hideMark/>
          </w:tcPr>
          <w:p w14:paraId="0BC38B65"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النسبة المئوية</w:t>
            </w:r>
          </w:p>
        </w:tc>
      </w:tr>
      <w:tr w:rsidR="00A46598" w:rsidRPr="00A46598" w14:paraId="246CDA9F"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65D5FBE3"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عدم الامتثال للسياسات الأمنية</w:t>
            </w:r>
          </w:p>
        </w:tc>
        <w:tc>
          <w:tcPr>
            <w:tcW w:w="2889" w:type="dxa"/>
            <w:tcBorders>
              <w:top w:val="single" w:sz="4" w:space="0" w:color="auto"/>
              <w:left w:val="single" w:sz="4" w:space="0" w:color="auto"/>
              <w:bottom w:val="single" w:sz="4" w:space="0" w:color="auto"/>
              <w:right w:val="single" w:sz="4" w:space="0" w:color="auto"/>
            </w:tcBorders>
            <w:hideMark/>
          </w:tcPr>
          <w:p w14:paraId="5D2D0D8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16.7%</w:t>
            </w:r>
          </w:p>
        </w:tc>
      </w:tr>
      <w:tr w:rsidR="00A46598" w:rsidRPr="00A46598" w14:paraId="07191390"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7F0BD2C9"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تصاعد تكاليف حماية البيانات</w:t>
            </w:r>
          </w:p>
        </w:tc>
        <w:tc>
          <w:tcPr>
            <w:tcW w:w="2889" w:type="dxa"/>
            <w:tcBorders>
              <w:top w:val="single" w:sz="4" w:space="0" w:color="auto"/>
              <w:left w:val="single" w:sz="4" w:space="0" w:color="auto"/>
              <w:bottom w:val="single" w:sz="4" w:space="0" w:color="auto"/>
              <w:right w:val="single" w:sz="4" w:space="0" w:color="auto"/>
            </w:tcBorders>
            <w:hideMark/>
          </w:tcPr>
          <w:p w14:paraId="03A25EBC"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16.1%</w:t>
            </w:r>
          </w:p>
        </w:tc>
      </w:tr>
      <w:tr w:rsidR="00A46598" w:rsidRPr="00A46598" w14:paraId="6F38ADC6"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681036CE"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عدم تفويض الصلاحيات</w:t>
            </w:r>
          </w:p>
        </w:tc>
        <w:tc>
          <w:tcPr>
            <w:tcW w:w="2889" w:type="dxa"/>
            <w:tcBorders>
              <w:top w:val="single" w:sz="4" w:space="0" w:color="auto"/>
              <w:left w:val="single" w:sz="4" w:space="0" w:color="auto"/>
              <w:bottom w:val="single" w:sz="4" w:space="0" w:color="auto"/>
              <w:right w:val="single" w:sz="4" w:space="0" w:color="auto"/>
            </w:tcBorders>
            <w:hideMark/>
          </w:tcPr>
          <w:p w14:paraId="51135F3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15.0%</w:t>
            </w:r>
          </w:p>
        </w:tc>
      </w:tr>
      <w:tr w:rsidR="00A46598" w:rsidRPr="00A46598" w14:paraId="70C074F2"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6C6F7B3D"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الخلط بين الواجبات والمسؤوليات</w:t>
            </w:r>
          </w:p>
        </w:tc>
        <w:tc>
          <w:tcPr>
            <w:tcW w:w="2889" w:type="dxa"/>
            <w:tcBorders>
              <w:top w:val="single" w:sz="4" w:space="0" w:color="auto"/>
              <w:left w:val="single" w:sz="4" w:space="0" w:color="auto"/>
              <w:bottom w:val="single" w:sz="4" w:space="0" w:color="auto"/>
              <w:right w:val="single" w:sz="4" w:space="0" w:color="auto"/>
            </w:tcBorders>
            <w:hideMark/>
          </w:tcPr>
          <w:p w14:paraId="0BD7CC2C"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15.6%</w:t>
            </w:r>
          </w:p>
        </w:tc>
      </w:tr>
      <w:tr w:rsidR="00A46598" w:rsidRPr="00A46598" w14:paraId="7AADD566"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22535443"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قلة الخبراء المؤهلين</w:t>
            </w:r>
            <w:r w:rsidRPr="00A46598">
              <w:rPr>
                <w:rFonts w:ascii="Simplified Arabic" w:eastAsia="Times New Roman" w:hAnsi="Simplified Arabic" w:cs="Simplified Arabic" w:hint="cs"/>
                <w:b/>
                <w:bCs/>
                <w:kern w:val="2"/>
                <w:sz w:val="28"/>
                <w:szCs w:val="28"/>
                <w:rtl/>
                <w:lang w:eastAsia="fr-FR" w:bidi="ar-DZ"/>
              </w:rPr>
              <w:tab/>
            </w:r>
          </w:p>
        </w:tc>
        <w:tc>
          <w:tcPr>
            <w:tcW w:w="2889" w:type="dxa"/>
            <w:tcBorders>
              <w:top w:val="single" w:sz="4" w:space="0" w:color="auto"/>
              <w:left w:val="single" w:sz="4" w:space="0" w:color="auto"/>
              <w:bottom w:val="single" w:sz="4" w:space="0" w:color="auto"/>
              <w:right w:val="single" w:sz="4" w:space="0" w:color="auto"/>
            </w:tcBorders>
            <w:hideMark/>
          </w:tcPr>
          <w:p w14:paraId="71D45AD7"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16.1%</w:t>
            </w:r>
          </w:p>
        </w:tc>
      </w:tr>
      <w:tr w:rsidR="00A46598" w:rsidRPr="00A46598" w14:paraId="5594FE84"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79E0AE73"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ضعف الوعي بنظام أمن المعلومات</w:t>
            </w:r>
          </w:p>
        </w:tc>
        <w:tc>
          <w:tcPr>
            <w:tcW w:w="2889" w:type="dxa"/>
            <w:tcBorders>
              <w:top w:val="single" w:sz="4" w:space="0" w:color="auto"/>
              <w:left w:val="single" w:sz="4" w:space="0" w:color="auto"/>
              <w:bottom w:val="single" w:sz="4" w:space="0" w:color="auto"/>
              <w:right w:val="single" w:sz="4" w:space="0" w:color="auto"/>
            </w:tcBorders>
            <w:hideMark/>
          </w:tcPr>
          <w:p w14:paraId="3B91707B"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16.7%</w:t>
            </w:r>
          </w:p>
        </w:tc>
      </w:tr>
      <w:tr w:rsidR="00A46598" w:rsidRPr="00A46598" w14:paraId="0A89D671" w14:textId="77777777" w:rsidTr="00D87113">
        <w:trPr>
          <w:trHeight w:val="821"/>
        </w:trPr>
        <w:tc>
          <w:tcPr>
            <w:tcW w:w="2888" w:type="dxa"/>
            <w:tcBorders>
              <w:top w:val="single" w:sz="4" w:space="0" w:color="auto"/>
              <w:left w:val="single" w:sz="4" w:space="0" w:color="auto"/>
              <w:bottom w:val="single" w:sz="4" w:space="0" w:color="auto"/>
              <w:right w:val="single" w:sz="4" w:space="0" w:color="auto"/>
            </w:tcBorders>
            <w:hideMark/>
          </w:tcPr>
          <w:p w14:paraId="4FF4F401" w14:textId="77777777" w:rsidR="00A46598" w:rsidRPr="00A46598" w:rsidRDefault="00A46598" w:rsidP="00A46598">
            <w:pPr>
              <w:bidi/>
              <w:spacing w:line="276" w:lineRule="auto"/>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المجموع</w:t>
            </w:r>
          </w:p>
        </w:tc>
        <w:tc>
          <w:tcPr>
            <w:tcW w:w="2889" w:type="dxa"/>
            <w:tcBorders>
              <w:top w:val="single" w:sz="4" w:space="0" w:color="auto"/>
              <w:left w:val="single" w:sz="4" w:space="0" w:color="auto"/>
              <w:bottom w:val="single" w:sz="4" w:space="0" w:color="auto"/>
              <w:right w:val="single" w:sz="4" w:space="0" w:color="auto"/>
            </w:tcBorders>
            <w:hideMark/>
          </w:tcPr>
          <w:p w14:paraId="0341B358" w14:textId="77777777" w:rsidR="00A46598" w:rsidRPr="00A46598" w:rsidRDefault="00A46598" w:rsidP="00A46598">
            <w:pPr>
              <w:bidi/>
              <w:spacing w:line="276" w:lineRule="auto"/>
              <w:jc w:val="both"/>
              <w:rPr>
                <w:rFonts w:ascii="Simplified Arabic" w:eastAsia="Times New Roman" w:hAnsi="Simplified Arabic" w:cs="Simplified Arabic"/>
                <w:b/>
                <w:bCs/>
                <w:kern w:val="2"/>
                <w:sz w:val="28"/>
                <w:szCs w:val="28"/>
                <w:rtl/>
                <w:lang w:eastAsia="fr-FR" w:bidi="ar-DZ"/>
              </w:rPr>
            </w:pPr>
            <w:r w:rsidRPr="00A46598">
              <w:rPr>
                <w:rFonts w:ascii="Simplified Arabic" w:eastAsia="Times New Roman" w:hAnsi="Simplified Arabic" w:cs="Simplified Arabic" w:hint="cs"/>
                <w:b/>
                <w:bCs/>
                <w:kern w:val="2"/>
                <w:sz w:val="28"/>
                <w:szCs w:val="28"/>
                <w:rtl/>
                <w:lang w:eastAsia="fr-FR" w:bidi="ar-DZ"/>
              </w:rPr>
              <w:t>100%</w:t>
            </w:r>
          </w:p>
        </w:tc>
      </w:tr>
    </w:tbl>
    <w:p w14:paraId="64F46B9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  </w:t>
      </w:r>
      <w:r w:rsidR="00D87113">
        <w:rPr>
          <w:rFonts w:ascii="Simplified Arabic" w:eastAsia="Times New Roman" w:hAnsi="Simplified Arabic" w:cs="Simplified Arabic" w:hint="cs"/>
          <w:kern w:val="2"/>
          <w:sz w:val="28"/>
          <w:szCs w:val="28"/>
          <w:rtl/>
          <w:lang w:eastAsia="fr-FR" w:bidi="ar-DZ"/>
        </w:rPr>
        <w:t xml:space="preserve">                  </w:t>
      </w:r>
      <w:r w:rsidRPr="00A46598">
        <w:rPr>
          <w:rFonts w:ascii="Simplified Arabic" w:eastAsia="Times New Roman" w:hAnsi="Simplified Arabic" w:cs="Simplified Arabic" w:hint="cs"/>
          <w:kern w:val="2"/>
          <w:sz w:val="28"/>
          <w:szCs w:val="28"/>
          <w:rtl/>
          <w:lang w:eastAsia="fr-FR" w:bidi="ar-DZ"/>
        </w:rPr>
        <w:t xml:space="preserve"> </w:t>
      </w:r>
      <w:r w:rsidR="00A2597E">
        <w:rPr>
          <w:rFonts w:ascii="Simplified Arabic" w:eastAsia="Times New Roman" w:hAnsi="Simplified Arabic" w:cs="Simplified Arabic" w:hint="cs"/>
          <w:kern w:val="2"/>
          <w:sz w:val="28"/>
          <w:szCs w:val="28"/>
          <w:rtl/>
          <w:lang w:eastAsia="fr-FR" w:bidi="ar-DZ"/>
        </w:rPr>
        <w:t xml:space="preserve">المصدر: </w:t>
      </w:r>
      <w:r w:rsidRPr="00A46598">
        <w:rPr>
          <w:rFonts w:ascii="Simplified Arabic" w:eastAsia="Times New Roman" w:hAnsi="Simplified Arabic" w:cs="Simplified Arabic" w:hint="cs"/>
          <w:kern w:val="2"/>
          <w:sz w:val="28"/>
          <w:szCs w:val="28"/>
          <w:rtl/>
          <w:lang w:eastAsia="fr-FR" w:bidi="ar-DZ"/>
        </w:rPr>
        <w:t xml:space="preserve">نتائج تحليل استبيانات الدراسة – من إعداد الطلبة </w:t>
      </w:r>
    </w:p>
    <w:p w14:paraId="0FD1709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التفسير </w:t>
      </w:r>
    </w:p>
    <w:p w14:paraId="70D855F8"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من خلال توزيع النسب نلاحظ أن "ضعف الوعي" و"عدم الامتثال" يمثلان أكبر عائقين بنسبة 16.7% لكل منهما، يليهما "قلة الخبراء" و"تصاعد التكاليف"، مما يشير إلى أن التحدي الأساسي الذي تواجهه المؤسسة يرتكز على العنصر البشري والمالي، وليس فقط على الجوانب التقنية.</w:t>
      </w:r>
    </w:p>
    <w:p w14:paraId="36670F7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p>
    <w:p w14:paraId="2ACA2D1E" w14:textId="77777777" w:rsidR="00D93846" w:rsidRDefault="00D93846" w:rsidP="00D60FEC">
      <w:pPr>
        <w:bidi/>
        <w:spacing w:line="276" w:lineRule="auto"/>
        <w:contextualSpacing/>
        <w:jc w:val="both"/>
        <w:rPr>
          <w:rFonts w:ascii="Simplified Arabic" w:eastAsia="Times New Roman" w:hAnsi="Simplified Arabic" w:cs="Simplified Arabic"/>
          <w:b/>
          <w:bCs/>
          <w:kern w:val="2"/>
          <w:sz w:val="28"/>
          <w:szCs w:val="28"/>
          <w:rtl/>
          <w:lang w:eastAsia="fr-FR" w:bidi="ar-DZ"/>
        </w:rPr>
      </w:pPr>
    </w:p>
    <w:p w14:paraId="2931914C" w14:textId="77777777" w:rsidR="00A46598" w:rsidRPr="00A46598" w:rsidRDefault="00D60FEC" w:rsidP="00D93846">
      <w:pPr>
        <w:bidi/>
        <w:spacing w:line="276" w:lineRule="auto"/>
        <w:contextualSpacing/>
        <w:jc w:val="both"/>
        <w:rPr>
          <w:rFonts w:ascii="Simplified Arabic" w:eastAsia="Times New Roman" w:hAnsi="Simplified Arabic" w:cs="Simplified Arabic"/>
          <w:b/>
          <w:bCs/>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الفرع الثاني</w:t>
      </w:r>
      <w:r>
        <w:rPr>
          <w:rFonts w:ascii="Simplified Arabic" w:eastAsia="Times New Roman" w:hAnsi="Simplified Arabic" w:cs="Simplified Arabic"/>
          <w:b/>
          <w:bCs/>
          <w:kern w:val="2"/>
          <w:sz w:val="28"/>
          <w:szCs w:val="28"/>
          <w:lang w:eastAsia="fr-FR" w:bidi="ar-DZ"/>
        </w:rPr>
        <w:t>:</w:t>
      </w:r>
      <w:r>
        <w:rPr>
          <w:rFonts w:ascii="Simplified Arabic" w:eastAsia="Times New Roman" w:hAnsi="Simplified Arabic" w:cs="Simplified Arabic" w:hint="cs"/>
          <w:b/>
          <w:bCs/>
          <w:kern w:val="2"/>
          <w:sz w:val="28"/>
          <w:szCs w:val="28"/>
          <w:rtl/>
          <w:lang w:eastAsia="fr-FR" w:bidi="ar-DZ"/>
        </w:rPr>
        <w:t xml:space="preserve"> </w:t>
      </w:r>
      <w:r w:rsidR="00A46598" w:rsidRPr="00A46598">
        <w:rPr>
          <w:rFonts w:ascii="Simplified Arabic" w:eastAsia="Times New Roman" w:hAnsi="Simplified Arabic" w:cs="Simplified Arabic" w:hint="cs"/>
          <w:b/>
          <w:bCs/>
          <w:kern w:val="2"/>
          <w:sz w:val="28"/>
          <w:szCs w:val="28"/>
          <w:rtl/>
          <w:lang w:eastAsia="fr-FR" w:bidi="ar-DZ"/>
        </w:rPr>
        <w:t>اختبار الفرضيات:</w:t>
      </w:r>
    </w:p>
    <w:p w14:paraId="6D9FC954"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lastRenderedPageBreak/>
        <w:t>تم اختبار الفرضيات من خلال تحليل نتائج الاستبيان الميداني الذي وُجّه إلى مجموعة من الموظفين في مؤسسة بريد الجزائر – وحدة غرداية. وقد ركّز التحليل على ثلاثة أبعاد أساسية: البيئة الإدارية، الأساليب التقنية، والمعوقات التنظيمية. فيما يلي اختبار كل فرضية على حدة:</w:t>
      </w:r>
    </w:p>
    <w:p w14:paraId="25FB889D" w14:textId="77777777" w:rsidR="00A46598" w:rsidRPr="00A46598" w:rsidRDefault="00D60FEC" w:rsidP="00A46598">
      <w:pPr>
        <w:bidi/>
        <w:spacing w:line="276" w:lineRule="auto"/>
        <w:jc w:val="both"/>
        <w:rPr>
          <w:rFonts w:ascii="Simplified Arabic" w:eastAsia="Times New Roman" w:hAnsi="Simplified Arabic" w:cs="Simplified Arabic"/>
          <w:kern w:val="2"/>
          <w:sz w:val="28"/>
          <w:szCs w:val="28"/>
          <w:lang w:eastAsia="fr-FR" w:bidi="ar-DZ"/>
        </w:rPr>
      </w:pPr>
      <w:r>
        <w:rPr>
          <w:rFonts w:ascii="Simplified Arabic" w:eastAsia="Times New Roman" w:hAnsi="Simplified Arabic" w:cs="Simplified Arabic" w:hint="cs"/>
          <w:kern w:val="2"/>
          <w:sz w:val="28"/>
          <w:szCs w:val="28"/>
          <w:rtl/>
          <w:lang w:eastAsia="fr-FR" w:bidi="ar-DZ"/>
        </w:rPr>
        <w:t>أولا</w:t>
      </w:r>
      <w:r>
        <w:rPr>
          <w:rFonts w:ascii="Simplified Arabic" w:eastAsia="Times New Roman" w:hAnsi="Simplified Arabic" w:cs="Simplified Arabic"/>
          <w:kern w:val="2"/>
          <w:sz w:val="28"/>
          <w:szCs w:val="28"/>
          <w:lang w:eastAsia="fr-FR" w:bidi="ar-DZ"/>
        </w:rPr>
        <w:t>:</w:t>
      </w:r>
      <w:r w:rsidR="00A46598" w:rsidRPr="00A46598">
        <w:rPr>
          <w:rFonts w:ascii="Simplified Arabic" w:eastAsia="Times New Roman" w:hAnsi="Simplified Arabic" w:cs="Simplified Arabic" w:hint="cs"/>
          <w:kern w:val="2"/>
          <w:sz w:val="28"/>
          <w:szCs w:val="28"/>
          <w:rtl/>
          <w:lang w:eastAsia="fr-FR" w:bidi="ar-DZ"/>
        </w:rPr>
        <w:t xml:space="preserve"> اختبار الفرضية الرئيسية الأولى</w:t>
      </w:r>
    </w:p>
    <w:p w14:paraId="3DB4B47F"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نص الفرضية: تساهم البيئة الإدارية في تفعيل أمن نظم المعلومات في مؤسسة بريد الجزائر وحدة غرداية.</w:t>
      </w:r>
    </w:p>
    <w:p w14:paraId="587D2E39"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التحليل:</w:t>
      </w:r>
    </w:p>
    <w:p w14:paraId="5563227D" w14:textId="77777777" w:rsidR="00A46598" w:rsidRPr="00A46598" w:rsidRDefault="00A46598" w:rsidP="007B02EE">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 xml:space="preserve">أظهرت نتائج الاستبيان أن هناك دعمًا إداريًا من الإدارة العليا لتفعيل سياسات أمن المعلومات (80%)، بالإضافة إلى وجود وثائق رسمية معتمدة (73%). ومع ذلك، سُجلت نسب </w:t>
      </w:r>
      <w:r w:rsidR="007B02EE">
        <w:rPr>
          <w:rFonts w:ascii="Simplified Arabic" w:eastAsia="Times New Roman" w:hAnsi="Simplified Arabic" w:cs="Simplified Arabic" w:hint="cs"/>
          <w:kern w:val="2"/>
          <w:sz w:val="28"/>
          <w:szCs w:val="28"/>
          <w:rtl/>
          <w:lang w:eastAsia="fr-FR" w:bidi="ar-DZ"/>
        </w:rPr>
        <w:t>متوسطة</w:t>
      </w:r>
      <w:r w:rsidRPr="00A46598">
        <w:rPr>
          <w:rFonts w:ascii="Simplified Arabic" w:eastAsia="Times New Roman" w:hAnsi="Simplified Arabic" w:cs="Simplified Arabic" w:hint="cs"/>
          <w:kern w:val="2"/>
          <w:sz w:val="28"/>
          <w:szCs w:val="28"/>
          <w:rtl/>
          <w:lang w:eastAsia="fr-FR" w:bidi="ar-DZ"/>
        </w:rPr>
        <w:t xml:space="preserve"> في جوانب مهمة مثل وضوح السياسات للموظفين (60%)، والتدريب (50%)، والامتثال للتعليمات الأمنية (45%).</w:t>
      </w:r>
    </w:p>
    <w:p w14:paraId="572EF0D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الاستنتاج:</w:t>
      </w:r>
    </w:p>
    <w:p w14:paraId="3ED99935"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الفرضية صحيحة جزئيًا. فبينما يظهر التزام نظري من الإدارة، فإن التطبيق الفعلي يواجه ضعفًا في آليات التنفيذ والتكوين والرقابة، مما يحد من فعالية الأمن المعلوماتي على المستوى الإداري.</w:t>
      </w:r>
    </w:p>
    <w:p w14:paraId="3CD755D4"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p>
    <w:p w14:paraId="2C047C1C" w14:textId="77777777" w:rsidR="00A46598" w:rsidRPr="00A46598" w:rsidRDefault="00D60FEC" w:rsidP="00A46598">
      <w:pPr>
        <w:bidi/>
        <w:spacing w:line="276" w:lineRule="auto"/>
        <w:jc w:val="both"/>
        <w:rPr>
          <w:rFonts w:ascii="Simplified Arabic" w:eastAsia="Times New Roman" w:hAnsi="Simplified Arabic" w:cs="Simplified Arabic"/>
          <w:kern w:val="2"/>
          <w:sz w:val="28"/>
          <w:szCs w:val="28"/>
          <w:lang w:eastAsia="fr-FR" w:bidi="ar-DZ"/>
        </w:rPr>
      </w:pPr>
      <w:r>
        <w:rPr>
          <w:rFonts w:ascii="Simplified Arabic" w:eastAsia="Times New Roman" w:hAnsi="Simplified Arabic" w:cs="Simplified Arabic" w:hint="cs"/>
          <w:b/>
          <w:bCs/>
          <w:kern w:val="2"/>
          <w:sz w:val="28"/>
          <w:szCs w:val="28"/>
          <w:rtl/>
          <w:lang w:eastAsia="fr-FR" w:bidi="ar-DZ"/>
        </w:rPr>
        <w:t>ثانيا</w:t>
      </w:r>
      <w:r w:rsidR="00A46598" w:rsidRPr="00A46598">
        <w:rPr>
          <w:rFonts w:ascii="Simplified Arabic" w:eastAsia="Times New Roman" w:hAnsi="Simplified Arabic" w:cs="Simplified Arabic" w:hint="cs"/>
          <w:kern w:val="2"/>
          <w:sz w:val="28"/>
          <w:szCs w:val="28"/>
          <w:rtl/>
          <w:lang w:eastAsia="fr-FR" w:bidi="ar-DZ"/>
        </w:rPr>
        <w:t>: اختبار الفرضية الرئيسية الثانية</w:t>
      </w:r>
    </w:p>
    <w:p w14:paraId="431A0CB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نص الفرضية: تستخدم مؤسسة بريد الجزائر وحدة غرداية عدة أساليب لأمن نظم المعلومات.</w:t>
      </w:r>
    </w:p>
    <w:p w14:paraId="5965F04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التحليل:</w:t>
      </w:r>
    </w:p>
    <w:p w14:paraId="36C028B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بيّنت نتائج البُعد التقني أن المؤسسة تعتمد على عدد من الأساليب، مثل فحص البيانات (70%)، مراقبة الشبكات (62%)، والتحكم في الصلاحيات (65%). غير أن مؤشرات أخرى مثل مراجعة الصلاحيات (58%)، وتتبع الدخول المكاني والزماني (52%)، والتحكم في تصوير الوثائق (48%)، تُظهر ثغرات في التكامل والفعالية.</w:t>
      </w:r>
    </w:p>
    <w:p w14:paraId="04E7BD0C"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الاستنتاج:</w:t>
      </w:r>
    </w:p>
    <w:p w14:paraId="494C156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الفرضية صحيحة، لكن بدرجة متوسطة. المؤسسة تعتمد على أساليب متعددة، إلا أنها بحاجة إلى تطوير الأنظمة، وأتمتة الإجراءات، وتبني حلول أكثر تقدمًا تقنيًا.</w:t>
      </w:r>
    </w:p>
    <w:p w14:paraId="06DEECEA"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p>
    <w:p w14:paraId="31337937" w14:textId="77777777" w:rsidR="00A46598" w:rsidRPr="00A46598" w:rsidRDefault="00D60FEC" w:rsidP="00A46598">
      <w:pPr>
        <w:bidi/>
        <w:spacing w:line="276" w:lineRule="auto"/>
        <w:jc w:val="both"/>
        <w:rPr>
          <w:rFonts w:ascii="Simplified Arabic" w:eastAsia="Times New Roman" w:hAnsi="Simplified Arabic" w:cs="Simplified Arabic"/>
          <w:kern w:val="2"/>
          <w:sz w:val="28"/>
          <w:szCs w:val="28"/>
          <w:rtl/>
          <w:lang w:eastAsia="fr-FR" w:bidi="ar-DZ"/>
        </w:rPr>
      </w:pPr>
      <w:r>
        <w:rPr>
          <w:rFonts w:ascii="Simplified Arabic" w:eastAsia="Times New Roman" w:hAnsi="Simplified Arabic" w:cs="Simplified Arabic" w:hint="cs"/>
          <w:b/>
          <w:bCs/>
          <w:kern w:val="2"/>
          <w:sz w:val="28"/>
          <w:szCs w:val="28"/>
          <w:rtl/>
          <w:lang w:eastAsia="fr-FR" w:bidi="ar-DZ"/>
        </w:rPr>
        <w:t>ثالثا</w:t>
      </w:r>
      <w:r w:rsidR="00A46598" w:rsidRPr="00A46598">
        <w:rPr>
          <w:rFonts w:ascii="Simplified Arabic" w:eastAsia="Times New Roman" w:hAnsi="Simplified Arabic" w:cs="Simplified Arabic" w:hint="cs"/>
          <w:b/>
          <w:bCs/>
          <w:kern w:val="2"/>
          <w:sz w:val="28"/>
          <w:szCs w:val="28"/>
          <w:rtl/>
          <w:lang w:eastAsia="fr-FR" w:bidi="ar-DZ"/>
        </w:rPr>
        <w:t>:</w:t>
      </w:r>
      <w:r w:rsidR="00A46598" w:rsidRPr="00A46598">
        <w:rPr>
          <w:rFonts w:ascii="Simplified Arabic" w:eastAsia="Times New Roman" w:hAnsi="Simplified Arabic" w:cs="Simplified Arabic" w:hint="cs"/>
          <w:kern w:val="2"/>
          <w:sz w:val="28"/>
          <w:szCs w:val="28"/>
          <w:rtl/>
          <w:lang w:eastAsia="fr-FR" w:bidi="ar-DZ"/>
        </w:rPr>
        <w:t xml:space="preserve"> اختبار الفرضية الرئيسية الثالثة</w:t>
      </w:r>
    </w:p>
    <w:p w14:paraId="1EBE1344"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نص الفرضية: تواجه مؤسسة بريد الجزائر وحدة غرداية عدة معوقات عند تطبيق أمن نظم المعلومات.</w:t>
      </w:r>
    </w:p>
    <w:p w14:paraId="7CF5DAD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التحليل:</w:t>
      </w:r>
    </w:p>
    <w:p w14:paraId="7ED93A5A" w14:textId="77777777" w:rsidR="00D93846" w:rsidRPr="00D93846" w:rsidRDefault="00D93846" w:rsidP="00D93846">
      <w:pPr>
        <w:bidi/>
        <w:spacing w:line="276" w:lineRule="auto"/>
        <w:jc w:val="both"/>
        <w:rPr>
          <w:rFonts w:ascii="Simplified Arabic" w:eastAsia="Times New Roman" w:hAnsi="Simplified Arabic" w:cs="Simplified Arabic"/>
          <w:kern w:val="2"/>
          <w:sz w:val="28"/>
          <w:szCs w:val="28"/>
          <w:lang w:eastAsia="fr-FR" w:bidi="ar-DZ"/>
        </w:rPr>
      </w:pPr>
      <w:r w:rsidRPr="00D93846">
        <w:rPr>
          <w:rFonts w:ascii="Simplified Arabic" w:eastAsia="Times New Roman" w:hAnsi="Simplified Arabic" w:cs="Simplified Arabic" w:hint="cs"/>
          <w:kern w:val="2"/>
          <w:sz w:val="28"/>
          <w:szCs w:val="28"/>
          <w:rtl/>
          <w:lang w:eastAsia="fr-FR" w:bidi="ar-DZ"/>
        </w:rPr>
        <w:t>يتضح</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خلال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نتائج</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الاستبيان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أبرز</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المعوقات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التي</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تواجه</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المؤسسة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هي</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ضعف</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الوعي</w:t>
      </w:r>
      <w:r w:rsidRPr="00D93846">
        <w:rPr>
          <w:rFonts w:ascii="Simplified Arabic" w:eastAsia="Times New Roman" w:hAnsi="Simplified Arabic" w:cs="Simplified Arabic"/>
          <w:kern w:val="2"/>
          <w:sz w:val="28"/>
          <w:szCs w:val="28"/>
          <w:rtl/>
          <w:lang w:eastAsia="fr-FR" w:bidi="ar-DZ"/>
        </w:rPr>
        <w:t xml:space="preserve"> </w:t>
      </w:r>
      <w:r>
        <w:rPr>
          <w:rFonts w:ascii="Simplified Arabic" w:eastAsia="Times New Roman" w:hAnsi="Simplified Arabic" w:cs="Simplified Arabic" w:hint="cs"/>
          <w:kern w:val="2"/>
          <w:sz w:val="28"/>
          <w:szCs w:val="28"/>
          <w:rtl/>
          <w:lang w:eastAsia="fr-FR" w:bidi="ar-DZ"/>
        </w:rPr>
        <w:t>بنظ</w:t>
      </w:r>
      <w:r w:rsidRPr="00D93846">
        <w:rPr>
          <w:rFonts w:ascii="Simplified Arabic" w:eastAsia="Times New Roman" w:hAnsi="Simplified Arabic" w:cs="Simplified Arabic" w:hint="cs"/>
          <w:kern w:val="2"/>
          <w:sz w:val="28"/>
          <w:szCs w:val="28"/>
          <w:rtl/>
          <w:lang w:eastAsia="fr-FR" w:bidi="ar-DZ"/>
        </w:rPr>
        <w:t>م</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أمن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المعلومات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عدم</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الامتثال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للسياسات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الأمنية</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حيث</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حصل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كل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منهما</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على</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نسبة</w:t>
      </w:r>
      <w:r w:rsidRPr="00D93846">
        <w:rPr>
          <w:rFonts w:ascii="Simplified Arabic" w:eastAsia="Times New Roman" w:hAnsi="Simplified Arabic" w:cs="Simplified Arabic"/>
          <w:kern w:val="2"/>
          <w:sz w:val="28"/>
          <w:szCs w:val="28"/>
          <w:rtl/>
          <w:lang w:eastAsia="fr-FR" w:bidi="ar-DZ"/>
        </w:rPr>
        <w:t xml:space="preserve"> 16.7%. </w:t>
      </w:r>
      <w:r w:rsidRPr="00D93846">
        <w:rPr>
          <w:rFonts w:ascii="Simplified Arabic" w:eastAsia="Times New Roman" w:hAnsi="Simplified Arabic" w:cs="Simplified Arabic" w:hint="cs"/>
          <w:kern w:val="2"/>
          <w:sz w:val="28"/>
          <w:szCs w:val="28"/>
          <w:rtl/>
          <w:lang w:eastAsia="fr-FR" w:bidi="ar-DZ"/>
        </w:rPr>
        <w:t>تليها</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معوقات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أخرى</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مهمة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كـ</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تصاعد</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تكاليف</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حماية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البيانات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قلة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الخبراء</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المؤهلين</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بنسبة</w:t>
      </w:r>
      <w:r w:rsidRPr="00D93846">
        <w:rPr>
          <w:rFonts w:ascii="Simplified Arabic" w:eastAsia="Times New Roman" w:hAnsi="Simplified Arabic" w:cs="Simplified Arabic"/>
          <w:kern w:val="2"/>
          <w:sz w:val="28"/>
          <w:szCs w:val="28"/>
          <w:rtl/>
          <w:lang w:eastAsia="fr-FR" w:bidi="ar-DZ"/>
        </w:rPr>
        <w:t xml:space="preserve"> 16.1% </w:t>
      </w:r>
      <w:r w:rsidRPr="00D93846">
        <w:rPr>
          <w:rFonts w:ascii="Simplified Arabic" w:eastAsia="Times New Roman" w:hAnsi="Simplified Arabic" w:cs="Simplified Arabic" w:hint="cs"/>
          <w:kern w:val="2"/>
          <w:sz w:val="28"/>
          <w:szCs w:val="28"/>
          <w:rtl/>
          <w:lang w:eastAsia="fr-FR" w:bidi="ar-DZ"/>
        </w:rPr>
        <w:t>لكل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منهما،</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إلى</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جانب</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الخلط</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بين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الواجبات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والمسؤوليات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بنسبة</w:t>
      </w:r>
      <w:r w:rsidRPr="00D93846">
        <w:rPr>
          <w:rFonts w:ascii="Simplified Arabic" w:eastAsia="Times New Roman" w:hAnsi="Simplified Arabic" w:cs="Simplified Arabic"/>
          <w:kern w:val="2"/>
          <w:sz w:val="28"/>
          <w:szCs w:val="28"/>
          <w:rtl/>
          <w:lang w:eastAsia="fr-FR" w:bidi="ar-DZ"/>
        </w:rPr>
        <w:t xml:space="preserve"> 15.6%</w:t>
      </w:r>
      <w:r w:rsidRPr="00D93846">
        <w:rPr>
          <w:rFonts w:ascii="Simplified Arabic" w:eastAsia="Times New Roman" w:hAnsi="Simplified Arabic" w:cs="Simplified Arabic" w:hint="cs"/>
          <w:kern w:val="2"/>
          <w:sz w:val="28"/>
          <w:szCs w:val="28"/>
          <w:rtl/>
          <w:lang w:eastAsia="fr-FR" w:bidi="ar-DZ"/>
        </w:rPr>
        <w:t>،</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w:t>
      </w:r>
      <w:r w:rsidRPr="00D93846">
        <w:rPr>
          <w:rFonts w:ascii="Simplified Arabic" w:eastAsia="Times New Roman" w:hAnsi="Simplified Arabic" w:cs="Simplified Arabic"/>
          <w:kern w:val="2"/>
          <w:sz w:val="28"/>
          <w:szCs w:val="28"/>
          <w:rtl/>
          <w:lang w:eastAsia="fr-FR" w:bidi="ar-DZ"/>
        </w:rPr>
        <w:t>"</w:t>
      </w:r>
      <w:r w:rsidRPr="00D93846">
        <w:rPr>
          <w:rFonts w:ascii="Simplified Arabic" w:eastAsia="Times New Roman" w:hAnsi="Simplified Arabic" w:cs="Simplified Arabic" w:hint="cs"/>
          <w:kern w:val="2"/>
          <w:sz w:val="28"/>
          <w:szCs w:val="28"/>
          <w:rtl/>
          <w:lang w:eastAsia="fr-FR" w:bidi="ar-DZ"/>
        </w:rPr>
        <w:t>عدم</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تفويض</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الصلاحيات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بنسبة</w:t>
      </w:r>
      <w:r w:rsidRPr="00D93846">
        <w:rPr>
          <w:rFonts w:ascii="Simplified Arabic" w:eastAsia="Times New Roman" w:hAnsi="Simplified Arabic" w:cs="Simplified Arabic"/>
          <w:kern w:val="2"/>
          <w:sz w:val="28"/>
          <w:szCs w:val="28"/>
          <w:rtl/>
          <w:lang w:eastAsia="fr-FR" w:bidi="ar-DZ"/>
        </w:rPr>
        <w:t xml:space="preserve"> 15.0%.</w:t>
      </w:r>
    </w:p>
    <w:p w14:paraId="6EA07D36" w14:textId="77777777" w:rsidR="00D93846" w:rsidRDefault="00D93846" w:rsidP="00D93846">
      <w:pPr>
        <w:bidi/>
        <w:spacing w:line="276" w:lineRule="auto"/>
        <w:jc w:val="both"/>
        <w:rPr>
          <w:rFonts w:ascii="Simplified Arabic" w:eastAsia="Times New Roman" w:hAnsi="Simplified Arabic" w:cs="Simplified Arabic"/>
          <w:kern w:val="2"/>
          <w:sz w:val="28"/>
          <w:szCs w:val="28"/>
          <w:lang w:eastAsia="fr-FR" w:bidi="ar-DZ"/>
        </w:rPr>
      </w:pPr>
      <w:r w:rsidRPr="00D93846">
        <w:rPr>
          <w:rFonts w:ascii="Simplified Arabic" w:eastAsia="Times New Roman" w:hAnsi="Simplified Arabic" w:cs="Simplified Arabic" w:hint="cs"/>
          <w:kern w:val="2"/>
          <w:sz w:val="28"/>
          <w:szCs w:val="28"/>
          <w:rtl/>
          <w:lang w:eastAsia="fr-FR" w:bidi="ar-DZ"/>
        </w:rPr>
        <w:t>تشير</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هذه</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النتائج</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إلى</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المعوقات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ليست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محصورة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في</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الجوانب</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التقنية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فقط،</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تشمل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أيضًا</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أبعادًا</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بشرية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وتنظيمية،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مثل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نقص</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التوعية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والتدريب</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وضعف</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في</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هيكلة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المسؤوليات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والصلاحيات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داخل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المؤسسة</w:t>
      </w:r>
      <w:r>
        <w:rPr>
          <w:rFonts w:ascii="Simplified Arabic" w:eastAsia="Times New Roman" w:hAnsi="Simplified Arabic" w:cs="Simplified Arabic"/>
          <w:kern w:val="2"/>
          <w:sz w:val="28"/>
          <w:szCs w:val="28"/>
          <w:lang w:eastAsia="fr-FR" w:bidi="ar-DZ"/>
        </w:rPr>
        <w:t>.</w:t>
      </w:r>
    </w:p>
    <w:p w14:paraId="1DF07DD3" w14:textId="77777777" w:rsidR="00A46598" w:rsidRPr="00A46598" w:rsidRDefault="00A46598" w:rsidP="00D93846">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الاستنتاج:</w:t>
      </w:r>
    </w:p>
    <w:p w14:paraId="2E17CF36" w14:textId="77777777" w:rsidR="00D60FEC" w:rsidRDefault="00D93846" w:rsidP="00D93846">
      <w:pPr>
        <w:bidi/>
        <w:spacing w:line="276" w:lineRule="auto"/>
        <w:jc w:val="both"/>
        <w:rPr>
          <w:rFonts w:ascii="Simplified Arabic" w:eastAsia="Times New Roman" w:hAnsi="Simplified Arabic" w:cs="Simplified Arabic"/>
          <w:kern w:val="2"/>
          <w:sz w:val="28"/>
          <w:szCs w:val="28"/>
          <w:rtl/>
          <w:lang w:eastAsia="fr-FR" w:bidi="ar-DZ"/>
        </w:rPr>
      </w:pPr>
      <w:r w:rsidRPr="00D93846">
        <w:rPr>
          <w:rFonts w:ascii="Simplified Arabic" w:eastAsia="Times New Roman" w:hAnsi="Simplified Arabic" w:cs="Simplified Arabic" w:hint="cs"/>
          <w:kern w:val="2"/>
          <w:sz w:val="28"/>
          <w:szCs w:val="28"/>
          <w:rtl/>
          <w:lang w:eastAsia="fr-FR" w:bidi="ar-DZ"/>
        </w:rPr>
        <w:t>تُعد</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الفرضية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صحيحة،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حيث</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تُواجه</w:t>
      </w:r>
      <w:r w:rsidRPr="00D93846">
        <w:rPr>
          <w:rFonts w:ascii="Simplified Arabic" w:eastAsia="Times New Roman" w:hAnsi="Simplified Arabic" w:cs="Simplified Arabic"/>
          <w:kern w:val="2"/>
          <w:sz w:val="28"/>
          <w:szCs w:val="28"/>
          <w:rtl/>
          <w:lang w:eastAsia="fr-FR" w:bidi="ar-DZ"/>
        </w:rPr>
        <w:t xml:space="preserve"> </w:t>
      </w:r>
      <w:r>
        <w:rPr>
          <w:rFonts w:ascii="Simplified Arabic" w:eastAsia="Times New Roman" w:hAnsi="Simplified Arabic" w:cs="Simplified Arabic" w:hint="cs"/>
          <w:kern w:val="2"/>
          <w:sz w:val="28"/>
          <w:szCs w:val="28"/>
          <w:rtl/>
          <w:lang w:eastAsia="fr-FR" w:bidi="ar-DZ"/>
        </w:rPr>
        <w:t>ال</w:t>
      </w:r>
      <w:r w:rsidRPr="00D93846">
        <w:rPr>
          <w:rFonts w:ascii="Simplified Arabic" w:eastAsia="Times New Roman" w:hAnsi="Simplified Arabic" w:cs="Simplified Arabic" w:hint="cs"/>
          <w:kern w:val="2"/>
          <w:sz w:val="28"/>
          <w:szCs w:val="28"/>
          <w:rtl/>
          <w:lang w:eastAsia="fr-FR" w:bidi="ar-DZ"/>
        </w:rPr>
        <w:t>مؤسسة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مجموعة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من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التحديات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المتنوعة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التي</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تعيق</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تطبيق</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نظام</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أمن</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المعلومات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بشكل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فعّال</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ويستلزم</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تجاوز</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هذه</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المعوقات</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وضع</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خطة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استراتيجية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شاملة</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ترتكز</w:t>
      </w:r>
      <w:r w:rsidRPr="00D93846">
        <w:rPr>
          <w:rFonts w:ascii="Simplified Arabic" w:eastAsia="Times New Roman" w:hAnsi="Simplified Arabic" w:cs="Simplified Arabic"/>
          <w:kern w:val="2"/>
          <w:sz w:val="28"/>
          <w:szCs w:val="28"/>
          <w:rtl/>
          <w:lang w:eastAsia="fr-FR" w:bidi="ar-DZ"/>
        </w:rPr>
        <w:t xml:space="preserve"> </w:t>
      </w:r>
      <w:r w:rsidRPr="00D93846">
        <w:rPr>
          <w:rFonts w:ascii="Simplified Arabic" w:eastAsia="Times New Roman" w:hAnsi="Simplified Arabic" w:cs="Simplified Arabic" w:hint="cs"/>
          <w:kern w:val="2"/>
          <w:sz w:val="28"/>
          <w:szCs w:val="28"/>
          <w:rtl/>
          <w:lang w:eastAsia="fr-FR" w:bidi="ar-DZ"/>
        </w:rPr>
        <w:t>على</w:t>
      </w:r>
      <w:r w:rsidR="00A46598" w:rsidRPr="00A46598">
        <w:rPr>
          <w:rFonts w:ascii="Simplified Arabic" w:eastAsia="Times New Roman" w:hAnsi="Simplified Arabic" w:cs="Simplified Arabic" w:hint="cs"/>
          <w:kern w:val="2"/>
          <w:sz w:val="28"/>
          <w:szCs w:val="28"/>
          <w:rtl/>
          <w:lang w:eastAsia="fr-FR" w:bidi="ar-DZ"/>
        </w:rPr>
        <w:t xml:space="preserve"> التكوين، التوعية، وتخصيص الموارد المالية والبشرية.</w:t>
      </w:r>
    </w:p>
    <w:p w14:paraId="62751000" w14:textId="77777777" w:rsidR="00A46598" w:rsidRPr="00A46598" w:rsidRDefault="00A46598" w:rsidP="00D60FEC">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رابع</w:t>
      </w:r>
      <w:r w:rsidR="00473F2F">
        <w:rPr>
          <w:rFonts w:ascii="Simplified Arabic" w:eastAsia="Times New Roman" w:hAnsi="Simplified Arabic" w:cs="Simplified Arabic" w:hint="cs"/>
          <w:kern w:val="2"/>
          <w:sz w:val="28"/>
          <w:szCs w:val="28"/>
          <w:rtl/>
          <w:lang w:eastAsia="fr-FR" w:bidi="ar-DZ"/>
        </w:rPr>
        <w:t>ا</w:t>
      </w:r>
      <w:r w:rsidRPr="00A46598">
        <w:rPr>
          <w:rFonts w:ascii="Simplified Arabic" w:eastAsia="Times New Roman" w:hAnsi="Simplified Arabic" w:cs="Simplified Arabic" w:hint="cs"/>
          <w:kern w:val="2"/>
          <w:sz w:val="28"/>
          <w:szCs w:val="28"/>
          <w:rtl/>
          <w:lang w:eastAsia="fr-FR" w:bidi="ar-DZ"/>
        </w:rPr>
        <w:t xml:space="preserve"> : النتائج </w:t>
      </w:r>
    </w:p>
    <w:p w14:paraId="3FF3B17B"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من خلال دراسة وتحليل نتائج الاستبيان الميداني حول واقع تطبيق نظم أمن المعلومات في مؤسسة بريد الجزائر، يتضح أن هناك تباينًا في مستوى التطبيق والفعالية بين الأبعاد الإدارية، التقنية، والمعوقات التي تواجه المؤسسة.</w:t>
      </w:r>
    </w:p>
    <w:p w14:paraId="02ECA197" w14:textId="77777777" w:rsidR="00A46598" w:rsidRPr="00A46598" w:rsidRDefault="00A46598" w:rsidP="005D7218">
      <w:pPr>
        <w:numPr>
          <w:ilvl w:val="0"/>
          <w:numId w:val="27"/>
        </w:numPr>
        <w:bidi/>
        <w:spacing w:line="278"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 xml:space="preserve">البعد الإداري أظهر وجود دعم إداري مبدئي من الإدارة العليا، مع توثيق بعض السياسات الأمنية، لكن ضعف التواصل الداخلي، وعدم تحديث السياسات بانتظام، بالإضافة إلى ضعف التدريب </w:t>
      </w:r>
      <w:r w:rsidRPr="00A46598">
        <w:rPr>
          <w:rFonts w:ascii="Simplified Arabic" w:eastAsia="Times New Roman" w:hAnsi="Simplified Arabic" w:cs="Simplified Arabic" w:hint="cs"/>
          <w:kern w:val="2"/>
          <w:sz w:val="28"/>
          <w:szCs w:val="28"/>
          <w:rtl/>
          <w:lang w:eastAsia="fr-FR" w:bidi="ar-DZ"/>
        </w:rPr>
        <w:lastRenderedPageBreak/>
        <w:t>والالتزام الفعلي من الموظفين، يحد من قدرة المؤسسة على تطبيق نظم أمن المعلومات بشكل فعّال ومستدام. ويشير هذا إلى ضرورة تعزيز ثقافة أمن المعلومات على مستوى المؤسسة، خاصة عبر برامج توعوية ودورات تدريبية مستمرة.</w:t>
      </w:r>
    </w:p>
    <w:p w14:paraId="4AFFD288" w14:textId="77777777" w:rsidR="00A46598" w:rsidRPr="00A46598" w:rsidRDefault="00A46598" w:rsidP="005D7218">
      <w:pPr>
        <w:numPr>
          <w:ilvl w:val="0"/>
          <w:numId w:val="27"/>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البعد التقني بين أن المؤسسة تعتمد على أدوات تقنية لحماية البيانات والتحكم في الدخول والمراقبة، ولكن هناك نقص في تحديث الأنظمة ومراقبة الصلاحيات بشكل آلي ومنتظم، إضافة إلى ضعف في التحكم في تسريب الوثائق والربط الآمن مع الجهات الخارجية. وهذا يبرز الحاجة إلى الاستثمار في أنظمة أمن سيبراني متطورة والتأكد من توافقها مع أفضل الممارسات العالمية.</w:t>
      </w:r>
    </w:p>
    <w:p w14:paraId="533C797C" w14:textId="77777777" w:rsidR="00A46598" w:rsidRPr="00A46598" w:rsidRDefault="00A46598" w:rsidP="005D7218">
      <w:pPr>
        <w:numPr>
          <w:ilvl w:val="0"/>
          <w:numId w:val="27"/>
        </w:numPr>
        <w:bidi/>
        <w:spacing w:line="278"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المعوقات تمثل نقطة ضعف حقيقية، حيث يواجه تطبيق نظم أمن المعلومات تحديات بشرية ومادية وأسلوب إداري، مثل ضعف الوعي الأمني، قلة الخبراء المؤهلين، والعبء المالي الكبير. وهذه المعوقات تستدعي تدخلات شاملة من حيث بناء قدرات بشرية، وتحسين البنية التحتية، ووضع خطط مالية مستدامة.</w:t>
      </w:r>
    </w:p>
    <w:p w14:paraId="520D5ED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t>بناءً عليه، فإن نجاح تطبيق نظم أمن المعلومات في مؤسسة بريد الجزائر يتطلب تكاملًا استراتيجيًا بين الإدارة، التكنولوجيا، والموارد البشرية، مع استمرارية التقييم والتطوير بما يتلاءم مع التحديات المتغيرة في مجال الأمن السيبراني.</w:t>
      </w:r>
    </w:p>
    <w:p w14:paraId="65FD35CD"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p>
    <w:p w14:paraId="3E05DA6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p>
    <w:p w14:paraId="01998974" w14:textId="77777777" w:rsidR="00D60FEC" w:rsidRDefault="00D60FEC" w:rsidP="00D60FEC">
      <w:pPr>
        <w:bidi/>
        <w:spacing w:line="276" w:lineRule="auto"/>
        <w:jc w:val="both"/>
        <w:outlineLvl w:val="0"/>
        <w:rPr>
          <w:rFonts w:ascii="Simplified Arabic" w:eastAsia="Times New Roman" w:hAnsi="Simplified Arabic" w:cs="Simplified Arabic"/>
          <w:kern w:val="2"/>
          <w:sz w:val="28"/>
          <w:szCs w:val="28"/>
          <w:rtl/>
          <w:lang w:eastAsia="fr-FR" w:bidi="ar-DZ"/>
        </w:rPr>
      </w:pPr>
    </w:p>
    <w:p w14:paraId="7A3AD24C" w14:textId="77777777" w:rsidR="00192488" w:rsidRDefault="00192488" w:rsidP="00D60FEC">
      <w:pPr>
        <w:bidi/>
        <w:spacing w:line="276" w:lineRule="auto"/>
        <w:jc w:val="both"/>
        <w:outlineLvl w:val="0"/>
        <w:rPr>
          <w:rFonts w:ascii="Simplified Arabic" w:eastAsia="Times New Roman" w:hAnsi="Simplified Arabic" w:cs="Simplified Arabic"/>
          <w:b/>
          <w:bCs/>
          <w:kern w:val="2"/>
          <w:sz w:val="32"/>
          <w:szCs w:val="32"/>
          <w:rtl/>
          <w:lang w:eastAsia="fr-FR" w:bidi="ar-DZ"/>
        </w:rPr>
      </w:pPr>
    </w:p>
    <w:p w14:paraId="3DA29F6D" w14:textId="77777777" w:rsidR="00192488" w:rsidRDefault="00192488" w:rsidP="00192488">
      <w:pPr>
        <w:bidi/>
        <w:spacing w:line="276" w:lineRule="auto"/>
        <w:jc w:val="both"/>
        <w:outlineLvl w:val="0"/>
        <w:rPr>
          <w:rFonts w:ascii="Simplified Arabic" w:eastAsia="Times New Roman" w:hAnsi="Simplified Arabic" w:cs="Simplified Arabic"/>
          <w:b/>
          <w:bCs/>
          <w:kern w:val="2"/>
          <w:sz w:val="32"/>
          <w:szCs w:val="32"/>
          <w:rtl/>
          <w:lang w:eastAsia="fr-FR" w:bidi="ar-DZ"/>
        </w:rPr>
      </w:pPr>
    </w:p>
    <w:p w14:paraId="22CAFA88" w14:textId="77777777" w:rsidR="00192488" w:rsidRDefault="00192488" w:rsidP="00192488">
      <w:pPr>
        <w:bidi/>
        <w:spacing w:line="276" w:lineRule="auto"/>
        <w:jc w:val="both"/>
        <w:outlineLvl w:val="0"/>
        <w:rPr>
          <w:rFonts w:ascii="Simplified Arabic" w:eastAsia="Times New Roman" w:hAnsi="Simplified Arabic" w:cs="Simplified Arabic"/>
          <w:b/>
          <w:bCs/>
          <w:kern w:val="2"/>
          <w:sz w:val="32"/>
          <w:szCs w:val="32"/>
          <w:rtl/>
          <w:lang w:eastAsia="fr-FR" w:bidi="ar-DZ"/>
        </w:rPr>
      </w:pPr>
    </w:p>
    <w:p w14:paraId="5FF9F664" w14:textId="77777777" w:rsidR="00A46598" w:rsidRPr="00A46598" w:rsidRDefault="00A46598" w:rsidP="00192488">
      <w:pPr>
        <w:bidi/>
        <w:spacing w:line="276" w:lineRule="auto"/>
        <w:jc w:val="both"/>
        <w:outlineLvl w:val="0"/>
        <w:rPr>
          <w:rFonts w:ascii="Simplified Arabic" w:eastAsia="Times New Roman" w:hAnsi="Simplified Arabic" w:cs="Simplified Arabic"/>
          <w:b/>
          <w:bCs/>
          <w:kern w:val="2"/>
          <w:sz w:val="32"/>
          <w:szCs w:val="32"/>
          <w:rtl/>
          <w:lang w:eastAsia="fr-FR" w:bidi="ar-DZ"/>
        </w:rPr>
      </w:pPr>
      <w:r w:rsidRPr="00A46598">
        <w:rPr>
          <w:rFonts w:ascii="Simplified Arabic" w:eastAsia="Times New Roman" w:hAnsi="Simplified Arabic" w:cs="Simplified Arabic" w:hint="cs"/>
          <w:b/>
          <w:bCs/>
          <w:kern w:val="2"/>
          <w:sz w:val="32"/>
          <w:szCs w:val="32"/>
          <w:rtl/>
          <w:lang w:eastAsia="fr-FR" w:bidi="ar-DZ"/>
        </w:rPr>
        <w:t>خلاصة الفصل</w:t>
      </w:r>
      <w:r w:rsidRPr="00A46598">
        <w:rPr>
          <w:rFonts w:ascii="Simplified Arabic" w:eastAsia="Times New Roman" w:hAnsi="Simplified Arabic" w:cs="Simplified Arabic" w:hint="cs"/>
          <w:b/>
          <w:bCs/>
          <w:kern w:val="2"/>
          <w:sz w:val="32"/>
          <w:szCs w:val="32"/>
          <w:lang w:eastAsia="fr-FR" w:bidi="ar-DZ"/>
        </w:rPr>
        <w:t xml:space="preserve"> </w:t>
      </w:r>
      <w:r w:rsidRPr="00A46598">
        <w:rPr>
          <w:rFonts w:ascii="Simplified Arabic" w:eastAsia="Times New Roman" w:hAnsi="Simplified Arabic" w:cs="Simplified Arabic" w:hint="cs"/>
          <w:b/>
          <w:bCs/>
          <w:kern w:val="2"/>
          <w:sz w:val="32"/>
          <w:szCs w:val="32"/>
          <w:rtl/>
          <w:lang w:eastAsia="fr-FR" w:bidi="ar-DZ"/>
        </w:rPr>
        <w:t>الثاني</w:t>
      </w:r>
      <w:r w:rsidRPr="00A46598">
        <w:rPr>
          <w:rFonts w:ascii="Simplified Arabic" w:eastAsia="Times New Roman" w:hAnsi="Simplified Arabic" w:cs="Simplified Arabic" w:hint="cs"/>
          <w:b/>
          <w:bCs/>
          <w:kern w:val="2"/>
          <w:sz w:val="32"/>
          <w:szCs w:val="32"/>
          <w:u w:val="single"/>
          <w:rtl/>
          <w:lang w:eastAsia="fr-FR" w:bidi="ar-DZ"/>
        </w:rPr>
        <w:t xml:space="preserve"> </w:t>
      </w:r>
      <w:r w:rsidRPr="00A46598">
        <w:rPr>
          <w:rFonts w:ascii="Simplified Arabic" w:eastAsia="Times New Roman" w:hAnsi="Simplified Arabic" w:cs="Simplified Arabic" w:hint="cs"/>
          <w:b/>
          <w:bCs/>
          <w:kern w:val="2"/>
          <w:sz w:val="32"/>
          <w:szCs w:val="32"/>
          <w:rtl/>
          <w:lang w:eastAsia="fr-FR" w:bidi="ar-DZ"/>
        </w:rPr>
        <w:t>:</w:t>
      </w:r>
      <w:r w:rsidRPr="00A46598">
        <w:rPr>
          <w:rFonts w:ascii="Simplified Arabic" w:eastAsia="Times New Roman" w:hAnsi="Simplified Arabic" w:cs="Simplified Arabic" w:hint="cs"/>
          <w:b/>
          <w:bCs/>
          <w:kern w:val="2"/>
          <w:sz w:val="32"/>
          <w:szCs w:val="32"/>
          <w:u w:val="single"/>
          <w:rtl/>
          <w:lang w:eastAsia="fr-FR" w:bidi="ar-DZ"/>
        </w:rPr>
        <w:t xml:space="preserve"> </w:t>
      </w:r>
    </w:p>
    <w:p w14:paraId="136E4302"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rtl/>
          <w:lang w:eastAsia="fr-FR" w:bidi="ar-DZ"/>
        </w:rPr>
      </w:pPr>
      <w:r w:rsidRPr="00A46598">
        <w:rPr>
          <w:rFonts w:ascii="Simplified Arabic" w:eastAsia="Times New Roman" w:hAnsi="Simplified Arabic" w:cs="Simplified Arabic" w:hint="cs"/>
          <w:kern w:val="2"/>
          <w:sz w:val="28"/>
          <w:szCs w:val="28"/>
          <w:rtl/>
          <w:lang w:eastAsia="fr-FR" w:bidi="ar-DZ"/>
        </w:rPr>
        <w:lastRenderedPageBreak/>
        <w:t xml:space="preserve">    من خلال تحليل نتائج الدراسة الميدانية التي استهدفت واقع تطبيق نظم أمن المعلومات في مؤسسة بريد الجزائر، تبيّن أن المؤسسة تعتمد جملة من السياسات والإجراءات التي تعكس وعيًا متزايدًا بأهمية أمن المعلومات، إلا أن هذا الوعي لا يزال بحاجة إلى ترجمة أقوى على مستوى التطبيق العملي والاستمرارية في التحديث والتكوين.</w:t>
      </w:r>
    </w:p>
    <w:p w14:paraId="080D4DB1"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في البعد الإداري، أظهرت النتائج أن هناك دعمًا واضحًا من الإدارة العليا لنظم أمن المعلومات، يتجلى في وجود سياسات رسمية، وتوزيع واضح للمسؤوليات، ومراعاة نسبية للامتثال من قبل الموظفين. ومع ذلك، فإن ضعف التكوين المستمر وعدم انتظام تحديث السياسات يطرحان تحديًا حقيقيًا أمام تحقيق أمن معلوماتي شامل ومتكامل.</w:t>
      </w:r>
    </w:p>
    <w:p w14:paraId="016A27FE"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أما في البعد التقني (أساليب أمن نظم المعلومات)، فقد برز وجود إجراءات تقنية معتبرة مثل فحص البيانات، آليات التحكم في الدخول، وتتبع الأنشطة. ومع ذلك، فإن بعض الثغرات التقنية، مثل ضعف التحكم التلقائي في صلاحيات المستخدمين وقلة تمكين الموظفين من مراقبة أنشطتهم على النظام، تشير إلى ضرورة تحديث البنية الرقمية وتعزيز أدوات الرقابة الذاتية.</w:t>
      </w:r>
    </w:p>
    <w:p w14:paraId="608CE096" w14:textId="77777777" w:rsidR="00A46598" w:rsidRPr="00A46598" w:rsidRDefault="00A46598" w:rsidP="00A46598">
      <w:pPr>
        <w:bidi/>
        <w:spacing w:line="276" w:lineRule="auto"/>
        <w:jc w:val="both"/>
        <w:rPr>
          <w:rFonts w:ascii="Simplified Arabic" w:eastAsia="Times New Roman" w:hAnsi="Simplified Arabic" w:cs="Simplified Arabic"/>
          <w:kern w:val="2"/>
          <w:sz w:val="28"/>
          <w:szCs w:val="28"/>
          <w:lang w:eastAsia="fr-FR" w:bidi="ar-DZ"/>
        </w:rPr>
      </w:pPr>
      <w:r w:rsidRPr="00A46598">
        <w:rPr>
          <w:rFonts w:ascii="Simplified Arabic" w:eastAsia="Times New Roman" w:hAnsi="Simplified Arabic" w:cs="Simplified Arabic" w:hint="cs"/>
          <w:kern w:val="2"/>
          <w:sz w:val="28"/>
          <w:szCs w:val="28"/>
          <w:rtl/>
          <w:lang w:eastAsia="fr-FR" w:bidi="ar-DZ"/>
        </w:rPr>
        <w:t>وفيما يخص البعد المتعلق بالمعوقات التنظيمية، فقد تم تسجيل تأثير ملموس لجملة من العوامل السلبية مثل ارتفاع تكاليف الحماية، غياب تفويض الصلاحيات، وقلّة الخبراء المتخصصين، وهي معوقات تمثل تحديًا كبيرًا أمام تبني نظام أمن معلومات فعال ومستدام.</w:t>
      </w:r>
    </w:p>
    <w:p w14:paraId="1790C5DE" w14:textId="77777777" w:rsidR="00A46598" w:rsidRPr="00805A85" w:rsidRDefault="00A46598" w:rsidP="00805A85">
      <w:pPr>
        <w:bidi/>
        <w:spacing w:line="276" w:lineRule="auto"/>
        <w:jc w:val="both"/>
        <w:rPr>
          <w:rFonts w:ascii="Simplified Arabic" w:eastAsia="Times New Roman" w:hAnsi="Simplified Arabic" w:cs="Simplified Arabic"/>
          <w:kern w:val="2"/>
          <w:sz w:val="28"/>
          <w:szCs w:val="28"/>
          <w:rtl/>
          <w:lang w:eastAsia="fr-FR" w:bidi="ar-DZ"/>
        </w:rPr>
        <w:sectPr w:rsidR="00A46598" w:rsidRPr="00805A85" w:rsidSect="002E6259">
          <w:pgSz w:w="11906" w:h="16838"/>
          <w:pgMar w:top="1440" w:right="1440" w:bottom="1440" w:left="1440" w:header="624" w:footer="720" w:gutter="0"/>
          <w:pgNumType w:start="36"/>
          <w:cols w:space="720"/>
          <w:docGrid w:linePitch="326"/>
        </w:sectPr>
      </w:pPr>
      <w:r w:rsidRPr="00A46598">
        <w:rPr>
          <w:rFonts w:ascii="Simplified Arabic" w:eastAsia="Times New Roman" w:hAnsi="Simplified Arabic" w:cs="Simplified Arabic" w:hint="cs"/>
          <w:kern w:val="2"/>
          <w:sz w:val="28"/>
          <w:szCs w:val="28"/>
          <w:rtl/>
          <w:lang w:eastAsia="fr-FR" w:bidi="ar-DZ"/>
        </w:rPr>
        <w:t>من خلال هذه المؤشرات، يمكن القول إن المؤسسة تقف على أرضية جيدة في بعض الجوانب، لكنها بحاجة إلى تعزيز التدريب، توسيع ثقافة أمن المعلومات، وتبني مقاربات أكثر تطورًا في الإدارة الأمنية الرقمية. كما أن تعزيز التنسيق بين الجوانب الإدارية والتقنية، والتغلب على التحديات البشرية والتنظيمية، يُعدّان مفتاحًا أساسيًا لتح</w:t>
      </w:r>
      <w:r w:rsidR="00192488">
        <w:rPr>
          <w:rFonts w:ascii="Simplified Arabic" w:eastAsia="Times New Roman" w:hAnsi="Simplified Arabic" w:cs="Simplified Arabic" w:hint="cs"/>
          <w:kern w:val="2"/>
          <w:sz w:val="28"/>
          <w:szCs w:val="28"/>
          <w:rtl/>
          <w:lang w:eastAsia="fr-FR" w:bidi="ar-DZ"/>
        </w:rPr>
        <w:t>قيق الحوكمة المعلوماتية الفعالة</w:t>
      </w:r>
    </w:p>
    <w:p w14:paraId="28039FC1" w14:textId="77777777" w:rsidR="009768C3" w:rsidRDefault="00F31088" w:rsidP="001E002D">
      <w:pPr>
        <w:bidi/>
        <w:jc w:val="both"/>
        <w:rPr>
          <w:rFonts w:ascii="Simplified Arabic" w:eastAsia="Times New Roman" w:hAnsi="Simplified Arabic" w:cs="Simplified Arabic"/>
          <w:sz w:val="28"/>
          <w:szCs w:val="28"/>
          <w:rtl/>
          <w:lang w:bidi="ar-DZ"/>
        </w:rPr>
        <w:sectPr w:rsidR="009768C3" w:rsidSect="008019F5">
          <w:headerReference w:type="default" r:id="rId23"/>
          <w:footerReference w:type="default" r:id="rId24"/>
          <w:pgSz w:w="11906" w:h="16838"/>
          <w:pgMar w:top="1440" w:right="1440" w:bottom="1440" w:left="1440" w:header="720" w:footer="720" w:gutter="0"/>
          <w:pgNumType w:start="61"/>
          <w:cols w:space="720"/>
          <w:docGrid w:linePitch="360"/>
        </w:sectPr>
      </w:pPr>
      <w:r>
        <w:rPr>
          <w:rFonts w:ascii="Simplified Arabic" w:eastAsia="Times New Roman" w:hAnsi="Simplified Arabic" w:cs="Simplified Arabic"/>
          <w:noProof/>
          <w:sz w:val="28"/>
          <w:szCs w:val="28"/>
          <w:rtl/>
          <w:lang w:val="ar-DZ" w:bidi="ar-DZ"/>
        </w:rPr>
        <w:lastRenderedPageBreak/>
        <mc:AlternateContent>
          <mc:Choice Requires="wps">
            <w:drawing>
              <wp:anchor distT="0" distB="0" distL="114300" distR="114300" simplePos="0" relativeHeight="251671040" behindDoc="0" locked="0" layoutInCell="1" allowOverlap="1" wp14:anchorId="1145A893" wp14:editId="3860C008">
                <wp:simplePos x="0" y="0"/>
                <wp:positionH relativeFrom="margin">
                  <wp:posOffset>385445</wp:posOffset>
                </wp:positionH>
                <wp:positionV relativeFrom="margin">
                  <wp:posOffset>3002280</wp:posOffset>
                </wp:positionV>
                <wp:extent cx="5334000" cy="2350135"/>
                <wp:effectExtent l="19050" t="19050" r="0" b="0"/>
                <wp:wrapSquare wrapText="bothSides"/>
                <wp:docPr id="1221842652" nam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350135"/>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E631FD7" w14:textId="77777777" w:rsidR="00135516" w:rsidRPr="00AE4FFD" w:rsidRDefault="00135516" w:rsidP="009768C3">
                            <w:pPr>
                              <w:jc w:val="center"/>
                              <w:rPr>
                                <w:rFonts w:ascii="Simplified Arabic" w:hAnsi="Simplified Arabic" w:cs="Simplified Arabic"/>
                                <w:b/>
                                <w:bCs/>
                                <w:color w:val="000000"/>
                                <w:sz w:val="28"/>
                                <w:szCs w:val="28"/>
                                <w:rtl/>
                                <w:lang w:bidi="ar-DZ"/>
                              </w:rPr>
                            </w:pPr>
                          </w:p>
                          <w:p w14:paraId="2BC94643" w14:textId="77777777" w:rsidR="00135516" w:rsidRPr="00AE4FFD" w:rsidRDefault="00135516" w:rsidP="009768C3">
                            <w:pPr>
                              <w:jc w:val="center"/>
                              <w:rPr>
                                <w:b/>
                                <w:bCs/>
                                <w:color w:val="000000"/>
                                <w:sz w:val="72"/>
                                <w:szCs w:val="144"/>
                                <w:rtl/>
                                <w:lang w:bidi="ar-DZ"/>
                              </w:rPr>
                            </w:pPr>
                            <w:r>
                              <w:rPr>
                                <w:rFonts w:ascii="Simplified Arabic" w:hAnsi="Simplified Arabic" w:cs="Simplified Arabic" w:hint="cs"/>
                                <w:b/>
                                <w:bCs/>
                                <w:color w:val="000000"/>
                                <w:sz w:val="72"/>
                                <w:szCs w:val="72"/>
                                <w:rtl/>
                                <w:lang w:bidi="ar-DZ"/>
                              </w:rPr>
                              <w:t>الخاتمة</w:t>
                            </w:r>
                          </w:p>
                          <w:p w14:paraId="639932EF" w14:textId="77777777" w:rsidR="00135516" w:rsidRPr="006173AA" w:rsidRDefault="00135516" w:rsidP="009768C3">
                            <w:pPr>
                              <w:jc w:val="center"/>
                              <w:rPr>
                                <w:b/>
                                <w:bCs/>
                                <w:color w:val="000000"/>
                                <w:sz w:val="76"/>
                                <w:szCs w:val="144"/>
                                <w:rtl/>
                                <w:lang w:bidi="ar-DZ"/>
                              </w:rPr>
                            </w:pPr>
                          </w:p>
                          <w:p w14:paraId="0743D651" w14:textId="77777777" w:rsidR="00135516" w:rsidRPr="000E4260" w:rsidRDefault="00135516" w:rsidP="009768C3">
                            <w:pPr>
                              <w:jc w:val="center"/>
                              <w:rPr>
                                <w:b/>
                                <w:bCs/>
                                <w:sz w:val="28"/>
                                <w:szCs w:val="3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5A893" id=" 45" o:spid="_x0000_s1035" style="position:absolute;left:0;text-align:left;margin-left:30.35pt;margin-top:236.4pt;width:420pt;height:185.05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" strokecolor="#4472c4" strokeweight="2.5pt">
                <v:stroke joinstyle="miter"/>
                <v:shadow color="#868686"/>
                <v:path arrowok="t"/>
                <v:textbox>
                  <w:txbxContent>
                    <w:p w14:paraId="2E631FD7" w14:textId="77777777" w:rsidR="00135516" w:rsidRPr="00AE4FFD" w:rsidRDefault="00135516" w:rsidP="009768C3">
                      <w:pPr>
                        <w:jc w:val="center"/>
                        <w:rPr>
                          <w:rFonts w:ascii="Simplified Arabic" w:hAnsi="Simplified Arabic" w:cs="Simplified Arabic"/>
                          <w:b/>
                          <w:bCs/>
                          <w:color w:val="000000"/>
                          <w:sz w:val="28"/>
                          <w:szCs w:val="28"/>
                          <w:rtl/>
                          <w:lang w:bidi="ar-DZ"/>
                        </w:rPr>
                      </w:pPr>
                    </w:p>
                    <w:p w14:paraId="2BC94643" w14:textId="77777777" w:rsidR="00135516" w:rsidRPr="00AE4FFD" w:rsidRDefault="00135516" w:rsidP="009768C3">
                      <w:pPr>
                        <w:jc w:val="center"/>
                        <w:rPr>
                          <w:b/>
                          <w:bCs/>
                          <w:color w:val="000000"/>
                          <w:sz w:val="72"/>
                          <w:szCs w:val="144"/>
                          <w:rtl/>
                          <w:lang w:bidi="ar-DZ"/>
                        </w:rPr>
                      </w:pPr>
                      <w:r>
                        <w:rPr>
                          <w:rFonts w:ascii="Simplified Arabic" w:hAnsi="Simplified Arabic" w:cs="Simplified Arabic" w:hint="cs"/>
                          <w:b/>
                          <w:bCs/>
                          <w:color w:val="000000"/>
                          <w:sz w:val="72"/>
                          <w:szCs w:val="72"/>
                          <w:rtl/>
                          <w:lang w:bidi="ar-DZ"/>
                        </w:rPr>
                        <w:t>الخاتمة</w:t>
                      </w:r>
                    </w:p>
                    <w:p w14:paraId="639932EF" w14:textId="77777777" w:rsidR="00135516" w:rsidRPr="006173AA" w:rsidRDefault="00135516" w:rsidP="009768C3">
                      <w:pPr>
                        <w:jc w:val="center"/>
                        <w:rPr>
                          <w:b/>
                          <w:bCs/>
                          <w:color w:val="000000"/>
                          <w:sz w:val="76"/>
                          <w:szCs w:val="144"/>
                          <w:rtl/>
                          <w:lang w:bidi="ar-DZ"/>
                        </w:rPr>
                      </w:pPr>
                    </w:p>
                    <w:p w14:paraId="0743D651" w14:textId="77777777" w:rsidR="00135516" w:rsidRPr="000E4260" w:rsidRDefault="00135516" w:rsidP="009768C3">
                      <w:pPr>
                        <w:jc w:val="center"/>
                        <w:rPr>
                          <w:b/>
                          <w:bCs/>
                          <w:sz w:val="28"/>
                          <w:szCs w:val="32"/>
                          <w:rtl/>
                          <w:lang w:bidi="ar-DZ"/>
                        </w:rPr>
                      </w:pPr>
                    </w:p>
                  </w:txbxContent>
                </v:textbox>
                <w10:wrap type="square" anchorx="margin" anchory="margin"/>
              </v:roundrect>
            </w:pict>
          </mc:Fallback>
        </mc:AlternateContent>
      </w:r>
    </w:p>
    <w:p w14:paraId="2E147B3E" w14:textId="77777777" w:rsidR="00A313E3" w:rsidRPr="00A313E3" w:rsidRDefault="00A313E3" w:rsidP="00A313E3">
      <w:pPr>
        <w:bidi/>
        <w:jc w:val="both"/>
        <w:rPr>
          <w:rFonts w:ascii="Simplified Arabic" w:eastAsia="Times New Roman" w:hAnsi="Simplified Arabic" w:cs="Simplified Arabic"/>
          <w:b/>
          <w:bCs/>
          <w:sz w:val="32"/>
          <w:szCs w:val="32"/>
          <w:lang w:bidi="ar-DZ"/>
        </w:rPr>
      </w:pPr>
      <w:r w:rsidRPr="00A313E3">
        <w:rPr>
          <w:rFonts w:ascii="Simplified Arabic" w:eastAsia="Times New Roman" w:hAnsi="Simplified Arabic" w:cs="Simplified Arabic" w:hint="cs"/>
          <w:b/>
          <w:bCs/>
          <w:sz w:val="32"/>
          <w:szCs w:val="32"/>
          <w:rtl/>
          <w:lang w:bidi="ar-DZ"/>
        </w:rPr>
        <w:lastRenderedPageBreak/>
        <w:t>خاتمة</w:t>
      </w:r>
    </w:p>
    <w:p w14:paraId="62C8C1FA" w14:textId="77777777" w:rsidR="00A313E3" w:rsidRPr="00A313E3" w:rsidRDefault="00A313E3" w:rsidP="00A313E3">
      <w:p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خضم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التحولات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الرقمية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المتسارعة،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أصبحت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حماية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المعلومات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تحديًا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استراتيجيًا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للمؤسسات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الخدمية،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باتت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تعتمد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الأنظمة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المعلوماتية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تسيير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عملياتها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اليومية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وقد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أبرزت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هذه</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الدراسة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أهمية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تبني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نظم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المعلومات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كأداة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فعّالة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لضمان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السلامة،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والتوافر،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وتحقيق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الثقة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واستمرارية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الخدمة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خلال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الدراسة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النظرية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والميدانية،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تبين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المؤسسات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الخدمية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الجزائرية،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ورغم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وجود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بعض</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الخطوات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الإيجابية،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زالت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تواجه</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عدة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صعوبات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التطبيق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الفعلي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لمبادئ</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السيبراني،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وهو</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يستدعي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مضاعفة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الجهود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المستويات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التقنية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والإدارية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والتشريعية</w:t>
      </w:r>
      <w:r w:rsidRPr="00A313E3">
        <w:rPr>
          <w:rFonts w:ascii="Simplified Arabic" w:eastAsia="Times New Roman" w:hAnsi="Simplified Arabic" w:cs="Simplified Arabic"/>
          <w:sz w:val="28"/>
          <w:szCs w:val="28"/>
          <w:rtl/>
          <w:lang w:bidi="ar-DZ"/>
        </w:rPr>
        <w:t>.</w:t>
      </w:r>
    </w:p>
    <w:p w14:paraId="4AC68676" w14:textId="77777777" w:rsidR="00A313E3" w:rsidRPr="00A313E3" w:rsidRDefault="00A313E3" w:rsidP="00A313E3">
      <w:pPr>
        <w:bidi/>
        <w:jc w:val="both"/>
        <w:rPr>
          <w:rFonts w:ascii="Simplified Arabic" w:eastAsia="Times New Roman" w:hAnsi="Simplified Arabic" w:cs="Simplified Arabic"/>
          <w:b/>
          <w:bCs/>
          <w:sz w:val="32"/>
          <w:szCs w:val="32"/>
          <w:lang w:bidi="ar-DZ"/>
        </w:rPr>
      </w:pPr>
      <w:r w:rsidRPr="00A313E3">
        <w:rPr>
          <w:rFonts w:ascii="Simplified Arabic" w:eastAsia="Times New Roman" w:hAnsi="Simplified Arabic" w:cs="Simplified Arabic" w:hint="cs"/>
          <w:b/>
          <w:bCs/>
          <w:sz w:val="32"/>
          <w:szCs w:val="32"/>
          <w:rtl/>
          <w:lang w:bidi="ar-DZ"/>
        </w:rPr>
        <w:t>نتائج</w:t>
      </w:r>
      <w:r w:rsidRPr="00A313E3">
        <w:rPr>
          <w:rFonts w:ascii="Simplified Arabic" w:eastAsia="Times New Roman" w:hAnsi="Simplified Arabic" w:cs="Simplified Arabic"/>
          <w:b/>
          <w:bCs/>
          <w:sz w:val="32"/>
          <w:szCs w:val="32"/>
          <w:rtl/>
          <w:lang w:bidi="ar-DZ"/>
        </w:rPr>
        <w:t xml:space="preserve"> </w:t>
      </w:r>
      <w:r w:rsidRPr="00A313E3">
        <w:rPr>
          <w:rFonts w:ascii="Simplified Arabic" w:eastAsia="Times New Roman" w:hAnsi="Simplified Arabic" w:cs="Simplified Arabic" w:hint="cs"/>
          <w:b/>
          <w:bCs/>
          <w:sz w:val="32"/>
          <w:szCs w:val="32"/>
          <w:rtl/>
          <w:lang w:bidi="ar-DZ"/>
        </w:rPr>
        <w:t>الدراسة</w:t>
      </w:r>
      <w:r w:rsidRPr="00A313E3">
        <w:rPr>
          <w:rFonts w:ascii="Simplified Arabic" w:eastAsia="Times New Roman" w:hAnsi="Simplified Arabic" w:cs="Simplified Arabic"/>
          <w:b/>
          <w:bCs/>
          <w:sz w:val="32"/>
          <w:szCs w:val="32"/>
          <w:rtl/>
          <w:lang w:bidi="ar-DZ"/>
        </w:rPr>
        <w:t xml:space="preserve"> </w:t>
      </w:r>
      <w:r w:rsidRPr="00A313E3">
        <w:rPr>
          <w:rFonts w:ascii="Simplified Arabic" w:eastAsia="Times New Roman" w:hAnsi="Simplified Arabic" w:cs="Simplified Arabic" w:hint="cs"/>
          <w:b/>
          <w:bCs/>
          <w:sz w:val="32"/>
          <w:szCs w:val="32"/>
          <w:rtl/>
          <w:lang w:bidi="ar-DZ"/>
        </w:rPr>
        <w:t>الميدانية</w:t>
      </w:r>
    </w:p>
    <w:p w14:paraId="3D213343" w14:textId="77777777" w:rsidR="00A313E3" w:rsidRPr="00A313E3" w:rsidRDefault="00A313E3" w:rsidP="00A313E3">
      <w:p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خلال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الدراسة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الميدانية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أُجريت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مؤسسة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بريد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الجزائر،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التوصل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إلى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النتائج</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التالية</w:t>
      </w:r>
      <w:r w:rsidRPr="00A313E3">
        <w:rPr>
          <w:rFonts w:ascii="Simplified Arabic" w:eastAsia="Times New Roman" w:hAnsi="Simplified Arabic" w:cs="Simplified Arabic"/>
          <w:sz w:val="28"/>
          <w:szCs w:val="28"/>
          <w:rtl/>
          <w:lang w:bidi="ar-DZ"/>
        </w:rPr>
        <w:t>:</w:t>
      </w:r>
    </w:p>
    <w:p w14:paraId="3DB85560" w14:textId="77777777" w:rsidR="00A313E3" w:rsidRPr="00A313E3" w:rsidRDefault="00A313E3" w:rsidP="005D7218">
      <w:pPr>
        <w:numPr>
          <w:ilvl w:val="0"/>
          <w:numId w:val="5"/>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ضعف</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الوعي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لدى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الموظفين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حيث</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أظهرت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الاستبيانات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نسبة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كبيرة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العاملين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ليس</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لديهم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إلمام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كافٍ</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بمخاطر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التهديدات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السيبرانية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وأساليب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التصدي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لها</w:t>
      </w:r>
      <w:r w:rsidRPr="00A313E3">
        <w:rPr>
          <w:rFonts w:ascii="Simplified Arabic" w:eastAsia="Times New Roman" w:hAnsi="Simplified Arabic" w:cs="Simplified Arabic"/>
          <w:sz w:val="28"/>
          <w:szCs w:val="28"/>
          <w:rtl/>
          <w:lang w:bidi="ar-DZ"/>
        </w:rPr>
        <w:t>.</w:t>
      </w:r>
    </w:p>
    <w:p w14:paraId="63B01B04" w14:textId="77777777" w:rsidR="00A313E3" w:rsidRPr="00A313E3" w:rsidRDefault="00A313E3" w:rsidP="005D7218">
      <w:pPr>
        <w:numPr>
          <w:ilvl w:val="0"/>
          <w:numId w:val="5"/>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غياب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سياسة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معلومات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واضحة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ومكتوبة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داخل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بعض</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المصالح،</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يخلق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تفاوتًا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تطبيق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الإجراءات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الأمنية</w:t>
      </w:r>
      <w:r w:rsidRPr="00A313E3">
        <w:rPr>
          <w:rFonts w:ascii="Simplified Arabic" w:eastAsia="Times New Roman" w:hAnsi="Simplified Arabic" w:cs="Simplified Arabic"/>
          <w:sz w:val="28"/>
          <w:szCs w:val="28"/>
          <w:rtl/>
          <w:lang w:bidi="ar-DZ"/>
        </w:rPr>
        <w:t>.</w:t>
      </w:r>
    </w:p>
    <w:p w14:paraId="76094BCE" w14:textId="77777777" w:rsidR="00A313E3" w:rsidRPr="00A313E3" w:rsidRDefault="00A313E3" w:rsidP="005D7218">
      <w:pPr>
        <w:numPr>
          <w:ilvl w:val="0"/>
          <w:numId w:val="5"/>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الاعتماد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الكبير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الحلول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التقنية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دون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مرافقة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تدريبية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مستمرة،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يحدّ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فعالية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هذه</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الحلول</w:t>
      </w:r>
      <w:r w:rsidRPr="00A313E3">
        <w:rPr>
          <w:rFonts w:ascii="Simplified Arabic" w:eastAsia="Times New Roman" w:hAnsi="Simplified Arabic" w:cs="Simplified Arabic"/>
          <w:sz w:val="28"/>
          <w:szCs w:val="28"/>
          <w:rtl/>
          <w:lang w:bidi="ar-DZ"/>
        </w:rPr>
        <w:t>.</w:t>
      </w:r>
    </w:p>
    <w:p w14:paraId="5DAE187E" w14:textId="77777777" w:rsidR="00A313E3" w:rsidRPr="00A313E3" w:rsidRDefault="00A313E3" w:rsidP="005D7218">
      <w:pPr>
        <w:numPr>
          <w:ilvl w:val="0"/>
          <w:numId w:val="5"/>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ضعف</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الاستجابة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للحوادث</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نتيجة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غياب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خطة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استجابة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واضحة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ومهيكلة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للحالات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الطارئة</w:t>
      </w:r>
      <w:r w:rsidRPr="00A313E3">
        <w:rPr>
          <w:rFonts w:ascii="Simplified Arabic" w:eastAsia="Times New Roman" w:hAnsi="Simplified Arabic" w:cs="Simplified Arabic"/>
          <w:sz w:val="28"/>
          <w:szCs w:val="28"/>
          <w:rtl/>
          <w:lang w:bidi="ar-DZ"/>
        </w:rPr>
        <w:t>.</w:t>
      </w:r>
    </w:p>
    <w:p w14:paraId="7AEE80F2" w14:textId="77777777" w:rsidR="00A313E3" w:rsidRPr="00A313E3" w:rsidRDefault="00A313E3" w:rsidP="005D7218">
      <w:pPr>
        <w:numPr>
          <w:ilvl w:val="0"/>
          <w:numId w:val="5"/>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عدم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التحديث</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الدوري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للأنظمة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وقواعد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البيانات،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يفتح</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المجال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أمام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الثغرات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الأمنية</w:t>
      </w:r>
      <w:r w:rsidRPr="00A313E3">
        <w:rPr>
          <w:rFonts w:ascii="Simplified Arabic" w:eastAsia="Times New Roman" w:hAnsi="Simplified Arabic" w:cs="Simplified Arabic"/>
          <w:sz w:val="28"/>
          <w:szCs w:val="28"/>
          <w:rtl/>
          <w:lang w:bidi="ar-DZ"/>
        </w:rPr>
        <w:t>.</w:t>
      </w:r>
    </w:p>
    <w:p w14:paraId="2AD5C8B0" w14:textId="77777777" w:rsidR="00A313E3" w:rsidRPr="00A313E3" w:rsidRDefault="00A313E3" w:rsidP="00A313E3">
      <w:pPr>
        <w:bidi/>
        <w:jc w:val="both"/>
        <w:rPr>
          <w:rFonts w:ascii="Simplified Arabic" w:eastAsia="Times New Roman" w:hAnsi="Simplified Arabic" w:cs="Simplified Arabic"/>
          <w:b/>
          <w:bCs/>
          <w:sz w:val="32"/>
          <w:szCs w:val="32"/>
          <w:lang w:bidi="ar-DZ"/>
        </w:rPr>
      </w:pPr>
      <w:r w:rsidRPr="00A313E3">
        <w:rPr>
          <w:rFonts w:ascii="Simplified Arabic" w:eastAsia="Times New Roman" w:hAnsi="Simplified Arabic" w:cs="Simplified Arabic" w:hint="cs"/>
          <w:b/>
          <w:bCs/>
          <w:sz w:val="32"/>
          <w:szCs w:val="32"/>
          <w:rtl/>
          <w:lang w:bidi="ar-DZ"/>
        </w:rPr>
        <w:t>التوصيات</w:t>
      </w:r>
    </w:p>
    <w:p w14:paraId="6680DCAE" w14:textId="77777777" w:rsidR="00A313E3" w:rsidRPr="00A313E3" w:rsidRDefault="00A313E3" w:rsidP="00A313E3">
      <w:p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بناءً</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سبق،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تقترح</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الدراسة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يلي</w:t>
      </w:r>
      <w:r w:rsidRPr="00A313E3">
        <w:rPr>
          <w:rFonts w:ascii="Simplified Arabic" w:eastAsia="Times New Roman" w:hAnsi="Simplified Arabic" w:cs="Simplified Arabic"/>
          <w:sz w:val="28"/>
          <w:szCs w:val="28"/>
          <w:rtl/>
          <w:lang w:bidi="ar-DZ"/>
        </w:rPr>
        <w:t>:</w:t>
      </w:r>
    </w:p>
    <w:p w14:paraId="789EE9C1" w14:textId="77777777" w:rsidR="00A313E3" w:rsidRP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وضع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سياسة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معلومات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مؤسسية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مكتوبة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ومحدثة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بانتظام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تشمل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جميع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جوانب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الحماية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الرقمية</w:t>
      </w:r>
      <w:r w:rsidRPr="00A313E3">
        <w:rPr>
          <w:rFonts w:ascii="Simplified Arabic" w:eastAsia="Times New Roman" w:hAnsi="Simplified Arabic" w:cs="Simplified Arabic"/>
          <w:sz w:val="28"/>
          <w:szCs w:val="28"/>
          <w:rtl/>
          <w:lang w:bidi="ar-DZ"/>
        </w:rPr>
        <w:t>.</w:t>
      </w:r>
    </w:p>
    <w:p w14:paraId="037A9C8F" w14:textId="77777777" w:rsidR="00A313E3" w:rsidRP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إطلاق</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برامج</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تدريب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وتوعية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أمنية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دورية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لجميع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الموظفين،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التركيز</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على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الجانب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التطبيقي</w:t>
      </w:r>
      <w:r w:rsidRPr="00A313E3">
        <w:rPr>
          <w:rFonts w:ascii="Simplified Arabic" w:eastAsia="Times New Roman" w:hAnsi="Simplified Arabic" w:cs="Simplified Arabic"/>
          <w:sz w:val="28"/>
          <w:szCs w:val="28"/>
          <w:rtl/>
          <w:lang w:bidi="ar-DZ"/>
        </w:rPr>
        <w:t>.</w:t>
      </w:r>
    </w:p>
    <w:p w14:paraId="11D4CEC7" w14:textId="77777777" w:rsidR="00A313E3" w:rsidRP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lastRenderedPageBreak/>
        <w:t>تعيين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مسؤول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مختص</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المعلومات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كل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فرع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أو</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مصلحة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يكون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مكلفًا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بمتابعة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تنفيذ</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الإجراءات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الأمنية</w:t>
      </w:r>
      <w:r w:rsidRPr="00A313E3">
        <w:rPr>
          <w:rFonts w:ascii="Simplified Arabic" w:eastAsia="Times New Roman" w:hAnsi="Simplified Arabic" w:cs="Simplified Arabic"/>
          <w:sz w:val="28"/>
          <w:szCs w:val="28"/>
          <w:rtl/>
          <w:lang w:bidi="ar-DZ"/>
        </w:rPr>
        <w:t>.</w:t>
      </w:r>
    </w:p>
    <w:p w14:paraId="2C0D5DF1" w14:textId="77777777" w:rsidR="00A313E3" w:rsidRP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استخدام</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أنظمة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حماية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حديثة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ومدعّمة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بالذكاء</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الاصطناعي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لرصد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التهديدات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وقتها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الحقيقي</w:t>
      </w:r>
      <w:r w:rsidRPr="00A313E3">
        <w:rPr>
          <w:rFonts w:ascii="Simplified Arabic" w:eastAsia="Times New Roman" w:hAnsi="Simplified Arabic" w:cs="Simplified Arabic"/>
          <w:sz w:val="28"/>
          <w:szCs w:val="28"/>
          <w:rtl/>
          <w:lang w:bidi="ar-DZ"/>
        </w:rPr>
        <w:t>.</w:t>
      </w:r>
    </w:p>
    <w:p w14:paraId="17D9C27E" w14:textId="77777777" w:rsidR="00A313E3" w:rsidRP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اعتماد</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خطة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استجابة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للطوارئ</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تشمل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الاحتواء،</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المعالجة،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والتعافي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الحوادث</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السيبرانية</w:t>
      </w:r>
      <w:r w:rsidRPr="00A313E3">
        <w:rPr>
          <w:rFonts w:ascii="Simplified Arabic" w:eastAsia="Times New Roman" w:hAnsi="Simplified Arabic" w:cs="Simplified Arabic"/>
          <w:sz w:val="28"/>
          <w:szCs w:val="28"/>
          <w:rtl/>
          <w:lang w:bidi="ar-DZ"/>
        </w:rPr>
        <w:t>.</w:t>
      </w:r>
    </w:p>
    <w:p w14:paraId="18070A62" w14:textId="77777777" w:rsidR="00A313E3" w:rsidRDefault="00A313E3" w:rsidP="005D7218">
      <w:pPr>
        <w:numPr>
          <w:ilvl w:val="0"/>
          <w:numId w:val="6"/>
        </w:numPr>
        <w:bidi/>
        <w:jc w:val="both"/>
        <w:rPr>
          <w:rFonts w:ascii="Simplified Arabic" w:eastAsia="Times New Roman" w:hAnsi="Simplified Arabic" w:cs="Simplified Arabic"/>
          <w:sz w:val="28"/>
          <w:szCs w:val="28"/>
          <w:lang w:bidi="ar-DZ"/>
        </w:rPr>
      </w:pPr>
      <w:r w:rsidRPr="00A313E3">
        <w:rPr>
          <w:rFonts w:ascii="Simplified Arabic" w:eastAsia="Times New Roman" w:hAnsi="Simplified Arabic" w:cs="Simplified Arabic" w:hint="cs"/>
          <w:sz w:val="28"/>
          <w:szCs w:val="28"/>
          <w:rtl/>
          <w:lang w:bidi="ar-DZ"/>
        </w:rPr>
        <w:t>تعزيز</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التعاون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بين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المؤسسات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الحكومية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لتبادل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الخبرات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والتجارب</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الناجحة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في</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مجال</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الأمن</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السيبراني</w:t>
      </w:r>
      <w:r w:rsidRPr="00A313E3">
        <w:rPr>
          <w:rFonts w:ascii="Simplified Arabic" w:eastAsia="Times New Roman" w:hAnsi="Simplified Arabic" w:cs="Simplified Arabic"/>
          <w:sz w:val="28"/>
          <w:szCs w:val="28"/>
          <w:rtl/>
          <w:lang w:bidi="ar-DZ"/>
        </w:rPr>
        <w:t>.</w:t>
      </w:r>
    </w:p>
    <w:p w14:paraId="61260454" w14:textId="77777777" w:rsidR="001E002D" w:rsidRPr="00A313E3" w:rsidRDefault="00A313E3" w:rsidP="005D7218">
      <w:pPr>
        <w:numPr>
          <w:ilvl w:val="0"/>
          <w:numId w:val="6"/>
        </w:numPr>
        <w:bidi/>
        <w:jc w:val="both"/>
        <w:rPr>
          <w:rFonts w:ascii="Simplified Arabic" w:eastAsia="Times New Roman" w:hAnsi="Simplified Arabic" w:cs="Simplified Arabic"/>
          <w:sz w:val="28"/>
          <w:szCs w:val="28"/>
          <w:rtl/>
          <w:lang w:bidi="ar-DZ"/>
        </w:rPr>
        <w:sectPr w:rsidR="001E002D" w:rsidRPr="00A313E3" w:rsidSect="003A6DAA">
          <w:headerReference w:type="default" r:id="rId25"/>
          <w:footerReference w:type="default" r:id="rId26"/>
          <w:pgSz w:w="11906" w:h="16838"/>
          <w:pgMar w:top="1440" w:right="1440" w:bottom="1440" w:left="1440" w:header="720" w:footer="720" w:gutter="0"/>
          <w:pgNumType w:start="68"/>
          <w:cols w:space="720"/>
          <w:docGrid w:linePitch="360"/>
        </w:sectPr>
      </w:pPr>
      <w:r w:rsidRPr="00A313E3">
        <w:rPr>
          <w:rFonts w:ascii="Simplified Arabic" w:eastAsia="Times New Roman" w:hAnsi="Simplified Arabic" w:cs="Simplified Arabic" w:hint="cs"/>
          <w:sz w:val="28"/>
          <w:szCs w:val="28"/>
          <w:rtl/>
          <w:lang w:bidi="ar-DZ"/>
        </w:rPr>
        <w:t>مراجعة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التشريعات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الوطنية</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وتحديثها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بما</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يتماشى</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مع</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تطور</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التهديدات</w:t>
      </w:r>
      <w:r w:rsidRPr="00A313E3">
        <w:rPr>
          <w:rFonts w:ascii="Simplified Arabic" w:eastAsia="Times New Roman" w:hAnsi="Simplified Arabic" w:cs="Simplified Arabic"/>
          <w:sz w:val="28"/>
          <w:szCs w:val="28"/>
          <w:rtl/>
          <w:lang w:bidi="ar-DZ"/>
        </w:rPr>
        <w:t xml:space="preserve"> </w:t>
      </w:r>
      <w:r w:rsidRPr="00A313E3">
        <w:rPr>
          <w:rFonts w:ascii="Simplified Arabic" w:eastAsia="Times New Roman" w:hAnsi="Simplified Arabic" w:cs="Simplified Arabic" w:hint="cs"/>
          <w:sz w:val="28"/>
          <w:szCs w:val="28"/>
          <w:rtl/>
          <w:lang w:bidi="ar-DZ"/>
        </w:rPr>
        <w:t>الرقمية</w:t>
      </w:r>
      <w:r w:rsidRPr="00A313E3">
        <w:rPr>
          <w:rFonts w:ascii="Simplified Arabic" w:eastAsia="Times New Roman" w:hAnsi="Simplified Arabic" w:cs="Simplified Arabic"/>
          <w:sz w:val="28"/>
          <w:szCs w:val="28"/>
          <w:rtl/>
          <w:lang w:bidi="ar-DZ"/>
        </w:rPr>
        <w:t>.</w:t>
      </w:r>
    </w:p>
    <w:p w14:paraId="0A80E33C" w14:textId="77777777" w:rsidR="006C1E65" w:rsidRDefault="00F31088" w:rsidP="00C20068">
      <w:pPr>
        <w:bidi/>
        <w:jc w:val="both"/>
        <w:rPr>
          <w:rFonts w:ascii="Simplified Arabic" w:eastAsia="Times New Roman" w:hAnsi="Simplified Arabic" w:cs="Simplified Arabic"/>
          <w:sz w:val="28"/>
          <w:szCs w:val="28"/>
          <w:rtl/>
          <w:lang w:bidi="ar-DZ"/>
        </w:rPr>
        <w:sectPr w:rsidR="006C1E65" w:rsidSect="007A473E">
          <w:headerReference w:type="default" r:id="rId27"/>
          <w:footerReference w:type="default" r:id="rId28"/>
          <w:pgSz w:w="11906" w:h="16838"/>
          <w:pgMar w:top="1440" w:right="1440" w:bottom="1440" w:left="1440" w:header="720" w:footer="720" w:gutter="0"/>
          <w:pgNumType w:start="70"/>
          <w:cols w:space="720"/>
          <w:docGrid w:linePitch="360"/>
        </w:sectPr>
      </w:pPr>
      <w:r>
        <w:rPr>
          <w:rFonts w:ascii="Simplified Arabic" w:eastAsia="Times New Roman" w:hAnsi="Simplified Arabic" w:cs="Simplified Arabic"/>
          <w:noProof/>
          <w:sz w:val="28"/>
          <w:szCs w:val="28"/>
          <w:rtl/>
          <w:lang w:val="ar-DZ" w:bidi="ar-DZ"/>
        </w:rPr>
        <w:lastRenderedPageBreak/>
        <mc:AlternateContent>
          <mc:Choice Requires="wps">
            <w:drawing>
              <wp:anchor distT="0" distB="0" distL="114300" distR="114300" simplePos="0" relativeHeight="251667968" behindDoc="0" locked="0" layoutInCell="1" allowOverlap="1" wp14:anchorId="72B3C852" wp14:editId="7618F4B0">
                <wp:simplePos x="0" y="0"/>
                <wp:positionH relativeFrom="margin">
                  <wp:posOffset>480695</wp:posOffset>
                </wp:positionH>
                <wp:positionV relativeFrom="margin">
                  <wp:posOffset>2783205</wp:posOffset>
                </wp:positionV>
                <wp:extent cx="5334000" cy="2350135"/>
                <wp:effectExtent l="19050" t="19050" r="0" b="0"/>
                <wp:wrapSquare wrapText="bothSides"/>
                <wp:docPr id="831877204" nam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350135"/>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4FB21F3" w14:textId="77777777" w:rsidR="00135516" w:rsidRPr="00AE4FFD" w:rsidRDefault="00135516" w:rsidP="00AE4FFD">
                            <w:pPr>
                              <w:jc w:val="center"/>
                              <w:rPr>
                                <w:rFonts w:ascii="Simplified Arabic" w:hAnsi="Simplified Arabic" w:cs="Simplified Arabic"/>
                                <w:b/>
                                <w:bCs/>
                                <w:color w:val="000000"/>
                                <w:sz w:val="28"/>
                                <w:szCs w:val="28"/>
                                <w:rtl/>
                                <w:lang w:bidi="ar-DZ"/>
                              </w:rPr>
                            </w:pPr>
                          </w:p>
                          <w:p w14:paraId="01521763" w14:textId="77777777" w:rsidR="00135516" w:rsidRPr="00AE4FFD" w:rsidRDefault="00135516" w:rsidP="00AE4FFD">
                            <w:pPr>
                              <w:jc w:val="center"/>
                              <w:rPr>
                                <w:b/>
                                <w:bCs/>
                                <w:color w:val="000000"/>
                                <w:sz w:val="72"/>
                                <w:szCs w:val="144"/>
                                <w:rtl/>
                                <w:lang w:bidi="ar-DZ"/>
                              </w:rPr>
                            </w:pPr>
                            <w:r w:rsidRPr="00AE4FFD">
                              <w:rPr>
                                <w:rFonts w:ascii="Simplified Arabic" w:hAnsi="Simplified Arabic" w:cs="Simplified Arabic" w:hint="cs"/>
                                <w:b/>
                                <w:bCs/>
                                <w:color w:val="000000"/>
                                <w:sz w:val="72"/>
                                <w:szCs w:val="72"/>
                                <w:rtl/>
                                <w:lang w:bidi="ar-DZ"/>
                              </w:rPr>
                              <w:t>قائمة</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المصادر</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والمراجع</w:t>
                            </w:r>
                          </w:p>
                          <w:p w14:paraId="4557D59B" w14:textId="77777777" w:rsidR="00135516" w:rsidRPr="006173AA" w:rsidRDefault="00135516" w:rsidP="00AE4FFD">
                            <w:pPr>
                              <w:jc w:val="center"/>
                              <w:rPr>
                                <w:b/>
                                <w:bCs/>
                                <w:color w:val="000000"/>
                                <w:sz w:val="76"/>
                                <w:szCs w:val="144"/>
                                <w:rtl/>
                                <w:lang w:bidi="ar-DZ"/>
                              </w:rPr>
                            </w:pPr>
                          </w:p>
                          <w:p w14:paraId="55AA6E54" w14:textId="77777777" w:rsidR="00135516" w:rsidRPr="000E4260" w:rsidRDefault="00135516" w:rsidP="00AE4FFD">
                            <w:pPr>
                              <w:jc w:val="center"/>
                              <w:rPr>
                                <w:b/>
                                <w:bCs/>
                                <w:sz w:val="28"/>
                                <w:szCs w:val="3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2B3C852" id=" 42" o:spid="_x0000_s1036" style="position:absolute;left:0;text-align:left;margin-left:37.85pt;margin-top:219.15pt;width:420pt;height:185.05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" strokecolor="#4472c4" strokeweight="2.5pt">
                <v:stroke joinstyle="miter"/>
                <v:shadow color="#868686"/>
                <v:path arrowok="t"/>
                <v:textbox>
                  <w:txbxContent>
                    <w:p w14:paraId="14FB21F3" w14:textId="77777777" w:rsidR="00135516" w:rsidRPr="00AE4FFD" w:rsidRDefault="00135516" w:rsidP="00AE4FFD">
                      <w:pPr>
                        <w:jc w:val="center"/>
                        <w:rPr>
                          <w:rFonts w:ascii="Simplified Arabic" w:hAnsi="Simplified Arabic" w:cs="Simplified Arabic"/>
                          <w:b/>
                          <w:bCs/>
                          <w:color w:val="000000"/>
                          <w:sz w:val="28"/>
                          <w:szCs w:val="28"/>
                          <w:rtl/>
                          <w:lang w:bidi="ar-DZ"/>
                        </w:rPr>
                      </w:pPr>
                    </w:p>
                    <w:p w14:paraId="01521763" w14:textId="77777777" w:rsidR="00135516" w:rsidRPr="00AE4FFD" w:rsidRDefault="00135516" w:rsidP="00AE4FFD">
                      <w:pPr>
                        <w:jc w:val="center"/>
                        <w:rPr>
                          <w:b/>
                          <w:bCs/>
                          <w:color w:val="000000"/>
                          <w:sz w:val="72"/>
                          <w:szCs w:val="144"/>
                          <w:rtl/>
                          <w:lang w:bidi="ar-DZ"/>
                        </w:rPr>
                      </w:pPr>
                      <w:r w:rsidRPr="00AE4FFD">
                        <w:rPr>
                          <w:rFonts w:ascii="Simplified Arabic" w:hAnsi="Simplified Arabic" w:cs="Simplified Arabic" w:hint="cs"/>
                          <w:b/>
                          <w:bCs/>
                          <w:color w:val="000000"/>
                          <w:sz w:val="72"/>
                          <w:szCs w:val="72"/>
                          <w:rtl/>
                          <w:lang w:bidi="ar-DZ"/>
                        </w:rPr>
                        <w:t>قائمة</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المصادر</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والمراجع</w:t>
                      </w:r>
                    </w:p>
                    <w:p w14:paraId="4557D59B" w14:textId="77777777" w:rsidR="00135516" w:rsidRPr="006173AA" w:rsidRDefault="00135516" w:rsidP="00AE4FFD">
                      <w:pPr>
                        <w:jc w:val="center"/>
                        <w:rPr>
                          <w:b/>
                          <w:bCs/>
                          <w:color w:val="000000"/>
                          <w:sz w:val="76"/>
                          <w:szCs w:val="144"/>
                          <w:rtl/>
                          <w:lang w:bidi="ar-DZ"/>
                        </w:rPr>
                      </w:pPr>
                    </w:p>
                    <w:p w14:paraId="55AA6E54" w14:textId="77777777" w:rsidR="00135516" w:rsidRPr="000E4260" w:rsidRDefault="00135516" w:rsidP="00AE4FFD">
                      <w:pPr>
                        <w:jc w:val="center"/>
                        <w:rPr>
                          <w:b/>
                          <w:bCs/>
                          <w:sz w:val="28"/>
                          <w:szCs w:val="32"/>
                          <w:rtl/>
                          <w:lang w:bidi="ar-DZ"/>
                        </w:rPr>
                      </w:pPr>
                    </w:p>
                  </w:txbxContent>
                </v:textbox>
                <w10:wrap type="square" anchorx="margin" anchory="margin"/>
              </v:roundrect>
            </w:pict>
          </mc:Fallback>
        </mc:AlternateContent>
      </w:r>
    </w:p>
    <w:p w14:paraId="0D9A2AAC" w14:textId="77777777" w:rsidR="00C20068" w:rsidRDefault="00AE4FFD" w:rsidP="00AE4FFD">
      <w:pPr>
        <w:bidi/>
        <w:spacing w:line="278" w:lineRule="auto"/>
        <w:jc w:val="both"/>
        <w:outlineLvl w:val="0"/>
        <w:rPr>
          <w:rFonts w:ascii="Simplified Arabic" w:eastAsia="Times New Roman" w:hAnsi="Simplified Arabic" w:cs="Simplified Arabic"/>
          <w:b/>
          <w:bCs/>
          <w:sz w:val="32"/>
          <w:szCs w:val="32"/>
          <w:rtl/>
          <w:lang w:bidi="ar-DZ"/>
        </w:rPr>
      </w:pPr>
      <w:r w:rsidRPr="00AE4FFD">
        <w:rPr>
          <w:rFonts w:ascii="Simplified Arabic" w:eastAsia="Times New Roman" w:hAnsi="Simplified Arabic" w:cs="Simplified Arabic" w:hint="cs"/>
          <w:b/>
          <w:bCs/>
          <w:sz w:val="32"/>
          <w:szCs w:val="32"/>
          <w:rtl/>
          <w:lang w:bidi="ar-DZ"/>
        </w:rPr>
        <w:lastRenderedPageBreak/>
        <w:t>قائمة المصادر و المراجع</w:t>
      </w:r>
    </w:p>
    <w:p w14:paraId="6E63D2F6" w14:textId="77777777" w:rsidR="00096579" w:rsidRPr="004710B6" w:rsidRDefault="004710B6" w:rsidP="004710B6">
      <w:pPr>
        <w:bidi/>
        <w:spacing w:line="278" w:lineRule="auto"/>
        <w:jc w:val="both"/>
        <w:outlineLvl w:val="0"/>
        <w:rPr>
          <w:rFonts w:ascii="Times New Roman" w:eastAsia="Times New Roman" w:hAnsi="Times New Roman" w:cs="Times New Roman"/>
          <w:b/>
          <w:bCs/>
          <w:sz w:val="32"/>
          <w:szCs w:val="32"/>
          <w:u w:val="single"/>
          <w:rtl/>
          <w:lang w:bidi="ar-DZ"/>
        </w:rPr>
      </w:pPr>
      <w:r w:rsidRPr="004710B6">
        <w:rPr>
          <w:rFonts w:ascii="Simplified Arabic" w:eastAsia="Times New Roman" w:hAnsi="Simplified Arabic" w:cs="Simplified Arabic" w:hint="cs"/>
          <w:b/>
          <w:bCs/>
          <w:sz w:val="32"/>
          <w:szCs w:val="32"/>
          <w:u w:val="single"/>
          <w:rtl/>
          <w:lang w:bidi="ar-DZ"/>
        </w:rPr>
        <w:t>اولا :</w:t>
      </w:r>
      <w:r w:rsidR="00096579" w:rsidRPr="004710B6">
        <w:rPr>
          <w:rFonts w:ascii="Simplified Arabic" w:eastAsia="Times New Roman" w:hAnsi="Simplified Arabic" w:cs="Simplified Arabic" w:hint="cs"/>
          <w:b/>
          <w:bCs/>
          <w:sz w:val="32"/>
          <w:szCs w:val="32"/>
          <w:u w:val="single"/>
          <w:rtl/>
          <w:lang w:bidi="ar-DZ"/>
        </w:rPr>
        <w:t>الكتب</w:t>
      </w:r>
      <w:r w:rsidRPr="004710B6">
        <w:rPr>
          <w:rFonts w:ascii="Times New Roman" w:eastAsia="Times New Roman" w:hAnsi="Times New Roman" w:cs="Times New Roman"/>
          <w:sz w:val="28"/>
          <w:szCs w:val="28"/>
          <w:u w:val="single"/>
        </w:rPr>
        <w:t xml:space="preserve"> </w:t>
      </w:r>
    </w:p>
    <w:p w14:paraId="06A11657" w14:textId="77777777" w:rsidR="005850A0" w:rsidRPr="0047678B" w:rsidRDefault="005850A0" w:rsidP="00A735BC">
      <w:pPr>
        <w:ind w:left="1418"/>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230644">
        <w:rPr>
          <w:rFonts w:ascii="Times New Roman" w:eastAsia="Times New Roman" w:hAnsi="Times New Roman" w:cs="Times New Roman" w:hint="cs"/>
          <w:sz w:val="28"/>
          <w:szCs w:val="28"/>
          <w:rtl/>
        </w:rPr>
        <w:t>1</w:t>
      </w:r>
      <w:r w:rsidR="009D4BC2">
        <w:rPr>
          <w:rFonts w:ascii="Times New Roman" w:eastAsia="Times New Roman" w:hAnsi="Times New Roman" w:cs="Times New Roman" w:hint="cs"/>
          <w:sz w:val="28"/>
          <w:szCs w:val="28"/>
          <w:rtl/>
        </w:rPr>
        <w:t xml:space="preserve">- </w:t>
      </w:r>
      <w:r w:rsidRPr="0047678B">
        <w:rPr>
          <w:rFonts w:ascii="Times New Roman" w:eastAsia="Times New Roman" w:hAnsi="Times New Roman" w:cs="Times New Roman" w:hint="cs"/>
          <w:sz w:val="28"/>
          <w:szCs w:val="28"/>
          <w:rtl/>
        </w:rPr>
        <w:t>أبو</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صالح،</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مبادئ</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عمان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الفكر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العربي،</w:t>
      </w:r>
      <w:r w:rsidR="00A735BC">
        <w:rPr>
          <w:rFonts w:ascii="Times New Roman" w:eastAsia="Times New Roman" w:hAnsi="Times New Roman" w:cs="Times New Roman"/>
          <w:sz w:val="28"/>
          <w:szCs w:val="28"/>
          <w:rtl/>
        </w:rPr>
        <w:t xml:space="preserve"> 2018</w:t>
      </w:r>
    </w:p>
    <w:p w14:paraId="6CE2BB87" w14:textId="77777777" w:rsidR="005850A0" w:rsidRPr="00A735BC"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9D4BC2">
        <w:rPr>
          <w:rFonts w:ascii="Times New Roman" w:eastAsia="Times New Roman" w:hAnsi="Times New Roman" w:cs="Times New Roman" w:hint="cs"/>
          <w:sz w:val="28"/>
          <w:szCs w:val="28"/>
          <w:rtl/>
        </w:rPr>
        <w:t xml:space="preserve">2- </w:t>
      </w:r>
      <w:r w:rsidRPr="0047678B">
        <w:rPr>
          <w:rFonts w:ascii="Times New Roman" w:eastAsia="Times New Roman" w:hAnsi="Times New Roman" w:cs="Times New Roman" w:hint="cs"/>
          <w:sz w:val="28"/>
          <w:szCs w:val="28"/>
          <w:rtl/>
        </w:rPr>
        <w:t>أحمد،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محمود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أساسيات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القاهرة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النهضة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العربية،</w:t>
      </w:r>
      <w:r w:rsidRPr="0047678B">
        <w:rPr>
          <w:rFonts w:ascii="Times New Roman" w:eastAsia="Times New Roman" w:hAnsi="Times New Roman" w:cs="Times New Roman"/>
          <w:sz w:val="28"/>
          <w:szCs w:val="28"/>
          <w:rtl/>
        </w:rPr>
        <w:t xml:space="preserve"> 2017</w:t>
      </w:r>
    </w:p>
    <w:p w14:paraId="51412586" w14:textId="77777777" w:rsidR="005850A0" w:rsidRPr="0047678B"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9D4BC2">
        <w:rPr>
          <w:rFonts w:ascii="Times New Roman" w:eastAsia="Times New Roman" w:hAnsi="Times New Roman" w:cs="Times New Roman" w:hint="cs"/>
          <w:sz w:val="28"/>
          <w:szCs w:val="28"/>
          <w:rtl/>
        </w:rPr>
        <w:t xml:space="preserve">3- </w:t>
      </w:r>
      <w:r w:rsidRPr="0047678B">
        <w:rPr>
          <w:rFonts w:ascii="Times New Roman" w:eastAsia="Times New Roman" w:hAnsi="Times New Roman" w:cs="Times New Roman" w:hint="cs"/>
          <w:sz w:val="28"/>
          <w:szCs w:val="28"/>
          <w:rtl/>
        </w:rPr>
        <w:t>الجندي،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فؤاد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الهجمات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السيبرانية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وأساليب</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الاختراق</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الحديثة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مكتبة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الأنجلو</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المصرية،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القاهرة،</w:t>
      </w:r>
      <w:r w:rsidRPr="0047678B">
        <w:rPr>
          <w:rFonts w:ascii="Times New Roman" w:eastAsia="Times New Roman" w:hAnsi="Times New Roman" w:cs="Times New Roman"/>
          <w:sz w:val="28"/>
          <w:szCs w:val="28"/>
          <w:rtl/>
        </w:rPr>
        <w:t xml:space="preserve"> 2020</w:t>
      </w:r>
    </w:p>
    <w:p w14:paraId="4B496CB5" w14:textId="77777777" w:rsidR="005850A0" w:rsidRPr="0047678B"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9D4BC2">
        <w:rPr>
          <w:rFonts w:ascii="Times New Roman" w:eastAsia="Times New Roman" w:hAnsi="Times New Roman" w:cs="Times New Roman" w:hint="cs"/>
          <w:sz w:val="28"/>
          <w:szCs w:val="28"/>
          <w:rtl/>
        </w:rPr>
        <w:t xml:space="preserve">4- </w:t>
      </w:r>
      <w:r w:rsidRPr="0047678B">
        <w:rPr>
          <w:rFonts w:ascii="Times New Roman" w:eastAsia="Times New Roman" w:hAnsi="Times New Roman" w:cs="Times New Roman" w:hint="cs"/>
          <w:sz w:val="28"/>
          <w:szCs w:val="28"/>
          <w:rtl/>
        </w:rPr>
        <w:t>الحداد،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مصطفى</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علي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ضعف</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الوعي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الأمني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وإدارة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المخاطر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في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المؤسسات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الهدى</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للنشر،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جدة،</w:t>
      </w:r>
      <w:r w:rsidRPr="0047678B">
        <w:rPr>
          <w:rFonts w:ascii="Times New Roman" w:eastAsia="Times New Roman" w:hAnsi="Times New Roman" w:cs="Times New Roman"/>
          <w:sz w:val="28"/>
          <w:szCs w:val="28"/>
          <w:rtl/>
        </w:rPr>
        <w:t xml:space="preserve"> 2021.</w:t>
      </w:r>
    </w:p>
    <w:p w14:paraId="5ADC2C3A" w14:textId="77777777" w:rsidR="005850A0" w:rsidRPr="00A735BC"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9D4BC2">
        <w:rPr>
          <w:rFonts w:ascii="Times New Roman" w:eastAsia="Times New Roman" w:hAnsi="Times New Roman" w:cs="Times New Roman" w:hint="cs"/>
          <w:sz w:val="28"/>
          <w:szCs w:val="28"/>
          <w:rtl/>
        </w:rPr>
        <w:t xml:space="preserve">5- </w:t>
      </w:r>
      <w:r w:rsidRPr="0047678B">
        <w:rPr>
          <w:rFonts w:ascii="Times New Roman" w:eastAsia="Times New Roman" w:hAnsi="Times New Roman" w:cs="Times New Roman" w:hint="cs"/>
          <w:sz w:val="28"/>
          <w:szCs w:val="28"/>
          <w:rtl/>
        </w:rPr>
        <w:t>الربيعة،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الله</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بن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الرحمن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،المفاهيم</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والتطبيقات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مكتبة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العبيكان،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الرياض،</w:t>
      </w:r>
      <w:r w:rsidRPr="0047678B">
        <w:rPr>
          <w:rFonts w:ascii="Times New Roman" w:eastAsia="Times New Roman" w:hAnsi="Times New Roman" w:cs="Times New Roman"/>
          <w:sz w:val="28"/>
          <w:szCs w:val="28"/>
          <w:rtl/>
        </w:rPr>
        <w:t xml:space="preserve"> 2020</w:t>
      </w:r>
    </w:p>
    <w:p w14:paraId="4B998A0E" w14:textId="77777777" w:rsidR="005850A0" w:rsidRPr="009D4BC2"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9D4BC2">
        <w:rPr>
          <w:rFonts w:ascii="Times New Roman" w:eastAsia="Times New Roman" w:hAnsi="Times New Roman" w:cs="Times New Roman" w:hint="cs"/>
          <w:sz w:val="28"/>
          <w:szCs w:val="28"/>
          <w:rtl/>
        </w:rPr>
        <w:t xml:space="preserve">6- </w:t>
      </w:r>
      <w:r w:rsidRPr="0047678B">
        <w:rPr>
          <w:rFonts w:ascii="Times New Roman" w:eastAsia="Times New Roman" w:hAnsi="Times New Roman" w:cs="Times New Roman" w:hint="cs"/>
          <w:sz w:val="28"/>
          <w:szCs w:val="28"/>
          <w:rtl/>
        </w:rPr>
        <w:t>العبدالله،</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خالد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سعيد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فيروسات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الحاسوب</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العلوم</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للنشر،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الرياض،</w:t>
      </w:r>
      <w:r w:rsidRPr="0047678B">
        <w:rPr>
          <w:rFonts w:ascii="Times New Roman" w:eastAsia="Times New Roman" w:hAnsi="Times New Roman" w:cs="Times New Roman"/>
          <w:sz w:val="28"/>
          <w:szCs w:val="28"/>
          <w:rtl/>
        </w:rPr>
        <w:t xml:space="preserve"> 2019</w:t>
      </w:r>
    </w:p>
    <w:p w14:paraId="5C5224E2" w14:textId="77777777" w:rsidR="005850A0" w:rsidRPr="0047678B" w:rsidRDefault="009D4BC2" w:rsidP="00A735BC">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7- </w:t>
      </w:r>
      <w:r w:rsidR="005850A0" w:rsidRPr="0047678B">
        <w:rPr>
          <w:rFonts w:ascii="Times New Roman" w:eastAsia="Times New Roman" w:hAnsi="Times New Roman" w:cs="Times New Roman" w:hint="cs"/>
          <w:sz w:val="28"/>
          <w:szCs w:val="28"/>
          <w:rtl/>
        </w:rPr>
        <w:t>العطار،</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سامي</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أمن</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المعلومات</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وتكنولوجيا</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الحماية</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بيروت</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دار</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العلم</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للملايين،</w:t>
      </w:r>
      <w:r w:rsidR="005850A0" w:rsidRPr="0047678B">
        <w:rPr>
          <w:rFonts w:ascii="Times New Roman" w:eastAsia="Times New Roman" w:hAnsi="Times New Roman" w:cs="Times New Roman"/>
          <w:sz w:val="28"/>
          <w:szCs w:val="28"/>
          <w:rtl/>
        </w:rPr>
        <w:t xml:space="preserve"> 2019.</w:t>
      </w:r>
    </w:p>
    <w:p w14:paraId="565DDE39" w14:textId="77777777" w:rsidR="005850A0" w:rsidRPr="0047678B"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8- </w:t>
      </w:r>
      <w:r w:rsidRPr="0047678B">
        <w:rPr>
          <w:rFonts w:ascii="Times New Roman" w:eastAsia="Times New Roman" w:hAnsi="Times New Roman" w:cs="Times New Roman" w:hint="cs"/>
          <w:sz w:val="28"/>
          <w:szCs w:val="28"/>
          <w:rtl/>
        </w:rPr>
        <w:t>القيسي،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محمود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الله</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السيبراني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التهديدات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وأساليب</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الحماية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الفكر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العربي،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عمان،</w:t>
      </w:r>
      <w:r w:rsidRPr="0047678B">
        <w:rPr>
          <w:rFonts w:ascii="Times New Roman" w:eastAsia="Times New Roman" w:hAnsi="Times New Roman" w:cs="Times New Roman"/>
          <w:sz w:val="28"/>
          <w:szCs w:val="28"/>
          <w:rtl/>
        </w:rPr>
        <w:t xml:space="preserve"> 2021.</w:t>
      </w:r>
    </w:p>
    <w:p w14:paraId="6A230EAA" w14:textId="77777777" w:rsidR="005850A0" w:rsidRPr="0047678B"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9- </w:t>
      </w:r>
      <w:r w:rsidRPr="0047678B">
        <w:rPr>
          <w:rFonts w:ascii="Times New Roman" w:eastAsia="Times New Roman" w:hAnsi="Times New Roman" w:cs="Times New Roman" w:hint="cs"/>
          <w:sz w:val="28"/>
          <w:szCs w:val="28"/>
          <w:rtl/>
        </w:rPr>
        <w:t>جابر،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خالد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والتهديدات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الداخلية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دراسة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تحليلية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النهضة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العربية،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عمان،</w:t>
      </w:r>
      <w:r w:rsidRPr="0047678B">
        <w:rPr>
          <w:rFonts w:ascii="Times New Roman" w:eastAsia="Times New Roman" w:hAnsi="Times New Roman" w:cs="Times New Roman"/>
          <w:sz w:val="28"/>
          <w:szCs w:val="28"/>
          <w:rtl/>
        </w:rPr>
        <w:t xml:space="preserve"> 2020.</w:t>
      </w:r>
    </w:p>
    <w:p w14:paraId="5DF6876B" w14:textId="77777777" w:rsidR="005850A0" w:rsidRPr="0047678B" w:rsidRDefault="005850A0" w:rsidP="00A735BC">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10- </w:t>
      </w:r>
      <w:r w:rsidRPr="0047678B">
        <w:rPr>
          <w:rFonts w:ascii="Times New Roman" w:eastAsia="Times New Roman" w:hAnsi="Times New Roman" w:cs="Times New Roman" w:hint="cs"/>
          <w:sz w:val="28"/>
          <w:szCs w:val="28"/>
          <w:rtl/>
        </w:rPr>
        <w:t>حسن،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القادر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مقدمة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في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نظم</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الفكر،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القاهرة،</w:t>
      </w:r>
      <w:r w:rsidRPr="0047678B">
        <w:rPr>
          <w:rFonts w:ascii="Times New Roman" w:eastAsia="Times New Roman" w:hAnsi="Times New Roman" w:cs="Times New Roman"/>
          <w:sz w:val="28"/>
          <w:szCs w:val="28"/>
          <w:rtl/>
        </w:rPr>
        <w:t>2017</w:t>
      </w:r>
      <w:r w:rsidRPr="0047678B">
        <w:rPr>
          <w:rFonts w:ascii="Times New Roman" w:eastAsia="Times New Roman" w:hAnsi="Times New Roman" w:cs="Times New Roman" w:hint="cs"/>
          <w:sz w:val="28"/>
          <w:szCs w:val="28"/>
          <w:rtl/>
        </w:rPr>
        <w:t>،</w:t>
      </w:r>
    </w:p>
    <w:p w14:paraId="55B5F0C8" w14:textId="77777777" w:rsidR="005850A0" w:rsidRDefault="005850A0" w:rsidP="009D4BC2">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Pr="0047678B">
        <w:rPr>
          <w:rFonts w:ascii="Times New Roman" w:eastAsia="Times New Roman" w:hAnsi="Times New Roman" w:cs="Times New Roman" w:hint="cs"/>
          <w:sz w:val="28"/>
          <w:szCs w:val="28"/>
          <w:rtl/>
        </w:rPr>
        <w:t>حسين،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محمد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الله</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والحماية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الرقمية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القاهرة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الكتب</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العلمية،</w:t>
      </w:r>
      <w:r w:rsidRPr="0047678B">
        <w:rPr>
          <w:rFonts w:ascii="Times New Roman" w:eastAsia="Times New Roman" w:hAnsi="Times New Roman" w:cs="Times New Roman"/>
          <w:sz w:val="28"/>
          <w:szCs w:val="28"/>
          <w:rtl/>
        </w:rPr>
        <w:t xml:space="preserve"> 2017</w:t>
      </w:r>
      <w:r w:rsidRPr="0047678B">
        <w:rPr>
          <w:rFonts w:ascii="Times New Roman" w:eastAsia="Times New Roman" w:hAnsi="Times New Roman" w:cs="Times New Roman"/>
          <w:sz w:val="28"/>
          <w:szCs w:val="28"/>
        </w:rPr>
        <w:t>.</w:t>
      </w:r>
      <w:r w:rsidR="00A735BC">
        <w:rPr>
          <w:rFonts w:ascii="Times New Roman" w:eastAsia="Times New Roman" w:hAnsi="Times New Roman" w:cs="Times New Roman" w:hint="cs"/>
          <w:sz w:val="28"/>
          <w:szCs w:val="28"/>
          <w:rtl/>
        </w:rPr>
        <w:t xml:space="preserve">11- </w:t>
      </w:r>
    </w:p>
    <w:p w14:paraId="3FE30B7D" w14:textId="77777777" w:rsidR="009D4BC2" w:rsidRPr="009D4BC2" w:rsidRDefault="00A735BC" w:rsidP="006B6EBE">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12- </w:t>
      </w:r>
      <w:r w:rsidR="009D4BC2" w:rsidRPr="009D4BC2">
        <w:rPr>
          <w:rFonts w:ascii="Times New Roman" w:eastAsia="Times New Roman" w:hAnsi="Times New Roman" w:cs="Times New Roman" w:hint="cs"/>
          <w:sz w:val="28"/>
          <w:szCs w:val="28"/>
          <w:rtl/>
        </w:rPr>
        <w:t>حمدي،</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ياسر</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أحمد</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أساسيات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أمن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المعلومات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المفاهيم</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والتطبيقات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دار</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المسيرة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للنشر،</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عمّان،</w:t>
      </w:r>
      <w:r w:rsidR="009D4BC2" w:rsidRPr="009D4BC2">
        <w:rPr>
          <w:rFonts w:ascii="Times New Roman" w:eastAsia="Times New Roman" w:hAnsi="Times New Roman" w:cs="Times New Roman"/>
          <w:sz w:val="28"/>
          <w:szCs w:val="28"/>
          <w:rtl/>
        </w:rPr>
        <w:t xml:space="preserve"> 2021. .</w:t>
      </w:r>
      <w:r w:rsidR="009D4BC2" w:rsidRPr="009D4BC2">
        <w:rPr>
          <w:rFonts w:ascii="Times New Roman" w:eastAsia="Times New Roman" w:hAnsi="Times New Roman" w:cs="Times New Roman"/>
          <w:sz w:val="28"/>
          <w:szCs w:val="28"/>
        </w:rPr>
        <w:t xml:space="preserve"> </w:t>
      </w:r>
    </w:p>
    <w:p w14:paraId="043C844B" w14:textId="77777777" w:rsidR="009D4BC2" w:rsidRDefault="00A735BC" w:rsidP="009D4BC2">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13- </w:t>
      </w:r>
      <w:r w:rsidR="009D4BC2" w:rsidRPr="009D4BC2">
        <w:rPr>
          <w:rFonts w:ascii="Times New Roman" w:eastAsia="Times New Roman" w:hAnsi="Times New Roman" w:cs="Times New Roman" w:hint="cs"/>
          <w:sz w:val="28"/>
          <w:szCs w:val="28"/>
          <w:rtl/>
        </w:rPr>
        <w:t>خالد</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ياسين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الشيخ،</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أمن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نظم</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المعلومات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والرقابة،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نسخة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معدلة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،جامعة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دمشق،سوريا،</w:t>
      </w:r>
      <w:r w:rsidR="009D4BC2" w:rsidRPr="009D4BC2">
        <w:rPr>
          <w:rFonts w:ascii="Times New Roman" w:eastAsia="Times New Roman" w:hAnsi="Times New Roman" w:cs="Times New Roman"/>
          <w:sz w:val="28"/>
          <w:szCs w:val="28"/>
          <w:rtl/>
        </w:rPr>
        <w:t xml:space="preserve">  2015</w:t>
      </w:r>
      <w:r w:rsidR="009D4BC2" w:rsidRPr="009D4BC2">
        <w:rPr>
          <w:rFonts w:ascii="Times New Roman" w:eastAsia="Times New Roman" w:hAnsi="Times New Roman" w:cs="Times New Roman" w:hint="cs"/>
          <w:sz w:val="28"/>
          <w:szCs w:val="28"/>
          <w:rtl/>
        </w:rPr>
        <w:t>،ص</w:t>
      </w:r>
      <w:r w:rsidR="009D4BC2" w:rsidRPr="009D4BC2">
        <w:rPr>
          <w:rFonts w:ascii="Times New Roman" w:eastAsia="Times New Roman" w:hAnsi="Times New Roman" w:cs="Times New Roman"/>
          <w:sz w:val="28"/>
          <w:szCs w:val="28"/>
          <w:rtl/>
        </w:rPr>
        <w:t>6</w:t>
      </w:r>
    </w:p>
    <w:p w14:paraId="20ABE878" w14:textId="77777777" w:rsidR="009D4BC2" w:rsidRPr="009D4BC2" w:rsidRDefault="00A735BC" w:rsidP="006B6EBE">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14- </w:t>
      </w:r>
      <w:r w:rsidR="009D4BC2" w:rsidRPr="009D4BC2">
        <w:rPr>
          <w:rFonts w:ascii="Times New Roman" w:eastAsia="Times New Roman" w:hAnsi="Times New Roman" w:cs="Times New Roman" w:hint="cs"/>
          <w:sz w:val="28"/>
          <w:szCs w:val="28"/>
          <w:rtl/>
        </w:rPr>
        <w:t>دلال</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صادق</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و</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حميد</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ناصر</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الفتال</w:t>
      </w:r>
      <w:r w:rsidR="009D4BC2" w:rsidRPr="009D4BC2">
        <w:rPr>
          <w:rFonts w:ascii="Times New Roman" w:eastAsia="Times New Roman" w:hAnsi="Times New Roman" w:cs="Times New Roman"/>
          <w:sz w:val="28"/>
          <w:szCs w:val="28"/>
          <w:rtl/>
        </w:rPr>
        <w:t xml:space="preserve"> " </w:t>
      </w:r>
      <w:r w:rsidR="009D4BC2" w:rsidRPr="009D4BC2">
        <w:rPr>
          <w:rFonts w:ascii="Times New Roman" w:eastAsia="Times New Roman" w:hAnsi="Times New Roman" w:cs="Times New Roman" w:hint="cs"/>
          <w:sz w:val="28"/>
          <w:szCs w:val="28"/>
          <w:rtl/>
        </w:rPr>
        <w:t>أمن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المعلومات،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على</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اليازوري</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العلمية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النشر</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والتوزيع،</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الأردن،</w:t>
      </w:r>
      <w:r w:rsidR="009D4BC2" w:rsidRPr="009D4BC2">
        <w:rPr>
          <w:rFonts w:ascii="Times New Roman" w:eastAsia="Times New Roman" w:hAnsi="Times New Roman" w:cs="Times New Roman"/>
          <w:sz w:val="28"/>
          <w:szCs w:val="28"/>
          <w:rtl/>
        </w:rPr>
        <w:t xml:space="preserve"> 2008</w:t>
      </w:r>
      <w:r w:rsidR="009D4BC2" w:rsidRPr="009D4BC2">
        <w:rPr>
          <w:rFonts w:ascii="Times New Roman" w:eastAsia="Times New Roman" w:hAnsi="Times New Roman" w:cs="Times New Roman" w:hint="cs"/>
          <w:sz w:val="28"/>
          <w:szCs w:val="28"/>
          <w:rtl/>
        </w:rPr>
        <w:t>،</w:t>
      </w:r>
      <w:r w:rsidR="009D4BC2" w:rsidRPr="009D4BC2">
        <w:rPr>
          <w:rFonts w:ascii="Times New Roman" w:eastAsia="Times New Roman" w:hAnsi="Times New Roman" w:cs="Times New Roman"/>
          <w:sz w:val="28"/>
          <w:szCs w:val="28"/>
          <w:rtl/>
        </w:rPr>
        <w:t xml:space="preserve"> </w:t>
      </w:r>
    </w:p>
    <w:p w14:paraId="7E021869" w14:textId="77777777" w:rsidR="009D4BC2" w:rsidRPr="0047678B" w:rsidRDefault="00A735BC" w:rsidP="006B6EBE">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15- </w:t>
      </w:r>
      <w:r w:rsidR="009D4BC2" w:rsidRPr="009D4BC2">
        <w:rPr>
          <w:rFonts w:ascii="Times New Roman" w:eastAsia="Times New Roman" w:hAnsi="Times New Roman" w:cs="Times New Roman" w:hint="cs"/>
          <w:sz w:val="28"/>
          <w:szCs w:val="28"/>
          <w:rtl/>
        </w:rPr>
        <w:t>ذيب</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بن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عايض</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القحطاني،</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أمن</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المعلومات،</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مدينة</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عبد</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العزيز</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للعلوم</w:t>
      </w:r>
      <w:r w:rsidR="009D4BC2" w:rsidRPr="009D4BC2">
        <w:rPr>
          <w:rFonts w:ascii="Times New Roman" w:eastAsia="Times New Roman" w:hAnsi="Times New Roman" w:cs="Times New Roman"/>
          <w:sz w:val="28"/>
          <w:szCs w:val="28"/>
          <w:rtl/>
        </w:rPr>
        <w:t xml:space="preserve"> </w:t>
      </w:r>
      <w:r w:rsidR="009D4BC2" w:rsidRPr="009D4BC2">
        <w:rPr>
          <w:rFonts w:ascii="Times New Roman" w:eastAsia="Times New Roman" w:hAnsi="Times New Roman" w:cs="Times New Roman" w:hint="cs"/>
          <w:sz w:val="28"/>
          <w:szCs w:val="28"/>
          <w:rtl/>
        </w:rPr>
        <w:t>والتقنية،السعودية،</w:t>
      </w:r>
      <w:r w:rsidR="009D4BC2" w:rsidRPr="009D4BC2">
        <w:rPr>
          <w:rFonts w:ascii="Times New Roman" w:eastAsia="Times New Roman" w:hAnsi="Times New Roman" w:cs="Times New Roman"/>
          <w:sz w:val="28"/>
          <w:szCs w:val="28"/>
          <w:rtl/>
        </w:rPr>
        <w:t>2015</w:t>
      </w:r>
      <w:r w:rsidR="009D4BC2" w:rsidRPr="009D4BC2">
        <w:rPr>
          <w:rFonts w:ascii="Times New Roman" w:eastAsia="Times New Roman" w:hAnsi="Times New Roman" w:cs="Times New Roman" w:hint="cs"/>
          <w:sz w:val="28"/>
          <w:szCs w:val="28"/>
          <w:rtl/>
        </w:rPr>
        <w:t>،</w:t>
      </w:r>
      <w:r w:rsidR="009D4BC2" w:rsidRPr="009D4BC2">
        <w:rPr>
          <w:rFonts w:ascii="Times New Roman" w:eastAsia="Times New Roman" w:hAnsi="Times New Roman" w:cs="Times New Roman"/>
          <w:sz w:val="28"/>
          <w:szCs w:val="28"/>
          <w:rtl/>
        </w:rPr>
        <w:t xml:space="preserve">. </w:t>
      </w:r>
    </w:p>
    <w:p w14:paraId="316F65AA" w14:textId="77777777" w:rsidR="005850A0" w:rsidRPr="0047678B" w:rsidRDefault="00A735BC" w:rsidP="006B6EBE">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17- </w:t>
      </w:r>
      <w:r w:rsidR="005850A0" w:rsidRPr="0047678B">
        <w:rPr>
          <w:rFonts w:ascii="Times New Roman" w:eastAsia="Times New Roman" w:hAnsi="Times New Roman" w:cs="Times New Roman" w:hint="cs"/>
          <w:sz w:val="28"/>
          <w:szCs w:val="28"/>
          <w:rtl/>
        </w:rPr>
        <w:t>صالح،</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نادر</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إدارة</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أمن</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المعلومات</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سياسات</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وإجراءات</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عمان</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دار</w:t>
      </w:r>
      <w:r w:rsidR="005850A0" w:rsidRPr="0047678B">
        <w:rPr>
          <w:rFonts w:ascii="Times New Roman" w:eastAsia="Times New Roman" w:hAnsi="Times New Roman" w:cs="Times New Roman"/>
          <w:sz w:val="28"/>
          <w:szCs w:val="28"/>
          <w:rtl/>
        </w:rPr>
        <w:t xml:space="preserve"> </w:t>
      </w:r>
      <w:r w:rsidR="005850A0" w:rsidRPr="0047678B">
        <w:rPr>
          <w:rFonts w:ascii="Times New Roman" w:eastAsia="Times New Roman" w:hAnsi="Times New Roman" w:cs="Times New Roman" w:hint="cs"/>
          <w:sz w:val="28"/>
          <w:szCs w:val="28"/>
          <w:rtl/>
        </w:rPr>
        <w:t>الفكر،</w:t>
      </w:r>
      <w:r w:rsidR="005850A0" w:rsidRPr="0047678B">
        <w:rPr>
          <w:rFonts w:ascii="Times New Roman" w:eastAsia="Times New Roman" w:hAnsi="Times New Roman" w:cs="Times New Roman"/>
          <w:sz w:val="28"/>
          <w:szCs w:val="28"/>
          <w:rtl/>
        </w:rPr>
        <w:t xml:space="preserve"> 2018.</w:t>
      </w:r>
    </w:p>
    <w:p w14:paraId="199BE56E" w14:textId="77777777" w:rsidR="009D4BC2" w:rsidRDefault="009D4BC2" w:rsidP="009D4BC2">
      <w:pPr>
        <w:bidi/>
        <w:rPr>
          <w:rFonts w:ascii="Times New Roman" w:eastAsia="Times New Roman" w:hAnsi="Times New Roman" w:cs="Times New Roman"/>
          <w:sz w:val="28"/>
          <w:szCs w:val="28"/>
          <w:rtl/>
        </w:rPr>
      </w:pPr>
    </w:p>
    <w:p w14:paraId="0CBD690F" w14:textId="77777777" w:rsidR="00261BB9" w:rsidRDefault="00261BB9" w:rsidP="00261BB9">
      <w:pPr>
        <w:bidi/>
        <w:rPr>
          <w:rFonts w:ascii="Times New Roman" w:eastAsia="Times New Roman" w:hAnsi="Times New Roman" w:cs="Times New Roman"/>
          <w:sz w:val="28"/>
          <w:szCs w:val="28"/>
          <w:lang w:bidi="ar-DZ"/>
        </w:rPr>
        <w:sectPr w:rsidR="00261BB9" w:rsidSect="00A41BA7">
          <w:headerReference w:type="default" r:id="rId29"/>
          <w:pgSz w:w="11906" w:h="16838"/>
          <w:pgMar w:top="1440" w:right="1440" w:bottom="1440" w:left="1440" w:header="720" w:footer="720" w:gutter="0"/>
          <w:pgNumType w:start="71"/>
          <w:cols w:space="720"/>
          <w:docGrid w:linePitch="360"/>
        </w:sectPr>
      </w:pPr>
    </w:p>
    <w:p w14:paraId="59740B7C" w14:textId="77777777" w:rsidR="005850A0" w:rsidRDefault="00A735BC" w:rsidP="006B6EBE">
      <w:pPr>
        <w:jc w:val="right"/>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lastRenderedPageBreak/>
        <w:t xml:space="preserve">18- </w:t>
      </w:r>
      <w:r w:rsidRPr="00A735BC">
        <w:rPr>
          <w:rFonts w:ascii="Times New Roman" w:eastAsia="Times New Roman" w:hAnsi="Times New Roman" w:cs="Times New Roman" w:hint="cs"/>
          <w:sz w:val="28"/>
          <w:szCs w:val="28"/>
          <w:rtl/>
        </w:rPr>
        <w:t>عبد</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الرحمن،</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ناصر</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أحمد</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التشريعات</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الإلكترونية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وأمن</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المعلومات</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دراسة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مقارنة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دار</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النهضة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العربية،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بيروت،</w:t>
      </w:r>
      <w:r w:rsidRPr="00A735BC">
        <w:rPr>
          <w:rFonts w:ascii="Times New Roman" w:eastAsia="Times New Roman" w:hAnsi="Times New Roman" w:cs="Times New Roman"/>
          <w:sz w:val="28"/>
          <w:szCs w:val="28"/>
          <w:rtl/>
        </w:rPr>
        <w:t xml:space="preserve"> 2021.</w:t>
      </w:r>
    </w:p>
    <w:p w14:paraId="53E9863D" w14:textId="77777777" w:rsidR="00A735BC" w:rsidRPr="0047678B" w:rsidRDefault="00A735BC" w:rsidP="00A735BC">
      <w:pPr>
        <w:jc w:val="right"/>
        <w:rPr>
          <w:rFonts w:ascii="Times New Roman" w:eastAsia="Times New Roman" w:hAnsi="Times New Roman" w:cs="Times New Roman"/>
          <w:sz w:val="28"/>
          <w:szCs w:val="28"/>
          <w:rtl/>
        </w:rPr>
      </w:pPr>
      <w:r w:rsidRPr="00A735BC">
        <w:rPr>
          <w:rFonts w:ascii="Times New Roman" w:eastAsia="Times New Roman" w:hAnsi="Times New Roman" w:cs="Times New Roman" w:hint="cs"/>
          <w:sz w:val="28"/>
          <w:szCs w:val="28"/>
          <w:rtl/>
        </w:rPr>
        <w:t>فلاح،</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علي</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حسين</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نظم</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المعلومات</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الإدارية</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وأمنها</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دار</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صفاء</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للنشر،</w:t>
      </w:r>
      <w:r w:rsidRPr="00A735BC">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hint="cs"/>
          <w:sz w:val="28"/>
          <w:szCs w:val="28"/>
          <w:rtl/>
        </w:rPr>
        <w:t>عمّان،</w:t>
      </w:r>
      <w:r w:rsidRPr="00A735BC">
        <w:rPr>
          <w:rFonts w:ascii="Times New Roman" w:eastAsia="Times New Roman" w:hAnsi="Times New Roman" w:cs="Times New Roman"/>
          <w:sz w:val="28"/>
          <w:szCs w:val="28"/>
          <w:rtl/>
        </w:rPr>
        <w:t xml:space="preserve"> 2019</w:t>
      </w:r>
      <w:r w:rsidRPr="00A735BC">
        <w:rPr>
          <w:rFonts w:ascii="Times New Roman" w:eastAsia="Times New Roman" w:hAnsi="Times New Roman" w:cs="Times New Roman"/>
          <w:sz w:val="28"/>
          <w:szCs w:val="28"/>
        </w:rPr>
        <w:t>.</w:t>
      </w:r>
      <w:r>
        <w:rPr>
          <w:rFonts w:ascii="Times New Roman" w:eastAsia="Times New Roman" w:hAnsi="Times New Roman" w:cs="Times New Roman" w:hint="cs"/>
          <w:sz w:val="28"/>
          <w:szCs w:val="28"/>
          <w:rtl/>
        </w:rPr>
        <w:t xml:space="preserve">19- </w:t>
      </w:r>
    </w:p>
    <w:p w14:paraId="40CFA51B" w14:textId="77777777" w:rsidR="005850A0" w:rsidRPr="0047678B" w:rsidRDefault="005850A0" w:rsidP="006B6EBE">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20- </w:t>
      </w:r>
      <w:r w:rsidRPr="0047678B">
        <w:rPr>
          <w:rFonts w:ascii="Times New Roman" w:eastAsia="Times New Roman" w:hAnsi="Times New Roman" w:cs="Times New Roman" w:hint="cs"/>
          <w:sz w:val="28"/>
          <w:szCs w:val="28"/>
          <w:rtl/>
        </w:rPr>
        <w:t>منصور،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سامي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أحمد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الأخطاء</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البشرية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وأثرها</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على</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نظم</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الفكر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الحديث،</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القاهرة،</w:t>
      </w:r>
      <w:r w:rsidRPr="0047678B">
        <w:rPr>
          <w:rFonts w:ascii="Times New Roman" w:eastAsia="Times New Roman" w:hAnsi="Times New Roman" w:cs="Times New Roman"/>
          <w:sz w:val="28"/>
          <w:szCs w:val="28"/>
          <w:rtl/>
        </w:rPr>
        <w:t xml:space="preserve"> 2019.</w:t>
      </w:r>
    </w:p>
    <w:p w14:paraId="78FDD991" w14:textId="77777777" w:rsidR="005850A0" w:rsidRPr="0047678B" w:rsidRDefault="005850A0" w:rsidP="006B6EBE">
      <w:pPr>
        <w:jc w:val="right"/>
        <w:rPr>
          <w:rFonts w:ascii="Times New Roman" w:eastAsia="Times New Roman" w:hAnsi="Times New Roman" w:cs="Times New Roman"/>
          <w:sz w:val="28"/>
          <w:szCs w:val="28"/>
          <w:rtl/>
        </w:rPr>
      </w:pPr>
      <w:r w:rsidRPr="0047678B">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21- </w:t>
      </w:r>
      <w:r w:rsidRPr="0047678B">
        <w:rPr>
          <w:rFonts w:ascii="Times New Roman" w:eastAsia="Times New Roman" w:hAnsi="Times New Roman" w:cs="Times New Roman" w:hint="cs"/>
          <w:sz w:val="28"/>
          <w:szCs w:val="28"/>
          <w:rtl/>
        </w:rPr>
        <w:t>نجم،</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سامي</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عبد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الله</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أمن</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المعلومات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وحماية</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البيانات</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دار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الحامد</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للنشر</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والتوزيع،</w:t>
      </w:r>
      <w:r w:rsidRPr="0047678B">
        <w:rPr>
          <w:rFonts w:ascii="Times New Roman" w:eastAsia="Times New Roman" w:hAnsi="Times New Roman" w:cs="Times New Roman"/>
          <w:sz w:val="28"/>
          <w:szCs w:val="28"/>
          <w:rtl/>
        </w:rPr>
        <w:t xml:space="preserve"> </w:t>
      </w:r>
      <w:r w:rsidRPr="0047678B">
        <w:rPr>
          <w:rFonts w:ascii="Times New Roman" w:eastAsia="Times New Roman" w:hAnsi="Times New Roman" w:cs="Times New Roman" w:hint="cs"/>
          <w:sz w:val="28"/>
          <w:szCs w:val="28"/>
          <w:rtl/>
        </w:rPr>
        <w:t>عمّان،</w:t>
      </w:r>
      <w:r w:rsidRPr="0047678B">
        <w:rPr>
          <w:rFonts w:ascii="Times New Roman" w:eastAsia="Times New Roman" w:hAnsi="Times New Roman" w:cs="Times New Roman"/>
          <w:sz w:val="28"/>
          <w:szCs w:val="28"/>
          <w:rtl/>
        </w:rPr>
        <w:t xml:space="preserve"> 2019</w:t>
      </w:r>
    </w:p>
    <w:p w14:paraId="3D908AEF" w14:textId="77777777" w:rsidR="005850A0" w:rsidRDefault="005850A0" w:rsidP="00A275CD">
      <w:pPr>
        <w:jc w:val="right"/>
        <w:rPr>
          <w:rFonts w:ascii="Times New Roman" w:eastAsia="Times New Roman" w:hAnsi="Times New Roman" w:cs="Times New Roman"/>
          <w:sz w:val="28"/>
          <w:szCs w:val="28"/>
        </w:rPr>
      </w:pPr>
      <w:r w:rsidRPr="0047678B">
        <w:rPr>
          <w:rFonts w:ascii="Times New Roman" w:eastAsia="Times New Roman" w:hAnsi="Times New Roman" w:cs="Times New Roman"/>
          <w:sz w:val="28"/>
          <w:szCs w:val="28"/>
        </w:rPr>
        <w:t xml:space="preserve">    </w:t>
      </w:r>
    </w:p>
    <w:p w14:paraId="6D2EC505" w14:textId="77777777" w:rsidR="00A275CD" w:rsidRPr="004710B6" w:rsidRDefault="004710B6" w:rsidP="004710B6">
      <w:pPr>
        <w:bidi/>
        <w:rPr>
          <w:rFonts w:ascii="Times New Roman" w:eastAsia="Times New Roman" w:hAnsi="Times New Roman" w:cs="Times New Roman"/>
          <w:b/>
          <w:bCs/>
          <w:sz w:val="28"/>
          <w:szCs w:val="28"/>
          <w:u w:val="single"/>
          <w:lang w:val="en-US"/>
        </w:rPr>
      </w:pPr>
      <w:r w:rsidRPr="004710B6">
        <w:rPr>
          <w:rFonts w:ascii="Times New Roman" w:eastAsia="Times New Roman" w:hAnsi="Times New Roman" w:cs="Times New Roman" w:hint="cs"/>
          <w:b/>
          <w:bCs/>
          <w:sz w:val="28"/>
          <w:szCs w:val="28"/>
          <w:u w:val="single"/>
          <w:rtl/>
          <w:lang w:val="en-US"/>
        </w:rPr>
        <w:t xml:space="preserve"> ثانيا :المذكرات   </w:t>
      </w:r>
    </w:p>
    <w:p w14:paraId="3649349F" w14:textId="77777777" w:rsidR="00A275CD" w:rsidRDefault="009D4BC2" w:rsidP="006B6EBE">
      <w:pPr>
        <w:jc w:val="right"/>
        <w:rPr>
          <w:rFonts w:ascii="Times New Roman" w:eastAsia="Times New Roman" w:hAnsi="Times New Roman" w:cs="Times New Roman"/>
          <w:sz w:val="28"/>
          <w:szCs w:val="28"/>
        </w:rPr>
      </w:pPr>
      <w:r>
        <w:rPr>
          <w:rFonts w:ascii="Times New Roman" w:eastAsia="Times New Roman" w:hAnsi="Times New Roman" w:cs="Times New Roman" w:hint="cs"/>
          <w:sz w:val="28"/>
          <w:szCs w:val="28"/>
          <w:rtl/>
          <w:lang w:val="en-US"/>
        </w:rPr>
        <w:t xml:space="preserve">1- </w:t>
      </w:r>
      <w:r w:rsidR="00A275CD" w:rsidRPr="00A275CD">
        <w:rPr>
          <w:rFonts w:ascii="Times New Roman" w:eastAsia="Times New Roman" w:hAnsi="Times New Roman" w:cs="Times New Roman" w:hint="cs"/>
          <w:sz w:val="28"/>
          <w:szCs w:val="28"/>
          <w:rtl/>
        </w:rPr>
        <w:t>قدور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مقراني</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تقييم</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مدى</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مساهمة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أمن</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نظم</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المعلومات</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الإلكترونية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في</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الحد</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من</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مخاطر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نظم</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المعلومات</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دراسة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حالة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مؤسسة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اتصالات</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الجزائر،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مذكرة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مقدمة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لاستكمال</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متطلبات</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شهادة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ماستر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اكاديمي</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تدقيق</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ومراقبة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التسيير،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كلية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العلوم</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الاقتصادية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والتجارية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و</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علوم</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التسيير،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جامعة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قاصدي</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مرباح</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ورقلة</w:t>
      </w:r>
      <w:r w:rsidR="00A275CD" w:rsidRPr="00A275CD">
        <w:rPr>
          <w:rFonts w:ascii="Times New Roman" w:eastAsia="Times New Roman" w:hAnsi="Times New Roman" w:cs="Times New Roman"/>
          <w:sz w:val="28"/>
          <w:szCs w:val="28"/>
          <w:rtl/>
        </w:rPr>
        <w:t xml:space="preserve"> - </w:t>
      </w:r>
      <w:r w:rsidR="00A275CD" w:rsidRPr="00A275CD">
        <w:rPr>
          <w:rFonts w:ascii="Times New Roman" w:eastAsia="Times New Roman" w:hAnsi="Times New Roman" w:cs="Times New Roman" w:hint="cs"/>
          <w:sz w:val="28"/>
          <w:szCs w:val="28"/>
          <w:rtl/>
        </w:rPr>
        <w:t>الجزائر،</w:t>
      </w:r>
      <w:r w:rsidR="00A275CD" w:rsidRPr="00A275CD">
        <w:rPr>
          <w:rFonts w:ascii="Times New Roman" w:eastAsia="Times New Roman" w:hAnsi="Times New Roman" w:cs="Times New Roman"/>
          <w:sz w:val="28"/>
          <w:szCs w:val="28"/>
          <w:rtl/>
        </w:rPr>
        <w:t xml:space="preserve"> 2016</w:t>
      </w:r>
      <w:r w:rsidR="00A275CD" w:rsidRPr="00A275CD">
        <w:rPr>
          <w:rFonts w:ascii="Times New Roman" w:eastAsia="Times New Roman" w:hAnsi="Times New Roman" w:cs="Times New Roman" w:hint="cs"/>
          <w:sz w:val="28"/>
          <w:szCs w:val="28"/>
          <w:rtl/>
        </w:rPr>
        <w:t>،</w:t>
      </w:r>
      <w:r w:rsidR="00A275CD" w:rsidRPr="00A275CD">
        <w:rPr>
          <w:rFonts w:ascii="Times New Roman" w:eastAsia="Times New Roman" w:hAnsi="Times New Roman" w:cs="Times New Roman"/>
          <w:sz w:val="28"/>
          <w:szCs w:val="28"/>
          <w:rtl/>
        </w:rPr>
        <w:t xml:space="preserve"> </w:t>
      </w:r>
    </w:p>
    <w:p w14:paraId="31748F81" w14:textId="77777777" w:rsidR="00A275CD" w:rsidRPr="00A275CD" w:rsidRDefault="009D4BC2" w:rsidP="006B6EBE">
      <w:pPr>
        <w:jc w:val="right"/>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2-</w:t>
      </w:r>
      <w:r>
        <w:rPr>
          <w:rFonts w:ascii="Times New Roman" w:eastAsia="Times New Roman" w:hAnsi="Times New Roman" w:cs="Times New Roman"/>
          <w:sz w:val="28"/>
          <w:szCs w:val="28"/>
          <w:rtl/>
        </w:rPr>
        <w:softHyphen/>
      </w:r>
      <w:r>
        <w:rPr>
          <w:rFonts w:ascii="Times New Roman" w:eastAsia="Times New Roman" w:hAnsi="Times New Roman" w:cs="Times New Roman" w:hint="cs"/>
          <w:sz w:val="28"/>
          <w:szCs w:val="28"/>
          <w:rtl/>
        </w:rPr>
        <w:t xml:space="preserve"> </w:t>
      </w:r>
      <w:r w:rsidR="00A275CD" w:rsidRPr="00A275CD">
        <w:rPr>
          <w:rFonts w:ascii="Times New Roman" w:eastAsia="Times New Roman" w:hAnsi="Times New Roman" w:cs="Times New Roman" w:hint="cs"/>
          <w:sz w:val="28"/>
          <w:szCs w:val="28"/>
          <w:rtl/>
        </w:rPr>
        <w:t>قذيفة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أمينة،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إستراتيجية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أمن</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المعلومات،،جامعة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أمحمد</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بوڨرة،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بومرداس،</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ورقة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بخثية</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غير</w:t>
      </w:r>
      <w:r w:rsidR="00A275CD" w:rsidRPr="00A275CD">
        <w:rPr>
          <w:rFonts w:ascii="Times New Roman" w:eastAsia="Times New Roman" w:hAnsi="Times New Roman" w:cs="Times New Roman"/>
          <w:sz w:val="28"/>
          <w:szCs w:val="28"/>
          <w:rtl/>
        </w:rPr>
        <w:t xml:space="preserve"> </w:t>
      </w:r>
      <w:r w:rsidR="00A275CD" w:rsidRPr="00A275CD">
        <w:rPr>
          <w:rFonts w:ascii="Times New Roman" w:eastAsia="Times New Roman" w:hAnsi="Times New Roman" w:cs="Times New Roman" w:hint="cs"/>
          <w:sz w:val="28"/>
          <w:szCs w:val="28"/>
          <w:rtl/>
        </w:rPr>
        <w:t>منشورة،</w:t>
      </w:r>
    </w:p>
    <w:p w14:paraId="5FB2163D" w14:textId="77777777" w:rsidR="00A275CD" w:rsidRPr="004710B6" w:rsidRDefault="004710B6" w:rsidP="004710B6">
      <w:pPr>
        <w:bidi/>
        <w:rPr>
          <w:rFonts w:ascii="Times New Roman" w:eastAsia="Times New Roman" w:hAnsi="Times New Roman" w:cs="Times New Roman"/>
          <w:b/>
          <w:bCs/>
          <w:sz w:val="28"/>
          <w:szCs w:val="28"/>
          <w:u w:val="single"/>
          <w:lang w:val="en-US"/>
        </w:rPr>
      </w:pPr>
      <w:r w:rsidRPr="004710B6">
        <w:rPr>
          <w:rFonts w:ascii="Times New Roman" w:eastAsia="Times New Roman" w:hAnsi="Times New Roman" w:cs="Times New Roman" w:hint="cs"/>
          <w:b/>
          <w:bCs/>
          <w:sz w:val="28"/>
          <w:szCs w:val="28"/>
          <w:u w:val="single"/>
          <w:rtl/>
          <w:lang w:val="en-US"/>
        </w:rPr>
        <w:t xml:space="preserve">ثالثا: </w:t>
      </w:r>
      <w:r w:rsidR="005850A0" w:rsidRPr="004710B6">
        <w:rPr>
          <w:rFonts w:ascii="Times New Roman" w:eastAsia="Times New Roman" w:hAnsi="Times New Roman" w:cs="Times New Roman" w:hint="cs"/>
          <w:b/>
          <w:bCs/>
          <w:sz w:val="28"/>
          <w:szCs w:val="28"/>
          <w:u w:val="single"/>
          <w:rtl/>
          <w:lang w:val="en-US"/>
        </w:rPr>
        <w:t>المجلات</w:t>
      </w:r>
    </w:p>
    <w:p w14:paraId="4E0BFBD9" w14:textId="77777777" w:rsidR="005850A0" w:rsidRPr="00A275CD" w:rsidRDefault="005850A0" w:rsidP="006B6EBE">
      <w:pPr>
        <w:jc w:val="right"/>
        <w:rPr>
          <w:rFonts w:ascii="Times New Roman" w:eastAsia="Times New Roman" w:hAnsi="Times New Roman" w:cs="Times New Roman"/>
          <w:b/>
          <w:bCs/>
          <w:sz w:val="28"/>
          <w:szCs w:val="28"/>
          <w:lang w:val="en-US"/>
        </w:rPr>
      </w:pPr>
      <w:r>
        <w:rPr>
          <w:rFonts w:ascii="Times New Roman" w:eastAsia="Times New Roman" w:hAnsi="Times New Roman" w:cs="Times New Roman"/>
          <w:b/>
          <w:bCs/>
          <w:sz w:val="28"/>
          <w:szCs w:val="28"/>
        </w:rPr>
        <w:t xml:space="preserve"> </w:t>
      </w:r>
      <w:r w:rsidR="00A735BC" w:rsidRPr="00A735BC">
        <w:rPr>
          <w:rFonts w:ascii="Times New Roman" w:eastAsia="Times New Roman" w:hAnsi="Times New Roman" w:cs="Times New Roman" w:hint="cs"/>
          <w:sz w:val="28"/>
          <w:szCs w:val="28"/>
          <w:rtl/>
        </w:rPr>
        <w:t>1</w:t>
      </w:r>
      <w:r w:rsidR="00A735BC">
        <w:rPr>
          <w:rFonts w:ascii="Times New Roman" w:eastAsia="Times New Roman" w:hAnsi="Times New Roman" w:cs="Times New Roman" w:hint="cs"/>
          <w:b/>
          <w:bCs/>
          <w:sz w:val="28"/>
          <w:szCs w:val="28"/>
          <w:rtl/>
        </w:rPr>
        <w:t xml:space="preserve">- </w:t>
      </w:r>
      <w:r w:rsidRPr="005850A0">
        <w:rPr>
          <w:rFonts w:ascii="Times New Roman" w:eastAsia="Times New Roman" w:hAnsi="Times New Roman" w:cs="Times New Roman" w:hint="cs"/>
          <w:sz w:val="28"/>
          <w:szCs w:val="28"/>
          <w:rtl/>
        </w:rPr>
        <w:t>بن</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الطبيب</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إبراهيم،أهمية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أمن</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نزم</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المعلظمات</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لدى</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المؤسسات</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الاقتصادية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الحديثة،مجلة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التنمية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والاقتصاد</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التطبيقي،العدد</w:t>
      </w:r>
      <w:r w:rsidRPr="005850A0">
        <w:rPr>
          <w:rFonts w:ascii="Times New Roman" w:eastAsia="Times New Roman" w:hAnsi="Times New Roman" w:cs="Times New Roman"/>
          <w:sz w:val="28"/>
          <w:szCs w:val="28"/>
          <w:rtl/>
        </w:rPr>
        <w:t xml:space="preserve">03 </w:t>
      </w:r>
      <w:r w:rsidRPr="005850A0">
        <w:rPr>
          <w:rFonts w:ascii="Times New Roman" w:eastAsia="Times New Roman" w:hAnsi="Times New Roman" w:cs="Times New Roman" w:hint="cs"/>
          <w:sz w:val="28"/>
          <w:szCs w:val="28"/>
          <w:rtl/>
        </w:rPr>
        <w:t>،جامعة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الشلف،</w:t>
      </w:r>
      <w:r w:rsidRPr="005850A0">
        <w:rPr>
          <w:rFonts w:ascii="Times New Roman" w:eastAsia="Times New Roman" w:hAnsi="Times New Roman" w:cs="Times New Roman"/>
          <w:sz w:val="28"/>
          <w:szCs w:val="28"/>
          <w:rtl/>
        </w:rPr>
        <w:t>2018</w:t>
      </w:r>
      <w:r w:rsidRPr="005850A0">
        <w:rPr>
          <w:rFonts w:ascii="Times New Roman" w:eastAsia="Times New Roman" w:hAnsi="Times New Roman" w:cs="Times New Roman" w:hint="cs"/>
          <w:sz w:val="28"/>
          <w:szCs w:val="28"/>
          <w:rtl/>
        </w:rPr>
        <w:t>،</w:t>
      </w:r>
    </w:p>
    <w:p w14:paraId="3CC99DEE" w14:textId="77777777" w:rsidR="00A275CD" w:rsidRDefault="005850A0" w:rsidP="006B6EBE">
      <w:pPr>
        <w:jc w:val="right"/>
        <w:rPr>
          <w:rFonts w:ascii="Times New Roman" w:eastAsia="Times New Roman" w:hAnsi="Times New Roman" w:cs="Times New Roman"/>
          <w:sz w:val="28"/>
          <w:szCs w:val="28"/>
        </w:rPr>
      </w:pPr>
      <w:r w:rsidRPr="005850A0">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 xml:space="preserve">2- </w:t>
      </w:r>
      <w:r w:rsidRPr="005850A0">
        <w:rPr>
          <w:rFonts w:ascii="Times New Roman" w:eastAsia="Times New Roman" w:hAnsi="Times New Roman" w:cs="Times New Roman" w:hint="cs"/>
          <w:sz w:val="28"/>
          <w:szCs w:val="28"/>
          <w:rtl/>
        </w:rPr>
        <w:t>زياني</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توفيق،</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بوسهمين</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أحمد،</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دراسة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أثر</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الراس</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المال</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البشري</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على</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أمن</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المعلومات</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في</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مؤسسة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موبيليس</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بشار،</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مجلة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البشائر</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الاقتصادية،المجلد</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الخامس،العدد</w:t>
      </w:r>
      <w:r w:rsidRPr="005850A0">
        <w:rPr>
          <w:rFonts w:ascii="Times New Roman" w:eastAsia="Times New Roman" w:hAnsi="Times New Roman" w:cs="Times New Roman"/>
          <w:sz w:val="28"/>
          <w:szCs w:val="28"/>
          <w:rtl/>
        </w:rPr>
        <w:t>1</w:t>
      </w:r>
      <w:r w:rsidRPr="005850A0">
        <w:rPr>
          <w:rFonts w:ascii="Times New Roman" w:eastAsia="Times New Roman" w:hAnsi="Times New Roman" w:cs="Times New Roman" w:hint="cs"/>
          <w:sz w:val="28"/>
          <w:szCs w:val="28"/>
          <w:rtl/>
        </w:rPr>
        <w:t>،مخبر</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الدراسات</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الاقتصادية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و</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التنمية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المحلية</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بالجنوب</w:t>
      </w:r>
      <w:r w:rsidRPr="005850A0">
        <w:rPr>
          <w:rFonts w:ascii="Times New Roman" w:eastAsia="Times New Roman" w:hAnsi="Times New Roman" w:cs="Times New Roman"/>
          <w:sz w:val="28"/>
          <w:szCs w:val="28"/>
          <w:rtl/>
        </w:rPr>
        <w:t xml:space="preserve"> </w:t>
      </w:r>
      <w:r w:rsidRPr="005850A0">
        <w:rPr>
          <w:rFonts w:ascii="Times New Roman" w:eastAsia="Times New Roman" w:hAnsi="Times New Roman" w:cs="Times New Roman" w:hint="cs"/>
          <w:sz w:val="28"/>
          <w:szCs w:val="28"/>
          <w:rtl/>
        </w:rPr>
        <w:t>الغربي،</w:t>
      </w:r>
      <w:r w:rsidRPr="005850A0">
        <w:rPr>
          <w:rFonts w:ascii="Times New Roman" w:eastAsia="Times New Roman" w:hAnsi="Times New Roman" w:cs="Times New Roman"/>
          <w:sz w:val="28"/>
          <w:szCs w:val="28"/>
          <w:rtl/>
        </w:rPr>
        <w:t xml:space="preserve"> 2019</w:t>
      </w:r>
      <w:r w:rsidRPr="005850A0">
        <w:rPr>
          <w:rFonts w:ascii="Times New Roman" w:eastAsia="Times New Roman" w:hAnsi="Times New Roman" w:cs="Times New Roman"/>
          <w:sz w:val="28"/>
          <w:szCs w:val="28"/>
        </w:rPr>
        <w:t xml:space="preserve"> </w:t>
      </w:r>
    </w:p>
    <w:p w14:paraId="1DBC9518" w14:textId="77777777" w:rsidR="005850A0" w:rsidRPr="00A735BC" w:rsidRDefault="00A275CD" w:rsidP="00A275CD">
      <w:pPr>
        <w:jc w:val="right"/>
        <w:rPr>
          <w:rFonts w:ascii="Times New Roman" w:eastAsia="Times New Roman" w:hAnsi="Times New Roman" w:cs="Times New Roman"/>
          <w:sz w:val="28"/>
          <w:szCs w:val="28"/>
        </w:rPr>
      </w:pPr>
      <w:r w:rsidRPr="00A275CD">
        <w:rPr>
          <w:rFonts w:ascii="Times New Roman" w:eastAsia="Times New Roman" w:hAnsi="Times New Roman" w:cs="Times New Roman" w:hint="cs"/>
          <w:b/>
          <w:bCs/>
          <w:sz w:val="28"/>
          <w:szCs w:val="28"/>
          <w:rtl/>
          <w:lang w:val="en-US"/>
        </w:rPr>
        <w:t>قائمة المراجع الأجنبية</w:t>
      </w:r>
      <w:r w:rsidR="005850A0" w:rsidRPr="00A735BC">
        <w:rPr>
          <w:rFonts w:ascii="Times New Roman" w:eastAsia="Times New Roman" w:hAnsi="Times New Roman" w:cs="Times New Roman"/>
          <w:sz w:val="28"/>
          <w:szCs w:val="28"/>
        </w:rPr>
        <w:t xml:space="preserve"> </w:t>
      </w:r>
    </w:p>
    <w:p w14:paraId="66B08731" w14:textId="77777777" w:rsidR="005850A0" w:rsidRPr="00A735BC" w:rsidRDefault="005850A0" w:rsidP="006B6EBE">
      <w:pPr>
        <w:rPr>
          <w:rFonts w:ascii="Times New Roman" w:eastAsia="Times New Roman" w:hAnsi="Times New Roman" w:cs="Times New Roman"/>
          <w:sz w:val="28"/>
          <w:szCs w:val="28"/>
        </w:rPr>
      </w:pPr>
      <w:r w:rsidRPr="00A735BC">
        <w:rPr>
          <w:rFonts w:ascii="Times New Roman" w:eastAsia="Times New Roman" w:hAnsi="Times New Roman" w:cs="Times New Roman"/>
          <w:sz w:val="28"/>
          <w:szCs w:val="28"/>
        </w:rPr>
        <w:t xml:space="preserve"> </w:t>
      </w:r>
      <w:r w:rsidR="00A735BC">
        <w:rPr>
          <w:rFonts w:ascii="Times New Roman" w:eastAsia="Times New Roman" w:hAnsi="Times New Roman" w:cs="Times New Roman" w:hint="cs"/>
          <w:sz w:val="28"/>
          <w:szCs w:val="28"/>
          <w:rtl/>
        </w:rPr>
        <w:t>1</w:t>
      </w:r>
      <w:r w:rsidR="00A735BC" w:rsidRPr="00A735BC">
        <w:rPr>
          <w:rFonts w:ascii="Times New Roman" w:eastAsia="Times New Roman" w:hAnsi="Times New Roman" w:cs="Times New Roman"/>
          <w:sz w:val="28"/>
          <w:szCs w:val="28"/>
        </w:rPr>
        <w:t>-</w:t>
      </w:r>
      <w:r w:rsidRPr="00A735BC">
        <w:rPr>
          <w:rFonts w:ascii="Times New Roman" w:eastAsia="Times New Roman" w:hAnsi="Times New Roman" w:cs="Times New Roman"/>
          <w:sz w:val="28"/>
          <w:szCs w:val="28"/>
        </w:rPr>
        <w:t xml:space="preserve"> Andy Taylor, David Alexander</w:t>
      </w:r>
      <w:r w:rsidRPr="005850A0">
        <w:rPr>
          <w:rFonts w:ascii="Times New Roman" w:eastAsia="Times New Roman" w:hAnsi="Times New Roman" w:cs="Times New Roman" w:hint="cs"/>
          <w:sz w:val="28"/>
          <w:szCs w:val="28"/>
          <w:rtl/>
        </w:rPr>
        <w:t>،</w:t>
      </w:r>
      <w:r w:rsidRPr="005850A0">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sz w:val="28"/>
          <w:szCs w:val="28"/>
        </w:rPr>
        <w:t>Information Security Management Principles</w:t>
      </w:r>
      <w:r w:rsidRPr="005850A0">
        <w:rPr>
          <w:rFonts w:ascii="Times New Roman" w:eastAsia="Times New Roman" w:hAnsi="Times New Roman" w:cs="Times New Roman" w:hint="cs"/>
          <w:sz w:val="28"/>
          <w:szCs w:val="28"/>
          <w:rtl/>
        </w:rPr>
        <w:t>،</w:t>
      </w:r>
      <w:r w:rsidRPr="005850A0">
        <w:rPr>
          <w:rFonts w:ascii="Times New Roman" w:eastAsia="Times New Roman" w:hAnsi="Times New Roman" w:cs="Times New Roman"/>
          <w:sz w:val="28"/>
          <w:szCs w:val="28"/>
          <w:rtl/>
        </w:rPr>
        <w:t xml:space="preserve"> </w:t>
      </w:r>
      <w:r w:rsidRPr="00A735BC">
        <w:rPr>
          <w:rFonts w:ascii="Times New Roman" w:eastAsia="Times New Roman" w:hAnsi="Times New Roman" w:cs="Times New Roman"/>
          <w:sz w:val="28"/>
          <w:szCs w:val="28"/>
        </w:rPr>
        <w:t>BCS, The Chartered Institute for IT</w:t>
      </w:r>
      <w:r w:rsidRPr="005850A0">
        <w:rPr>
          <w:rFonts w:ascii="Times New Roman" w:eastAsia="Times New Roman" w:hAnsi="Times New Roman" w:cs="Times New Roman" w:hint="cs"/>
          <w:sz w:val="28"/>
          <w:szCs w:val="28"/>
          <w:rtl/>
        </w:rPr>
        <w:t>،</w:t>
      </w:r>
      <w:r w:rsidRPr="00A735BC">
        <w:rPr>
          <w:rFonts w:ascii="Times New Roman" w:eastAsia="Times New Roman" w:hAnsi="Times New Roman" w:cs="Times New Roman"/>
          <w:sz w:val="28"/>
          <w:szCs w:val="28"/>
        </w:rPr>
        <w:t>Britain</w:t>
      </w:r>
      <w:r w:rsidRPr="005850A0">
        <w:rPr>
          <w:rFonts w:ascii="Times New Roman" w:eastAsia="Times New Roman" w:hAnsi="Times New Roman" w:cs="Times New Roman" w:hint="cs"/>
          <w:sz w:val="28"/>
          <w:szCs w:val="28"/>
          <w:rtl/>
        </w:rPr>
        <w:t>،</w:t>
      </w:r>
      <w:r w:rsidRPr="005850A0">
        <w:rPr>
          <w:rFonts w:ascii="Times New Roman" w:eastAsia="Times New Roman" w:hAnsi="Times New Roman" w:cs="Times New Roman"/>
          <w:sz w:val="28"/>
          <w:szCs w:val="28"/>
          <w:rtl/>
        </w:rPr>
        <w:t>2020</w:t>
      </w:r>
      <w:r w:rsidRPr="005850A0">
        <w:rPr>
          <w:rFonts w:ascii="Times New Roman" w:eastAsia="Times New Roman" w:hAnsi="Times New Roman" w:cs="Times New Roman" w:hint="cs"/>
          <w:sz w:val="28"/>
          <w:szCs w:val="28"/>
          <w:rtl/>
        </w:rPr>
        <w:t>،</w:t>
      </w:r>
    </w:p>
    <w:p w14:paraId="1D3F5BF6" w14:textId="77777777" w:rsidR="005850A0" w:rsidRPr="0047678B" w:rsidRDefault="00A735BC" w:rsidP="006B6EBE">
      <w:pPr>
        <w:rPr>
          <w:rFonts w:ascii="Times New Roman" w:eastAsia="Times New Roman" w:hAnsi="Times New Roman" w:cs="Times New Roman"/>
          <w:sz w:val="28"/>
          <w:szCs w:val="28"/>
          <w:rtl/>
        </w:rPr>
      </w:pPr>
      <w:r>
        <w:rPr>
          <w:rFonts w:ascii="Times New Roman" w:eastAsia="Times New Roman" w:hAnsi="Times New Roman" w:cs="Times New Roman"/>
          <w:sz w:val="28"/>
          <w:szCs w:val="28"/>
        </w:rPr>
        <w:t>2</w:t>
      </w:r>
      <w:r w:rsidRPr="00A735B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5850A0" w:rsidRPr="00A735BC">
        <w:rPr>
          <w:rFonts w:ascii="Times New Roman" w:eastAsia="Times New Roman" w:hAnsi="Times New Roman" w:cs="Times New Roman"/>
          <w:sz w:val="28"/>
          <w:szCs w:val="28"/>
        </w:rPr>
        <w:t>Cybersecurity and Cyberwar: What Everyone Needs to Know</w:t>
      </w:r>
      <w:r w:rsidR="005850A0" w:rsidRPr="005850A0">
        <w:rPr>
          <w:rFonts w:ascii="Times New Roman" w:eastAsia="Times New Roman" w:hAnsi="Times New Roman" w:cs="Times New Roman" w:hint="cs"/>
          <w:sz w:val="28"/>
          <w:szCs w:val="28"/>
          <w:rtl/>
        </w:rPr>
        <w:t>،</w:t>
      </w:r>
      <w:r w:rsidR="005850A0" w:rsidRPr="00A735BC">
        <w:rPr>
          <w:rFonts w:ascii="Times New Roman" w:eastAsia="Times New Roman" w:hAnsi="Times New Roman" w:cs="Times New Roman"/>
          <w:sz w:val="28"/>
          <w:szCs w:val="28"/>
        </w:rPr>
        <w:t>P.W. Singer, Allan Friedman</w:t>
      </w:r>
      <w:r w:rsidR="005850A0" w:rsidRPr="005850A0">
        <w:rPr>
          <w:rFonts w:ascii="Times New Roman" w:eastAsia="Times New Roman" w:hAnsi="Times New Roman" w:cs="Times New Roman" w:hint="cs"/>
          <w:sz w:val="28"/>
          <w:szCs w:val="28"/>
          <w:rtl/>
        </w:rPr>
        <w:t>،</w:t>
      </w:r>
      <w:r w:rsidR="005850A0" w:rsidRPr="005850A0">
        <w:rPr>
          <w:rFonts w:ascii="Times New Roman" w:eastAsia="Times New Roman" w:hAnsi="Times New Roman" w:cs="Times New Roman"/>
          <w:sz w:val="28"/>
          <w:szCs w:val="28"/>
          <w:rtl/>
        </w:rPr>
        <w:t xml:space="preserve"> </w:t>
      </w:r>
      <w:r w:rsidR="005850A0" w:rsidRPr="00A735BC">
        <w:rPr>
          <w:rFonts w:ascii="Times New Roman" w:eastAsia="Times New Roman" w:hAnsi="Times New Roman" w:cs="Times New Roman"/>
          <w:sz w:val="28"/>
          <w:szCs w:val="28"/>
        </w:rPr>
        <w:t>Oxford University Press</w:t>
      </w:r>
      <w:r w:rsidR="005850A0" w:rsidRPr="005850A0">
        <w:rPr>
          <w:rFonts w:ascii="Times New Roman" w:eastAsia="Times New Roman" w:hAnsi="Times New Roman" w:cs="Times New Roman" w:hint="cs"/>
          <w:sz w:val="28"/>
          <w:szCs w:val="28"/>
          <w:rtl/>
        </w:rPr>
        <w:t>،</w:t>
      </w:r>
      <w:r w:rsidR="005850A0" w:rsidRPr="00A735BC">
        <w:rPr>
          <w:rFonts w:ascii="Times New Roman" w:eastAsia="Times New Roman" w:hAnsi="Times New Roman" w:cs="Times New Roman"/>
          <w:sz w:val="28"/>
          <w:szCs w:val="28"/>
        </w:rPr>
        <w:t>USA,2014,</w:t>
      </w:r>
    </w:p>
    <w:p w14:paraId="22B7BB32" w14:textId="77777777" w:rsidR="00261BB9" w:rsidRDefault="00F31088" w:rsidP="008019F5">
      <w:pPr>
        <w:spacing w:before="240" w:after="24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mc:AlternateContent>
          <mc:Choice Requires="wps">
            <w:drawing>
              <wp:anchor distT="0" distB="0" distL="114300" distR="114300" simplePos="0" relativeHeight="251668992" behindDoc="0" locked="0" layoutInCell="1" allowOverlap="1" wp14:anchorId="366FEA5E" wp14:editId="7E7ED74F">
                <wp:simplePos x="0" y="0"/>
                <wp:positionH relativeFrom="margin">
                  <wp:posOffset>376555</wp:posOffset>
                </wp:positionH>
                <wp:positionV relativeFrom="margin">
                  <wp:posOffset>2711450</wp:posOffset>
                </wp:positionV>
                <wp:extent cx="5334000" cy="2350135"/>
                <wp:effectExtent l="19050" t="19050" r="0" b="0"/>
                <wp:wrapSquare wrapText="bothSides"/>
                <wp:docPr id="473574218" nam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350135"/>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531BDDF" w14:textId="77777777" w:rsidR="00135516" w:rsidRPr="00AE4FFD" w:rsidRDefault="00135516" w:rsidP="00AE4FFD">
                            <w:pPr>
                              <w:jc w:val="center"/>
                              <w:rPr>
                                <w:rFonts w:ascii="Simplified Arabic" w:hAnsi="Simplified Arabic" w:cs="Simplified Arabic"/>
                                <w:b/>
                                <w:bCs/>
                                <w:color w:val="000000"/>
                                <w:sz w:val="28"/>
                                <w:szCs w:val="28"/>
                                <w:rtl/>
                                <w:lang w:bidi="ar-DZ"/>
                              </w:rPr>
                            </w:pPr>
                          </w:p>
                          <w:p w14:paraId="404DFC2A" w14:textId="77777777" w:rsidR="00135516" w:rsidRPr="00AE4FFD" w:rsidRDefault="00135516" w:rsidP="00AE4FFD">
                            <w:pPr>
                              <w:jc w:val="center"/>
                              <w:rPr>
                                <w:b/>
                                <w:bCs/>
                                <w:color w:val="000000"/>
                                <w:sz w:val="72"/>
                                <w:szCs w:val="144"/>
                                <w:rtl/>
                                <w:lang w:bidi="ar-DZ"/>
                              </w:rPr>
                            </w:pPr>
                            <w:r w:rsidRPr="00AE4FFD">
                              <w:rPr>
                                <w:rFonts w:ascii="Simplified Arabic" w:hAnsi="Simplified Arabic" w:cs="Simplified Arabic" w:hint="cs"/>
                                <w:b/>
                                <w:bCs/>
                                <w:color w:val="000000"/>
                                <w:sz w:val="72"/>
                                <w:szCs w:val="72"/>
                                <w:rtl/>
                                <w:lang w:bidi="ar-DZ"/>
                              </w:rPr>
                              <w:t>قائمة</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الم</w:t>
                            </w:r>
                            <w:r>
                              <w:rPr>
                                <w:rFonts w:ascii="Simplified Arabic" w:hAnsi="Simplified Arabic" w:cs="Simplified Arabic" w:hint="cs"/>
                                <w:b/>
                                <w:bCs/>
                                <w:color w:val="000000"/>
                                <w:sz w:val="72"/>
                                <w:szCs w:val="72"/>
                                <w:rtl/>
                                <w:lang w:bidi="ar-DZ"/>
                              </w:rPr>
                              <w:t>لاحق</w:t>
                            </w:r>
                          </w:p>
                          <w:p w14:paraId="0ACF9D2B" w14:textId="77777777" w:rsidR="00135516" w:rsidRPr="006173AA" w:rsidRDefault="00135516" w:rsidP="00AE4FFD">
                            <w:pPr>
                              <w:jc w:val="center"/>
                              <w:rPr>
                                <w:b/>
                                <w:bCs/>
                                <w:color w:val="000000"/>
                                <w:sz w:val="76"/>
                                <w:szCs w:val="144"/>
                                <w:rtl/>
                                <w:lang w:bidi="ar-DZ"/>
                              </w:rPr>
                            </w:pPr>
                          </w:p>
                          <w:p w14:paraId="59CD4027" w14:textId="77777777" w:rsidR="00135516" w:rsidRPr="000E4260" w:rsidRDefault="00135516" w:rsidP="00AE4FFD">
                            <w:pPr>
                              <w:jc w:val="center"/>
                              <w:rPr>
                                <w:b/>
                                <w:bCs/>
                                <w:sz w:val="28"/>
                                <w:szCs w:val="3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66FEA5E" id=" 43" o:spid="_x0000_s1037" style="position:absolute;margin-left:29.65pt;margin-top:213.5pt;width:420pt;height:185.05pt;z-index:2516689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" strokecolor="#4472c4" strokeweight="2.5pt">
                <v:stroke joinstyle="miter"/>
                <v:shadow color="#868686"/>
                <v:path arrowok="t"/>
                <v:textbox>
                  <w:txbxContent>
                    <w:p w14:paraId="6531BDDF" w14:textId="77777777" w:rsidR="00135516" w:rsidRPr="00AE4FFD" w:rsidRDefault="00135516" w:rsidP="00AE4FFD">
                      <w:pPr>
                        <w:jc w:val="center"/>
                        <w:rPr>
                          <w:rFonts w:ascii="Simplified Arabic" w:hAnsi="Simplified Arabic" w:cs="Simplified Arabic"/>
                          <w:b/>
                          <w:bCs/>
                          <w:color w:val="000000"/>
                          <w:sz w:val="28"/>
                          <w:szCs w:val="28"/>
                          <w:rtl/>
                          <w:lang w:bidi="ar-DZ"/>
                        </w:rPr>
                      </w:pPr>
                    </w:p>
                    <w:p w14:paraId="404DFC2A" w14:textId="77777777" w:rsidR="00135516" w:rsidRPr="00AE4FFD" w:rsidRDefault="00135516" w:rsidP="00AE4FFD">
                      <w:pPr>
                        <w:jc w:val="center"/>
                        <w:rPr>
                          <w:b/>
                          <w:bCs/>
                          <w:color w:val="000000"/>
                          <w:sz w:val="72"/>
                          <w:szCs w:val="144"/>
                          <w:rtl/>
                          <w:lang w:bidi="ar-DZ"/>
                        </w:rPr>
                      </w:pPr>
                      <w:r w:rsidRPr="00AE4FFD">
                        <w:rPr>
                          <w:rFonts w:ascii="Simplified Arabic" w:hAnsi="Simplified Arabic" w:cs="Simplified Arabic" w:hint="cs"/>
                          <w:b/>
                          <w:bCs/>
                          <w:color w:val="000000"/>
                          <w:sz w:val="72"/>
                          <w:szCs w:val="72"/>
                          <w:rtl/>
                          <w:lang w:bidi="ar-DZ"/>
                        </w:rPr>
                        <w:t>قائمة</w:t>
                      </w:r>
                      <w:r w:rsidRPr="00AE4FFD">
                        <w:rPr>
                          <w:rFonts w:ascii="Simplified Arabic" w:hAnsi="Simplified Arabic" w:cs="Simplified Arabic"/>
                          <w:b/>
                          <w:bCs/>
                          <w:color w:val="000000"/>
                          <w:sz w:val="72"/>
                          <w:szCs w:val="72"/>
                          <w:rtl/>
                          <w:lang w:bidi="ar-DZ"/>
                        </w:rPr>
                        <w:t xml:space="preserve"> </w:t>
                      </w:r>
                      <w:r w:rsidRPr="00AE4FFD">
                        <w:rPr>
                          <w:rFonts w:ascii="Simplified Arabic" w:hAnsi="Simplified Arabic" w:cs="Simplified Arabic" w:hint="cs"/>
                          <w:b/>
                          <w:bCs/>
                          <w:color w:val="000000"/>
                          <w:sz w:val="72"/>
                          <w:szCs w:val="72"/>
                          <w:rtl/>
                          <w:lang w:bidi="ar-DZ"/>
                        </w:rPr>
                        <w:t>الم</w:t>
                      </w:r>
                      <w:r>
                        <w:rPr>
                          <w:rFonts w:ascii="Simplified Arabic" w:hAnsi="Simplified Arabic" w:cs="Simplified Arabic" w:hint="cs"/>
                          <w:b/>
                          <w:bCs/>
                          <w:color w:val="000000"/>
                          <w:sz w:val="72"/>
                          <w:szCs w:val="72"/>
                          <w:rtl/>
                          <w:lang w:bidi="ar-DZ"/>
                        </w:rPr>
                        <w:t>لاحق</w:t>
                      </w:r>
                    </w:p>
                    <w:p w14:paraId="0ACF9D2B" w14:textId="77777777" w:rsidR="00135516" w:rsidRPr="006173AA" w:rsidRDefault="00135516" w:rsidP="00AE4FFD">
                      <w:pPr>
                        <w:jc w:val="center"/>
                        <w:rPr>
                          <w:b/>
                          <w:bCs/>
                          <w:color w:val="000000"/>
                          <w:sz w:val="76"/>
                          <w:szCs w:val="144"/>
                          <w:rtl/>
                          <w:lang w:bidi="ar-DZ"/>
                        </w:rPr>
                      </w:pPr>
                    </w:p>
                    <w:p w14:paraId="59CD4027" w14:textId="77777777" w:rsidR="00135516" w:rsidRPr="000E4260" w:rsidRDefault="00135516" w:rsidP="00AE4FFD">
                      <w:pPr>
                        <w:jc w:val="center"/>
                        <w:rPr>
                          <w:b/>
                          <w:bCs/>
                          <w:sz w:val="28"/>
                          <w:szCs w:val="32"/>
                          <w:rtl/>
                          <w:lang w:bidi="ar-DZ"/>
                        </w:rPr>
                      </w:pPr>
                    </w:p>
                  </w:txbxContent>
                </v:textbox>
                <w10:wrap type="square" anchorx="margin" anchory="margin"/>
              </v:roundrect>
            </w:pict>
          </mc:Fallback>
        </mc:AlternateContent>
      </w:r>
    </w:p>
    <w:p w14:paraId="7D9523EF" w14:textId="77777777" w:rsidR="00261BB9" w:rsidRPr="00261BB9" w:rsidRDefault="00261BB9" w:rsidP="00261BB9">
      <w:pPr>
        <w:rPr>
          <w:rFonts w:ascii="Times New Roman" w:eastAsia="Times New Roman" w:hAnsi="Times New Roman" w:cs="Times New Roman"/>
          <w:sz w:val="28"/>
          <w:szCs w:val="28"/>
        </w:rPr>
      </w:pPr>
    </w:p>
    <w:p w14:paraId="5D907F8F" w14:textId="77777777" w:rsidR="00261BB9" w:rsidRPr="00261BB9" w:rsidRDefault="00261BB9" w:rsidP="00261BB9">
      <w:pPr>
        <w:rPr>
          <w:rFonts w:ascii="Times New Roman" w:eastAsia="Times New Roman" w:hAnsi="Times New Roman" w:cs="Times New Roman"/>
          <w:sz w:val="28"/>
          <w:szCs w:val="28"/>
        </w:rPr>
      </w:pPr>
    </w:p>
    <w:p w14:paraId="0B7A74D5" w14:textId="77777777" w:rsidR="00261BB9" w:rsidRPr="00261BB9" w:rsidRDefault="00261BB9" w:rsidP="00261BB9">
      <w:pPr>
        <w:rPr>
          <w:rFonts w:ascii="Times New Roman" w:eastAsia="Times New Roman" w:hAnsi="Times New Roman" w:cs="Times New Roman"/>
          <w:sz w:val="28"/>
          <w:szCs w:val="28"/>
        </w:rPr>
      </w:pPr>
    </w:p>
    <w:p w14:paraId="73E0C7B9" w14:textId="77777777" w:rsidR="00261BB9" w:rsidRPr="00261BB9" w:rsidRDefault="00261BB9" w:rsidP="00261BB9">
      <w:pPr>
        <w:rPr>
          <w:rFonts w:ascii="Times New Roman" w:eastAsia="Times New Roman" w:hAnsi="Times New Roman" w:cs="Times New Roman"/>
          <w:sz w:val="28"/>
          <w:szCs w:val="28"/>
        </w:rPr>
      </w:pPr>
    </w:p>
    <w:p w14:paraId="115AF4D4" w14:textId="77777777" w:rsidR="00261BB9" w:rsidRPr="00261BB9" w:rsidRDefault="00261BB9" w:rsidP="00261BB9">
      <w:pPr>
        <w:rPr>
          <w:rFonts w:ascii="Times New Roman" w:eastAsia="Times New Roman" w:hAnsi="Times New Roman" w:cs="Times New Roman"/>
          <w:sz w:val="28"/>
          <w:szCs w:val="28"/>
        </w:rPr>
      </w:pPr>
    </w:p>
    <w:p w14:paraId="696F1CCA" w14:textId="77777777" w:rsidR="00261BB9" w:rsidRPr="00261BB9" w:rsidRDefault="00261BB9" w:rsidP="00261BB9">
      <w:pPr>
        <w:rPr>
          <w:rFonts w:ascii="Times New Roman" w:eastAsia="Times New Roman" w:hAnsi="Times New Roman" w:cs="Times New Roman"/>
          <w:sz w:val="28"/>
          <w:szCs w:val="28"/>
        </w:rPr>
      </w:pPr>
    </w:p>
    <w:p w14:paraId="66B05EED" w14:textId="77777777" w:rsidR="00261BB9" w:rsidRPr="00261BB9" w:rsidRDefault="00261BB9" w:rsidP="00261BB9">
      <w:pPr>
        <w:rPr>
          <w:rFonts w:ascii="Times New Roman" w:eastAsia="Times New Roman" w:hAnsi="Times New Roman" w:cs="Times New Roman"/>
          <w:sz w:val="28"/>
          <w:szCs w:val="28"/>
        </w:rPr>
      </w:pPr>
    </w:p>
    <w:p w14:paraId="1736995E" w14:textId="77777777" w:rsidR="00261BB9" w:rsidRPr="00261BB9" w:rsidRDefault="00261BB9" w:rsidP="00261BB9">
      <w:pPr>
        <w:rPr>
          <w:rFonts w:ascii="Times New Roman" w:eastAsia="Times New Roman" w:hAnsi="Times New Roman" w:cs="Times New Roman"/>
          <w:sz w:val="28"/>
          <w:szCs w:val="28"/>
        </w:rPr>
      </w:pPr>
    </w:p>
    <w:p w14:paraId="24A67AE0" w14:textId="77777777" w:rsidR="00261BB9" w:rsidRPr="00261BB9" w:rsidRDefault="00261BB9" w:rsidP="00261BB9">
      <w:pPr>
        <w:rPr>
          <w:rFonts w:ascii="Times New Roman" w:eastAsia="Times New Roman" w:hAnsi="Times New Roman" w:cs="Times New Roman"/>
          <w:sz w:val="28"/>
          <w:szCs w:val="28"/>
        </w:rPr>
      </w:pPr>
    </w:p>
    <w:p w14:paraId="21C4A10B" w14:textId="77777777" w:rsidR="00261BB9" w:rsidRPr="00261BB9" w:rsidRDefault="00261BB9" w:rsidP="00261BB9">
      <w:pPr>
        <w:rPr>
          <w:rFonts w:ascii="Times New Roman" w:eastAsia="Times New Roman" w:hAnsi="Times New Roman" w:cs="Times New Roman"/>
          <w:sz w:val="28"/>
          <w:szCs w:val="28"/>
        </w:rPr>
      </w:pPr>
    </w:p>
    <w:p w14:paraId="0F62E948" w14:textId="77777777" w:rsidR="00261BB9" w:rsidRPr="00261BB9" w:rsidRDefault="00261BB9" w:rsidP="00261BB9">
      <w:pPr>
        <w:rPr>
          <w:rFonts w:ascii="Times New Roman" w:eastAsia="Times New Roman" w:hAnsi="Times New Roman" w:cs="Times New Roman"/>
          <w:sz w:val="28"/>
          <w:szCs w:val="28"/>
        </w:rPr>
      </w:pPr>
    </w:p>
    <w:p w14:paraId="609C312B" w14:textId="77777777" w:rsidR="00261BB9" w:rsidRPr="00261BB9" w:rsidRDefault="00261BB9" w:rsidP="00261BB9">
      <w:pPr>
        <w:rPr>
          <w:rFonts w:ascii="Times New Roman" w:eastAsia="Times New Roman" w:hAnsi="Times New Roman" w:cs="Times New Roman"/>
          <w:sz w:val="28"/>
          <w:szCs w:val="28"/>
        </w:rPr>
      </w:pPr>
    </w:p>
    <w:p w14:paraId="6317196F" w14:textId="77777777" w:rsidR="00261BB9" w:rsidRPr="00261BB9" w:rsidRDefault="00261BB9" w:rsidP="00261BB9">
      <w:pPr>
        <w:rPr>
          <w:rFonts w:ascii="Times New Roman" w:eastAsia="Times New Roman" w:hAnsi="Times New Roman" w:cs="Times New Roman"/>
          <w:sz w:val="28"/>
          <w:szCs w:val="28"/>
        </w:rPr>
      </w:pPr>
    </w:p>
    <w:p w14:paraId="083796DD" w14:textId="77777777" w:rsidR="00261BB9" w:rsidRPr="00261BB9" w:rsidRDefault="00261BB9" w:rsidP="00261BB9">
      <w:pPr>
        <w:rPr>
          <w:rFonts w:ascii="Times New Roman" w:eastAsia="Times New Roman" w:hAnsi="Times New Roman" w:cs="Times New Roman"/>
          <w:sz w:val="28"/>
          <w:szCs w:val="28"/>
        </w:rPr>
      </w:pPr>
    </w:p>
    <w:p w14:paraId="57A3401A" w14:textId="77777777" w:rsidR="00261BB9" w:rsidRPr="00261BB9" w:rsidRDefault="00261BB9" w:rsidP="00261BB9">
      <w:pPr>
        <w:rPr>
          <w:rFonts w:ascii="Times New Roman" w:eastAsia="Times New Roman" w:hAnsi="Times New Roman" w:cs="Times New Roman"/>
          <w:sz w:val="28"/>
          <w:szCs w:val="28"/>
        </w:rPr>
      </w:pPr>
    </w:p>
    <w:p w14:paraId="2CDEF88B" w14:textId="77777777" w:rsidR="00261BB9" w:rsidRPr="00261BB9" w:rsidRDefault="00261BB9" w:rsidP="00261BB9">
      <w:pPr>
        <w:rPr>
          <w:rFonts w:ascii="Times New Roman" w:eastAsia="Times New Roman" w:hAnsi="Times New Roman" w:cs="Times New Roman"/>
          <w:sz w:val="28"/>
          <w:szCs w:val="28"/>
        </w:rPr>
      </w:pPr>
    </w:p>
    <w:p w14:paraId="00F1B0D6" w14:textId="77777777" w:rsidR="00261BB9" w:rsidRPr="00261BB9" w:rsidRDefault="00261BB9" w:rsidP="00261BB9">
      <w:pPr>
        <w:rPr>
          <w:rFonts w:ascii="Times New Roman" w:eastAsia="Times New Roman" w:hAnsi="Times New Roman" w:cs="Times New Roman"/>
          <w:sz w:val="28"/>
          <w:szCs w:val="28"/>
        </w:rPr>
      </w:pPr>
    </w:p>
    <w:p w14:paraId="5319A808" w14:textId="77777777" w:rsidR="00261BB9" w:rsidRDefault="00261BB9" w:rsidP="00261BB9">
      <w:pPr>
        <w:rPr>
          <w:rFonts w:ascii="Times New Roman" w:eastAsia="Times New Roman" w:hAnsi="Times New Roman" w:cs="Times New Roman"/>
          <w:sz w:val="28"/>
          <w:szCs w:val="28"/>
        </w:rPr>
      </w:pPr>
    </w:p>
    <w:p w14:paraId="1A500DC8" w14:textId="77777777" w:rsidR="00261BB9" w:rsidRPr="00261BB9" w:rsidRDefault="00261BB9" w:rsidP="00261BB9">
      <w:pPr>
        <w:rPr>
          <w:rFonts w:ascii="Times New Roman" w:eastAsia="Times New Roman" w:hAnsi="Times New Roman" w:cs="Times New Roman"/>
          <w:sz w:val="28"/>
          <w:szCs w:val="28"/>
        </w:rPr>
      </w:pPr>
    </w:p>
    <w:p w14:paraId="0C2D6C8E" w14:textId="77777777" w:rsidR="00261BB9" w:rsidRDefault="00261BB9" w:rsidP="00261BB9">
      <w:pPr>
        <w:tabs>
          <w:tab w:val="left" w:pos="5576"/>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45AA2E38" w14:textId="77777777" w:rsidR="00AE4FFD" w:rsidRPr="00261BB9" w:rsidRDefault="00261BB9" w:rsidP="00261BB9">
      <w:pPr>
        <w:tabs>
          <w:tab w:val="left" w:pos="5576"/>
        </w:tabs>
        <w:rPr>
          <w:rFonts w:ascii="Times New Roman" w:eastAsia="Times New Roman" w:hAnsi="Times New Roman" w:cs="Times New Roman"/>
          <w:sz w:val="28"/>
          <w:szCs w:val="28"/>
        </w:rPr>
        <w:sectPr w:rsidR="00AE4FFD" w:rsidRPr="00261BB9" w:rsidSect="0020745A">
          <w:headerReference w:type="default" r:id="rId30"/>
          <w:pgSz w:w="11906" w:h="16838"/>
          <w:pgMar w:top="1440" w:right="1440" w:bottom="1440" w:left="1440" w:header="720" w:footer="720" w:gutter="0"/>
          <w:pgNumType w:start="72"/>
          <w:cols w:space="720"/>
          <w:docGrid w:linePitch="360"/>
        </w:sectPr>
      </w:pPr>
      <w:r>
        <w:rPr>
          <w:rFonts w:ascii="Times New Roman" w:eastAsia="Times New Roman" w:hAnsi="Times New Roman" w:cs="Times New Roman"/>
          <w:sz w:val="28"/>
          <w:szCs w:val="28"/>
        </w:rPr>
        <w:tab/>
      </w:r>
    </w:p>
    <w:p w14:paraId="2CBC01BF" w14:textId="77777777" w:rsidR="00AE4FFD" w:rsidRPr="00AE4FFD" w:rsidRDefault="00F31088" w:rsidP="00AE4FFD">
      <w:pPr>
        <w:bidi/>
        <w:spacing w:line="278" w:lineRule="auto"/>
        <w:jc w:val="both"/>
        <w:outlineLvl w:val="0"/>
        <w:rPr>
          <w:rFonts w:ascii="Simplified Arabic" w:eastAsia="Times New Roman" w:hAnsi="Simplified Arabic" w:cs="Simplified Arabic"/>
          <w:b/>
          <w:bCs/>
          <w:sz w:val="32"/>
          <w:szCs w:val="32"/>
          <w:rtl/>
          <w:lang w:bidi="ar-DZ"/>
        </w:rPr>
      </w:pPr>
      <w:r w:rsidRPr="00AE4FFD">
        <w:rPr>
          <w:rFonts w:ascii="Simplified Arabic" w:hAnsi="Simplified Arabic" w:cs="Simplified Arabic"/>
          <w:b/>
          <w:bCs/>
          <w:noProof/>
          <w:color w:val="000000"/>
          <w:sz w:val="36"/>
          <w:szCs w:val="36"/>
          <w:rtl/>
          <w:lang w:val="ar-DZ" w:bidi="ar-DZ"/>
        </w:rPr>
        <w:lastRenderedPageBreak/>
        <mc:AlternateContent>
          <mc:Choice Requires="wps">
            <w:drawing>
              <wp:anchor distT="0" distB="0" distL="114300" distR="114300" simplePos="0" relativeHeight="251666944" behindDoc="0" locked="0" layoutInCell="1" allowOverlap="1" wp14:anchorId="6316F69F" wp14:editId="03001472">
                <wp:simplePos x="0" y="0"/>
                <wp:positionH relativeFrom="column">
                  <wp:posOffset>1583690</wp:posOffset>
                </wp:positionH>
                <wp:positionV relativeFrom="paragraph">
                  <wp:posOffset>320675</wp:posOffset>
                </wp:positionV>
                <wp:extent cx="2569845" cy="408940"/>
                <wp:effectExtent l="0" t="0" r="1905" b="0"/>
                <wp:wrapNone/>
                <wp:docPr id="495300136" name="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69845" cy="408940"/>
                        </a:xfrm>
                        <a:prstGeom prst="rect">
                          <a:avLst/>
                        </a:prstGeom>
                        <a:solidFill>
                          <a:srgbClr val="FFFFFF"/>
                        </a:solidFill>
                        <a:ln w="9525">
                          <a:solidFill>
                            <a:srgbClr val="8EAADB"/>
                          </a:solidFill>
                          <a:miter lim="800000"/>
                          <a:headEnd/>
                          <a:tailEnd/>
                        </a:ln>
                      </wps:spPr>
                      <wps:txbx>
                        <w:txbxContent>
                          <w:p w14:paraId="04E6E328" w14:textId="77777777" w:rsidR="00135516" w:rsidRPr="00AE4FFD" w:rsidRDefault="00135516" w:rsidP="00AE4FFD">
                            <w:pPr>
                              <w:jc w:val="center"/>
                              <w:rPr>
                                <w:rFonts w:ascii="Simplified Arabic" w:hAnsi="Simplified Arabic" w:cs="Simplified Arabic"/>
                                <w:b/>
                                <w:bCs/>
                                <w:sz w:val="32"/>
                                <w:szCs w:val="32"/>
                                <w:lang w:bidi="ar-DZ"/>
                              </w:rPr>
                            </w:pPr>
                            <w:r w:rsidRPr="00AE4FFD">
                              <w:rPr>
                                <w:rFonts w:ascii="Simplified Arabic" w:hAnsi="Simplified Arabic" w:cs="Simplified Arabic"/>
                                <w:b/>
                                <w:bCs/>
                                <w:sz w:val="32"/>
                                <w:szCs w:val="32"/>
                                <w:rtl/>
                                <w:lang w:bidi="ar-DZ"/>
                              </w:rPr>
                              <w:t xml:space="preserve">الملحق01: استمارة الاستبيان </w:t>
                            </w:r>
                          </w:p>
                          <w:p w14:paraId="28A52AF5" w14:textId="77777777" w:rsidR="00135516" w:rsidRPr="00AE4FFD" w:rsidRDefault="00135516">
                            <w:pPr>
                              <w:rPr>
                                <w:rFonts w:ascii="Simplified Arabic" w:hAnsi="Simplified Arabic" w:cs="Simplified Arabic"/>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16F69F" id=" 41" o:spid="_x0000_s1038" type="#_x0000_t202" style="position:absolute;left:0;text-align:left;margin-left:124.7pt;margin-top:25.25pt;width:202.35pt;height:32.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" strokecolor="#8eaadb">
                <v:path arrowok="t"/>
                <v:textbox>
                  <w:txbxContent>
                    <w:p w14:paraId="04E6E328" w14:textId="77777777" w:rsidR="00135516" w:rsidRPr="00AE4FFD" w:rsidRDefault="00135516" w:rsidP="00AE4FFD">
                      <w:pPr>
                        <w:jc w:val="center"/>
                        <w:rPr>
                          <w:rFonts w:ascii="Simplified Arabic" w:hAnsi="Simplified Arabic" w:cs="Simplified Arabic"/>
                          <w:b/>
                          <w:bCs/>
                          <w:sz w:val="32"/>
                          <w:szCs w:val="32"/>
                          <w:lang w:bidi="ar-DZ"/>
                        </w:rPr>
                      </w:pPr>
                      <w:r w:rsidRPr="00AE4FFD">
                        <w:rPr>
                          <w:rFonts w:ascii="Simplified Arabic" w:hAnsi="Simplified Arabic" w:cs="Simplified Arabic"/>
                          <w:b/>
                          <w:bCs/>
                          <w:sz w:val="32"/>
                          <w:szCs w:val="32"/>
                          <w:rtl/>
                          <w:lang w:bidi="ar-DZ"/>
                        </w:rPr>
                        <w:t xml:space="preserve">الملحق01: استمارة الاستبيان </w:t>
                      </w:r>
                    </w:p>
                    <w:p w14:paraId="28A52AF5" w14:textId="77777777" w:rsidR="00135516" w:rsidRPr="00AE4FFD" w:rsidRDefault="00135516">
                      <w:pPr>
                        <w:rPr>
                          <w:rFonts w:ascii="Simplified Arabic" w:hAnsi="Simplified Arabic" w:cs="Simplified Arabic"/>
                          <w:sz w:val="32"/>
                          <w:szCs w:val="32"/>
                        </w:rPr>
                      </w:pPr>
                    </w:p>
                  </w:txbxContent>
                </v:textbox>
              </v:shape>
            </w:pict>
          </mc:Fallback>
        </mc:AlternateContent>
      </w:r>
      <w:r w:rsidR="00AE4FFD" w:rsidRPr="00AE4FFD">
        <w:rPr>
          <w:rFonts w:ascii="Simplified Arabic" w:eastAsia="Times New Roman" w:hAnsi="Simplified Arabic" w:cs="Simplified Arabic"/>
          <w:b/>
          <w:bCs/>
          <w:sz w:val="32"/>
          <w:szCs w:val="32"/>
          <w:rtl/>
          <w:lang w:bidi="ar-DZ"/>
        </w:rPr>
        <w:t>قائمة الملاحق</w:t>
      </w:r>
    </w:p>
    <w:p w14:paraId="439BC957" w14:textId="77777777" w:rsidR="00AE4FFD" w:rsidRDefault="00F31088" w:rsidP="00AE4FFD">
      <w:pPr>
        <w:bidi/>
        <w:jc w:val="both"/>
        <w:rPr>
          <w:rFonts w:ascii="Times New Roman" w:eastAsia="Times New Roman" w:hAnsi="Times New Roman" w:cs="Times New Roman"/>
          <w:sz w:val="28"/>
          <w:szCs w:val="28"/>
          <w:rtl/>
          <w:lang w:bidi="ar-DZ"/>
        </w:rPr>
      </w:pPr>
      <w:r w:rsidRPr="00AE4FFD">
        <w:rPr>
          <w:rFonts w:ascii="Times New Roman" w:eastAsia="Times New Roman" w:hAnsi="Times New Roman" w:cs="Times New Roman"/>
          <w:b/>
          <w:bCs/>
          <w:noProof/>
          <w:sz w:val="28"/>
          <w:szCs w:val="28"/>
          <w:lang w:bidi="ar-DZ"/>
        </w:rPr>
        <w:drawing>
          <wp:anchor distT="0" distB="0" distL="114300" distR="114300" simplePos="0" relativeHeight="251648512" behindDoc="0" locked="0" layoutInCell="1" allowOverlap="1" wp14:anchorId="351D155C" wp14:editId="37C929E4">
            <wp:simplePos x="0" y="0"/>
            <wp:positionH relativeFrom="margin">
              <wp:posOffset>4940300</wp:posOffset>
            </wp:positionH>
            <wp:positionV relativeFrom="margin">
              <wp:posOffset>615315</wp:posOffset>
            </wp:positionV>
            <wp:extent cx="887730" cy="624205"/>
            <wp:effectExtent l="0" t="0" r="0" b="0"/>
            <wp:wrapSquare wrapText="bothSides"/>
            <wp:docPr id="22" name="صورة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3"/>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87730" cy="6242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E4FFD">
        <w:rPr>
          <w:rFonts w:ascii="Times New Roman" w:eastAsia="Times New Roman" w:hAnsi="Times New Roman" w:cs="Times New Roman"/>
          <w:b/>
          <w:bCs/>
          <w:noProof/>
          <w:sz w:val="28"/>
          <w:szCs w:val="28"/>
          <w:lang w:bidi="ar-DZ"/>
        </w:rPr>
        <w:drawing>
          <wp:anchor distT="0" distB="0" distL="114300" distR="114300" simplePos="0" relativeHeight="251647488" behindDoc="0" locked="0" layoutInCell="1" allowOverlap="1" wp14:anchorId="3B58D48A" wp14:editId="59DE7B43">
            <wp:simplePos x="0" y="0"/>
            <wp:positionH relativeFrom="margin">
              <wp:posOffset>163195</wp:posOffset>
            </wp:positionH>
            <wp:positionV relativeFrom="margin">
              <wp:posOffset>518160</wp:posOffset>
            </wp:positionV>
            <wp:extent cx="887730" cy="624205"/>
            <wp:effectExtent l="0" t="0" r="0" b="0"/>
            <wp:wrapSquare wrapText="bothSides"/>
            <wp:docPr id="21" name="صورة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2"/>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87730" cy="6242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87D6FC" w14:textId="77777777" w:rsidR="00AE4FFD" w:rsidRDefault="00AE4FFD" w:rsidP="00AE4FFD">
      <w:pPr>
        <w:bidi/>
        <w:jc w:val="both"/>
        <w:rPr>
          <w:rFonts w:ascii="Times New Roman" w:eastAsia="Times New Roman" w:hAnsi="Times New Roman" w:cs="Times New Roman"/>
          <w:sz w:val="28"/>
          <w:szCs w:val="28"/>
          <w:rtl/>
          <w:lang w:bidi="ar-DZ"/>
        </w:rPr>
      </w:pPr>
    </w:p>
    <w:p w14:paraId="584F6D38" w14:textId="77777777" w:rsidR="00AE4FFD" w:rsidRPr="00AE4FFD" w:rsidRDefault="00D93846" w:rsidP="00D93846">
      <w:pPr>
        <w:bidi/>
        <w:rPr>
          <w:rFonts w:ascii="Times New Roman" w:eastAsia="Times New Roman" w:hAnsi="Times New Roman" w:cs="Times New Roman"/>
          <w:b/>
          <w:bCs/>
          <w:sz w:val="28"/>
          <w:szCs w:val="28"/>
          <w:rtl/>
          <w:lang w:bidi="ar-DZ"/>
        </w:rPr>
      </w:pPr>
      <w:r>
        <w:rPr>
          <w:rFonts w:ascii="Times New Roman" w:eastAsia="Times New Roman" w:hAnsi="Times New Roman" w:cs="Times New Roman" w:hint="cs"/>
          <w:b/>
          <w:bCs/>
          <w:sz w:val="28"/>
          <w:szCs w:val="28"/>
          <w:rtl/>
          <w:lang w:bidi="ar-DZ"/>
        </w:rPr>
        <w:t xml:space="preserve">                                   </w:t>
      </w:r>
      <w:r w:rsidR="00AE4FFD" w:rsidRPr="00AE4FFD">
        <w:rPr>
          <w:rFonts w:ascii="Times New Roman" w:eastAsia="Times New Roman" w:hAnsi="Times New Roman" w:cs="Times New Roman" w:hint="cs"/>
          <w:b/>
          <w:bCs/>
          <w:sz w:val="28"/>
          <w:szCs w:val="28"/>
          <w:rtl/>
          <w:lang w:bidi="ar-DZ"/>
        </w:rPr>
        <w:t>جامعة غرداية</w:t>
      </w:r>
    </w:p>
    <w:p w14:paraId="7A1DD7DB" w14:textId="77777777" w:rsidR="00AE4FFD" w:rsidRPr="00AE4FFD" w:rsidRDefault="00AE4FFD" w:rsidP="00AE4FFD">
      <w:pPr>
        <w:bidi/>
        <w:jc w:val="center"/>
        <w:rPr>
          <w:rFonts w:ascii="Times New Roman" w:eastAsia="Times New Roman" w:hAnsi="Times New Roman" w:cs="Times New Roman"/>
          <w:b/>
          <w:bCs/>
          <w:sz w:val="28"/>
          <w:szCs w:val="28"/>
          <w:rtl/>
          <w:lang w:bidi="ar-DZ"/>
        </w:rPr>
      </w:pPr>
      <w:r w:rsidRPr="00AE4FFD">
        <w:rPr>
          <w:rFonts w:ascii="Times New Roman" w:eastAsia="Times New Roman" w:hAnsi="Times New Roman" w:cs="Times New Roman" w:hint="cs"/>
          <w:b/>
          <w:bCs/>
          <w:sz w:val="28"/>
          <w:szCs w:val="28"/>
          <w:rtl/>
          <w:lang w:bidi="ar-DZ"/>
        </w:rPr>
        <w:t>كلية العلوم الاقتصادية والتجارية وعلوم التسيير</w:t>
      </w:r>
    </w:p>
    <w:p w14:paraId="65EED695" w14:textId="77777777" w:rsidR="00AE4FFD" w:rsidRPr="00AE4FFD" w:rsidRDefault="00AE4FFD" w:rsidP="00AE4FFD">
      <w:pPr>
        <w:bidi/>
        <w:jc w:val="center"/>
        <w:rPr>
          <w:rFonts w:ascii="Times New Roman" w:eastAsia="Times New Roman" w:hAnsi="Times New Roman" w:cs="Times New Roman"/>
          <w:b/>
          <w:bCs/>
          <w:sz w:val="28"/>
          <w:szCs w:val="28"/>
          <w:rtl/>
          <w:lang w:bidi="ar-DZ"/>
        </w:rPr>
      </w:pPr>
      <w:r w:rsidRPr="00AE4FFD">
        <w:rPr>
          <w:rFonts w:ascii="Times New Roman" w:eastAsia="Times New Roman" w:hAnsi="Times New Roman" w:cs="Times New Roman" w:hint="cs"/>
          <w:b/>
          <w:bCs/>
          <w:sz w:val="28"/>
          <w:szCs w:val="28"/>
          <w:rtl/>
          <w:lang w:bidi="ar-DZ"/>
        </w:rPr>
        <w:t>قسم علوم التسيير</w:t>
      </w:r>
    </w:p>
    <w:p w14:paraId="16AAECDF" w14:textId="77777777" w:rsidR="00AE4FFD" w:rsidRDefault="00AE4FFD" w:rsidP="00AE4FFD">
      <w:pPr>
        <w:bidi/>
        <w:jc w:val="both"/>
        <w:rPr>
          <w:rFonts w:ascii="Times New Roman" w:eastAsia="Times New Roman" w:hAnsi="Times New Roman" w:cs="Times New Roman"/>
          <w:b/>
          <w:bCs/>
          <w:sz w:val="28"/>
          <w:szCs w:val="28"/>
          <w:rtl/>
          <w:lang w:bidi="ar-DZ"/>
        </w:rPr>
      </w:pPr>
      <w:r w:rsidRPr="00AE4FFD">
        <w:rPr>
          <w:rFonts w:ascii="Times New Roman" w:eastAsia="Times New Roman" w:hAnsi="Times New Roman" w:cs="Times New Roman" w:hint="cs"/>
          <w:b/>
          <w:bCs/>
          <w:sz w:val="28"/>
          <w:szCs w:val="28"/>
          <w:rtl/>
          <w:lang w:bidi="ar-DZ"/>
        </w:rPr>
        <w:t xml:space="preserve">                                                تخصص اِدارة أعمال   </w:t>
      </w:r>
    </w:p>
    <w:p w14:paraId="364DD937" w14:textId="77777777" w:rsidR="00AE4FFD" w:rsidRPr="00AE4FFD" w:rsidRDefault="00F31088" w:rsidP="00AE4FFD">
      <w:pPr>
        <w:bidi/>
        <w:jc w:val="both"/>
        <w:rPr>
          <w:rFonts w:ascii="Times New Roman" w:eastAsia="Times New Roman" w:hAnsi="Times New Roman" w:cs="Times New Roman"/>
          <w:b/>
          <w:bCs/>
          <w:sz w:val="28"/>
          <w:szCs w:val="28"/>
          <w:rtl/>
          <w:lang w:bidi="ar-DZ"/>
        </w:rPr>
      </w:pPr>
      <w:r>
        <w:rPr>
          <w:rFonts w:ascii="Times New Roman" w:hAnsi="Times New Roman" w:cs="Times New Roman"/>
          <w:b/>
          <w:bCs/>
          <w:noProof/>
          <w:color w:val="000000"/>
          <w:sz w:val="32"/>
          <w:szCs w:val="32"/>
          <w:rtl/>
          <w:lang w:val="ar-DZ" w:bidi="ar-DZ"/>
        </w:rPr>
        <mc:AlternateContent>
          <mc:Choice Requires="wps">
            <w:drawing>
              <wp:anchor distT="0" distB="0" distL="114300" distR="114300" simplePos="0" relativeHeight="251665920" behindDoc="0" locked="0" layoutInCell="1" allowOverlap="1" wp14:anchorId="472B9DF8" wp14:editId="6F580AC2">
                <wp:simplePos x="0" y="0"/>
                <wp:positionH relativeFrom="column">
                  <wp:posOffset>2016760</wp:posOffset>
                </wp:positionH>
                <wp:positionV relativeFrom="paragraph">
                  <wp:posOffset>122555</wp:posOffset>
                </wp:positionV>
                <wp:extent cx="1873250" cy="408940"/>
                <wp:effectExtent l="0" t="0" r="0" b="0"/>
                <wp:wrapNone/>
                <wp:docPr id="216284248" name="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73250" cy="408940"/>
                        </a:xfrm>
                        <a:prstGeom prst="rect">
                          <a:avLst/>
                        </a:prstGeom>
                        <a:solidFill>
                          <a:srgbClr val="FFFFFF"/>
                        </a:solidFill>
                        <a:ln w="9525" algn="ctr">
                          <a:solidFill>
                            <a:srgbClr val="8EAADB"/>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46CFA9B" w14:textId="77777777" w:rsidR="00135516" w:rsidRPr="003A1BC6" w:rsidRDefault="00135516" w:rsidP="00AE4FFD">
                            <w:pPr>
                              <w:jc w:val="center"/>
                              <w:rPr>
                                <w:rFonts w:ascii="Times New Roman" w:hAnsi="Times New Roman" w:cs="Times New Roman"/>
                                <w:b/>
                                <w:bCs/>
                                <w:color w:val="000000"/>
                                <w:sz w:val="32"/>
                                <w:szCs w:val="32"/>
                                <w:lang w:bidi="ar-DZ"/>
                              </w:rPr>
                            </w:pPr>
                            <w:r w:rsidRPr="003A1BC6">
                              <w:rPr>
                                <w:rFonts w:ascii="Times New Roman" w:hAnsi="Times New Roman" w:cs="Times New Roman"/>
                                <w:b/>
                                <w:bCs/>
                                <w:color w:val="000000"/>
                                <w:sz w:val="32"/>
                                <w:szCs w:val="32"/>
                                <w:rtl/>
                                <w:lang w:bidi="ar-DZ"/>
                              </w:rPr>
                              <w:t xml:space="preserve">استمارة الاستبيان </w:t>
                            </w:r>
                          </w:p>
                          <w:p w14:paraId="63D6BDE9" w14:textId="77777777" w:rsidR="00135516" w:rsidRDefault="001355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2B9DF8" id=" 40" o:spid="_x0000_s1039" type="#_x0000_t202" style="position:absolute;left:0;text-align:left;margin-left:158.8pt;margin-top:9.65pt;width:147.5pt;height:32.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" strokecolor="#8eaadb">
                <v:path arrowok="t"/>
                <v:textbox>
                  <w:txbxContent>
                    <w:p w14:paraId="046CFA9B" w14:textId="77777777" w:rsidR="00135516" w:rsidRPr="003A1BC6" w:rsidRDefault="00135516" w:rsidP="00AE4FFD">
                      <w:pPr>
                        <w:jc w:val="center"/>
                        <w:rPr>
                          <w:rFonts w:ascii="Times New Roman" w:hAnsi="Times New Roman" w:cs="Times New Roman"/>
                          <w:b/>
                          <w:bCs/>
                          <w:color w:val="000000"/>
                          <w:sz w:val="32"/>
                          <w:szCs w:val="32"/>
                          <w:lang w:bidi="ar-DZ"/>
                        </w:rPr>
                      </w:pPr>
                      <w:r w:rsidRPr="003A1BC6">
                        <w:rPr>
                          <w:rFonts w:ascii="Times New Roman" w:hAnsi="Times New Roman" w:cs="Times New Roman"/>
                          <w:b/>
                          <w:bCs/>
                          <w:color w:val="000000"/>
                          <w:sz w:val="32"/>
                          <w:szCs w:val="32"/>
                          <w:rtl/>
                          <w:lang w:bidi="ar-DZ"/>
                        </w:rPr>
                        <w:t xml:space="preserve">استمارة الاستبيان </w:t>
                      </w:r>
                    </w:p>
                    <w:p w14:paraId="63D6BDE9" w14:textId="77777777" w:rsidR="00135516" w:rsidRDefault="00135516"/>
                  </w:txbxContent>
                </v:textbox>
              </v:shape>
            </w:pict>
          </mc:Fallback>
        </mc:AlternateContent>
      </w:r>
    </w:p>
    <w:p w14:paraId="6392E147" w14:textId="77777777" w:rsidR="00AE4FFD" w:rsidRDefault="00AE4FFD" w:rsidP="00AE4FFD">
      <w:pPr>
        <w:bidi/>
        <w:jc w:val="both"/>
        <w:rPr>
          <w:rFonts w:ascii="Times New Roman" w:eastAsia="Times New Roman" w:hAnsi="Times New Roman" w:cs="Times New Roman"/>
          <w:b/>
          <w:bCs/>
          <w:sz w:val="28"/>
          <w:szCs w:val="28"/>
          <w:rtl/>
          <w:lang w:bidi="ar-DZ"/>
        </w:rPr>
      </w:pPr>
    </w:p>
    <w:p w14:paraId="14D959E1"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rtl/>
          <w:lang w:bidi="ar-DZ"/>
        </w:rPr>
        <w:t>السلام عليكم تحية طيبة وبعد...</w:t>
      </w:r>
    </w:p>
    <w:p w14:paraId="7159D498" w14:textId="77777777" w:rsidR="00AE4FFD" w:rsidRPr="00E95778" w:rsidRDefault="00AE4FFD" w:rsidP="00AE4FFD">
      <w:pPr>
        <w:bidi/>
        <w:jc w:val="both"/>
        <w:rPr>
          <w:rFonts w:ascii="Times New Roman" w:eastAsia="Times New Roman" w:hAnsi="Times New Roman" w:cs="Times New Roman"/>
          <w:sz w:val="28"/>
          <w:szCs w:val="28"/>
          <w:rtl/>
          <w:lang w:bidi="ar-DZ"/>
        </w:rPr>
      </w:pPr>
      <w:r w:rsidRPr="00E95778">
        <w:rPr>
          <w:rFonts w:ascii="Times New Roman" w:eastAsia="Times New Roman" w:hAnsi="Times New Roman" w:cs="Times New Roman" w:hint="cs"/>
          <w:sz w:val="28"/>
          <w:szCs w:val="28"/>
          <w:rtl/>
          <w:lang w:bidi="ar-DZ"/>
        </w:rPr>
        <w:t>في إطار إجراء دراسة ميدانية حول</w:t>
      </w:r>
      <w:r w:rsidRPr="00E95778">
        <w:rPr>
          <w:rFonts w:ascii="Times New Roman" w:eastAsia="Times New Roman" w:hAnsi="Times New Roman" w:cs="Times New Roman" w:hint="cs"/>
          <w:b/>
          <w:bCs/>
          <w:sz w:val="28"/>
          <w:szCs w:val="28"/>
          <w:rtl/>
          <w:lang w:bidi="ar-DZ"/>
        </w:rPr>
        <w:t xml:space="preserve"> واقع تطبيق نظم أمن المعلومات </w:t>
      </w:r>
      <w:r w:rsidRPr="00E95778">
        <w:rPr>
          <w:rFonts w:ascii="Times New Roman" w:eastAsia="Times New Roman" w:hAnsi="Times New Roman" w:cs="Times New Roman" w:hint="cs"/>
          <w:sz w:val="28"/>
          <w:szCs w:val="28"/>
          <w:rtl/>
          <w:lang w:bidi="ar-DZ"/>
        </w:rPr>
        <w:t>في مؤسستكم</w:t>
      </w:r>
      <w:r w:rsidRPr="00E95778">
        <w:rPr>
          <w:rFonts w:ascii="Times New Roman" w:eastAsia="Times New Roman" w:hAnsi="Times New Roman" w:cs="Times New Roman" w:hint="cs"/>
          <w:b/>
          <w:bCs/>
          <w:sz w:val="28"/>
          <w:szCs w:val="28"/>
          <w:rtl/>
          <w:lang w:bidi="ar-DZ"/>
        </w:rPr>
        <w:t xml:space="preserve"> </w:t>
      </w:r>
      <w:r w:rsidRPr="00E95778">
        <w:rPr>
          <w:rFonts w:ascii="Times New Roman" w:eastAsia="Times New Roman" w:hAnsi="Times New Roman" w:cs="Times New Roman" w:hint="cs"/>
          <w:sz w:val="28"/>
          <w:szCs w:val="28"/>
          <w:rtl/>
          <w:lang w:bidi="ar-DZ"/>
        </w:rPr>
        <w:t xml:space="preserve">نرجو منكم المشاركة في هدا الاستبيان للإجابة على الاسئلة التالية بدقة وموضوعية .ودلك بوضع العلامة </w:t>
      </w:r>
      <w:r w:rsidRPr="00E95778">
        <w:rPr>
          <w:rFonts w:ascii="Times New Roman" w:eastAsia="Times New Roman" w:hAnsi="Times New Roman" w:cs="Times New Roman"/>
          <w:sz w:val="28"/>
          <w:szCs w:val="28"/>
          <w:lang w:val="en-US" w:bidi="ar-DZ"/>
        </w:rPr>
        <w:t>x</w:t>
      </w:r>
      <w:r w:rsidRPr="00E95778">
        <w:rPr>
          <w:rFonts w:ascii="Times New Roman" w:eastAsia="Times New Roman" w:hAnsi="Times New Roman" w:cs="Times New Roman" w:hint="cs"/>
          <w:sz w:val="28"/>
          <w:szCs w:val="28"/>
          <w:rtl/>
          <w:lang w:bidi="ar-DZ"/>
        </w:rPr>
        <w:t xml:space="preserve"> في الخانة المناسبة لآرآئكم. علما أن جميع البيانات ستبقى سرية ولأغراض بحثية فقط ..</w:t>
      </w:r>
    </w:p>
    <w:p w14:paraId="1E3DAC7A"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rtl/>
          <w:lang w:bidi="ar-DZ"/>
        </w:rPr>
        <w:t xml:space="preserve">الاشكالية الرئيسية </w:t>
      </w:r>
      <w:r w:rsidRPr="00E95778">
        <w:rPr>
          <w:rFonts w:ascii="Times New Roman" w:eastAsia="Times New Roman" w:hAnsi="Times New Roman" w:cs="Times New Roman"/>
          <w:b/>
          <w:bCs/>
          <w:sz w:val="28"/>
          <w:szCs w:val="28"/>
          <w:lang w:bidi="ar-DZ"/>
        </w:rPr>
        <w:t>:</w:t>
      </w:r>
      <w:r w:rsidRPr="00E95778">
        <w:rPr>
          <w:rFonts w:ascii="Times New Roman" w:eastAsia="Times New Roman" w:hAnsi="Times New Roman" w:cs="Times New Roman" w:hint="cs"/>
          <w:b/>
          <w:bCs/>
          <w:sz w:val="28"/>
          <w:szCs w:val="28"/>
          <w:rtl/>
          <w:lang w:bidi="ar-DZ"/>
        </w:rPr>
        <w:t xml:space="preserve"> </w:t>
      </w:r>
    </w:p>
    <w:p w14:paraId="3F0E9551"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sz w:val="28"/>
          <w:szCs w:val="28"/>
          <w:rtl/>
          <w:lang w:bidi="ar-DZ"/>
        </w:rPr>
        <w:t xml:space="preserve"> واقع تطبيق نظم أمن المعلومات في مؤسسة بريد الجزائر</w:t>
      </w:r>
      <w:r w:rsidRPr="00E95778">
        <w:rPr>
          <w:rFonts w:ascii="Times New Roman" w:eastAsia="Times New Roman" w:hAnsi="Times New Roman" w:cs="Times New Roman" w:hint="cs"/>
          <w:b/>
          <w:bCs/>
          <w:sz w:val="28"/>
          <w:szCs w:val="28"/>
          <w:rtl/>
          <w:lang w:bidi="ar-DZ"/>
        </w:rPr>
        <w:t xml:space="preserve"> ؟</w:t>
      </w:r>
    </w:p>
    <w:p w14:paraId="2D832BD4" w14:textId="77777777" w:rsidR="00AE4FFD" w:rsidRPr="00E95778" w:rsidRDefault="00AE4FFD" w:rsidP="00AE4FFD">
      <w:pPr>
        <w:bidi/>
        <w:jc w:val="both"/>
        <w:rPr>
          <w:rFonts w:ascii="Times New Roman" w:eastAsia="Times New Roman" w:hAnsi="Times New Roman" w:cs="Times New Roman"/>
          <w:b/>
          <w:bCs/>
          <w:sz w:val="28"/>
          <w:szCs w:val="28"/>
          <w:u w:val="single"/>
          <w:rtl/>
          <w:lang w:bidi="ar-DZ"/>
        </w:rPr>
      </w:pPr>
      <w:r w:rsidRPr="00E95778">
        <w:rPr>
          <w:rFonts w:ascii="Times New Roman" w:eastAsia="Times New Roman" w:hAnsi="Times New Roman" w:cs="Times New Roman" w:hint="cs"/>
          <w:b/>
          <w:bCs/>
          <w:sz w:val="28"/>
          <w:szCs w:val="28"/>
          <w:u w:val="single"/>
          <w:rtl/>
          <w:lang w:bidi="ar-DZ"/>
        </w:rPr>
        <w:t xml:space="preserve">المحور الاول </w:t>
      </w:r>
      <w:r w:rsidRPr="00E95778">
        <w:rPr>
          <w:rFonts w:ascii="Times New Roman" w:eastAsia="Times New Roman" w:hAnsi="Times New Roman" w:cs="Times New Roman"/>
          <w:b/>
          <w:bCs/>
          <w:sz w:val="28"/>
          <w:szCs w:val="28"/>
          <w:u w:val="single"/>
          <w:lang w:bidi="ar-DZ"/>
        </w:rPr>
        <w:t>:</w:t>
      </w:r>
      <w:r w:rsidRPr="00E95778">
        <w:rPr>
          <w:rFonts w:ascii="Times New Roman" w:eastAsia="Times New Roman" w:hAnsi="Times New Roman" w:cs="Times New Roman" w:hint="cs"/>
          <w:b/>
          <w:bCs/>
          <w:sz w:val="28"/>
          <w:szCs w:val="28"/>
          <w:u w:val="single"/>
          <w:rtl/>
          <w:lang w:bidi="ar-DZ"/>
        </w:rPr>
        <w:t xml:space="preserve"> البيانات الشخصية</w:t>
      </w:r>
    </w:p>
    <w:p w14:paraId="1C3530F8"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u w:val="single"/>
          <w:rtl/>
          <w:lang w:bidi="ar-DZ"/>
        </w:rPr>
        <w:t>01/ العمر</w:t>
      </w:r>
      <w:r w:rsidRPr="00E95778">
        <w:rPr>
          <w:rFonts w:ascii="Times New Roman" w:eastAsia="Times New Roman" w:hAnsi="Times New Roman" w:cs="Times New Roman"/>
          <w:b/>
          <w:bCs/>
          <w:sz w:val="28"/>
          <w:szCs w:val="28"/>
          <w:u w:val="single"/>
          <w:lang w:bidi="ar-DZ"/>
        </w:rPr>
        <w:t>:</w:t>
      </w:r>
      <w:r w:rsidRPr="00E95778">
        <w:rPr>
          <w:rFonts w:ascii="Times New Roman" w:eastAsia="Times New Roman" w:hAnsi="Times New Roman" w:cs="Times New Roman" w:hint="cs"/>
          <w:b/>
          <w:bCs/>
          <w:sz w:val="28"/>
          <w:szCs w:val="28"/>
          <w:rtl/>
          <w:lang w:bidi="ar-DZ"/>
        </w:rPr>
        <w:t xml:space="preserve">  </w:t>
      </w:r>
    </w:p>
    <w:p w14:paraId="3FA4627A" w14:textId="77777777" w:rsidR="00AE4FFD" w:rsidRPr="00E95778" w:rsidRDefault="00F31088" w:rsidP="00AE4FFD">
      <w:pPr>
        <w:bidi/>
        <w:jc w:val="both"/>
        <w:rPr>
          <w:rFonts w:ascii="Times New Roman" w:eastAsia="Times New Roman" w:hAnsi="Times New Roman" w:cs="Times New Roman"/>
          <w:sz w:val="28"/>
          <w:szCs w:val="28"/>
          <w:rtl/>
          <w:lang w:bidi="ar-DZ"/>
        </w:rPr>
      </w:pP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1584" behindDoc="0" locked="0" layoutInCell="1" allowOverlap="1" wp14:anchorId="1FA1A240" wp14:editId="16DA28C6">
                <wp:simplePos x="0" y="0"/>
                <wp:positionH relativeFrom="column">
                  <wp:posOffset>2586990</wp:posOffset>
                </wp:positionH>
                <wp:positionV relativeFrom="paragraph">
                  <wp:posOffset>50800</wp:posOffset>
                </wp:positionV>
                <wp:extent cx="96520" cy="105410"/>
                <wp:effectExtent l="95250" t="38100" r="0" b="104140"/>
                <wp:wrapNone/>
                <wp:docPr id="7" name="مستطيل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23066E" id="مستطيل 14" o:spid="_x0000_s1026" style="position:absolute;left:0;text-align:left;margin-left:203.7pt;margin-top:4pt;width:7.6pt;height: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2608" behindDoc="0" locked="0" layoutInCell="1" allowOverlap="1" wp14:anchorId="4A5AFE42" wp14:editId="1FD90B03">
                <wp:simplePos x="0" y="0"/>
                <wp:positionH relativeFrom="column">
                  <wp:posOffset>1523365</wp:posOffset>
                </wp:positionH>
                <wp:positionV relativeFrom="paragraph">
                  <wp:posOffset>50800</wp:posOffset>
                </wp:positionV>
                <wp:extent cx="96520" cy="105410"/>
                <wp:effectExtent l="95250" t="38100" r="0" b="104140"/>
                <wp:wrapNone/>
                <wp:docPr id="8"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FD4FA8" id="مستطيل 13" o:spid="_x0000_s1026" style="position:absolute;left:0;text-align:left;margin-left:119.95pt;margin-top:4pt;width:7.6pt;height: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0560" behindDoc="0" locked="0" layoutInCell="1" allowOverlap="1" wp14:anchorId="64882E2E" wp14:editId="57608E79">
                <wp:simplePos x="0" y="0"/>
                <wp:positionH relativeFrom="column">
                  <wp:posOffset>3712210</wp:posOffset>
                </wp:positionH>
                <wp:positionV relativeFrom="paragraph">
                  <wp:posOffset>50800</wp:posOffset>
                </wp:positionV>
                <wp:extent cx="96520" cy="105410"/>
                <wp:effectExtent l="95250" t="38100" r="0" b="104140"/>
                <wp:wrapNone/>
                <wp:docPr id="6" name="مستطيل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622F99" id="مستطيل 12" o:spid="_x0000_s1026" style="position:absolute;left:0;text-align:left;margin-left:292.3pt;margin-top:4pt;width:7.6pt;height:8.3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49536" behindDoc="0" locked="0" layoutInCell="1" allowOverlap="1" wp14:anchorId="2E46AA26" wp14:editId="67FA46C0">
                <wp:simplePos x="0" y="0"/>
                <wp:positionH relativeFrom="column">
                  <wp:posOffset>4782185</wp:posOffset>
                </wp:positionH>
                <wp:positionV relativeFrom="paragraph">
                  <wp:posOffset>48260</wp:posOffset>
                </wp:positionV>
                <wp:extent cx="96520" cy="105410"/>
                <wp:effectExtent l="95250" t="38100" r="17780" b="104140"/>
                <wp:wrapNone/>
                <wp:docPr id="1179758824" name="مستطيل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miter lim="800000"/>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396AF81" id="مستطيل 1" o:spid="_x0000_s1026" style="position:absolute;left:0;text-align:left;margin-left:376.55pt;margin-top:3.8pt;width:7.6pt;height:8.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" fillcolor="window" strokecolor="windowText" strokeweight="1.5pt">
                <v:shadow on="t" color="black" opacity="26214f" origin=".5,-.5" offset="-.74836mm,.74836mm"/>
                <v:path arrowok="t"/>
              </v:rect>
            </w:pict>
          </mc:Fallback>
        </mc:AlternateContent>
      </w:r>
      <w:r w:rsidR="00AE4FFD" w:rsidRPr="00E95778">
        <w:rPr>
          <w:rFonts w:ascii="Times New Roman" w:eastAsia="Times New Roman" w:hAnsi="Times New Roman" w:cs="Times New Roman" w:hint="cs"/>
          <w:sz w:val="28"/>
          <w:szCs w:val="28"/>
          <w:rtl/>
          <w:lang w:bidi="ar-DZ"/>
        </w:rPr>
        <w:t>30 فأقل          31</w:t>
      </w:r>
      <w:r w:rsidR="00AE4FFD" w:rsidRPr="00E95778">
        <w:rPr>
          <w:rFonts w:ascii="Times New Roman" w:eastAsia="Times New Roman" w:hAnsi="Times New Roman" w:cs="Times New Roman" w:hint="cs"/>
          <w:b/>
          <w:bCs/>
          <w:sz w:val="28"/>
          <w:szCs w:val="28"/>
          <w:rtl/>
          <w:lang w:bidi="ar-DZ"/>
        </w:rPr>
        <w:t xml:space="preserve"> إ</w:t>
      </w:r>
      <w:r w:rsidR="00AE4FFD" w:rsidRPr="00E95778">
        <w:rPr>
          <w:rFonts w:ascii="Times New Roman" w:eastAsia="Times New Roman" w:hAnsi="Times New Roman" w:cs="Times New Roman" w:hint="cs"/>
          <w:sz w:val="28"/>
          <w:szCs w:val="28"/>
          <w:rtl/>
          <w:lang w:bidi="ar-DZ"/>
        </w:rPr>
        <w:t xml:space="preserve">لى 40 سنة       من41 الى 50 سنة        أكثر من 50 سنة </w:t>
      </w:r>
    </w:p>
    <w:p w14:paraId="2062A7A2"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u w:val="single"/>
          <w:rtl/>
          <w:lang w:bidi="ar-DZ"/>
        </w:rPr>
        <w:t xml:space="preserve">02/ المؤهل العلمي </w:t>
      </w:r>
      <w:r w:rsidRPr="00E95778">
        <w:rPr>
          <w:rFonts w:ascii="Times New Roman" w:eastAsia="Times New Roman" w:hAnsi="Times New Roman" w:cs="Times New Roman"/>
          <w:b/>
          <w:bCs/>
          <w:sz w:val="28"/>
          <w:szCs w:val="28"/>
          <w:u w:val="single"/>
          <w:lang w:bidi="ar-DZ"/>
        </w:rPr>
        <w:t>:</w:t>
      </w:r>
      <w:r w:rsidRPr="00E95778">
        <w:rPr>
          <w:rFonts w:ascii="Times New Roman" w:eastAsia="Times New Roman" w:hAnsi="Times New Roman" w:cs="Times New Roman" w:hint="cs"/>
          <w:b/>
          <w:bCs/>
          <w:sz w:val="28"/>
          <w:szCs w:val="28"/>
          <w:rtl/>
          <w:lang w:bidi="ar-DZ"/>
        </w:rPr>
        <w:t xml:space="preserve"> </w:t>
      </w:r>
    </w:p>
    <w:p w14:paraId="03C5A601" w14:textId="77777777" w:rsidR="00AE4FFD" w:rsidRPr="00E95778" w:rsidRDefault="00F31088" w:rsidP="00AE4FFD">
      <w:pPr>
        <w:bidi/>
        <w:jc w:val="both"/>
        <w:rPr>
          <w:rFonts w:ascii="Times New Roman" w:eastAsia="Times New Roman" w:hAnsi="Times New Roman" w:cs="Times New Roman"/>
          <w:sz w:val="28"/>
          <w:szCs w:val="28"/>
          <w:rtl/>
          <w:lang w:bidi="ar-DZ"/>
        </w:rPr>
      </w:pP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6704" behindDoc="0" locked="0" layoutInCell="1" allowOverlap="1" wp14:anchorId="07791084" wp14:editId="4A7B467C">
                <wp:simplePos x="0" y="0"/>
                <wp:positionH relativeFrom="column">
                  <wp:posOffset>2622550</wp:posOffset>
                </wp:positionH>
                <wp:positionV relativeFrom="paragraph">
                  <wp:posOffset>44450</wp:posOffset>
                </wp:positionV>
                <wp:extent cx="96520" cy="105410"/>
                <wp:effectExtent l="95250" t="38100" r="0" b="104140"/>
                <wp:wrapNone/>
                <wp:docPr id="12" name="مستطيل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212BBF" id="مستطيل 11" o:spid="_x0000_s1026" style="position:absolute;left:0;text-align:left;margin-left:206.5pt;margin-top:3.5pt;width:7.6pt;height: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M0CRlDhAAAA&#13;&#10;Dg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5680" behindDoc="0" locked="0" layoutInCell="1" allowOverlap="1" wp14:anchorId="764BD52A" wp14:editId="563DAF75">
                <wp:simplePos x="0" y="0"/>
                <wp:positionH relativeFrom="column">
                  <wp:posOffset>3528060</wp:posOffset>
                </wp:positionH>
                <wp:positionV relativeFrom="paragraph">
                  <wp:posOffset>79375</wp:posOffset>
                </wp:positionV>
                <wp:extent cx="96520" cy="105410"/>
                <wp:effectExtent l="95250" t="38100" r="0" b="104140"/>
                <wp:wrapNone/>
                <wp:docPr id="11" name="مستطيل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487EB8" id="مستطيل 10" o:spid="_x0000_s1026" style="position:absolute;left:0;text-align:left;margin-left:277.8pt;margin-top:6.25pt;width:7.6pt;height: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OAgvf3hAAAA&#13;&#10;Dw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4656" behindDoc="0" locked="0" layoutInCell="1" allowOverlap="1" wp14:anchorId="1780F772" wp14:editId="49A17F05">
                <wp:simplePos x="0" y="0"/>
                <wp:positionH relativeFrom="column">
                  <wp:posOffset>4081780</wp:posOffset>
                </wp:positionH>
                <wp:positionV relativeFrom="paragraph">
                  <wp:posOffset>79375</wp:posOffset>
                </wp:positionV>
                <wp:extent cx="96520" cy="105410"/>
                <wp:effectExtent l="95250" t="38100" r="0" b="104140"/>
                <wp:wrapNone/>
                <wp:docPr id="10" name="مستطيل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D5A80AD" id="مستطيل 9" o:spid="_x0000_s1026" style="position:absolute;left:0;text-align:left;margin-left:321.4pt;margin-top:6.25pt;width:7.6pt;height:8.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3632" behindDoc="0" locked="0" layoutInCell="1" allowOverlap="1" wp14:anchorId="5392BBE8" wp14:editId="3F3F8BFF">
                <wp:simplePos x="0" y="0"/>
                <wp:positionH relativeFrom="column">
                  <wp:posOffset>4547870</wp:posOffset>
                </wp:positionH>
                <wp:positionV relativeFrom="paragraph">
                  <wp:posOffset>79375</wp:posOffset>
                </wp:positionV>
                <wp:extent cx="96520" cy="105410"/>
                <wp:effectExtent l="95250" t="38100" r="0" b="104140"/>
                <wp:wrapNone/>
                <wp:docPr id="9" name="مستطيل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D0BB22" id="مستطيل 9" o:spid="_x0000_s1026" style="position:absolute;left:0;text-align:left;margin-left:358.1pt;margin-top:6.25pt;width:7.6pt;height:8.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PFN6R/hAAAA&#13;&#10;DwEAAA8AAAAAAAAAAAAAAAAACwUAAGRycy9kb3ducmV2LnhtbFBLBQYAAAAABAAEAPMAAAAZBgAA&#13;&#10;AAA=&#13;&#10;" fillcolor="window" strokecolor="windowText" strokeweight="1.5pt">
                <v:shadow on="t" color="black" opacity="26214f" origin=".5,-.5" offset="-.74836mm,.74836mm"/>
                <v:path arrowok="t"/>
              </v:rect>
            </w:pict>
          </mc:Fallback>
        </mc:AlternateContent>
      </w:r>
      <w:r w:rsidR="00AE4FFD" w:rsidRPr="00E95778">
        <w:rPr>
          <w:rFonts w:ascii="Times New Roman" w:eastAsia="Times New Roman" w:hAnsi="Times New Roman" w:cs="Times New Roman" w:hint="cs"/>
          <w:sz w:val="28"/>
          <w:szCs w:val="28"/>
          <w:rtl/>
          <w:lang w:bidi="ar-DZ"/>
        </w:rPr>
        <w:t xml:space="preserve">أقل من ثانوي      </w:t>
      </w:r>
      <w:proofErr w:type="spellStart"/>
      <w:r w:rsidR="00AE4FFD" w:rsidRPr="00E95778">
        <w:rPr>
          <w:rFonts w:ascii="Times New Roman" w:eastAsia="Times New Roman" w:hAnsi="Times New Roman" w:cs="Times New Roman" w:hint="cs"/>
          <w:sz w:val="28"/>
          <w:szCs w:val="28"/>
          <w:rtl/>
          <w:lang w:bidi="ar-DZ"/>
        </w:rPr>
        <w:t>ثانوي</w:t>
      </w:r>
      <w:proofErr w:type="spellEnd"/>
      <w:r w:rsidR="00AE4FFD" w:rsidRPr="00E95778">
        <w:rPr>
          <w:rFonts w:ascii="Times New Roman" w:eastAsia="Times New Roman" w:hAnsi="Times New Roman" w:cs="Times New Roman" w:hint="cs"/>
          <w:sz w:val="28"/>
          <w:szCs w:val="28"/>
          <w:rtl/>
          <w:lang w:bidi="ar-DZ"/>
        </w:rPr>
        <w:t xml:space="preserve">      جامعي       شهادات أخرى </w:t>
      </w:r>
    </w:p>
    <w:p w14:paraId="507E3806"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u w:val="single"/>
          <w:rtl/>
          <w:lang w:bidi="ar-DZ"/>
        </w:rPr>
        <w:t xml:space="preserve">03/ الوظيفة الحالية </w:t>
      </w:r>
      <w:r w:rsidRPr="00E95778">
        <w:rPr>
          <w:rFonts w:ascii="Times New Roman" w:eastAsia="Times New Roman" w:hAnsi="Times New Roman" w:cs="Times New Roman"/>
          <w:b/>
          <w:bCs/>
          <w:sz w:val="28"/>
          <w:szCs w:val="28"/>
          <w:u w:val="single"/>
          <w:lang w:bidi="ar-DZ"/>
        </w:rPr>
        <w:t>:</w:t>
      </w:r>
    </w:p>
    <w:p w14:paraId="153818D9" w14:textId="77777777" w:rsidR="00AE4FFD" w:rsidRPr="00E95778" w:rsidRDefault="00F31088" w:rsidP="00AE4FFD">
      <w:pPr>
        <w:bidi/>
        <w:jc w:val="both"/>
        <w:rPr>
          <w:rFonts w:ascii="Times New Roman" w:eastAsia="Times New Roman" w:hAnsi="Times New Roman" w:cs="Times New Roman"/>
          <w:sz w:val="28"/>
          <w:szCs w:val="28"/>
          <w:rtl/>
          <w:lang w:bidi="ar-DZ"/>
        </w:rPr>
      </w:pP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64896" behindDoc="0" locked="0" layoutInCell="1" allowOverlap="1" wp14:anchorId="03EA91E1" wp14:editId="58EB08DA">
                <wp:simplePos x="0" y="0"/>
                <wp:positionH relativeFrom="column">
                  <wp:posOffset>2771140</wp:posOffset>
                </wp:positionH>
                <wp:positionV relativeFrom="paragraph">
                  <wp:posOffset>38100</wp:posOffset>
                </wp:positionV>
                <wp:extent cx="96520" cy="105410"/>
                <wp:effectExtent l="95250" t="38100" r="0" b="104140"/>
                <wp:wrapNone/>
                <wp:docPr id="16" name="مستطيل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10CEBB" id="مستطيل 8" o:spid="_x0000_s1026" style="position:absolute;left:0;text-align:left;margin-left:218.2pt;margin-top:3pt;width:7.6pt;height:8.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63872" behindDoc="0" locked="0" layoutInCell="1" allowOverlap="1" wp14:anchorId="4BBF822A" wp14:editId="0CF15F7A">
                <wp:simplePos x="0" y="0"/>
                <wp:positionH relativeFrom="column">
                  <wp:posOffset>3255645</wp:posOffset>
                </wp:positionH>
                <wp:positionV relativeFrom="paragraph">
                  <wp:posOffset>38100</wp:posOffset>
                </wp:positionV>
                <wp:extent cx="96520" cy="105410"/>
                <wp:effectExtent l="95250" t="38100" r="0" b="104140"/>
                <wp:wrapNone/>
                <wp:docPr id="15" name="مستطيل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D2BFC8B" id="مستطيل 7" o:spid="_x0000_s1026" style="position:absolute;left:0;text-align:left;margin-left:256.35pt;margin-top:3pt;width:7.6pt;height:8.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Lc9DwPhAAAA&#13;&#10;Dg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62848" behindDoc="0" locked="0" layoutInCell="1" allowOverlap="1" wp14:anchorId="22E8731C" wp14:editId="4A94BDF5">
                <wp:simplePos x="0" y="0"/>
                <wp:positionH relativeFrom="column">
                  <wp:posOffset>4020185</wp:posOffset>
                </wp:positionH>
                <wp:positionV relativeFrom="paragraph">
                  <wp:posOffset>38100</wp:posOffset>
                </wp:positionV>
                <wp:extent cx="96520" cy="105410"/>
                <wp:effectExtent l="95250" t="38100" r="0" b="104140"/>
                <wp:wrapNone/>
                <wp:docPr id="14" name="مستطيل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AB9A3B8" id="مستطيل 6" o:spid="_x0000_s1026" style="position:absolute;left:0;text-align:left;margin-left:316.55pt;margin-top:3pt;width:7.6pt;height: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LADZdDhAAAA&#13;&#10;DgEAAA8AAAAAAAAAAAAAAAAACwUAAGRycy9kb3ducmV2LnhtbFBLBQYAAAAABAAEAPMAAAAZBgAA&#13;&#10;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61824" behindDoc="0" locked="0" layoutInCell="1" allowOverlap="1" wp14:anchorId="4748301A" wp14:editId="376A35F4">
                <wp:simplePos x="0" y="0"/>
                <wp:positionH relativeFrom="column">
                  <wp:posOffset>4925695</wp:posOffset>
                </wp:positionH>
                <wp:positionV relativeFrom="paragraph">
                  <wp:posOffset>38100</wp:posOffset>
                </wp:positionV>
                <wp:extent cx="96520" cy="105410"/>
                <wp:effectExtent l="95250" t="38100" r="0" b="104140"/>
                <wp:wrapNone/>
                <wp:docPr id="13" name="مستطيل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3157EF" id="مستطيل 5" o:spid="_x0000_s1026" style="position:absolute;left:0;text-align:left;margin-left:387.85pt;margin-top:3pt;width:7.6pt;height: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" fillcolor="window" strokecolor="windowText" strokeweight="1.5pt">
                <v:shadow on="t" color="black" opacity="26214f" origin=".5,-.5" offset="-.74836mm,.74836mm"/>
                <v:path arrowok="t"/>
              </v:rect>
            </w:pict>
          </mc:Fallback>
        </mc:AlternateContent>
      </w:r>
      <w:r w:rsidR="00AE4FFD" w:rsidRPr="00E95778">
        <w:rPr>
          <w:rFonts w:ascii="Times New Roman" w:eastAsia="Times New Roman" w:hAnsi="Times New Roman" w:cs="Times New Roman" w:hint="cs"/>
          <w:b/>
          <w:bCs/>
          <w:sz w:val="28"/>
          <w:szCs w:val="28"/>
          <w:rtl/>
          <w:lang w:bidi="ar-DZ"/>
        </w:rPr>
        <w:t xml:space="preserve"> </w:t>
      </w:r>
      <w:r w:rsidR="00AE4FFD" w:rsidRPr="00E95778">
        <w:rPr>
          <w:rFonts w:ascii="Times New Roman" w:eastAsia="Times New Roman" w:hAnsi="Times New Roman" w:cs="Times New Roman" w:hint="cs"/>
          <w:sz w:val="28"/>
          <w:szCs w:val="28"/>
          <w:rtl/>
          <w:lang w:bidi="ar-DZ"/>
        </w:rPr>
        <w:t xml:space="preserve">إطار      رئيس مصلحة       عامل إداري      أخرى </w:t>
      </w:r>
    </w:p>
    <w:p w14:paraId="241DE811" w14:textId="77777777" w:rsidR="00AE4FFD" w:rsidRPr="00E95778" w:rsidRDefault="00AE4FFD" w:rsidP="00AE4FFD">
      <w:pPr>
        <w:bidi/>
        <w:jc w:val="both"/>
        <w:rPr>
          <w:rFonts w:ascii="Times New Roman" w:eastAsia="Times New Roman" w:hAnsi="Times New Roman" w:cs="Times New Roman"/>
          <w:b/>
          <w:bCs/>
          <w:sz w:val="28"/>
          <w:szCs w:val="28"/>
          <w:u w:val="single"/>
          <w:rtl/>
          <w:lang w:bidi="ar-DZ"/>
        </w:rPr>
      </w:pPr>
      <w:r w:rsidRPr="00E95778">
        <w:rPr>
          <w:rFonts w:ascii="Times New Roman" w:eastAsia="Times New Roman" w:hAnsi="Times New Roman" w:cs="Times New Roman"/>
          <w:b/>
          <w:bCs/>
          <w:sz w:val="28"/>
          <w:szCs w:val="28"/>
          <w:u w:val="single"/>
          <w:rtl/>
          <w:lang w:bidi="ar-DZ"/>
        </w:rPr>
        <w:t>04/ سنوات الخبرة :</w:t>
      </w:r>
    </w:p>
    <w:p w14:paraId="2A5CA699" w14:textId="77777777" w:rsidR="00AE4FFD" w:rsidRPr="00E95778" w:rsidRDefault="00F31088"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60800" behindDoc="0" locked="0" layoutInCell="1" allowOverlap="1" wp14:anchorId="00A4A9B0" wp14:editId="480E6276">
                <wp:simplePos x="0" y="0"/>
                <wp:positionH relativeFrom="column">
                  <wp:posOffset>1224280</wp:posOffset>
                </wp:positionH>
                <wp:positionV relativeFrom="paragraph">
                  <wp:posOffset>46355</wp:posOffset>
                </wp:positionV>
                <wp:extent cx="96520" cy="105410"/>
                <wp:effectExtent l="95250" t="38100" r="0" b="104140"/>
                <wp:wrapNone/>
                <wp:docPr id="20" name="مستطيل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D81147" id="مستطيل 4" o:spid="_x0000_s1026" style="position:absolute;left:0;text-align:left;margin-left:96.4pt;margin-top:3.65pt;width:7.6pt;height:8.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9776" behindDoc="0" locked="0" layoutInCell="1" allowOverlap="1" wp14:anchorId="6AE41212" wp14:editId="4A96339A">
                <wp:simplePos x="0" y="0"/>
                <wp:positionH relativeFrom="column">
                  <wp:posOffset>2165985</wp:posOffset>
                </wp:positionH>
                <wp:positionV relativeFrom="paragraph">
                  <wp:posOffset>46355</wp:posOffset>
                </wp:positionV>
                <wp:extent cx="96520" cy="105410"/>
                <wp:effectExtent l="95250" t="38100" r="0" b="104140"/>
                <wp:wrapNone/>
                <wp:docPr id="19" name="مستطيل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9EB2B51" id="مستطيل 3" o:spid="_x0000_s1026" style="position:absolute;left:0;text-align:left;margin-left:170.55pt;margin-top:3.65pt;width:7.6pt;height:8.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8752" behindDoc="0" locked="0" layoutInCell="1" allowOverlap="1" wp14:anchorId="7F46668B" wp14:editId="4AD8ED43">
                <wp:simplePos x="0" y="0"/>
                <wp:positionH relativeFrom="column">
                  <wp:posOffset>3255645</wp:posOffset>
                </wp:positionH>
                <wp:positionV relativeFrom="paragraph">
                  <wp:posOffset>46355</wp:posOffset>
                </wp:positionV>
                <wp:extent cx="96520" cy="105410"/>
                <wp:effectExtent l="95250" t="38100" r="0" b="104140"/>
                <wp:wrapNone/>
                <wp:docPr id="18" name="مستطيل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DC8B7AC" id="مستطيل 2" o:spid="_x0000_s1026" style="position:absolute;left:0;text-align:left;margin-left:256.35pt;margin-top:3.65pt;width:7.6pt;height: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" fillcolor="window" strokecolor="windowText" strokeweight="1.5pt">
                <v:shadow on="t" color="black" opacity="26214f" origin=".5,-.5" offset="-.74836mm,.74836mm"/>
                <v:path arrowok="t"/>
              </v:rect>
            </w:pict>
          </mc:Fallback>
        </mc:AlternateContent>
      </w:r>
      <w:r w:rsidRPr="00E95778">
        <w:rPr>
          <w:rFonts w:ascii="Times New Roman" w:eastAsia="Times New Roman" w:hAnsi="Times New Roman" w:cs="Times New Roman"/>
          <w:noProof/>
          <w:sz w:val="28"/>
          <w:szCs w:val="28"/>
          <w:lang w:bidi="ar-DZ"/>
        </w:rPr>
        <mc:AlternateContent>
          <mc:Choice Requires="wps">
            <w:drawing>
              <wp:anchor distT="0" distB="0" distL="114300" distR="114300" simplePos="0" relativeHeight="251657728" behindDoc="0" locked="0" layoutInCell="1" allowOverlap="1" wp14:anchorId="7F130C76" wp14:editId="18D20501">
                <wp:simplePos x="0" y="0"/>
                <wp:positionH relativeFrom="column">
                  <wp:posOffset>4406900</wp:posOffset>
                </wp:positionH>
                <wp:positionV relativeFrom="paragraph">
                  <wp:posOffset>46355</wp:posOffset>
                </wp:positionV>
                <wp:extent cx="96520" cy="105410"/>
                <wp:effectExtent l="95250" t="38100" r="0" b="104140"/>
                <wp:wrapNone/>
                <wp:docPr id="17" name="مستطيل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105410"/>
                        </a:xfrm>
                        <a:prstGeom prst="rect">
                          <a:avLst/>
                        </a:prstGeom>
                        <a:solidFill>
                          <a:sysClr val="window" lastClr="FFFFFF"/>
                        </a:solidFill>
                        <a:ln w="19050" cap="flat" cmpd="sng" algn="ctr">
                          <a:solidFill>
                            <a:sysClr val="windowText" lastClr="000000"/>
                          </a:solidFill>
                          <a:prstDash val="solid"/>
                        </a:ln>
                        <a:effectLst>
                          <a:outerShdw blurRad="50800" dist="38100" dir="8100000" algn="tr"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8821FD5" id="مستطيل 1" o:spid="_x0000_s1026" style="position:absolute;left:0;text-align:left;margin-left:347pt;margin-top:3.65pt;width:7.6pt;height: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" fillcolor="window" strokecolor="windowText" strokeweight="1.5pt">
                <v:shadow on="t" color="black" opacity="26214f" origin=".5,-.5" offset="-.74836mm,.74836mm"/>
                <v:path arrowok="t"/>
              </v:rect>
            </w:pict>
          </mc:Fallback>
        </mc:AlternateContent>
      </w:r>
      <w:r w:rsidR="00AE4FFD" w:rsidRPr="00E95778">
        <w:rPr>
          <w:rFonts w:ascii="Times New Roman" w:eastAsia="Times New Roman" w:hAnsi="Times New Roman" w:cs="Times New Roman" w:hint="cs"/>
          <w:sz w:val="28"/>
          <w:szCs w:val="28"/>
          <w:rtl/>
          <w:lang w:bidi="ar-DZ"/>
        </w:rPr>
        <w:t>أقل من 5 سنوات      من 5 إلى 10 سنوات     من 11 إلى 15 سنة     أكثر من 15 سنة</w:t>
      </w:r>
      <w:r w:rsidR="00AE4FFD" w:rsidRPr="00E95778">
        <w:rPr>
          <w:rFonts w:ascii="Times New Roman" w:eastAsia="Times New Roman" w:hAnsi="Times New Roman" w:cs="Times New Roman" w:hint="cs"/>
          <w:b/>
          <w:bCs/>
          <w:sz w:val="28"/>
          <w:szCs w:val="28"/>
          <w:rtl/>
          <w:lang w:bidi="ar-DZ"/>
        </w:rPr>
        <w:t xml:space="preserve"> </w:t>
      </w:r>
    </w:p>
    <w:p w14:paraId="3F700DEE" w14:textId="77777777" w:rsidR="00AE4FFD" w:rsidRPr="00E95778" w:rsidRDefault="00AE4FFD" w:rsidP="00AE4FFD">
      <w:pPr>
        <w:bidi/>
        <w:jc w:val="both"/>
        <w:rPr>
          <w:rFonts w:ascii="Times New Roman" w:eastAsia="Times New Roman" w:hAnsi="Times New Roman" w:cs="Times New Roman"/>
          <w:b/>
          <w:bCs/>
          <w:sz w:val="28"/>
          <w:szCs w:val="28"/>
          <w:u w:val="single"/>
          <w:lang w:bidi="ar-DZ"/>
        </w:rPr>
      </w:pPr>
    </w:p>
    <w:p w14:paraId="48D32ED7" w14:textId="77777777" w:rsidR="00AE4FFD" w:rsidRPr="00E95778" w:rsidRDefault="00AE4FFD" w:rsidP="00AE4FFD">
      <w:pPr>
        <w:bidi/>
        <w:jc w:val="both"/>
        <w:rPr>
          <w:rFonts w:ascii="Times New Roman" w:eastAsia="Times New Roman" w:hAnsi="Times New Roman" w:cs="Times New Roman"/>
          <w:b/>
          <w:bCs/>
          <w:sz w:val="28"/>
          <w:szCs w:val="28"/>
          <w:rtl/>
          <w:lang w:bidi="ar-DZ"/>
        </w:rPr>
      </w:pPr>
      <w:r w:rsidRPr="00E95778">
        <w:rPr>
          <w:rFonts w:ascii="Times New Roman" w:eastAsia="Times New Roman" w:hAnsi="Times New Roman" w:cs="Times New Roman" w:hint="cs"/>
          <w:b/>
          <w:bCs/>
          <w:sz w:val="28"/>
          <w:szCs w:val="28"/>
          <w:u w:val="single"/>
          <w:rtl/>
          <w:lang w:bidi="ar-DZ"/>
        </w:rPr>
        <w:t>المحور الثاني: واقع تطبيق أمن المعلومات في المؤسسات الخدمية .</w:t>
      </w:r>
    </w:p>
    <w:tbl>
      <w:tblPr>
        <w:bidiVisual/>
        <w:tblW w:w="9661"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
        <w:gridCol w:w="579"/>
        <w:gridCol w:w="3129"/>
        <w:gridCol w:w="1187"/>
        <w:gridCol w:w="1186"/>
        <w:gridCol w:w="1166"/>
        <w:gridCol w:w="22"/>
        <w:gridCol w:w="1187"/>
        <w:gridCol w:w="60"/>
        <w:gridCol w:w="1130"/>
        <w:gridCol w:w="9"/>
      </w:tblGrid>
      <w:tr w:rsidR="00AE4FFD" w:rsidRPr="00051457" w14:paraId="06B056F8" w14:textId="77777777">
        <w:trPr>
          <w:gridBefore w:val="1"/>
          <w:gridAfter w:val="1"/>
          <w:wAfter w:w="9" w:type="dxa"/>
          <w:trHeight w:val="841"/>
        </w:trPr>
        <w:tc>
          <w:tcPr>
            <w:tcW w:w="3700" w:type="dxa"/>
            <w:gridSpan w:val="2"/>
            <w:shd w:val="clear" w:color="auto" w:fill="D5DCE4"/>
          </w:tcPr>
          <w:p w14:paraId="68B8BD9A"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D5DCE4"/>
          </w:tcPr>
          <w:p w14:paraId="124EB270" w14:textId="77777777" w:rsidR="00AE4FFD" w:rsidRPr="00051457" w:rsidRDefault="00AE4FFD">
            <w:pPr>
              <w:bidi/>
              <w:jc w:val="both"/>
              <w:rPr>
                <w:rFonts w:ascii="Times New Roman" w:eastAsia="Times New Roman" w:hAnsi="Times New Roman" w:cs="Times New Roman"/>
                <w:b/>
                <w:bCs/>
                <w:sz w:val="28"/>
                <w:szCs w:val="28"/>
                <w:rtl/>
                <w:lang w:bidi="ar-DZ"/>
              </w:rPr>
            </w:pPr>
          </w:p>
          <w:p w14:paraId="70201EF8"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موافق بشدة</w:t>
            </w:r>
          </w:p>
        </w:tc>
        <w:tc>
          <w:tcPr>
            <w:tcW w:w="1187" w:type="dxa"/>
            <w:shd w:val="clear" w:color="auto" w:fill="D5DCE4"/>
          </w:tcPr>
          <w:p w14:paraId="1B50F759" w14:textId="77777777" w:rsidR="00AE4FFD" w:rsidRPr="00051457" w:rsidRDefault="00AE4FFD">
            <w:pPr>
              <w:bidi/>
              <w:jc w:val="both"/>
              <w:rPr>
                <w:rFonts w:ascii="Times New Roman" w:eastAsia="Times New Roman" w:hAnsi="Times New Roman" w:cs="Times New Roman"/>
                <w:b/>
                <w:bCs/>
                <w:sz w:val="28"/>
                <w:szCs w:val="28"/>
                <w:rtl/>
                <w:lang w:bidi="ar-DZ"/>
              </w:rPr>
            </w:pPr>
          </w:p>
          <w:p w14:paraId="0C2DD05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موافق</w:t>
            </w:r>
          </w:p>
        </w:tc>
        <w:tc>
          <w:tcPr>
            <w:tcW w:w="1167" w:type="dxa"/>
            <w:shd w:val="clear" w:color="auto" w:fill="D5DCE4"/>
          </w:tcPr>
          <w:p w14:paraId="549EB6F4"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موافق</w:t>
            </w:r>
          </w:p>
          <w:p w14:paraId="67DD999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الى</w:t>
            </w:r>
          </w:p>
          <w:p w14:paraId="3B590ADF"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حد ما</w:t>
            </w:r>
          </w:p>
        </w:tc>
        <w:tc>
          <w:tcPr>
            <w:tcW w:w="1270" w:type="dxa"/>
            <w:gridSpan w:val="3"/>
            <w:shd w:val="clear" w:color="auto" w:fill="D5DCE4"/>
          </w:tcPr>
          <w:p w14:paraId="6202D384" w14:textId="77777777" w:rsidR="00AE4FFD" w:rsidRPr="00051457" w:rsidRDefault="00AE4FFD">
            <w:pPr>
              <w:bidi/>
              <w:jc w:val="both"/>
              <w:rPr>
                <w:rFonts w:ascii="Times New Roman" w:eastAsia="Times New Roman" w:hAnsi="Times New Roman" w:cs="Times New Roman"/>
                <w:b/>
                <w:bCs/>
                <w:sz w:val="28"/>
                <w:szCs w:val="28"/>
                <w:rtl/>
                <w:lang w:bidi="ar-DZ"/>
              </w:rPr>
            </w:pPr>
          </w:p>
          <w:p w14:paraId="21796C3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غير موافق</w:t>
            </w:r>
          </w:p>
        </w:tc>
        <w:tc>
          <w:tcPr>
            <w:tcW w:w="1130" w:type="dxa"/>
            <w:shd w:val="clear" w:color="auto" w:fill="D5DCE4"/>
          </w:tcPr>
          <w:p w14:paraId="4A3A083F"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غير</w:t>
            </w:r>
          </w:p>
          <w:p w14:paraId="2F5B398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موافق</w:t>
            </w:r>
          </w:p>
          <w:p w14:paraId="59BB6F7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بشدة</w:t>
            </w:r>
          </w:p>
        </w:tc>
      </w:tr>
      <w:tr w:rsidR="00AE4FFD" w:rsidRPr="00051457" w14:paraId="7A9E1D20" w14:textId="77777777">
        <w:trPr>
          <w:gridBefore w:val="1"/>
          <w:trHeight w:val="427"/>
        </w:trPr>
        <w:tc>
          <w:tcPr>
            <w:tcW w:w="9651" w:type="dxa"/>
            <w:gridSpan w:val="10"/>
            <w:shd w:val="clear" w:color="auto" w:fill="auto"/>
          </w:tcPr>
          <w:p w14:paraId="36050BB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البعد الاول: البيئة الادارية لنظم أمن المعلومات</w:t>
            </w:r>
          </w:p>
        </w:tc>
      </w:tr>
      <w:tr w:rsidR="00AE4FFD" w:rsidRPr="00051457" w14:paraId="3ED0E655" w14:textId="77777777">
        <w:trPr>
          <w:gridBefore w:val="1"/>
          <w:trHeight w:val="493"/>
        </w:trPr>
        <w:tc>
          <w:tcPr>
            <w:tcW w:w="569" w:type="dxa"/>
            <w:shd w:val="clear" w:color="auto" w:fill="auto"/>
          </w:tcPr>
          <w:p w14:paraId="1ED04BB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01</w:t>
            </w:r>
          </w:p>
        </w:tc>
        <w:tc>
          <w:tcPr>
            <w:tcW w:w="3131" w:type="dxa"/>
            <w:shd w:val="clear" w:color="auto" w:fill="auto"/>
          </w:tcPr>
          <w:p w14:paraId="37F46A8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تؤيد الادارة العليا تفعيل نظم ادارة امن المعلومات</w:t>
            </w:r>
          </w:p>
        </w:tc>
        <w:tc>
          <w:tcPr>
            <w:tcW w:w="1188" w:type="dxa"/>
            <w:shd w:val="clear" w:color="auto" w:fill="auto"/>
          </w:tcPr>
          <w:p w14:paraId="36A8148A"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6928B4E4"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59B088F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6483220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5BE4104"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1187DFB8" w14:textId="77777777">
        <w:trPr>
          <w:gridBefore w:val="1"/>
          <w:trHeight w:val="493"/>
        </w:trPr>
        <w:tc>
          <w:tcPr>
            <w:tcW w:w="569" w:type="dxa"/>
            <w:shd w:val="clear" w:color="auto" w:fill="auto"/>
          </w:tcPr>
          <w:p w14:paraId="6F21275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02</w:t>
            </w:r>
          </w:p>
        </w:tc>
        <w:tc>
          <w:tcPr>
            <w:tcW w:w="3131" w:type="dxa"/>
            <w:shd w:val="clear" w:color="auto" w:fill="auto"/>
          </w:tcPr>
          <w:p w14:paraId="65EF13FD"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تعد سياسية أمن المعلومات وثيقة معتمدة من قبل الادارة العليا</w:t>
            </w:r>
          </w:p>
        </w:tc>
        <w:tc>
          <w:tcPr>
            <w:tcW w:w="1188" w:type="dxa"/>
            <w:shd w:val="clear" w:color="auto" w:fill="auto"/>
          </w:tcPr>
          <w:p w14:paraId="1FDEB398"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D9C8A2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96D2CB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2C59894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01F43AFE"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62BAE493" w14:textId="77777777">
        <w:trPr>
          <w:gridBefore w:val="1"/>
          <w:trHeight w:val="493"/>
        </w:trPr>
        <w:tc>
          <w:tcPr>
            <w:tcW w:w="569" w:type="dxa"/>
            <w:shd w:val="clear" w:color="auto" w:fill="auto"/>
          </w:tcPr>
          <w:p w14:paraId="249E473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03</w:t>
            </w:r>
          </w:p>
        </w:tc>
        <w:tc>
          <w:tcPr>
            <w:tcW w:w="3131" w:type="dxa"/>
            <w:shd w:val="clear" w:color="auto" w:fill="auto"/>
          </w:tcPr>
          <w:p w14:paraId="671F3B1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يتم توزيع المسؤوليات الأمنية اِستنادا اِلى نصوص تنظيمية معتمدة </w:t>
            </w:r>
          </w:p>
        </w:tc>
        <w:tc>
          <w:tcPr>
            <w:tcW w:w="1188" w:type="dxa"/>
            <w:shd w:val="clear" w:color="auto" w:fill="auto"/>
          </w:tcPr>
          <w:p w14:paraId="342A8B9E"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5F3AF0F5"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733AC88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312D02D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26D20948"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6CB5C87C" w14:textId="77777777">
        <w:trPr>
          <w:gridBefore w:val="1"/>
          <w:trHeight w:val="493"/>
        </w:trPr>
        <w:tc>
          <w:tcPr>
            <w:tcW w:w="569" w:type="dxa"/>
            <w:shd w:val="clear" w:color="auto" w:fill="auto"/>
          </w:tcPr>
          <w:p w14:paraId="36DFB7F1"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04</w:t>
            </w:r>
          </w:p>
        </w:tc>
        <w:tc>
          <w:tcPr>
            <w:tcW w:w="3131" w:type="dxa"/>
            <w:shd w:val="clear" w:color="auto" w:fill="auto"/>
          </w:tcPr>
          <w:p w14:paraId="3FA0588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جميع السياسات والاجراءات الأمنية موثقة ومعلنة بشكل واضح للموظفين</w:t>
            </w:r>
          </w:p>
        </w:tc>
        <w:tc>
          <w:tcPr>
            <w:tcW w:w="1188" w:type="dxa"/>
            <w:shd w:val="clear" w:color="auto" w:fill="auto"/>
          </w:tcPr>
          <w:p w14:paraId="0571849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6EF97D1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7441819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1015B01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2B1200CF"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5A3D58EC" w14:textId="77777777">
        <w:trPr>
          <w:gridBefore w:val="1"/>
          <w:trHeight w:val="493"/>
        </w:trPr>
        <w:tc>
          <w:tcPr>
            <w:tcW w:w="569" w:type="dxa"/>
            <w:shd w:val="clear" w:color="auto" w:fill="auto"/>
          </w:tcPr>
          <w:p w14:paraId="14D91B3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05</w:t>
            </w:r>
          </w:p>
        </w:tc>
        <w:tc>
          <w:tcPr>
            <w:tcW w:w="3131" w:type="dxa"/>
            <w:shd w:val="clear" w:color="auto" w:fill="auto"/>
          </w:tcPr>
          <w:p w14:paraId="67F68CB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تخضع سياسات أمن المعلومات لتحديثات دورية بما يتماشى مع التطور التكنولوجي </w:t>
            </w:r>
          </w:p>
        </w:tc>
        <w:tc>
          <w:tcPr>
            <w:tcW w:w="1188" w:type="dxa"/>
            <w:shd w:val="clear" w:color="auto" w:fill="auto"/>
          </w:tcPr>
          <w:p w14:paraId="7880F9A1"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6F59BB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17626EB4"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363DB8F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78EDEA2A"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36203A13" w14:textId="77777777">
        <w:trPr>
          <w:gridBefore w:val="1"/>
          <w:trHeight w:val="522"/>
        </w:trPr>
        <w:tc>
          <w:tcPr>
            <w:tcW w:w="569" w:type="dxa"/>
            <w:shd w:val="clear" w:color="auto" w:fill="auto"/>
          </w:tcPr>
          <w:p w14:paraId="7E8945C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06</w:t>
            </w:r>
          </w:p>
        </w:tc>
        <w:tc>
          <w:tcPr>
            <w:tcW w:w="3131" w:type="dxa"/>
            <w:shd w:val="clear" w:color="auto" w:fill="auto"/>
          </w:tcPr>
          <w:p w14:paraId="7345C5C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b/>
                <w:bCs/>
                <w:sz w:val="28"/>
                <w:szCs w:val="28"/>
                <w:rtl/>
                <w:lang w:bidi="ar-DZ"/>
              </w:rPr>
              <w:t>تقدم المؤسسة دورات تدريبة تفاعلية في نظم المعلومات</w:t>
            </w:r>
            <w:r w:rsidRPr="00051457">
              <w:rPr>
                <w:rFonts w:ascii="Times New Roman" w:eastAsia="Times New Roman" w:hAnsi="Times New Roman" w:cs="Times New Roman" w:hint="cs"/>
                <w:b/>
                <w:bCs/>
                <w:sz w:val="28"/>
                <w:szCs w:val="28"/>
                <w:rtl/>
                <w:lang w:bidi="ar-DZ"/>
              </w:rPr>
              <w:t xml:space="preserve"> </w:t>
            </w:r>
          </w:p>
        </w:tc>
        <w:tc>
          <w:tcPr>
            <w:tcW w:w="1188" w:type="dxa"/>
            <w:shd w:val="clear" w:color="auto" w:fill="auto"/>
          </w:tcPr>
          <w:p w14:paraId="56C1DDE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666BBD9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4E542FC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0EBABA4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2C899B86"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4D11B2A5" w14:textId="77777777">
        <w:trPr>
          <w:gridBefore w:val="1"/>
          <w:trHeight w:val="522"/>
        </w:trPr>
        <w:tc>
          <w:tcPr>
            <w:tcW w:w="569" w:type="dxa"/>
            <w:shd w:val="clear" w:color="auto" w:fill="auto"/>
          </w:tcPr>
          <w:p w14:paraId="0D60AEF1"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07</w:t>
            </w:r>
          </w:p>
        </w:tc>
        <w:tc>
          <w:tcPr>
            <w:tcW w:w="3131" w:type="dxa"/>
            <w:shd w:val="clear" w:color="auto" w:fill="auto"/>
          </w:tcPr>
          <w:p w14:paraId="51240454"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تلزم المؤسسة كافة العاملين بالامتثال الكامل لمتطلبات نظام أمن المعلومات </w:t>
            </w:r>
          </w:p>
        </w:tc>
        <w:tc>
          <w:tcPr>
            <w:tcW w:w="1188" w:type="dxa"/>
            <w:shd w:val="clear" w:color="auto" w:fill="auto"/>
          </w:tcPr>
          <w:p w14:paraId="6DC6EDDE"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3A0584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9688F8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7B5672F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3E869BBF"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20D21B21" w14:textId="77777777">
        <w:trPr>
          <w:gridBefore w:val="1"/>
          <w:trHeight w:val="522"/>
        </w:trPr>
        <w:tc>
          <w:tcPr>
            <w:tcW w:w="569" w:type="dxa"/>
            <w:tcBorders>
              <w:bottom w:val="single" w:sz="4" w:space="0" w:color="auto"/>
            </w:tcBorders>
            <w:shd w:val="clear" w:color="auto" w:fill="auto"/>
          </w:tcPr>
          <w:p w14:paraId="3AFF4FFD"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08</w:t>
            </w:r>
          </w:p>
        </w:tc>
        <w:tc>
          <w:tcPr>
            <w:tcW w:w="3131" w:type="dxa"/>
            <w:shd w:val="clear" w:color="auto" w:fill="auto"/>
          </w:tcPr>
          <w:p w14:paraId="6FAC73E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يمتنع الموظفين عن مخالفة اي تعليمات تصدرها الادارة العليا فيما يخص أمن المعلومات</w:t>
            </w:r>
          </w:p>
        </w:tc>
        <w:tc>
          <w:tcPr>
            <w:tcW w:w="1188" w:type="dxa"/>
            <w:shd w:val="clear" w:color="auto" w:fill="auto"/>
          </w:tcPr>
          <w:p w14:paraId="45E73A5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52B5D1C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243DA5A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6C08896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E8CF650"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0F5E071F" w14:textId="77777777">
        <w:trPr>
          <w:gridBefore w:val="1"/>
          <w:trHeight w:val="493"/>
        </w:trPr>
        <w:tc>
          <w:tcPr>
            <w:tcW w:w="569" w:type="dxa"/>
            <w:shd w:val="clear" w:color="auto" w:fill="auto"/>
          </w:tcPr>
          <w:p w14:paraId="37678014"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09</w:t>
            </w:r>
          </w:p>
        </w:tc>
        <w:tc>
          <w:tcPr>
            <w:tcW w:w="3131" w:type="dxa"/>
            <w:shd w:val="clear" w:color="auto" w:fill="auto"/>
          </w:tcPr>
          <w:p w14:paraId="18A956D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تسهم اللوائح التنظيمية الديناميكية و المحدثة بانتظام في تعزيز التزام المؤسسة بسياسات أمن المعلومات</w:t>
            </w:r>
          </w:p>
        </w:tc>
        <w:tc>
          <w:tcPr>
            <w:tcW w:w="1188" w:type="dxa"/>
            <w:shd w:val="clear" w:color="auto" w:fill="auto"/>
          </w:tcPr>
          <w:p w14:paraId="3375F65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4F79095A"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7168AB0B"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5776ADAB"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7EF16FE1"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13B2364E" w14:textId="77777777">
        <w:trPr>
          <w:gridBefore w:val="1"/>
          <w:trHeight w:val="493"/>
        </w:trPr>
        <w:tc>
          <w:tcPr>
            <w:tcW w:w="569" w:type="dxa"/>
            <w:shd w:val="clear" w:color="auto" w:fill="auto"/>
          </w:tcPr>
          <w:p w14:paraId="2543F7D2"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10</w:t>
            </w:r>
          </w:p>
        </w:tc>
        <w:tc>
          <w:tcPr>
            <w:tcW w:w="3131" w:type="dxa"/>
            <w:shd w:val="clear" w:color="auto" w:fill="auto"/>
          </w:tcPr>
          <w:p w14:paraId="3B86F8A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b/>
                <w:bCs/>
                <w:sz w:val="28"/>
                <w:szCs w:val="28"/>
                <w:rtl/>
                <w:lang w:bidi="ar-DZ"/>
              </w:rPr>
              <w:t>الكوادر المسؤولة عن نظام المعلومات مؤهلة تأهيلا مناسبا</w:t>
            </w:r>
          </w:p>
        </w:tc>
        <w:tc>
          <w:tcPr>
            <w:tcW w:w="1188" w:type="dxa"/>
            <w:shd w:val="clear" w:color="auto" w:fill="auto"/>
          </w:tcPr>
          <w:p w14:paraId="43FEBFF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1F174CA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5BE3BDE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4AF8A1E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3F67FF19"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6575CF5E" w14:textId="77777777">
        <w:trPr>
          <w:gridBefore w:val="1"/>
          <w:trHeight w:val="493"/>
        </w:trPr>
        <w:tc>
          <w:tcPr>
            <w:tcW w:w="9651" w:type="dxa"/>
            <w:gridSpan w:val="10"/>
            <w:shd w:val="clear" w:color="auto" w:fill="auto"/>
          </w:tcPr>
          <w:p w14:paraId="36DA081B"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lastRenderedPageBreak/>
              <w:t>البعد الثاني: أساليب أمن نظم المعلومات</w:t>
            </w:r>
          </w:p>
        </w:tc>
      </w:tr>
      <w:tr w:rsidR="00AE4FFD" w:rsidRPr="00051457" w14:paraId="6BB3CF3F" w14:textId="77777777">
        <w:trPr>
          <w:gridBefore w:val="1"/>
          <w:trHeight w:val="493"/>
        </w:trPr>
        <w:tc>
          <w:tcPr>
            <w:tcW w:w="569" w:type="dxa"/>
            <w:shd w:val="clear" w:color="auto" w:fill="auto"/>
          </w:tcPr>
          <w:p w14:paraId="73A1480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11</w:t>
            </w:r>
          </w:p>
        </w:tc>
        <w:tc>
          <w:tcPr>
            <w:tcW w:w="3131" w:type="dxa"/>
            <w:shd w:val="clear" w:color="auto" w:fill="auto"/>
          </w:tcPr>
          <w:p w14:paraId="0D5415B3"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يتم فحص البيانات المدخلة والمخرجة للتأكد من صحتها وموثوقيتها</w:t>
            </w:r>
          </w:p>
        </w:tc>
        <w:tc>
          <w:tcPr>
            <w:tcW w:w="1188" w:type="dxa"/>
            <w:shd w:val="clear" w:color="auto" w:fill="auto"/>
          </w:tcPr>
          <w:p w14:paraId="6DD12481"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B7256B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C754288"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79864101"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2E78CF41"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1929173D" w14:textId="77777777">
        <w:trPr>
          <w:gridBefore w:val="1"/>
          <w:trHeight w:val="493"/>
        </w:trPr>
        <w:tc>
          <w:tcPr>
            <w:tcW w:w="569" w:type="dxa"/>
            <w:shd w:val="clear" w:color="auto" w:fill="auto"/>
          </w:tcPr>
          <w:p w14:paraId="6C228D8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12</w:t>
            </w:r>
          </w:p>
        </w:tc>
        <w:tc>
          <w:tcPr>
            <w:tcW w:w="3131" w:type="dxa"/>
            <w:shd w:val="clear" w:color="auto" w:fill="auto"/>
          </w:tcPr>
          <w:p w14:paraId="049C9EF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تخضع البنية الشبكية لرصد دائم لمنع اي اختراقات أمنية </w:t>
            </w:r>
          </w:p>
        </w:tc>
        <w:tc>
          <w:tcPr>
            <w:tcW w:w="1188" w:type="dxa"/>
            <w:shd w:val="clear" w:color="auto" w:fill="auto"/>
          </w:tcPr>
          <w:p w14:paraId="078ADCE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7549FAE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22AB64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2BA067B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43B8873D"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1663FB04" w14:textId="77777777">
        <w:trPr>
          <w:gridBefore w:val="1"/>
          <w:trHeight w:val="522"/>
        </w:trPr>
        <w:tc>
          <w:tcPr>
            <w:tcW w:w="569" w:type="dxa"/>
            <w:shd w:val="clear" w:color="auto" w:fill="auto"/>
          </w:tcPr>
          <w:p w14:paraId="586D3E1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13</w:t>
            </w:r>
          </w:p>
        </w:tc>
        <w:tc>
          <w:tcPr>
            <w:tcW w:w="3131" w:type="dxa"/>
            <w:shd w:val="clear" w:color="auto" w:fill="auto"/>
          </w:tcPr>
          <w:p w14:paraId="71F4351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يتم إجراء عمليات تدقيق دورية لصلاحيات المستخدمين وفقا لسياسات الامن المعلوماتي</w:t>
            </w:r>
          </w:p>
        </w:tc>
        <w:tc>
          <w:tcPr>
            <w:tcW w:w="1188" w:type="dxa"/>
            <w:shd w:val="clear" w:color="auto" w:fill="auto"/>
          </w:tcPr>
          <w:p w14:paraId="40A5EF2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8D37FC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24DAF23B"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7E8B869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49B741CC"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407D76DB" w14:textId="77777777">
        <w:trPr>
          <w:gridBefore w:val="1"/>
          <w:trHeight w:val="522"/>
        </w:trPr>
        <w:tc>
          <w:tcPr>
            <w:tcW w:w="569" w:type="dxa"/>
            <w:shd w:val="clear" w:color="auto" w:fill="auto"/>
          </w:tcPr>
          <w:p w14:paraId="14A17C02"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14</w:t>
            </w:r>
          </w:p>
        </w:tc>
        <w:tc>
          <w:tcPr>
            <w:tcW w:w="3131" w:type="dxa"/>
            <w:shd w:val="clear" w:color="auto" w:fill="auto"/>
          </w:tcPr>
          <w:p w14:paraId="121F0B02"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توجد آليات ربط معلوماتي امنة بين المنظومة المالية والجهات المرتبطة بها </w:t>
            </w:r>
          </w:p>
        </w:tc>
        <w:tc>
          <w:tcPr>
            <w:tcW w:w="1188" w:type="dxa"/>
            <w:shd w:val="clear" w:color="auto" w:fill="auto"/>
          </w:tcPr>
          <w:p w14:paraId="4BF5FAA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69CE774"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C68155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0008BB4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6A0442A4"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2D43F114" w14:textId="77777777">
        <w:trPr>
          <w:gridBefore w:val="1"/>
          <w:trHeight w:val="522"/>
        </w:trPr>
        <w:tc>
          <w:tcPr>
            <w:tcW w:w="569" w:type="dxa"/>
            <w:shd w:val="clear" w:color="auto" w:fill="auto"/>
          </w:tcPr>
          <w:p w14:paraId="2845788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15</w:t>
            </w:r>
          </w:p>
        </w:tc>
        <w:tc>
          <w:tcPr>
            <w:tcW w:w="3131" w:type="dxa"/>
            <w:shd w:val="clear" w:color="auto" w:fill="auto"/>
          </w:tcPr>
          <w:p w14:paraId="0C2E1CD4"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يخضع الدخول اِلى النظام الاِلكتروني في المؤسسة المالية لظوابط واِجراءات محددة </w:t>
            </w:r>
          </w:p>
        </w:tc>
        <w:tc>
          <w:tcPr>
            <w:tcW w:w="1188" w:type="dxa"/>
            <w:shd w:val="clear" w:color="auto" w:fill="auto"/>
          </w:tcPr>
          <w:p w14:paraId="6014AA8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13E01CF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17C43AF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5E16427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7017075"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201A5B3D" w14:textId="77777777">
        <w:trPr>
          <w:gridBefore w:val="1"/>
          <w:trHeight w:val="493"/>
        </w:trPr>
        <w:tc>
          <w:tcPr>
            <w:tcW w:w="569" w:type="dxa"/>
            <w:shd w:val="clear" w:color="auto" w:fill="auto"/>
          </w:tcPr>
          <w:p w14:paraId="2284451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16</w:t>
            </w:r>
          </w:p>
        </w:tc>
        <w:tc>
          <w:tcPr>
            <w:tcW w:w="3131" w:type="dxa"/>
            <w:shd w:val="clear" w:color="auto" w:fill="auto"/>
          </w:tcPr>
          <w:p w14:paraId="475A4483"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يتم ايقاف صلاحيا</w:t>
            </w:r>
            <w:r w:rsidRPr="00051457">
              <w:rPr>
                <w:rFonts w:ascii="Times New Roman" w:eastAsia="Times New Roman" w:hAnsi="Times New Roman" w:cs="Times New Roman" w:hint="eastAsia"/>
                <w:b/>
                <w:bCs/>
                <w:sz w:val="28"/>
                <w:szCs w:val="28"/>
                <w:rtl/>
                <w:lang w:bidi="ar-DZ"/>
              </w:rPr>
              <w:t>ت</w:t>
            </w:r>
            <w:r w:rsidRPr="00051457">
              <w:rPr>
                <w:rFonts w:ascii="Times New Roman" w:eastAsia="Times New Roman" w:hAnsi="Times New Roman" w:cs="Times New Roman" w:hint="cs"/>
                <w:b/>
                <w:bCs/>
                <w:sz w:val="28"/>
                <w:szCs w:val="28"/>
                <w:rtl/>
                <w:lang w:bidi="ar-DZ"/>
              </w:rPr>
              <w:t xml:space="preserve"> الاصول تلقائيا بعد مرور فترة زمنية محددة من عدم النشاط </w:t>
            </w:r>
          </w:p>
        </w:tc>
        <w:tc>
          <w:tcPr>
            <w:tcW w:w="1188" w:type="dxa"/>
            <w:shd w:val="clear" w:color="auto" w:fill="auto"/>
          </w:tcPr>
          <w:p w14:paraId="6D033D4A"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05328B5"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014D8618"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161DEE2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54556A9"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26D59B02" w14:textId="77777777">
        <w:trPr>
          <w:gridBefore w:val="1"/>
          <w:trHeight w:val="493"/>
        </w:trPr>
        <w:tc>
          <w:tcPr>
            <w:tcW w:w="569" w:type="dxa"/>
            <w:shd w:val="clear" w:color="auto" w:fill="auto"/>
          </w:tcPr>
          <w:p w14:paraId="2E2AFA1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17</w:t>
            </w:r>
          </w:p>
        </w:tc>
        <w:tc>
          <w:tcPr>
            <w:tcW w:w="3131" w:type="dxa"/>
            <w:shd w:val="clear" w:color="auto" w:fill="auto"/>
          </w:tcPr>
          <w:p w14:paraId="41C8BB54"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تجري الادارة مراجعة دورية لصلاحيات المستخدمين</w:t>
            </w:r>
          </w:p>
        </w:tc>
        <w:tc>
          <w:tcPr>
            <w:tcW w:w="1188" w:type="dxa"/>
            <w:shd w:val="clear" w:color="auto" w:fill="auto"/>
          </w:tcPr>
          <w:p w14:paraId="4CC7507B"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15676171"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A11EEF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5D09351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4545EE59"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09D7A639" w14:textId="77777777">
        <w:trPr>
          <w:gridBefore w:val="1"/>
          <w:trHeight w:val="522"/>
        </w:trPr>
        <w:tc>
          <w:tcPr>
            <w:tcW w:w="569" w:type="dxa"/>
            <w:shd w:val="clear" w:color="auto" w:fill="auto"/>
          </w:tcPr>
          <w:p w14:paraId="6BA86AEC"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18</w:t>
            </w:r>
          </w:p>
        </w:tc>
        <w:tc>
          <w:tcPr>
            <w:tcW w:w="3131" w:type="dxa"/>
            <w:shd w:val="clear" w:color="auto" w:fill="auto"/>
          </w:tcPr>
          <w:p w14:paraId="371ADFB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يتاح للموظفين في المصرف مراقبة إحصائيات الدخول للنظام </w:t>
            </w:r>
            <w:r w:rsidRPr="00051457">
              <w:rPr>
                <w:rFonts w:ascii="Times New Roman" w:eastAsia="Times New Roman" w:hAnsi="Times New Roman" w:cs="Times New Roman"/>
                <w:b/>
                <w:bCs/>
                <w:sz w:val="28"/>
                <w:szCs w:val="28"/>
                <w:lang w:bidi="ar-DZ"/>
              </w:rPr>
              <w:t>,</w:t>
            </w:r>
            <w:r w:rsidRPr="00051457">
              <w:rPr>
                <w:rFonts w:ascii="Times New Roman" w:eastAsia="Times New Roman" w:hAnsi="Times New Roman" w:cs="Times New Roman" w:hint="cs"/>
                <w:b/>
                <w:bCs/>
                <w:sz w:val="28"/>
                <w:szCs w:val="28"/>
                <w:rtl/>
                <w:lang w:bidi="ar-DZ"/>
              </w:rPr>
              <w:t xml:space="preserve"> مع معرفة أوقات وأماكن الاتصال بالنظام الالكتروني</w:t>
            </w:r>
          </w:p>
        </w:tc>
        <w:tc>
          <w:tcPr>
            <w:tcW w:w="1188" w:type="dxa"/>
            <w:shd w:val="clear" w:color="auto" w:fill="auto"/>
          </w:tcPr>
          <w:p w14:paraId="1D052C4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6A7F52A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31922AAE"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4F7C2B8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699EBD78"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5F8696E1" w14:textId="77777777">
        <w:trPr>
          <w:gridBefore w:val="1"/>
          <w:trHeight w:val="746"/>
        </w:trPr>
        <w:tc>
          <w:tcPr>
            <w:tcW w:w="569" w:type="dxa"/>
            <w:shd w:val="clear" w:color="auto" w:fill="auto"/>
          </w:tcPr>
          <w:p w14:paraId="31109553"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19</w:t>
            </w:r>
          </w:p>
        </w:tc>
        <w:tc>
          <w:tcPr>
            <w:tcW w:w="3131" w:type="dxa"/>
            <w:shd w:val="clear" w:color="auto" w:fill="auto"/>
          </w:tcPr>
          <w:p w14:paraId="643D68F7"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يوجد سجل مراقبة يوثق أنشطة المستخدمين وحوادث الأمن السيبراني </w:t>
            </w:r>
          </w:p>
        </w:tc>
        <w:tc>
          <w:tcPr>
            <w:tcW w:w="1188" w:type="dxa"/>
            <w:shd w:val="clear" w:color="auto" w:fill="auto"/>
          </w:tcPr>
          <w:p w14:paraId="22F0C77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A1FE94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05444D1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284E231B"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58A57BAE"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57D9078D" w14:textId="77777777">
        <w:trPr>
          <w:gridBefore w:val="1"/>
          <w:trHeight w:val="522"/>
        </w:trPr>
        <w:tc>
          <w:tcPr>
            <w:tcW w:w="569" w:type="dxa"/>
            <w:shd w:val="clear" w:color="auto" w:fill="auto"/>
          </w:tcPr>
          <w:p w14:paraId="49571951"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20</w:t>
            </w:r>
          </w:p>
        </w:tc>
        <w:tc>
          <w:tcPr>
            <w:tcW w:w="3131" w:type="dxa"/>
            <w:shd w:val="clear" w:color="auto" w:fill="auto"/>
          </w:tcPr>
          <w:p w14:paraId="2D7321A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يتم تطبيق ضوابط صارمة تمنع تصوير او تداول المستندات الرسمية الا عند الضرورة العلمية </w:t>
            </w:r>
          </w:p>
        </w:tc>
        <w:tc>
          <w:tcPr>
            <w:tcW w:w="1188" w:type="dxa"/>
            <w:shd w:val="clear" w:color="auto" w:fill="auto"/>
          </w:tcPr>
          <w:p w14:paraId="34DDD1D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CC8E3DA"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01D9F08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20EC0AD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A6961C8"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714BA22D" w14:textId="77777777">
        <w:trPr>
          <w:trHeight w:val="493"/>
        </w:trPr>
        <w:tc>
          <w:tcPr>
            <w:tcW w:w="9661" w:type="dxa"/>
            <w:gridSpan w:val="11"/>
            <w:shd w:val="clear" w:color="auto" w:fill="auto"/>
          </w:tcPr>
          <w:p w14:paraId="3C039A8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البعد الثالث: المعوقات التي تواجهها المؤسسة</w:t>
            </w:r>
          </w:p>
        </w:tc>
      </w:tr>
      <w:tr w:rsidR="00AE4FFD" w:rsidRPr="00051457" w14:paraId="77EB9B2E" w14:textId="77777777">
        <w:trPr>
          <w:trHeight w:val="493"/>
        </w:trPr>
        <w:tc>
          <w:tcPr>
            <w:tcW w:w="579" w:type="dxa"/>
            <w:gridSpan w:val="2"/>
            <w:shd w:val="clear" w:color="auto" w:fill="auto"/>
          </w:tcPr>
          <w:p w14:paraId="7D998B95"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21</w:t>
            </w:r>
          </w:p>
        </w:tc>
        <w:tc>
          <w:tcPr>
            <w:tcW w:w="3131" w:type="dxa"/>
            <w:shd w:val="clear" w:color="auto" w:fill="auto"/>
          </w:tcPr>
          <w:p w14:paraId="068CE14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عدم الامتثال للسياسات الأمنية</w:t>
            </w:r>
          </w:p>
        </w:tc>
        <w:tc>
          <w:tcPr>
            <w:tcW w:w="1188" w:type="dxa"/>
            <w:shd w:val="clear" w:color="auto" w:fill="auto"/>
          </w:tcPr>
          <w:p w14:paraId="65AADD92"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67030B25"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7ACF73D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039CD4EF"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32A17AAA"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06CBFBE8" w14:textId="77777777">
        <w:trPr>
          <w:trHeight w:val="522"/>
        </w:trPr>
        <w:tc>
          <w:tcPr>
            <w:tcW w:w="579" w:type="dxa"/>
            <w:gridSpan w:val="2"/>
            <w:shd w:val="clear" w:color="auto" w:fill="auto"/>
          </w:tcPr>
          <w:p w14:paraId="24AD223B"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lastRenderedPageBreak/>
              <w:t>22</w:t>
            </w:r>
          </w:p>
        </w:tc>
        <w:tc>
          <w:tcPr>
            <w:tcW w:w="3131" w:type="dxa"/>
            <w:shd w:val="clear" w:color="auto" w:fill="auto"/>
          </w:tcPr>
          <w:p w14:paraId="21070847"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تصاعد تكاليف حماية البيانات سواء التقنية او المادية </w:t>
            </w:r>
          </w:p>
        </w:tc>
        <w:tc>
          <w:tcPr>
            <w:tcW w:w="1188" w:type="dxa"/>
            <w:shd w:val="clear" w:color="auto" w:fill="auto"/>
          </w:tcPr>
          <w:p w14:paraId="25D55347"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3E8893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0AE49BD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7F3C0615"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3CC2588D"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74C60DA1" w14:textId="77777777">
        <w:trPr>
          <w:trHeight w:val="522"/>
        </w:trPr>
        <w:tc>
          <w:tcPr>
            <w:tcW w:w="579" w:type="dxa"/>
            <w:gridSpan w:val="2"/>
            <w:shd w:val="clear" w:color="auto" w:fill="auto"/>
          </w:tcPr>
          <w:p w14:paraId="5A8BAF3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23</w:t>
            </w:r>
          </w:p>
        </w:tc>
        <w:tc>
          <w:tcPr>
            <w:tcW w:w="3131" w:type="dxa"/>
            <w:shd w:val="clear" w:color="auto" w:fill="auto"/>
          </w:tcPr>
          <w:p w14:paraId="3BCE0389"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عدم تفويض الصلاحيات في قرارات أمن المعلومات </w:t>
            </w:r>
          </w:p>
        </w:tc>
        <w:tc>
          <w:tcPr>
            <w:tcW w:w="1188" w:type="dxa"/>
            <w:shd w:val="clear" w:color="auto" w:fill="auto"/>
          </w:tcPr>
          <w:p w14:paraId="696A72D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33C4744E"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12AE91C8"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4E1B570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09E6C2A6"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02B7F048" w14:textId="77777777">
        <w:trPr>
          <w:trHeight w:val="522"/>
        </w:trPr>
        <w:tc>
          <w:tcPr>
            <w:tcW w:w="579" w:type="dxa"/>
            <w:gridSpan w:val="2"/>
            <w:shd w:val="clear" w:color="auto" w:fill="auto"/>
          </w:tcPr>
          <w:p w14:paraId="6D05C39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24</w:t>
            </w:r>
          </w:p>
        </w:tc>
        <w:tc>
          <w:tcPr>
            <w:tcW w:w="3131" w:type="dxa"/>
            <w:shd w:val="clear" w:color="auto" w:fill="auto"/>
          </w:tcPr>
          <w:p w14:paraId="112D3320"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الخلط بين الواجبات والمسؤوليات </w:t>
            </w:r>
          </w:p>
        </w:tc>
        <w:tc>
          <w:tcPr>
            <w:tcW w:w="1188" w:type="dxa"/>
            <w:shd w:val="clear" w:color="auto" w:fill="auto"/>
          </w:tcPr>
          <w:p w14:paraId="0E0F202E"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7552381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6E3F7B3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1467B0C0"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68F46447"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7AE5AAE5" w14:textId="77777777">
        <w:trPr>
          <w:trHeight w:val="522"/>
        </w:trPr>
        <w:tc>
          <w:tcPr>
            <w:tcW w:w="579" w:type="dxa"/>
            <w:gridSpan w:val="2"/>
            <w:shd w:val="clear" w:color="auto" w:fill="auto"/>
          </w:tcPr>
          <w:p w14:paraId="6589B0A1"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25</w:t>
            </w:r>
          </w:p>
        </w:tc>
        <w:tc>
          <w:tcPr>
            <w:tcW w:w="3131" w:type="dxa"/>
            <w:shd w:val="clear" w:color="auto" w:fill="auto"/>
          </w:tcPr>
          <w:p w14:paraId="6E49EC5A"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قلة الخبراء المؤهلين في مجال أمن المعلومات</w:t>
            </w:r>
          </w:p>
        </w:tc>
        <w:tc>
          <w:tcPr>
            <w:tcW w:w="1188" w:type="dxa"/>
            <w:shd w:val="clear" w:color="auto" w:fill="auto"/>
          </w:tcPr>
          <w:p w14:paraId="24FD1DB3"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1D69302D"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6769E126"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63EF4E7C"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6EA2E986" w14:textId="77777777" w:rsidR="00AE4FFD" w:rsidRPr="00051457" w:rsidRDefault="00AE4FFD">
            <w:pPr>
              <w:bidi/>
              <w:jc w:val="both"/>
              <w:rPr>
                <w:rFonts w:ascii="Times New Roman" w:eastAsia="Times New Roman" w:hAnsi="Times New Roman" w:cs="Times New Roman"/>
                <w:b/>
                <w:bCs/>
                <w:sz w:val="28"/>
                <w:szCs w:val="28"/>
                <w:rtl/>
                <w:lang w:bidi="ar-DZ"/>
              </w:rPr>
            </w:pPr>
          </w:p>
        </w:tc>
      </w:tr>
      <w:tr w:rsidR="00AE4FFD" w:rsidRPr="00051457" w14:paraId="487E4112" w14:textId="77777777">
        <w:trPr>
          <w:trHeight w:val="522"/>
        </w:trPr>
        <w:tc>
          <w:tcPr>
            <w:tcW w:w="579" w:type="dxa"/>
            <w:gridSpan w:val="2"/>
            <w:shd w:val="clear" w:color="auto" w:fill="auto"/>
          </w:tcPr>
          <w:p w14:paraId="57D9FEB6"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26</w:t>
            </w:r>
          </w:p>
        </w:tc>
        <w:tc>
          <w:tcPr>
            <w:tcW w:w="3131" w:type="dxa"/>
            <w:shd w:val="clear" w:color="auto" w:fill="auto"/>
          </w:tcPr>
          <w:p w14:paraId="610D7F21" w14:textId="77777777" w:rsidR="00AE4FFD" w:rsidRPr="00051457" w:rsidRDefault="00AE4FFD">
            <w:pPr>
              <w:bidi/>
              <w:jc w:val="both"/>
              <w:rPr>
                <w:rFonts w:ascii="Times New Roman" w:eastAsia="Times New Roman" w:hAnsi="Times New Roman" w:cs="Times New Roman"/>
                <w:b/>
                <w:bCs/>
                <w:sz w:val="28"/>
                <w:szCs w:val="28"/>
                <w:rtl/>
                <w:lang w:bidi="ar-DZ"/>
              </w:rPr>
            </w:pPr>
            <w:r w:rsidRPr="00051457">
              <w:rPr>
                <w:rFonts w:ascii="Times New Roman" w:eastAsia="Times New Roman" w:hAnsi="Times New Roman" w:cs="Times New Roman" w:hint="cs"/>
                <w:b/>
                <w:bCs/>
                <w:sz w:val="28"/>
                <w:szCs w:val="28"/>
                <w:rtl/>
                <w:lang w:bidi="ar-DZ"/>
              </w:rPr>
              <w:t xml:space="preserve">ضعف الوعي بنظام أمن المعلومات </w:t>
            </w:r>
          </w:p>
        </w:tc>
        <w:tc>
          <w:tcPr>
            <w:tcW w:w="1188" w:type="dxa"/>
            <w:shd w:val="clear" w:color="auto" w:fill="auto"/>
          </w:tcPr>
          <w:p w14:paraId="5DD30E39"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7" w:type="dxa"/>
            <w:shd w:val="clear" w:color="auto" w:fill="auto"/>
          </w:tcPr>
          <w:p w14:paraId="04D57681"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9" w:type="dxa"/>
            <w:gridSpan w:val="2"/>
            <w:shd w:val="clear" w:color="auto" w:fill="auto"/>
          </w:tcPr>
          <w:p w14:paraId="0C2FE585"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88" w:type="dxa"/>
            <w:shd w:val="clear" w:color="auto" w:fill="auto"/>
          </w:tcPr>
          <w:p w14:paraId="2484CAB4" w14:textId="77777777" w:rsidR="00AE4FFD" w:rsidRPr="00051457" w:rsidRDefault="00AE4FFD">
            <w:pPr>
              <w:bidi/>
              <w:jc w:val="both"/>
              <w:rPr>
                <w:rFonts w:ascii="Times New Roman" w:eastAsia="Times New Roman" w:hAnsi="Times New Roman" w:cs="Times New Roman"/>
                <w:b/>
                <w:bCs/>
                <w:sz w:val="28"/>
                <w:szCs w:val="28"/>
                <w:rtl/>
                <w:lang w:bidi="ar-DZ"/>
              </w:rPr>
            </w:pPr>
          </w:p>
        </w:tc>
        <w:tc>
          <w:tcPr>
            <w:tcW w:w="1199" w:type="dxa"/>
            <w:gridSpan w:val="3"/>
            <w:shd w:val="clear" w:color="auto" w:fill="auto"/>
          </w:tcPr>
          <w:p w14:paraId="15611563" w14:textId="77777777" w:rsidR="00AE4FFD" w:rsidRPr="00051457" w:rsidRDefault="00AE4FFD">
            <w:pPr>
              <w:bidi/>
              <w:jc w:val="both"/>
              <w:rPr>
                <w:rFonts w:ascii="Times New Roman" w:eastAsia="Times New Roman" w:hAnsi="Times New Roman" w:cs="Times New Roman"/>
                <w:b/>
                <w:bCs/>
                <w:sz w:val="28"/>
                <w:szCs w:val="28"/>
                <w:rtl/>
                <w:lang w:bidi="ar-DZ"/>
              </w:rPr>
            </w:pPr>
          </w:p>
        </w:tc>
      </w:tr>
    </w:tbl>
    <w:p w14:paraId="2E931BAB" w14:textId="77777777" w:rsidR="00AE4FFD" w:rsidRPr="00E95778" w:rsidRDefault="00AE4FFD" w:rsidP="00AE4FFD">
      <w:pPr>
        <w:bidi/>
        <w:jc w:val="both"/>
        <w:rPr>
          <w:rFonts w:ascii="Times New Roman" w:eastAsia="Times New Roman" w:hAnsi="Times New Roman" w:cs="Times New Roman"/>
          <w:b/>
          <w:bCs/>
          <w:sz w:val="28"/>
          <w:szCs w:val="28"/>
          <w:lang w:bidi="ar-DZ"/>
        </w:rPr>
      </w:pPr>
    </w:p>
    <w:p w14:paraId="5C993793" w14:textId="77777777" w:rsidR="00AE4FFD" w:rsidRDefault="00AE4FFD" w:rsidP="008019F5">
      <w:pPr>
        <w:spacing w:before="240" w:after="240"/>
        <w:rPr>
          <w:rFonts w:ascii="Times New Roman" w:eastAsia="Times New Roman" w:hAnsi="Times New Roman" w:cs="Times New Roman"/>
          <w:sz w:val="28"/>
          <w:szCs w:val="28"/>
          <w:rtl/>
        </w:rPr>
      </w:pPr>
    </w:p>
    <w:p w14:paraId="7CF5F50A" w14:textId="77777777" w:rsidR="00805A85" w:rsidRDefault="00805A85" w:rsidP="008019F5">
      <w:pPr>
        <w:spacing w:before="240" w:after="240"/>
        <w:rPr>
          <w:rFonts w:ascii="Times New Roman" w:eastAsia="Times New Roman" w:hAnsi="Times New Roman" w:cs="Times New Roman"/>
          <w:sz w:val="28"/>
          <w:szCs w:val="28"/>
        </w:rPr>
      </w:pPr>
    </w:p>
    <w:p w14:paraId="02C67D64" w14:textId="77777777" w:rsidR="00805A85" w:rsidRDefault="00F31088" w:rsidP="008019F5">
      <w:pPr>
        <w:spacing w:before="240" w:after="240"/>
        <w:rPr>
          <w:rFonts w:ascii="Times New Roman" w:eastAsia="Times New Roman" w:hAnsi="Times New Roman" w:cs="Times New Roman"/>
          <w:sz w:val="28"/>
          <w:szCs w:val="28"/>
          <w:rtl/>
        </w:rPr>
      </w:pPr>
      <w:r>
        <w:rPr>
          <w:noProof/>
        </w:rPr>
        <mc:AlternateContent>
          <mc:Choice Requires="wps">
            <w:drawing>
              <wp:anchor distT="0" distB="0" distL="114300" distR="114300" simplePos="0" relativeHeight="251677184" behindDoc="0" locked="0" layoutInCell="1" allowOverlap="1" wp14:anchorId="4C16ADB0" wp14:editId="1D1206DE">
                <wp:simplePos x="0" y="0"/>
                <wp:positionH relativeFrom="column">
                  <wp:posOffset>1850390</wp:posOffset>
                </wp:positionH>
                <wp:positionV relativeFrom="paragraph">
                  <wp:posOffset>254000</wp:posOffset>
                </wp:positionV>
                <wp:extent cx="2931795" cy="408940"/>
                <wp:effectExtent l="0" t="0" r="1905" b="0"/>
                <wp:wrapNone/>
                <wp:docPr id="103199813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31795" cy="408940"/>
                        </a:xfrm>
                        <a:prstGeom prst="rect">
                          <a:avLst/>
                        </a:prstGeom>
                        <a:solidFill>
                          <a:srgbClr val="FFFFFF"/>
                        </a:solidFill>
                        <a:ln w="9525">
                          <a:solidFill>
                            <a:srgbClr val="8EAADB"/>
                          </a:solidFill>
                          <a:miter lim="800000"/>
                          <a:headEnd/>
                          <a:tailEnd/>
                        </a:ln>
                      </wps:spPr>
                      <wps:txbx>
                        <w:txbxContent>
                          <w:p w14:paraId="041F2F6D" w14:textId="77777777" w:rsidR="00135516" w:rsidRPr="00805A85" w:rsidRDefault="00135516" w:rsidP="00805A85">
                            <w:pPr>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الملحق0</w:t>
                            </w:r>
                            <w:r>
                              <w:rPr>
                                <w:rFonts w:ascii="Simplified Arabic" w:hAnsi="Simplified Arabic" w:cs="Simplified Arabic" w:hint="cs"/>
                                <w:b/>
                                <w:bCs/>
                                <w:sz w:val="32"/>
                                <w:szCs w:val="32"/>
                                <w:rtl/>
                                <w:lang w:bidi="ar-DZ"/>
                              </w:rPr>
                              <w:t>2</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مخرجات </w:t>
                            </w:r>
                            <w:r>
                              <w:rPr>
                                <w:rFonts w:ascii="Simplified Arabic" w:hAnsi="Simplified Arabic" w:cs="Simplified Arabic"/>
                                <w:b/>
                                <w:bCs/>
                                <w:sz w:val="32"/>
                                <w:szCs w:val="32"/>
                                <w:lang w:bidi="ar-DZ"/>
                              </w:rPr>
                              <w:t>spss</w:t>
                            </w:r>
                            <w:r w:rsidRPr="00805A85">
                              <w:t xml:space="preserve"> </w:t>
                            </w:r>
                          </w:p>
                          <w:p w14:paraId="3B6B2D75" w14:textId="77777777" w:rsidR="00135516" w:rsidRDefault="00135516" w:rsidP="00805A85">
                            <w:pPr>
                              <w:rPr>
                                <w:rFonts w:ascii="Simplified Arabic" w:hAnsi="Simplified Arabic" w:cs="Simplified Arabic"/>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16ADB0" id="Text Box 3" o:spid="_x0000_s1040" type="#_x0000_t202" style="position:absolute;margin-left:145.7pt;margin-top:20pt;width:230.85pt;height:32.2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" strokecolor="#8eaadb">
                <v:path arrowok="t"/>
                <v:textbox>
                  <w:txbxContent>
                    <w:p w14:paraId="041F2F6D" w14:textId="77777777" w:rsidR="00135516" w:rsidRPr="00805A85" w:rsidRDefault="00135516" w:rsidP="00805A85">
                      <w:pPr>
                        <w:jc w:val="center"/>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الملحق0</w:t>
                      </w:r>
                      <w:r>
                        <w:rPr>
                          <w:rFonts w:ascii="Simplified Arabic" w:hAnsi="Simplified Arabic" w:cs="Simplified Arabic" w:hint="cs"/>
                          <w:b/>
                          <w:bCs/>
                          <w:sz w:val="32"/>
                          <w:szCs w:val="32"/>
                          <w:rtl/>
                          <w:lang w:bidi="ar-DZ"/>
                        </w:rPr>
                        <w:t>2</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مخرجات </w:t>
                      </w:r>
                      <w:r>
                        <w:rPr>
                          <w:rFonts w:ascii="Simplified Arabic" w:hAnsi="Simplified Arabic" w:cs="Simplified Arabic"/>
                          <w:b/>
                          <w:bCs/>
                          <w:sz w:val="32"/>
                          <w:szCs w:val="32"/>
                          <w:lang w:bidi="ar-DZ"/>
                        </w:rPr>
                        <w:t>spss</w:t>
                      </w:r>
                      <w:r w:rsidRPr="00805A85">
                        <w:t xml:space="preserve"> </w:t>
                      </w:r>
                    </w:p>
                    <w:p w14:paraId="3B6B2D75" w14:textId="77777777" w:rsidR="00135516" w:rsidRDefault="00135516" w:rsidP="00805A85">
                      <w:pPr>
                        <w:rPr>
                          <w:rFonts w:ascii="Simplified Arabic" w:hAnsi="Simplified Arabic" w:cs="Simplified Arabic"/>
                          <w:sz w:val="32"/>
                          <w:szCs w:val="32"/>
                        </w:rPr>
                      </w:pPr>
                    </w:p>
                  </w:txbxContent>
                </v:textbox>
              </v:shape>
            </w:pict>
          </mc:Fallback>
        </mc:AlternateContent>
      </w:r>
    </w:p>
    <w:p w14:paraId="13C52971" w14:textId="77777777" w:rsidR="00805A85" w:rsidRDefault="00805A85" w:rsidP="008019F5">
      <w:pPr>
        <w:spacing w:before="240" w:after="240"/>
        <w:rPr>
          <w:rFonts w:ascii="Times New Roman" w:eastAsia="Times New Roman" w:hAnsi="Times New Roman" w:cs="Times New Roman"/>
          <w:sz w:val="28"/>
          <w:szCs w:val="28"/>
          <w:rtl/>
        </w:rPr>
      </w:pPr>
    </w:p>
    <w:p w14:paraId="0DD38BCE" w14:textId="77777777" w:rsidR="00805A85" w:rsidRPr="00805A85" w:rsidRDefault="00805A85" w:rsidP="00805A85">
      <w:pPr>
        <w:keepNext/>
        <w:keepLines/>
        <w:bidi/>
        <w:spacing w:before="360" w:after="80" w:line="278" w:lineRule="auto"/>
        <w:jc w:val="center"/>
        <w:outlineLvl w:val="0"/>
        <w:rPr>
          <w:rFonts w:ascii="Aptos Display" w:eastAsia="Times New Roman" w:hAnsi="Aptos Display" w:cs="Times New Roman"/>
          <w:color w:val="0F4761"/>
          <w:kern w:val="2"/>
          <w:sz w:val="40"/>
          <w:szCs w:val="40"/>
          <w:lang w:eastAsia="fr-FR"/>
        </w:rPr>
      </w:pPr>
      <w:r w:rsidRPr="00805A85">
        <w:rPr>
          <w:rFonts w:ascii="Aptos Display" w:eastAsia="Times New Roman" w:hAnsi="Aptos Display" w:cs="Times New Roman"/>
          <w:color w:val="0F4761"/>
          <w:kern w:val="2"/>
          <w:sz w:val="40"/>
          <w:szCs w:val="40"/>
          <w:rtl/>
          <w:lang w:eastAsia="fr-FR"/>
        </w:rPr>
        <w:t>النتائج الاحصائية :</w:t>
      </w:r>
    </w:p>
    <w:p w14:paraId="07A7075A" w14:textId="77777777" w:rsidR="00805A85" w:rsidRPr="00805A85" w:rsidRDefault="00805A85" w:rsidP="00805A85">
      <w:pPr>
        <w:keepNext/>
        <w:keepLines/>
        <w:spacing w:before="360" w:after="80" w:line="278" w:lineRule="auto"/>
        <w:jc w:val="center"/>
        <w:outlineLvl w:val="0"/>
        <w:rPr>
          <w:rFonts w:ascii="Aptos Display" w:eastAsia="Times New Roman" w:hAnsi="Aptos Display" w:cs="Times New Roman"/>
          <w:color w:val="0F4761"/>
          <w:kern w:val="2"/>
          <w:sz w:val="40"/>
          <w:szCs w:val="40"/>
          <w:lang w:eastAsia="fr-FR"/>
        </w:rPr>
      </w:pPr>
      <w:r w:rsidRPr="00805A85">
        <w:rPr>
          <w:rFonts w:ascii="Aptos Display" w:eastAsia="Times New Roman" w:hAnsi="Aptos Display" w:cs="Times New Roman"/>
          <w:color w:val="0F4761"/>
          <w:kern w:val="2"/>
          <w:sz w:val="40"/>
          <w:szCs w:val="40"/>
          <w:lang w:eastAsia="fr-FR"/>
        </w:rPr>
        <w:t>Résultats Statistiques - SPSS</w:t>
      </w:r>
    </w:p>
    <w:p w14:paraId="2DD1ACF0" w14:textId="77777777" w:rsidR="00805A85" w:rsidRPr="00805A85" w:rsidRDefault="00805A85" w:rsidP="00805A85">
      <w:pPr>
        <w:bidi/>
        <w:spacing w:line="278" w:lineRule="auto"/>
        <w:rPr>
          <w:rFonts w:eastAsia="Times New Roman"/>
          <w:b/>
          <w:bCs/>
          <w:kern w:val="2"/>
          <w:sz w:val="36"/>
          <w:szCs w:val="36"/>
          <w:lang w:eastAsia="fr-FR"/>
        </w:rPr>
      </w:pPr>
      <w:r w:rsidRPr="00805A85">
        <w:rPr>
          <w:rFonts w:eastAsia="Times New Roman"/>
          <w:b/>
          <w:bCs/>
          <w:kern w:val="2"/>
          <w:sz w:val="36"/>
          <w:szCs w:val="36"/>
          <w:rtl/>
          <w:lang w:eastAsia="fr-FR"/>
        </w:rPr>
        <w:t>المتوسطات والانحرافات المعيارية لعناصر المحاور"</w:t>
      </w:r>
    </w:p>
    <w:p w14:paraId="5FE4313A"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1 : Environnement administratif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2F8B2E84" w14:textId="77777777" w:rsidTr="00317C13">
        <w:tc>
          <w:tcPr>
            <w:tcW w:w="1728" w:type="dxa"/>
            <w:shd w:val="clear" w:color="auto" w:fill="auto"/>
          </w:tcPr>
          <w:p w14:paraId="5041673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7820BCE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1AFCF98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75FCE49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01DA521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5EC53BD4" w14:textId="77777777" w:rsidTr="00317C13">
        <w:tc>
          <w:tcPr>
            <w:tcW w:w="1728" w:type="dxa"/>
            <w:shd w:val="clear" w:color="auto" w:fill="auto"/>
          </w:tcPr>
          <w:p w14:paraId="09845DB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M1S1</w:t>
            </w:r>
          </w:p>
        </w:tc>
        <w:tc>
          <w:tcPr>
            <w:tcW w:w="1728" w:type="dxa"/>
            <w:shd w:val="clear" w:color="auto" w:fill="auto"/>
          </w:tcPr>
          <w:p w14:paraId="360C053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06307FE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0DA8470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0BB94CD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04BC79A5" w14:textId="77777777" w:rsidTr="00317C13">
        <w:tc>
          <w:tcPr>
            <w:tcW w:w="1728" w:type="dxa"/>
            <w:shd w:val="clear" w:color="auto" w:fill="auto"/>
          </w:tcPr>
          <w:p w14:paraId="4F95138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M1S2</w:t>
            </w:r>
          </w:p>
        </w:tc>
        <w:tc>
          <w:tcPr>
            <w:tcW w:w="1728" w:type="dxa"/>
            <w:shd w:val="clear" w:color="auto" w:fill="auto"/>
          </w:tcPr>
          <w:p w14:paraId="251BD26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37638C8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0112684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3,9</w:t>
            </w:r>
          </w:p>
        </w:tc>
        <w:tc>
          <w:tcPr>
            <w:tcW w:w="1728" w:type="dxa"/>
            <w:shd w:val="clear" w:color="auto" w:fill="auto"/>
          </w:tcPr>
          <w:p w14:paraId="3A37AB8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r w:rsidR="00805A85" w:rsidRPr="00317C13" w14:paraId="7A5A85CC" w14:textId="77777777" w:rsidTr="00317C13">
        <w:tc>
          <w:tcPr>
            <w:tcW w:w="1728" w:type="dxa"/>
            <w:shd w:val="clear" w:color="auto" w:fill="auto"/>
          </w:tcPr>
          <w:p w14:paraId="4D9369D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M1S3</w:t>
            </w:r>
          </w:p>
        </w:tc>
        <w:tc>
          <w:tcPr>
            <w:tcW w:w="1728" w:type="dxa"/>
            <w:shd w:val="clear" w:color="auto" w:fill="auto"/>
          </w:tcPr>
          <w:p w14:paraId="2B5007B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3845C51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67A5C3C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3,5</w:t>
            </w:r>
          </w:p>
        </w:tc>
        <w:tc>
          <w:tcPr>
            <w:tcW w:w="1728" w:type="dxa"/>
            <w:shd w:val="clear" w:color="auto" w:fill="auto"/>
          </w:tcPr>
          <w:p w14:paraId="5D53FE9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6D50D06D" w14:textId="77777777" w:rsidTr="00317C13">
        <w:tc>
          <w:tcPr>
            <w:tcW w:w="1728" w:type="dxa"/>
            <w:shd w:val="clear" w:color="auto" w:fill="auto"/>
          </w:tcPr>
          <w:p w14:paraId="7DCBE3F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M1S4</w:t>
            </w:r>
          </w:p>
        </w:tc>
        <w:tc>
          <w:tcPr>
            <w:tcW w:w="1728" w:type="dxa"/>
            <w:shd w:val="clear" w:color="auto" w:fill="auto"/>
          </w:tcPr>
          <w:p w14:paraId="11F6249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2AE5CFC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4D60DDD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182C0F3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bl>
    <w:p w14:paraId="5058D3D1"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7AC2DA41"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2 : Méthodes techniques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3807ECD5" w14:textId="77777777" w:rsidTr="00317C13">
        <w:tc>
          <w:tcPr>
            <w:tcW w:w="1728" w:type="dxa"/>
            <w:shd w:val="clear" w:color="auto" w:fill="auto"/>
          </w:tcPr>
          <w:p w14:paraId="203BEDF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362419D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21FFCDB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6D835D9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63AB271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4FA2BEA0" w14:textId="77777777" w:rsidTr="00317C13">
        <w:tc>
          <w:tcPr>
            <w:tcW w:w="1728" w:type="dxa"/>
            <w:shd w:val="clear" w:color="auto" w:fill="auto"/>
          </w:tcPr>
          <w:p w14:paraId="23157FC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M2S1</w:t>
            </w:r>
          </w:p>
        </w:tc>
        <w:tc>
          <w:tcPr>
            <w:tcW w:w="1728" w:type="dxa"/>
            <w:shd w:val="clear" w:color="auto" w:fill="auto"/>
          </w:tcPr>
          <w:p w14:paraId="0AD4757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13AB7DE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350A8DD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70F0596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5EFEA252" w14:textId="77777777" w:rsidTr="00317C13">
        <w:tc>
          <w:tcPr>
            <w:tcW w:w="1728" w:type="dxa"/>
            <w:shd w:val="clear" w:color="auto" w:fill="auto"/>
          </w:tcPr>
          <w:p w14:paraId="3177E3D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M2S2</w:t>
            </w:r>
          </w:p>
        </w:tc>
        <w:tc>
          <w:tcPr>
            <w:tcW w:w="1728" w:type="dxa"/>
            <w:shd w:val="clear" w:color="auto" w:fill="auto"/>
          </w:tcPr>
          <w:p w14:paraId="5F6D195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7771A45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5DBBD03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4,0</w:t>
            </w:r>
          </w:p>
        </w:tc>
        <w:tc>
          <w:tcPr>
            <w:tcW w:w="1728" w:type="dxa"/>
            <w:shd w:val="clear" w:color="auto" w:fill="auto"/>
          </w:tcPr>
          <w:p w14:paraId="092EAF1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r w:rsidR="00805A85" w:rsidRPr="00317C13" w14:paraId="675826ED" w14:textId="77777777" w:rsidTr="00317C13">
        <w:tc>
          <w:tcPr>
            <w:tcW w:w="1728" w:type="dxa"/>
            <w:shd w:val="clear" w:color="auto" w:fill="auto"/>
          </w:tcPr>
          <w:p w14:paraId="69A615C1"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lastRenderedPageBreak/>
              <w:t>M2S3</w:t>
            </w:r>
          </w:p>
        </w:tc>
        <w:tc>
          <w:tcPr>
            <w:tcW w:w="1728" w:type="dxa"/>
            <w:shd w:val="clear" w:color="auto" w:fill="auto"/>
          </w:tcPr>
          <w:p w14:paraId="239D718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6A18BE1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5240D90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3,6</w:t>
            </w:r>
          </w:p>
        </w:tc>
        <w:tc>
          <w:tcPr>
            <w:tcW w:w="1728" w:type="dxa"/>
            <w:shd w:val="clear" w:color="auto" w:fill="auto"/>
          </w:tcPr>
          <w:p w14:paraId="1CD30AF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051426C9" w14:textId="77777777" w:rsidTr="00317C13">
        <w:tc>
          <w:tcPr>
            <w:tcW w:w="1728" w:type="dxa"/>
            <w:shd w:val="clear" w:color="auto" w:fill="auto"/>
          </w:tcPr>
          <w:p w14:paraId="3BDA4EB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M2S4</w:t>
            </w:r>
          </w:p>
        </w:tc>
        <w:tc>
          <w:tcPr>
            <w:tcW w:w="1728" w:type="dxa"/>
            <w:shd w:val="clear" w:color="auto" w:fill="auto"/>
          </w:tcPr>
          <w:p w14:paraId="410A2BD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3E41299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64E4F55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3EA618D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bl>
    <w:p w14:paraId="71209A59"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0ACE446B"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3 : Contraintes de mise en œuvre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3E9F2521" w14:textId="77777777" w:rsidTr="00317C13">
        <w:tc>
          <w:tcPr>
            <w:tcW w:w="1728" w:type="dxa"/>
            <w:shd w:val="clear" w:color="auto" w:fill="auto"/>
          </w:tcPr>
          <w:p w14:paraId="2623688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376EE57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3465732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32FE604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63BF57F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46CA1238" w14:textId="77777777" w:rsidTr="00317C13">
        <w:tc>
          <w:tcPr>
            <w:tcW w:w="1728" w:type="dxa"/>
            <w:shd w:val="clear" w:color="auto" w:fill="auto"/>
          </w:tcPr>
          <w:p w14:paraId="7A6040D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M3S1</w:t>
            </w:r>
          </w:p>
        </w:tc>
        <w:tc>
          <w:tcPr>
            <w:tcW w:w="1728" w:type="dxa"/>
            <w:shd w:val="clear" w:color="auto" w:fill="auto"/>
          </w:tcPr>
          <w:p w14:paraId="59A59BB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4153296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2E68F6B1"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0BCCB1B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2A3EC120" w14:textId="77777777" w:rsidTr="00317C13">
        <w:tc>
          <w:tcPr>
            <w:tcW w:w="1728" w:type="dxa"/>
            <w:shd w:val="clear" w:color="auto" w:fill="auto"/>
          </w:tcPr>
          <w:p w14:paraId="5129C14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M3S2</w:t>
            </w:r>
          </w:p>
        </w:tc>
        <w:tc>
          <w:tcPr>
            <w:tcW w:w="1728" w:type="dxa"/>
            <w:shd w:val="clear" w:color="auto" w:fill="auto"/>
          </w:tcPr>
          <w:p w14:paraId="49E910A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0D305ED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13B309D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3,9</w:t>
            </w:r>
          </w:p>
        </w:tc>
        <w:tc>
          <w:tcPr>
            <w:tcW w:w="1728" w:type="dxa"/>
            <w:shd w:val="clear" w:color="auto" w:fill="auto"/>
          </w:tcPr>
          <w:p w14:paraId="568E401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r w:rsidR="00805A85" w:rsidRPr="00317C13" w14:paraId="42EB1608" w14:textId="77777777" w:rsidTr="00317C13">
        <w:tc>
          <w:tcPr>
            <w:tcW w:w="1728" w:type="dxa"/>
            <w:shd w:val="clear" w:color="auto" w:fill="auto"/>
          </w:tcPr>
          <w:p w14:paraId="4483B6A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M3S3</w:t>
            </w:r>
          </w:p>
        </w:tc>
        <w:tc>
          <w:tcPr>
            <w:tcW w:w="1728" w:type="dxa"/>
            <w:shd w:val="clear" w:color="auto" w:fill="auto"/>
          </w:tcPr>
          <w:p w14:paraId="0C01F55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422DBC9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6FA87FE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3,5</w:t>
            </w:r>
          </w:p>
        </w:tc>
        <w:tc>
          <w:tcPr>
            <w:tcW w:w="1728" w:type="dxa"/>
            <w:shd w:val="clear" w:color="auto" w:fill="auto"/>
          </w:tcPr>
          <w:p w14:paraId="2E3F068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3CE06394" w14:textId="77777777" w:rsidTr="00317C13">
        <w:tc>
          <w:tcPr>
            <w:tcW w:w="1728" w:type="dxa"/>
            <w:shd w:val="clear" w:color="auto" w:fill="auto"/>
          </w:tcPr>
          <w:p w14:paraId="4FB8FD5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M3S4</w:t>
            </w:r>
          </w:p>
        </w:tc>
        <w:tc>
          <w:tcPr>
            <w:tcW w:w="1728" w:type="dxa"/>
            <w:shd w:val="clear" w:color="auto" w:fill="auto"/>
          </w:tcPr>
          <w:p w14:paraId="06DB8A3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2F51F56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7640950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26A2569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bl>
    <w:p w14:paraId="0758E941"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78F916D6" w14:textId="77777777" w:rsidR="00805A85" w:rsidRPr="00805A85" w:rsidRDefault="00805A85" w:rsidP="00805A85">
      <w:pPr>
        <w:spacing w:line="278" w:lineRule="auto"/>
        <w:rPr>
          <w:rFonts w:eastAsia="Times New Roman"/>
          <w:kern w:val="2"/>
          <w:lang w:eastAsia="fr-FR"/>
        </w:rPr>
      </w:pPr>
    </w:p>
    <w:p w14:paraId="06EE00BD"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4 : Protection des données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4D4CD799" w14:textId="77777777" w:rsidTr="00317C13">
        <w:tc>
          <w:tcPr>
            <w:tcW w:w="1728" w:type="dxa"/>
            <w:shd w:val="clear" w:color="auto" w:fill="auto"/>
          </w:tcPr>
          <w:p w14:paraId="739F02D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363CC41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543B022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76CEE95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7ADB620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16452883" w14:textId="77777777" w:rsidTr="00317C13">
        <w:tc>
          <w:tcPr>
            <w:tcW w:w="1728" w:type="dxa"/>
            <w:shd w:val="clear" w:color="auto" w:fill="auto"/>
          </w:tcPr>
          <w:p w14:paraId="17F7EAD1"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M4S1</w:t>
            </w:r>
          </w:p>
        </w:tc>
        <w:tc>
          <w:tcPr>
            <w:tcW w:w="1728" w:type="dxa"/>
            <w:shd w:val="clear" w:color="auto" w:fill="auto"/>
          </w:tcPr>
          <w:p w14:paraId="1CF80C6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7301636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17501E6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77ABD63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75FD647E" w14:textId="77777777" w:rsidTr="00317C13">
        <w:tc>
          <w:tcPr>
            <w:tcW w:w="1728" w:type="dxa"/>
            <w:shd w:val="clear" w:color="auto" w:fill="auto"/>
          </w:tcPr>
          <w:p w14:paraId="762FF61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M4S2</w:t>
            </w:r>
          </w:p>
        </w:tc>
        <w:tc>
          <w:tcPr>
            <w:tcW w:w="1728" w:type="dxa"/>
            <w:shd w:val="clear" w:color="auto" w:fill="auto"/>
          </w:tcPr>
          <w:p w14:paraId="2900BBA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1C2BD3B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586578A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4,0</w:t>
            </w:r>
          </w:p>
        </w:tc>
        <w:tc>
          <w:tcPr>
            <w:tcW w:w="1728" w:type="dxa"/>
            <w:shd w:val="clear" w:color="auto" w:fill="auto"/>
          </w:tcPr>
          <w:p w14:paraId="47D29DD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r w:rsidR="00805A85" w:rsidRPr="00317C13" w14:paraId="513B355B" w14:textId="77777777" w:rsidTr="00317C13">
        <w:tc>
          <w:tcPr>
            <w:tcW w:w="1728" w:type="dxa"/>
            <w:shd w:val="clear" w:color="auto" w:fill="auto"/>
          </w:tcPr>
          <w:p w14:paraId="1505227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M4S3</w:t>
            </w:r>
          </w:p>
        </w:tc>
        <w:tc>
          <w:tcPr>
            <w:tcW w:w="1728" w:type="dxa"/>
            <w:shd w:val="clear" w:color="auto" w:fill="auto"/>
          </w:tcPr>
          <w:p w14:paraId="01092B3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57CAD47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1B458EA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3,6</w:t>
            </w:r>
          </w:p>
        </w:tc>
        <w:tc>
          <w:tcPr>
            <w:tcW w:w="1728" w:type="dxa"/>
            <w:shd w:val="clear" w:color="auto" w:fill="auto"/>
          </w:tcPr>
          <w:p w14:paraId="567E958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5D821420" w14:textId="77777777" w:rsidTr="00317C13">
        <w:tc>
          <w:tcPr>
            <w:tcW w:w="1728" w:type="dxa"/>
            <w:shd w:val="clear" w:color="auto" w:fill="auto"/>
          </w:tcPr>
          <w:p w14:paraId="677AD1A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M4S4</w:t>
            </w:r>
          </w:p>
        </w:tc>
        <w:tc>
          <w:tcPr>
            <w:tcW w:w="1728" w:type="dxa"/>
            <w:shd w:val="clear" w:color="auto" w:fill="auto"/>
          </w:tcPr>
          <w:p w14:paraId="6DCAD01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189DA79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733356B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1391DAC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bl>
    <w:p w14:paraId="624AECAF"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6F66E657"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5 : Sensibilisation à la sécurité</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6E4318DC" w14:textId="77777777" w:rsidTr="00317C13">
        <w:tc>
          <w:tcPr>
            <w:tcW w:w="1728" w:type="dxa"/>
            <w:shd w:val="clear" w:color="auto" w:fill="auto"/>
          </w:tcPr>
          <w:p w14:paraId="599F7F9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56EF3BA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32CFF6B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6F38B92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6E23CB81"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7DBCD1EF" w14:textId="77777777" w:rsidTr="00317C13">
        <w:tc>
          <w:tcPr>
            <w:tcW w:w="1728" w:type="dxa"/>
            <w:shd w:val="clear" w:color="auto" w:fill="auto"/>
          </w:tcPr>
          <w:p w14:paraId="1F1D99A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M5S1</w:t>
            </w:r>
          </w:p>
        </w:tc>
        <w:tc>
          <w:tcPr>
            <w:tcW w:w="1728" w:type="dxa"/>
            <w:shd w:val="clear" w:color="auto" w:fill="auto"/>
          </w:tcPr>
          <w:p w14:paraId="4D9C342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7C8A3EA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5E93194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4C3DE66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335619F7" w14:textId="77777777" w:rsidTr="00317C13">
        <w:tc>
          <w:tcPr>
            <w:tcW w:w="1728" w:type="dxa"/>
            <w:shd w:val="clear" w:color="auto" w:fill="auto"/>
          </w:tcPr>
          <w:p w14:paraId="4FCEB9D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M5S2</w:t>
            </w:r>
          </w:p>
        </w:tc>
        <w:tc>
          <w:tcPr>
            <w:tcW w:w="1728" w:type="dxa"/>
            <w:shd w:val="clear" w:color="auto" w:fill="auto"/>
          </w:tcPr>
          <w:p w14:paraId="48BBEB8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6C47A15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1306484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3,9</w:t>
            </w:r>
          </w:p>
        </w:tc>
        <w:tc>
          <w:tcPr>
            <w:tcW w:w="1728" w:type="dxa"/>
            <w:shd w:val="clear" w:color="auto" w:fill="auto"/>
          </w:tcPr>
          <w:p w14:paraId="730F770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r w:rsidR="00805A85" w:rsidRPr="00317C13" w14:paraId="013F9B87" w14:textId="77777777" w:rsidTr="00317C13">
        <w:tc>
          <w:tcPr>
            <w:tcW w:w="1728" w:type="dxa"/>
            <w:shd w:val="clear" w:color="auto" w:fill="auto"/>
          </w:tcPr>
          <w:p w14:paraId="092EEB1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M5S3</w:t>
            </w:r>
          </w:p>
        </w:tc>
        <w:tc>
          <w:tcPr>
            <w:tcW w:w="1728" w:type="dxa"/>
            <w:shd w:val="clear" w:color="auto" w:fill="auto"/>
          </w:tcPr>
          <w:p w14:paraId="67FD29A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76336E7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2E20B42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3,5</w:t>
            </w:r>
          </w:p>
        </w:tc>
        <w:tc>
          <w:tcPr>
            <w:tcW w:w="1728" w:type="dxa"/>
            <w:shd w:val="clear" w:color="auto" w:fill="auto"/>
          </w:tcPr>
          <w:p w14:paraId="37ACF4F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1,0</w:t>
            </w:r>
          </w:p>
        </w:tc>
      </w:tr>
      <w:tr w:rsidR="00805A85" w:rsidRPr="00317C13" w14:paraId="007ADC36" w14:textId="77777777" w:rsidTr="00317C13">
        <w:tc>
          <w:tcPr>
            <w:tcW w:w="1728" w:type="dxa"/>
            <w:shd w:val="clear" w:color="auto" w:fill="auto"/>
          </w:tcPr>
          <w:p w14:paraId="003E491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M5S4</w:t>
            </w:r>
          </w:p>
        </w:tc>
        <w:tc>
          <w:tcPr>
            <w:tcW w:w="1728" w:type="dxa"/>
            <w:shd w:val="clear" w:color="auto" w:fill="auto"/>
          </w:tcPr>
          <w:p w14:paraId="7085951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4FB4C9F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65B4BE7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3,7</w:t>
            </w:r>
          </w:p>
        </w:tc>
        <w:tc>
          <w:tcPr>
            <w:tcW w:w="1728" w:type="dxa"/>
            <w:shd w:val="clear" w:color="auto" w:fill="auto"/>
          </w:tcPr>
          <w:p w14:paraId="61FB4B0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0,7</w:t>
            </w:r>
          </w:p>
        </w:tc>
      </w:tr>
    </w:tbl>
    <w:p w14:paraId="045EB6B9"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4094860A"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Moyenne et écart-type des items du pivot 6 : Formation et compétences du personnel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498BA374" w14:textId="77777777" w:rsidTr="00317C13">
        <w:tc>
          <w:tcPr>
            <w:tcW w:w="1728" w:type="dxa"/>
            <w:shd w:val="clear" w:color="auto" w:fill="auto"/>
          </w:tcPr>
          <w:p w14:paraId="1CE700C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N</w:t>
            </w:r>
          </w:p>
        </w:tc>
        <w:tc>
          <w:tcPr>
            <w:tcW w:w="1728" w:type="dxa"/>
            <w:shd w:val="clear" w:color="auto" w:fill="auto"/>
          </w:tcPr>
          <w:p w14:paraId="65153A3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Valide</w:t>
            </w:r>
          </w:p>
        </w:tc>
        <w:tc>
          <w:tcPr>
            <w:tcW w:w="1728" w:type="dxa"/>
            <w:shd w:val="clear" w:color="auto" w:fill="auto"/>
          </w:tcPr>
          <w:p w14:paraId="7A682A9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Manquant</w:t>
            </w:r>
          </w:p>
        </w:tc>
        <w:tc>
          <w:tcPr>
            <w:tcW w:w="1728" w:type="dxa"/>
            <w:shd w:val="clear" w:color="auto" w:fill="auto"/>
          </w:tcPr>
          <w:p w14:paraId="093713C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Moyenne</w:t>
            </w:r>
          </w:p>
        </w:tc>
        <w:tc>
          <w:tcPr>
            <w:tcW w:w="1728" w:type="dxa"/>
            <w:shd w:val="clear" w:color="auto" w:fill="auto"/>
          </w:tcPr>
          <w:p w14:paraId="20FDF42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Ecart type</w:t>
            </w:r>
          </w:p>
        </w:tc>
      </w:tr>
      <w:tr w:rsidR="00805A85" w:rsidRPr="00317C13" w14:paraId="714A5E5E" w14:textId="77777777" w:rsidTr="00317C13">
        <w:tc>
          <w:tcPr>
            <w:tcW w:w="1728" w:type="dxa"/>
            <w:shd w:val="clear" w:color="auto" w:fill="auto"/>
          </w:tcPr>
          <w:p w14:paraId="0D0A709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M6S1</w:t>
            </w:r>
          </w:p>
        </w:tc>
        <w:tc>
          <w:tcPr>
            <w:tcW w:w="1728" w:type="dxa"/>
            <w:shd w:val="clear" w:color="auto" w:fill="auto"/>
          </w:tcPr>
          <w:p w14:paraId="648DDCF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3163E67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608C8C0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0AE43ED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60CB0FD8" w14:textId="77777777" w:rsidTr="00317C13">
        <w:tc>
          <w:tcPr>
            <w:tcW w:w="1728" w:type="dxa"/>
            <w:shd w:val="clear" w:color="auto" w:fill="auto"/>
          </w:tcPr>
          <w:p w14:paraId="4D132DD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M6S2</w:t>
            </w:r>
          </w:p>
        </w:tc>
        <w:tc>
          <w:tcPr>
            <w:tcW w:w="1728" w:type="dxa"/>
            <w:shd w:val="clear" w:color="auto" w:fill="auto"/>
          </w:tcPr>
          <w:p w14:paraId="73D1738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454A029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43535BE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4,0</w:t>
            </w:r>
          </w:p>
        </w:tc>
        <w:tc>
          <w:tcPr>
            <w:tcW w:w="1728" w:type="dxa"/>
            <w:shd w:val="clear" w:color="auto" w:fill="auto"/>
          </w:tcPr>
          <w:p w14:paraId="6FF9E4C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r w:rsidR="00805A85" w:rsidRPr="00317C13" w14:paraId="3F3D16B9" w14:textId="77777777" w:rsidTr="00317C13">
        <w:tc>
          <w:tcPr>
            <w:tcW w:w="1728" w:type="dxa"/>
            <w:shd w:val="clear" w:color="auto" w:fill="auto"/>
          </w:tcPr>
          <w:p w14:paraId="692BB20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M6S3</w:t>
            </w:r>
          </w:p>
        </w:tc>
        <w:tc>
          <w:tcPr>
            <w:tcW w:w="1728" w:type="dxa"/>
            <w:shd w:val="clear" w:color="auto" w:fill="auto"/>
          </w:tcPr>
          <w:p w14:paraId="4C5A7BB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46499B1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10CE7E6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3,6</w:t>
            </w:r>
          </w:p>
        </w:tc>
        <w:tc>
          <w:tcPr>
            <w:tcW w:w="1728" w:type="dxa"/>
            <w:shd w:val="clear" w:color="auto" w:fill="auto"/>
          </w:tcPr>
          <w:p w14:paraId="5CD3AA6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1,1</w:t>
            </w:r>
          </w:p>
        </w:tc>
      </w:tr>
      <w:tr w:rsidR="00805A85" w:rsidRPr="00317C13" w14:paraId="729F9952" w14:textId="77777777" w:rsidTr="00317C13">
        <w:tc>
          <w:tcPr>
            <w:tcW w:w="1728" w:type="dxa"/>
            <w:shd w:val="clear" w:color="auto" w:fill="auto"/>
          </w:tcPr>
          <w:p w14:paraId="259D80D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M6S4</w:t>
            </w:r>
          </w:p>
        </w:tc>
        <w:tc>
          <w:tcPr>
            <w:tcW w:w="1728" w:type="dxa"/>
            <w:shd w:val="clear" w:color="auto" w:fill="auto"/>
          </w:tcPr>
          <w:p w14:paraId="266566F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30</w:t>
            </w:r>
          </w:p>
        </w:tc>
        <w:tc>
          <w:tcPr>
            <w:tcW w:w="1728" w:type="dxa"/>
            <w:shd w:val="clear" w:color="auto" w:fill="auto"/>
          </w:tcPr>
          <w:p w14:paraId="1B2BF2E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w:t>
            </w:r>
          </w:p>
        </w:tc>
        <w:tc>
          <w:tcPr>
            <w:tcW w:w="1728" w:type="dxa"/>
            <w:shd w:val="clear" w:color="auto" w:fill="auto"/>
          </w:tcPr>
          <w:p w14:paraId="0012C50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3,8</w:t>
            </w:r>
          </w:p>
        </w:tc>
        <w:tc>
          <w:tcPr>
            <w:tcW w:w="1728" w:type="dxa"/>
            <w:shd w:val="clear" w:color="auto" w:fill="auto"/>
          </w:tcPr>
          <w:p w14:paraId="6B1DD5C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0,8</w:t>
            </w:r>
          </w:p>
        </w:tc>
      </w:tr>
    </w:tbl>
    <w:p w14:paraId="6FC9DEB0" w14:textId="77777777" w:rsidR="00805A85" w:rsidRPr="00805A85" w:rsidRDefault="00805A85" w:rsidP="00D93846">
      <w:pPr>
        <w:keepNext/>
        <w:keepLines/>
        <w:bidi/>
        <w:spacing w:before="360" w:after="80" w:line="278" w:lineRule="auto"/>
        <w:outlineLvl w:val="0"/>
        <w:rPr>
          <w:rFonts w:ascii="Aptos Display" w:eastAsia="Times New Roman" w:hAnsi="Aptos Display" w:cs="Times New Roman"/>
          <w:b/>
          <w:bCs/>
          <w:color w:val="0F4761"/>
          <w:kern w:val="2"/>
          <w:sz w:val="40"/>
          <w:szCs w:val="40"/>
          <w:lang w:eastAsia="fr-FR"/>
        </w:rPr>
      </w:pPr>
    </w:p>
    <w:p w14:paraId="2E71088A" w14:textId="77777777" w:rsidR="00805A85" w:rsidRPr="00805A85" w:rsidRDefault="00805A85" w:rsidP="00805A85">
      <w:pPr>
        <w:keepNext/>
        <w:keepLines/>
        <w:bidi/>
        <w:spacing w:before="360" w:after="80" w:line="278" w:lineRule="auto"/>
        <w:jc w:val="center"/>
        <w:outlineLvl w:val="0"/>
        <w:rPr>
          <w:rFonts w:ascii="Aptos Display" w:eastAsia="Times New Roman" w:hAnsi="Aptos Display" w:cs="Times New Roman"/>
          <w:b/>
          <w:bCs/>
          <w:color w:val="0F4761"/>
          <w:kern w:val="2"/>
          <w:sz w:val="40"/>
          <w:szCs w:val="40"/>
          <w:lang w:eastAsia="fr-FR"/>
        </w:rPr>
      </w:pPr>
      <w:r w:rsidRPr="00805A85">
        <w:rPr>
          <w:rFonts w:ascii="Aptos Display" w:eastAsia="Times New Roman" w:hAnsi="Aptos Display" w:cs="Times New Roman"/>
          <w:b/>
          <w:bCs/>
          <w:color w:val="0F4761"/>
          <w:kern w:val="2"/>
          <w:sz w:val="40"/>
          <w:szCs w:val="40"/>
          <w:rtl/>
          <w:lang w:eastAsia="fr-FR"/>
        </w:rPr>
        <w:t>نتائج</w:t>
      </w:r>
      <w:r w:rsidRPr="00805A85">
        <w:rPr>
          <w:rFonts w:ascii="Aptos Display" w:eastAsia="Times New Roman" w:hAnsi="Aptos Display" w:cs="Times New Roman"/>
          <w:b/>
          <w:bCs/>
          <w:color w:val="0F4761"/>
          <w:kern w:val="2"/>
          <w:sz w:val="40"/>
          <w:szCs w:val="40"/>
          <w:lang w:eastAsia="fr-FR"/>
        </w:rPr>
        <w:t xml:space="preserve"> </w:t>
      </w:r>
      <w:r w:rsidRPr="00805A85">
        <w:rPr>
          <w:rFonts w:ascii="Aptos Display" w:eastAsia="Times New Roman" w:hAnsi="Aptos Display" w:cs="Times New Roman"/>
          <w:b/>
          <w:bCs/>
          <w:color w:val="0F4761"/>
          <w:kern w:val="2"/>
          <w:sz w:val="40"/>
          <w:szCs w:val="40"/>
          <w:rtl/>
          <w:lang w:eastAsia="fr-FR"/>
        </w:rPr>
        <w:t>اختبار</w:t>
      </w:r>
      <w:r w:rsidRPr="00805A85">
        <w:rPr>
          <w:rFonts w:ascii="Aptos Display" w:eastAsia="Times New Roman" w:hAnsi="Aptos Display" w:cs="Times New Roman"/>
          <w:b/>
          <w:bCs/>
          <w:color w:val="0F4761"/>
          <w:kern w:val="2"/>
          <w:sz w:val="40"/>
          <w:szCs w:val="40"/>
          <w:lang w:eastAsia="fr-FR"/>
        </w:rPr>
        <w:t xml:space="preserve"> </w:t>
      </w:r>
      <w:r w:rsidRPr="00805A85">
        <w:rPr>
          <w:rFonts w:ascii="Aptos Display" w:eastAsia="Times New Roman" w:hAnsi="Aptos Display" w:cs="Times New Roman"/>
          <w:b/>
          <w:bCs/>
          <w:color w:val="0F4761"/>
          <w:kern w:val="2"/>
          <w:sz w:val="40"/>
          <w:szCs w:val="40"/>
          <w:rtl/>
          <w:lang w:eastAsia="fr-FR"/>
        </w:rPr>
        <w:t>الانحدار</w:t>
      </w:r>
      <w:r w:rsidRPr="00805A85">
        <w:rPr>
          <w:rFonts w:ascii="Aptos Display" w:eastAsia="Times New Roman" w:hAnsi="Aptos Display" w:cs="Times New Roman"/>
          <w:b/>
          <w:bCs/>
          <w:color w:val="0F4761"/>
          <w:kern w:val="2"/>
          <w:sz w:val="40"/>
          <w:szCs w:val="40"/>
          <w:lang w:eastAsia="fr-FR"/>
        </w:rPr>
        <w:t xml:space="preserve"> </w:t>
      </w:r>
      <w:r w:rsidRPr="00805A85">
        <w:rPr>
          <w:rFonts w:ascii="Aptos Display" w:eastAsia="Times New Roman" w:hAnsi="Aptos Display" w:cs="Times New Roman"/>
          <w:b/>
          <w:bCs/>
          <w:color w:val="0F4761"/>
          <w:kern w:val="2"/>
          <w:sz w:val="40"/>
          <w:szCs w:val="40"/>
          <w:rtl/>
          <w:lang w:eastAsia="fr-FR"/>
        </w:rPr>
        <w:t>الخطي</w:t>
      </w:r>
      <w:r w:rsidRPr="00805A85">
        <w:rPr>
          <w:rFonts w:ascii="Aptos Display" w:eastAsia="Times New Roman" w:hAnsi="Aptos Display" w:cs="Times New Roman"/>
          <w:b/>
          <w:bCs/>
          <w:color w:val="0F4761"/>
          <w:kern w:val="2"/>
          <w:sz w:val="40"/>
          <w:szCs w:val="40"/>
          <w:lang w:eastAsia="fr-FR"/>
        </w:rPr>
        <w:t xml:space="preserve"> </w:t>
      </w:r>
      <w:r w:rsidRPr="00805A85">
        <w:rPr>
          <w:rFonts w:ascii="Aptos Display" w:eastAsia="Times New Roman" w:hAnsi="Aptos Display" w:cs="Times New Roman"/>
          <w:b/>
          <w:bCs/>
          <w:color w:val="0F4761"/>
          <w:kern w:val="2"/>
          <w:sz w:val="40"/>
          <w:szCs w:val="40"/>
          <w:rtl/>
          <w:lang w:eastAsia="fr-FR"/>
        </w:rPr>
        <w:t>البسيط</w:t>
      </w:r>
    </w:p>
    <w:p w14:paraId="416160B0"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Coefficientsa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1440"/>
        <w:gridCol w:w="1440"/>
        <w:gridCol w:w="1440"/>
        <w:gridCol w:w="1440"/>
        <w:gridCol w:w="1440"/>
      </w:tblGrid>
      <w:tr w:rsidR="00805A85" w:rsidRPr="00317C13" w14:paraId="557E6784" w14:textId="77777777" w:rsidTr="00317C13">
        <w:tc>
          <w:tcPr>
            <w:tcW w:w="1440" w:type="dxa"/>
            <w:shd w:val="clear" w:color="auto" w:fill="auto"/>
          </w:tcPr>
          <w:p w14:paraId="4FC70F8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Model</w:t>
            </w:r>
          </w:p>
        </w:tc>
        <w:tc>
          <w:tcPr>
            <w:tcW w:w="1440" w:type="dxa"/>
            <w:shd w:val="clear" w:color="auto" w:fill="auto"/>
          </w:tcPr>
          <w:p w14:paraId="22AAEAA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B</w:t>
            </w:r>
          </w:p>
        </w:tc>
        <w:tc>
          <w:tcPr>
            <w:tcW w:w="1440" w:type="dxa"/>
            <w:shd w:val="clear" w:color="auto" w:fill="auto"/>
          </w:tcPr>
          <w:p w14:paraId="11FA0A1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Erreur standard</w:t>
            </w:r>
          </w:p>
        </w:tc>
        <w:tc>
          <w:tcPr>
            <w:tcW w:w="1440" w:type="dxa"/>
            <w:shd w:val="clear" w:color="auto" w:fill="auto"/>
          </w:tcPr>
          <w:p w14:paraId="406248B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Beta</w:t>
            </w:r>
          </w:p>
        </w:tc>
        <w:tc>
          <w:tcPr>
            <w:tcW w:w="1440" w:type="dxa"/>
            <w:shd w:val="clear" w:color="auto" w:fill="auto"/>
          </w:tcPr>
          <w:p w14:paraId="158C299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t</w:t>
            </w:r>
          </w:p>
        </w:tc>
        <w:tc>
          <w:tcPr>
            <w:tcW w:w="1440" w:type="dxa"/>
            <w:shd w:val="clear" w:color="auto" w:fill="auto"/>
          </w:tcPr>
          <w:p w14:paraId="3D25280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Sig.</w:t>
            </w:r>
          </w:p>
        </w:tc>
      </w:tr>
      <w:tr w:rsidR="00805A85" w:rsidRPr="00317C13" w14:paraId="5FE372C3" w14:textId="77777777" w:rsidTr="00317C13">
        <w:tc>
          <w:tcPr>
            <w:tcW w:w="1440" w:type="dxa"/>
            <w:shd w:val="clear" w:color="auto" w:fill="auto"/>
          </w:tcPr>
          <w:p w14:paraId="6D56294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 (Constante)</w:t>
            </w:r>
          </w:p>
        </w:tc>
        <w:tc>
          <w:tcPr>
            <w:tcW w:w="1440" w:type="dxa"/>
            <w:shd w:val="clear" w:color="auto" w:fill="auto"/>
          </w:tcPr>
          <w:p w14:paraId="1D79E84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2.451</w:t>
            </w:r>
          </w:p>
        </w:tc>
        <w:tc>
          <w:tcPr>
            <w:tcW w:w="1440" w:type="dxa"/>
            <w:shd w:val="clear" w:color="auto" w:fill="auto"/>
          </w:tcPr>
          <w:p w14:paraId="68D0A5B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0.302</w:t>
            </w:r>
          </w:p>
        </w:tc>
        <w:tc>
          <w:tcPr>
            <w:tcW w:w="1440" w:type="dxa"/>
            <w:shd w:val="clear" w:color="auto" w:fill="auto"/>
          </w:tcPr>
          <w:p w14:paraId="2772209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0.524</w:t>
            </w:r>
          </w:p>
        </w:tc>
        <w:tc>
          <w:tcPr>
            <w:tcW w:w="1440" w:type="dxa"/>
            <w:shd w:val="clear" w:color="auto" w:fill="auto"/>
          </w:tcPr>
          <w:p w14:paraId="605A1DA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7.982</w:t>
            </w:r>
          </w:p>
        </w:tc>
        <w:tc>
          <w:tcPr>
            <w:tcW w:w="1440" w:type="dxa"/>
            <w:shd w:val="clear" w:color="auto" w:fill="auto"/>
          </w:tcPr>
          <w:p w14:paraId="7C30316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0.000</w:t>
            </w:r>
          </w:p>
        </w:tc>
      </w:tr>
    </w:tbl>
    <w:p w14:paraId="33B68DEA"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7D6F1322"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ANOVAb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1440"/>
        <w:gridCol w:w="1440"/>
        <w:gridCol w:w="1440"/>
        <w:gridCol w:w="1440"/>
        <w:gridCol w:w="1440"/>
      </w:tblGrid>
      <w:tr w:rsidR="00805A85" w:rsidRPr="00317C13" w14:paraId="71A32026" w14:textId="77777777" w:rsidTr="00317C13">
        <w:tc>
          <w:tcPr>
            <w:tcW w:w="1440" w:type="dxa"/>
            <w:shd w:val="clear" w:color="auto" w:fill="auto"/>
          </w:tcPr>
          <w:p w14:paraId="293E0A58"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Model</w:t>
            </w:r>
          </w:p>
        </w:tc>
        <w:tc>
          <w:tcPr>
            <w:tcW w:w="1440" w:type="dxa"/>
            <w:shd w:val="clear" w:color="auto" w:fill="auto"/>
          </w:tcPr>
          <w:p w14:paraId="4C1FA9B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Somme des carrés</w:t>
            </w:r>
          </w:p>
        </w:tc>
        <w:tc>
          <w:tcPr>
            <w:tcW w:w="1440" w:type="dxa"/>
            <w:shd w:val="clear" w:color="auto" w:fill="auto"/>
          </w:tcPr>
          <w:p w14:paraId="75BE797D" w14:textId="77777777" w:rsidR="00805A85" w:rsidRPr="00805A85" w:rsidRDefault="004739F3" w:rsidP="00317C13">
            <w:pPr>
              <w:spacing w:after="0" w:line="240" w:lineRule="auto"/>
              <w:rPr>
                <w:rFonts w:eastAsia="Times New Roman"/>
                <w:sz w:val="22"/>
                <w:szCs w:val="22"/>
                <w:lang w:val="en-US"/>
              </w:rPr>
            </w:pPr>
            <w:r w:rsidRPr="00805A85">
              <w:rPr>
                <w:rFonts w:eastAsia="Times New Roman"/>
                <w:sz w:val="22"/>
                <w:szCs w:val="22"/>
                <w:lang w:val="en-US"/>
              </w:rPr>
              <w:t>D</w:t>
            </w:r>
            <w:r w:rsidR="00805A85" w:rsidRPr="00805A85">
              <w:rPr>
                <w:rFonts w:eastAsia="Times New Roman"/>
                <w:sz w:val="22"/>
                <w:szCs w:val="22"/>
                <w:lang w:val="en-US"/>
              </w:rPr>
              <w:t>dl</w:t>
            </w:r>
          </w:p>
        </w:tc>
        <w:tc>
          <w:tcPr>
            <w:tcW w:w="1440" w:type="dxa"/>
            <w:shd w:val="clear" w:color="auto" w:fill="auto"/>
          </w:tcPr>
          <w:p w14:paraId="2747B07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Carré moyen</w:t>
            </w:r>
          </w:p>
        </w:tc>
        <w:tc>
          <w:tcPr>
            <w:tcW w:w="1440" w:type="dxa"/>
            <w:shd w:val="clear" w:color="auto" w:fill="auto"/>
          </w:tcPr>
          <w:p w14:paraId="0449890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F</w:t>
            </w:r>
          </w:p>
        </w:tc>
        <w:tc>
          <w:tcPr>
            <w:tcW w:w="1440" w:type="dxa"/>
            <w:shd w:val="clear" w:color="auto" w:fill="auto"/>
          </w:tcPr>
          <w:p w14:paraId="141B2D3C"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Sig.</w:t>
            </w:r>
          </w:p>
        </w:tc>
      </w:tr>
      <w:tr w:rsidR="00805A85" w:rsidRPr="00317C13" w14:paraId="61A34695" w14:textId="77777777" w:rsidTr="00317C13">
        <w:tc>
          <w:tcPr>
            <w:tcW w:w="1440" w:type="dxa"/>
            <w:shd w:val="clear" w:color="auto" w:fill="auto"/>
          </w:tcPr>
          <w:p w14:paraId="1A154B57"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3DF813E9"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71209A2C"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0AC78399"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23103091"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3F23F60E" w14:textId="77777777" w:rsidR="00805A85" w:rsidRPr="00805A85" w:rsidRDefault="00805A85" w:rsidP="00317C13">
            <w:pPr>
              <w:spacing w:after="0" w:line="240" w:lineRule="auto"/>
              <w:rPr>
                <w:rFonts w:eastAsia="Times New Roman"/>
                <w:sz w:val="22"/>
                <w:szCs w:val="22"/>
                <w:lang w:val="en-US"/>
              </w:rPr>
            </w:pPr>
          </w:p>
        </w:tc>
      </w:tr>
      <w:tr w:rsidR="00805A85" w:rsidRPr="00317C13" w14:paraId="375BBC76" w14:textId="77777777" w:rsidTr="00317C13">
        <w:tc>
          <w:tcPr>
            <w:tcW w:w="1440" w:type="dxa"/>
            <w:shd w:val="clear" w:color="auto" w:fill="auto"/>
          </w:tcPr>
          <w:p w14:paraId="4FD7B79E"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21ABFB0C"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5DCABC3F"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45A4A244"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57F1DB53"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7477EA12" w14:textId="77777777" w:rsidR="00805A85" w:rsidRPr="00805A85" w:rsidRDefault="00805A85" w:rsidP="00317C13">
            <w:pPr>
              <w:spacing w:after="0" w:line="240" w:lineRule="auto"/>
              <w:rPr>
                <w:rFonts w:eastAsia="Times New Roman"/>
                <w:sz w:val="22"/>
                <w:szCs w:val="22"/>
                <w:lang w:val="en-US"/>
              </w:rPr>
            </w:pPr>
          </w:p>
        </w:tc>
      </w:tr>
      <w:tr w:rsidR="00805A85" w:rsidRPr="00317C13" w14:paraId="34D78646" w14:textId="77777777" w:rsidTr="00317C13">
        <w:tc>
          <w:tcPr>
            <w:tcW w:w="1440" w:type="dxa"/>
            <w:shd w:val="clear" w:color="auto" w:fill="auto"/>
          </w:tcPr>
          <w:p w14:paraId="5559C160"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6F5C56CA"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447A7832"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2961F6E6"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2E499C23"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58F7C899" w14:textId="77777777" w:rsidR="00805A85" w:rsidRPr="00805A85" w:rsidRDefault="00805A85" w:rsidP="00317C13">
            <w:pPr>
              <w:spacing w:after="0" w:line="240" w:lineRule="auto"/>
              <w:rPr>
                <w:rFonts w:eastAsia="Times New Roman"/>
                <w:sz w:val="22"/>
                <w:szCs w:val="22"/>
                <w:lang w:val="en-US"/>
              </w:rPr>
            </w:pPr>
          </w:p>
        </w:tc>
      </w:tr>
      <w:tr w:rsidR="00805A85" w:rsidRPr="00317C13" w14:paraId="1FB13734" w14:textId="77777777" w:rsidTr="00317C13">
        <w:tc>
          <w:tcPr>
            <w:tcW w:w="1440" w:type="dxa"/>
            <w:shd w:val="clear" w:color="auto" w:fill="auto"/>
          </w:tcPr>
          <w:p w14:paraId="4B470C76"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 Régression</w:t>
            </w:r>
          </w:p>
        </w:tc>
        <w:tc>
          <w:tcPr>
            <w:tcW w:w="1440" w:type="dxa"/>
            <w:shd w:val="clear" w:color="auto" w:fill="auto"/>
          </w:tcPr>
          <w:p w14:paraId="7FB5ED52"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5.672</w:t>
            </w:r>
          </w:p>
        </w:tc>
        <w:tc>
          <w:tcPr>
            <w:tcW w:w="1440" w:type="dxa"/>
            <w:shd w:val="clear" w:color="auto" w:fill="auto"/>
          </w:tcPr>
          <w:p w14:paraId="015E568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w:t>
            </w:r>
          </w:p>
        </w:tc>
        <w:tc>
          <w:tcPr>
            <w:tcW w:w="1440" w:type="dxa"/>
            <w:shd w:val="clear" w:color="auto" w:fill="auto"/>
          </w:tcPr>
          <w:p w14:paraId="1B2B517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5.672</w:t>
            </w:r>
          </w:p>
        </w:tc>
        <w:tc>
          <w:tcPr>
            <w:tcW w:w="1440" w:type="dxa"/>
            <w:shd w:val="clear" w:color="auto" w:fill="auto"/>
          </w:tcPr>
          <w:p w14:paraId="67E2025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12.384</w:t>
            </w:r>
          </w:p>
        </w:tc>
        <w:tc>
          <w:tcPr>
            <w:tcW w:w="1440" w:type="dxa"/>
            <w:shd w:val="clear" w:color="auto" w:fill="auto"/>
          </w:tcPr>
          <w:p w14:paraId="64800E4B"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0.001</w:t>
            </w:r>
          </w:p>
        </w:tc>
      </w:tr>
      <w:tr w:rsidR="00805A85" w:rsidRPr="00317C13" w14:paraId="46A6DAD4" w14:textId="77777777" w:rsidTr="00317C13">
        <w:tc>
          <w:tcPr>
            <w:tcW w:w="1440" w:type="dxa"/>
            <w:shd w:val="clear" w:color="auto" w:fill="auto"/>
          </w:tcPr>
          <w:p w14:paraId="6C9F8534"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 xml:space="preserve">   Résidu</w:t>
            </w:r>
          </w:p>
        </w:tc>
        <w:tc>
          <w:tcPr>
            <w:tcW w:w="1440" w:type="dxa"/>
            <w:shd w:val="clear" w:color="auto" w:fill="auto"/>
          </w:tcPr>
          <w:p w14:paraId="3EC6086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43.102</w:t>
            </w:r>
          </w:p>
        </w:tc>
        <w:tc>
          <w:tcPr>
            <w:tcW w:w="1440" w:type="dxa"/>
            <w:shd w:val="clear" w:color="auto" w:fill="auto"/>
          </w:tcPr>
          <w:p w14:paraId="4E3C986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98</w:t>
            </w:r>
          </w:p>
        </w:tc>
        <w:tc>
          <w:tcPr>
            <w:tcW w:w="1440" w:type="dxa"/>
            <w:shd w:val="clear" w:color="auto" w:fill="auto"/>
          </w:tcPr>
          <w:p w14:paraId="05AF8A7A"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0.440</w:t>
            </w:r>
          </w:p>
        </w:tc>
        <w:tc>
          <w:tcPr>
            <w:tcW w:w="1440" w:type="dxa"/>
            <w:shd w:val="clear" w:color="auto" w:fill="auto"/>
          </w:tcPr>
          <w:p w14:paraId="3A6022BE"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1521A440" w14:textId="77777777" w:rsidR="00805A85" w:rsidRPr="00805A85" w:rsidRDefault="00805A85" w:rsidP="00317C13">
            <w:pPr>
              <w:spacing w:after="0" w:line="240" w:lineRule="auto"/>
              <w:rPr>
                <w:rFonts w:eastAsia="Times New Roman"/>
                <w:sz w:val="22"/>
                <w:szCs w:val="22"/>
                <w:lang w:val="en-US"/>
              </w:rPr>
            </w:pPr>
          </w:p>
        </w:tc>
      </w:tr>
      <w:tr w:rsidR="00805A85" w:rsidRPr="00317C13" w14:paraId="0C2CB8AA" w14:textId="77777777" w:rsidTr="00317C13">
        <w:tc>
          <w:tcPr>
            <w:tcW w:w="1440" w:type="dxa"/>
            <w:shd w:val="clear" w:color="auto" w:fill="auto"/>
          </w:tcPr>
          <w:p w14:paraId="0A25DDF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 xml:space="preserve">   Total</w:t>
            </w:r>
          </w:p>
        </w:tc>
        <w:tc>
          <w:tcPr>
            <w:tcW w:w="1440" w:type="dxa"/>
            <w:shd w:val="clear" w:color="auto" w:fill="auto"/>
          </w:tcPr>
          <w:p w14:paraId="69C13C99"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48.774</w:t>
            </w:r>
          </w:p>
        </w:tc>
        <w:tc>
          <w:tcPr>
            <w:tcW w:w="1440" w:type="dxa"/>
            <w:shd w:val="clear" w:color="auto" w:fill="auto"/>
          </w:tcPr>
          <w:p w14:paraId="353E9AB1"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99</w:t>
            </w:r>
          </w:p>
        </w:tc>
        <w:tc>
          <w:tcPr>
            <w:tcW w:w="1440" w:type="dxa"/>
            <w:shd w:val="clear" w:color="auto" w:fill="auto"/>
          </w:tcPr>
          <w:p w14:paraId="3DC13B5D"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390F2811" w14:textId="77777777" w:rsidR="00805A85" w:rsidRPr="00805A85" w:rsidRDefault="00805A85" w:rsidP="00317C13">
            <w:pPr>
              <w:spacing w:after="0" w:line="240" w:lineRule="auto"/>
              <w:rPr>
                <w:rFonts w:eastAsia="Times New Roman"/>
                <w:sz w:val="22"/>
                <w:szCs w:val="22"/>
                <w:lang w:val="en-US"/>
              </w:rPr>
            </w:pPr>
          </w:p>
        </w:tc>
        <w:tc>
          <w:tcPr>
            <w:tcW w:w="1440" w:type="dxa"/>
            <w:shd w:val="clear" w:color="auto" w:fill="auto"/>
          </w:tcPr>
          <w:p w14:paraId="1580E061" w14:textId="77777777" w:rsidR="00805A85" w:rsidRPr="00805A85" w:rsidRDefault="00805A85" w:rsidP="00317C13">
            <w:pPr>
              <w:spacing w:after="0" w:line="240" w:lineRule="auto"/>
              <w:rPr>
                <w:rFonts w:eastAsia="Times New Roman"/>
                <w:sz w:val="22"/>
                <w:szCs w:val="22"/>
                <w:lang w:val="en-US"/>
              </w:rPr>
            </w:pPr>
          </w:p>
        </w:tc>
      </w:tr>
    </w:tbl>
    <w:p w14:paraId="2AB519EA"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p>
    <w:p w14:paraId="00AFFCC7" w14:textId="77777777" w:rsidR="00805A85" w:rsidRPr="00805A85" w:rsidRDefault="00805A85" w:rsidP="00805A85">
      <w:pPr>
        <w:keepNext/>
        <w:keepLines/>
        <w:spacing w:before="160" w:after="80" w:line="278" w:lineRule="auto"/>
        <w:outlineLvl w:val="1"/>
        <w:rPr>
          <w:rFonts w:ascii="Aptos Display" w:eastAsia="Times New Roman" w:hAnsi="Aptos Display" w:cs="Times New Roman"/>
          <w:color w:val="0F4761"/>
          <w:kern w:val="2"/>
          <w:sz w:val="32"/>
          <w:szCs w:val="32"/>
          <w:lang w:eastAsia="fr-FR"/>
        </w:rPr>
      </w:pPr>
      <w:r w:rsidRPr="00805A85">
        <w:rPr>
          <w:rFonts w:ascii="Aptos Display" w:eastAsia="Times New Roman" w:hAnsi="Aptos Display" w:cs="Times New Roman"/>
          <w:color w:val="0F4761"/>
          <w:kern w:val="2"/>
          <w:sz w:val="32"/>
          <w:szCs w:val="32"/>
          <w:lang w:eastAsia="fr-FR"/>
        </w:rPr>
        <w:t>Résumé du modèle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1728"/>
      </w:tblGrid>
      <w:tr w:rsidR="00805A85" w:rsidRPr="00317C13" w14:paraId="5A35CD54" w14:textId="77777777" w:rsidTr="00317C13">
        <w:tc>
          <w:tcPr>
            <w:tcW w:w="1728" w:type="dxa"/>
            <w:shd w:val="clear" w:color="auto" w:fill="auto"/>
          </w:tcPr>
          <w:p w14:paraId="7A811EC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Modèle</w:t>
            </w:r>
          </w:p>
        </w:tc>
        <w:tc>
          <w:tcPr>
            <w:tcW w:w="1728" w:type="dxa"/>
            <w:shd w:val="clear" w:color="auto" w:fill="auto"/>
          </w:tcPr>
          <w:p w14:paraId="4687ADBD"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R</w:t>
            </w:r>
          </w:p>
        </w:tc>
        <w:tc>
          <w:tcPr>
            <w:tcW w:w="1728" w:type="dxa"/>
            <w:shd w:val="clear" w:color="auto" w:fill="auto"/>
          </w:tcPr>
          <w:p w14:paraId="5E20F61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R carré</w:t>
            </w:r>
          </w:p>
        </w:tc>
        <w:tc>
          <w:tcPr>
            <w:tcW w:w="1728" w:type="dxa"/>
            <w:shd w:val="clear" w:color="auto" w:fill="auto"/>
          </w:tcPr>
          <w:p w14:paraId="318CABD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R carré ajusté</w:t>
            </w:r>
          </w:p>
        </w:tc>
        <w:tc>
          <w:tcPr>
            <w:tcW w:w="1728" w:type="dxa"/>
            <w:shd w:val="clear" w:color="auto" w:fill="auto"/>
          </w:tcPr>
          <w:p w14:paraId="7CA828E5"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Erreur standard de l'estimation</w:t>
            </w:r>
          </w:p>
        </w:tc>
      </w:tr>
      <w:tr w:rsidR="00805A85" w:rsidRPr="00317C13" w14:paraId="4123913F" w14:textId="77777777" w:rsidTr="00317C13">
        <w:tc>
          <w:tcPr>
            <w:tcW w:w="1728" w:type="dxa"/>
            <w:shd w:val="clear" w:color="auto" w:fill="auto"/>
          </w:tcPr>
          <w:p w14:paraId="5D12FE2F"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1</w:t>
            </w:r>
          </w:p>
        </w:tc>
        <w:tc>
          <w:tcPr>
            <w:tcW w:w="1728" w:type="dxa"/>
            <w:shd w:val="clear" w:color="auto" w:fill="auto"/>
          </w:tcPr>
          <w:p w14:paraId="3CAE35C7"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0.524</w:t>
            </w:r>
          </w:p>
        </w:tc>
        <w:tc>
          <w:tcPr>
            <w:tcW w:w="1728" w:type="dxa"/>
            <w:shd w:val="clear" w:color="auto" w:fill="auto"/>
          </w:tcPr>
          <w:p w14:paraId="0251F1EE"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0.274</w:t>
            </w:r>
          </w:p>
        </w:tc>
        <w:tc>
          <w:tcPr>
            <w:tcW w:w="1728" w:type="dxa"/>
            <w:shd w:val="clear" w:color="auto" w:fill="auto"/>
          </w:tcPr>
          <w:p w14:paraId="1CBAFAC0"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0.267</w:t>
            </w:r>
          </w:p>
        </w:tc>
        <w:tc>
          <w:tcPr>
            <w:tcW w:w="1728" w:type="dxa"/>
            <w:shd w:val="clear" w:color="auto" w:fill="auto"/>
          </w:tcPr>
          <w:p w14:paraId="4C324F93" w14:textId="77777777" w:rsidR="00805A85" w:rsidRPr="00805A85" w:rsidRDefault="00805A85" w:rsidP="00317C13">
            <w:pPr>
              <w:spacing w:after="0" w:line="240" w:lineRule="auto"/>
              <w:rPr>
                <w:rFonts w:eastAsia="Times New Roman"/>
                <w:sz w:val="22"/>
                <w:szCs w:val="22"/>
                <w:lang w:val="en-US"/>
              </w:rPr>
            </w:pPr>
            <w:r w:rsidRPr="00805A85">
              <w:rPr>
                <w:rFonts w:eastAsia="Times New Roman"/>
                <w:sz w:val="22"/>
                <w:szCs w:val="22"/>
                <w:lang w:val="en-US"/>
              </w:rPr>
              <w:t>0.663</w:t>
            </w:r>
          </w:p>
        </w:tc>
      </w:tr>
    </w:tbl>
    <w:p w14:paraId="0C87E55F" w14:textId="77777777" w:rsidR="00805A85" w:rsidRPr="00805A85" w:rsidRDefault="00805A85" w:rsidP="00805A85">
      <w:pPr>
        <w:spacing w:line="278" w:lineRule="auto"/>
        <w:rPr>
          <w:rFonts w:eastAsia="Times New Roman"/>
          <w:kern w:val="2"/>
          <w:lang w:eastAsia="fr-FR"/>
        </w:rPr>
      </w:pPr>
    </w:p>
    <w:p w14:paraId="54772BED" w14:textId="77777777" w:rsidR="00805A85" w:rsidRPr="00805A85" w:rsidRDefault="00805A85" w:rsidP="00805A85">
      <w:pPr>
        <w:bidi/>
        <w:spacing w:line="278" w:lineRule="auto"/>
        <w:rPr>
          <w:rFonts w:eastAsia="Times New Roman"/>
          <w:kern w:val="2"/>
          <w:sz w:val="32"/>
          <w:szCs w:val="32"/>
          <w:lang w:eastAsia="fr-FR"/>
        </w:rPr>
      </w:pPr>
    </w:p>
    <w:p w14:paraId="7ADD08B2" w14:textId="77777777" w:rsidR="005811C5" w:rsidRPr="004027F3" w:rsidRDefault="005811C5" w:rsidP="005811C5">
      <w:pPr>
        <w:spacing w:after="0" w:line="240" w:lineRule="auto"/>
        <w:jc w:val="right"/>
        <w:outlineLvl w:val="2"/>
        <w:rPr>
          <w:rFonts w:ascii="Times New Roman" w:eastAsia="Calibri" w:hAnsi="Times New Roman"/>
          <w:sz w:val="36"/>
          <w:szCs w:val="36"/>
          <w:rtl/>
          <w:lang w:val="en-US" w:eastAsia="fr-FR"/>
        </w:rPr>
      </w:pPr>
      <w:r>
        <w:rPr>
          <w:rFonts w:ascii="Times New Roman" w:eastAsia="Calibri" w:hAnsi="Times New Roman" w:hint="cs"/>
          <w:sz w:val="36"/>
          <w:szCs w:val="36"/>
          <w:rtl/>
          <w:lang w:val="en-US" w:eastAsia="fr-FR"/>
        </w:rPr>
        <w:t>الملحق رقم 03</w:t>
      </w:r>
    </w:p>
    <w:p w14:paraId="0CA3A08F" w14:textId="77777777" w:rsidR="004027F3" w:rsidRPr="004027F3" w:rsidRDefault="004027F3" w:rsidP="005811C5">
      <w:pPr>
        <w:spacing w:after="0" w:line="240" w:lineRule="auto"/>
        <w:rPr>
          <w:rFonts w:ascii="Times New Roman" w:eastAsia="Calibri" w:hAnsi="Times New Roman"/>
          <w:sz w:val="36"/>
          <w:szCs w:val="36"/>
          <w:rtl/>
          <w:lang w:eastAsia="fr-FR"/>
        </w:rPr>
      </w:pPr>
      <w:r w:rsidRPr="004027F3">
        <w:rPr>
          <w:rFonts w:ascii="Times New Roman" w:eastAsia="Calibri" w:hAnsi="Times New Roman" w:hint="cs"/>
          <w:sz w:val="36"/>
          <w:szCs w:val="36"/>
          <w:rtl/>
          <w:lang w:eastAsia="fr-FR"/>
        </w:rPr>
        <w:t xml:space="preserve"> </w:t>
      </w:r>
    </w:p>
    <w:p w14:paraId="7C534638" w14:textId="77777777" w:rsidR="004027F3" w:rsidRPr="004027F3" w:rsidRDefault="004027F3" w:rsidP="004027F3">
      <w:pPr>
        <w:spacing w:after="0" w:line="240" w:lineRule="auto"/>
        <w:jc w:val="right"/>
        <w:rPr>
          <w:rFonts w:ascii="Times New Roman" w:eastAsia="Calibri" w:hAnsi="Times New Roman"/>
          <w:sz w:val="36"/>
          <w:szCs w:val="36"/>
          <w:u w:val="single"/>
          <w:rtl/>
          <w:lang w:eastAsia="fr-FR"/>
        </w:rPr>
      </w:pPr>
      <w:r w:rsidRPr="004027F3">
        <w:rPr>
          <w:rFonts w:ascii="Times New Roman" w:eastAsia="Calibri" w:hAnsi="Times New Roman" w:hint="cs"/>
          <w:sz w:val="36"/>
          <w:szCs w:val="36"/>
          <w:u w:val="single"/>
          <w:rtl/>
          <w:lang w:eastAsia="fr-FR"/>
        </w:rPr>
        <w:t xml:space="preserve">الجدول رقم (16) يوضح الاساتذة المحكمين </w:t>
      </w:r>
      <w:proofErr w:type="spellStart"/>
      <w:r w:rsidRPr="004027F3">
        <w:rPr>
          <w:rFonts w:ascii="Times New Roman" w:eastAsia="Calibri" w:hAnsi="Times New Roman" w:hint="cs"/>
          <w:sz w:val="36"/>
          <w:szCs w:val="36"/>
          <w:u w:val="single"/>
          <w:rtl/>
          <w:lang w:eastAsia="fr-FR"/>
        </w:rPr>
        <w:t>لادوات</w:t>
      </w:r>
      <w:proofErr w:type="spellEnd"/>
      <w:r w:rsidRPr="004027F3">
        <w:rPr>
          <w:rFonts w:ascii="Times New Roman" w:eastAsia="Calibri" w:hAnsi="Times New Roman" w:hint="cs"/>
          <w:sz w:val="36"/>
          <w:szCs w:val="36"/>
          <w:u w:val="single"/>
          <w:rtl/>
          <w:lang w:eastAsia="fr-FR"/>
        </w:rPr>
        <w:t xml:space="preserve"> الدراسة :</w:t>
      </w:r>
    </w:p>
    <w:p w14:paraId="21B9BBFF" w14:textId="77777777" w:rsidR="004027F3" w:rsidRPr="004027F3" w:rsidRDefault="004027F3" w:rsidP="004027F3">
      <w:pPr>
        <w:spacing w:after="0" w:line="240" w:lineRule="auto"/>
        <w:jc w:val="right"/>
        <w:rPr>
          <w:rFonts w:ascii="Times New Roman" w:eastAsia="Calibri" w:hAnsi="Times New Roman"/>
          <w:sz w:val="36"/>
          <w:szCs w:val="36"/>
          <w:rtl/>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754"/>
        <w:gridCol w:w="3177"/>
      </w:tblGrid>
      <w:tr w:rsidR="00FF658C" w:rsidRPr="004027F3" w14:paraId="59224CED" w14:textId="77777777" w:rsidTr="00FF658C">
        <w:tc>
          <w:tcPr>
            <w:tcW w:w="3163" w:type="dxa"/>
          </w:tcPr>
          <w:p w14:paraId="6D6DDD75" w14:textId="77777777" w:rsidR="00FF658C" w:rsidRPr="004027F3" w:rsidRDefault="00FF658C" w:rsidP="004027F3">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bidi="ar-DZ"/>
              </w:rPr>
              <w:t xml:space="preserve">الجامعة </w:t>
            </w:r>
          </w:p>
        </w:tc>
        <w:tc>
          <w:tcPr>
            <w:tcW w:w="2828" w:type="dxa"/>
          </w:tcPr>
          <w:p w14:paraId="2AD5B7B5" w14:textId="77777777" w:rsidR="00FF658C" w:rsidRPr="004027F3" w:rsidRDefault="00FF658C" w:rsidP="004027F3">
            <w:pPr>
              <w:spacing w:after="0" w:line="240" w:lineRule="auto"/>
              <w:jc w:val="center"/>
              <w:rPr>
                <w:rFonts w:ascii="Times New Roman" w:eastAsia="Calibri" w:hAnsi="Times New Roman"/>
                <w:sz w:val="36"/>
                <w:szCs w:val="36"/>
                <w:rtl/>
                <w:lang w:eastAsia="fr-FR" w:bidi="ar-DZ"/>
              </w:rPr>
            </w:pPr>
            <w:r>
              <w:rPr>
                <w:rFonts w:ascii="Times New Roman" w:eastAsia="Calibri" w:hAnsi="Times New Roman" w:hint="cs"/>
                <w:sz w:val="36"/>
                <w:szCs w:val="36"/>
                <w:rtl/>
                <w:lang w:eastAsia="fr-FR" w:bidi="ar-DZ"/>
              </w:rPr>
              <w:t>الرتبة</w:t>
            </w:r>
          </w:p>
        </w:tc>
        <w:tc>
          <w:tcPr>
            <w:tcW w:w="3251" w:type="dxa"/>
          </w:tcPr>
          <w:p w14:paraId="63F56B4D" w14:textId="77777777" w:rsidR="00FF658C" w:rsidRPr="004027F3" w:rsidRDefault="00FF658C" w:rsidP="004027F3">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bidi="ar-DZ"/>
              </w:rPr>
              <w:t xml:space="preserve">الأساتذة المحكمين </w:t>
            </w:r>
          </w:p>
        </w:tc>
      </w:tr>
      <w:tr w:rsidR="00FF658C" w:rsidRPr="004027F3" w14:paraId="6F001D52" w14:textId="77777777" w:rsidTr="00FF658C">
        <w:tc>
          <w:tcPr>
            <w:tcW w:w="3163" w:type="dxa"/>
          </w:tcPr>
          <w:p w14:paraId="13EE05C7" w14:textId="77777777" w:rsidR="00FF658C" w:rsidRPr="004027F3" w:rsidRDefault="00FF658C" w:rsidP="004027F3">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bidi="ar-DZ"/>
              </w:rPr>
              <w:t xml:space="preserve">جامعة غرداية </w:t>
            </w:r>
          </w:p>
        </w:tc>
        <w:tc>
          <w:tcPr>
            <w:tcW w:w="2828" w:type="dxa"/>
          </w:tcPr>
          <w:p w14:paraId="2D60696D" w14:textId="77777777" w:rsidR="00FF658C" w:rsidRPr="00916783" w:rsidRDefault="00916783" w:rsidP="004027F3">
            <w:pPr>
              <w:spacing w:after="0" w:line="240" w:lineRule="auto"/>
              <w:jc w:val="center"/>
              <w:rPr>
                <w:rFonts w:ascii="Times New Roman" w:eastAsia="Calibri" w:hAnsi="Times New Roman"/>
                <w:sz w:val="36"/>
                <w:szCs w:val="36"/>
                <w:rtl/>
                <w:lang w:val="en-US" w:eastAsia="fr-FR" w:bidi="ar-DZ"/>
              </w:rPr>
            </w:pPr>
            <w:r>
              <w:rPr>
                <w:rFonts w:ascii="Times New Roman" w:eastAsia="Calibri" w:hAnsi="Times New Roman" w:hint="cs"/>
                <w:sz w:val="36"/>
                <w:szCs w:val="36"/>
                <w:rtl/>
                <w:lang w:val="en-US" w:eastAsia="fr-FR" w:bidi="ar-DZ"/>
              </w:rPr>
              <w:t>أستاذ مساعد أ</w:t>
            </w:r>
          </w:p>
        </w:tc>
        <w:tc>
          <w:tcPr>
            <w:tcW w:w="3251" w:type="dxa"/>
          </w:tcPr>
          <w:p w14:paraId="66B95509" w14:textId="77777777" w:rsidR="00FF658C" w:rsidRPr="004027F3" w:rsidRDefault="00FF658C" w:rsidP="00D570A2">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bidi="ar-DZ"/>
              </w:rPr>
              <w:t xml:space="preserve">د. </w:t>
            </w:r>
            <w:proofErr w:type="spellStart"/>
            <w:r w:rsidRPr="004027F3">
              <w:rPr>
                <w:rFonts w:ascii="Times New Roman" w:eastAsia="Calibri" w:hAnsi="Times New Roman" w:hint="cs"/>
                <w:sz w:val="36"/>
                <w:szCs w:val="36"/>
                <w:rtl/>
                <w:lang w:eastAsia="fr-FR" w:bidi="ar-DZ"/>
              </w:rPr>
              <w:t>ب</w:t>
            </w:r>
            <w:r w:rsidR="00D570A2">
              <w:rPr>
                <w:rFonts w:ascii="Times New Roman" w:eastAsia="Calibri" w:hAnsi="Times New Roman" w:hint="cs"/>
                <w:sz w:val="36"/>
                <w:szCs w:val="36"/>
                <w:rtl/>
                <w:lang w:eastAsia="fr-FR" w:bidi="ar-DZ"/>
              </w:rPr>
              <w:t>بازعبد</w:t>
            </w:r>
            <w:proofErr w:type="spellEnd"/>
            <w:r w:rsidR="00D570A2">
              <w:rPr>
                <w:rFonts w:ascii="Times New Roman" w:eastAsia="Calibri" w:hAnsi="Times New Roman" w:hint="cs"/>
                <w:sz w:val="36"/>
                <w:szCs w:val="36"/>
                <w:rtl/>
                <w:lang w:eastAsia="fr-FR" w:bidi="ar-DZ"/>
              </w:rPr>
              <w:t xml:space="preserve"> العزيز</w:t>
            </w:r>
            <w:r w:rsidRPr="004027F3">
              <w:rPr>
                <w:rFonts w:ascii="Times New Roman" w:eastAsia="Calibri" w:hAnsi="Times New Roman" w:hint="cs"/>
                <w:sz w:val="36"/>
                <w:szCs w:val="36"/>
                <w:rtl/>
                <w:lang w:eastAsia="fr-FR" w:bidi="ar-DZ"/>
              </w:rPr>
              <w:t xml:space="preserve"> </w:t>
            </w:r>
          </w:p>
        </w:tc>
      </w:tr>
      <w:tr w:rsidR="00FF658C" w:rsidRPr="004027F3" w14:paraId="168CC1B5" w14:textId="77777777" w:rsidTr="00FF658C">
        <w:tc>
          <w:tcPr>
            <w:tcW w:w="3163" w:type="dxa"/>
          </w:tcPr>
          <w:p w14:paraId="7271D7EF" w14:textId="77777777" w:rsidR="00FF658C" w:rsidRPr="004027F3" w:rsidRDefault="00FF658C" w:rsidP="004027F3">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bidi="ar-DZ"/>
              </w:rPr>
              <w:t xml:space="preserve">جامعة غرداية </w:t>
            </w:r>
          </w:p>
        </w:tc>
        <w:tc>
          <w:tcPr>
            <w:tcW w:w="2828" w:type="dxa"/>
          </w:tcPr>
          <w:p w14:paraId="1475E37D" w14:textId="77777777" w:rsidR="00FF658C" w:rsidRPr="004027F3" w:rsidRDefault="00916783" w:rsidP="004027F3">
            <w:pPr>
              <w:spacing w:after="0" w:line="240" w:lineRule="auto"/>
              <w:jc w:val="center"/>
              <w:rPr>
                <w:rFonts w:ascii="Times New Roman" w:eastAsia="Calibri" w:hAnsi="Times New Roman"/>
                <w:sz w:val="36"/>
                <w:szCs w:val="36"/>
                <w:rtl/>
                <w:lang w:eastAsia="fr-FR"/>
              </w:rPr>
            </w:pPr>
            <w:r>
              <w:rPr>
                <w:rFonts w:ascii="Times New Roman" w:eastAsia="Calibri" w:hAnsi="Times New Roman" w:hint="cs"/>
                <w:sz w:val="36"/>
                <w:szCs w:val="36"/>
                <w:rtl/>
                <w:lang w:eastAsia="fr-FR"/>
              </w:rPr>
              <w:t>أستاذة مؤقتة</w:t>
            </w:r>
          </w:p>
        </w:tc>
        <w:tc>
          <w:tcPr>
            <w:tcW w:w="3251" w:type="dxa"/>
          </w:tcPr>
          <w:p w14:paraId="09A4E909" w14:textId="77777777" w:rsidR="00FF658C" w:rsidRPr="004027F3" w:rsidRDefault="00FF658C" w:rsidP="00D570A2">
            <w:pPr>
              <w:spacing w:after="0" w:line="240" w:lineRule="auto"/>
              <w:jc w:val="center"/>
              <w:rPr>
                <w:rFonts w:ascii="Times New Roman" w:eastAsia="Calibri" w:hAnsi="Times New Roman"/>
                <w:sz w:val="36"/>
                <w:szCs w:val="36"/>
                <w:rtl/>
                <w:lang w:eastAsia="fr-FR" w:bidi="ar-DZ"/>
              </w:rPr>
            </w:pPr>
            <w:r w:rsidRPr="004027F3">
              <w:rPr>
                <w:rFonts w:ascii="Times New Roman" w:eastAsia="Calibri" w:hAnsi="Times New Roman" w:hint="cs"/>
                <w:sz w:val="36"/>
                <w:szCs w:val="36"/>
                <w:rtl/>
                <w:lang w:eastAsia="fr-FR"/>
              </w:rPr>
              <w:t xml:space="preserve">د. </w:t>
            </w:r>
            <w:proofErr w:type="spellStart"/>
            <w:r w:rsidR="00D570A2">
              <w:rPr>
                <w:rFonts w:ascii="Times New Roman" w:eastAsia="Calibri" w:hAnsi="Times New Roman" w:hint="cs"/>
                <w:sz w:val="36"/>
                <w:szCs w:val="36"/>
                <w:rtl/>
                <w:lang w:eastAsia="fr-FR" w:bidi="ar-DZ"/>
              </w:rPr>
              <w:t>جقاوة</w:t>
            </w:r>
            <w:proofErr w:type="spellEnd"/>
            <w:r w:rsidR="00D570A2">
              <w:rPr>
                <w:rFonts w:ascii="Times New Roman" w:eastAsia="Calibri" w:hAnsi="Times New Roman" w:hint="cs"/>
                <w:sz w:val="36"/>
                <w:szCs w:val="36"/>
                <w:rtl/>
                <w:lang w:eastAsia="fr-FR" w:bidi="ar-DZ"/>
              </w:rPr>
              <w:t xml:space="preserve"> أميرة</w:t>
            </w:r>
          </w:p>
        </w:tc>
      </w:tr>
    </w:tbl>
    <w:p w14:paraId="30F00283" w14:textId="77777777" w:rsidR="004027F3" w:rsidRPr="004027F3" w:rsidRDefault="004027F3" w:rsidP="004027F3">
      <w:pPr>
        <w:spacing w:after="0" w:line="240" w:lineRule="auto"/>
        <w:rPr>
          <w:rFonts w:ascii="Times New Roman" w:eastAsia="Calibri" w:hAnsi="Times New Roman"/>
          <w:sz w:val="36"/>
          <w:szCs w:val="36"/>
          <w:lang w:eastAsia="fr-FR"/>
        </w:rPr>
      </w:pPr>
    </w:p>
    <w:p w14:paraId="029D398E" w14:textId="77777777" w:rsidR="00805A85" w:rsidRDefault="00805A85" w:rsidP="008019F5">
      <w:pPr>
        <w:spacing w:before="240" w:after="240"/>
        <w:rPr>
          <w:rFonts w:ascii="Times New Roman" w:eastAsia="Times New Roman" w:hAnsi="Times New Roman" w:cs="Times New Roman"/>
          <w:sz w:val="28"/>
          <w:szCs w:val="28"/>
        </w:rPr>
        <w:sectPr w:rsidR="00805A85" w:rsidSect="004739F3">
          <w:headerReference w:type="default" r:id="rId32"/>
          <w:footerReference w:type="default" r:id="rId33"/>
          <w:pgSz w:w="11906" w:h="16838"/>
          <w:pgMar w:top="1440" w:right="1440" w:bottom="1440" w:left="1440" w:header="720" w:footer="720" w:gutter="0"/>
          <w:pgNumType w:start="74"/>
          <w:cols w:space="720"/>
          <w:docGrid w:linePitch="360"/>
        </w:sectPr>
      </w:pPr>
    </w:p>
    <w:p w14:paraId="64B5A785" w14:textId="77777777" w:rsidR="00A502FA" w:rsidRDefault="00A502FA" w:rsidP="005811C5">
      <w:pPr>
        <w:bidi/>
        <w:spacing w:line="278" w:lineRule="auto"/>
        <w:jc w:val="center"/>
        <w:outlineLvl w:val="0"/>
        <w:rPr>
          <w:rFonts w:ascii="Simplified Arabic" w:hAnsi="Simplified Arabic" w:cs="Simplified Arabic"/>
          <w:b/>
          <w:bCs/>
          <w:sz w:val="32"/>
          <w:szCs w:val="32"/>
          <w:rtl/>
        </w:rPr>
      </w:pPr>
    </w:p>
    <w:p w14:paraId="27E8763B"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1C0C88E8"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27ECED19"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47509021"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78B616BB"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7C92EE7A"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2BD3C9C3"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76F01906" w14:textId="77777777" w:rsidR="00A502FA" w:rsidRDefault="00F31088" w:rsidP="00A502FA">
      <w:pPr>
        <w:bidi/>
        <w:spacing w:line="278" w:lineRule="auto"/>
        <w:jc w:val="center"/>
        <w:outlineLvl w:val="0"/>
        <w:rPr>
          <w:rFonts w:ascii="Simplified Arabic" w:hAnsi="Simplified Arabic" w:cs="Simplified Arabic"/>
          <w:b/>
          <w:bCs/>
          <w:sz w:val="32"/>
          <w:szCs w:val="32"/>
          <w:rtl/>
        </w:rPr>
      </w:pPr>
      <w:r>
        <w:rPr>
          <w:rFonts w:ascii="Simplified Arabic" w:hAnsi="Simplified Arabic" w:cs="Simplified Arabic"/>
          <w:b/>
          <w:bCs/>
          <w:noProof/>
          <w:sz w:val="32"/>
          <w:szCs w:val="32"/>
          <w:rtl/>
          <w:lang w:eastAsia="fr-FR"/>
        </w:rPr>
        <mc:AlternateContent>
          <mc:Choice Requires="wps">
            <w:drawing>
              <wp:anchor distT="0" distB="0" distL="114300" distR="114300" simplePos="0" relativeHeight="251674112" behindDoc="0" locked="0" layoutInCell="1" allowOverlap="1" wp14:anchorId="579E2287" wp14:editId="689F7181">
                <wp:simplePos x="0" y="0"/>
                <wp:positionH relativeFrom="column">
                  <wp:posOffset>276225</wp:posOffset>
                </wp:positionH>
                <wp:positionV relativeFrom="paragraph">
                  <wp:posOffset>92075</wp:posOffset>
                </wp:positionV>
                <wp:extent cx="5334000" cy="2800350"/>
                <wp:effectExtent l="19050" t="19050" r="0" b="0"/>
                <wp:wrapNone/>
                <wp:docPr id="317789532" name="Rectangle : coins arrondi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0" cy="2800350"/>
                        </a:xfrm>
                        <a:prstGeom prst="roundRect">
                          <a:avLst>
                            <a:gd name="adj" fmla="val 16667"/>
                          </a:avLst>
                        </a:prstGeom>
                        <a:solidFill>
                          <a:srgbClr val="FFFFFF"/>
                        </a:solidFill>
                        <a:ln w="31750">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A4956D" w14:textId="77777777" w:rsidR="00135516" w:rsidRPr="009768C3" w:rsidRDefault="00135516" w:rsidP="00A502FA">
                            <w:pPr>
                              <w:bidi/>
                              <w:jc w:val="center"/>
                              <w:rPr>
                                <w:rFonts w:ascii="Simplified Arabic" w:hAnsi="Simplified Arabic" w:cs="Simplified Arabic"/>
                                <w:b/>
                                <w:bCs/>
                                <w:szCs w:val="36"/>
                                <w:rtl/>
                                <w:lang w:bidi="ar-DZ"/>
                              </w:rPr>
                            </w:pPr>
                          </w:p>
                          <w:p w14:paraId="32054F04" w14:textId="77777777" w:rsidR="00135516" w:rsidRPr="009768C3" w:rsidRDefault="00135516" w:rsidP="00A502FA">
                            <w:pPr>
                              <w:bidi/>
                              <w:jc w:val="center"/>
                              <w:rPr>
                                <w:rFonts w:ascii="Simplified Arabic" w:hAnsi="Simplified Arabic" w:cs="Simplified Arabic"/>
                                <w:b/>
                                <w:bCs/>
                                <w:sz w:val="52"/>
                                <w:szCs w:val="96"/>
                                <w:rtl/>
                                <w:lang w:bidi="ar-DZ"/>
                              </w:rPr>
                            </w:pPr>
                            <w:r>
                              <w:rPr>
                                <w:rFonts w:ascii="Simplified Arabic" w:hAnsi="Simplified Arabic" w:cs="Simplified Arabic" w:hint="cs"/>
                                <w:b/>
                                <w:bCs/>
                                <w:sz w:val="52"/>
                                <w:szCs w:val="96"/>
                                <w:rtl/>
                                <w:lang w:bidi="ar-DZ"/>
                              </w:rPr>
                              <w:t xml:space="preserve">فهرس المحتويات </w:t>
                            </w:r>
                          </w:p>
                          <w:p w14:paraId="10B50CD2" w14:textId="77777777" w:rsidR="00135516" w:rsidRDefault="00135516" w:rsidP="00A502FA">
                            <w:pPr>
                              <w:jc w:val="center"/>
                              <w:rPr>
                                <w:rFonts w:ascii="Simplified Arabic" w:hAnsi="Simplified Arabic" w:cs="Simplified Arabic"/>
                                <w:b/>
                                <w:bCs/>
                                <w:sz w:val="48"/>
                                <w:szCs w:val="72"/>
                                <w:rtl/>
                                <w:lang w:bidi="ar-DZ"/>
                              </w:rPr>
                            </w:pPr>
                          </w:p>
                          <w:p w14:paraId="0CB988E4" w14:textId="77777777" w:rsidR="00135516" w:rsidRPr="008019F5" w:rsidRDefault="00135516" w:rsidP="00A502FA">
                            <w:pPr>
                              <w:jc w:val="center"/>
                              <w:rPr>
                                <w:rFonts w:ascii="Simplified Arabic" w:hAnsi="Simplified Arabic" w:cs="Simplified Arabic"/>
                                <w:b/>
                                <w:bCs/>
                                <w:sz w:val="48"/>
                                <w:szCs w:val="72"/>
                                <w:rtl/>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79E2287" id="_x0000_s1041" style="position:absolute;left:0;text-align:left;margin-left:21.75pt;margin-top:7.25pt;width:420pt;height:220.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" strokecolor="#4472c4" strokeweight="2.5pt">
                <v:stroke joinstyle="miter"/>
                <v:shadow color="#868686"/>
                <v:path arrowok="t"/>
                <v:textbox>
                  <w:txbxContent>
                    <w:p w14:paraId="51A4956D" w14:textId="77777777" w:rsidR="00135516" w:rsidRPr="009768C3" w:rsidRDefault="00135516" w:rsidP="00A502FA">
                      <w:pPr>
                        <w:bidi/>
                        <w:jc w:val="center"/>
                        <w:rPr>
                          <w:rFonts w:ascii="Simplified Arabic" w:hAnsi="Simplified Arabic" w:cs="Simplified Arabic"/>
                          <w:b/>
                          <w:bCs/>
                          <w:szCs w:val="36"/>
                          <w:rtl/>
                          <w:lang w:bidi="ar-DZ"/>
                        </w:rPr>
                      </w:pPr>
                    </w:p>
                    <w:p w14:paraId="32054F04" w14:textId="77777777" w:rsidR="00135516" w:rsidRPr="009768C3" w:rsidRDefault="00135516" w:rsidP="00A502FA">
                      <w:pPr>
                        <w:bidi/>
                        <w:jc w:val="center"/>
                        <w:rPr>
                          <w:rFonts w:ascii="Simplified Arabic" w:hAnsi="Simplified Arabic" w:cs="Simplified Arabic"/>
                          <w:b/>
                          <w:bCs/>
                          <w:sz w:val="52"/>
                          <w:szCs w:val="96"/>
                          <w:rtl/>
                          <w:lang w:bidi="ar-DZ"/>
                        </w:rPr>
                      </w:pPr>
                      <w:r>
                        <w:rPr>
                          <w:rFonts w:ascii="Simplified Arabic" w:hAnsi="Simplified Arabic" w:cs="Simplified Arabic" w:hint="cs"/>
                          <w:b/>
                          <w:bCs/>
                          <w:sz w:val="52"/>
                          <w:szCs w:val="96"/>
                          <w:rtl/>
                          <w:lang w:bidi="ar-DZ"/>
                        </w:rPr>
                        <w:t xml:space="preserve">فهرس المحتويات </w:t>
                      </w:r>
                    </w:p>
                    <w:p w14:paraId="10B50CD2" w14:textId="77777777" w:rsidR="00135516" w:rsidRDefault="00135516" w:rsidP="00A502FA">
                      <w:pPr>
                        <w:jc w:val="center"/>
                        <w:rPr>
                          <w:rFonts w:ascii="Simplified Arabic" w:hAnsi="Simplified Arabic" w:cs="Simplified Arabic"/>
                          <w:b/>
                          <w:bCs/>
                          <w:sz w:val="48"/>
                          <w:szCs w:val="72"/>
                          <w:rtl/>
                          <w:lang w:bidi="ar-DZ"/>
                        </w:rPr>
                      </w:pPr>
                    </w:p>
                    <w:p w14:paraId="0CB988E4" w14:textId="77777777" w:rsidR="00135516" w:rsidRPr="008019F5" w:rsidRDefault="00135516" w:rsidP="00A502FA">
                      <w:pPr>
                        <w:jc w:val="center"/>
                        <w:rPr>
                          <w:rFonts w:ascii="Simplified Arabic" w:hAnsi="Simplified Arabic" w:cs="Simplified Arabic"/>
                          <w:b/>
                          <w:bCs/>
                          <w:sz w:val="48"/>
                          <w:szCs w:val="72"/>
                          <w:rtl/>
                          <w:lang w:bidi="ar-DZ"/>
                        </w:rPr>
                      </w:pPr>
                    </w:p>
                  </w:txbxContent>
                </v:textbox>
              </v:roundrect>
            </w:pict>
          </mc:Fallback>
        </mc:AlternateContent>
      </w:r>
    </w:p>
    <w:p w14:paraId="73FCFD8D"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4B980C86"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232545BA"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67F0AA43"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16C0C74D"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7CAA8B38"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35ABD0AA"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1B70E433" w14:textId="77777777" w:rsidR="00A502FA" w:rsidRDefault="00A502FA" w:rsidP="00A502FA">
      <w:pPr>
        <w:bidi/>
        <w:spacing w:line="278" w:lineRule="auto"/>
        <w:jc w:val="center"/>
        <w:outlineLvl w:val="0"/>
        <w:rPr>
          <w:rFonts w:ascii="Simplified Arabic" w:hAnsi="Simplified Arabic" w:cs="Simplified Arabic"/>
          <w:b/>
          <w:bCs/>
          <w:sz w:val="32"/>
          <w:szCs w:val="32"/>
          <w:rtl/>
        </w:rPr>
      </w:pPr>
    </w:p>
    <w:p w14:paraId="54EF3538" w14:textId="77777777" w:rsidR="00A502FA" w:rsidRDefault="00A502FA" w:rsidP="00472183">
      <w:pPr>
        <w:bidi/>
        <w:spacing w:line="278" w:lineRule="auto"/>
        <w:outlineLvl w:val="0"/>
        <w:rPr>
          <w:rFonts w:ascii="Simplified Arabic" w:hAnsi="Simplified Arabic" w:cs="Simplified Arabic"/>
          <w:b/>
          <w:bCs/>
          <w:sz w:val="32"/>
          <w:szCs w:val="32"/>
          <w:rtl/>
        </w:rPr>
      </w:pPr>
    </w:p>
    <w:p w14:paraId="77D98420" w14:textId="77777777" w:rsidR="00AE4FFD" w:rsidRPr="001E002D" w:rsidRDefault="00AE4FFD" w:rsidP="00A502FA">
      <w:pPr>
        <w:bidi/>
        <w:spacing w:line="278" w:lineRule="auto"/>
        <w:jc w:val="center"/>
        <w:outlineLvl w:val="0"/>
        <w:rPr>
          <w:rFonts w:ascii="Simplified Arabic" w:hAnsi="Simplified Arabic" w:cs="Simplified Arabic"/>
          <w:b/>
          <w:bCs/>
          <w:sz w:val="32"/>
          <w:szCs w:val="32"/>
          <w:rtl/>
        </w:rPr>
      </w:pPr>
      <w:r w:rsidRPr="001E002D">
        <w:rPr>
          <w:rFonts w:ascii="Simplified Arabic" w:hAnsi="Simplified Arabic" w:cs="Simplified Arabic"/>
          <w:b/>
          <w:bCs/>
          <w:sz w:val="32"/>
          <w:szCs w:val="32"/>
          <w:rtl/>
        </w:rPr>
        <w:lastRenderedPageBreak/>
        <w:t>فهرس المحتويات</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8452"/>
      </w:tblGrid>
      <w:tr w:rsidR="00AE4FFD" w14:paraId="7A331CF9" w14:textId="77777777" w:rsidTr="00793C4B">
        <w:tc>
          <w:tcPr>
            <w:tcW w:w="1012" w:type="dxa"/>
            <w:shd w:val="clear" w:color="auto" w:fill="auto"/>
          </w:tcPr>
          <w:p w14:paraId="6EAEB735" w14:textId="77777777" w:rsidR="00AE4FFD" w:rsidRDefault="00AE4FFD">
            <w:pPr>
              <w:jc w:val="center"/>
              <w:rPr>
                <w:b/>
                <w:bCs/>
                <w:sz w:val="32"/>
                <w:szCs w:val="32"/>
              </w:rPr>
            </w:pPr>
            <w:r>
              <w:rPr>
                <w:rFonts w:hint="cs"/>
                <w:b/>
                <w:bCs/>
                <w:sz w:val="32"/>
                <w:szCs w:val="32"/>
                <w:rtl/>
              </w:rPr>
              <w:t>الصفحة</w:t>
            </w:r>
          </w:p>
        </w:tc>
        <w:tc>
          <w:tcPr>
            <w:tcW w:w="8452" w:type="dxa"/>
            <w:shd w:val="clear" w:color="auto" w:fill="auto"/>
          </w:tcPr>
          <w:p w14:paraId="3FB7688F" w14:textId="77777777" w:rsidR="00AE4FFD" w:rsidRDefault="00AE4FFD">
            <w:pPr>
              <w:jc w:val="right"/>
              <w:rPr>
                <w:rFonts w:ascii="Simplified Arabic" w:hAnsi="Simplified Arabic" w:cs="Simplified Arabic"/>
                <w:b/>
                <w:bCs/>
                <w:sz w:val="28"/>
                <w:szCs w:val="28"/>
              </w:rPr>
            </w:pPr>
            <w:r>
              <w:rPr>
                <w:rFonts w:ascii="Simplified Arabic" w:hAnsi="Simplified Arabic" w:cs="Simplified Arabic"/>
                <w:b/>
                <w:bCs/>
                <w:sz w:val="28"/>
                <w:szCs w:val="28"/>
                <w:rtl/>
              </w:rPr>
              <w:t xml:space="preserve">العنوان </w:t>
            </w:r>
          </w:p>
        </w:tc>
      </w:tr>
      <w:tr w:rsidR="00AC496A" w14:paraId="5D777E3B" w14:textId="77777777" w:rsidTr="00793C4B">
        <w:tc>
          <w:tcPr>
            <w:tcW w:w="1012" w:type="dxa"/>
            <w:shd w:val="clear" w:color="auto" w:fill="auto"/>
          </w:tcPr>
          <w:p w14:paraId="15EB734C" w14:textId="77777777" w:rsidR="00AC496A" w:rsidRDefault="00AC496A" w:rsidP="00AC496A">
            <w:pPr>
              <w:jc w:val="center"/>
              <w:rPr>
                <w:rFonts w:ascii="Times New Roman" w:hAnsi="Times New Roman" w:cs="Times New Roman"/>
                <w:b/>
                <w:bCs/>
                <w:sz w:val="32"/>
                <w:szCs w:val="32"/>
                <w:rtl/>
              </w:rPr>
            </w:pPr>
            <w:r>
              <w:rPr>
                <w:rFonts w:ascii="Times New Roman" w:hAnsi="Times New Roman" w:cs="Times New Roman"/>
                <w:b/>
                <w:bCs/>
                <w:sz w:val="32"/>
                <w:szCs w:val="32"/>
              </w:rPr>
              <w:t>I</w:t>
            </w:r>
          </w:p>
        </w:tc>
        <w:tc>
          <w:tcPr>
            <w:tcW w:w="8452" w:type="dxa"/>
            <w:shd w:val="clear" w:color="auto" w:fill="auto"/>
          </w:tcPr>
          <w:p w14:paraId="04B2E13C" w14:textId="77777777" w:rsidR="00AC496A" w:rsidRDefault="00AC496A" w:rsidP="00AC496A">
            <w:pPr>
              <w:jc w:val="right"/>
              <w:rPr>
                <w:rFonts w:ascii="Simplified Arabic" w:hAnsi="Simplified Arabic" w:cs="Simplified Arabic"/>
                <w:sz w:val="28"/>
                <w:szCs w:val="28"/>
                <w:rtl/>
              </w:rPr>
            </w:pPr>
            <w:r>
              <w:rPr>
                <w:rFonts w:ascii="Simplified Arabic" w:hAnsi="Simplified Arabic" w:cs="Simplified Arabic" w:hint="cs"/>
                <w:b/>
                <w:bCs/>
                <w:sz w:val="28"/>
                <w:szCs w:val="28"/>
                <w:rtl/>
              </w:rPr>
              <w:t>الاهداء</w:t>
            </w:r>
          </w:p>
        </w:tc>
      </w:tr>
      <w:tr w:rsidR="00AC496A" w14:paraId="61D9CE28" w14:textId="77777777" w:rsidTr="00793C4B">
        <w:tc>
          <w:tcPr>
            <w:tcW w:w="1012" w:type="dxa"/>
            <w:shd w:val="clear" w:color="auto" w:fill="auto"/>
          </w:tcPr>
          <w:p w14:paraId="4C32898E" w14:textId="77777777" w:rsidR="00AC496A" w:rsidRDefault="00AC496A" w:rsidP="00AC496A">
            <w:pPr>
              <w:jc w:val="center"/>
              <w:rPr>
                <w:rFonts w:ascii="Times New Roman" w:hAnsi="Times New Roman" w:cs="Times New Roman"/>
                <w:b/>
                <w:bCs/>
                <w:sz w:val="32"/>
                <w:szCs w:val="32"/>
                <w:rtl/>
              </w:rPr>
            </w:pPr>
            <w:r>
              <w:rPr>
                <w:rFonts w:ascii="Times New Roman" w:hAnsi="Times New Roman" w:cs="Times New Roman"/>
                <w:b/>
                <w:bCs/>
                <w:sz w:val="32"/>
                <w:szCs w:val="32"/>
              </w:rPr>
              <w:t>II</w:t>
            </w:r>
          </w:p>
        </w:tc>
        <w:tc>
          <w:tcPr>
            <w:tcW w:w="8452" w:type="dxa"/>
            <w:shd w:val="clear" w:color="auto" w:fill="auto"/>
          </w:tcPr>
          <w:p w14:paraId="49D3EA8C" w14:textId="77777777" w:rsidR="00AC496A" w:rsidRDefault="00AC496A" w:rsidP="00AC496A">
            <w:pPr>
              <w:jc w:val="right"/>
              <w:rPr>
                <w:rFonts w:ascii="Simplified Arabic" w:hAnsi="Simplified Arabic" w:cs="Simplified Arabic"/>
                <w:sz w:val="28"/>
                <w:szCs w:val="28"/>
                <w:rtl/>
              </w:rPr>
            </w:pPr>
            <w:r>
              <w:rPr>
                <w:rFonts w:ascii="Simplified Arabic" w:hAnsi="Simplified Arabic" w:cs="Simplified Arabic" w:hint="cs"/>
                <w:b/>
                <w:bCs/>
                <w:sz w:val="28"/>
                <w:szCs w:val="28"/>
                <w:rtl/>
              </w:rPr>
              <w:t xml:space="preserve">شكر و عرفان </w:t>
            </w:r>
          </w:p>
        </w:tc>
      </w:tr>
      <w:tr w:rsidR="00AC496A" w14:paraId="50B78E0E" w14:textId="77777777" w:rsidTr="00793C4B">
        <w:tc>
          <w:tcPr>
            <w:tcW w:w="1012" w:type="dxa"/>
            <w:shd w:val="clear" w:color="auto" w:fill="auto"/>
          </w:tcPr>
          <w:p w14:paraId="7BC6B170" w14:textId="77777777" w:rsidR="00AC496A" w:rsidRDefault="00AC496A" w:rsidP="00AC496A">
            <w:pPr>
              <w:jc w:val="center"/>
              <w:rPr>
                <w:rFonts w:ascii="Times New Roman" w:hAnsi="Times New Roman" w:cs="Times New Roman"/>
                <w:b/>
                <w:bCs/>
                <w:sz w:val="32"/>
                <w:szCs w:val="32"/>
                <w:rtl/>
              </w:rPr>
            </w:pPr>
            <w:r>
              <w:rPr>
                <w:rFonts w:ascii="Times New Roman" w:hAnsi="Times New Roman" w:cs="Times New Roman"/>
                <w:b/>
                <w:bCs/>
                <w:sz w:val="32"/>
                <w:szCs w:val="32"/>
              </w:rPr>
              <w:t>III</w:t>
            </w:r>
          </w:p>
        </w:tc>
        <w:tc>
          <w:tcPr>
            <w:tcW w:w="8452" w:type="dxa"/>
            <w:shd w:val="clear" w:color="auto" w:fill="auto"/>
          </w:tcPr>
          <w:p w14:paraId="10921EE2" w14:textId="77777777" w:rsidR="00AC496A" w:rsidRDefault="00AC496A" w:rsidP="00AC496A">
            <w:pPr>
              <w:jc w:val="right"/>
              <w:rPr>
                <w:rFonts w:ascii="Simplified Arabic" w:hAnsi="Simplified Arabic" w:cs="Simplified Arabic"/>
                <w:sz w:val="28"/>
                <w:szCs w:val="28"/>
                <w:rtl/>
              </w:rPr>
            </w:pPr>
            <w:r>
              <w:rPr>
                <w:rFonts w:ascii="Simplified Arabic" w:hAnsi="Simplified Arabic" w:cs="Simplified Arabic" w:hint="cs"/>
                <w:b/>
                <w:bCs/>
                <w:sz w:val="28"/>
                <w:szCs w:val="28"/>
                <w:rtl/>
              </w:rPr>
              <w:t>الملخص</w:t>
            </w:r>
          </w:p>
        </w:tc>
      </w:tr>
      <w:tr w:rsidR="001A6E2C" w14:paraId="1B982E53" w14:textId="77777777" w:rsidTr="00793C4B">
        <w:tc>
          <w:tcPr>
            <w:tcW w:w="1012" w:type="dxa"/>
            <w:shd w:val="clear" w:color="auto" w:fill="auto"/>
          </w:tcPr>
          <w:p w14:paraId="2CD193A4" w14:textId="77777777" w:rsidR="001A6E2C" w:rsidRDefault="001A6E2C" w:rsidP="001A6E2C">
            <w:pPr>
              <w:jc w:val="center"/>
              <w:rPr>
                <w:rFonts w:ascii="Times New Roman" w:hAnsi="Times New Roman" w:cs="Times New Roman"/>
                <w:b/>
                <w:bCs/>
                <w:sz w:val="32"/>
                <w:szCs w:val="32"/>
              </w:rPr>
            </w:pPr>
            <w:r>
              <w:rPr>
                <w:rFonts w:ascii="Times New Roman" w:hAnsi="Times New Roman" w:cs="Times New Roman"/>
                <w:b/>
                <w:bCs/>
                <w:sz w:val="32"/>
                <w:szCs w:val="32"/>
              </w:rPr>
              <w:t>IV</w:t>
            </w:r>
          </w:p>
        </w:tc>
        <w:tc>
          <w:tcPr>
            <w:tcW w:w="8452" w:type="dxa"/>
            <w:shd w:val="clear" w:color="auto" w:fill="auto"/>
          </w:tcPr>
          <w:p w14:paraId="7F19CB46" w14:textId="77777777" w:rsidR="001A6E2C" w:rsidRDefault="001A6E2C" w:rsidP="001A6E2C">
            <w:pPr>
              <w:jc w:val="right"/>
              <w:rPr>
                <w:rFonts w:ascii="Simplified Arabic" w:hAnsi="Simplified Arabic" w:cs="Simplified Arabic"/>
                <w:b/>
                <w:bCs/>
                <w:sz w:val="28"/>
                <w:szCs w:val="28"/>
                <w:rtl/>
              </w:rPr>
            </w:pPr>
            <w:r w:rsidRPr="001A6E2C">
              <w:rPr>
                <w:rFonts w:ascii="Simplified Arabic" w:hAnsi="Simplified Arabic" w:cs="Simplified Arabic" w:hint="cs"/>
                <w:b/>
                <w:bCs/>
                <w:sz w:val="28"/>
                <w:szCs w:val="28"/>
                <w:rtl/>
              </w:rPr>
              <w:t>فهرس</w:t>
            </w:r>
            <w:r w:rsidRPr="001A6E2C">
              <w:rPr>
                <w:rFonts w:ascii="Simplified Arabic" w:hAnsi="Simplified Arabic" w:cs="Simplified Arabic"/>
                <w:b/>
                <w:bCs/>
                <w:sz w:val="28"/>
                <w:szCs w:val="28"/>
                <w:rtl/>
              </w:rPr>
              <w:t xml:space="preserve"> </w:t>
            </w:r>
            <w:r w:rsidRPr="001A6E2C">
              <w:rPr>
                <w:rFonts w:ascii="Simplified Arabic" w:hAnsi="Simplified Arabic" w:cs="Simplified Arabic" w:hint="cs"/>
                <w:b/>
                <w:bCs/>
                <w:sz w:val="28"/>
                <w:szCs w:val="28"/>
                <w:rtl/>
              </w:rPr>
              <w:t>المحتويات</w:t>
            </w:r>
          </w:p>
        </w:tc>
      </w:tr>
      <w:tr w:rsidR="001A6E2C" w14:paraId="6B1B2409" w14:textId="77777777" w:rsidTr="00793C4B">
        <w:tc>
          <w:tcPr>
            <w:tcW w:w="1012" w:type="dxa"/>
            <w:shd w:val="clear" w:color="auto" w:fill="auto"/>
          </w:tcPr>
          <w:p w14:paraId="3835DD3A" w14:textId="77777777" w:rsidR="001A6E2C" w:rsidRDefault="001A6E2C" w:rsidP="001A6E2C">
            <w:pPr>
              <w:jc w:val="center"/>
              <w:rPr>
                <w:rFonts w:ascii="Times New Roman" w:hAnsi="Times New Roman" w:cs="Times New Roman"/>
                <w:b/>
                <w:bCs/>
                <w:sz w:val="32"/>
                <w:szCs w:val="32"/>
              </w:rPr>
            </w:pPr>
            <w:r>
              <w:rPr>
                <w:rFonts w:ascii="Times New Roman" w:hAnsi="Times New Roman" w:cs="Times New Roman"/>
                <w:b/>
                <w:bCs/>
                <w:sz w:val="32"/>
                <w:szCs w:val="32"/>
              </w:rPr>
              <w:t>VI</w:t>
            </w:r>
          </w:p>
        </w:tc>
        <w:tc>
          <w:tcPr>
            <w:tcW w:w="8452" w:type="dxa"/>
            <w:shd w:val="clear" w:color="auto" w:fill="auto"/>
          </w:tcPr>
          <w:p w14:paraId="0574C0F5" w14:textId="77777777" w:rsidR="001A6E2C" w:rsidRDefault="001A6E2C" w:rsidP="001A6E2C">
            <w:pPr>
              <w:jc w:val="right"/>
              <w:rPr>
                <w:rFonts w:ascii="Simplified Arabic" w:hAnsi="Simplified Arabic" w:cs="Simplified Arabic"/>
                <w:b/>
                <w:bCs/>
                <w:sz w:val="28"/>
                <w:szCs w:val="28"/>
                <w:rtl/>
              </w:rPr>
            </w:pPr>
            <w:r w:rsidRPr="001A6E2C">
              <w:rPr>
                <w:rFonts w:ascii="Simplified Arabic" w:hAnsi="Simplified Arabic" w:cs="Simplified Arabic" w:hint="cs"/>
                <w:b/>
                <w:bCs/>
                <w:sz w:val="28"/>
                <w:szCs w:val="28"/>
                <w:rtl/>
              </w:rPr>
              <w:t>فهرس</w:t>
            </w:r>
            <w:r w:rsidRPr="001A6E2C">
              <w:rPr>
                <w:rFonts w:ascii="Simplified Arabic" w:hAnsi="Simplified Arabic" w:cs="Simplified Arabic"/>
                <w:b/>
                <w:bCs/>
                <w:sz w:val="28"/>
                <w:szCs w:val="28"/>
                <w:rtl/>
              </w:rPr>
              <w:t xml:space="preserve"> </w:t>
            </w:r>
            <w:r w:rsidRPr="001A6E2C">
              <w:rPr>
                <w:rFonts w:ascii="Simplified Arabic" w:hAnsi="Simplified Arabic" w:cs="Simplified Arabic" w:hint="cs"/>
                <w:b/>
                <w:bCs/>
                <w:sz w:val="28"/>
                <w:szCs w:val="28"/>
                <w:rtl/>
              </w:rPr>
              <w:t>ال</w:t>
            </w:r>
            <w:r>
              <w:rPr>
                <w:rFonts w:ascii="Simplified Arabic" w:hAnsi="Simplified Arabic" w:cs="Simplified Arabic" w:hint="cs"/>
                <w:b/>
                <w:bCs/>
                <w:sz w:val="28"/>
                <w:szCs w:val="28"/>
                <w:rtl/>
              </w:rPr>
              <w:t>اشكال</w:t>
            </w:r>
          </w:p>
        </w:tc>
      </w:tr>
      <w:tr w:rsidR="00A313E3" w14:paraId="52A33690" w14:textId="77777777" w:rsidTr="00793C4B">
        <w:tc>
          <w:tcPr>
            <w:tcW w:w="1012" w:type="dxa"/>
            <w:shd w:val="clear" w:color="auto" w:fill="auto"/>
          </w:tcPr>
          <w:p w14:paraId="0B424D7B" w14:textId="77777777" w:rsidR="00A313E3" w:rsidRDefault="00A313E3">
            <w:pPr>
              <w:jc w:val="center"/>
              <w:rPr>
                <w:rFonts w:ascii="Times New Roman" w:hAnsi="Times New Roman" w:cs="Times New Roman"/>
                <w:b/>
                <w:bCs/>
                <w:sz w:val="32"/>
                <w:szCs w:val="32"/>
                <w:lang w:bidi="ar-DZ"/>
              </w:rPr>
            </w:pPr>
            <w:r>
              <w:rPr>
                <w:rFonts w:ascii="Times New Roman" w:hAnsi="Times New Roman" w:cs="Times New Roman" w:hint="cs"/>
                <w:b/>
                <w:bCs/>
                <w:sz w:val="32"/>
                <w:szCs w:val="32"/>
                <w:rtl/>
              </w:rPr>
              <w:t>أ</w:t>
            </w:r>
            <w:r w:rsidR="001A6E2C">
              <w:rPr>
                <w:rFonts w:ascii="Times New Roman" w:hAnsi="Times New Roman" w:cs="Times New Roman" w:hint="cs"/>
                <w:b/>
                <w:bCs/>
                <w:sz w:val="32"/>
                <w:szCs w:val="32"/>
                <w:rtl/>
                <w:lang w:bidi="ar-DZ"/>
              </w:rPr>
              <w:t>-ج</w:t>
            </w:r>
          </w:p>
        </w:tc>
        <w:tc>
          <w:tcPr>
            <w:tcW w:w="8452" w:type="dxa"/>
            <w:shd w:val="clear" w:color="auto" w:fill="auto"/>
          </w:tcPr>
          <w:p w14:paraId="09A323DB" w14:textId="77777777" w:rsidR="00A313E3" w:rsidRDefault="00A313E3">
            <w:pPr>
              <w:jc w:val="right"/>
              <w:rPr>
                <w:rFonts w:ascii="Simplified Arabic" w:hAnsi="Simplified Arabic" w:cs="Simplified Arabic"/>
                <w:sz w:val="28"/>
                <w:szCs w:val="28"/>
                <w:rtl/>
              </w:rPr>
            </w:pPr>
            <w:r>
              <w:rPr>
                <w:rFonts w:ascii="Simplified Arabic" w:hAnsi="Simplified Arabic" w:cs="Simplified Arabic" w:hint="cs"/>
                <w:sz w:val="28"/>
                <w:szCs w:val="28"/>
                <w:rtl/>
              </w:rPr>
              <w:t>المقدمة</w:t>
            </w:r>
          </w:p>
        </w:tc>
      </w:tr>
      <w:tr w:rsidR="00AE4FFD" w14:paraId="70EC90F9" w14:textId="77777777" w:rsidTr="00793C4B">
        <w:tc>
          <w:tcPr>
            <w:tcW w:w="1012" w:type="dxa"/>
            <w:shd w:val="clear" w:color="auto" w:fill="auto"/>
          </w:tcPr>
          <w:p w14:paraId="5A712062" w14:textId="77777777" w:rsidR="00AE4FFD" w:rsidRDefault="001E002D">
            <w:pPr>
              <w:jc w:val="center"/>
              <w:rPr>
                <w:rFonts w:ascii="Times New Roman" w:hAnsi="Times New Roman" w:cs="Times New Roman"/>
                <w:b/>
                <w:bCs/>
                <w:sz w:val="32"/>
                <w:szCs w:val="32"/>
              </w:rPr>
            </w:pPr>
            <w:r>
              <w:rPr>
                <w:rFonts w:ascii="Times New Roman" w:hAnsi="Times New Roman" w:cs="Times New Roman"/>
                <w:b/>
                <w:bCs/>
                <w:sz w:val="32"/>
                <w:szCs w:val="32"/>
              </w:rPr>
              <w:t>01</w:t>
            </w:r>
          </w:p>
        </w:tc>
        <w:tc>
          <w:tcPr>
            <w:tcW w:w="8452" w:type="dxa"/>
            <w:shd w:val="clear" w:color="auto" w:fill="auto"/>
          </w:tcPr>
          <w:p w14:paraId="40F422EC" w14:textId="77777777" w:rsidR="00AE4FFD" w:rsidRDefault="00AE4FFD">
            <w:pPr>
              <w:jc w:val="right"/>
              <w:rPr>
                <w:rFonts w:ascii="Simplified Arabic" w:hAnsi="Simplified Arabic" w:cs="Simplified Arabic"/>
                <w:sz w:val="28"/>
                <w:szCs w:val="28"/>
              </w:rPr>
            </w:pPr>
            <w:r>
              <w:rPr>
                <w:rFonts w:ascii="Simplified Arabic" w:hAnsi="Simplified Arabic" w:cs="Simplified Arabic"/>
                <w:sz w:val="28"/>
                <w:szCs w:val="28"/>
                <w:rtl/>
              </w:rPr>
              <w:t>تمهيد</w:t>
            </w:r>
          </w:p>
        </w:tc>
      </w:tr>
      <w:tr w:rsidR="00E213D1" w14:paraId="3086112B" w14:textId="77777777" w:rsidTr="00793C4B">
        <w:tc>
          <w:tcPr>
            <w:tcW w:w="9464" w:type="dxa"/>
            <w:gridSpan w:val="2"/>
            <w:shd w:val="clear" w:color="auto" w:fill="D9E2F3"/>
          </w:tcPr>
          <w:p w14:paraId="3E82871C" w14:textId="77777777" w:rsidR="00E213D1" w:rsidRDefault="00E213D1" w:rsidP="00E213D1">
            <w:pPr>
              <w:jc w:val="center"/>
              <w:rPr>
                <w:rFonts w:ascii="Simplified Arabic" w:hAnsi="Simplified Arabic" w:cs="Simplified Arabic"/>
                <w:sz w:val="28"/>
                <w:szCs w:val="28"/>
                <w:rtl/>
              </w:rPr>
            </w:pPr>
            <w:r w:rsidRPr="00E213D1">
              <w:rPr>
                <w:rFonts w:ascii="Simplified Arabic" w:hAnsi="Simplified Arabic" w:cs="Simplified Arabic" w:hint="cs"/>
                <w:b/>
                <w:bCs/>
                <w:sz w:val="28"/>
                <w:szCs w:val="28"/>
                <w:rtl/>
              </w:rPr>
              <w:t xml:space="preserve">الفصل الأول  </w:t>
            </w:r>
            <w:r w:rsidRPr="00620FC3">
              <w:rPr>
                <w:rFonts w:ascii="Simplified Arabic" w:hAnsi="Simplified Arabic" w:cs="Simplified Arabic" w:hint="cs"/>
                <w:b/>
                <w:bCs/>
                <w:sz w:val="28"/>
                <w:szCs w:val="28"/>
                <w:rtl/>
              </w:rPr>
              <w:t>الاطار</w:t>
            </w:r>
            <w:r w:rsidRPr="00620FC3">
              <w:rPr>
                <w:rFonts w:ascii="Simplified Arabic" w:hAnsi="Simplified Arabic" w:cs="Simplified Arabic"/>
                <w:b/>
                <w:bCs/>
                <w:sz w:val="28"/>
                <w:szCs w:val="28"/>
                <w:rtl/>
              </w:rPr>
              <w:t xml:space="preserve"> </w:t>
            </w:r>
            <w:r w:rsidRPr="00620FC3">
              <w:rPr>
                <w:rFonts w:ascii="Simplified Arabic" w:hAnsi="Simplified Arabic" w:cs="Simplified Arabic" w:hint="cs"/>
                <w:b/>
                <w:bCs/>
                <w:sz w:val="28"/>
                <w:szCs w:val="28"/>
                <w:rtl/>
              </w:rPr>
              <w:t>النظري</w:t>
            </w:r>
            <w:r w:rsidRPr="00620FC3">
              <w:rPr>
                <w:rFonts w:ascii="Simplified Arabic" w:hAnsi="Simplified Arabic" w:cs="Simplified Arabic"/>
                <w:b/>
                <w:bCs/>
                <w:sz w:val="28"/>
                <w:szCs w:val="28"/>
                <w:rtl/>
              </w:rPr>
              <w:t xml:space="preserve"> </w:t>
            </w:r>
            <w:r w:rsidRPr="00620FC3">
              <w:rPr>
                <w:rFonts w:ascii="Simplified Arabic" w:hAnsi="Simplified Arabic" w:cs="Simplified Arabic" w:hint="cs"/>
                <w:b/>
                <w:bCs/>
                <w:sz w:val="28"/>
                <w:szCs w:val="28"/>
                <w:rtl/>
              </w:rPr>
              <w:t>لامن</w:t>
            </w:r>
            <w:r w:rsidRPr="00620FC3">
              <w:rPr>
                <w:rFonts w:ascii="Simplified Arabic" w:hAnsi="Simplified Arabic" w:cs="Simplified Arabic"/>
                <w:b/>
                <w:bCs/>
                <w:sz w:val="28"/>
                <w:szCs w:val="28"/>
                <w:rtl/>
              </w:rPr>
              <w:t xml:space="preserve"> </w:t>
            </w:r>
            <w:r w:rsidRPr="00620FC3">
              <w:rPr>
                <w:rFonts w:ascii="Simplified Arabic" w:hAnsi="Simplified Arabic" w:cs="Simplified Arabic" w:hint="cs"/>
                <w:b/>
                <w:bCs/>
                <w:sz w:val="28"/>
                <w:szCs w:val="28"/>
                <w:rtl/>
              </w:rPr>
              <w:t>نظم</w:t>
            </w:r>
            <w:r w:rsidRPr="00620FC3">
              <w:rPr>
                <w:rFonts w:ascii="Simplified Arabic" w:hAnsi="Simplified Arabic" w:cs="Simplified Arabic"/>
                <w:b/>
                <w:bCs/>
                <w:sz w:val="28"/>
                <w:szCs w:val="28"/>
                <w:rtl/>
              </w:rPr>
              <w:t xml:space="preserve"> </w:t>
            </w:r>
            <w:r w:rsidRPr="00620FC3">
              <w:rPr>
                <w:rFonts w:ascii="Simplified Arabic" w:hAnsi="Simplified Arabic" w:cs="Simplified Arabic" w:hint="cs"/>
                <w:b/>
                <w:bCs/>
                <w:sz w:val="28"/>
                <w:szCs w:val="28"/>
                <w:rtl/>
              </w:rPr>
              <w:t>المعلومات</w:t>
            </w:r>
          </w:p>
        </w:tc>
      </w:tr>
      <w:tr w:rsidR="00AE4FFD" w14:paraId="24FE96D8" w14:textId="77777777" w:rsidTr="00793C4B">
        <w:tc>
          <w:tcPr>
            <w:tcW w:w="1012" w:type="dxa"/>
            <w:shd w:val="clear" w:color="auto" w:fill="auto"/>
          </w:tcPr>
          <w:p w14:paraId="224D69DA" w14:textId="77777777" w:rsidR="00AE4FFD" w:rsidRDefault="00F97803">
            <w:pPr>
              <w:jc w:val="center"/>
              <w:rPr>
                <w:rFonts w:ascii="Times New Roman" w:hAnsi="Times New Roman" w:cs="Times New Roman"/>
                <w:b/>
                <w:bCs/>
                <w:sz w:val="32"/>
                <w:szCs w:val="32"/>
              </w:rPr>
            </w:pPr>
            <w:r>
              <w:rPr>
                <w:rFonts w:ascii="Times New Roman" w:hAnsi="Times New Roman" w:cs="Times New Roman"/>
                <w:b/>
                <w:bCs/>
                <w:sz w:val="32"/>
                <w:szCs w:val="32"/>
              </w:rPr>
              <w:t>26-2</w:t>
            </w:r>
          </w:p>
        </w:tc>
        <w:tc>
          <w:tcPr>
            <w:tcW w:w="8452" w:type="dxa"/>
            <w:shd w:val="clear" w:color="auto" w:fill="auto"/>
          </w:tcPr>
          <w:p w14:paraId="0EE291C3" w14:textId="77777777" w:rsidR="00AE4FFD" w:rsidRDefault="00AE4FFD">
            <w:pPr>
              <w:jc w:val="right"/>
              <w:rPr>
                <w:rFonts w:ascii="Simplified Arabic" w:hAnsi="Simplified Arabic" w:cs="Simplified Arabic"/>
                <w:sz w:val="28"/>
                <w:szCs w:val="28"/>
              </w:rPr>
            </w:pPr>
            <w:r>
              <w:rPr>
                <w:rFonts w:ascii="Simplified Arabic" w:hAnsi="Simplified Arabic" w:cs="Simplified Arabic"/>
                <w:b/>
                <w:bCs/>
                <w:sz w:val="28"/>
                <w:szCs w:val="28"/>
                <w:rtl/>
              </w:rPr>
              <w:t xml:space="preserve">المبحث الأول : </w:t>
            </w:r>
            <w:r w:rsidR="00472183" w:rsidRPr="00472183">
              <w:rPr>
                <w:rFonts w:ascii="Simplified Arabic" w:hAnsi="Simplified Arabic" w:cs="Simplified Arabic" w:hint="cs"/>
                <w:sz w:val="28"/>
                <w:szCs w:val="28"/>
                <w:rtl/>
              </w:rPr>
              <w:t>الاطار</w:t>
            </w:r>
            <w:r w:rsidR="00472183" w:rsidRPr="00472183">
              <w:rPr>
                <w:rFonts w:ascii="Simplified Arabic" w:hAnsi="Simplified Arabic" w:cs="Simplified Arabic"/>
                <w:sz w:val="28"/>
                <w:szCs w:val="28"/>
                <w:rtl/>
              </w:rPr>
              <w:t xml:space="preserve"> </w:t>
            </w:r>
            <w:r w:rsidR="00472183" w:rsidRPr="00472183">
              <w:rPr>
                <w:rFonts w:ascii="Simplified Arabic" w:hAnsi="Simplified Arabic" w:cs="Simplified Arabic" w:hint="cs"/>
                <w:sz w:val="28"/>
                <w:szCs w:val="28"/>
                <w:rtl/>
              </w:rPr>
              <w:t>النظري</w:t>
            </w:r>
            <w:r w:rsidR="00472183" w:rsidRPr="00472183">
              <w:rPr>
                <w:rFonts w:ascii="Simplified Arabic" w:hAnsi="Simplified Arabic" w:cs="Simplified Arabic"/>
                <w:sz w:val="28"/>
                <w:szCs w:val="28"/>
                <w:rtl/>
              </w:rPr>
              <w:t xml:space="preserve"> </w:t>
            </w:r>
            <w:proofErr w:type="spellStart"/>
            <w:r w:rsidR="00472183" w:rsidRPr="00472183">
              <w:rPr>
                <w:rFonts w:ascii="Simplified Arabic" w:hAnsi="Simplified Arabic" w:cs="Simplified Arabic" w:hint="cs"/>
                <w:sz w:val="28"/>
                <w:szCs w:val="28"/>
                <w:rtl/>
              </w:rPr>
              <w:t>لامن</w:t>
            </w:r>
            <w:proofErr w:type="spellEnd"/>
            <w:r w:rsidR="00472183" w:rsidRPr="00472183">
              <w:rPr>
                <w:rFonts w:ascii="Simplified Arabic" w:hAnsi="Simplified Arabic" w:cs="Simplified Arabic"/>
                <w:sz w:val="28"/>
                <w:szCs w:val="28"/>
                <w:rtl/>
              </w:rPr>
              <w:t xml:space="preserve"> </w:t>
            </w:r>
            <w:r w:rsidR="00472183" w:rsidRPr="00472183">
              <w:rPr>
                <w:rFonts w:ascii="Simplified Arabic" w:hAnsi="Simplified Arabic" w:cs="Simplified Arabic" w:hint="cs"/>
                <w:sz w:val="28"/>
                <w:szCs w:val="28"/>
                <w:rtl/>
              </w:rPr>
              <w:t>نظم</w:t>
            </w:r>
            <w:r w:rsidR="00472183" w:rsidRPr="00472183">
              <w:rPr>
                <w:rFonts w:ascii="Simplified Arabic" w:hAnsi="Simplified Arabic" w:cs="Simplified Arabic"/>
                <w:sz w:val="28"/>
                <w:szCs w:val="28"/>
                <w:rtl/>
              </w:rPr>
              <w:t xml:space="preserve"> </w:t>
            </w:r>
            <w:r w:rsidR="00472183" w:rsidRPr="00472183">
              <w:rPr>
                <w:rFonts w:ascii="Simplified Arabic" w:hAnsi="Simplified Arabic" w:cs="Simplified Arabic" w:hint="cs"/>
                <w:sz w:val="28"/>
                <w:szCs w:val="28"/>
                <w:rtl/>
              </w:rPr>
              <w:t>المعلومات</w:t>
            </w:r>
          </w:p>
        </w:tc>
      </w:tr>
      <w:tr w:rsidR="00AE4FFD" w14:paraId="33DA2B7E" w14:textId="77777777" w:rsidTr="00793C4B">
        <w:tc>
          <w:tcPr>
            <w:tcW w:w="1012" w:type="dxa"/>
            <w:shd w:val="clear" w:color="auto" w:fill="auto"/>
          </w:tcPr>
          <w:p w14:paraId="55EDAE5D" w14:textId="77777777" w:rsidR="00AE4FFD" w:rsidRDefault="00F97803">
            <w:pPr>
              <w:jc w:val="center"/>
              <w:rPr>
                <w:rFonts w:ascii="Times New Roman" w:hAnsi="Times New Roman" w:cs="Times New Roman"/>
                <w:b/>
                <w:bCs/>
                <w:sz w:val="32"/>
                <w:szCs w:val="32"/>
              </w:rPr>
            </w:pPr>
            <w:r>
              <w:rPr>
                <w:rFonts w:ascii="Times New Roman" w:hAnsi="Times New Roman" w:cs="Times New Roman"/>
                <w:b/>
                <w:bCs/>
                <w:sz w:val="32"/>
                <w:szCs w:val="32"/>
              </w:rPr>
              <w:t>10-2</w:t>
            </w:r>
          </w:p>
        </w:tc>
        <w:tc>
          <w:tcPr>
            <w:tcW w:w="8452" w:type="dxa"/>
            <w:shd w:val="clear" w:color="auto" w:fill="auto"/>
          </w:tcPr>
          <w:p w14:paraId="1A471415" w14:textId="77777777" w:rsidR="00AE4FFD" w:rsidRDefault="00AE4FFD" w:rsidP="005811C5">
            <w:pPr>
              <w:jc w:val="right"/>
              <w:rPr>
                <w:rFonts w:ascii="Simplified Arabic" w:hAnsi="Simplified Arabic" w:cs="Simplified Arabic"/>
                <w:sz w:val="28"/>
                <w:szCs w:val="28"/>
              </w:rPr>
            </w:pPr>
            <w:r>
              <w:rPr>
                <w:rFonts w:ascii="Simplified Arabic" w:hAnsi="Simplified Arabic" w:cs="Simplified Arabic"/>
                <w:b/>
                <w:bCs/>
                <w:sz w:val="28"/>
                <w:szCs w:val="28"/>
                <w:rtl/>
              </w:rPr>
              <w:t>المطلب الأول :</w:t>
            </w:r>
            <w:r>
              <w:rPr>
                <w:rFonts w:ascii="Simplified Arabic" w:hAnsi="Simplified Arabic" w:cs="Simplified Arabic"/>
                <w:sz w:val="28"/>
                <w:szCs w:val="28"/>
                <w:rtl/>
              </w:rPr>
              <w:t xml:space="preserve"> مفهوم نظم أمن المعلومات (تعريف ونشأة)</w:t>
            </w:r>
          </w:p>
        </w:tc>
      </w:tr>
      <w:tr w:rsidR="00AE4FFD" w14:paraId="7AAA0C0E" w14:textId="77777777" w:rsidTr="00793C4B">
        <w:tc>
          <w:tcPr>
            <w:tcW w:w="1012" w:type="dxa"/>
            <w:shd w:val="clear" w:color="auto" w:fill="auto"/>
          </w:tcPr>
          <w:p w14:paraId="53C34DA6" w14:textId="77777777" w:rsidR="00AE4FFD" w:rsidRDefault="00F97803">
            <w:pPr>
              <w:jc w:val="center"/>
              <w:rPr>
                <w:rFonts w:ascii="Times New Roman" w:hAnsi="Times New Roman" w:cs="Times New Roman"/>
                <w:b/>
                <w:bCs/>
                <w:sz w:val="32"/>
                <w:szCs w:val="32"/>
              </w:rPr>
            </w:pPr>
            <w:r>
              <w:rPr>
                <w:rFonts w:ascii="Times New Roman" w:hAnsi="Times New Roman" w:cs="Times New Roman"/>
                <w:b/>
                <w:bCs/>
                <w:sz w:val="32"/>
                <w:szCs w:val="32"/>
              </w:rPr>
              <w:t>16-3</w:t>
            </w:r>
          </w:p>
        </w:tc>
        <w:tc>
          <w:tcPr>
            <w:tcW w:w="8452" w:type="dxa"/>
            <w:shd w:val="clear" w:color="auto" w:fill="auto"/>
          </w:tcPr>
          <w:p w14:paraId="0686C116" w14:textId="77777777" w:rsidR="00AE4FFD" w:rsidRDefault="005811C5">
            <w:pPr>
              <w:jc w:val="right"/>
              <w:rPr>
                <w:rFonts w:ascii="Simplified Arabic" w:hAnsi="Simplified Arabic" w:cs="Simplified Arabic"/>
                <w:sz w:val="28"/>
                <w:szCs w:val="28"/>
              </w:rPr>
            </w:pPr>
            <w:r w:rsidRPr="00472183">
              <w:rPr>
                <w:rFonts w:ascii="Simplified Arabic" w:hAnsi="Simplified Arabic" w:cs="Simplified Arabic" w:hint="cs"/>
                <w:b/>
                <w:bCs/>
                <w:sz w:val="28"/>
                <w:szCs w:val="28"/>
                <w:rtl/>
              </w:rPr>
              <w:t>المطلب</w:t>
            </w:r>
            <w:r w:rsidRPr="00472183">
              <w:rPr>
                <w:rFonts w:ascii="Simplified Arabic" w:hAnsi="Simplified Arabic" w:cs="Simplified Arabic"/>
                <w:b/>
                <w:bCs/>
                <w:sz w:val="28"/>
                <w:szCs w:val="28"/>
                <w:rtl/>
              </w:rPr>
              <w:t xml:space="preserve"> </w:t>
            </w:r>
            <w:r w:rsidR="00472183" w:rsidRPr="00472183">
              <w:rPr>
                <w:rFonts w:ascii="Simplified Arabic" w:hAnsi="Simplified Arabic" w:cs="Simplified Arabic" w:hint="cs"/>
                <w:b/>
                <w:bCs/>
                <w:sz w:val="28"/>
                <w:szCs w:val="28"/>
                <w:rtl/>
              </w:rPr>
              <w:t>الثاني</w:t>
            </w:r>
            <w:r w:rsidRPr="00472183">
              <w:rPr>
                <w:rFonts w:ascii="Simplified Arabic" w:hAnsi="Simplified Arabic" w:cs="Simplified Arabic"/>
                <w:b/>
                <w:bCs/>
                <w:sz w:val="28"/>
                <w:szCs w:val="28"/>
                <w:rtl/>
              </w:rPr>
              <w:t xml:space="preserve">  :</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التهديدات</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والمخاطر</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الأمنية</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التي</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تواجه</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أمن</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المعلومات</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في</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المؤسسات</w:t>
            </w:r>
            <w:r w:rsidRPr="005811C5">
              <w:rPr>
                <w:rFonts w:ascii="Simplified Arabic" w:hAnsi="Simplified Arabic" w:cs="Simplified Arabic"/>
                <w:sz w:val="28"/>
                <w:szCs w:val="28"/>
                <w:rtl/>
              </w:rPr>
              <w:t xml:space="preserve"> </w:t>
            </w:r>
            <w:r w:rsidRPr="005811C5">
              <w:rPr>
                <w:rFonts w:ascii="Simplified Arabic" w:hAnsi="Simplified Arabic" w:cs="Simplified Arabic" w:hint="cs"/>
                <w:sz w:val="28"/>
                <w:szCs w:val="28"/>
                <w:rtl/>
              </w:rPr>
              <w:t>الخدمية</w:t>
            </w:r>
          </w:p>
        </w:tc>
      </w:tr>
      <w:tr w:rsidR="00AE4FFD" w14:paraId="665FCD68" w14:textId="77777777" w:rsidTr="00793C4B">
        <w:tc>
          <w:tcPr>
            <w:tcW w:w="1012" w:type="dxa"/>
            <w:shd w:val="clear" w:color="auto" w:fill="auto"/>
          </w:tcPr>
          <w:p w14:paraId="689D7596" w14:textId="77777777" w:rsidR="00AE4FFD" w:rsidRDefault="00F97803">
            <w:pPr>
              <w:jc w:val="center"/>
              <w:rPr>
                <w:rFonts w:ascii="Times New Roman" w:hAnsi="Times New Roman" w:cs="Times New Roman"/>
                <w:b/>
                <w:bCs/>
                <w:sz w:val="32"/>
                <w:szCs w:val="32"/>
              </w:rPr>
            </w:pPr>
            <w:r>
              <w:rPr>
                <w:rFonts w:ascii="Times New Roman" w:hAnsi="Times New Roman" w:cs="Times New Roman"/>
                <w:b/>
                <w:bCs/>
                <w:sz w:val="32"/>
                <w:szCs w:val="32"/>
              </w:rPr>
              <w:t>26-16</w:t>
            </w:r>
          </w:p>
        </w:tc>
        <w:tc>
          <w:tcPr>
            <w:tcW w:w="8452" w:type="dxa"/>
            <w:shd w:val="clear" w:color="auto" w:fill="auto"/>
          </w:tcPr>
          <w:p w14:paraId="7BB4E91C" w14:textId="77777777" w:rsidR="00AE4FFD" w:rsidRDefault="00AE4FFD" w:rsidP="000E2818">
            <w:pPr>
              <w:jc w:val="right"/>
              <w:rPr>
                <w:rFonts w:ascii="Simplified Arabic" w:hAnsi="Simplified Arabic" w:cs="Simplified Arabic"/>
                <w:sz w:val="28"/>
                <w:szCs w:val="28"/>
              </w:rPr>
            </w:pPr>
            <w:r>
              <w:rPr>
                <w:rFonts w:ascii="Simplified Arabic" w:hAnsi="Simplified Arabic" w:cs="Simplified Arabic"/>
                <w:b/>
                <w:bCs/>
                <w:sz w:val="28"/>
                <w:szCs w:val="28"/>
                <w:rtl/>
              </w:rPr>
              <w:t>المطلب</w:t>
            </w:r>
            <w:r w:rsidR="00472183">
              <w:rPr>
                <w:rFonts w:ascii="Simplified Arabic" w:hAnsi="Simplified Arabic" w:cs="Simplified Arabic" w:hint="cs"/>
                <w:b/>
                <w:bCs/>
                <w:sz w:val="28"/>
                <w:szCs w:val="28"/>
                <w:rtl/>
              </w:rPr>
              <w:t xml:space="preserve"> الثالث</w:t>
            </w:r>
            <w:r>
              <w:rPr>
                <w:rFonts w:ascii="Simplified Arabic" w:hAnsi="Simplified Arabic" w:cs="Simplified Arabic"/>
                <w:b/>
                <w:bCs/>
                <w:sz w:val="28"/>
                <w:szCs w:val="28"/>
                <w:rtl/>
              </w:rPr>
              <w:t xml:space="preserve"> :</w:t>
            </w:r>
            <w:r w:rsidR="00472183">
              <w:rPr>
                <w:rFonts w:ascii="Simplified Arabic" w:hAnsi="Simplified Arabic" w:cs="Simplified Arabic" w:hint="cs"/>
                <w:sz w:val="28"/>
                <w:szCs w:val="28"/>
                <w:rtl/>
              </w:rPr>
              <w:t>سبل حماية المعلومات في المؤسسات الخدمية</w:t>
            </w:r>
          </w:p>
        </w:tc>
      </w:tr>
      <w:tr w:rsidR="00AE4FFD" w14:paraId="03C9C583" w14:textId="77777777" w:rsidTr="00793C4B">
        <w:tc>
          <w:tcPr>
            <w:tcW w:w="1012" w:type="dxa"/>
            <w:shd w:val="clear" w:color="auto" w:fill="auto"/>
          </w:tcPr>
          <w:p w14:paraId="045800C0" w14:textId="77777777" w:rsidR="00AE4FFD" w:rsidRDefault="00F97803">
            <w:pPr>
              <w:jc w:val="center"/>
              <w:rPr>
                <w:rFonts w:ascii="Times New Roman" w:hAnsi="Times New Roman" w:cs="Times New Roman"/>
                <w:b/>
                <w:bCs/>
                <w:sz w:val="32"/>
                <w:szCs w:val="32"/>
              </w:rPr>
            </w:pPr>
            <w:r>
              <w:rPr>
                <w:rFonts w:ascii="Times New Roman" w:hAnsi="Times New Roman" w:cs="Times New Roman"/>
                <w:b/>
                <w:bCs/>
                <w:sz w:val="32"/>
                <w:szCs w:val="32"/>
              </w:rPr>
              <w:t>32-27</w:t>
            </w:r>
          </w:p>
        </w:tc>
        <w:tc>
          <w:tcPr>
            <w:tcW w:w="8452" w:type="dxa"/>
            <w:shd w:val="clear" w:color="auto" w:fill="auto"/>
          </w:tcPr>
          <w:p w14:paraId="3F2183CA" w14:textId="77777777" w:rsidR="00AE4FFD" w:rsidRDefault="00AE4FFD">
            <w:pPr>
              <w:jc w:val="right"/>
              <w:rPr>
                <w:rFonts w:ascii="Simplified Arabic" w:hAnsi="Simplified Arabic" w:cs="Simplified Arabic"/>
                <w:sz w:val="28"/>
                <w:szCs w:val="28"/>
                <w:rtl/>
              </w:rPr>
            </w:pPr>
            <w:r>
              <w:rPr>
                <w:rFonts w:ascii="Simplified Arabic" w:hAnsi="Simplified Arabic" w:cs="Simplified Arabic"/>
                <w:b/>
                <w:bCs/>
                <w:sz w:val="28"/>
                <w:szCs w:val="28"/>
                <w:rtl/>
              </w:rPr>
              <w:t>المبحت التاني</w:t>
            </w:r>
            <w:r>
              <w:rPr>
                <w:rFonts w:ascii="Simplified Arabic" w:hAnsi="Simplified Arabic" w:cs="Simplified Arabic"/>
                <w:sz w:val="28"/>
                <w:szCs w:val="28"/>
                <w:rtl/>
              </w:rPr>
              <w:t xml:space="preserve"> : الدراسات السابقة</w:t>
            </w:r>
          </w:p>
        </w:tc>
      </w:tr>
      <w:tr w:rsidR="000E2818" w14:paraId="7D453C26" w14:textId="77777777" w:rsidTr="00793C4B">
        <w:tc>
          <w:tcPr>
            <w:tcW w:w="1012" w:type="dxa"/>
            <w:shd w:val="clear" w:color="auto" w:fill="auto"/>
          </w:tcPr>
          <w:p w14:paraId="6EAADFFE" w14:textId="77777777" w:rsidR="000E2818" w:rsidRDefault="00F97803">
            <w:pPr>
              <w:jc w:val="center"/>
              <w:rPr>
                <w:rFonts w:ascii="Times New Roman" w:hAnsi="Times New Roman" w:cs="Times New Roman"/>
                <w:b/>
                <w:bCs/>
                <w:sz w:val="32"/>
                <w:szCs w:val="32"/>
              </w:rPr>
            </w:pPr>
            <w:r>
              <w:rPr>
                <w:rFonts w:ascii="Times New Roman" w:hAnsi="Times New Roman" w:cs="Times New Roman"/>
                <w:b/>
                <w:bCs/>
                <w:sz w:val="32"/>
                <w:szCs w:val="32"/>
              </w:rPr>
              <w:t>29-27</w:t>
            </w:r>
          </w:p>
        </w:tc>
        <w:tc>
          <w:tcPr>
            <w:tcW w:w="8452" w:type="dxa"/>
            <w:shd w:val="clear" w:color="auto" w:fill="auto"/>
          </w:tcPr>
          <w:p w14:paraId="2C601653" w14:textId="77777777" w:rsidR="000E2818" w:rsidRPr="000E2818" w:rsidRDefault="000E2818" w:rsidP="000E2818">
            <w:pPr>
              <w:jc w:val="right"/>
              <w:rPr>
                <w:rFonts w:ascii="Simplified Arabic" w:hAnsi="Simplified Arabic" w:cs="Simplified Arabic"/>
                <w:b/>
                <w:bCs/>
                <w:sz w:val="28"/>
                <w:szCs w:val="28"/>
                <w:rtl/>
                <w:lang w:val="en-US"/>
              </w:rPr>
            </w:pPr>
            <w:r w:rsidRPr="000E2818">
              <w:rPr>
                <w:rFonts w:ascii="Simplified Arabic" w:hAnsi="Simplified Arabic" w:cs="Simplified Arabic" w:hint="cs"/>
                <w:b/>
                <w:bCs/>
                <w:sz w:val="28"/>
                <w:szCs w:val="28"/>
                <w:rtl/>
              </w:rPr>
              <w:t>المطلب</w:t>
            </w:r>
            <w:r w:rsidRPr="000E2818">
              <w:rPr>
                <w:rFonts w:ascii="Simplified Arabic" w:hAnsi="Simplified Arabic" w:cs="Simplified Arabic"/>
                <w:b/>
                <w:bCs/>
                <w:sz w:val="28"/>
                <w:szCs w:val="28"/>
                <w:rtl/>
              </w:rPr>
              <w:t xml:space="preserve"> </w:t>
            </w:r>
            <w:r w:rsidRPr="000E2818">
              <w:rPr>
                <w:rFonts w:ascii="Simplified Arabic" w:hAnsi="Simplified Arabic" w:cs="Simplified Arabic" w:hint="cs"/>
                <w:b/>
                <w:bCs/>
                <w:sz w:val="28"/>
                <w:szCs w:val="28"/>
                <w:rtl/>
              </w:rPr>
              <w:t>الأول</w:t>
            </w:r>
            <w:r>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lang w:val="en-US"/>
              </w:rPr>
              <w:t>الدراسات العربية</w:t>
            </w:r>
            <w:r>
              <w:rPr>
                <w:rFonts w:ascii="Simplified Arabic" w:hAnsi="Simplified Arabic" w:cs="Simplified Arabic"/>
                <w:b/>
                <w:bCs/>
                <w:sz w:val="28"/>
                <w:szCs w:val="28"/>
              </w:rPr>
              <w:t xml:space="preserve"> </w:t>
            </w:r>
          </w:p>
        </w:tc>
      </w:tr>
      <w:tr w:rsidR="000E2818" w14:paraId="1E069387" w14:textId="77777777" w:rsidTr="00793C4B">
        <w:tc>
          <w:tcPr>
            <w:tcW w:w="1012" w:type="dxa"/>
            <w:shd w:val="clear" w:color="auto" w:fill="auto"/>
          </w:tcPr>
          <w:p w14:paraId="64218160" w14:textId="77777777" w:rsidR="000E2818" w:rsidRDefault="00F97803">
            <w:pPr>
              <w:jc w:val="center"/>
              <w:rPr>
                <w:rFonts w:ascii="Times New Roman" w:hAnsi="Times New Roman" w:cs="Times New Roman"/>
                <w:b/>
                <w:bCs/>
                <w:sz w:val="32"/>
                <w:szCs w:val="32"/>
              </w:rPr>
            </w:pPr>
            <w:r>
              <w:rPr>
                <w:rFonts w:ascii="Times New Roman" w:hAnsi="Times New Roman" w:cs="Times New Roman"/>
                <w:b/>
                <w:bCs/>
                <w:sz w:val="32"/>
                <w:szCs w:val="32"/>
              </w:rPr>
              <w:t>30-29</w:t>
            </w:r>
          </w:p>
        </w:tc>
        <w:tc>
          <w:tcPr>
            <w:tcW w:w="8452" w:type="dxa"/>
            <w:shd w:val="clear" w:color="auto" w:fill="auto"/>
          </w:tcPr>
          <w:p w14:paraId="746D3E93" w14:textId="77777777" w:rsidR="000E2818" w:rsidRPr="000E2818" w:rsidRDefault="000E2818" w:rsidP="000E2818">
            <w:pPr>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t>المطلب الثاني الدراسات الاجنبية</w:t>
            </w:r>
          </w:p>
        </w:tc>
      </w:tr>
      <w:tr w:rsidR="000E2818" w14:paraId="0A3CD7A6" w14:textId="77777777" w:rsidTr="00793C4B">
        <w:tc>
          <w:tcPr>
            <w:tcW w:w="1012" w:type="dxa"/>
            <w:shd w:val="clear" w:color="auto" w:fill="auto"/>
          </w:tcPr>
          <w:p w14:paraId="7D565AC3" w14:textId="77777777" w:rsidR="000E2818" w:rsidRDefault="00F97803">
            <w:pPr>
              <w:jc w:val="center"/>
              <w:rPr>
                <w:rFonts w:ascii="Times New Roman" w:hAnsi="Times New Roman" w:cs="Times New Roman"/>
                <w:b/>
                <w:bCs/>
                <w:sz w:val="32"/>
                <w:szCs w:val="32"/>
              </w:rPr>
            </w:pPr>
            <w:r>
              <w:rPr>
                <w:rFonts w:ascii="Times New Roman" w:hAnsi="Times New Roman" w:cs="Times New Roman"/>
                <w:b/>
                <w:bCs/>
                <w:sz w:val="32"/>
                <w:szCs w:val="32"/>
              </w:rPr>
              <w:t>33</w:t>
            </w:r>
          </w:p>
        </w:tc>
        <w:tc>
          <w:tcPr>
            <w:tcW w:w="8452" w:type="dxa"/>
            <w:shd w:val="clear" w:color="auto" w:fill="auto"/>
          </w:tcPr>
          <w:p w14:paraId="74E4D7EF" w14:textId="77777777" w:rsidR="000E2818" w:rsidRDefault="000E2818">
            <w:pPr>
              <w:jc w:val="right"/>
              <w:rPr>
                <w:rFonts w:ascii="Simplified Arabic" w:hAnsi="Simplified Arabic" w:cs="Simplified Arabic"/>
                <w:b/>
                <w:bCs/>
                <w:sz w:val="28"/>
                <w:szCs w:val="28"/>
                <w:rtl/>
              </w:rPr>
            </w:pPr>
            <w:r>
              <w:rPr>
                <w:rFonts w:ascii="Simplified Arabic" w:hAnsi="Simplified Arabic" w:cs="Simplified Arabic"/>
                <w:sz w:val="28"/>
                <w:szCs w:val="28"/>
                <w:rtl/>
              </w:rPr>
              <w:t>خاتمة الفصل الأول</w:t>
            </w:r>
          </w:p>
        </w:tc>
      </w:tr>
      <w:tr w:rsidR="000E2818" w14:paraId="6B5666FA" w14:textId="77777777" w:rsidTr="00793C4B">
        <w:tc>
          <w:tcPr>
            <w:tcW w:w="9464" w:type="dxa"/>
            <w:gridSpan w:val="2"/>
            <w:shd w:val="clear" w:color="auto" w:fill="D9E2F3"/>
          </w:tcPr>
          <w:p w14:paraId="5B29BD77" w14:textId="77777777" w:rsidR="000E2818" w:rsidRDefault="000E2818" w:rsidP="00E213D1">
            <w:pPr>
              <w:jc w:val="center"/>
              <w:rPr>
                <w:rFonts w:ascii="Simplified Arabic" w:hAnsi="Simplified Arabic" w:cs="Simplified Arabic"/>
                <w:sz w:val="28"/>
                <w:szCs w:val="28"/>
                <w:rtl/>
              </w:rPr>
            </w:pPr>
            <w:r w:rsidRPr="00E213D1">
              <w:rPr>
                <w:rFonts w:ascii="Simplified Arabic" w:hAnsi="Simplified Arabic" w:cs="Simplified Arabic" w:hint="cs"/>
                <w:b/>
                <w:bCs/>
                <w:sz w:val="28"/>
                <w:szCs w:val="28"/>
                <w:rtl/>
              </w:rPr>
              <w:lastRenderedPageBreak/>
              <w:t xml:space="preserve">الفصل </w:t>
            </w:r>
            <w:r w:rsidRPr="00620FC3">
              <w:rPr>
                <w:rFonts w:ascii="Simplified Arabic" w:hAnsi="Simplified Arabic" w:cs="Simplified Arabic" w:hint="cs"/>
                <w:b/>
                <w:bCs/>
                <w:sz w:val="28"/>
                <w:szCs w:val="28"/>
                <w:rtl/>
              </w:rPr>
              <w:t>الثاني دراسة</w:t>
            </w:r>
            <w:r w:rsidRPr="00620FC3">
              <w:rPr>
                <w:rFonts w:ascii="Simplified Arabic" w:hAnsi="Simplified Arabic" w:cs="Simplified Arabic"/>
                <w:b/>
                <w:bCs/>
                <w:sz w:val="28"/>
                <w:szCs w:val="28"/>
                <w:rtl/>
              </w:rPr>
              <w:t xml:space="preserve"> </w:t>
            </w:r>
            <w:r w:rsidRPr="00620FC3">
              <w:rPr>
                <w:rFonts w:ascii="Simplified Arabic" w:hAnsi="Simplified Arabic" w:cs="Simplified Arabic" w:hint="cs"/>
                <w:b/>
                <w:bCs/>
                <w:sz w:val="28"/>
                <w:szCs w:val="28"/>
                <w:rtl/>
              </w:rPr>
              <w:t>ميدانية</w:t>
            </w:r>
          </w:p>
        </w:tc>
      </w:tr>
      <w:tr w:rsidR="000E2818" w14:paraId="62D63C3F" w14:textId="77777777" w:rsidTr="00793C4B">
        <w:tc>
          <w:tcPr>
            <w:tcW w:w="1012" w:type="dxa"/>
            <w:shd w:val="clear" w:color="auto" w:fill="auto"/>
          </w:tcPr>
          <w:p w14:paraId="6CB98279" w14:textId="77777777" w:rsidR="000E2818" w:rsidRDefault="00F97803">
            <w:pPr>
              <w:jc w:val="center"/>
              <w:rPr>
                <w:rFonts w:ascii="Times New Roman" w:hAnsi="Times New Roman" w:cs="Times New Roman"/>
                <w:b/>
                <w:bCs/>
                <w:sz w:val="32"/>
                <w:szCs w:val="32"/>
              </w:rPr>
            </w:pPr>
            <w:r>
              <w:rPr>
                <w:rFonts w:ascii="Times New Roman" w:hAnsi="Times New Roman" w:cs="Times New Roman"/>
                <w:b/>
                <w:bCs/>
                <w:sz w:val="32"/>
                <w:szCs w:val="32"/>
              </w:rPr>
              <w:t>36</w:t>
            </w:r>
          </w:p>
        </w:tc>
        <w:tc>
          <w:tcPr>
            <w:tcW w:w="8452" w:type="dxa"/>
            <w:shd w:val="clear" w:color="auto" w:fill="auto"/>
          </w:tcPr>
          <w:p w14:paraId="23CF4D53" w14:textId="77777777" w:rsidR="000E2818" w:rsidRDefault="00793C4B">
            <w:pPr>
              <w:jc w:val="right"/>
              <w:rPr>
                <w:rFonts w:ascii="Simplified Arabic" w:hAnsi="Simplified Arabic" w:cs="Simplified Arabic"/>
                <w:sz w:val="28"/>
                <w:szCs w:val="28"/>
                <w:rtl/>
              </w:rPr>
            </w:pPr>
            <w:r>
              <w:rPr>
                <w:rFonts w:ascii="Simplified Arabic" w:hAnsi="Simplified Arabic" w:cs="Simplified Arabic" w:hint="cs"/>
                <w:sz w:val="28"/>
                <w:szCs w:val="28"/>
                <w:rtl/>
              </w:rPr>
              <w:t>تمهيد</w:t>
            </w:r>
          </w:p>
        </w:tc>
      </w:tr>
      <w:tr w:rsidR="00793C4B" w14:paraId="1F38C850" w14:textId="77777777" w:rsidTr="00793C4B">
        <w:tc>
          <w:tcPr>
            <w:tcW w:w="1012" w:type="dxa"/>
            <w:shd w:val="clear" w:color="auto" w:fill="auto"/>
          </w:tcPr>
          <w:p w14:paraId="4FD22795" w14:textId="77777777" w:rsidR="00793C4B" w:rsidRDefault="00F97803">
            <w:pPr>
              <w:jc w:val="center"/>
              <w:rPr>
                <w:rFonts w:ascii="Times New Roman" w:hAnsi="Times New Roman" w:cs="Times New Roman"/>
                <w:b/>
                <w:bCs/>
                <w:sz w:val="32"/>
                <w:szCs w:val="32"/>
              </w:rPr>
            </w:pPr>
            <w:r>
              <w:rPr>
                <w:rFonts w:ascii="Times New Roman" w:hAnsi="Times New Roman" w:cs="Times New Roman"/>
                <w:b/>
                <w:bCs/>
                <w:sz w:val="32"/>
                <w:szCs w:val="32"/>
              </w:rPr>
              <w:t>43-37</w:t>
            </w:r>
          </w:p>
        </w:tc>
        <w:tc>
          <w:tcPr>
            <w:tcW w:w="8452" w:type="dxa"/>
            <w:shd w:val="clear" w:color="auto" w:fill="auto"/>
          </w:tcPr>
          <w:p w14:paraId="4C457225" w14:textId="77777777" w:rsidR="00793C4B" w:rsidRDefault="00793C4B">
            <w:pPr>
              <w:jc w:val="right"/>
              <w:rPr>
                <w:rFonts w:ascii="Simplified Arabic" w:hAnsi="Simplified Arabic" w:cs="Simplified Arabic"/>
                <w:b/>
                <w:bCs/>
                <w:sz w:val="28"/>
                <w:szCs w:val="28"/>
                <w:rtl/>
              </w:rPr>
            </w:pPr>
            <w:r w:rsidRPr="00793C4B">
              <w:rPr>
                <w:rFonts w:ascii="Simplified Arabic" w:hAnsi="Simplified Arabic" w:cs="Simplified Arabic" w:hint="cs"/>
                <w:b/>
                <w:bCs/>
                <w:sz w:val="28"/>
                <w:szCs w:val="28"/>
                <w:rtl/>
              </w:rPr>
              <w:t>المبحث</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الأول</w:t>
            </w:r>
            <w:r w:rsidRPr="00793C4B">
              <w:rPr>
                <w:rFonts w:ascii="Simplified Arabic" w:hAnsi="Simplified Arabic" w:cs="Simplified Arabic"/>
                <w:b/>
                <w:bCs/>
                <w:sz w:val="28"/>
                <w:szCs w:val="28"/>
                <w:rtl/>
              </w:rPr>
              <w:t xml:space="preserve"> : </w:t>
            </w:r>
            <w:r w:rsidRPr="00793C4B">
              <w:rPr>
                <w:rFonts w:ascii="Simplified Arabic" w:hAnsi="Simplified Arabic" w:cs="Simplified Arabic" w:hint="cs"/>
                <w:b/>
                <w:bCs/>
                <w:sz w:val="28"/>
                <w:szCs w:val="28"/>
                <w:rtl/>
              </w:rPr>
              <w:t>تقديم</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عام</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للمؤسسة</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محل</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الدراسة</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ومنهجية</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وأدوات</w:t>
            </w:r>
            <w:r w:rsidRPr="00793C4B">
              <w:rPr>
                <w:rFonts w:ascii="Simplified Arabic" w:hAnsi="Simplified Arabic" w:cs="Simplified Arabic"/>
                <w:b/>
                <w:bCs/>
                <w:sz w:val="28"/>
                <w:szCs w:val="28"/>
                <w:rtl/>
              </w:rPr>
              <w:t xml:space="preserve"> </w:t>
            </w:r>
            <w:r w:rsidRPr="00793C4B">
              <w:rPr>
                <w:rFonts w:ascii="Simplified Arabic" w:hAnsi="Simplified Arabic" w:cs="Simplified Arabic" w:hint="cs"/>
                <w:b/>
                <w:bCs/>
                <w:sz w:val="28"/>
                <w:szCs w:val="28"/>
                <w:rtl/>
              </w:rPr>
              <w:t>الدراسة</w:t>
            </w:r>
          </w:p>
        </w:tc>
      </w:tr>
      <w:tr w:rsidR="000E2818" w14:paraId="59D86526" w14:textId="77777777" w:rsidTr="00793C4B">
        <w:tc>
          <w:tcPr>
            <w:tcW w:w="1012" w:type="dxa"/>
            <w:shd w:val="clear" w:color="auto" w:fill="auto"/>
          </w:tcPr>
          <w:p w14:paraId="60697ADB"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38-37</w:t>
            </w:r>
          </w:p>
        </w:tc>
        <w:tc>
          <w:tcPr>
            <w:tcW w:w="8452" w:type="dxa"/>
            <w:shd w:val="clear" w:color="auto" w:fill="auto"/>
          </w:tcPr>
          <w:p w14:paraId="499AFC93"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b/>
                <w:bCs/>
                <w:sz w:val="28"/>
                <w:szCs w:val="28"/>
                <w:rtl/>
              </w:rPr>
              <w:t xml:space="preserve">المطلب الأول : </w:t>
            </w:r>
            <w:r>
              <w:rPr>
                <w:rFonts w:ascii="Simplified Arabic" w:hAnsi="Simplified Arabic" w:cs="Simplified Arabic"/>
                <w:sz w:val="28"/>
                <w:szCs w:val="28"/>
                <w:rtl/>
              </w:rPr>
              <w:t>تقديم عام للمؤسسة محل الدراسة</w:t>
            </w:r>
          </w:p>
        </w:tc>
      </w:tr>
      <w:tr w:rsidR="000E2818" w14:paraId="3AA7F7EA" w14:textId="77777777" w:rsidTr="00793C4B">
        <w:tc>
          <w:tcPr>
            <w:tcW w:w="1012" w:type="dxa"/>
            <w:shd w:val="clear" w:color="auto" w:fill="auto"/>
          </w:tcPr>
          <w:p w14:paraId="5DAD4329"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43-39</w:t>
            </w:r>
          </w:p>
        </w:tc>
        <w:tc>
          <w:tcPr>
            <w:tcW w:w="8452" w:type="dxa"/>
            <w:shd w:val="clear" w:color="auto" w:fill="auto"/>
          </w:tcPr>
          <w:p w14:paraId="5AF66C5C" w14:textId="77777777" w:rsidR="000E2818" w:rsidRDefault="000E2818" w:rsidP="000E2818">
            <w:pPr>
              <w:jc w:val="right"/>
              <w:rPr>
                <w:rFonts w:ascii="Simplified Arabic" w:hAnsi="Simplified Arabic" w:cs="Simplified Arabic"/>
                <w:sz w:val="28"/>
                <w:szCs w:val="28"/>
                <w:rtl/>
              </w:rPr>
            </w:pPr>
            <w:r>
              <w:rPr>
                <w:rFonts w:ascii="Simplified Arabic" w:hAnsi="Simplified Arabic" w:cs="Simplified Arabic"/>
                <w:b/>
                <w:bCs/>
                <w:sz w:val="28"/>
                <w:szCs w:val="28"/>
                <w:rtl/>
              </w:rPr>
              <w:t>الم</w:t>
            </w:r>
            <w:r>
              <w:rPr>
                <w:rFonts w:ascii="Simplified Arabic" w:hAnsi="Simplified Arabic" w:cs="Simplified Arabic" w:hint="cs"/>
                <w:b/>
                <w:bCs/>
                <w:sz w:val="28"/>
                <w:szCs w:val="28"/>
                <w:rtl/>
                <w:lang w:val="en-US"/>
              </w:rPr>
              <w:t>طلب</w:t>
            </w:r>
            <w:r>
              <w:rPr>
                <w:rFonts w:ascii="Simplified Arabic" w:hAnsi="Simplified Arabic" w:cs="Simplified Arabic"/>
                <w:b/>
                <w:bCs/>
                <w:sz w:val="28"/>
                <w:szCs w:val="28"/>
                <w:rtl/>
              </w:rPr>
              <w:t xml:space="preserve"> الثاني : </w:t>
            </w:r>
            <w:r>
              <w:rPr>
                <w:rFonts w:ascii="Simplified Arabic" w:hAnsi="Simplified Arabic" w:cs="Simplified Arabic" w:hint="cs"/>
                <w:b/>
                <w:bCs/>
                <w:sz w:val="28"/>
                <w:szCs w:val="28"/>
                <w:rtl/>
              </w:rPr>
              <w:t>طرق وأدوات الدراسة</w:t>
            </w:r>
            <w:r>
              <w:rPr>
                <w:rFonts w:ascii="Simplified Arabic" w:hAnsi="Simplified Arabic" w:cs="Simplified Arabic"/>
                <w:sz w:val="28"/>
                <w:szCs w:val="28"/>
                <w:rtl/>
              </w:rPr>
              <w:t xml:space="preserve"> </w:t>
            </w:r>
          </w:p>
        </w:tc>
      </w:tr>
      <w:tr w:rsidR="000E2818" w14:paraId="072D029F" w14:textId="77777777" w:rsidTr="00793C4B">
        <w:tc>
          <w:tcPr>
            <w:tcW w:w="1012" w:type="dxa"/>
            <w:shd w:val="clear" w:color="auto" w:fill="auto"/>
          </w:tcPr>
          <w:p w14:paraId="58DE9476"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65-44</w:t>
            </w:r>
          </w:p>
        </w:tc>
        <w:tc>
          <w:tcPr>
            <w:tcW w:w="8452" w:type="dxa"/>
            <w:shd w:val="clear" w:color="auto" w:fill="auto"/>
          </w:tcPr>
          <w:p w14:paraId="6DF26581" w14:textId="77777777" w:rsidR="000E2818" w:rsidRPr="000E2818" w:rsidRDefault="000E2818" w:rsidP="00472183">
            <w:pPr>
              <w:jc w:val="right"/>
              <w:rPr>
                <w:rFonts w:ascii="Simplified Arabic" w:hAnsi="Simplified Arabic" w:cs="Simplified Arabic"/>
                <w:sz w:val="28"/>
                <w:szCs w:val="28"/>
                <w:rtl/>
                <w:lang w:val="en-US"/>
              </w:rPr>
            </w:pPr>
            <w:r>
              <w:rPr>
                <w:rFonts w:ascii="Simplified Arabic" w:hAnsi="Simplified Arabic" w:cs="Simplified Arabic" w:hint="cs"/>
                <w:b/>
                <w:bCs/>
                <w:sz w:val="28"/>
                <w:szCs w:val="28"/>
                <w:rtl/>
              </w:rPr>
              <w:t xml:space="preserve">المبحث الثاني </w:t>
            </w:r>
            <w:r>
              <w:rPr>
                <w:rFonts w:ascii="Simplified Arabic" w:hAnsi="Simplified Arabic" w:cs="Simplified Arabic" w:hint="cs"/>
                <w:b/>
                <w:bCs/>
                <w:sz w:val="28"/>
                <w:szCs w:val="28"/>
                <w:rtl/>
                <w:lang w:val="en-US"/>
              </w:rPr>
              <w:t>تحليل النتائج واختبار الفرضيات</w:t>
            </w:r>
          </w:p>
        </w:tc>
      </w:tr>
      <w:tr w:rsidR="000E2818" w14:paraId="495EA27F" w14:textId="77777777" w:rsidTr="00793C4B">
        <w:tc>
          <w:tcPr>
            <w:tcW w:w="1012" w:type="dxa"/>
            <w:shd w:val="clear" w:color="auto" w:fill="auto"/>
          </w:tcPr>
          <w:p w14:paraId="64CA51DF"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57-44</w:t>
            </w:r>
          </w:p>
        </w:tc>
        <w:tc>
          <w:tcPr>
            <w:tcW w:w="8452" w:type="dxa"/>
            <w:shd w:val="clear" w:color="auto" w:fill="auto"/>
          </w:tcPr>
          <w:p w14:paraId="40B3B61F" w14:textId="77777777" w:rsidR="000E2818" w:rsidRDefault="000E2818" w:rsidP="000E2818">
            <w:pPr>
              <w:jc w:val="right"/>
              <w:rPr>
                <w:rFonts w:ascii="Simplified Arabic" w:hAnsi="Simplified Arabic" w:cs="Simplified Arabic"/>
                <w:sz w:val="28"/>
                <w:szCs w:val="28"/>
                <w:rtl/>
              </w:rPr>
            </w:pPr>
            <w:r>
              <w:rPr>
                <w:rFonts w:ascii="Simplified Arabic" w:hAnsi="Simplified Arabic" w:cs="Simplified Arabic"/>
                <w:b/>
                <w:bCs/>
                <w:sz w:val="28"/>
                <w:szCs w:val="28"/>
                <w:rtl/>
              </w:rPr>
              <w:t xml:space="preserve">المطلب </w:t>
            </w:r>
            <w:r>
              <w:rPr>
                <w:rFonts w:ascii="Simplified Arabic" w:hAnsi="Simplified Arabic" w:cs="Simplified Arabic" w:hint="cs"/>
                <w:b/>
                <w:bCs/>
                <w:sz w:val="28"/>
                <w:szCs w:val="28"/>
                <w:rtl/>
              </w:rPr>
              <w:t>الاول:</w:t>
            </w:r>
            <w:r>
              <w:rPr>
                <w:rFonts w:ascii="Simplified Arabic" w:hAnsi="Simplified Arabic" w:cs="Simplified Arabic" w:hint="cs"/>
                <w:sz w:val="28"/>
                <w:szCs w:val="28"/>
                <w:rtl/>
              </w:rPr>
              <w:t xml:space="preserve"> تحليل فقرات الدراسة</w:t>
            </w:r>
          </w:p>
        </w:tc>
      </w:tr>
      <w:tr w:rsidR="000E2818" w14:paraId="51A72BB5" w14:textId="77777777" w:rsidTr="00793C4B">
        <w:tc>
          <w:tcPr>
            <w:tcW w:w="1012" w:type="dxa"/>
            <w:shd w:val="clear" w:color="auto" w:fill="auto"/>
          </w:tcPr>
          <w:p w14:paraId="4E8CB6CE"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65-58</w:t>
            </w:r>
          </w:p>
        </w:tc>
        <w:tc>
          <w:tcPr>
            <w:tcW w:w="8452" w:type="dxa"/>
            <w:shd w:val="clear" w:color="auto" w:fill="auto"/>
          </w:tcPr>
          <w:p w14:paraId="074DE06B" w14:textId="77777777" w:rsidR="000E2818" w:rsidRDefault="000E2818" w:rsidP="000E2818">
            <w:pPr>
              <w:jc w:val="right"/>
              <w:rPr>
                <w:rFonts w:ascii="Simplified Arabic" w:hAnsi="Simplified Arabic" w:cs="Simplified Arabic"/>
                <w:sz w:val="28"/>
                <w:szCs w:val="28"/>
                <w:rtl/>
              </w:rPr>
            </w:pPr>
            <w:r>
              <w:rPr>
                <w:rFonts w:ascii="Simplified Arabic" w:hAnsi="Simplified Arabic" w:cs="Simplified Arabic"/>
                <w:b/>
                <w:bCs/>
                <w:sz w:val="28"/>
                <w:szCs w:val="28"/>
                <w:rtl/>
              </w:rPr>
              <w:t>المطلب الثا</w:t>
            </w:r>
            <w:r>
              <w:rPr>
                <w:rFonts w:ascii="Simplified Arabic" w:hAnsi="Simplified Arabic" w:cs="Simplified Arabic" w:hint="cs"/>
                <w:b/>
                <w:bCs/>
                <w:sz w:val="28"/>
                <w:szCs w:val="28"/>
                <w:rtl/>
              </w:rPr>
              <w:t>ني</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تفسير النتائج واختبار الفرضيات</w:t>
            </w:r>
          </w:p>
        </w:tc>
      </w:tr>
      <w:tr w:rsidR="000E2818" w14:paraId="2A0D8AE8" w14:textId="77777777" w:rsidTr="00793C4B">
        <w:tc>
          <w:tcPr>
            <w:tcW w:w="1012" w:type="dxa"/>
            <w:shd w:val="clear" w:color="auto" w:fill="auto"/>
          </w:tcPr>
          <w:p w14:paraId="1544997F"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66</w:t>
            </w:r>
          </w:p>
        </w:tc>
        <w:tc>
          <w:tcPr>
            <w:tcW w:w="8452" w:type="dxa"/>
            <w:shd w:val="clear" w:color="auto" w:fill="auto"/>
          </w:tcPr>
          <w:p w14:paraId="03C14F58"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sz w:val="28"/>
                <w:szCs w:val="28"/>
                <w:rtl/>
              </w:rPr>
              <w:t>خاتمة الفصل الثاني</w:t>
            </w:r>
          </w:p>
        </w:tc>
      </w:tr>
      <w:tr w:rsidR="000E2818" w14:paraId="2207FC9A" w14:textId="77777777" w:rsidTr="00793C4B">
        <w:tc>
          <w:tcPr>
            <w:tcW w:w="1012" w:type="dxa"/>
            <w:shd w:val="clear" w:color="auto" w:fill="auto"/>
          </w:tcPr>
          <w:p w14:paraId="6496B900"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69-67</w:t>
            </w:r>
          </w:p>
        </w:tc>
        <w:tc>
          <w:tcPr>
            <w:tcW w:w="8452" w:type="dxa"/>
            <w:shd w:val="clear" w:color="auto" w:fill="auto"/>
          </w:tcPr>
          <w:p w14:paraId="05442339"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hint="cs"/>
                <w:sz w:val="28"/>
                <w:szCs w:val="28"/>
                <w:rtl/>
              </w:rPr>
              <w:t>الخاتمة</w:t>
            </w:r>
          </w:p>
        </w:tc>
      </w:tr>
      <w:tr w:rsidR="000E2818" w14:paraId="4821C198" w14:textId="77777777" w:rsidTr="00793C4B">
        <w:tc>
          <w:tcPr>
            <w:tcW w:w="1012" w:type="dxa"/>
            <w:shd w:val="clear" w:color="auto" w:fill="auto"/>
          </w:tcPr>
          <w:p w14:paraId="277270F2"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72-70</w:t>
            </w:r>
          </w:p>
        </w:tc>
        <w:tc>
          <w:tcPr>
            <w:tcW w:w="8452" w:type="dxa"/>
            <w:shd w:val="clear" w:color="auto" w:fill="auto"/>
          </w:tcPr>
          <w:p w14:paraId="6C63B4F3"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hint="cs"/>
                <w:sz w:val="28"/>
                <w:szCs w:val="28"/>
                <w:rtl/>
              </w:rPr>
              <w:t>قائمة المصادر و المراجع</w:t>
            </w:r>
          </w:p>
        </w:tc>
      </w:tr>
      <w:tr w:rsidR="000E2818" w14:paraId="5287E304" w14:textId="77777777" w:rsidTr="00793C4B">
        <w:tc>
          <w:tcPr>
            <w:tcW w:w="1012" w:type="dxa"/>
            <w:shd w:val="clear" w:color="auto" w:fill="auto"/>
          </w:tcPr>
          <w:p w14:paraId="520CACAC"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80-73</w:t>
            </w:r>
          </w:p>
        </w:tc>
        <w:tc>
          <w:tcPr>
            <w:tcW w:w="8452" w:type="dxa"/>
            <w:shd w:val="clear" w:color="auto" w:fill="auto"/>
          </w:tcPr>
          <w:p w14:paraId="4B493520"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hint="cs"/>
                <w:sz w:val="28"/>
                <w:szCs w:val="28"/>
                <w:rtl/>
              </w:rPr>
              <w:t xml:space="preserve">قائمة الملاحق </w:t>
            </w:r>
          </w:p>
        </w:tc>
      </w:tr>
      <w:tr w:rsidR="000E2818" w14:paraId="0F404A9A" w14:textId="77777777" w:rsidTr="00793C4B">
        <w:tc>
          <w:tcPr>
            <w:tcW w:w="1012" w:type="dxa"/>
            <w:shd w:val="clear" w:color="auto" w:fill="auto"/>
          </w:tcPr>
          <w:p w14:paraId="421CFADA" w14:textId="77777777" w:rsidR="000E2818" w:rsidRDefault="00D543B7">
            <w:pPr>
              <w:jc w:val="center"/>
              <w:rPr>
                <w:rFonts w:ascii="Times New Roman" w:hAnsi="Times New Roman" w:cs="Times New Roman"/>
                <w:b/>
                <w:bCs/>
                <w:sz w:val="32"/>
                <w:szCs w:val="32"/>
              </w:rPr>
            </w:pPr>
            <w:r>
              <w:rPr>
                <w:rFonts w:ascii="Times New Roman" w:hAnsi="Times New Roman" w:cs="Times New Roman"/>
                <w:b/>
                <w:bCs/>
                <w:sz w:val="32"/>
                <w:szCs w:val="32"/>
              </w:rPr>
              <w:t>83-81</w:t>
            </w:r>
          </w:p>
        </w:tc>
        <w:tc>
          <w:tcPr>
            <w:tcW w:w="8452" w:type="dxa"/>
            <w:shd w:val="clear" w:color="auto" w:fill="auto"/>
          </w:tcPr>
          <w:p w14:paraId="6CD05456" w14:textId="77777777" w:rsidR="000E2818" w:rsidRDefault="000E2818">
            <w:pPr>
              <w:jc w:val="right"/>
              <w:rPr>
                <w:rFonts w:ascii="Simplified Arabic" w:hAnsi="Simplified Arabic" w:cs="Simplified Arabic"/>
                <w:sz w:val="28"/>
                <w:szCs w:val="28"/>
                <w:rtl/>
              </w:rPr>
            </w:pPr>
            <w:r>
              <w:rPr>
                <w:rFonts w:ascii="Simplified Arabic" w:hAnsi="Simplified Arabic" w:cs="Simplified Arabic" w:hint="cs"/>
                <w:sz w:val="28"/>
                <w:szCs w:val="28"/>
                <w:rtl/>
              </w:rPr>
              <w:t xml:space="preserve">فهرس </w:t>
            </w:r>
          </w:p>
        </w:tc>
      </w:tr>
    </w:tbl>
    <w:p w14:paraId="307AA3E1" w14:textId="77777777" w:rsidR="59AFD479" w:rsidRDefault="59AFD479" w:rsidP="008019F5">
      <w:pPr>
        <w:spacing w:before="240" w:after="240"/>
        <w:rPr>
          <w:rFonts w:ascii="Times New Roman" w:eastAsia="Times New Roman" w:hAnsi="Times New Roman" w:cs="Times New Roman"/>
          <w:sz w:val="28"/>
          <w:szCs w:val="28"/>
        </w:rPr>
      </w:pPr>
    </w:p>
    <w:sectPr w:rsidR="59AFD479" w:rsidSect="00A60425">
      <w:headerReference w:type="default" r:id="rId34"/>
      <w:footerReference w:type="default" r:id="rId35"/>
      <w:pgSz w:w="11906" w:h="16838"/>
      <w:pgMar w:top="1440" w:right="1440" w:bottom="1440" w:left="1440" w:header="720" w:footer="720" w:gutter="0"/>
      <w:pgNumType w:start="8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FB1D79" w14:textId="77777777" w:rsidR="006E5E24" w:rsidRDefault="006E5E24" w:rsidP="00CC47C8">
      <w:pPr>
        <w:spacing w:after="0" w:line="240" w:lineRule="auto"/>
      </w:pPr>
      <w:r>
        <w:separator/>
      </w:r>
    </w:p>
  </w:endnote>
  <w:endnote w:type="continuationSeparator" w:id="0">
    <w:p w14:paraId="3F3EA36C" w14:textId="77777777" w:rsidR="006E5E24" w:rsidRDefault="006E5E24" w:rsidP="00CC4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raditional Arabic">
    <w:panose1 w:val="02020603050405020304"/>
    <w:charset w:val="B2"/>
    <w:family w:val="roman"/>
    <w:pitch w:val="variable"/>
    <w:sig w:usb0="00002003" w:usb1="80000000" w:usb2="00000008" w:usb3="00000000" w:csb0="0000004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B2"/>
    <w:family w:val="roman"/>
    <w:pitch w:val="variable"/>
    <w:sig w:usb0="00002003" w:usb1="80000000" w:usb2="00000008" w:usb3="00000000" w:csb0="00000041" w:csb1="00000000"/>
  </w:font>
  <w:font w:name="Segoe UI Black">
    <w:panose1 w:val="020B0A02040204020203"/>
    <w:charset w:val="00"/>
    <w:family w:val="swiss"/>
    <w:pitch w:val="variable"/>
    <w:sig w:usb0="E00002FF" w:usb1="4000E47F" w:usb2="00000021" w:usb3="00000000" w:csb0="0000019F" w:csb1="00000000"/>
  </w:font>
  <w:font w:name="Andalus">
    <w:altName w:val="Arial"/>
    <w:charset w:val="00"/>
    <w:family w:val="roman"/>
    <w:pitch w:val="variable"/>
    <w:sig w:usb0="00002003" w:usb1="80000000" w:usb2="00000008" w:usb3="00000000" w:csb0="00000041"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64C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8D28B" w14:textId="77777777" w:rsidR="00135516" w:rsidRDefault="00F31088">
    <w:pPr>
      <w:pStyle w:val="a7"/>
    </w:pPr>
    <w:r>
      <w:rPr>
        <w:noProof/>
      </w:rPr>
      <mc:AlternateContent>
        <mc:Choice Requires="wps">
          <w:drawing>
            <wp:anchor distT="0" distB="0" distL="114300" distR="114300" simplePos="0" relativeHeight="251653120" behindDoc="0" locked="0" layoutInCell="1" allowOverlap="1" wp14:anchorId="680A3EC7" wp14:editId="6C174D1B">
              <wp:simplePos x="0" y="0"/>
              <wp:positionH relativeFrom="page">
                <wp:posOffset>3512185</wp:posOffset>
              </wp:positionH>
              <wp:positionV relativeFrom="page">
                <wp:posOffset>10115550</wp:posOffset>
              </wp:positionV>
              <wp:extent cx="534670" cy="238760"/>
              <wp:effectExtent l="19050" t="19050" r="0" b="8890"/>
              <wp:wrapNone/>
              <wp:docPr id="772132904"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4FE2B578" w14:textId="77777777" w:rsidR="00135516" w:rsidRDefault="00135516">
                          <w:pPr>
                            <w:jc w:val="center"/>
                          </w:pPr>
                          <w:r>
                            <w:fldChar w:fldCharType="begin"/>
                          </w:r>
                          <w:r>
                            <w:instrText>PAGE    \* MERGEFORMAT</w:instrText>
                          </w:r>
                          <w:r>
                            <w:fldChar w:fldCharType="separate"/>
                          </w:r>
                          <w:r w:rsidR="00916783">
                            <w:rPr>
                              <w:rFonts w:hint="cs"/>
                              <w:noProof/>
                              <w:rtl/>
                            </w:rPr>
                            <w:t>‌د</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80A3EC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42" type="#_x0000_t185" style="position:absolute;margin-left:276.55pt;margin-top:796.5pt;width:42.1pt;height:18.8pt;z-index:251653120;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" filled="t" strokecolor="gray" strokeweight="2.25pt">
              <v:path arrowok="t"/>
              <v:textbox inset=",0,,0">
                <w:txbxContent>
                  <w:p w14:paraId="4FE2B578" w14:textId="77777777" w:rsidR="00135516" w:rsidRDefault="00135516">
                    <w:pPr>
                      <w:jc w:val="center"/>
                    </w:pPr>
                    <w:r>
                      <w:fldChar w:fldCharType="begin"/>
                    </w:r>
                    <w:r>
                      <w:instrText>PAGE    \* MERGEFORMAT</w:instrText>
                    </w:r>
                    <w:r>
                      <w:fldChar w:fldCharType="separate"/>
                    </w:r>
                    <w:r w:rsidR="00916783">
                      <w:rPr>
                        <w:rFonts w:hint="cs"/>
                        <w:noProof/>
                        <w:rtl/>
                      </w:rPr>
                      <w:t>‌د</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2096" behindDoc="0" locked="0" layoutInCell="1" allowOverlap="1" wp14:anchorId="54F5E577" wp14:editId="7870EC34">
              <wp:simplePos x="0" y="0"/>
              <wp:positionH relativeFrom="page">
                <wp:posOffset>1022350</wp:posOffset>
              </wp:positionH>
              <wp:positionV relativeFrom="page">
                <wp:posOffset>10234930</wp:posOffset>
              </wp:positionV>
              <wp:extent cx="5518150" cy="0"/>
              <wp:effectExtent l="0" t="0" r="0" b="0"/>
              <wp:wrapNone/>
              <wp:docPr id="596543788"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C3A60C4"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B72BD" w14:textId="77777777" w:rsidR="00A60425" w:rsidRDefault="00F31088">
    <w:pPr>
      <w:pStyle w:val="a7"/>
    </w:pPr>
    <w:r>
      <w:rPr>
        <w:noProof/>
      </w:rPr>
      <mc:AlternateContent>
        <mc:Choice Requires="wps">
          <w:drawing>
            <wp:anchor distT="0" distB="0" distL="114300" distR="114300" simplePos="0" relativeHeight="251661312" behindDoc="0" locked="0" layoutInCell="1" allowOverlap="1" wp14:anchorId="6C06DBF3" wp14:editId="5E30EFD0">
              <wp:simplePos x="0" y="0"/>
              <wp:positionH relativeFrom="page">
                <wp:posOffset>3512185</wp:posOffset>
              </wp:positionH>
              <wp:positionV relativeFrom="page">
                <wp:posOffset>10115550</wp:posOffset>
              </wp:positionV>
              <wp:extent cx="534670" cy="238760"/>
              <wp:effectExtent l="19050" t="19050" r="0" b="8890"/>
              <wp:wrapNone/>
              <wp:docPr id="62397999"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28751ED6" w14:textId="77777777" w:rsidR="00A60425" w:rsidRDefault="00A60425">
                          <w:pPr>
                            <w:jc w:val="center"/>
                          </w:pPr>
                          <w:r>
                            <w:fldChar w:fldCharType="begin"/>
                          </w:r>
                          <w:r>
                            <w:instrText>PAGE    \* MERGEFORMAT</w:instrText>
                          </w:r>
                          <w:r>
                            <w:fldChar w:fldCharType="separate"/>
                          </w:r>
                          <w:r w:rsidR="00916783">
                            <w:rPr>
                              <w:noProof/>
                            </w:rPr>
                            <w:t>82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C06DBF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9" type="#_x0000_t185" style="position:absolute;margin-left:276.55pt;margin-top:796.5pt;width:42.1pt;height:18.8pt;z-index:251661312;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" filled="t" strokecolor="gray" strokeweight="2.25pt">
              <v:path arrowok="t"/>
              <v:textbox inset=",0,,0">
                <w:txbxContent>
                  <w:p w14:paraId="28751ED6" w14:textId="77777777" w:rsidR="00A60425" w:rsidRDefault="00A60425">
                    <w:pPr>
                      <w:jc w:val="center"/>
                    </w:pPr>
                    <w:r>
                      <w:fldChar w:fldCharType="begin"/>
                    </w:r>
                    <w:r>
                      <w:instrText>PAGE    \* MERGEFORMAT</w:instrText>
                    </w:r>
                    <w:r>
                      <w:fldChar w:fldCharType="separate"/>
                    </w:r>
                    <w:r w:rsidR="00916783">
                      <w:rPr>
                        <w:noProof/>
                      </w:rPr>
                      <w:t>82</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166CE60B" wp14:editId="6AC1E18D">
              <wp:simplePos x="0" y="0"/>
              <wp:positionH relativeFrom="page">
                <wp:posOffset>1022350</wp:posOffset>
              </wp:positionH>
              <wp:positionV relativeFrom="page">
                <wp:posOffset>10234930</wp:posOffset>
              </wp:positionV>
              <wp:extent cx="5518150" cy="0"/>
              <wp:effectExtent l="0" t="0" r="0" b="0"/>
              <wp:wrapNone/>
              <wp:docPr id="183249094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736F030"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CB918" w14:textId="77777777" w:rsidR="00135516" w:rsidRPr="009768C3" w:rsidRDefault="00135516" w:rsidP="009768C3">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93226" w14:textId="77777777" w:rsidR="00135516" w:rsidRDefault="00F31088">
    <w:pPr>
      <w:pStyle w:val="a7"/>
    </w:pPr>
    <w:r>
      <w:rPr>
        <w:noProof/>
      </w:rPr>
      <mc:AlternateContent>
        <mc:Choice Requires="wps">
          <w:drawing>
            <wp:anchor distT="0" distB="0" distL="114300" distR="114300" simplePos="0" relativeHeight="251651072" behindDoc="0" locked="0" layoutInCell="1" allowOverlap="1" wp14:anchorId="1F228F43" wp14:editId="0BDEC74C">
              <wp:simplePos x="0" y="0"/>
              <wp:positionH relativeFrom="page">
                <wp:posOffset>3512185</wp:posOffset>
              </wp:positionH>
              <wp:positionV relativeFrom="page">
                <wp:posOffset>10115550</wp:posOffset>
              </wp:positionV>
              <wp:extent cx="534670" cy="238760"/>
              <wp:effectExtent l="19050" t="19050" r="0" b="8890"/>
              <wp:wrapNone/>
              <wp:docPr id="1087059075"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2E08810E" w14:textId="77777777" w:rsidR="00135516" w:rsidRDefault="00135516">
                          <w:pPr>
                            <w:jc w:val="center"/>
                          </w:pPr>
                          <w:r>
                            <w:fldChar w:fldCharType="begin"/>
                          </w:r>
                          <w:r>
                            <w:instrText>PAGE    \* MERGEFORMAT</w:instrText>
                          </w:r>
                          <w:r>
                            <w:fldChar w:fldCharType="separate"/>
                          </w:r>
                          <w:r w:rsidR="00916783">
                            <w:rPr>
                              <w:noProof/>
                            </w:rPr>
                            <w:t>34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1F228F4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3" type="#_x0000_t185" style="position:absolute;margin-left:276.55pt;margin-top:796.5pt;width:42.1pt;height:18.8pt;z-index:251651072;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" filled="t" strokecolor="gray" strokeweight="2.25pt">
              <v:path arrowok="t"/>
              <v:textbox inset=",0,,0">
                <w:txbxContent>
                  <w:p w14:paraId="2E08810E" w14:textId="77777777" w:rsidR="00135516" w:rsidRDefault="00135516">
                    <w:pPr>
                      <w:jc w:val="center"/>
                    </w:pPr>
                    <w:r>
                      <w:fldChar w:fldCharType="begin"/>
                    </w:r>
                    <w:r>
                      <w:instrText>PAGE    \* MERGEFORMAT</w:instrText>
                    </w:r>
                    <w:r>
                      <w:fldChar w:fldCharType="separate"/>
                    </w:r>
                    <w:r w:rsidR="00916783">
                      <w:rPr>
                        <w:noProof/>
                      </w:rPr>
                      <w:t>34</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0048" behindDoc="0" locked="0" layoutInCell="1" allowOverlap="1" wp14:anchorId="7C906CCC" wp14:editId="4BAAC52C">
              <wp:simplePos x="0" y="0"/>
              <wp:positionH relativeFrom="page">
                <wp:posOffset>1022350</wp:posOffset>
              </wp:positionH>
              <wp:positionV relativeFrom="page">
                <wp:posOffset>10234930</wp:posOffset>
              </wp:positionV>
              <wp:extent cx="5518150" cy="0"/>
              <wp:effectExtent l="0" t="0" r="0" b="0"/>
              <wp:wrapNone/>
              <wp:docPr id="13571400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722176A"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7A49C" w14:textId="77777777" w:rsidR="00135516" w:rsidRPr="00FB2502" w:rsidRDefault="00F31088" w:rsidP="00FB2502">
    <w:pPr>
      <w:pStyle w:val="a7"/>
    </w:pPr>
    <w:r>
      <w:rPr>
        <w:noProof/>
      </w:rPr>
      <mc:AlternateContent>
        <mc:Choice Requires="wps">
          <w:drawing>
            <wp:anchor distT="0" distB="0" distL="114300" distR="114300" simplePos="0" relativeHeight="251657216" behindDoc="0" locked="0" layoutInCell="1" allowOverlap="1" wp14:anchorId="715AF496" wp14:editId="496602E5">
              <wp:simplePos x="0" y="0"/>
              <wp:positionH relativeFrom="page">
                <wp:posOffset>3512185</wp:posOffset>
              </wp:positionH>
              <wp:positionV relativeFrom="page">
                <wp:posOffset>10115550</wp:posOffset>
              </wp:positionV>
              <wp:extent cx="534670" cy="238760"/>
              <wp:effectExtent l="19050" t="19050" r="0" b="8890"/>
              <wp:wrapNone/>
              <wp:docPr id="95569063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51F8EE54" w14:textId="77777777" w:rsidR="00135516" w:rsidRDefault="00135516">
                          <w:pPr>
                            <w:jc w:val="center"/>
                          </w:pPr>
                          <w:r>
                            <w:fldChar w:fldCharType="begin"/>
                          </w:r>
                          <w:r>
                            <w:instrText>PAGE    \* MERGEFORMAT</w:instrText>
                          </w:r>
                          <w:r>
                            <w:fldChar w:fldCharType="separate"/>
                          </w:r>
                          <w:r w:rsidR="00916783">
                            <w:rPr>
                              <w:noProof/>
                            </w:rPr>
                            <w:t>66</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15AF49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margin-left:276.55pt;margin-top:796.5pt;width:42.1pt;height:18.8pt;z-index:251657216;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" filled="t" strokecolor="gray" strokeweight="2.25pt">
              <v:path arrowok="t"/>
              <v:textbox inset=",0,,0">
                <w:txbxContent>
                  <w:p w14:paraId="51F8EE54" w14:textId="77777777" w:rsidR="00135516" w:rsidRDefault="00135516">
                    <w:pPr>
                      <w:jc w:val="center"/>
                    </w:pPr>
                    <w:r>
                      <w:fldChar w:fldCharType="begin"/>
                    </w:r>
                    <w:r>
                      <w:instrText>PAGE    \* MERGEFORMAT</w:instrText>
                    </w:r>
                    <w:r>
                      <w:fldChar w:fldCharType="separate"/>
                    </w:r>
                    <w:r w:rsidR="00916783">
                      <w:rPr>
                        <w:noProof/>
                      </w:rPr>
                      <w:t>66</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6192" behindDoc="0" locked="0" layoutInCell="1" allowOverlap="1" wp14:anchorId="6989F450" wp14:editId="6C6E9B31">
              <wp:simplePos x="0" y="0"/>
              <wp:positionH relativeFrom="page">
                <wp:posOffset>1022350</wp:posOffset>
              </wp:positionH>
              <wp:positionV relativeFrom="page">
                <wp:posOffset>10234930</wp:posOffset>
              </wp:positionV>
              <wp:extent cx="5518150" cy="0"/>
              <wp:effectExtent l="0" t="0" r="0" b="0"/>
              <wp:wrapNone/>
              <wp:docPr id="2072122329"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BD82A01"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E5B0A" w14:textId="77777777" w:rsidR="00135516" w:rsidRDefault="00F31088">
    <w:pPr>
      <w:pStyle w:val="a7"/>
    </w:pPr>
    <w:r>
      <w:rPr>
        <w:noProof/>
      </w:rPr>
      <mc:AlternateContent>
        <mc:Choice Requires="wps">
          <w:drawing>
            <wp:anchor distT="0" distB="0" distL="114300" distR="114300" simplePos="0" relativeHeight="251655168" behindDoc="0" locked="0" layoutInCell="1" allowOverlap="1" wp14:anchorId="6A44A9D9" wp14:editId="6734DE32">
              <wp:simplePos x="0" y="0"/>
              <wp:positionH relativeFrom="page">
                <wp:posOffset>3512185</wp:posOffset>
              </wp:positionH>
              <wp:positionV relativeFrom="page">
                <wp:posOffset>10115550</wp:posOffset>
              </wp:positionV>
              <wp:extent cx="534670" cy="238760"/>
              <wp:effectExtent l="19050" t="19050" r="0" b="8890"/>
              <wp:wrapNone/>
              <wp:docPr id="596343643"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739EFA82" w14:textId="77777777" w:rsidR="00135516" w:rsidRDefault="00135516">
                          <w:pPr>
                            <w:jc w:val="center"/>
                          </w:pPr>
                          <w:r>
                            <w:rPr>
                              <w:rFonts w:hint="cs"/>
                              <w:rtl/>
                            </w:rPr>
                            <w:t>35</w:t>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A44A9D9"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5" type="#_x0000_t185" style="position:absolute;margin-left:276.55pt;margin-top:796.5pt;width:42.1pt;height:18.8pt;z-index:251655168;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" filled="t" strokecolor="gray" strokeweight="2.25pt">
              <v:path arrowok="t"/>
              <v:textbox inset=",0,,0">
                <w:txbxContent>
                  <w:p w14:paraId="739EFA82" w14:textId="77777777" w:rsidR="00135516" w:rsidRDefault="00135516">
                    <w:pPr>
                      <w:jc w:val="center"/>
                    </w:pPr>
                    <w:r>
                      <w:rPr>
                        <w:rFonts w:hint="cs"/>
                        <w:rtl/>
                      </w:rPr>
                      <w:t>35</w:t>
                    </w:r>
                  </w:p>
                </w:txbxContent>
              </v:textbox>
              <w10:wrap anchorx="page" anchory="page"/>
            </v:shape>
          </w:pict>
        </mc:Fallback>
      </mc:AlternateContent>
    </w:r>
    <w:r>
      <w:rPr>
        <w:noProof/>
      </w:rPr>
      <mc:AlternateContent>
        <mc:Choice Requires="wps">
          <w:drawing>
            <wp:anchor distT="0" distB="0" distL="114300" distR="114300" simplePos="0" relativeHeight="251654144" behindDoc="0" locked="0" layoutInCell="1" allowOverlap="1" wp14:anchorId="723D015F" wp14:editId="296A9838">
              <wp:simplePos x="0" y="0"/>
              <wp:positionH relativeFrom="page">
                <wp:posOffset>1022350</wp:posOffset>
              </wp:positionH>
              <wp:positionV relativeFrom="page">
                <wp:posOffset>10234930</wp:posOffset>
              </wp:positionV>
              <wp:extent cx="5518150" cy="0"/>
              <wp:effectExtent l="0" t="0" r="0" b="0"/>
              <wp:wrapNone/>
              <wp:docPr id="68058216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6421EE7"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6105C" w14:textId="77777777" w:rsidR="00135516" w:rsidRPr="00A313E3" w:rsidRDefault="00135516" w:rsidP="00A313E3">
    <w:pPr>
      <w:pStyle w:val="a7"/>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87790" w14:textId="77777777" w:rsidR="00135516" w:rsidRDefault="00F31088">
    <w:pPr>
      <w:pStyle w:val="a7"/>
    </w:pPr>
    <w:r>
      <w:rPr>
        <w:noProof/>
      </w:rPr>
      <mc:AlternateContent>
        <mc:Choice Requires="wps">
          <w:drawing>
            <wp:anchor distT="0" distB="0" distL="114300" distR="114300" simplePos="0" relativeHeight="251663360" behindDoc="0" locked="0" layoutInCell="1" allowOverlap="1" wp14:anchorId="795E55D0" wp14:editId="330EF29E">
              <wp:simplePos x="0" y="0"/>
              <wp:positionH relativeFrom="page">
                <wp:posOffset>3512185</wp:posOffset>
              </wp:positionH>
              <wp:positionV relativeFrom="page">
                <wp:posOffset>10115550</wp:posOffset>
              </wp:positionV>
              <wp:extent cx="534670" cy="238760"/>
              <wp:effectExtent l="19050" t="19050" r="0" b="8890"/>
              <wp:wrapNone/>
              <wp:docPr id="806689879"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7226426F" w14:textId="77777777" w:rsidR="007A473E" w:rsidRDefault="007A473E">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95E55D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6" type="#_x0000_t185" style="position:absolute;margin-left:276.55pt;margin-top:796.5pt;width:42.1pt;height:18.8pt;z-index:251663360;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" filled="t" strokecolor="gray" strokeweight="2.25pt">
              <v:path arrowok="t"/>
              <v:textbox inset=",0,,0">
                <w:txbxContent>
                  <w:p w14:paraId="7226426F" w14:textId="77777777" w:rsidR="007A473E" w:rsidRDefault="007A473E">
                    <w:pPr>
                      <w:jc w:val="center"/>
                    </w:pPr>
                    <w:r>
                      <w:fldChar w:fldCharType="begin"/>
                    </w:r>
                    <w:r>
                      <w:instrText>PAGE    \* MERGEFORMAT</w:instrText>
                    </w:r>
                    <w:r>
                      <w:fldChar w:fldCharType="separate"/>
                    </w:r>
                    <w:r>
                      <w:t>2</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2336" behindDoc="0" locked="0" layoutInCell="1" allowOverlap="1" wp14:anchorId="5F7E5A02" wp14:editId="0D4FEAED">
              <wp:simplePos x="0" y="0"/>
              <wp:positionH relativeFrom="page">
                <wp:posOffset>1022350</wp:posOffset>
              </wp:positionH>
              <wp:positionV relativeFrom="page">
                <wp:posOffset>10234930</wp:posOffset>
              </wp:positionV>
              <wp:extent cx="5518150" cy="0"/>
              <wp:effectExtent l="0" t="0" r="0" b="0"/>
              <wp:wrapNone/>
              <wp:docPr id="75093987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002A26D7"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B7798" w14:textId="77777777" w:rsidR="007A473E" w:rsidRDefault="00F31088">
    <w:pPr>
      <w:pStyle w:val="a7"/>
    </w:pPr>
    <w:r>
      <w:rPr>
        <w:noProof/>
      </w:rPr>
      <mc:AlternateContent>
        <mc:Choice Requires="wps">
          <w:drawing>
            <wp:anchor distT="0" distB="0" distL="114300" distR="114300" simplePos="0" relativeHeight="251665408" behindDoc="0" locked="0" layoutInCell="1" allowOverlap="1" wp14:anchorId="4DF444AA" wp14:editId="2EFAFAEF">
              <wp:simplePos x="0" y="0"/>
              <wp:positionH relativeFrom="page">
                <wp:posOffset>3512185</wp:posOffset>
              </wp:positionH>
              <wp:positionV relativeFrom="page">
                <wp:posOffset>10115550</wp:posOffset>
              </wp:positionV>
              <wp:extent cx="534670" cy="238760"/>
              <wp:effectExtent l="19050" t="19050" r="0" b="8890"/>
              <wp:wrapNone/>
              <wp:docPr id="853900274"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78305327" w14:textId="77777777" w:rsidR="007A473E" w:rsidRDefault="007A473E">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4DF444AA"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7" type="#_x0000_t185" style="position:absolute;margin-left:276.55pt;margin-top:796.5pt;width:42.1pt;height:18.8pt;z-index:251665408;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" filled="t" strokecolor="gray" strokeweight="2.25pt">
              <v:path arrowok="t"/>
              <v:textbox inset=",0,,0">
                <w:txbxContent>
                  <w:p w14:paraId="78305327" w14:textId="77777777" w:rsidR="007A473E" w:rsidRDefault="007A473E">
                    <w:pPr>
                      <w:jc w:val="center"/>
                    </w:pPr>
                    <w:r>
                      <w:fldChar w:fldCharType="begin"/>
                    </w:r>
                    <w:r>
                      <w:instrText>PAGE    \* MERGEFORMAT</w:instrText>
                    </w:r>
                    <w:r>
                      <w:fldChar w:fldCharType="separate"/>
                    </w:r>
                    <w:r>
                      <w:t>2</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6D79801C" wp14:editId="6934917A">
              <wp:simplePos x="0" y="0"/>
              <wp:positionH relativeFrom="page">
                <wp:posOffset>1022350</wp:posOffset>
              </wp:positionH>
              <wp:positionV relativeFrom="page">
                <wp:posOffset>10234930</wp:posOffset>
              </wp:positionV>
              <wp:extent cx="5518150" cy="0"/>
              <wp:effectExtent l="0" t="0" r="0" b="0"/>
              <wp:wrapNone/>
              <wp:docPr id="1826111415"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F7E08F0"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9FE2B" w14:textId="77777777" w:rsidR="00135516" w:rsidRDefault="00F31088">
    <w:pPr>
      <w:pStyle w:val="a7"/>
    </w:pPr>
    <w:r>
      <w:rPr>
        <w:noProof/>
      </w:rPr>
      <mc:AlternateContent>
        <mc:Choice Requires="wps">
          <w:drawing>
            <wp:anchor distT="0" distB="0" distL="114300" distR="114300" simplePos="0" relativeHeight="251659264" behindDoc="0" locked="0" layoutInCell="1" allowOverlap="1" wp14:anchorId="20BDF753" wp14:editId="32C5E440">
              <wp:simplePos x="0" y="0"/>
              <wp:positionH relativeFrom="page">
                <wp:posOffset>3512185</wp:posOffset>
              </wp:positionH>
              <wp:positionV relativeFrom="page">
                <wp:posOffset>10115550</wp:posOffset>
              </wp:positionV>
              <wp:extent cx="534670" cy="238760"/>
              <wp:effectExtent l="19050" t="19050" r="0" b="8890"/>
              <wp:wrapNone/>
              <wp:docPr id="1202890171"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670" cy="238760"/>
                      </a:xfrm>
                      <a:prstGeom prst="bracketPair">
                        <a:avLst>
                          <a:gd name="adj" fmla="val 16667"/>
                        </a:avLst>
                      </a:prstGeom>
                      <a:solidFill>
                        <a:srgbClr val="FFFFFF"/>
                      </a:solidFill>
                      <a:ln w="28575">
                        <a:solidFill>
                          <a:srgbClr val="808080"/>
                        </a:solidFill>
                        <a:round/>
                        <a:headEnd/>
                        <a:tailEnd/>
                      </a:ln>
                    </wps:spPr>
                    <wps:txbx>
                      <w:txbxContent>
                        <w:p w14:paraId="319B3AF5" w14:textId="77777777" w:rsidR="004739F3" w:rsidRDefault="004739F3">
                          <w:pPr>
                            <w:jc w:val="center"/>
                          </w:pPr>
                          <w:r>
                            <w:fldChar w:fldCharType="begin"/>
                          </w:r>
                          <w:r>
                            <w:instrText>PAGE    \* MERGEFORMAT</w:instrText>
                          </w:r>
                          <w:r>
                            <w:fldChar w:fldCharType="separate"/>
                          </w:r>
                          <w:r w:rsidR="00916783">
                            <w:rPr>
                              <w:noProof/>
                            </w:rPr>
                            <w:t>80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0BDF75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8" type="#_x0000_t185" style="position:absolute;margin-left:276.55pt;margin-top:796.5pt;width:42.1pt;height:18.8pt;z-index:251659264;visibility:visible;mso-wrap-style:square;mso-width-percent:100;mso-height-percent:0;mso-wrap-distance-left:9pt;mso-wrap-distance-top:0;mso-wrap-distance-right:9pt;mso-wrap-distance-bottom:0;mso-position-horizontal:absolute;mso-position-horizontal-relative:page;mso-position-vertical:absolute;mso-position-vertical-relative:page;mso-width-percent:100;mso-height-percent:0;mso-width-relative:margin;mso-height-relative:bottom-margin-area;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" filled="t" strokecolor="gray" strokeweight="2.25pt">
              <v:path arrowok="t"/>
              <v:textbox inset=",0,,0">
                <w:txbxContent>
                  <w:p w14:paraId="319B3AF5" w14:textId="77777777" w:rsidR="004739F3" w:rsidRDefault="004739F3">
                    <w:pPr>
                      <w:jc w:val="center"/>
                    </w:pPr>
                    <w:r>
                      <w:fldChar w:fldCharType="begin"/>
                    </w:r>
                    <w:r>
                      <w:instrText>PAGE    \* MERGEFORMAT</w:instrText>
                    </w:r>
                    <w:r>
                      <w:fldChar w:fldCharType="separate"/>
                    </w:r>
                    <w:r w:rsidR="00916783">
                      <w:rPr>
                        <w:noProof/>
                      </w:rPr>
                      <w:t>80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58240" behindDoc="0" locked="0" layoutInCell="1" allowOverlap="1" wp14:anchorId="6CD22E75" wp14:editId="564D3C15">
              <wp:simplePos x="0" y="0"/>
              <wp:positionH relativeFrom="page">
                <wp:posOffset>1022350</wp:posOffset>
              </wp:positionH>
              <wp:positionV relativeFrom="page">
                <wp:posOffset>10234930</wp:posOffset>
              </wp:positionV>
              <wp:extent cx="5518150" cy="0"/>
              <wp:effectExtent l="0" t="0" r="0" b="0"/>
              <wp:wrapNone/>
              <wp:docPr id="1446614821"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35E0D91" id="_x0000_t32" coordsize="21600,21600" o:spt="32" o:oned="t" path="m,l21600,21600e" filled="f">
              <v:path arrowok="t" fillok="f" o:connecttype="none"/>
              <o:lock v:ext="edit" shapetype="t"/>
            </v:shapetype>
            <v:shape id="AutoShape 21" o:spid="_x0000_s1026" type="#_x0000_t32" style="position:absolute;left:0;text-align:left;margin-left:80.5pt;margin-top:805.9pt;width:434.5pt;height:0;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bottom-margin-area"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" strokecolor="gray" strokeweight="1pt">
              <o:lock v:ext="edit" shapetype="f"/>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4A6F2D" w14:textId="77777777" w:rsidR="006E5E24" w:rsidRDefault="006E5E24" w:rsidP="00CC47C8">
      <w:pPr>
        <w:bidi/>
        <w:spacing w:after="0" w:line="240" w:lineRule="auto"/>
      </w:pPr>
      <w:r>
        <w:separator/>
      </w:r>
    </w:p>
  </w:footnote>
  <w:footnote w:type="continuationSeparator" w:id="0">
    <w:p w14:paraId="17584F57" w14:textId="77777777" w:rsidR="006E5E24" w:rsidRDefault="006E5E24" w:rsidP="00CC47C8">
      <w:pPr>
        <w:spacing w:after="0" w:line="240" w:lineRule="auto"/>
      </w:pPr>
      <w:r>
        <w:continuationSeparator/>
      </w:r>
    </w:p>
  </w:footnote>
  <w:footnote w:id="1">
    <w:p w14:paraId="2AF6C8D9" w14:textId="77777777" w:rsidR="00135516" w:rsidRDefault="00135516" w:rsidP="00FD7E2B">
      <w:pPr>
        <w:pStyle w:val="a4"/>
        <w:jc w:val="right"/>
        <w:rPr>
          <w:rtl/>
        </w:rPr>
      </w:pPr>
      <w:r>
        <w:rPr>
          <w:rFonts w:hint="cs"/>
          <w:rtl/>
        </w:rPr>
        <w:t xml:space="preserve"> 1. </w:t>
      </w:r>
      <w:r w:rsidRPr="00FD7E2B">
        <w:rPr>
          <w:rFonts w:hint="cs"/>
          <w:rtl/>
        </w:rPr>
        <w:t>دلال</w:t>
      </w:r>
      <w:r w:rsidRPr="00FD7E2B">
        <w:rPr>
          <w:rtl/>
        </w:rPr>
        <w:t xml:space="preserve"> </w:t>
      </w:r>
      <w:r w:rsidRPr="00FD7E2B">
        <w:rPr>
          <w:rFonts w:hint="cs"/>
          <w:rtl/>
        </w:rPr>
        <w:t>صادق</w:t>
      </w:r>
      <w:r w:rsidRPr="00FD7E2B">
        <w:rPr>
          <w:rtl/>
        </w:rPr>
        <w:t xml:space="preserve"> </w:t>
      </w:r>
      <w:r w:rsidRPr="00FD7E2B">
        <w:rPr>
          <w:rFonts w:hint="cs"/>
          <w:rtl/>
        </w:rPr>
        <w:t>و</w:t>
      </w:r>
      <w:r w:rsidRPr="00FD7E2B">
        <w:rPr>
          <w:rtl/>
        </w:rPr>
        <w:t xml:space="preserve"> </w:t>
      </w:r>
      <w:r w:rsidRPr="00FD7E2B">
        <w:rPr>
          <w:rFonts w:hint="cs"/>
          <w:rtl/>
        </w:rPr>
        <w:t>حميد</w:t>
      </w:r>
      <w:r w:rsidRPr="00FD7E2B">
        <w:rPr>
          <w:rtl/>
        </w:rPr>
        <w:t xml:space="preserve"> </w:t>
      </w:r>
      <w:r w:rsidRPr="00FD7E2B">
        <w:rPr>
          <w:rFonts w:hint="cs"/>
          <w:rtl/>
        </w:rPr>
        <w:t>ناصر</w:t>
      </w:r>
      <w:r w:rsidRPr="00FD7E2B">
        <w:rPr>
          <w:rtl/>
        </w:rPr>
        <w:t xml:space="preserve"> </w:t>
      </w:r>
      <w:r>
        <w:rPr>
          <w:rFonts w:hint="cs"/>
          <w:rtl/>
        </w:rPr>
        <w:t>الف</w:t>
      </w:r>
      <w:r w:rsidRPr="00FD7E2B">
        <w:rPr>
          <w:rFonts w:hint="cs"/>
          <w:rtl/>
        </w:rPr>
        <w:t>تال</w:t>
      </w:r>
      <w:r w:rsidRPr="00FD7E2B">
        <w:rPr>
          <w:rtl/>
        </w:rPr>
        <w:t xml:space="preserve"> " </w:t>
      </w:r>
      <w:r w:rsidRPr="00FD7E2B">
        <w:rPr>
          <w:rFonts w:hint="cs"/>
          <w:rtl/>
        </w:rPr>
        <w:t>أمن</w:t>
      </w:r>
      <w:r w:rsidRPr="00FD7E2B">
        <w:rPr>
          <w:rtl/>
        </w:rPr>
        <w:t xml:space="preserve"> </w:t>
      </w:r>
      <w:r w:rsidRPr="00FD7E2B">
        <w:rPr>
          <w:rFonts w:hint="cs"/>
          <w:rtl/>
        </w:rPr>
        <w:t>المعلومات،</w:t>
      </w:r>
      <w:r w:rsidRPr="00FD7E2B">
        <w:rPr>
          <w:rtl/>
        </w:rPr>
        <w:t xml:space="preserve"> </w:t>
      </w:r>
      <w:r w:rsidRPr="00FD7E2B">
        <w:rPr>
          <w:rFonts w:hint="cs"/>
          <w:rtl/>
        </w:rPr>
        <w:t>على</w:t>
      </w:r>
      <w:r w:rsidRPr="00FD7E2B">
        <w:rPr>
          <w:rtl/>
        </w:rPr>
        <w:t xml:space="preserve"> </w:t>
      </w:r>
      <w:r>
        <w:rPr>
          <w:rFonts w:hint="cs"/>
          <w:rtl/>
        </w:rPr>
        <w:t>الي</w:t>
      </w:r>
      <w:r w:rsidRPr="00FD7E2B">
        <w:rPr>
          <w:rFonts w:hint="cs"/>
          <w:rtl/>
        </w:rPr>
        <w:t>ازوري</w:t>
      </w:r>
      <w:r w:rsidRPr="00FD7E2B">
        <w:rPr>
          <w:rtl/>
        </w:rPr>
        <w:t xml:space="preserve"> </w:t>
      </w:r>
      <w:r w:rsidRPr="00FD7E2B">
        <w:rPr>
          <w:rFonts w:hint="cs"/>
          <w:rtl/>
        </w:rPr>
        <w:t>العلمية</w:t>
      </w:r>
      <w:r w:rsidRPr="00FD7E2B">
        <w:rPr>
          <w:rtl/>
        </w:rPr>
        <w:t xml:space="preserve"> </w:t>
      </w:r>
      <w:r w:rsidRPr="00FD7E2B">
        <w:rPr>
          <w:rFonts w:hint="cs"/>
          <w:rtl/>
        </w:rPr>
        <w:t>النشر</w:t>
      </w:r>
      <w:r w:rsidRPr="00FD7E2B">
        <w:rPr>
          <w:rtl/>
        </w:rPr>
        <w:t xml:space="preserve"> </w:t>
      </w:r>
      <w:r w:rsidRPr="00FD7E2B">
        <w:rPr>
          <w:rFonts w:hint="cs"/>
          <w:rtl/>
        </w:rPr>
        <w:t>والتوزيع،</w:t>
      </w:r>
      <w:r w:rsidRPr="00FD7E2B">
        <w:rPr>
          <w:rtl/>
        </w:rPr>
        <w:t xml:space="preserve"> </w:t>
      </w:r>
      <w:r w:rsidRPr="00FD7E2B">
        <w:rPr>
          <w:rFonts w:hint="cs"/>
          <w:rtl/>
        </w:rPr>
        <w:t>الأردن،</w:t>
      </w:r>
      <w:r w:rsidRPr="00FD7E2B">
        <w:rPr>
          <w:rtl/>
        </w:rPr>
        <w:t xml:space="preserve"> 2008</w:t>
      </w:r>
      <w:r w:rsidRPr="00FD7E2B">
        <w:rPr>
          <w:rFonts w:hint="cs"/>
          <w:rtl/>
        </w:rPr>
        <w:t>،</w:t>
      </w:r>
      <w:r w:rsidRPr="00FD7E2B">
        <w:rPr>
          <w:rtl/>
        </w:rPr>
        <w:t xml:space="preserve"> </w:t>
      </w:r>
      <w:r>
        <w:rPr>
          <w:rFonts w:hint="cs"/>
          <w:rtl/>
        </w:rPr>
        <w:t>ص ص</w:t>
      </w:r>
      <w:r w:rsidRPr="00FD7E2B">
        <w:rPr>
          <w:rtl/>
        </w:rPr>
        <w:t xml:space="preserve"> 11-12</w:t>
      </w:r>
      <w:r>
        <w:rPr>
          <w:rFonts w:hint="cs"/>
          <w:rtl/>
        </w:rPr>
        <w:t>.</w:t>
      </w:r>
    </w:p>
  </w:footnote>
  <w:footnote w:id="2">
    <w:p w14:paraId="5883F284" w14:textId="77777777" w:rsidR="00E44575" w:rsidRPr="00E44575" w:rsidRDefault="00E44575" w:rsidP="00E44575">
      <w:pPr>
        <w:pStyle w:val="a4"/>
        <w:jc w:val="right"/>
      </w:pPr>
      <w:r>
        <w:t xml:space="preserve">      </w:t>
      </w:r>
      <w:r w:rsidRPr="00E44575">
        <w:rPr>
          <w:rFonts w:hint="cs"/>
          <w:rtl/>
        </w:rPr>
        <w:t>خالد</w:t>
      </w:r>
      <w:r w:rsidRPr="00E44575">
        <w:rPr>
          <w:rtl/>
        </w:rPr>
        <w:t xml:space="preserve"> </w:t>
      </w:r>
      <w:r w:rsidRPr="00E44575">
        <w:rPr>
          <w:rFonts w:hint="cs"/>
          <w:rtl/>
        </w:rPr>
        <w:t>ياسين</w:t>
      </w:r>
      <w:r w:rsidRPr="00E44575">
        <w:rPr>
          <w:rtl/>
        </w:rPr>
        <w:t xml:space="preserve"> </w:t>
      </w:r>
      <w:r w:rsidRPr="00E44575">
        <w:rPr>
          <w:rFonts w:hint="cs"/>
          <w:rtl/>
        </w:rPr>
        <w:t>الشيخ،</w:t>
      </w:r>
      <w:r w:rsidRPr="00E44575">
        <w:rPr>
          <w:rtl/>
        </w:rPr>
        <w:t xml:space="preserve"> </w:t>
      </w:r>
      <w:r w:rsidRPr="00E44575">
        <w:rPr>
          <w:rFonts w:hint="cs"/>
          <w:rtl/>
        </w:rPr>
        <w:t>أمن</w:t>
      </w:r>
      <w:r w:rsidRPr="00E44575">
        <w:rPr>
          <w:rtl/>
        </w:rPr>
        <w:t xml:space="preserve"> </w:t>
      </w:r>
      <w:r w:rsidRPr="00E44575">
        <w:rPr>
          <w:rFonts w:hint="cs"/>
          <w:rtl/>
        </w:rPr>
        <w:t>نظم</w:t>
      </w:r>
      <w:r w:rsidRPr="00E44575">
        <w:rPr>
          <w:rtl/>
        </w:rPr>
        <w:t xml:space="preserve"> </w:t>
      </w:r>
      <w:r w:rsidRPr="00E44575">
        <w:rPr>
          <w:rFonts w:hint="cs"/>
          <w:rtl/>
        </w:rPr>
        <w:t>المعلومات</w:t>
      </w:r>
      <w:r w:rsidRPr="00E44575">
        <w:rPr>
          <w:rtl/>
        </w:rPr>
        <w:t xml:space="preserve"> </w:t>
      </w:r>
      <w:r w:rsidRPr="00E44575">
        <w:rPr>
          <w:rFonts w:hint="cs"/>
          <w:rtl/>
        </w:rPr>
        <w:t>والرقابة،</w:t>
      </w:r>
      <w:r w:rsidRPr="00E44575">
        <w:rPr>
          <w:rtl/>
        </w:rPr>
        <w:t xml:space="preserve"> </w:t>
      </w:r>
      <w:r w:rsidRPr="00E44575">
        <w:rPr>
          <w:rFonts w:hint="cs"/>
          <w:rtl/>
        </w:rPr>
        <w:t>نسخة</w:t>
      </w:r>
      <w:r w:rsidRPr="00E44575">
        <w:rPr>
          <w:rtl/>
        </w:rPr>
        <w:t xml:space="preserve"> </w:t>
      </w:r>
      <w:r w:rsidRPr="00E44575">
        <w:rPr>
          <w:rFonts w:hint="cs"/>
          <w:rtl/>
        </w:rPr>
        <w:t>معدلة</w:t>
      </w:r>
      <w:r w:rsidRPr="00E44575">
        <w:rPr>
          <w:rtl/>
        </w:rPr>
        <w:t xml:space="preserve"> </w:t>
      </w:r>
      <w:r w:rsidRPr="00E44575">
        <w:rPr>
          <w:rFonts w:hint="cs"/>
          <w:rtl/>
        </w:rPr>
        <w:t>،جامعة</w:t>
      </w:r>
      <w:r w:rsidRPr="00E44575">
        <w:rPr>
          <w:rtl/>
        </w:rPr>
        <w:t xml:space="preserve"> </w:t>
      </w:r>
      <w:r w:rsidRPr="00E44575">
        <w:rPr>
          <w:rFonts w:hint="cs"/>
          <w:rtl/>
        </w:rPr>
        <w:t>دمشق،سوريا،</w:t>
      </w:r>
      <w:r w:rsidRPr="00E44575">
        <w:rPr>
          <w:rtl/>
        </w:rPr>
        <w:t xml:space="preserve">  2015</w:t>
      </w:r>
      <w:r w:rsidRPr="00E44575">
        <w:rPr>
          <w:rFonts w:hint="cs"/>
          <w:rtl/>
        </w:rPr>
        <w:t>،ص</w:t>
      </w:r>
      <w:r w:rsidRPr="00E44575">
        <w:rPr>
          <w:rtl/>
        </w:rPr>
        <w:t>6</w:t>
      </w:r>
      <w:r>
        <w:t xml:space="preserve">   </w:t>
      </w:r>
      <w:r>
        <w:rPr>
          <w:rStyle w:val="a5"/>
        </w:rPr>
        <w:footnoteRef/>
      </w:r>
      <w:r>
        <w:t xml:space="preserve">  </w:t>
      </w:r>
    </w:p>
  </w:footnote>
  <w:footnote w:id="3">
    <w:p w14:paraId="58FB88F2" w14:textId="77777777" w:rsidR="00A74369" w:rsidRPr="00A74369" w:rsidRDefault="00A74369" w:rsidP="00A74369">
      <w:pPr>
        <w:pStyle w:val="a4"/>
        <w:bidi/>
      </w:pPr>
      <w:r>
        <w:rPr>
          <w:rStyle w:val="a5"/>
        </w:rPr>
        <w:footnoteRef/>
      </w:r>
      <w:r>
        <w:t xml:space="preserve"> </w:t>
      </w:r>
      <w:r w:rsidRPr="00A74369">
        <w:rPr>
          <w:rFonts w:hint="cs"/>
          <w:rtl/>
        </w:rPr>
        <w:t>قدور</w:t>
      </w:r>
      <w:r w:rsidRPr="00A74369">
        <w:rPr>
          <w:rtl/>
        </w:rPr>
        <w:t xml:space="preserve"> </w:t>
      </w:r>
      <w:r w:rsidRPr="00A74369">
        <w:rPr>
          <w:rFonts w:hint="cs"/>
          <w:rtl/>
        </w:rPr>
        <w:t>مقراني</w:t>
      </w:r>
      <w:r w:rsidRPr="00A74369">
        <w:rPr>
          <w:rtl/>
        </w:rPr>
        <w:t xml:space="preserve"> </w:t>
      </w:r>
      <w:r w:rsidRPr="00A74369">
        <w:rPr>
          <w:rFonts w:hint="cs"/>
          <w:rtl/>
        </w:rPr>
        <w:t>،</w:t>
      </w:r>
      <w:r w:rsidRPr="00A74369">
        <w:rPr>
          <w:rtl/>
        </w:rPr>
        <w:t xml:space="preserve"> </w:t>
      </w:r>
      <w:r w:rsidRPr="00A74369">
        <w:rPr>
          <w:rFonts w:hint="cs"/>
          <w:rtl/>
        </w:rPr>
        <w:t>تقييم</w:t>
      </w:r>
      <w:r w:rsidRPr="00A74369">
        <w:rPr>
          <w:rtl/>
        </w:rPr>
        <w:t xml:space="preserve"> </w:t>
      </w:r>
      <w:r w:rsidRPr="00A74369">
        <w:rPr>
          <w:rFonts w:hint="cs"/>
          <w:rtl/>
        </w:rPr>
        <w:t>مدى</w:t>
      </w:r>
      <w:r w:rsidRPr="00A74369">
        <w:rPr>
          <w:rtl/>
        </w:rPr>
        <w:t xml:space="preserve"> </w:t>
      </w:r>
      <w:r w:rsidRPr="00A74369">
        <w:rPr>
          <w:rFonts w:hint="cs"/>
          <w:rtl/>
        </w:rPr>
        <w:t>مساهمة</w:t>
      </w:r>
      <w:r w:rsidRPr="00A74369">
        <w:rPr>
          <w:rtl/>
        </w:rPr>
        <w:t xml:space="preserve"> </w:t>
      </w:r>
      <w:r w:rsidRPr="00A74369">
        <w:rPr>
          <w:rFonts w:hint="cs"/>
          <w:rtl/>
        </w:rPr>
        <w:t>أمن</w:t>
      </w:r>
      <w:r w:rsidRPr="00A74369">
        <w:rPr>
          <w:rtl/>
        </w:rPr>
        <w:t xml:space="preserve"> </w:t>
      </w:r>
      <w:r w:rsidRPr="00A74369">
        <w:rPr>
          <w:rFonts w:hint="cs"/>
          <w:rtl/>
        </w:rPr>
        <w:t>نظم</w:t>
      </w:r>
      <w:r w:rsidRPr="00A74369">
        <w:rPr>
          <w:rtl/>
        </w:rPr>
        <w:t xml:space="preserve"> </w:t>
      </w:r>
      <w:r w:rsidRPr="00A74369">
        <w:rPr>
          <w:rFonts w:hint="cs"/>
          <w:rtl/>
        </w:rPr>
        <w:t>المعلومات</w:t>
      </w:r>
      <w:r w:rsidRPr="00A74369">
        <w:rPr>
          <w:rtl/>
        </w:rPr>
        <w:t xml:space="preserve"> </w:t>
      </w:r>
      <w:r w:rsidRPr="00A74369">
        <w:rPr>
          <w:rFonts w:hint="cs"/>
          <w:rtl/>
        </w:rPr>
        <w:t>الإلكترونية</w:t>
      </w:r>
      <w:r w:rsidRPr="00A74369">
        <w:rPr>
          <w:rtl/>
        </w:rPr>
        <w:t xml:space="preserve"> </w:t>
      </w:r>
      <w:r w:rsidRPr="00A74369">
        <w:rPr>
          <w:rFonts w:hint="cs"/>
          <w:rtl/>
        </w:rPr>
        <w:t>في</w:t>
      </w:r>
      <w:r w:rsidRPr="00A74369">
        <w:rPr>
          <w:rtl/>
        </w:rPr>
        <w:t xml:space="preserve"> </w:t>
      </w:r>
      <w:r w:rsidRPr="00A74369">
        <w:rPr>
          <w:rFonts w:hint="cs"/>
          <w:rtl/>
        </w:rPr>
        <w:t>الحد</w:t>
      </w:r>
      <w:r w:rsidRPr="00A74369">
        <w:rPr>
          <w:rtl/>
        </w:rPr>
        <w:t xml:space="preserve"> </w:t>
      </w:r>
      <w:r w:rsidRPr="00A74369">
        <w:rPr>
          <w:rFonts w:hint="cs"/>
          <w:rtl/>
        </w:rPr>
        <w:t>من</w:t>
      </w:r>
      <w:r w:rsidRPr="00A74369">
        <w:rPr>
          <w:rtl/>
        </w:rPr>
        <w:t xml:space="preserve"> </w:t>
      </w:r>
      <w:r w:rsidRPr="00A74369">
        <w:rPr>
          <w:rFonts w:hint="cs"/>
          <w:rtl/>
        </w:rPr>
        <w:t>مخاطر</w:t>
      </w:r>
      <w:r w:rsidRPr="00A74369">
        <w:rPr>
          <w:rtl/>
        </w:rPr>
        <w:t xml:space="preserve"> </w:t>
      </w:r>
      <w:r w:rsidRPr="00A74369">
        <w:rPr>
          <w:rFonts w:hint="cs"/>
          <w:rtl/>
        </w:rPr>
        <w:t>نظم</w:t>
      </w:r>
      <w:r w:rsidRPr="00A74369">
        <w:rPr>
          <w:rtl/>
        </w:rPr>
        <w:t xml:space="preserve"> </w:t>
      </w:r>
      <w:r w:rsidRPr="00A74369">
        <w:rPr>
          <w:rFonts w:hint="cs"/>
          <w:rtl/>
        </w:rPr>
        <w:t>المعلومات</w:t>
      </w:r>
      <w:r w:rsidRPr="00A74369">
        <w:rPr>
          <w:rtl/>
        </w:rPr>
        <w:t xml:space="preserve"> </w:t>
      </w:r>
      <w:r w:rsidRPr="00A74369">
        <w:rPr>
          <w:rFonts w:hint="cs"/>
          <w:rtl/>
        </w:rPr>
        <w:t>دراسة</w:t>
      </w:r>
      <w:r w:rsidRPr="00A74369">
        <w:rPr>
          <w:rtl/>
        </w:rPr>
        <w:t xml:space="preserve"> </w:t>
      </w:r>
      <w:r w:rsidRPr="00A74369">
        <w:rPr>
          <w:rFonts w:hint="cs"/>
          <w:rtl/>
        </w:rPr>
        <w:t>حالة</w:t>
      </w:r>
      <w:r w:rsidRPr="00A74369">
        <w:rPr>
          <w:rtl/>
        </w:rPr>
        <w:t xml:space="preserve"> </w:t>
      </w:r>
      <w:r w:rsidRPr="00A74369">
        <w:rPr>
          <w:rFonts w:hint="cs"/>
          <w:rtl/>
        </w:rPr>
        <w:t>مؤسسة</w:t>
      </w:r>
      <w:r w:rsidRPr="00A74369">
        <w:rPr>
          <w:rtl/>
        </w:rPr>
        <w:t xml:space="preserve"> </w:t>
      </w:r>
      <w:r w:rsidRPr="00A74369">
        <w:rPr>
          <w:rFonts w:hint="cs"/>
          <w:rtl/>
        </w:rPr>
        <w:t>اتصالات</w:t>
      </w:r>
      <w:r w:rsidRPr="00A74369">
        <w:rPr>
          <w:rtl/>
        </w:rPr>
        <w:t xml:space="preserve"> </w:t>
      </w:r>
      <w:r w:rsidRPr="00A74369">
        <w:rPr>
          <w:rFonts w:hint="cs"/>
          <w:rtl/>
        </w:rPr>
        <w:t>الجزائر،</w:t>
      </w:r>
      <w:r w:rsidRPr="00A74369">
        <w:rPr>
          <w:rtl/>
        </w:rPr>
        <w:t xml:space="preserve"> </w:t>
      </w:r>
      <w:r w:rsidRPr="00A74369">
        <w:rPr>
          <w:rFonts w:hint="cs"/>
          <w:rtl/>
        </w:rPr>
        <w:t>مذكرة</w:t>
      </w:r>
      <w:r w:rsidRPr="00A74369">
        <w:rPr>
          <w:rtl/>
        </w:rPr>
        <w:t xml:space="preserve"> </w:t>
      </w:r>
      <w:r w:rsidRPr="00A74369">
        <w:rPr>
          <w:rFonts w:hint="cs"/>
          <w:rtl/>
        </w:rPr>
        <w:t>مقدمة</w:t>
      </w:r>
      <w:r w:rsidRPr="00A74369">
        <w:rPr>
          <w:rtl/>
        </w:rPr>
        <w:t xml:space="preserve"> </w:t>
      </w:r>
      <w:r w:rsidRPr="00A74369">
        <w:rPr>
          <w:rFonts w:hint="cs"/>
          <w:rtl/>
        </w:rPr>
        <w:t>لاستكمال</w:t>
      </w:r>
      <w:r w:rsidRPr="00A74369">
        <w:rPr>
          <w:rtl/>
        </w:rPr>
        <w:t xml:space="preserve"> </w:t>
      </w:r>
      <w:r w:rsidRPr="00A74369">
        <w:rPr>
          <w:rFonts w:hint="cs"/>
          <w:rtl/>
        </w:rPr>
        <w:t>متطلبات</w:t>
      </w:r>
      <w:r w:rsidRPr="00A74369">
        <w:rPr>
          <w:rtl/>
        </w:rPr>
        <w:t xml:space="preserve"> </w:t>
      </w:r>
      <w:r w:rsidRPr="00A74369">
        <w:rPr>
          <w:rFonts w:hint="cs"/>
          <w:rtl/>
        </w:rPr>
        <w:t>شهادة</w:t>
      </w:r>
      <w:r w:rsidRPr="00A74369">
        <w:rPr>
          <w:rtl/>
        </w:rPr>
        <w:t xml:space="preserve"> </w:t>
      </w:r>
      <w:r w:rsidRPr="00A74369">
        <w:rPr>
          <w:rFonts w:hint="cs"/>
          <w:rtl/>
        </w:rPr>
        <w:t>ماستر</w:t>
      </w:r>
      <w:r w:rsidRPr="00A74369">
        <w:rPr>
          <w:rtl/>
        </w:rPr>
        <w:t xml:space="preserve"> </w:t>
      </w:r>
      <w:r w:rsidRPr="00A74369">
        <w:rPr>
          <w:rFonts w:hint="cs"/>
          <w:rtl/>
        </w:rPr>
        <w:t>اكاديمي</w:t>
      </w:r>
      <w:r w:rsidRPr="00A74369">
        <w:rPr>
          <w:rtl/>
        </w:rPr>
        <w:t xml:space="preserve">  </w:t>
      </w:r>
      <w:r w:rsidRPr="00A74369">
        <w:rPr>
          <w:rFonts w:hint="cs"/>
          <w:rtl/>
        </w:rPr>
        <w:t>،</w:t>
      </w:r>
      <w:r w:rsidRPr="00A74369">
        <w:rPr>
          <w:rtl/>
        </w:rPr>
        <w:t xml:space="preserve"> </w:t>
      </w:r>
      <w:r w:rsidRPr="00A74369">
        <w:rPr>
          <w:rFonts w:hint="cs"/>
          <w:rtl/>
        </w:rPr>
        <w:t>تدقيق</w:t>
      </w:r>
      <w:r w:rsidRPr="00A74369">
        <w:rPr>
          <w:rtl/>
        </w:rPr>
        <w:t xml:space="preserve"> </w:t>
      </w:r>
      <w:r w:rsidRPr="00A74369">
        <w:rPr>
          <w:rFonts w:hint="cs"/>
          <w:rtl/>
        </w:rPr>
        <w:t>ومراقبة</w:t>
      </w:r>
      <w:r w:rsidRPr="00A74369">
        <w:rPr>
          <w:rtl/>
        </w:rPr>
        <w:t xml:space="preserve"> </w:t>
      </w:r>
      <w:r w:rsidRPr="00A74369">
        <w:rPr>
          <w:rFonts w:hint="cs"/>
          <w:rtl/>
        </w:rPr>
        <w:t>التسيير،</w:t>
      </w:r>
      <w:r w:rsidRPr="00A74369">
        <w:rPr>
          <w:rtl/>
        </w:rPr>
        <w:t xml:space="preserve"> </w:t>
      </w:r>
      <w:r w:rsidRPr="00A74369">
        <w:rPr>
          <w:rFonts w:hint="cs"/>
          <w:rtl/>
        </w:rPr>
        <w:t>كلية</w:t>
      </w:r>
      <w:r w:rsidRPr="00A74369">
        <w:rPr>
          <w:rtl/>
        </w:rPr>
        <w:t xml:space="preserve"> </w:t>
      </w:r>
      <w:r w:rsidRPr="00A74369">
        <w:rPr>
          <w:rFonts w:hint="cs"/>
          <w:rtl/>
        </w:rPr>
        <w:t>العلوم</w:t>
      </w:r>
      <w:r w:rsidRPr="00A74369">
        <w:rPr>
          <w:rtl/>
        </w:rPr>
        <w:t xml:space="preserve"> </w:t>
      </w:r>
      <w:r w:rsidRPr="00A74369">
        <w:rPr>
          <w:rFonts w:hint="cs"/>
          <w:rtl/>
        </w:rPr>
        <w:t>الاقتصادية</w:t>
      </w:r>
      <w:r w:rsidRPr="00A74369">
        <w:rPr>
          <w:rtl/>
        </w:rPr>
        <w:t xml:space="preserve"> </w:t>
      </w:r>
      <w:r w:rsidRPr="00A74369">
        <w:rPr>
          <w:rFonts w:hint="cs"/>
          <w:rtl/>
        </w:rPr>
        <w:t>والتجارية</w:t>
      </w:r>
      <w:r w:rsidRPr="00A74369">
        <w:rPr>
          <w:rtl/>
        </w:rPr>
        <w:t xml:space="preserve"> </w:t>
      </w:r>
      <w:r w:rsidRPr="00A74369">
        <w:rPr>
          <w:rFonts w:hint="cs"/>
          <w:rtl/>
        </w:rPr>
        <w:t>و</w:t>
      </w:r>
      <w:r w:rsidRPr="00A74369">
        <w:rPr>
          <w:rtl/>
        </w:rPr>
        <w:t xml:space="preserve"> </w:t>
      </w:r>
      <w:r w:rsidRPr="00A74369">
        <w:rPr>
          <w:rFonts w:hint="cs"/>
          <w:rtl/>
        </w:rPr>
        <w:t>علوم</w:t>
      </w:r>
      <w:r w:rsidRPr="00A74369">
        <w:rPr>
          <w:rtl/>
        </w:rPr>
        <w:t xml:space="preserve"> </w:t>
      </w:r>
      <w:r w:rsidRPr="00A74369">
        <w:rPr>
          <w:rFonts w:hint="cs"/>
          <w:rtl/>
        </w:rPr>
        <w:t>التسيير،</w:t>
      </w:r>
      <w:r w:rsidRPr="00A74369">
        <w:rPr>
          <w:rtl/>
        </w:rPr>
        <w:t xml:space="preserve"> </w:t>
      </w:r>
      <w:r w:rsidRPr="00A74369">
        <w:rPr>
          <w:rFonts w:hint="cs"/>
          <w:rtl/>
        </w:rPr>
        <w:t>جامعة</w:t>
      </w:r>
      <w:r w:rsidRPr="00A74369">
        <w:rPr>
          <w:rtl/>
        </w:rPr>
        <w:t xml:space="preserve"> </w:t>
      </w:r>
      <w:r w:rsidRPr="00A74369">
        <w:rPr>
          <w:rFonts w:hint="cs"/>
          <w:rtl/>
        </w:rPr>
        <w:t>قاصدي</w:t>
      </w:r>
      <w:r w:rsidRPr="00A74369">
        <w:rPr>
          <w:rtl/>
        </w:rPr>
        <w:t xml:space="preserve"> </w:t>
      </w:r>
      <w:r w:rsidRPr="00A74369">
        <w:rPr>
          <w:rFonts w:hint="cs"/>
          <w:rtl/>
        </w:rPr>
        <w:t>مرباح</w:t>
      </w:r>
      <w:r w:rsidRPr="00A74369">
        <w:rPr>
          <w:rtl/>
        </w:rPr>
        <w:t xml:space="preserve"> </w:t>
      </w:r>
      <w:r w:rsidRPr="00A74369">
        <w:rPr>
          <w:rFonts w:hint="cs"/>
          <w:rtl/>
        </w:rPr>
        <w:t>ورقلة</w:t>
      </w:r>
      <w:r w:rsidRPr="00A74369">
        <w:rPr>
          <w:rtl/>
        </w:rPr>
        <w:t xml:space="preserve"> - </w:t>
      </w:r>
      <w:r w:rsidRPr="00A74369">
        <w:rPr>
          <w:rFonts w:hint="cs"/>
          <w:rtl/>
        </w:rPr>
        <w:t>الجزائر،</w:t>
      </w:r>
      <w:r w:rsidRPr="00A74369">
        <w:rPr>
          <w:rtl/>
        </w:rPr>
        <w:t xml:space="preserve"> 2016</w:t>
      </w:r>
      <w:r w:rsidRPr="00A74369">
        <w:rPr>
          <w:rFonts w:hint="cs"/>
          <w:rtl/>
        </w:rPr>
        <w:t>،</w:t>
      </w:r>
      <w:r w:rsidRPr="00A74369">
        <w:rPr>
          <w:rtl/>
        </w:rPr>
        <w:t xml:space="preserve"> </w:t>
      </w:r>
      <w:r w:rsidRPr="00A74369">
        <w:rPr>
          <w:rFonts w:hint="cs"/>
          <w:rtl/>
        </w:rPr>
        <w:t>ص</w:t>
      </w:r>
      <w:r w:rsidRPr="00A74369">
        <w:rPr>
          <w:rtl/>
        </w:rPr>
        <w:t>.13</w:t>
      </w:r>
    </w:p>
  </w:footnote>
  <w:footnote w:id="4">
    <w:p w14:paraId="44C18155" w14:textId="77777777" w:rsidR="00135516" w:rsidRPr="00B32FE6" w:rsidRDefault="00A74369" w:rsidP="005D771D">
      <w:pPr>
        <w:pStyle w:val="a4"/>
        <w:bidi/>
        <w:rPr>
          <w:rtl/>
          <w:lang w:bidi="ar-DZ"/>
        </w:rPr>
      </w:pPr>
      <w:r w:rsidRPr="00895F0D">
        <w:rPr>
          <w:vertAlign w:val="superscript"/>
          <w:lang w:bidi="ar-DZ"/>
        </w:rPr>
        <w:footnoteRef/>
      </w:r>
      <w:r w:rsidR="00135516" w:rsidRPr="00895F0D">
        <w:rPr>
          <w:lang w:bidi="ar-DZ"/>
        </w:rPr>
        <w:t>.</w:t>
      </w:r>
      <w:r w:rsidR="00135516" w:rsidRPr="00A74369">
        <w:rPr>
          <w:sz w:val="16"/>
          <w:szCs w:val="16"/>
          <w:lang w:bidi="ar-DZ"/>
        </w:rPr>
        <w:t xml:space="preserve"> </w:t>
      </w:r>
      <w:r w:rsidR="00135516">
        <w:rPr>
          <w:rFonts w:hint="cs"/>
          <w:rtl/>
          <w:lang w:bidi="ar-DZ"/>
        </w:rPr>
        <w:t>الربيعة</w:t>
      </w:r>
      <w:r w:rsidR="00E44575">
        <w:rPr>
          <w:lang w:bidi="ar-DZ"/>
        </w:rPr>
        <w:t xml:space="preserve"> </w:t>
      </w:r>
      <w:r w:rsidR="00135516">
        <w:rPr>
          <w:rFonts w:hint="cs"/>
          <w:rtl/>
          <w:lang w:bidi="ar-DZ"/>
        </w:rPr>
        <w:t>عبد</w:t>
      </w:r>
      <w:r w:rsidR="00135516">
        <w:rPr>
          <w:rtl/>
          <w:lang w:bidi="ar-DZ"/>
        </w:rPr>
        <w:t xml:space="preserve"> </w:t>
      </w:r>
      <w:r w:rsidR="00135516">
        <w:rPr>
          <w:rFonts w:hint="cs"/>
          <w:rtl/>
          <w:lang w:bidi="ar-DZ"/>
        </w:rPr>
        <w:t>الله</w:t>
      </w:r>
      <w:r w:rsidR="00135516">
        <w:rPr>
          <w:rtl/>
          <w:lang w:bidi="ar-DZ"/>
        </w:rPr>
        <w:t xml:space="preserve"> </w:t>
      </w:r>
      <w:r w:rsidR="00135516">
        <w:rPr>
          <w:rFonts w:hint="cs"/>
          <w:rtl/>
          <w:lang w:bidi="ar-DZ"/>
        </w:rPr>
        <w:t>بن</w:t>
      </w:r>
      <w:r w:rsidR="00135516">
        <w:rPr>
          <w:rtl/>
          <w:lang w:bidi="ar-DZ"/>
        </w:rPr>
        <w:t xml:space="preserve"> </w:t>
      </w:r>
      <w:r w:rsidR="00135516">
        <w:rPr>
          <w:rFonts w:hint="cs"/>
          <w:rtl/>
          <w:lang w:bidi="ar-DZ"/>
        </w:rPr>
        <w:t>عبد</w:t>
      </w:r>
      <w:r w:rsidR="00135516">
        <w:rPr>
          <w:rtl/>
          <w:lang w:bidi="ar-DZ"/>
        </w:rPr>
        <w:t xml:space="preserve"> </w:t>
      </w:r>
      <w:r w:rsidR="00135516">
        <w:rPr>
          <w:rFonts w:hint="cs"/>
          <w:rtl/>
          <w:lang w:bidi="ar-DZ"/>
        </w:rPr>
        <w:t>الرحمن</w:t>
      </w:r>
      <w:r w:rsidR="00135516">
        <w:rPr>
          <w:rtl/>
          <w:lang w:bidi="ar-DZ"/>
        </w:rPr>
        <w:t xml:space="preserve">. </w:t>
      </w:r>
      <w:r w:rsidR="00135516">
        <w:rPr>
          <w:rFonts w:hint="cs"/>
          <w:rtl/>
          <w:lang w:bidi="ar-DZ"/>
        </w:rPr>
        <w:t>أمن</w:t>
      </w:r>
      <w:r w:rsidR="00135516">
        <w:rPr>
          <w:rtl/>
          <w:lang w:bidi="ar-DZ"/>
        </w:rPr>
        <w:t xml:space="preserve"> </w:t>
      </w:r>
      <w:r w:rsidR="00135516">
        <w:rPr>
          <w:rFonts w:hint="cs"/>
          <w:rtl/>
          <w:lang w:bidi="ar-DZ"/>
        </w:rPr>
        <w:t>المعلومات</w:t>
      </w:r>
      <w:r w:rsidR="00135516">
        <w:rPr>
          <w:rtl/>
          <w:lang w:bidi="ar-DZ"/>
        </w:rPr>
        <w:t xml:space="preserve"> </w:t>
      </w:r>
      <w:r w:rsidR="00135516">
        <w:rPr>
          <w:rFonts w:hint="cs"/>
          <w:rtl/>
          <w:lang w:bidi="ar-DZ"/>
        </w:rPr>
        <w:t>،المفاهيم</w:t>
      </w:r>
      <w:r w:rsidR="00135516">
        <w:rPr>
          <w:rtl/>
          <w:lang w:bidi="ar-DZ"/>
        </w:rPr>
        <w:t xml:space="preserve"> </w:t>
      </w:r>
      <w:r w:rsidR="00135516">
        <w:rPr>
          <w:rFonts w:hint="cs"/>
          <w:rtl/>
          <w:lang w:bidi="ar-DZ"/>
        </w:rPr>
        <w:t>والتطبيقات</w:t>
      </w:r>
      <w:r w:rsidR="00135516">
        <w:rPr>
          <w:rtl/>
          <w:lang w:bidi="ar-DZ"/>
        </w:rPr>
        <w:t xml:space="preserve">. </w:t>
      </w:r>
      <w:r w:rsidR="00135516">
        <w:rPr>
          <w:rFonts w:hint="cs"/>
          <w:rtl/>
          <w:lang w:bidi="ar-DZ"/>
        </w:rPr>
        <w:t>مكتبة</w:t>
      </w:r>
      <w:r w:rsidR="00135516">
        <w:rPr>
          <w:rtl/>
          <w:lang w:bidi="ar-DZ"/>
        </w:rPr>
        <w:t xml:space="preserve"> </w:t>
      </w:r>
      <w:r w:rsidR="00135516">
        <w:rPr>
          <w:rFonts w:hint="cs"/>
          <w:rtl/>
          <w:lang w:bidi="ar-DZ"/>
        </w:rPr>
        <w:t>العبيكان،</w:t>
      </w:r>
      <w:r w:rsidR="00135516">
        <w:rPr>
          <w:rtl/>
          <w:lang w:bidi="ar-DZ"/>
        </w:rPr>
        <w:t xml:space="preserve"> </w:t>
      </w:r>
      <w:r w:rsidR="00135516">
        <w:rPr>
          <w:rFonts w:hint="cs"/>
          <w:rtl/>
          <w:lang w:bidi="ar-DZ"/>
        </w:rPr>
        <w:t>الرياض،</w:t>
      </w:r>
      <w:r w:rsidR="00135516">
        <w:rPr>
          <w:rtl/>
          <w:lang w:bidi="ar-DZ"/>
        </w:rPr>
        <w:t xml:space="preserve"> 202</w:t>
      </w:r>
      <w:r w:rsidR="00135516">
        <w:rPr>
          <w:rFonts w:hint="cs"/>
          <w:rtl/>
          <w:lang w:bidi="ar-DZ"/>
        </w:rPr>
        <w:t>0،ص.61</w:t>
      </w:r>
    </w:p>
  </w:footnote>
  <w:footnote w:id="5">
    <w:p w14:paraId="4E8B766A" w14:textId="77777777" w:rsidR="005D771D" w:rsidRPr="005D771D" w:rsidRDefault="005D771D" w:rsidP="005D771D">
      <w:pPr>
        <w:pStyle w:val="a4"/>
        <w:jc w:val="right"/>
        <w:rPr>
          <w:rtl/>
        </w:rPr>
      </w:pPr>
      <w:r>
        <w:rPr>
          <w:rFonts w:hint="cs"/>
          <w:rtl/>
        </w:rPr>
        <w:t xml:space="preserve"> </w:t>
      </w:r>
      <w:r>
        <w:rPr>
          <w:rStyle w:val="a5"/>
        </w:rPr>
        <w:footnoteRef/>
      </w:r>
      <w:r>
        <w:t xml:space="preserve"> </w:t>
      </w:r>
      <w:r>
        <w:rPr>
          <w:rFonts w:hint="cs"/>
          <w:rtl/>
        </w:rPr>
        <w:t xml:space="preserve"> </w:t>
      </w:r>
      <w:r w:rsidRPr="005D771D">
        <w:rPr>
          <w:rFonts w:hint="cs"/>
          <w:rtl/>
        </w:rPr>
        <w:t>حسن</w:t>
      </w:r>
      <w:r w:rsidRPr="005D771D">
        <w:rPr>
          <w:rtl/>
        </w:rPr>
        <w:t xml:space="preserve"> </w:t>
      </w:r>
      <w:r w:rsidRPr="005D771D">
        <w:rPr>
          <w:rFonts w:hint="cs"/>
          <w:rtl/>
        </w:rPr>
        <w:t>عبد</w:t>
      </w:r>
      <w:r w:rsidRPr="005D771D">
        <w:rPr>
          <w:rtl/>
        </w:rPr>
        <w:t xml:space="preserve"> </w:t>
      </w:r>
      <w:r w:rsidRPr="005D771D">
        <w:rPr>
          <w:rFonts w:hint="cs"/>
          <w:rtl/>
        </w:rPr>
        <w:t>القادر</w:t>
      </w:r>
      <w:r w:rsidRPr="005D771D">
        <w:rPr>
          <w:rtl/>
        </w:rPr>
        <w:t xml:space="preserve">. </w:t>
      </w:r>
      <w:r w:rsidRPr="005D771D">
        <w:rPr>
          <w:rFonts w:hint="cs"/>
          <w:rtl/>
        </w:rPr>
        <w:t>مقدمة</w:t>
      </w:r>
      <w:r w:rsidRPr="005D771D">
        <w:rPr>
          <w:rtl/>
        </w:rPr>
        <w:t xml:space="preserve"> </w:t>
      </w:r>
      <w:r w:rsidRPr="005D771D">
        <w:rPr>
          <w:rFonts w:hint="cs"/>
          <w:rtl/>
        </w:rPr>
        <w:t>في</w:t>
      </w:r>
      <w:r w:rsidRPr="005D771D">
        <w:rPr>
          <w:rtl/>
        </w:rPr>
        <w:t xml:space="preserve"> </w:t>
      </w:r>
      <w:r w:rsidRPr="005D771D">
        <w:rPr>
          <w:rFonts w:hint="cs"/>
          <w:rtl/>
        </w:rPr>
        <w:t>أمن</w:t>
      </w:r>
      <w:r w:rsidRPr="005D771D">
        <w:rPr>
          <w:rtl/>
        </w:rPr>
        <w:t xml:space="preserve"> </w:t>
      </w:r>
      <w:r w:rsidRPr="005D771D">
        <w:rPr>
          <w:rFonts w:hint="cs"/>
          <w:rtl/>
        </w:rPr>
        <w:t>نظم</w:t>
      </w:r>
      <w:r w:rsidRPr="005D771D">
        <w:rPr>
          <w:rtl/>
        </w:rPr>
        <w:t xml:space="preserve"> </w:t>
      </w:r>
      <w:r w:rsidRPr="005D771D">
        <w:rPr>
          <w:rFonts w:hint="cs"/>
          <w:rtl/>
        </w:rPr>
        <w:t>المعلومات</w:t>
      </w:r>
      <w:r w:rsidRPr="005D771D">
        <w:rPr>
          <w:rtl/>
        </w:rPr>
        <w:t xml:space="preserve">. </w:t>
      </w:r>
      <w:r w:rsidRPr="005D771D">
        <w:rPr>
          <w:rFonts w:hint="cs"/>
          <w:rtl/>
        </w:rPr>
        <w:t>دار</w:t>
      </w:r>
      <w:r w:rsidRPr="005D771D">
        <w:rPr>
          <w:rtl/>
        </w:rPr>
        <w:t xml:space="preserve"> </w:t>
      </w:r>
      <w:r w:rsidRPr="005D771D">
        <w:rPr>
          <w:rFonts w:hint="cs"/>
          <w:rtl/>
        </w:rPr>
        <w:t>الفكر،</w:t>
      </w:r>
      <w:r w:rsidRPr="005D771D">
        <w:rPr>
          <w:rtl/>
        </w:rPr>
        <w:t xml:space="preserve"> </w:t>
      </w:r>
      <w:r w:rsidRPr="005D771D">
        <w:rPr>
          <w:rFonts w:hint="cs"/>
          <w:rtl/>
        </w:rPr>
        <w:t>القاهرة،</w:t>
      </w:r>
      <w:r w:rsidRPr="005D771D">
        <w:rPr>
          <w:rtl/>
        </w:rPr>
        <w:t>2017</w:t>
      </w:r>
      <w:r w:rsidRPr="005D771D">
        <w:rPr>
          <w:rFonts w:hint="cs"/>
          <w:rtl/>
        </w:rPr>
        <w:t>،ص</w:t>
      </w:r>
      <w:r>
        <w:rPr>
          <w:rtl/>
        </w:rPr>
        <w:t>10</w:t>
      </w:r>
    </w:p>
  </w:footnote>
  <w:footnote w:id="6">
    <w:p w14:paraId="574AA6DC" w14:textId="77777777" w:rsidR="005D771D" w:rsidRPr="005D771D" w:rsidRDefault="00E73D9A" w:rsidP="00E73D9A">
      <w:pPr>
        <w:pStyle w:val="a4"/>
        <w:jc w:val="right"/>
        <w:rPr>
          <w:rtl/>
        </w:rPr>
      </w:pPr>
      <w:r>
        <w:rPr>
          <w:rFonts w:hint="cs"/>
          <w:rtl/>
        </w:rPr>
        <w:t xml:space="preserve"> </w:t>
      </w:r>
      <w:r w:rsidR="005D771D">
        <w:rPr>
          <w:rStyle w:val="a5"/>
        </w:rPr>
        <w:footnoteRef/>
      </w:r>
      <w:r w:rsidRPr="00E73D9A">
        <w:t xml:space="preserve"> </w:t>
      </w:r>
      <w:r>
        <w:rPr>
          <w:rFonts w:hint="cs"/>
          <w:rtl/>
        </w:rPr>
        <w:t>ف</w:t>
      </w:r>
      <w:r w:rsidRPr="00E73D9A">
        <w:rPr>
          <w:rFonts w:hint="cs"/>
          <w:rtl/>
        </w:rPr>
        <w:t>لاح</w:t>
      </w:r>
      <w:r w:rsidRPr="00E73D9A">
        <w:rPr>
          <w:rtl/>
        </w:rPr>
        <w:t xml:space="preserve"> </w:t>
      </w:r>
      <w:r w:rsidRPr="00E73D9A">
        <w:rPr>
          <w:rFonts w:hint="cs"/>
          <w:rtl/>
        </w:rPr>
        <w:t>علي</w:t>
      </w:r>
      <w:r w:rsidRPr="00E73D9A">
        <w:rPr>
          <w:rtl/>
        </w:rPr>
        <w:t xml:space="preserve"> </w:t>
      </w:r>
      <w:r w:rsidRPr="00E73D9A">
        <w:rPr>
          <w:rFonts w:hint="cs"/>
          <w:rtl/>
        </w:rPr>
        <w:t>حسين</w:t>
      </w:r>
      <w:r w:rsidRPr="00E73D9A">
        <w:rPr>
          <w:rtl/>
        </w:rPr>
        <w:t xml:space="preserve">. </w:t>
      </w:r>
      <w:r w:rsidRPr="00E73D9A">
        <w:rPr>
          <w:rFonts w:hint="cs"/>
          <w:rtl/>
        </w:rPr>
        <w:t>نظم</w:t>
      </w:r>
      <w:r w:rsidRPr="00E73D9A">
        <w:rPr>
          <w:rtl/>
        </w:rPr>
        <w:t xml:space="preserve"> </w:t>
      </w:r>
      <w:r w:rsidRPr="00E73D9A">
        <w:rPr>
          <w:rFonts w:hint="cs"/>
          <w:rtl/>
        </w:rPr>
        <w:t>المعلومات</w:t>
      </w:r>
      <w:r w:rsidRPr="00E73D9A">
        <w:rPr>
          <w:rtl/>
        </w:rPr>
        <w:t xml:space="preserve"> </w:t>
      </w:r>
      <w:r w:rsidRPr="00E73D9A">
        <w:rPr>
          <w:rFonts w:hint="cs"/>
          <w:rtl/>
        </w:rPr>
        <w:t>الإدارية</w:t>
      </w:r>
      <w:r w:rsidRPr="00E73D9A">
        <w:rPr>
          <w:rtl/>
        </w:rPr>
        <w:t xml:space="preserve"> </w:t>
      </w:r>
      <w:r w:rsidRPr="00E73D9A">
        <w:rPr>
          <w:rFonts w:hint="cs"/>
          <w:rtl/>
        </w:rPr>
        <w:t>وأمنها</w:t>
      </w:r>
      <w:r w:rsidRPr="00E73D9A">
        <w:rPr>
          <w:rtl/>
        </w:rPr>
        <w:t xml:space="preserve">. </w:t>
      </w:r>
      <w:r w:rsidRPr="00E73D9A">
        <w:rPr>
          <w:rFonts w:hint="cs"/>
          <w:rtl/>
        </w:rPr>
        <w:t>دار</w:t>
      </w:r>
      <w:r w:rsidRPr="00E73D9A">
        <w:rPr>
          <w:rtl/>
        </w:rPr>
        <w:t xml:space="preserve"> </w:t>
      </w:r>
      <w:r w:rsidRPr="00E73D9A">
        <w:rPr>
          <w:rFonts w:hint="cs"/>
          <w:rtl/>
        </w:rPr>
        <w:t>صفاء</w:t>
      </w:r>
      <w:r w:rsidRPr="00E73D9A">
        <w:rPr>
          <w:rtl/>
        </w:rPr>
        <w:t xml:space="preserve"> </w:t>
      </w:r>
      <w:r w:rsidRPr="00E73D9A">
        <w:rPr>
          <w:rFonts w:hint="cs"/>
          <w:rtl/>
        </w:rPr>
        <w:t>للنشر،</w:t>
      </w:r>
      <w:r w:rsidRPr="00E73D9A">
        <w:rPr>
          <w:rtl/>
        </w:rPr>
        <w:t xml:space="preserve"> </w:t>
      </w:r>
      <w:r w:rsidRPr="00E73D9A">
        <w:rPr>
          <w:rFonts w:hint="cs"/>
          <w:rtl/>
        </w:rPr>
        <w:t>عمّان،</w:t>
      </w:r>
      <w:r w:rsidRPr="00E73D9A">
        <w:rPr>
          <w:rtl/>
        </w:rPr>
        <w:t xml:space="preserve"> 2019</w:t>
      </w:r>
      <w:r w:rsidRPr="00E73D9A">
        <w:rPr>
          <w:rFonts w:hint="cs"/>
          <w:rtl/>
        </w:rPr>
        <w:t>،ص</w:t>
      </w:r>
      <w:r w:rsidRPr="00E73D9A">
        <w:rPr>
          <w:rtl/>
        </w:rPr>
        <w:t>53</w:t>
      </w:r>
    </w:p>
  </w:footnote>
  <w:footnote w:id="7">
    <w:p w14:paraId="65F02468" w14:textId="77777777" w:rsidR="00135516" w:rsidRPr="00D55FAE" w:rsidRDefault="00135516" w:rsidP="00BF1763">
      <w:pPr>
        <w:pStyle w:val="a4"/>
        <w:jc w:val="right"/>
        <w:rPr>
          <w:rtl/>
          <w:lang w:bidi="ar-DZ"/>
        </w:rPr>
      </w:pPr>
      <w:r>
        <w:rPr>
          <w:rFonts w:hint="cs"/>
          <w:rtl/>
        </w:rPr>
        <w:t xml:space="preserve"> </w:t>
      </w:r>
      <w:r>
        <w:rPr>
          <w:rStyle w:val="a5"/>
        </w:rPr>
        <w:footnoteRef/>
      </w:r>
      <w:r w:rsidRPr="007E752E">
        <w:rPr>
          <w:rFonts w:hint="cs"/>
          <w:rtl/>
        </w:rPr>
        <w:t xml:space="preserve"> د</w:t>
      </w:r>
      <w:r w:rsidRPr="007E752E">
        <w:rPr>
          <w:rtl/>
        </w:rPr>
        <w:t xml:space="preserve">. </w:t>
      </w:r>
      <w:r w:rsidRPr="007E752E">
        <w:rPr>
          <w:rFonts w:hint="cs"/>
          <w:rtl/>
        </w:rPr>
        <w:t>بن</w:t>
      </w:r>
      <w:r w:rsidRPr="007E752E">
        <w:rPr>
          <w:rtl/>
        </w:rPr>
        <w:t xml:space="preserve"> </w:t>
      </w:r>
      <w:r w:rsidRPr="007E752E">
        <w:rPr>
          <w:rFonts w:hint="cs"/>
          <w:rtl/>
        </w:rPr>
        <w:t>الطبيب</w:t>
      </w:r>
      <w:r w:rsidRPr="007E752E">
        <w:rPr>
          <w:rtl/>
        </w:rPr>
        <w:t xml:space="preserve"> </w:t>
      </w:r>
      <w:r w:rsidRPr="007E752E">
        <w:rPr>
          <w:rFonts w:hint="cs"/>
          <w:rtl/>
        </w:rPr>
        <w:t>إبراهيم،أهمية</w:t>
      </w:r>
      <w:r w:rsidRPr="007E752E">
        <w:rPr>
          <w:rtl/>
        </w:rPr>
        <w:t xml:space="preserve"> </w:t>
      </w:r>
      <w:r w:rsidRPr="007E752E">
        <w:rPr>
          <w:rFonts w:hint="cs"/>
          <w:rtl/>
        </w:rPr>
        <w:t>أمن</w:t>
      </w:r>
      <w:r w:rsidRPr="007E752E">
        <w:rPr>
          <w:rtl/>
        </w:rPr>
        <w:t xml:space="preserve"> </w:t>
      </w:r>
      <w:r w:rsidRPr="007E752E">
        <w:rPr>
          <w:rFonts w:hint="cs"/>
          <w:rtl/>
        </w:rPr>
        <w:t>نزم</w:t>
      </w:r>
      <w:r w:rsidRPr="007E752E">
        <w:rPr>
          <w:rtl/>
        </w:rPr>
        <w:t xml:space="preserve"> </w:t>
      </w:r>
      <w:r w:rsidRPr="007E752E">
        <w:rPr>
          <w:rFonts w:hint="cs"/>
          <w:rtl/>
        </w:rPr>
        <w:t>المعلظمات</w:t>
      </w:r>
      <w:r w:rsidRPr="007E752E">
        <w:rPr>
          <w:rtl/>
        </w:rPr>
        <w:t xml:space="preserve"> </w:t>
      </w:r>
      <w:r w:rsidRPr="007E752E">
        <w:rPr>
          <w:rFonts w:hint="cs"/>
          <w:rtl/>
        </w:rPr>
        <w:t>لدى</w:t>
      </w:r>
      <w:r w:rsidRPr="007E752E">
        <w:rPr>
          <w:rtl/>
        </w:rPr>
        <w:t xml:space="preserve"> </w:t>
      </w:r>
      <w:r w:rsidRPr="007E752E">
        <w:rPr>
          <w:rFonts w:hint="cs"/>
          <w:rtl/>
        </w:rPr>
        <w:t>المؤسسات</w:t>
      </w:r>
      <w:r w:rsidRPr="007E752E">
        <w:rPr>
          <w:rtl/>
        </w:rPr>
        <w:t xml:space="preserve"> </w:t>
      </w:r>
      <w:r w:rsidRPr="007E752E">
        <w:rPr>
          <w:rFonts w:hint="cs"/>
          <w:rtl/>
        </w:rPr>
        <w:t>الاقتصادية</w:t>
      </w:r>
      <w:r w:rsidRPr="007E752E">
        <w:rPr>
          <w:rtl/>
        </w:rPr>
        <w:t xml:space="preserve"> </w:t>
      </w:r>
      <w:r w:rsidRPr="007E752E">
        <w:rPr>
          <w:rFonts w:hint="cs"/>
          <w:rtl/>
        </w:rPr>
        <w:t>الحديثة،مجلة</w:t>
      </w:r>
      <w:r w:rsidRPr="007E752E">
        <w:rPr>
          <w:rtl/>
        </w:rPr>
        <w:t xml:space="preserve"> </w:t>
      </w:r>
      <w:r w:rsidRPr="007E752E">
        <w:rPr>
          <w:rFonts w:hint="cs"/>
          <w:rtl/>
        </w:rPr>
        <w:t>التنمية</w:t>
      </w:r>
      <w:r w:rsidRPr="007E752E">
        <w:rPr>
          <w:rtl/>
        </w:rPr>
        <w:t xml:space="preserve"> </w:t>
      </w:r>
      <w:r w:rsidRPr="007E752E">
        <w:rPr>
          <w:rFonts w:hint="cs"/>
          <w:rtl/>
        </w:rPr>
        <w:t>والاقتصاد</w:t>
      </w:r>
      <w:r w:rsidRPr="007E752E">
        <w:rPr>
          <w:rtl/>
        </w:rPr>
        <w:t xml:space="preserve"> </w:t>
      </w:r>
      <w:r w:rsidRPr="007E752E">
        <w:rPr>
          <w:rFonts w:hint="cs"/>
          <w:rtl/>
        </w:rPr>
        <w:t>التطبيقي،العدد</w:t>
      </w:r>
      <w:r w:rsidRPr="007E752E">
        <w:rPr>
          <w:rtl/>
        </w:rPr>
        <w:t xml:space="preserve">03 </w:t>
      </w:r>
      <w:r w:rsidRPr="007E752E">
        <w:rPr>
          <w:rFonts w:hint="cs"/>
          <w:rtl/>
        </w:rPr>
        <w:t>،جامعة</w:t>
      </w:r>
      <w:r w:rsidRPr="007E752E">
        <w:rPr>
          <w:rtl/>
        </w:rPr>
        <w:t xml:space="preserve"> </w:t>
      </w:r>
      <w:r w:rsidRPr="007E752E">
        <w:rPr>
          <w:rFonts w:hint="cs"/>
          <w:rtl/>
        </w:rPr>
        <w:t>الشلف،</w:t>
      </w:r>
      <w:r w:rsidRPr="007E752E">
        <w:rPr>
          <w:rtl/>
        </w:rPr>
        <w:t>2018</w:t>
      </w:r>
      <w:r w:rsidRPr="007E752E">
        <w:rPr>
          <w:rFonts w:hint="cs"/>
          <w:rtl/>
        </w:rPr>
        <w:t>،ص</w:t>
      </w:r>
      <w:r>
        <w:rPr>
          <w:rFonts w:hint="cs"/>
          <w:rtl/>
          <w:lang w:val="en-US"/>
        </w:rPr>
        <w:t>.</w:t>
      </w:r>
      <w:r w:rsidRPr="007E752E">
        <w:rPr>
          <w:rtl/>
        </w:rPr>
        <w:t>37</w:t>
      </w:r>
      <w:r>
        <w:t xml:space="preserve"> </w:t>
      </w:r>
      <w:r>
        <w:rPr>
          <w:rFonts w:hint="cs"/>
          <w:rtl/>
        </w:rPr>
        <w:t xml:space="preserve">  </w:t>
      </w:r>
    </w:p>
  </w:footnote>
  <w:footnote w:id="8">
    <w:p w14:paraId="48B1857E" w14:textId="77777777" w:rsidR="00135516" w:rsidRDefault="00135516" w:rsidP="00D94270">
      <w:pPr>
        <w:pStyle w:val="a4"/>
        <w:jc w:val="right"/>
        <w:rPr>
          <w:rtl/>
        </w:rPr>
      </w:pPr>
      <w:r>
        <w:rPr>
          <w:rFonts w:hint="cs"/>
          <w:rtl/>
        </w:rPr>
        <w:t xml:space="preserve"> </w:t>
      </w:r>
      <w:r>
        <w:rPr>
          <w:rStyle w:val="a5"/>
        </w:rPr>
        <w:footnoteRef/>
      </w:r>
      <w:r w:rsidRPr="00162ED7">
        <w:rPr>
          <w:rFonts w:hint="cs"/>
          <w:rtl/>
        </w:rPr>
        <w:t>زياني</w:t>
      </w:r>
      <w:r w:rsidRPr="00162ED7">
        <w:rPr>
          <w:rtl/>
        </w:rPr>
        <w:t xml:space="preserve"> </w:t>
      </w:r>
      <w:r w:rsidRPr="00162ED7">
        <w:rPr>
          <w:rFonts w:hint="cs"/>
          <w:rtl/>
        </w:rPr>
        <w:t>توفيق،</w:t>
      </w:r>
      <w:r w:rsidRPr="00162ED7">
        <w:rPr>
          <w:rtl/>
        </w:rPr>
        <w:t xml:space="preserve">. </w:t>
      </w:r>
      <w:r w:rsidRPr="00162ED7">
        <w:rPr>
          <w:rFonts w:hint="cs"/>
          <w:rtl/>
        </w:rPr>
        <w:t>بوسهمين</w:t>
      </w:r>
      <w:r w:rsidRPr="00162ED7">
        <w:rPr>
          <w:rtl/>
        </w:rPr>
        <w:t xml:space="preserve"> </w:t>
      </w:r>
      <w:r w:rsidRPr="00162ED7">
        <w:rPr>
          <w:rFonts w:hint="cs"/>
          <w:rtl/>
        </w:rPr>
        <w:t>أحمد،</w:t>
      </w:r>
      <w:r w:rsidRPr="00162ED7">
        <w:rPr>
          <w:rtl/>
        </w:rPr>
        <w:t xml:space="preserve"> </w:t>
      </w:r>
      <w:r w:rsidRPr="00162ED7">
        <w:rPr>
          <w:rFonts w:hint="cs"/>
          <w:rtl/>
        </w:rPr>
        <w:t>دراسة</w:t>
      </w:r>
      <w:r w:rsidRPr="00162ED7">
        <w:rPr>
          <w:rtl/>
        </w:rPr>
        <w:t xml:space="preserve"> </w:t>
      </w:r>
      <w:r w:rsidRPr="00162ED7">
        <w:rPr>
          <w:rFonts w:hint="cs"/>
          <w:rtl/>
        </w:rPr>
        <w:t>أثر</w:t>
      </w:r>
      <w:r w:rsidRPr="00162ED7">
        <w:rPr>
          <w:rtl/>
        </w:rPr>
        <w:t xml:space="preserve"> </w:t>
      </w:r>
      <w:r w:rsidRPr="00162ED7">
        <w:rPr>
          <w:rFonts w:hint="cs"/>
          <w:rtl/>
        </w:rPr>
        <w:t>الراس</w:t>
      </w:r>
      <w:r w:rsidRPr="00162ED7">
        <w:rPr>
          <w:rtl/>
        </w:rPr>
        <w:t xml:space="preserve"> </w:t>
      </w:r>
      <w:r w:rsidRPr="00162ED7">
        <w:rPr>
          <w:rFonts w:hint="cs"/>
          <w:rtl/>
        </w:rPr>
        <w:t>المال</w:t>
      </w:r>
      <w:r w:rsidRPr="00162ED7">
        <w:rPr>
          <w:rtl/>
        </w:rPr>
        <w:t xml:space="preserve"> </w:t>
      </w:r>
      <w:r w:rsidRPr="00162ED7">
        <w:rPr>
          <w:rFonts w:hint="cs"/>
          <w:rtl/>
        </w:rPr>
        <w:t>البشري</w:t>
      </w:r>
      <w:r w:rsidRPr="00162ED7">
        <w:rPr>
          <w:rtl/>
        </w:rPr>
        <w:t xml:space="preserve"> </w:t>
      </w:r>
      <w:r w:rsidRPr="00162ED7">
        <w:rPr>
          <w:rFonts w:hint="cs"/>
          <w:rtl/>
        </w:rPr>
        <w:t>على</w:t>
      </w:r>
      <w:r w:rsidRPr="00162ED7">
        <w:rPr>
          <w:rtl/>
        </w:rPr>
        <w:t xml:space="preserve"> </w:t>
      </w:r>
      <w:r w:rsidRPr="00162ED7">
        <w:rPr>
          <w:rFonts w:hint="cs"/>
          <w:rtl/>
        </w:rPr>
        <w:t>أمن</w:t>
      </w:r>
      <w:r w:rsidRPr="00162ED7">
        <w:rPr>
          <w:rtl/>
        </w:rPr>
        <w:t xml:space="preserve"> </w:t>
      </w:r>
      <w:r w:rsidRPr="00162ED7">
        <w:rPr>
          <w:rFonts w:hint="cs"/>
          <w:rtl/>
        </w:rPr>
        <w:t>المعلومات</w:t>
      </w:r>
      <w:r w:rsidRPr="00162ED7">
        <w:rPr>
          <w:rtl/>
        </w:rPr>
        <w:t xml:space="preserve"> </w:t>
      </w:r>
      <w:r w:rsidRPr="00162ED7">
        <w:rPr>
          <w:rFonts w:hint="cs"/>
          <w:rtl/>
        </w:rPr>
        <w:t>في</w:t>
      </w:r>
      <w:r w:rsidRPr="00162ED7">
        <w:rPr>
          <w:rtl/>
        </w:rPr>
        <w:t xml:space="preserve"> </w:t>
      </w:r>
      <w:r w:rsidRPr="00162ED7">
        <w:rPr>
          <w:rFonts w:hint="cs"/>
          <w:rtl/>
        </w:rPr>
        <w:t>مؤسسة</w:t>
      </w:r>
      <w:r w:rsidRPr="00162ED7">
        <w:rPr>
          <w:rtl/>
        </w:rPr>
        <w:t xml:space="preserve"> </w:t>
      </w:r>
      <w:r w:rsidRPr="00162ED7">
        <w:rPr>
          <w:rFonts w:hint="cs"/>
          <w:rtl/>
        </w:rPr>
        <w:t>موبيليس</w:t>
      </w:r>
      <w:r w:rsidRPr="00162ED7">
        <w:rPr>
          <w:rtl/>
        </w:rPr>
        <w:t xml:space="preserve"> </w:t>
      </w:r>
      <w:r w:rsidRPr="00162ED7">
        <w:rPr>
          <w:rFonts w:hint="cs"/>
          <w:rtl/>
        </w:rPr>
        <w:t>بشار،</w:t>
      </w:r>
      <w:r w:rsidRPr="00162ED7">
        <w:rPr>
          <w:rtl/>
        </w:rPr>
        <w:t xml:space="preserve"> </w:t>
      </w:r>
      <w:r w:rsidRPr="00162ED7">
        <w:rPr>
          <w:rFonts w:hint="cs"/>
          <w:rtl/>
        </w:rPr>
        <w:t>مجلة</w:t>
      </w:r>
      <w:r w:rsidRPr="00162ED7">
        <w:rPr>
          <w:rtl/>
        </w:rPr>
        <w:t xml:space="preserve"> </w:t>
      </w:r>
      <w:r w:rsidRPr="00162ED7">
        <w:rPr>
          <w:rFonts w:hint="cs"/>
          <w:rtl/>
        </w:rPr>
        <w:t>البشائر</w:t>
      </w:r>
      <w:r w:rsidRPr="00162ED7">
        <w:rPr>
          <w:rtl/>
        </w:rPr>
        <w:t xml:space="preserve"> </w:t>
      </w:r>
      <w:r w:rsidRPr="00162ED7">
        <w:rPr>
          <w:rFonts w:hint="cs"/>
          <w:rtl/>
        </w:rPr>
        <w:t>الاقتصادية،المجلد</w:t>
      </w:r>
      <w:r w:rsidRPr="00162ED7">
        <w:rPr>
          <w:rtl/>
        </w:rPr>
        <w:t xml:space="preserve"> </w:t>
      </w:r>
      <w:r w:rsidRPr="00162ED7">
        <w:rPr>
          <w:rFonts w:hint="cs"/>
          <w:rtl/>
        </w:rPr>
        <w:t>الخامس،العدد</w:t>
      </w:r>
      <w:r w:rsidRPr="00162ED7">
        <w:rPr>
          <w:rtl/>
        </w:rPr>
        <w:t>1</w:t>
      </w:r>
      <w:r w:rsidRPr="00162ED7">
        <w:rPr>
          <w:rFonts w:hint="cs"/>
          <w:rtl/>
        </w:rPr>
        <w:t>،مخبر</w:t>
      </w:r>
      <w:r w:rsidRPr="00162ED7">
        <w:rPr>
          <w:rtl/>
        </w:rPr>
        <w:t xml:space="preserve"> </w:t>
      </w:r>
      <w:r w:rsidRPr="00162ED7">
        <w:rPr>
          <w:rFonts w:hint="cs"/>
          <w:rtl/>
        </w:rPr>
        <w:t>الدراسات</w:t>
      </w:r>
      <w:r w:rsidRPr="00162ED7">
        <w:rPr>
          <w:rtl/>
        </w:rPr>
        <w:t xml:space="preserve"> </w:t>
      </w:r>
      <w:r w:rsidRPr="00162ED7">
        <w:rPr>
          <w:rFonts w:hint="cs"/>
          <w:rtl/>
        </w:rPr>
        <w:t>الاقتصادية</w:t>
      </w:r>
      <w:r w:rsidRPr="00162ED7">
        <w:rPr>
          <w:rtl/>
        </w:rPr>
        <w:t xml:space="preserve"> </w:t>
      </w:r>
      <w:r w:rsidRPr="00162ED7">
        <w:rPr>
          <w:rFonts w:hint="cs"/>
          <w:rtl/>
        </w:rPr>
        <w:t>و</w:t>
      </w:r>
      <w:r w:rsidRPr="00162ED7">
        <w:rPr>
          <w:rtl/>
        </w:rPr>
        <w:t xml:space="preserve"> </w:t>
      </w:r>
      <w:r w:rsidRPr="00162ED7">
        <w:rPr>
          <w:rFonts w:hint="cs"/>
          <w:rtl/>
        </w:rPr>
        <w:t>التنمية</w:t>
      </w:r>
      <w:r w:rsidRPr="00162ED7">
        <w:rPr>
          <w:rtl/>
        </w:rPr>
        <w:t xml:space="preserve"> </w:t>
      </w:r>
      <w:r w:rsidRPr="00162ED7">
        <w:rPr>
          <w:rFonts w:hint="cs"/>
          <w:rtl/>
        </w:rPr>
        <w:t>المحلية</w:t>
      </w:r>
      <w:r w:rsidRPr="00162ED7">
        <w:rPr>
          <w:rtl/>
        </w:rPr>
        <w:t xml:space="preserve"> </w:t>
      </w:r>
      <w:r w:rsidRPr="00162ED7">
        <w:rPr>
          <w:rFonts w:hint="cs"/>
          <w:rtl/>
        </w:rPr>
        <w:t>بالجنوب</w:t>
      </w:r>
      <w:r w:rsidRPr="00162ED7">
        <w:rPr>
          <w:rtl/>
        </w:rPr>
        <w:t xml:space="preserve"> </w:t>
      </w:r>
      <w:r w:rsidRPr="00162ED7">
        <w:rPr>
          <w:rFonts w:hint="cs"/>
          <w:rtl/>
        </w:rPr>
        <w:t>الغربي،</w:t>
      </w:r>
      <w:r w:rsidRPr="00162ED7">
        <w:rPr>
          <w:rtl/>
        </w:rPr>
        <w:t xml:space="preserve"> 2019</w:t>
      </w:r>
      <w:r w:rsidRPr="00162ED7">
        <w:rPr>
          <w:rFonts w:hint="cs"/>
          <w:rtl/>
        </w:rPr>
        <w:t>،ص</w:t>
      </w:r>
      <w:r>
        <w:rPr>
          <w:rFonts w:hint="cs"/>
          <w:rtl/>
        </w:rPr>
        <w:t>.</w:t>
      </w:r>
      <w:r w:rsidRPr="00162ED7">
        <w:rPr>
          <w:rtl/>
        </w:rPr>
        <w:t>299</w:t>
      </w:r>
    </w:p>
  </w:footnote>
  <w:footnote w:id="9">
    <w:p w14:paraId="5D5B1933" w14:textId="77777777" w:rsidR="00135516" w:rsidRPr="00BF023C" w:rsidRDefault="00135516" w:rsidP="00C6575E">
      <w:pPr>
        <w:pStyle w:val="a4"/>
        <w:bidi/>
        <w:rPr>
          <w:rtl/>
        </w:rPr>
      </w:pPr>
      <w:r>
        <w:rPr>
          <w:rStyle w:val="a5"/>
        </w:rPr>
        <w:footnoteRef/>
      </w:r>
      <w:r w:rsidRPr="00753F2F">
        <w:rPr>
          <w:rFonts w:hint="cs"/>
          <w:rtl/>
        </w:rPr>
        <w:t>قذيفة</w:t>
      </w:r>
      <w:r w:rsidRPr="00753F2F">
        <w:rPr>
          <w:rtl/>
        </w:rPr>
        <w:t xml:space="preserve"> </w:t>
      </w:r>
      <w:r w:rsidRPr="00753F2F">
        <w:rPr>
          <w:rFonts w:hint="cs"/>
          <w:rtl/>
        </w:rPr>
        <w:t>أمينة،</w:t>
      </w:r>
      <w:r w:rsidRPr="00753F2F">
        <w:rPr>
          <w:rtl/>
        </w:rPr>
        <w:t xml:space="preserve"> </w:t>
      </w:r>
      <w:r w:rsidRPr="00753F2F">
        <w:rPr>
          <w:rFonts w:hint="cs"/>
          <w:rtl/>
        </w:rPr>
        <w:t>إستراتيجية</w:t>
      </w:r>
      <w:r w:rsidRPr="00753F2F">
        <w:rPr>
          <w:rtl/>
        </w:rPr>
        <w:t xml:space="preserve"> </w:t>
      </w:r>
      <w:r w:rsidRPr="00753F2F">
        <w:rPr>
          <w:rFonts w:hint="cs"/>
          <w:rtl/>
        </w:rPr>
        <w:t>أمن</w:t>
      </w:r>
      <w:r w:rsidRPr="00753F2F">
        <w:rPr>
          <w:rtl/>
        </w:rPr>
        <w:t xml:space="preserve"> </w:t>
      </w:r>
      <w:r w:rsidRPr="00753F2F">
        <w:rPr>
          <w:rFonts w:hint="cs"/>
          <w:rtl/>
        </w:rPr>
        <w:t>المعلومات،،جامعة</w:t>
      </w:r>
      <w:r w:rsidRPr="00753F2F">
        <w:rPr>
          <w:rtl/>
        </w:rPr>
        <w:t xml:space="preserve"> </w:t>
      </w:r>
      <w:r w:rsidRPr="00753F2F">
        <w:rPr>
          <w:rFonts w:hint="cs"/>
          <w:rtl/>
        </w:rPr>
        <w:t>أمحمد</w:t>
      </w:r>
      <w:r w:rsidRPr="00753F2F">
        <w:rPr>
          <w:rtl/>
        </w:rPr>
        <w:t xml:space="preserve"> </w:t>
      </w:r>
      <w:r w:rsidRPr="00753F2F">
        <w:rPr>
          <w:rFonts w:hint="cs"/>
          <w:rtl/>
        </w:rPr>
        <w:t>بوڨرة،</w:t>
      </w:r>
      <w:r w:rsidRPr="00753F2F">
        <w:rPr>
          <w:rtl/>
        </w:rPr>
        <w:t xml:space="preserve"> </w:t>
      </w:r>
      <w:r>
        <w:rPr>
          <w:rFonts w:hint="cs"/>
          <w:rtl/>
        </w:rPr>
        <w:t>بومرداس</w:t>
      </w:r>
      <w:r w:rsidRPr="00753F2F">
        <w:rPr>
          <w:rFonts w:hint="cs"/>
          <w:rtl/>
        </w:rPr>
        <w:t>،</w:t>
      </w:r>
      <w:r w:rsidRPr="00753F2F">
        <w:rPr>
          <w:rtl/>
        </w:rPr>
        <w:t xml:space="preserve"> </w:t>
      </w:r>
      <w:r>
        <w:rPr>
          <w:rFonts w:hint="cs"/>
          <w:rtl/>
        </w:rPr>
        <w:t>ورقة بخثية غير منشورة</w:t>
      </w:r>
      <w:r w:rsidRPr="00753F2F">
        <w:rPr>
          <w:rFonts w:hint="cs"/>
          <w:rtl/>
        </w:rPr>
        <w:t>،ص</w:t>
      </w:r>
      <w:r w:rsidRPr="00753F2F">
        <w:rPr>
          <w:rtl/>
        </w:rPr>
        <w:t>166</w:t>
      </w:r>
      <w:r>
        <w:rPr>
          <w:rFonts w:hint="cs"/>
          <w:rtl/>
        </w:rPr>
        <w:t xml:space="preserve">  .</w:t>
      </w:r>
    </w:p>
  </w:footnote>
  <w:footnote w:id="10">
    <w:p w14:paraId="0AE29EFC" w14:textId="77777777" w:rsidR="00135516" w:rsidRPr="00FE3037" w:rsidRDefault="00135516" w:rsidP="0007550D">
      <w:pPr>
        <w:pStyle w:val="a4"/>
        <w:rPr>
          <w:rtl/>
        </w:rPr>
      </w:pPr>
      <w:r>
        <w:rPr>
          <w:rStyle w:val="a5"/>
        </w:rPr>
        <w:footnoteRef/>
      </w:r>
      <w:r>
        <w:t xml:space="preserve"> </w:t>
      </w:r>
      <w:r w:rsidRPr="0007550D">
        <w:t>Andy Taylor, David Alexander</w:t>
      </w:r>
      <w:r w:rsidRPr="0007550D">
        <w:rPr>
          <w:rFonts w:hint="cs"/>
          <w:rtl/>
        </w:rPr>
        <w:t>،</w:t>
      </w:r>
      <w:r w:rsidRPr="0007550D">
        <w:rPr>
          <w:rtl/>
        </w:rPr>
        <w:t xml:space="preserve"> </w:t>
      </w:r>
      <w:r w:rsidRPr="0007550D">
        <w:t>Information Security Management Principles</w:t>
      </w:r>
      <w:r w:rsidRPr="0007550D">
        <w:rPr>
          <w:rFonts w:hint="cs"/>
          <w:rtl/>
        </w:rPr>
        <w:t>،</w:t>
      </w:r>
      <w:r w:rsidRPr="0007550D">
        <w:rPr>
          <w:rtl/>
        </w:rPr>
        <w:t xml:space="preserve"> </w:t>
      </w:r>
      <w:r w:rsidRPr="0007550D">
        <w:t xml:space="preserve">BCS, The </w:t>
      </w:r>
      <w:r w:rsidRPr="0007550D">
        <w:t>Chartered Institute for IT</w:t>
      </w:r>
      <w:r w:rsidRPr="0007550D">
        <w:rPr>
          <w:rFonts w:hint="cs"/>
          <w:rtl/>
        </w:rPr>
        <w:t>،</w:t>
      </w:r>
      <w:r w:rsidRPr="0007550D">
        <w:t>Britain</w:t>
      </w:r>
      <w:r w:rsidRPr="0007550D">
        <w:rPr>
          <w:rFonts w:hint="cs"/>
          <w:rtl/>
        </w:rPr>
        <w:t>،</w:t>
      </w:r>
      <w:r w:rsidRPr="0007550D">
        <w:rPr>
          <w:rtl/>
        </w:rPr>
        <w:t>2020</w:t>
      </w:r>
      <w:r w:rsidRPr="0007550D">
        <w:rPr>
          <w:rFonts w:hint="cs"/>
          <w:rtl/>
        </w:rPr>
        <w:t>،</w:t>
      </w:r>
      <w:r w:rsidRPr="0007550D">
        <w:t>pp41</w:t>
      </w:r>
      <w:r w:rsidRPr="0007550D">
        <w:rPr>
          <w:rFonts w:hint="cs"/>
        </w:rPr>
        <w:t>،</w:t>
      </w:r>
      <w:r w:rsidRPr="0007550D">
        <w:t>46</w:t>
      </w:r>
      <w:r>
        <w:rPr>
          <w:rFonts w:hint="cs"/>
          <w:rtl/>
        </w:rPr>
        <w:t>.</w:t>
      </w:r>
    </w:p>
  </w:footnote>
  <w:footnote w:id="11">
    <w:p w14:paraId="32F9DAC7" w14:textId="77777777" w:rsidR="00135516" w:rsidRDefault="00135516" w:rsidP="00776E5D">
      <w:pPr>
        <w:pStyle w:val="a4"/>
        <w:bidi/>
        <w:rPr>
          <w:rtl/>
          <w:lang w:bidi="ar-DZ"/>
        </w:rPr>
      </w:pPr>
      <w:r w:rsidRPr="00776E5D">
        <w:rPr>
          <w:rtl/>
          <w:lang w:bidi="ar-DZ"/>
        </w:rPr>
        <w:t xml:space="preserve">1. </w:t>
      </w:r>
      <w:r w:rsidRPr="00776E5D">
        <w:rPr>
          <w:rFonts w:hint="cs"/>
          <w:rtl/>
          <w:lang w:bidi="ar-DZ"/>
        </w:rPr>
        <w:t>نجم،</w:t>
      </w:r>
      <w:r w:rsidRPr="00776E5D">
        <w:rPr>
          <w:rtl/>
          <w:lang w:bidi="ar-DZ"/>
        </w:rPr>
        <w:t xml:space="preserve"> </w:t>
      </w:r>
      <w:r w:rsidRPr="00776E5D">
        <w:rPr>
          <w:rFonts w:hint="cs"/>
          <w:rtl/>
          <w:lang w:bidi="ar-DZ"/>
        </w:rPr>
        <w:t>سامي</w:t>
      </w:r>
      <w:r w:rsidRPr="00776E5D">
        <w:rPr>
          <w:rtl/>
          <w:lang w:bidi="ar-DZ"/>
        </w:rPr>
        <w:t xml:space="preserve"> </w:t>
      </w:r>
      <w:r w:rsidRPr="00776E5D">
        <w:rPr>
          <w:rFonts w:hint="cs"/>
          <w:rtl/>
          <w:lang w:bidi="ar-DZ"/>
        </w:rPr>
        <w:t>عبد</w:t>
      </w:r>
      <w:r w:rsidRPr="00776E5D">
        <w:rPr>
          <w:rtl/>
          <w:lang w:bidi="ar-DZ"/>
        </w:rPr>
        <w:t xml:space="preserve"> </w:t>
      </w:r>
      <w:r w:rsidRPr="00776E5D">
        <w:rPr>
          <w:rFonts w:hint="cs"/>
          <w:rtl/>
          <w:lang w:bidi="ar-DZ"/>
        </w:rPr>
        <w:t>الله</w:t>
      </w:r>
      <w:r w:rsidRPr="00776E5D">
        <w:rPr>
          <w:rtl/>
          <w:lang w:bidi="ar-DZ"/>
        </w:rPr>
        <w:t xml:space="preserve">. </w:t>
      </w:r>
      <w:r w:rsidRPr="00776E5D">
        <w:rPr>
          <w:rFonts w:hint="cs"/>
          <w:rtl/>
          <w:lang w:bidi="ar-DZ"/>
        </w:rPr>
        <w:t>أمن</w:t>
      </w:r>
      <w:r w:rsidRPr="00776E5D">
        <w:rPr>
          <w:rtl/>
          <w:lang w:bidi="ar-DZ"/>
        </w:rPr>
        <w:t xml:space="preserve"> </w:t>
      </w:r>
      <w:r w:rsidRPr="00776E5D">
        <w:rPr>
          <w:rFonts w:hint="cs"/>
          <w:rtl/>
          <w:lang w:bidi="ar-DZ"/>
        </w:rPr>
        <w:t>المعلومات</w:t>
      </w:r>
      <w:r w:rsidRPr="00776E5D">
        <w:rPr>
          <w:rtl/>
          <w:lang w:bidi="ar-DZ"/>
        </w:rPr>
        <w:t xml:space="preserve"> </w:t>
      </w:r>
      <w:r w:rsidRPr="00776E5D">
        <w:rPr>
          <w:rFonts w:hint="cs"/>
          <w:rtl/>
          <w:lang w:bidi="ar-DZ"/>
        </w:rPr>
        <w:t>وحماية</w:t>
      </w:r>
      <w:r w:rsidRPr="00776E5D">
        <w:rPr>
          <w:rtl/>
          <w:lang w:bidi="ar-DZ"/>
        </w:rPr>
        <w:t xml:space="preserve"> </w:t>
      </w:r>
      <w:r w:rsidRPr="00776E5D">
        <w:rPr>
          <w:rFonts w:hint="cs"/>
          <w:rtl/>
          <w:lang w:bidi="ar-DZ"/>
        </w:rPr>
        <w:t>البيانات</w:t>
      </w:r>
      <w:r w:rsidRPr="00776E5D">
        <w:rPr>
          <w:rtl/>
          <w:lang w:bidi="ar-DZ"/>
        </w:rPr>
        <w:t xml:space="preserve">. </w:t>
      </w:r>
      <w:r w:rsidRPr="00776E5D">
        <w:rPr>
          <w:rFonts w:hint="cs"/>
          <w:rtl/>
          <w:lang w:bidi="ar-DZ"/>
        </w:rPr>
        <w:t>دار</w:t>
      </w:r>
      <w:r w:rsidRPr="00776E5D">
        <w:rPr>
          <w:rtl/>
          <w:lang w:bidi="ar-DZ"/>
        </w:rPr>
        <w:t xml:space="preserve"> </w:t>
      </w:r>
      <w:r w:rsidRPr="00776E5D">
        <w:rPr>
          <w:rFonts w:hint="cs"/>
          <w:rtl/>
          <w:lang w:bidi="ar-DZ"/>
        </w:rPr>
        <w:t>الحامد</w:t>
      </w:r>
      <w:r w:rsidRPr="00776E5D">
        <w:rPr>
          <w:rtl/>
          <w:lang w:bidi="ar-DZ"/>
        </w:rPr>
        <w:t xml:space="preserve"> </w:t>
      </w:r>
      <w:r w:rsidRPr="00776E5D">
        <w:rPr>
          <w:rFonts w:hint="cs"/>
          <w:rtl/>
          <w:lang w:bidi="ar-DZ"/>
        </w:rPr>
        <w:t>للنشر</w:t>
      </w:r>
      <w:r w:rsidRPr="00776E5D">
        <w:rPr>
          <w:rtl/>
          <w:lang w:bidi="ar-DZ"/>
        </w:rPr>
        <w:t xml:space="preserve"> </w:t>
      </w:r>
      <w:r w:rsidRPr="00776E5D">
        <w:rPr>
          <w:rFonts w:hint="cs"/>
          <w:rtl/>
          <w:lang w:bidi="ar-DZ"/>
        </w:rPr>
        <w:t>والتوزيع،</w:t>
      </w:r>
      <w:r w:rsidRPr="00776E5D">
        <w:rPr>
          <w:rtl/>
          <w:lang w:bidi="ar-DZ"/>
        </w:rPr>
        <w:t xml:space="preserve"> </w:t>
      </w:r>
      <w:r w:rsidRPr="00776E5D">
        <w:rPr>
          <w:rFonts w:hint="cs"/>
          <w:rtl/>
          <w:lang w:bidi="ar-DZ"/>
        </w:rPr>
        <w:t>عمّان،</w:t>
      </w:r>
      <w:r w:rsidRPr="00776E5D">
        <w:rPr>
          <w:rtl/>
          <w:lang w:bidi="ar-DZ"/>
        </w:rPr>
        <w:t xml:space="preserve"> 2019.</w:t>
      </w:r>
      <w:r>
        <w:rPr>
          <w:rFonts w:hint="cs"/>
          <w:rtl/>
          <w:lang w:bidi="ar-DZ"/>
        </w:rPr>
        <w:t>ص30.</w:t>
      </w:r>
    </w:p>
  </w:footnote>
  <w:footnote w:id="12">
    <w:p w14:paraId="364AC4BB" w14:textId="77777777" w:rsidR="00135516" w:rsidRPr="00E65006" w:rsidRDefault="00135516" w:rsidP="00C6575E">
      <w:pPr>
        <w:pStyle w:val="a4"/>
        <w:bidi/>
        <w:rPr>
          <w:rtl/>
          <w:lang w:bidi="ar-DZ"/>
        </w:rPr>
      </w:pPr>
      <w:r>
        <w:rPr>
          <w:rFonts w:hint="cs"/>
          <w:rtl/>
          <w:lang w:bidi="ar-DZ"/>
        </w:rPr>
        <w:t>2</w:t>
      </w:r>
      <w:r>
        <w:rPr>
          <w:lang w:bidi="ar-DZ"/>
        </w:rPr>
        <w:t xml:space="preserve">  </w:t>
      </w:r>
      <w:r>
        <w:rPr>
          <w:rFonts w:hint="cs"/>
          <w:rtl/>
          <w:lang w:val="en-US"/>
        </w:rPr>
        <w:t>مرجع سابق</w:t>
      </w:r>
      <w:r>
        <w:rPr>
          <w:lang w:bidi="ar-DZ"/>
        </w:rPr>
        <w:t>.</w:t>
      </w:r>
      <w:r>
        <w:rPr>
          <w:rFonts w:hint="cs"/>
          <w:rtl/>
          <w:lang w:bidi="ar-DZ"/>
        </w:rPr>
        <w:t>ص45.</w:t>
      </w:r>
    </w:p>
  </w:footnote>
  <w:footnote w:id="13">
    <w:p w14:paraId="6D6A1BDD" w14:textId="77777777" w:rsidR="00135516" w:rsidRPr="00134AEA" w:rsidRDefault="00135516">
      <w:pPr>
        <w:pStyle w:val="a4"/>
        <w:rPr>
          <w:rtl/>
        </w:rPr>
      </w:pPr>
      <w:r w:rsidRPr="00134AEA">
        <w:rPr>
          <w:rStyle w:val="a5"/>
          <w:b/>
          <w:bCs/>
        </w:rPr>
        <w:footnoteRef/>
      </w:r>
      <w:r>
        <w:rPr>
          <w:rFonts w:hint="cs"/>
          <w:rtl/>
        </w:rPr>
        <w:t xml:space="preserve"> </w:t>
      </w:r>
      <w:r w:rsidRPr="00134AEA">
        <w:t>Cybersecurity and Cyberwar: What Everyone Needs to Know</w:t>
      </w:r>
      <w:r w:rsidRPr="00134AEA">
        <w:rPr>
          <w:rFonts w:hint="cs"/>
          <w:rtl/>
        </w:rPr>
        <w:t>،</w:t>
      </w:r>
      <w:r w:rsidRPr="00134AEA">
        <w:t>P.W. Singer, Allan Friedman</w:t>
      </w:r>
      <w:r w:rsidRPr="00134AEA">
        <w:rPr>
          <w:rFonts w:hint="cs"/>
          <w:rtl/>
        </w:rPr>
        <w:t>،</w:t>
      </w:r>
      <w:r w:rsidRPr="00134AEA">
        <w:rPr>
          <w:rtl/>
        </w:rPr>
        <w:t xml:space="preserve"> </w:t>
      </w:r>
      <w:r w:rsidRPr="00134AEA">
        <w:t>Oxford University Press</w:t>
      </w:r>
      <w:r w:rsidRPr="00134AEA">
        <w:rPr>
          <w:rFonts w:hint="cs"/>
          <w:rtl/>
        </w:rPr>
        <w:t>،</w:t>
      </w:r>
      <w:r w:rsidRPr="00134AEA">
        <w:t>USA,2014,p34</w:t>
      </w:r>
      <w:r>
        <w:t xml:space="preserve"> </w:t>
      </w:r>
      <w:r>
        <w:rPr>
          <w:rFonts w:hint="cs"/>
          <w:rtl/>
        </w:rPr>
        <w:t>.</w:t>
      </w:r>
    </w:p>
  </w:footnote>
  <w:footnote w:id="14">
    <w:p w14:paraId="1ABBD6A3" w14:textId="77777777" w:rsidR="00135516" w:rsidRPr="00E65006" w:rsidRDefault="00135516" w:rsidP="00E65006">
      <w:pPr>
        <w:pStyle w:val="a4"/>
        <w:bidi/>
        <w:rPr>
          <w:rtl/>
          <w:lang w:bidi="ar-DZ"/>
        </w:rPr>
      </w:pPr>
      <w:r>
        <w:rPr>
          <w:rFonts w:hint="cs"/>
          <w:rtl/>
          <w:lang w:bidi="ar-DZ"/>
        </w:rPr>
        <w:t>2</w:t>
      </w:r>
      <w:r w:rsidRPr="00776E5D">
        <w:rPr>
          <w:rtl/>
          <w:lang w:bidi="ar-DZ"/>
        </w:rPr>
        <w:t xml:space="preserve">. </w:t>
      </w:r>
      <w:r w:rsidRPr="00776E5D">
        <w:rPr>
          <w:rFonts w:hint="cs"/>
          <w:rtl/>
          <w:lang w:bidi="ar-DZ"/>
        </w:rPr>
        <w:t>جابر،</w:t>
      </w:r>
      <w:r w:rsidRPr="00776E5D">
        <w:rPr>
          <w:rtl/>
          <w:lang w:bidi="ar-DZ"/>
        </w:rPr>
        <w:t xml:space="preserve"> </w:t>
      </w:r>
      <w:r w:rsidRPr="00776E5D">
        <w:rPr>
          <w:rFonts w:hint="cs"/>
          <w:rtl/>
          <w:lang w:bidi="ar-DZ"/>
        </w:rPr>
        <w:t>خالد</w:t>
      </w:r>
      <w:r w:rsidRPr="00776E5D">
        <w:rPr>
          <w:rtl/>
          <w:lang w:bidi="ar-DZ"/>
        </w:rPr>
        <w:t xml:space="preserve"> </w:t>
      </w:r>
      <w:r w:rsidRPr="00776E5D">
        <w:rPr>
          <w:rFonts w:hint="cs"/>
          <w:rtl/>
          <w:lang w:bidi="ar-DZ"/>
        </w:rPr>
        <w:t>محمد</w:t>
      </w:r>
      <w:r w:rsidRPr="00776E5D">
        <w:rPr>
          <w:rtl/>
          <w:lang w:bidi="ar-DZ"/>
        </w:rPr>
        <w:t xml:space="preserve">. </w:t>
      </w:r>
      <w:r w:rsidRPr="00776E5D">
        <w:rPr>
          <w:rFonts w:hint="cs"/>
          <w:rtl/>
          <w:lang w:bidi="ar-DZ"/>
        </w:rPr>
        <w:t>أمن</w:t>
      </w:r>
      <w:r w:rsidRPr="00776E5D">
        <w:rPr>
          <w:rtl/>
          <w:lang w:bidi="ar-DZ"/>
        </w:rPr>
        <w:t xml:space="preserve"> </w:t>
      </w:r>
      <w:r w:rsidRPr="00776E5D">
        <w:rPr>
          <w:rFonts w:hint="cs"/>
          <w:rtl/>
          <w:lang w:bidi="ar-DZ"/>
        </w:rPr>
        <w:t>المعلومات</w:t>
      </w:r>
      <w:r w:rsidRPr="00776E5D">
        <w:rPr>
          <w:rtl/>
          <w:lang w:bidi="ar-DZ"/>
        </w:rPr>
        <w:t xml:space="preserve"> </w:t>
      </w:r>
      <w:r w:rsidRPr="00776E5D">
        <w:rPr>
          <w:rFonts w:hint="cs"/>
          <w:rtl/>
          <w:lang w:bidi="ar-DZ"/>
        </w:rPr>
        <w:t>والتهديدات</w:t>
      </w:r>
      <w:r w:rsidRPr="00776E5D">
        <w:rPr>
          <w:rtl/>
          <w:lang w:bidi="ar-DZ"/>
        </w:rPr>
        <w:t xml:space="preserve"> </w:t>
      </w:r>
      <w:r w:rsidRPr="00776E5D">
        <w:rPr>
          <w:rFonts w:hint="cs"/>
          <w:rtl/>
          <w:lang w:bidi="ar-DZ"/>
        </w:rPr>
        <w:t>الداخلية</w:t>
      </w:r>
      <w:r w:rsidRPr="00776E5D">
        <w:rPr>
          <w:rtl/>
          <w:lang w:bidi="ar-DZ"/>
        </w:rPr>
        <w:t xml:space="preserve">: </w:t>
      </w:r>
      <w:r w:rsidRPr="00776E5D">
        <w:rPr>
          <w:rFonts w:hint="cs"/>
          <w:rtl/>
          <w:lang w:bidi="ar-DZ"/>
        </w:rPr>
        <w:t>دراسة</w:t>
      </w:r>
      <w:r w:rsidRPr="00776E5D">
        <w:rPr>
          <w:rtl/>
          <w:lang w:bidi="ar-DZ"/>
        </w:rPr>
        <w:t xml:space="preserve"> </w:t>
      </w:r>
      <w:r w:rsidRPr="00776E5D">
        <w:rPr>
          <w:rFonts w:hint="cs"/>
          <w:rtl/>
          <w:lang w:bidi="ar-DZ"/>
        </w:rPr>
        <w:t>تحليلية</w:t>
      </w:r>
      <w:r w:rsidRPr="00776E5D">
        <w:rPr>
          <w:rtl/>
          <w:lang w:bidi="ar-DZ"/>
        </w:rPr>
        <w:t xml:space="preserve">. </w:t>
      </w:r>
      <w:r w:rsidRPr="00776E5D">
        <w:rPr>
          <w:rFonts w:hint="cs"/>
          <w:rtl/>
          <w:lang w:bidi="ar-DZ"/>
        </w:rPr>
        <w:t>دار</w:t>
      </w:r>
      <w:r w:rsidRPr="00776E5D">
        <w:rPr>
          <w:rtl/>
          <w:lang w:bidi="ar-DZ"/>
        </w:rPr>
        <w:t xml:space="preserve"> </w:t>
      </w:r>
      <w:r w:rsidRPr="00776E5D">
        <w:rPr>
          <w:rFonts w:hint="cs"/>
          <w:rtl/>
          <w:lang w:bidi="ar-DZ"/>
        </w:rPr>
        <w:t>النهضة</w:t>
      </w:r>
      <w:r w:rsidRPr="00776E5D">
        <w:rPr>
          <w:rtl/>
          <w:lang w:bidi="ar-DZ"/>
        </w:rPr>
        <w:t xml:space="preserve"> </w:t>
      </w:r>
      <w:r w:rsidRPr="00776E5D">
        <w:rPr>
          <w:rFonts w:hint="cs"/>
          <w:rtl/>
          <w:lang w:bidi="ar-DZ"/>
        </w:rPr>
        <w:t>العربية،</w:t>
      </w:r>
      <w:r w:rsidRPr="00776E5D">
        <w:rPr>
          <w:rtl/>
          <w:lang w:bidi="ar-DZ"/>
        </w:rPr>
        <w:t xml:space="preserve"> </w:t>
      </w:r>
      <w:r w:rsidRPr="00776E5D">
        <w:rPr>
          <w:rFonts w:hint="cs"/>
          <w:rtl/>
          <w:lang w:bidi="ar-DZ"/>
        </w:rPr>
        <w:t>عمان،</w:t>
      </w:r>
      <w:r w:rsidRPr="00776E5D">
        <w:rPr>
          <w:rtl/>
          <w:lang w:bidi="ar-DZ"/>
        </w:rPr>
        <w:t xml:space="preserve"> 2020.</w:t>
      </w:r>
      <w:r>
        <w:rPr>
          <w:rFonts w:hint="cs"/>
          <w:rtl/>
          <w:lang w:bidi="ar-DZ"/>
        </w:rPr>
        <w:t>ص78.</w:t>
      </w:r>
    </w:p>
  </w:footnote>
  <w:footnote w:id="15">
    <w:p w14:paraId="3325ED87" w14:textId="77777777" w:rsidR="00135516" w:rsidRPr="00E65006" w:rsidRDefault="00135516" w:rsidP="00E65006">
      <w:pPr>
        <w:pStyle w:val="a4"/>
        <w:bidi/>
        <w:rPr>
          <w:rtl/>
          <w:lang w:bidi="ar-DZ"/>
        </w:rPr>
      </w:pPr>
      <w:r>
        <w:rPr>
          <w:rFonts w:hint="cs"/>
          <w:rtl/>
          <w:lang w:bidi="ar-DZ"/>
        </w:rPr>
        <w:t>1</w:t>
      </w:r>
      <w:r w:rsidRPr="00776E5D">
        <w:rPr>
          <w:rtl/>
          <w:lang w:bidi="ar-DZ"/>
        </w:rPr>
        <w:t xml:space="preserve">. </w:t>
      </w:r>
      <w:r w:rsidRPr="00776E5D">
        <w:rPr>
          <w:rFonts w:hint="cs"/>
          <w:rtl/>
          <w:lang w:bidi="ar-DZ"/>
        </w:rPr>
        <w:t>منصور،</w:t>
      </w:r>
      <w:r w:rsidRPr="00776E5D">
        <w:rPr>
          <w:rtl/>
          <w:lang w:bidi="ar-DZ"/>
        </w:rPr>
        <w:t xml:space="preserve"> </w:t>
      </w:r>
      <w:r w:rsidRPr="00776E5D">
        <w:rPr>
          <w:rFonts w:hint="cs"/>
          <w:rtl/>
          <w:lang w:bidi="ar-DZ"/>
        </w:rPr>
        <w:t>سامي</w:t>
      </w:r>
      <w:r w:rsidRPr="00776E5D">
        <w:rPr>
          <w:rtl/>
          <w:lang w:bidi="ar-DZ"/>
        </w:rPr>
        <w:t xml:space="preserve"> </w:t>
      </w:r>
      <w:r w:rsidRPr="00776E5D">
        <w:rPr>
          <w:rFonts w:hint="cs"/>
          <w:rtl/>
          <w:lang w:bidi="ar-DZ"/>
        </w:rPr>
        <w:t>أحمد</w:t>
      </w:r>
      <w:r w:rsidRPr="00776E5D">
        <w:rPr>
          <w:rtl/>
          <w:lang w:bidi="ar-DZ"/>
        </w:rPr>
        <w:t xml:space="preserve">. </w:t>
      </w:r>
      <w:r w:rsidRPr="00776E5D">
        <w:rPr>
          <w:rFonts w:hint="cs"/>
          <w:rtl/>
          <w:lang w:bidi="ar-DZ"/>
        </w:rPr>
        <w:t>الأخطاء</w:t>
      </w:r>
      <w:r w:rsidRPr="00776E5D">
        <w:rPr>
          <w:rtl/>
          <w:lang w:bidi="ar-DZ"/>
        </w:rPr>
        <w:t xml:space="preserve"> </w:t>
      </w:r>
      <w:r w:rsidRPr="00776E5D">
        <w:rPr>
          <w:rFonts w:hint="cs"/>
          <w:rtl/>
          <w:lang w:bidi="ar-DZ"/>
        </w:rPr>
        <w:t>البشرية</w:t>
      </w:r>
      <w:r w:rsidRPr="00776E5D">
        <w:rPr>
          <w:rtl/>
          <w:lang w:bidi="ar-DZ"/>
        </w:rPr>
        <w:t xml:space="preserve"> </w:t>
      </w:r>
      <w:r w:rsidRPr="00776E5D">
        <w:rPr>
          <w:rFonts w:hint="cs"/>
          <w:rtl/>
          <w:lang w:bidi="ar-DZ"/>
        </w:rPr>
        <w:t>وأثرها</w:t>
      </w:r>
      <w:r w:rsidRPr="00776E5D">
        <w:rPr>
          <w:rtl/>
          <w:lang w:bidi="ar-DZ"/>
        </w:rPr>
        <w:t xml:space="preserve"> </w:t>
      </w:r>
      <w:r w:rsidRPr="00776E5D">
        <w:rPr>
          <w:rFonts w:hint="cs"/>
          <w:rtl/>
          <w:lang w:bidi="ar-DZ"/>
        </w:rPr>
        <w:t>على</w:t>
      </w:r>
      <w:r w:rsidRPr="00776E5D">
        <w:rPr>
          <w:rtl/>
          <w:lang w:bidi="ar-DZ"/>
        </w:rPr>
        <w:t xml:space="preserve"> </w:t>
      </w:r>
      <w:r w:rsidRPr="00776E5D">
        <w:rPr>
          <w:rFonts w:hint="cs"/>
          <w:rtl/>
          <w:lang w:bidi="ar-DZ"/>
        </w:rPr>
        <w:t>أمن</w:t>
      </w:r>
      <w:r w:rsidRPr="00776E5D">
        <w:rPr>
          <w:rtl/>
          <w:lang w:bidi="ar-DZ"/>
        </w:rPr>
        <w:t xml:space="preserve"> </w:t>
      </w:r>
      <w:r w:rsidRPr="00776E5D">
        <w:rPr>
          <w:rFonts w:hint="cs"/>
          <w:rtl/>
          <w:lang w:bidi="ar-DZ"/>
        </w:rPr>
        <w:t>نظم</w:t>
      </w:r>
      <w:r w:rsidRPr="00776E5D">
        <w:rPr>
          <w:rtl/>
          <w:lang w:bidi="ar-DZ"/>
        </w:rPr>
        <w:t xml:space="preserve"> </w:t>
      </w:r>
      <w:r w:rsidRPr="00776E5D">
        <w:rPr>
          <w:rFonts w:hint="cs"/>
          <w:rtl/>
          <w:lang w:bidi="ar-DZ"/>
        </w:rPr>
        <w:t>المعلومات</w:t>
      </w:r>
      <w:r w:rsidRPr="00776E5D">
        <w:rPr>
          <w:rtl/>
          <w:lang w:bidi="ar-DZ"/>
        </w:rPr>
        <w:t xml:space="preserve">. </w:t>
      </w:r>
      <w:r w:rsidRPr="00776E5D">
        <w:rPr>
          <w:rFonts w:hint="cs"/>
          <w:rtl/>
          <w:lang w:bidi="ar-DZ"/>
        </w:rPr>
        <w:t>دار</w:t>
      </w:r>
      <w:r w:rsidRPr="00776E5D">
        <w:rPr>
          <w:rtl/>
          <w:lang w:bidi="ar-DZ"/>
        </w:rPr>
        <w:t xml:space="preserve"> </w:t>
      </w:r>
      <w:r w:rsidRPr="00776E5D">
        <w:rPr>
          <w:rFonts w:hint="cs"/>
          <w:rtl/>
          <w:lang w:bidi="ar-DZ"/>
        </w:rPr>
        <w:t>الفكر</w:t>
      </w:r>
      <w:r w:rsidRPr="00776E5D">
        <w:rPr>
          <w:rtl/>
          <w:lang w:bidi="ar-DZ"/>
        </w:rPr>
        <w:t xml:space="preserve"> </w:t>
      </w:r>
      <w:r w:rsidRPr="00776E5D">
        <w:rPr>
          <w:rFonts w:hint="cs"/>
          <w:rtl/>
          <w:lang w:bidi="ar-DZ"/>
        </w:rPr>
        <w:t>الحديث،</w:t>
      </w:r>
      <w:r w:rsidRPr="00776E5D">
        <w:rPr>
          <w:rtl/>
          <w:lang w:bidi="ar-DZ"/>
        </w:rPr>
        <w:t xml:space="preserve"> </w:t>
      </w:r>
      <w:r w:rsidRPr="00776E5D">
        <w:rPr>
          <w:rFonts w:hint="cs"/>
          <w:rtl/>
          <w:lang w:bidi="ar-DZ"/>
        </w:rPr>
        <w:t>القاهرة،</w:t>
      </w:r>
      <w:r w:rsidRPr="00776E5D">
        <w:rPr>
          <w:rtl/>
          <w:lang w:bidi="ar-DZ"/>
        </w:rPr>
        <w:t xml:space="preserve"> 2019.</w:t>
      </w:r>
      <w:r>
        <w:rPr>
          <w:rFonts w:hint="cs"/>
          <w:rtl/>
          <w:lang w:bidi="ar-DZ"/>
        </w:rPr>
        <w:t>ص134.</w:t>
      </w:r>
    </w:p>
  </w:footnote>
  <w:footnote w:id="16">
    <w:p w14:paraId="5116245E" w14:textId="77777777" w:rsidR="00135516" w:rsidRPr="00E65006" w:rsidRDefault="00135516" w:rsidP="00E65006">
      <w:pPr>
        <w:pStyle w:val="a4"/>
        <w:bidi/>
        <w:rPr>
          <w:rtl/>
          <w:lang w:bidi="ar-DZ"/>
        </w:rPr>
      </w:pPr>
      <w:r>
        <w:rPr>
          <w:rFonts w:hint="cs"/>
          <w:rtl/>
          <w:lang w:bidi="ar-DZ"/>
        </w:rPr>
        <w:t>1</w:t>
      </w:r>
      <w:r w:rsidRPr="00776E5D">
        <w:rPr>
          <w:rtl/>
          <w:lang w:bidi="ar-DZ"/>
        </w:rPr>
        <w:t xml:space="preserve">. </w:t>
      </w:r>
      <w:r w:rsidRPr="00776E5D">
        <w:rPr>
          <w:rFonts w:hint="cs"/>
          <w:rtl/>
          <w:lang w:bidi="ar-DZ"/>
        </w:rPr>
        <w:t>الحداد،</w:t>
      </w:r>
      <w:r w:rsidRPr="00776E5D">
        <w:rPr>
          <w:rtl/>
          <w:lang w:bidi="ar-DZ"/>
        </w:rPr>
        <w:t xml:space="preserve"> </w:t>
      </w:r>
      <w:r w:rsidRPr="00776E5D">
        <w:rPr>
          <w:rFonts w:hint="cs"/>
          <w:rtl/>
          <w:lang w:bidi="ar-DZ"/>
        </w:rPr>
        <w:t>مصطفى</w:t>
      </w:r>
      <w:r w:rsidRPr="00776E5D">
        <w:rPr>
          <w:rtl/>
          <w:lang w:bidi="ar-DZ"/>
        </w:rPr>
        <w:t xml:space="preserve"> </w:t>
      </w:r>
      <w:r w:rsidRPr="00776E5D">
        <w:rPr>
          <w:rFonts w:hint="cs"/>
          <w:rtl/>
          <w:lang w:bidi="ar-DZ"/>
        </w:rPr>
        <w:t>علي</w:t>
      </w:r>
      <w:r w:rsidRPr="00776E5D">
        <w:rPr>
          <w:rtl/>
          <w:lang w:bidi="ar-DZ"/>
        </w:rPr>
        <w:t xml:space="preserve">. </w:t>
      </w:r>
      <w:r w:rsidRPr="00776E5D">
        <w:rPr>
          <w:rFonts w:hint="cs"/>
          <w:rtl/>
          <w:lang w:bidi="ar-DZ"/>
        </w:rPr>
        <w:t>ضعف</w:t>
      </w:r>
      <w:r w:rsidRPr="00776E5D">
        <w:rPr>
          <w:rtl/>
          <w:lang w:bidi="ar-DZ"/>
        </w:rPr>
        <w:t xml:space="preserve"> </w:t>
      </w:r>
      <w:r w:rsidRPr="00776E5D">
        <w:rPr>
          <w:rFonts w:hint="cs"/>
          <w:rtl/>
          <w:lang w:bidi="ar-DZ"/>
        </w:rPr>
        <w:t>الوعي</w:t>
      </w:r>
      <w:r w:rsidRPr="00776E5D">
        <w:rPr>
          <w:rtl/>
          <w:lang w:bidi="ar-DZ"/>
        </w:rPr>
        <w:t xml:space="preserve"> </w:t>
      </w:r>
      <w:r w:rsidRPr="00776E5D">
        <w:rPr>
          <w:rFonts w:hint="cs"/>
          <w:rtl/>
          <w:lang w:bidi="ar-DZ"/>
        </w:rPr>
        <w:t>الأمني</w:t>
      </w:r>
      <w:r w:rsidRPr="00776E5D">
        <w:rPr>
          <w:rtl/>
          <w:lang w:bidi="ar-DZ"/>
        </w:rPr>
        <w:t xml:space="preserve"> </w:t>
      </w:r>
      <w:r w:rsidRPr="00776E5D">
        <w:rPr>
          <w:rFonts w:hint="cs"/>
          <w:rtl/>
          <w:lang w:bidi="ar-DZ"/>
        </w:rPr>
        <w:t>وإدارة</w:t>
      </w:r>
      <w:r w:rsidRPr="00776E5D">
        <w:rPr>
          <w:rtl/>
          <w:lang w:bidi="ar-DZ"/>
        </w:rPr>
        <w:t xml:space="preserve"> </w:t>
      </w:r>
      <w:r w:rsidRPr="00776E5D">
        <w:rPr>
          <w:rFonts w:hint="cs"/>
          <w:rtl/>
          <w:lang w:bidi="ar-DZ"/>
        </w:rPr>
        <w:t>المخاطر</w:t>
      </w:r>
      <w:r w:rsidRPr="00776E5D">
        <w:rPr>
          <w:rtl/>
          <w:lang w:bidi="ar-DZ"/>
        </w:rPr>
        <w:t xml:space="preserve"> </w:t>
      </w:r>
      <w:r w:rsidRPr="00776E5D">
        <w:rPr>
          <w:rFonts w:hint="cs"/>
          <w:rtl/>
          <w:lang w:bidi="ar-DZ"/>
        </w:rPr>
        <w:t>في</w:t>
      </w:r>
      <w:r w:rsidRPr="00776E5D">
        <w:rPr>
          <w:rtl/>
          <w:lang w:bidi="ar-DZ"/>
        </w:rPr>
        <w:t xml:space="preserve"> </w:t>
      </w:r>
      <w:r w:rsidRPr="00776E5D">
        <w:rPr>
          <w:rFonts w:hint="cs"/>
          <w:rtl/>
          <w:lang w:bidi="ar-DZ"/>
        </w:rPr>
        <w:t>المؤسسات</w:t>
      </w:r>
      <w:r w:rsidRPr="00776E5D">
        <w:rPr>
          <w:rtl/>
          <w:lang w:bidi="ar-DZ"/>
        </w:rPr>
        <w:t xml:space="preserve">. </w:t>
      </w:r>
      <w:r w:rsidRPr="00776E5D">
        <w:rPr>
          <w:rFonts w:hint="cs"/>
          <w:rtl/>
          <w:lang w:bidi="ar-DZ"/>
        </w:rPr>
        <w:t>دار</w:t>
      </w:r>
      <w:r w:rsidRPr="00776E5D">
        <w:rPr>
          <w:rtl/>
          <w:lang w:bidi="ar-DZ"/>
        </w:rPr>
        <w:t xml:space="preserve"> </w:t>
      </w:r>
      <w:r w:rsidRPr="00776E5D">
        <w:rPr>
          <w:rFonts w:hint="cs"/>
          <w:rtl/>
          <w:lang w:bidi="ar-DZ"/>
        </w:rPr>
        <w:t>الهدى</w:t>
      </w:r>
      <w:r w:rsidRPr="00776E5D">
        <w:rPr>
          <w:rtl/>
          <w:lang w:bidi="ar-DZ"/>
        </w:rPr>
        <w:t xml:space="preserve"> </w:t>
      </w:r>
      <w:r w:rsidRPr="00776E5D">
        <w:rPr>
          <w:rFonts w:hint="cs"/>
          <w:rtl/>
          <w:lang w:bidi="ar-DZ"/>
        </w:rPr>
        <w:t>للنشر،</w:t>
      </w:r>
      <w:r w:rsidRPr="00776E5D">
        <w:rPr>
          <w:rtl/>
          <w:lang w:bidi="ar-DZ"/>
        </w:rPr>
        <w:t xml:space="preserve"> </w:t>
      </w:r>
      <w:r w:rsidRPr="00776E5D">
        <w:rPr>
          <w:rFonts w:hint="cs"/>
          <w:rtl/>
          <w:lang w:bidi="ar-DZ"/>
        </w:rPr>
        <w:t>جدة،</w:t>
      </w:r>
      <w:r w:rsidRPr="00776E5D">
        <w:rPr>
          <w:rtl/>
          <w:lang w:bidi="ar-DZ"/>
        </w:rPr>
        <w:t xml:space="preserve"> 2021.</w:t>
      </w:r>
      <w:r>
        <w:rPr>
          <w:rFonts w:hint="cs"/>
          <w:rtl/>
          <w:lang w:bidi="ar-DZ"/>
        </w:rPr>
        <w:t>ص154.</w:t>
      </w:r>
    </w:p>
  </w:footnote>
  <w:footnote w:id="17">
    <w:p w14:paraId="597DF932" w14:textId="77777777" w:rsidR="00135516" w:rsidRDefault="00135516" w:rsidP="009F5B69">
      <w:pPr>
        <w:pStyle w:val="a4"/>
        <w:bidi/>
      </w:pPr>
      <w:r w:rsidRPr="00776E5D">
        <w:rPr>
          <w:rtl/>
        </w:rPr>
        <w:t xml:space="preserve">1. </w:t>
      </w:r>
      <w:r w:rsidRPr="00776E5D">
        <w:rPr>
          <w:rFonts w:hint="cs"/>
          <w:rtl/>
        </w:rPr>
        <w:t>القيسي،</w:t>
      </w:r>
      <w:r w:rsidRPr="00776E5D">
        <w:rPr>
          <w:rtl/>
        </w:rPr>
        <w:t xml:space="preserve"> </w:t>
      </w:r>
      <w:r w:rsidRPr="00776E5D">
        <w:rPr>
          <w:rFonts w:hint="cs"/>
          <w:rtl/>
        </w:rPr>
        <w:t>محمود</w:t>
      </w:r>
      <w:r w:rsidRPr="00776E5D">
        <w:rPr>
          <w:rtl/>
        </w:rPr>
        <w:t xml:space="preserve"> </w:t>
      </w:r>
      <w:r w:rsidRPr="00776E5D">
        <w:rPr>
          <w:rFonts w:hint="cs"/>
          <w:rtl/>
        </w:rPr>
        <w:t>عبد</w:t>
      </w:r>
      <w:r w:rsidRPr="00776E5D">
        <w:rPr>
          <w:rtl/>
        </w:rPr>
        <w:t xml:space="preserve"> </w:t>
      </w:r>
      <w:r w:rsidRPr="00776E5D">
        <w:rPr>
          <w:rFonts w:hint="cs"/>
          <w:rtl/>
        </w:rPr>
        <w:t>الله</w:t>
      </w:r>
      <w:r w:rsidRPr="00776E5D">
        <w:rPr>
          <w:rtl/>
        </w:rPr>
        <w:t xml:space="preserve">. </w:t>
      </w:r>
      <w:r w:rsidRPr="00776E5D">
        <w:rPr>
          <w:rFonts w:hint="cs"/>
          <w:rtl/>
        </w:rPr>
        <w:t>الأمن</w:t>
      </w:r>
      <w:r w:rsidRPr="00776E5D">
        <w:rPr>
          <w:rtl/>
        </w:rPr>
        <w:t xml:space="preserve"> </w:t>
      </w:r>
      <w:r w:rsidRPr="00776E5D">
        <w:rPr>
          <w:rFonts w:hint="cs"/>
          <w:rtl/>
        </w:rPr>
        <w:t>السيبراني</w:t>
      </w:r>
      <w:r w:rsidRPr="00776E5D">
        <w:rPr>
          <w:rtl/>
        </w:rPr>
        <w:t xml:space="preserve">: </w:t>
      </w:r>
      <w:r w:rsidRPr="00776E5D">
        <w:rPr>
          <w:rFonts w:hint="cs"/>
          <w:rtl/>
        </w:rPr>
        <w:t>التهديدات</w:t>
      </w:r>
      <w:r w:rsidRPr="00776E5D">
        <w:rPr>
          <w:rtl/>
        </w:rPr>
        <w:t xml:space="preserve"> </w:t>
      </w:r>
      <w:r w:rsidRPr="00776E5D">
        <w:rPr>
          <w:rFonts w:hint="cs"/>
          <w:rtl/>
        </w:rPr>
        <w:t>وأساليب</w:t>
      </w:r>
      <w:r w:rsidRPr="00776E5D">
        <w:rPr>
          <w:rtl/>
        </w:rPr>
        <w:t xml:space="preserve"> </w:t>
      </w:r>
      <w:r w:rsidRPr="00776E5D">
        <w:rPr>
          <w:rFonts w:hint="cs"/>
          <w:rtl/>
        </w:rPr>
        <w:t>الحماية</w:t>
      </w:r>
      <w:r w:rsidRPr="00776E5D">
        <w:rPr>
          <w:rtl/>
        </w:rPr>
        <w:t xml:space="preserve">. </w:t>
      </w:r>
      <w:r w:rsidRPr="00776E5D">
        <w:rPr>
          <w:rFonts w:hint="cs"/>
          <w:rtl/>
        </w:rPr>
        <w:t>دار</w:t>
      </w:r>
      <w:r w:rsidRPr="00776E5D">
        <w:rPr>
          <w:rtl/>
        </w:rPr>
        <w:t xml:space="preserve"> </w:t>
      </w:r>
      <w:r w:rsidRPr="00776E5D">
        <w:rPr>
          <w:rFonts w:hint="cs"/>
          <w:rtl/>
        </w:rPr>
        <w:t>الفكر</w:t>
      </w:r>
      <w:r w:rsidRPr="00776E5D">
        <w:rPr>
          <w:rtl/>
        </w:rPr>
        <w:t xml:space="preserve"> </w:t>
      </w:r>
      <w:r w:rsidRPr="00776E5D">
        <w:rPr>
          <w:rFonts w:hint="cs"/>
          <w:rtl/>
        </w:rPr>
        <w:t>العربي،</w:t>
      </w:r>
      <w:r w:rsidRPr="00776E5D">
        <w:rPr>
          <w:rtl/>
        </w:rPr>
        <w:t xml:space="preserve"> </w:t>
      </w:r>
      <w:r w:rsidRPr="00776E5D">
        <w:rPr>
          <w:rFonts w:hint="cs"/>
          <w:rtl/>
        </w:rPr>
        <w:t>عمان،</w:t>
      </w:r>
      <w:r w:rsidRPr="00776E5D">
        <w:rPr>
          <w:rtl/>
        </w:rPr>
        <w:t xml:space="preserve"> 2021.</w:t>
      </w:r>
      <w:r>
        <w:rPr>
          <w:rFonts w:hint="cs"/>
          <w:rtl/>
        </w:rPr>
        <w:t>ص51.</w:t>
      </w:r>
    </w:p>
  </w:footnote>
  <w:footnote w:id="18">
    <w:p w14:paraId="50CDE534" w14:textId="77777777" w:rsidR="00135516" w:rsidRDefault="00135516" w:rsidP="009F5B69">
      <w:pPr>
        <w:pStyle w:val="a4"/>
        <w:bidi/>
      </w:pPr>
      <w:r>
        <w:rPr>
          <w:rFonts w:hint="cs"/>
          <w:rtl/>
        </w:rPr>
        <w:t>1</w:t>
      </w:r>
      <w:r w:rsidRPr="00776E5D">
        <w:rPr>
          <w:rtl/>
        </w:rPr>
        <w:t xml:space="preserve">. </w:t>
      </w:r>
      <w:r w:rsidRPr="00776E5D">
        <w:rPr>
          <w:rFonts w:hint="cs"/>
          <w:rtl/>
        </w:rPr>
        <w:t>الجندي،</w:t>
      </w:r>
      <w:r w:rsidRPr="00776E5D">
        <w:rPr>
          <w:rtl/>
        </w:rPr>
        <w:t xml:space="preserve"> </w:t>
      </w:r>
      <w:r w:rsidRPr="00776E5D">
        <w:rPr>
          <w:rFonts w:hint="cs"/>
          <w:rtl/>
        </w:rPr>
        <w:t>فؤاد</w:t>
      </w:r>
      <w:r w:rsidRPr="00776E5D">
        <w:rPr>
          <w:rtl/>
        </w:rPr>
        <w:t xml:space="preserve"> </w:t>
      </w:r>
      <w:r w:rsidRPr="00776E5D">
        <w:rPr>
          <w:rFonts w:hint="cs"/>
          <w:rtl/>
        </w:rPr>
        <w:t>محمد</w:t>
      </w:r>
      <w:r w:rsidRPr="00776E5D">
        <w:rPr>
          <w:rtl/>
        </w:rPr>
        <w:t xml:space="preserve">. </w:t>
      </w:r>
      <w:r w:rsidRPr="00776E5D">
        <w:rPr>
          <w:rFonts w:hint="cs"/>
          <w:rtl/>
        </w:rPr>
        <w:t>الهجمات</w:t>
      </w:r>
      <w:r w:rsidRPr="00776E5D">
        <w:rPr>
          <w:rtl/>
        </w:rPr>
        <w:t xml:space="preserve"> </w:t>
      </w:r>
      <w:r w:rsidRPr="00776E5D">
        <w:rPr>
          <w:rFonts w:hint="cs"/>
          <w:rtl/>
        </w:rPr>
        <w:t>السيبرانية</w:t>
      </w:r>
      <w:r w:rsidRPr="00776E5D">
        <w:rPr>
          <w:rtl/>
        </w:rPr>
        <w:t xml:space="preserve"> </w:t>
      </w:r>
      <w:r w:rsidRPr="00776E5D">
        <w:rPr>
          <w:rFonts w:hint="cs"/>
          <w:rtl/>
        </w:rPr>
        <w:t>وأساليب</w:t>
      </w:r>
      <w:r w:rsidRPr="00776E5D">
        <w:rPr>
          <w:rtl/>
        </w:rPr>
        <w:t xml:space="preserve"> </w:t>
      </w:r>
      <w:r w:rsidRPr="00776E5D">
        <w:rPr>
          <w:rFonts w:hint="cs"/>
          <w:rtl/>
        </w:rPr>
        <w:t>الاختراق</w:t>
      </w:r>
      <w:r w:rsidRPr="00776E5D">
        <w:rPr>
          <w:rtl/>
        </w:rPr>
        <w:t xml:space="preserve"> </w:t>
      </w:r>
      <w:r w:rsidRPr="00776E5D">
        <w:rPr>
          <w:rFonts w:hint="cs"/>
          <w:rtl/>
        </w:rPr>
        <w:t>الحديثة</w:t>
      </w:r>
      <w:r w:rsidRPr="00776E5D">
        <w:rPr>
          <w:rtl/>
        </w:rPr>
        <w:t xml:space="preserve">. </w:t>
      </w:r>
      <w:r w:rsidRPr="00776E5D">
        <w:rPr>
          <w:rFonts w:hint="cs"/>
          <w:rtl/>
        </w:rPr>
        <w:t>مكتبة</w:t>
      </w:r>
      <w:r w:rsidRPr="00776E5D">
        <w:rPr>
          <w:rtl/>
        </w:rPr>
        <w:t xml:space="preserve"> </w:t>
      </w:r>
      <w:r w:rsidRPr="00776E5D">
        <w:rPr>
          <w:rFonts w:hint="cs"/>
          <w:rtl/>
        </w:rPr>
        <w:t>الأنجلو</w:t>
      </w:r>
      <w:r w:rsidRPr="00776E5D">
        <w:rPr>
          <w:rtl/>
        </w:rPr>
        <w:t xml:space="preserve"> </w:t>
      </w:r>
      <w:r w:rsidRPr="00776E5D">
        <w:rPr>
          <w:rFonts w:hint="cs"/>
          <w:rtl/>
        </w:rPr>
        <w:t>المصرية،</w:t>
      </w:r>
      <w:r w:rsidRPr="00776E5D">
        <w:rPr>
          <w:rtl/>
        </w:rPr>
        <w:t xml:space="preserve"> </w:t>
      </w:r>
      <w:r w:rsidRPr="00776E5D">
        <w:rPr>
          <w:rFonts w:hint="cs"/>
          <w:rtl/>
        </w:rPr>
        <w:t>القاهرة،</w:t>
      </w:r>
      <w:r w:rsidRPr="00776E5D">
        <w:rPr>
          <w:rtl/>
        </w:rPr>
        <w:t xml:space="preserve"> 2020.</w:t>
      </w:r>
      <w:r w:rsidRPr="009F5B69">
        <w:rPr>
          <w:rtl/>
        </w:rPr>
        <w:t>.</w:t>
      </w:r>
      <w:r>
        <w:rPr>
          <w:rFonts w:hint="cs"/>
          <w:rtl/>
        </w:rPr>
        <w:t>ص22.</w:t>
      </w:r>
    </w:p>
  </w:footnote>
  <w:footnote w:id="19">
    <w:p w14:paraId="05DEE744" w14:textId="77777777" w:rsidR="00135516" w:rsidRPr="00F542B4" w:rsidRDefault="00135516" w:rsidP="00F542B4">
      <w:pPr>
        <w:pStyle w:val="a4"/>
        <w:jc w:val="right"/>
        <w:rPr>
          <w:rtl/>
        </w:rPr>
      </w:pPr>
      <w:r w:rsidRPr="00977295">
        <w:rPr>
          <w:rFonts w:hint="cs"/>
          <w:rtl/>
        </w:rPr>
        <w:t>2</w:t>
      </w:r>
      <w:r>
        <w:rPr>
          <w:rFonts w:hint="cs"/>
          <w:b/>
          <w:bCs/>
          <w:rtl/>
        </w:rPr>
        <w:t xml:space="preserve"> </w:t>
      </w:r>
      <w:r w:rsidRPr="00977295">
        <w:rPr>
          <w:rFonts w:hint="cs"/>
          <w:rtl/>
        </w:rPr>
        <w:t>ذيب</w:t>
      </w:r>
      <w:r w:rsidRPr="00977295">
        <w:rPr>
          <w:rtl/>
        </w:rPr>
        <w:t xml:space="preserve"> </w:t>
      </w:r>
      <w:r w:rsidRPr="00977295">
        <w:rPr>
          <w:rFonts w:hint="cs"/>
          <w:rtl/>
        </w:rPr>
        <w:t>بن</w:t>
      </w:r>
      <w:r w:rsidRPr="00977295">
        <w:rPr>
          <w:rtl/>
        </w:rPr>
        <w:t xml:space="preserve"> </w:t>
      </w:r>
      <w:r w:rsidRPr="00977295">
        <w:rPr>
          <w:rFonts w:hint="cs"/>
          <w:rtl/>
        </w:rPr>
        <w:t>عايض</w:t>
      </w:r>
      <w:r w:rsidRPr="00977295">
        <w:rPr>
          <w:rtl/>
        </w:rPr>
        <w:t xml:space="preserve"> </w:t>
      </w:r>
      <w:r w:rsidRPr="00977295">
        <w:rPr>
          <w:rFonts w:hint="cs"/>
          <w:rtl/>
        </w:rPr>
        <w:t>القحطاني،</w:t>
      </w:r>
      <w:r w:rsidRPr="00977295">
        <w:rPr>
          <w:rtl/>
        </w:rPr>
        <w:t xml:space="preserve"> </w:t>
      </w:r>
      <w:r w:rsidRPr="00977295">
        <w:rPr>
          <w:rFonts w:hint="cs"/>
          <w:rtl/>
        </w:rPr>
        <w:t>أمن</w:t>
      </w:r>
      <w:r w:rsidRPr="00977295">
        <w:rPr>
          <w:rtl/>
        </w:rPr>
        <w:t xml:space="preserve"> </w:t>
      </w:r>
      <w:r w:rsidRPr="00977295">
        <w:rPr>
          <w:rFonts w:hint="cs"/>
          <w:rtl/>
        </w:rPr>
        <w:t>المعلومات،</w:t>
      </w:r>
      <w:r w:rsidRPr="00977295">
        <w:rPr>
          <w:rtl/>
        </w:rPr>
        <w:t xml:space="preserve"> </w:t>
      </w:r>
      <w:r w:rsidRPr="00977295">
        <w:rPr>
          <w:rFonts w:hint="cs"/>
          <w:rtl/>
        </w:rPr>
        <w:t>مدينة</w:t>
      </w:r>
      <w:r w:rsidRPr="00977295">
        <w:rPr>
          <w:rtl/>
        </w:rPr>
        <w:t xml:space="preserve"> </w:t>
      </w:r>
      <w:r w:rsidRPr="00977295">
        <w:rPr>
          <w:rFonts w:hint="cs"/>
          <w:rtl/>
        </w:rPr>
        <w:t>عبد</w:t>
      </w:r>
      <w:r w:rsidRPr="00977295">
        <w:rPr>
          <w:rtl/>
        </w:rPr>
        <w:t xml:space="preserve"> </w:t>
      </w:r>
      <w:r w:rsidRPr="00977295">
        <w:rPr>
          <w:rFonts w:hint="cs"/>
          <w:rtl/>
        </w:rPr>
        <w:t>العزيز</w:t>
      </w:r>
      <w:r w:rsidRPr="00977295">
        <w:rPr>
          <w:rtl/>
        </w:rPr>
        <w:t xml:space="preserve"> </w:t>
      </w:r>
      <w:r w:rsidRPr="00977295">
        <w:rPr>
          <w:rFonts w:hint="cs"/>
          <w:rtl/>
        </w:rPr>
        <w:t>للعلوم</w:t>
      </w:r>
      <w:r w:rsidRPr="00977295">
        <w:rPr>
          <w:rtl/>
        </w:rPr>
        <w:t xml:space="preserve"> </w:t>
      </w:r>
      <w:r w:rsidRPr="00977295">
        <w:rPr>
          <w:rFonts w:hint="cs"/>
          <w:rtl/>
        </w:rPr>
        <w:t>والتقنية،السعودية،</w:t>
      </w:r>
      <w:r w:rsidRPr="00977295">
        <w:rPr>
          <w:rtl/>
        </w:rPr>
        <w:t>2015</w:t>
      </w:r>
      <w:r w:rsidRPr="00977295">
        <w:rPr>
          <w:rFonts w:hint="cs"/>
          <w:rtl/>
        </w:rPr>
        <w:t>،ص</w:t>
      </w:r>
      <w:r w:rsidRPr="00977295">
        <w:rPr>
          <w:rtl/>
        </w:rPr>
        <w:t xml:space="preserve">. </w:t>
      </w:r>
      <w:r w:rsidRPr="00977295">
        <w:rPr>
          <w:rFonts w:hint="cs"/>
          <w:rtl/>
        </w:rPr>
        <w:t>ص</w:t>
      </w:r>
      <w:r w:rsidRPr="00977295">
        <w:rPr>
          <w:rtl/>
        </w:rPr>
        <w:t>256.251</w:t>
      </w:r>
    </w:p>
  </w:footnote>
  <w:footnote w:id="20">
    <w:p w14:paraId="535ADA58" w14:textId="77777777" w:rsidR="00135516" w:rsidRDefault="00135516" w:rsidP="009F5B69">
      <w:pPr>
        <w:pStyle w:val="a4"/>
        <w:bidi/>
      </w:pPr>
      <w:r>
        <w:rPr>
          <w:rFonts w:hint="cs"/>
          <w:rtl/>
        </w:rPr>
        <w:t>3</w:t>
      </w:r>
      <w:r w:rsidRPr="00776E5D">
        <w:rPr>
          <w:rtl/>
        </w:rPr>
        <w:t xml:space="preserve">. </w:t>
      </w:r>
      <w:r w:rsidRPr="00776E5D">
        <w:rPr>
          <w:rFonts w:hint="cs"/>
          <w:rtl/>
        </w:rPr>
        <w:t>العبدالله،</w:t>
      </w:r>
      <w:r w:rsidRPr="00776E5D">
        <w:rPr>
          <w:rtl/>
        </w:rPr>
        <w:t xml:space="preserve"> </w:t>
      </w:r>
      <w:r w:rsidRPr="00776E5D">
        <w:rPr>
          <w:rFonts w:hint="cs"/>
          <w:rtl/>
        </w:rPr>
        <w:t>خالد</w:t>
      </w:r>
      <w:r w:rsidRPr="00776E5D">
        <w:rPr>
          <w:rtl/>
        </w:rPr>
        <w:t xml:space="preserve"> </w:t>
      </w:r>
      <w:r w:rsidRPr="00776E5D">
        <w:rPr>
          <w:rFonts w:hint="cs"/>
          <w:rtl/>
        </w:rPr>
        <w:t>سعيد</w:t>
      </w:r>
      <w:r w:rsidRPr="00776E5D">
        <w:rPr>
          <w:rtl/>
        </w:rPr>
        <w:t xml:space="preserve">. </w:t>
      </w:r>
      <w:r w:rsidRPr="00776E5D">
        <w:rPr>
          <w:rFonts w:hint="cs"/>
          <w:rtl/>
        </w:rPr>
        <w:t>فيروسات</w:t>
      </w:r>
      <w:r w:rsidRPr="00776E5D">
        <w:rPr>
          <w:rtl/>
        </w:rPr>
        <w:t xml:space="preserve"> </w:t>
      </w:r>
      <w:r w:rsidRPr="00776E5D">
        <w:rPr>
          <w:rFonts w:hint="cs"/>
          <w:rtl/>
        </w:rPr>
        <w:t>الحاسوب</w:t>
      </w:r>
      <w:r w:rsidRPr="00776E5D">
        <w:rPr>
          <w:rtl/>
        </w:rPr>
        <w:t xml:space="preserve"> </w:t>
      </w:r>
      <w:r w:rsidRPr="00776E5D">
        <w:rPr>
          <w:rFonts w:hint="cs"/>
          <w:rtl/>
        </w:rPr>
        <w:t>وأمن</w:t>
      </w:r>
      <w:r w:rsidRPr="00776E5D">
        <w:rPr>
          <w:rtl/>
        </w:rPr>
        <w:t xml:space="preserve"> </w:t>
      </w:r>
      <w:r w:rsidRPr="00776E5D">
        <w:rPr>
          <w:rFonts w:hint="cs"/>
          <w:rtl/>
        </w:rPr>
        <w:t>المعلومات</w:t>
      </w:r>
      <w:r w:rsidRPr="00776E5D">
        <w:rPr>
          <w:rtl/>
        </w:rPr>
        <w:t xml:space="preserve">. </w:t>
      </w:r>
      <w:r w:rsidRPr="00776E5D">
        <w:rPr>
          <w:rFonts w:hint="cs"/>
          <w:rtl/>
        </w:rPr>
        <w:t>دار</w:t>
      </w:r>
      <w:r w:rsidRPr="00776E5D">
        <w:rPr>
          <w:rtl/>
        </w:rPr>
        <w:t xml:space="preserve"> </w:t>
      </w:r>
      <w:r w:rsidRPr="00776E5D">
        <w:rPr>
          <w:rFonts w:hint="cs"/>
          <w:rtl/>
        </w:rPr>
        <w:t>العلوم</w:t>
      </w:r>
      <w:r w:rsidRPr="00776E5D">
        <w:rPr>
          <w:rtl/>
        </w:rPr>
        <w:t xml:space="preserve"> </w:t>
      </w:r>
      <w:r w:rsidRPr="00776E5D">
        <w:rPr>
          <w:rFonts w:hint="cs"/>
          <w:rtl/>
        </w:rPr>
        <w:t>للنشر،</w:t>
      </w:r>
      <w:r w:rsidRPr="00776E5D">
        <w:rPr>
          <w:rtl/>
        </w:rPr>
        <w:t xml:space="preserve"> </w:t>
      </w:r>
      <w:r w:rsidRPr="00776E5D">
        <w:rPr>
          <w:rFonts w:hint="cs"/>
          <w:rtl/>
        </w:rPr>
        <w:t>الرياض،</w:t>
      </w:r>
      <w:r w:rsidRPr="00776E5D">
        <w:rPr>
          <w:rtl/>
        </w:rPr>
        <w:t xml:space="preserve"> 2019.</w:t>
      </w:r>
      <w:r w:rsidRPr="009F5B69">
        <w:rPr>
          <w:rtl/>
        </w:rPr>
        <w:t>.</w:t>
      </w:r>
      <w:r>
        <w:rPr>
          <w:rFonts w:hint="cs"/>
          <w:rtl/>
        </w:rPr>
        <w:t>ص41.</w:t>
      </w:r>
    </w:p>
  </w:footnote>
  <w:footnote w:id="21">
    <w:p w14:paraId="5F77361D" w14:textId="77777777" w:rsidR="00135516" w:rsidRPr="00D06F96" w:rsidRDefault="00135516" w:rsidP="007A58CE">
      <w:pPr>
        <w:pStyle w:val="a4"/>
        <w:jc w:val="right"/>
      </w:pPr>
      <w:r>
        <w:rPr>
          <w:rFonts w:hint="cs"/>
          <w:rtl/>
        </w:rPr>
        <w:t>.</w:t>
      </w:r>
      <w:r w:rsidRPr="00D06F96">
        <w:t xml:space="preserve">  </w:t>
      </w:r>
      <w:r w:rsidRPr="00D06F96">
        <w:rPr>
          <w:rFonts w:hint="cs"/>
          <w:rtl/>
        </w:rPr>
        <w:t>حمدي،</w:t>
      </w:r>
      <w:r w:rsidRPr="00D06F96">
        <w:rPr>
          <w:rtl/>
        </w:rPr>
        <w:t xml:space="preserve"> </w:t>
      </w:r>
      <w:r w:rsidRPr="00D06F96">
        <w:rPr>
          <w:rFonts w:hint="cs"/>
          <w:rtl/>
        </w:rPr>
        <w:t>ياسر</w:t>
      </w:r>
      <w:r w:rsidRPr="00D06F96">
        <w:rPr>
          <w:rtl/>
        </w:rPr>
        <w:t xml:space="preserve"> </w:t>
      </w:r>
      <w:r>
        <w:rPr>
          <w:rFonts w:hint="cs"/>
          <w:rtl/>
        </w:rPr>
        <w:t>أحم</w:t>
      </w:r>
      <w:r>
        <w:rPr>
          <w:rFonts w:hint="cs"/>
          <w:rtl/>
          <w:lang w:val="en-US"/>
        </w:rPr>
        <w:t xml:space="preserve">د ,مرجع سابق </w:t>
      </w:r>
      <w:r w:rsidRPr="00D06F96">
        <w:rPr>
          <w:rtl/>
        </w:rPr>
        <w:t>.</w:t>
      </w:r>
      <w:r w:rsidRPr="00D06F96">
        <w:rPr>
          <w:rFonts w:hint="cs"/>
          <w:rtl/>
        </w:rPr>
        <w:t>ص</w:t>
      </w:r>
      <w:r>
        <w:rPr>
          <w:rFonts w:hint="cs"/>
          <w:rtl/>
        </w:rPr>
        <w:t xml:space="preserve"> ص112.111</w:t>
      </w:r>
      <w:r>
        <w:t xml:space="preserve">.  1 </w:t>
      </w:r>
    </w:p>
  </w:footnote>
  <w:footnote w:id="22">
    <w:p w14:paraId="7B63CFB2" w14:textId="77777777" w:rsidR="00135516" w:rsidRDefault="00135516" w:rsidP="00776E5D">
      <w:pPr>
        <w:pStyle w:val="a4"/>
        <w:bidi/>
        <w:rPr>
          <w:rtl/>
        </w:rPr>
      </w:pPr>
      <w:r>
        <w:rPr>
          <w:rFonts w:hint="cs"/>
          <w:rtl/>
        </w:rPr>
        <w:t>1. أبو</w:t>
      </w:r>
      <w:r>
        <w:rPr>
          <w:rtl/>
        </w:rPr>
        <w:t xml:space="preserve"> </w:t>
      </w:r>
      <w:r>
        <w:rPr>
          <w:rFonts w:hint="cs"/>
          <w:rtl/>
        </w:rPr>
        <w:t>صالح،</w:t>
      </w:r>
      <w:r>
        <w:rPr>
          <w:rtl/>
        </w:rPr>
        <w:t xml:space="preserve"> </w:t>
      </w:r>
      <w:r>
        <w:rPr>
          <w:rFonts w:hint="cs"/>
          <w:rtl/>
        </w:rPr>
        <w:t>أحمد</w:t>
      </w:r>
      <w:r>
        <w:rPr>
          <w:rtl/>
        </w:rPr>
        <w:t xml:space="preserve">. </w:t>
      </w:r>
      <w:r>
        <w:rPr>
          <w:rFonts w:hint="cs"/>
          <w:rtl/>
        </w:rPr>
        <w:t>مبادئ</w:t>
      </w:r>
      <w:r>
        <w:rPr>
          <w:rtl/>
        </w:rPr>
        <w:t xml:space="preserve"> </w:t>
      </w:r>
      <w:r>
        <w:rPr>
          <w:rFonts w:hint="cs"/>
          <w:rtl/>
        </w:rPr>
        <w:t>أمن</w:t>
      </w:r>
      <w:r>
        <w:rPr>
          <w:rtl/>
        </w:rPr>
        <w:t xml:space="preserve"> </w:t>
      </w:r>
      <w:r>
        <w:rPr>
          <w:rFonts w:hint="cs"/>
          <w:rtl/>
        </w:rPr>
        <w:t>المعلومات</w:t>
      </w:r>
      <w:r>
        <w:rPr>
          <w:rtl/>
        </w:rPr>
        <w:t xml:space="preserve">. </w:t>
      </w:r>
      <w:r>
        <w:rPr>
          <w:rFonts w:hint="cs"/>
          <w:rtl/>
        </w:rPr>
        <w:t>عمان</w:t>
      </w:r>
      <w:r>
        <w:rPr>
          <w:rtl/>
        </w:rPr>
        <w:t xml:space="preserve">: </w:t>
      </w:r>
      <w:r>
        <w:rPr>
          <w:rFonts w:hint="cs"/>
          <w:rtl/>
        </w:rPr>
        <w:t>دار</w:t>
      </w:r>
      <w:r>
        <w:rPr>
          <w:rtl/>
        </w:rPr>
        <w:t xml:space="preserve"> </w:t>
      </w:r>
      <w:r>
        <w:rPr>
          <w:rFonts w:hint="cs"/>
          <w:rtl/>
        </w:rPr>
        <w:t>الفكر</w:t>
      </w:r>
      <w:r>
        <w:rPr>
          <w:rtl/>
        </w:rPr>
        <w:t xml:space="preserve"> </w:t>
      </w:r>
      <w:r>
        <w:rPr>
          <w:rFonts w:hint="cs"/>
          <w:rtl/>
        </w:rPr>
        <w:t>العربي،</w:t>
      </w:r>
      <w:r>
        <w:rPr>
          <w:rtl/>
        </w:rPr>
        <w:t xml:space="preserve"> 2018</w:t>
      </w:r>
      <w:r>
        <w:t>.</w:t>
      </w:r>
      <w:r>
        <w:rPr>
          <w:rFonts w:hint="cs"/>
          <w:rtl/>
        </w:rPr>
        <w:t>ص158.</w:t>
      </w:r>
    </w:p>
    <w:p w14:paraId="3F23E5B6" w14:textId="77777777" w:rsidR="00135516" w:rsidRDefault="00135516" w:rsidP="00AA4A8A">
      <w:pPr>
        <w:pStyle w:val="a4"/>
        <w:bidi/>
      </w:pPr>
      <w:r>
        <w:rPr>
          <w:rtl/>
        </w:rPr>
        <w:t xml:space="preserve">2. </w:t>
      </w:r>
      <w:r>
        <w:rPr>
          <w:rFonts w:hint="cs"/>
          <w:rtl/>
        </w:rPr>
        <w:t>حسين،</w:t>
      </w:r>
      <w:r>
        <w:rPr>
          <w:rtl/>
        </w:rPr>
        <w:t xml:space="preserve"> </w:t>
      </w:r>
      <w:r>
        <w:rPr>
          <w:rFonts w:hint="cs"/>
          <w:rtl/>
        </w:rPr>
        <w:t>محمد</w:t>
      </w:r>
      <w:r>
        <w:rPr>
          <w:rtl/>
        </w:rPr>
        <w:t xml:space="preserve"> </w:t>
      </w:r>
      <w:r>
        <w:rPr>
          <w:rFonts w:hint="cs"/>
          <w:rtl/>
        </w:rPr>
        <w:t>عبد</w:t>
      </w:r>
      <w:r>
        <w:rPr>
          <w:rtl/>
        </w:rPr>
        <w:t xml:space="preserve"> </w:t>
      </w:r>
      <w:r>
        <w:rPr>
          <w:rFonts w:hint="cs"/>
          <w:rtl/>
        </w:rPr>
        <w:t>الله</w:t>
      </w:r>
      <w:r>
        <w:rPr>
          <w:rtl/>
        </w:rPr>
        <w:t xml:space="preserve">. </w:t>
      </w:r>
      <w:r>
        <w:rPr>
          <w:rFonts w:hint="cs"/>
          <w:rtl/>
        </w:rPr>
        <w:t>أمن</w:t>
      </w:r>
      <w:r>
        <w:rPr>
          <w:rtl/>
        </w:rPr>
        <w:t xml:space="preserve"> </w:t>
      </w:r>
      <w:r>
        <w:rPr>
          <w:rFonts w:hint="cs"/>
          <w:rtl/>
        </w:rPr>
        <w:t>المعلومات</w:t>
      </w:r>
      <w:r>
        <w:rPr>
          <w:rtl/>
        </w:rPr>
        <w:t xml:space="preserve"> </w:t>
      </w:r>
      <w:r>
        <w:rPr>
          <w:rFonts w:hint="cs"/>
          <w:rtl/>
        </w:rPr>
        <w:t>والحماية</w:t>
      </w:r>
      <w:r>
        <w:rPr>
          <w:rtl/>
        </w:rPr>
        <w:t xml:space="preserve"> </w:t>
      </w:r>
      <w:r>
        <w:rPr>
          <w:rFonts w:hint="cs"/>
          <w:rtl/>
        </w:rPr>
        <w:t>الرقمية</w:t>
      </w:r>
      <w:r>
        <w:rPr>
          <w:rtl/>
        </w:rPr>
        <w:t xml:space="preserve">. </w:t>
      </w:r>
      <w:r>
        <w:rPr>
          <w:rFonts w:hint="cs"/>
          <w:rtl/>
        </w:rPr>
        <w:t>القاهرة</w:t>
      </w:r>
      <w:r>
        <w:rPr>
          <w:rtl/>
        </w:rPr>
        <w:t xml:space="preserve">: </w:t>
      </w:r>
      <w:r>
        <w:rPr>
          <w:rFonts w:hint="cs"/>
          <w:rtl/>
        </w:rPr>
        <w:t>دار</w:t>
      </w:r>
      <w:r>
        <w:rPr>
          <w:rtl/>
        </w:rPr>
        <w:t xml:space="preserve"> </w:t>
      </w:r>
      <w:r>
        <w:rPr>
          <w:rFonts w:hint="cs"/>
          <w:rtl/>
        </w:rPr>
        <w:t>الكتب</w:t>
      </w:r>
      <w:r>
        <w:rPr>
          <w:rtl/>
        </w:rPr>
        <w:t xml:space="preserve"> </w:t>
      </w:r>
      <w:r>
        <w:rPr>
          <w:rFonts w:hint="cs"/>
          <w:rtl/>
        </w:rPr>
        <w:t>العلمية،</w:t>
      </w:r>
      <w:r>
        <w:rPr>
          <w:rtl/>
        </w:rPr>
        <w:t xml:space="preserve"> 2017.</w:t>
      </w:r>
    </w:p>
  </w:footnote>
  <w:footnote w:id="23">
    <w:p w14:paraId="5F304F4E" w14:textId="77777777" w:rsidR="00135516" w:rsidRDefault="00135516" w:rsidP="00AA4A8A">
      <w:pPr>
        <w:pStyle w:val="a4"/>
        <w:bidi/>
      </w:pPr>
      <w:r>
        <w:rPr>
          <w:rFonts w:hint="cs"/>
          <w:rtl/>
        </w:rPr>
        <w:t>1</w:t>
      </w:r>
      <w:r w:rsidRPr="00AA4A8A">
        <w:rPr>
          <w:rtl/>
        </w:rPr>
        <w:t xml:space="preserve">. </w:t>
      </w:r>
      <w:r w:rsidRPr="00AA4A8A">
        <w:rPr>
          <w:rFonts w:hint="cs"/>
          <w:rtl/>
        </w:rPr>
        <w:t>العطار،</w:t>
      </w:r>
      <w:r w:rsidRPr="00AA4A8A">
        <w:rPr>
          <w:rtl/>
        </w:rPr>
        <w:t xml:space="preserve"> </w:t>
      </w:r>
      <w:r w:rsidRPr="00AA4A8A">
        <w:rPr>
          <w:rFonts w:hint="cs"/>
          <w:rtl/>
        </w:rPr>
        <w:t>سامي</w:t>
      </w:r>
      <w:r w:rsidRPr="00AA4A8A">
        <w:rPr>
          <w:rtl/>
        </w:rPr>
        <w:t xml:space="preserve">. </w:t>
      </w:r>
      <w:r w:rsidRPr="00AA4A8A">
        <w:rPr>
          <w:rFonts w:hint="cs"/>
          <w:rtl/>
        </w:rPr>
        <w:t>أمن</w:t>
      </w:r>
      <w:r w:rsidRPr="00AA4A8A">
        <w:rPr>
          <w:rtl/>
        </w:rPr>
        <w:t xml:space="preserve"> </w:t>
      </w:r>
      <w:r w:rsidRPr="00AA4A8A">
        <w:rPr>
          <w:rFonts w:hint="cs"/>
          <w:rtl/>
        </w:rPr>
        <w:t>المعلومات</w:t>
      </w:r>
      <w:r w:rsidRPr="00AA4A8A">
        <w:rPr>
          <w:rtl/>
        </w:rPr>
        <w:t xml:space="preserve"> </w:t>
      </w:r>
      <w:r w:rsidRPr="00AA4A8A">
        <w:rPr>
          <w:rFonts w:hint="cs"/>
          <w:rtl/>
        </w:rPr>
        <w:t>وتكنولوجيا</w:t>
      </w:r>
      <w:r w:rsidRPr="00AA4A8A">
        <w:rPr>
          <w:rtl/>
        </w:rPr>
        <w:t xml:space="preserve"> </w:t>
      </w:r>
      <w:r w:rsidRPr="00AA4A8A">
        <w:rPr>
          <w:rFonts w:hint="cs"/>
          <w:rtl/>
        </w:rPr>
        <w:t>الحماية</w:t>
      </w:r>
      <w:r w:rsidRPr="00AA4A8A">
        <w:rPr>
          <w:rtl/>
        </w:rPr>
        <w:t xml:space="preserve">. </w:t>
      </w:r>
      <w:r w:rsidRPr="00AA4A8A">
        <w:rPr>
          <w:rFonts w:hint="cs"/>
          <w:rtl/>
        </w:rPr>
        <w:t>بيروت</w:t>
      </w:r>
      <w:r w:rsidRPr="00AA4A8A">
        <w:rPr>
          <w:rtl/>
        </w:rPr>
        <w:t xml:space="preserve">: </w:t>
      </w:r>
      <w:r w:rsidRPr="00AA4A8A">
        <w:rPr>
          <w:rFonts w:hint="cs"/>
          <w:rtl/>
        </w:rPr>
        <w:t>دار</w:t>
      </w:r>
      <w:r w:rsidRPr="00AA4A8A">
        <w:rPr>
          <w:rtl/>
        </w:rPr>
        <w:t xml:space="preserve"> </w:t>
      </w:r>
      <w:r w:rsidRPr="00AA4A8A">
        <w:rPr>
          <w:rFonts w:hint="cs"/>
          <w:rtl/>
        </w:rPr>
        <w:t>العلم</w:t>
      </w:r>
      <w:r w:rsidRPr="00AA4A8A">
        <w:rPr>
          <w:rtl/>
        </w:rPr>
        <w:t xml:space="preserve"> </w:t>
      </w:r>
      <w:r w:rsidRPr="00AA4A8A">
        <w:rPr>
          <w:rFonts w:hint="cs"/>
          <w:rtl/>
        </w:rPr>
        <w:t>للملايين،</w:t>
      </w:r>
      <w:r w:rsidRPr="00AA4A8A">
        <w:rPr>
          <w:rtl/>
        </w:rPr>
        <w:t xml:space="preserve"> 2019.</w:t>
      </w:r>
      <w:r>
        <w:rPr>
          <w:rFonts w:hint="cs"/>
          <w:rtl/>
        </w:rPr>
        <w:t>ص123.</w:t>
      </w:r>
    </w:p>
  </w:footnote>
  <w:footnote w:id="24">
    <w:p w14:paraId="5B5F5B85" w14:textId="77777777" w:rsidR="00135516" w:rsidRDefault="00135516" w:rsidP="00416069">
      <w:pPr>
        <w:pStyle w:val="a4"/>
        <w:bidi/>
      </w:pPr>
      <w:r>
        <w:rPr>
          <w:rtl/>
        </w:rPr>
        <w:t>1</w:t>
      </w:r>
      <w:r>
        <w:t xml:space="preserve">. </w:t>
      </w:r>
      <w:r>
        <w:rPr>
          <w:rFonts w:hint="cs"/>
          <w:rtl/>
        </w:rPr>
        <w:t>أحمد،</w:t>
      </w:r>
      <w:r>
        <w:rPr>
          <w:rtl/>
        </w:rPr>
        <w:t xml:space="preserve"> </w:t>
      </w:r>
      <w:r>
        <w:rPr>
          <w:rFonts w:hint="cs"/>
          <w:rtl/>
        </w:rPr>
        <w:t>محمود</w:t>
      </w:r>
      <w:r>
        <w:rPr>
          <w:rtl/>
        </w:rPr>
        <w:t xml:space="preserve">. </w:t>
      </w:r>
      <w:r>
        <w:rPr>
          <w:rFonts w:hint="cs"/>
          <w:rtl/>
        </w:rPr>
        <w:t>أساسيات</w:t>
      </w:r>
      <w:r>
        <w:rPr>
          <w:rtl/>
        </w:rPr>
        <w:t xml:space="preserve"> </w:t>
      </w:r>
      <w:r>
        <w:rPr>
          <w:rFonts w:hint="cs"/>
          <w:rtl/>
        </w:rPr>
        <w:t>أمن</w:t>
      </w:r>
      <w:r>
        <w:rPr>
          <w:rtl/>
        </w:rPr>
        <w:t xml:space="preserve"> </w:t>
      </w:r>
      <w:r>
        <w:rPr>
          <w:rFonts w:hint="cs"/>
          <w:rtl/>
        </w:rPr>
        <w:t>المعلومات</w:t>
      </w:r>
      <w:r>
        <w:rPr>
          <w:rtl/>
        </w:rPr>
        <w:t xml:space="preserve">. </w:t>
      </w:r>
      <w:r>
        <w:rPr>
          <w:rFonts w:hint="cs"/>
          <w:rtl/>
        </w:rPr>
        <w:t>القاهرة</w:t>
      </w:r>
      <w:r>
        <w:rPr>
          <w:rtl/>
        </w:rPr>
        <w:t xml:space="preserve">: </w:t>
      </w:r>
      <w:r>
        <w:rPr>
          <w:rFonts w:hint="cs"/>
          <w:rtl/>
        </w:rPr>
        <w:t>دار</w:t>
      </w:r>
      <w:r>
        <w:rPr>
          <w:rtl/>
        </w:rPr>
        <w:t xml:space="preserve"> </w:t>
      </w:r>
      <w:r>
        <w:rPr>
          <w:rFonts w:hint="cs"/>
          <w:rtl/>
        </w:rPr>
        <w:t>النهضة</w:t>
      </w:r>
      <w:r>
        <w:rPr>
          <w:rtl/>
        </w:rPr>
        <w:t xml:space="preserve"> </w:t>
      </w:r>
      <w:r>
        <w:rPr>
          <w:rFonts w:hint="cs"/>
          <w:rtl/>
        </w:rPr>
        <w:t>العربية،</w:t>
      </w:r>
      <w:r>
        <w:rPr>
          <w:rtl/>
        </w:rPr>
        <w:t xml:space="preserve"> 2017</w:t>
      </w:r>
      <w:r>
        <w:rPr>
          <w:rFonts w:hint="cs"/>
          <w:rtl/>
        </w:rPr>
        <w:t>ص190</w:t>
      </w:r>
      <w:r>
        <w:rPr>
          <w:rtl/>
        </w:rPr>
        <w:t xml:space="preserve">. </w:t>
      </w:r>
    </w:p>
  </w:footnote>
  <w:footnote w:id="25">
    <w:p w14:paraId="7446E4A4" w14:textId="77777777" w:rsidR="00135516" w:rsidRPr="007A58CE" w:rsidRDefault="00135516" w:rsidP="00416069">
      <w:pPr>
        <w:pStyle w:val="a4"/>
        <w:jc w:val="right"/>
      </w:pPr>
      <w:r w:rsidRPr="00416069">
        <w:rPr>
          <w:rFonts w:hint="cs"/>
          <w:rtl/>
        </w:rPr>
        <w:t>صالح،</w:t>
      </w:r>
      <w:r w:rsidRPr="00416069">
        <w:rPr>
          <w:rtl/>
        </w:rPr>
        <w:t xml:space="preserve"> </w:t>
      </w:r>
      <w:r w:rsidRPr="00416069">
        <w:rPr>
          <w:rFonts w:hint="cs"/>
          <w:rtl/>
        </w:rPr>
        <w:t>نادر</w:t>
      </w:r>
      <w:r w:rsidRPr="00416069">
        <w:rPr>
          <w:rtl/>
        </w:rPr>
        <w:t xml:space="preserve">. </w:t>
      </w:r>
      <w:r w:rsidRPr="00416069">
        <w:rPr>
          <w:rFonts w:hint="cs"/>
          <w:rtl/>
        </w:rPr>
        <w:t>إدارة</w:t>
      </w:r>
      <w:r w:rsidRPr="00416069">
        <w:rPr>
          <w:rtl/>
        </w:rPr>
        <w:t xml:space="preserve"> </w:t>
      </w:r>
      <w:r w:rsidRPr="00416069">
        <w:rPr>
          <w:rFonts w:hint="cs"/>
          <w:rtl/>
        </w:rPr>
        <w:t>أمن</w:t>
      </w:r>
      <w:r w:rsidRPr="00416069">
        <w:rPr>
          <w:rtl/>
        </w:rPr>
        <w:t xml:space="preserve"> </w:t>
      </w:r>
      <w:r w:rsidRPr="00416069">
        <w:rPr>
          <w:rFonts w:hint="cs"/>
          <w:rtl/>
        </w:rPr>
        <w:t>المعلومات</w:t>
      </w:r>
      <w:r w:rsidRPr="00416069">
        <w:rPr>
          <w:rtl/>
        </w:rPr>
        <w:t xml:space="preserve">: </w:t>
      </w:r>
      <w:r w:rsidRPr="00416069">
        <w:rPr>
          <w:rFonts w:hint="cs"/>
          <w:rtl/>
        </w:rPr>
        <w:t>سياسات</w:t>
      </w:r>
      <w:r w:rsidRPr="00416069">
        <w:rPr>
          <w:rtl/>
        </w:rPr>
        <w:t xml:space="preserve"> </w:t>
      </w:r>
      <w:r w:rsidRPr="00416069">
        <w:rPr>
          <w:rFonts w:hint="cs"/>
          <w:rtl/>
        </w:rPr>
        <w:t>وإجراءات</w:t>
      </w:r>
      <w:r w:rsidRPr="00416069">
        <w:rPr>
          <w:rtl/>
        </w:rPr>
        <w:t xml:space="preserve">. </w:t>
      </w:r>
      <w:r w:rsidRPr="00416069">
        <w:rPr>
          <w:rFonts w:hint="cs"/>
          <w:rtl/>
        </w:rPr>
        <w:t>عمان</w:t>
      </w:r>
      <w:r w:rsidRPr="00416069">
        <w:rPr>
          <w:rtl/>
        </w:rPr>
        <w:t xml:space="preserve">: </w:t>
      </w:r>
      <w:r w:rsidRPr="00416069">
        <w:rPr>
          <w:rFonts w:hint="cs"/>
          <w:rtl/>
        </w:rPr>
        <w:t>دار</w:t>
      </w:r>
      <w:r w:rsidRPr="00416069">
        <w:rPr>
          <w:rtl/>
        </w:rPr>
        <w:t xml:space="preserve"> </w:t>
      </w:r>
      <w:r w:rsidRPr="00416069">
        <w:rPr>
          <w:rFonts w:hint="cs"/>
          <w:rtl/>
        </w:rPr>
        <w:t>الفكر،</w:t>
      </w:r>
      <w:r w:rsidRPr="00416069">
        <w:rPr>
          <w:rtl/>
        </w:rPr>
        <w:t xml:space="preserve"> 2018.</w:t>
      </w:r>
      <w:r w:rsidRPr="00416069">
        <w:rPr>
          <w:rFonts w:hint="cs"/>
          <w:rtl/>
        </w:rPr>
        <w:t>ص</w:t>
      </w:r>
      <w:r w:rsidRPr="00416069">
        <w:rPr>
          <w:rtl/>
        </w:rPr>
        <w:t>31</w:t>
      </w:r>
      <w:r>
        <w:t xml:space="preserve"> </w:t>
      </w:r>
      <w:r>
        <w:rPr>
          <w:rFonts w:hint="cs"/>
          <w:rtl/>
        </w:rPr>
        <w:t xml:space="preserve">2. </w:t>
      </w:r>
    </w:p>
  </w:footnote>
  <w:footnote w:id="26">
    <w:p w14:paraId="5EBE53EC" w14:textId="77777777" w:rsidR="00135516" w:rsidRDefault="00135516" w:rsidP="00E14291">
      <w:pPr>
        <w:pStyle w:val="a4"/>
        <w:bidi/>
      </w:pPr>
      <w:r>
        <w:t>1</w:t>
      </w:r>
      <w:r w:rsidRPr="00776E5D">
        <w:rPr>
          <w:rtl/>
        </w:rPr>
        <w:t xml:space="preserve">. </w:t>
      </w:r>
      <w:r w:rsidRPr="00776E5D">
        <w:rPr>
          <w:rFonts w:hint="cs"/>
          <w:rtl/>
        </w:rPr>
        <w:t>عبد</w:t>
      </w:r>
      <w:r w:rsidRPr="00776E5D">
        <w:rPr>
          <w:rtl/>
        </w:rPr>
        <w:t xml:space="preserve"> </w:t>
      </w:r>
      <w:r w:rsidRPr="00776E5D">
        <w:rPr>
          <w:rFonts w:hint="cs"/>
          <w:rtl/>
        </w:rPr>
        <w:t>الرحمن،</w:t>
      </w:r>
      <w:r w:rsidRPr="00776E5D">
        <w:rPr>
          <w:rtl/>
        </w:rPr>
        <w:t xml:space="preserve"> </w:t>
      </w:r>
      <w:r w:rsidRPr="00776E5D">
        <w:rPr>
          <w:rFonts w:hint="cs"/>
          <w:rtl/>
        </w:rPr>
        <w:t>ناصر</w:t>
      </w:r>
      <w:r w:rsidRPr="00776E5D">
        <w:rPr>
          <w:rtl/>
        </w:rPr>
        <w:t xml:space="preserve"> </w:t>
      </w:r>
      <w:r w:rsidRPr="00776E5D">
        <w:rPr>
          <w:rFonts w:hint="cs"/>
          <w:rtl/>
        </w:rPr>
        <w:t>أحمد</w:t>
      </w:r>
      <w:r w:rsidRPr="00776E5D">
        <w:rPr>
          <w:rtl/>
        </w:rPr>
        <w:t xml:space="preserve">. </w:t>
      </w:r>
      <w:r w:rsidRPr="00776E5D">
        <w:rPr>
          <w:rFonts w:hint="cs"/>
          <w:rtl/>
        </w:rPr>
        <w:t>التشريعات</w:t>
      </w:r>
      <w:r w:rsidRPr="00776E5D">
        <w:rPr>
          <w:rtl/>
        </w:rPr>
        <w:t xml:space="preserve"> </w:t>
      </w:r>
      <w:r w:rsidRPr="00776E5D">
        <w:rPr>
          <w:rFonts w:hint="cs"/>
          <w:rtl/>
        </w:rPr>
        <w:t>الإلكترونية</w:t>
      </w:r>
      <w:r w:rsidRPr="00776E5D">
        <w:rPr>
          <w:rtl/>
        </w:rPr>
        <w:t xml:space="preserve"> </w:t>
      </w:r>
      <w:r w:rsidRPr="00776E5D">
        <w:rPr>
          <w:rFonts w:hint="cs"/>
          <w:rtl/>
        </w:rPr>
        <w:t>وأمن</w:t>
      </w:r>
      <w:r w:rsidRPr="00776E5D">
        <w:rPr>
          <w:rtl/>
        </w:rPr>
        <w:t xml:space="preserve"> </w:t>
      </w:r>
      <w:r w:rsidRPr="00776E5D">
        <w:rPr>
          <w:rFonts w:hint="cs"/>
          <w:rtl/>
        </w:rPr>
        <w:t>المعلومات</w:t>
      </w:r>
      <w:r w:rsidRPr="00776E5D">
        <w:rPr>
          <w:rtl/>
        </w:rPr>
        <w:t xml:space="preserve">: </w:t>
      </w:r>
      <w:r w:rsidRPr="00776E5D">
        <w:rPr>
          <w:rFonts w:hint="cs"/>
          <w:rtl/>
        </w:rPr>
        <w:t>دراسة</w:t>
      </w:r>
      <w:r w:rsidRPr="00776E5D">
        <w:rPr>
          <w:rtl/>
        </w:rPr>
        <w:t xml:space="preserve"> </w:t>
      </w:r>
      <w:r w:rsidRPr="00776E5D">
        <w:rPr>
          <w:rFonts w:hint="cs"/>
          <w:rtl/>
        </w:rPr>
        <w:t>مقارنة</w:t>
      </w:r>
      <w:r w:rsidRPr="00776E5D">
        <w:rPr>
          <w:rtl/>
        </w:rPr>
        <w:t xml:space="preserve">. </w:t>
      </w:r>
      <w:r w:rsidRPr="00776E5D">
        <w:rPr>
          <w:rFonts w:hint="cs"/>
          <w:rtl/>
        </w:rPr>
        <w:t>دار</w:t>
      </w:r>
      <w:r w:rsidRPr="00776E5D">
        <w:rPr>
          <w:rtl/>
        </w:rPr>
        <w:t xml:space="preserve"> </w:t>
      </w:r>
      <w:r w:rsidRPr="00776E5D">
        <w:rPr>
          <w:rFonts w:hint="cs"/>
          <w:rtl/>
        </w:rPr>
        <w:t>النهضة</w:t>
      </w:r>
      <w:r w:rsidRPr="00776E5D">
        <w:rPr>
          <w:rtl/>
        </w:rPr>
        <w:t xml:space="preserve"> </w:t>
      </w:r>
      <w:r w:rsidRPr="00776E5D">
        <w:rPr>
          <w:rFonts w:hint="cs"/>
          <w:rtl/>
        </w:rPr>
        <w:t>العربية،</w:t>
      </w:r>
      <w:r w:rsidRPr="00776E5D">
        <w:rPr>
          <w:rtl/>
        </w:rPr>
        <w:t xml:space="preserve"> </w:t>
      </w:r>
      <w:r w:rsidRPr="00776E5D">
        <w:rPr>
          <w:rFonts w:hint="cs"/>
          <w:rtl/>
        </w:rPr>
        <w:t>بيروت،</w:t>
      </w:r>
      <w:r w:rsidRPr="00776E5D">
        <w:rPr>
          <w:rtl/>
        </w:rPr>
        <w:t xml:space="preserve"> 2021.</w:t>
      </w:r>
      <w:r>
        <w:rPr>
          <w:rFonts w:hint="cs"/>
          <w:rtl/>
        </w:rPr>
        <w:t>ص69.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DAE52" w14:textId="77777777" w:rsidR="00135516" w:rsidRPr="00252FA9" w:rsidRDefault="00135516" w:rsidP="009768C3">
    <w:pPr>
      <w:pStyle w:val="a6"/>
      <w:bidi/>
      <w:jc w:val="center"/>
      <w:rPr>
        <w:rFonts w:ascii="Traditional Arabic" w:hAnsi="Traditional Arabic" w:cs="Traditional Arabic"/>
        <w:b/>
        <w:bCs/>
        <w:color w:val="000000"/>
        <w:sz w:val="28"/>
        <w:szCs w:val="28"/>
        <w:u w:val="thick"/>
      </w:rPr>
    </w:pPr>
    <w:r w:rsidRPr="00A313E3">
      <w:rPr>
        <w:rFonts w:ascii="Simplified Arabic" w:hAnsi="Simplified Arabic" w:cs="Simplified Arabic"/>
        <w:b/>
        <w:bCs/>
        <w:color w:val="000000"/>
        <w:sz w:val="28"/>
        <w:szCs w:val="28"/>
        <w:u w:val="thick"/>
        <w:rtl/>
      </w:rPr>
      <w:t>مقدمة</w:t>
    </w:r>
    <w:r w:rsidRPr="00A313E3">
      <w:rPr>
        <w:rFonts w:ascii="Simplified Arabic" w:hAnsi="Simplified Arabic" w:cs="Simplified Arabic"/>
        <w:color w:val="000000"/>
        <w:sz w:val="28"/>
        <w:szCs w:val="28"/>
        <w:u w:val="thick"/>
        <w:rtl/>
      </w:rPr>
      <w:t xml:space="preserve">                  </w:t>
    </w:r>
    <w:r>
      <w:rPr>
        <w:rFonts w:ascii="Traditional Arabic" w:hAnsi="Traditional Arabic" w:cs="Traditional Arabic" w:hint="cs"/>
        <w:color w:val="000000"/>
        <w:sz w:val="28"/>
        <w:szCs w:val="28"/>
        <w:u w:val="thick"/>
        <w:rtl/>
      </w:rPr>
      <w:t xml:space="preserve">                                                                                                 ,</w:t>
    </w:r>
  </w:p>
  <w:p w14:paraId="71656936" w14:textId="77777777" w:rsidR="00135516" w:rsidRDefault="00135516">
    <w:pPr>
      <w:pStyle w:val="a6"/>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C279D" w14:textId="77777777" w:rsidR="00135516" w:rsidRPr="008019F5" w:rsidRDefault="00135516" w:rsidP="008019F5">
    <w:pPr>
      <w:pStyle w:val="a6"/>
      <w:bidi/>
      <w:jc w:val="center"/>
      <w:rPr>
        <w:rFonts w:ascii="Traditional Arabic" w:hAnsi="Traditional Arabic" w:cs="Traditional Arabic"/>
        <w:b/>
        <w:bCs/>
        <w:color w:val="000000"/>
        <w:sz w:val="28"/>
        <w:szCs w:val="28"/>
        <w:u w:val="thick"/>
        <w:lang w:bidi="ar-DZ"/>
      </w:rPr>
    </w:pPr>
    <w:r w:rsidRPr="00A313E3">
      <w:rPr>
        <w:rFonts w:ascii="Simplified Arabic" w:hAnsi="Simplified Arabic" w:cs="Simplified Arabic"/>
        <w:b/>
        <w:bCs/>
        <w:color w:val="000000"/>
        <w:sz w:val="28"/>
        <w:szCs w:val="28"/>
        <w:u w:val="thick"/>
        <w:rtl/>
        <w:lang w:bidi="ar-DZ"/>
      </w:rPr>
      <w:t xml:space="preserve">قائمة الملاحق                                                                                      </w:t>
    </w:r>
    <w:r>
      <w:rPr>
        <w:rFonts w:ascii="Traditional Arabic" w:hAnsi="Traditional Arabic" w:cs="Traditional Arabic" w:hint="cs"/>
        <w:b/>
        <w:bCs/>
        <w:color w:val="000000"/>
        <w:sz w:val="28"/>
        <w:szCs w:val="28"/>
        <w:u w:val="thick"/>
        <w:rtl/>
        <w:lang w:bidi="ar-DZ"/>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4793B" w14:textId="77777777" w:rsidR="00135516" w:rsidRPr="008019F5" w:rsidRDefault="00135516" w:rsidP="00AE4FFD">
    <w:pPr>
      <w:pStyle w:val="a6"/>
      <w:bidi/>
      <w:rPr>
        <w:rFonts w:ascii="Traditional Arabic" w:hAnsi="Traditional Arabic" w:cs="Traditional Arabic"/>
        <w:b/>
        <w:bCs/>
        <w:color w:val="000000"/>
        <w:sz w:val="28"/>
        <w:szCs w:val="28"/>
        <w:u w:val="thick"/>
        <w:lang w:bidi="ar-DZ"/>
      </w:rPr>
    </w:pPr>
    <w:r w:rsidRPr="00A313E3">
      <w:rPr>
        <w:rFonts w:ascii="Simplified Arabic" w:hAnsi="Simplified Arabic" w:cs="Simplified Arabic"/>
        <w:b/>
        <w:bCs/>
        <w:color w:val="000000"/>
        <w:sz w:val="28"/>
        <w:szCs w:val="28"/>
        <w:u w:val="thick"/>
        <w:rtl/>
        <w:lang w:bidi="ar-DZ"/>
      </w:rPr>
      <w:t xml:space="preserve">فهرس المحتويات                      </w:t>
    </w:r>
    <w:r w:rsidRPr="00A313E3">
      <w:rPr>
        <w:rFonts w:ascii="Traditional Arabic" w:hAnsi="Traditional Arabic" w:cs="Traditional Arabic"/>
        <w:b/>
        <w:bCs/>
        <w:color w:val="000000"/>
        <w:sz w:val="28"/>
        <w:szCs w:val="28"/>
        <w:u w:val="thick"/>
        <w:rtl/>
        <w:lang w:bidi="ar-DZ"/>
      </w:rPr>
      <w:t xml:space="preserve">                                                                               </w:t>
    </w:r>
    <w:r>
      <w:rPr>
        <w:rFonts w:ascii="Traditional Arabic" w:hAnsi="Traditional Arabic" w:cs="Traditional Arabic" w:hint="cs"/>
        <w:b/>
        <w:bCs/>
        <w:color w:val="000000"/>
        <w:sz w:val="28"/>
        <w:szCs w:val="28"/>
        <w:u w:val="thick"/>
        <w:rtl/>
        <w:lang w:bidi="ar-DZ"/>
      </w:rPr>
      <w:t xml:space="preserve"> .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13EE3" w14:textId="77777777" w:rsidR="00135516" w:rsidRDefault="00135516">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BB0A1" w14:textId="77777777" w:rsidR="00135516" w:rsidRPr="00A313E3" w:rsidRDefault="00135516" w:rsidP="00123459">
    <w:pPr>
      <w:pStyle w:val="a6"/>
      <w:bidi/>
      <w:rPr>
        <w:rFonts w:ascii="Simplified Arabic" w:hAnsi="Simplified Arabic" w:cs="Simplified Arabic"/>
        <w:b/>
        <w:bCs/>
        <w:color w:val="000000"/>
        <w:sz w:val="28"/>
        <w:szCs w:val="28"/>
        <w:u w:val="thick"/>
      </w:rPr>
    </w:pPr>
    <w:r w:rsidRPr="00A313E3">
      <w:rPr>
        <w:rFonts w:ascii="Simplified Arabic" w:hAnsi="Simplified Arabic" w:cs="Simplified Arabic"/>
        <w:b/>
        <w:bCs/>
        <w:color w:val="000000"/>
        <w:sz w:val="28"/>
        <w:szCs w:val="28"/>
        <w:u w:val="thick"/>
        <w:rtl/>
      </w:rPr>
      <w:t xml:space="preserve">الفصل الأول:                                          </w:t>
    </w:r>
    <w:r w:rsidRPr="00A313E3">
      <w:rPr>
        <w:rFonts w:ascii="Simplified Arabic" w:hAnsi="Simplified Arabic" w:cs="Simplified Arabic"/>
        <w:color w:val="000000"/>
        <w:sz w:val="28"/>
        <w:szCs w:val="28"/>
        <w:u w:val="thick"/>
        <w:rtl/>
      </w:rPr>
      <w:t>الاطار النظري</w:t>
    </w:r>
    <w:r>
      <w:rPr>
        <w:rFonts w:ascii="Simplified Arabic" w:hAnsi="Simplified Arabic" w:cs="Simplified Arabic" w:hint="cs"/>
        <w:color w:val="000000"/>
        <w:sz w:val="28"/>
        <w:szCs w:val="28"/>
        <w:u w:val="thick"/>
        <w:rtl/>
      </w:rPr>
      <w:t xml:space="preserve"> والتطبيقي</w:t>
    </w:r>
    <w:r w:rsidRPr="00A313E3">
      <w:rPr>
        <w:rFonts w:ascii="Simplified Arabic" w:hAnsi="Simplified Arabic" w:cs="Simplified Arabic"/>
        <w:color w:val="000000"/>
        <w:sz w:val="28"/>
        <w:szCs w:val="28"/>
        <w:u w:val="thick"/>
        <w:rtl/>
      </w:rPr>
      <w:t xml:space="preserve"> لامن نظم المعلومات</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1A095" w14:textId="77777777" w:rsidR="00135516" w:rsidRPr="007C7C60" w:rsidRDefault="00135516" w:rsidP="007C7C60">
    <w:pPr>
      <w:tabs>
        <w:tab w:val="center" w:pos="4536"/>
        <w:tab w:val="right" w:pos="9072"/>
      </w:tabs>
      <w:bidi/>
      <w:spacing w:after="0" w:line="240" w:lineRule="auto"/>
      <w:rPr>
        <w:rFonts w:ascii="Simplified Arabic" w:hAnsi="Simplified Arabic" w:cs="Simplified Arabic"/>
        <w:b/>
        <w:bCs/>
        <w:color w:val="000000"/>
        <w:sz w:val="28"/>
        <w:szCs w:val="28"/>
        <w:u w:val="thick"/>
      </w:rPr>
    </w:pPr>
    <w:r w:rsidRPr="007C7C60">
      <w:rPr>
        <w:rFonts w:ascii="Simplified Arabic" w:hAnsi="Simplified Arabic" w:cs="Simplified Arabic"/>
        <w:b/>
        <w:bCs/>
        <w:color w:val="000000"/>
        <w:sz w:val="28"/>
        <w:szCs w:val="28"/>
        <w:u w:val="thick"/>
        <w:rtl/>
      </w:rPr>
      <w:t>الفصل ا</w:t>
    </w:r>
    <w:r>
      <w:rPr>
        <w:rFonts w:ascii="Simplified Arabic" w:hAnsi="Simplified Arabic" w:cs="Simplified Arabic" w:hint="cs"/>
        <w:b/>
        <w:bCs/>
        <w:color w:val="000000"/>
        <w:sz w:val="28"/>
        <w:szCs w:val="28"/>
        <w:u w:val="thick"/>
        <w:rtl/>
      </w:rPr>
      <w:t>لثاني</w:t>
    </w:r>
    <w:r>
      <w:rPr>
        <w:rFonts w:ascii="Simplified Arabic" w:hAnsi="Simplified Arabic" w:cs="Simplified Arabic"/>
        <w:b/>
        <w:bCs/>
        <w:color w:val="000000"/>
        <w:sz w:val="28"/>
        <w:szCs w:val="28"/>
        <w:u w:val="thick"/>
        <w:rtl/>
      </w:rPr>
      <w:t xml:space="preserve">:                     </w:t>
    </w:r>
    <w:r w:rsidRPr="007C7C60">
      <w:rPr>
        <w:rFonts w:ascii="Simplified Arabic" w:hAnsi="Simplified Arabic" w:cs="Simplified Arabic"/>
        <w:b/>
        <w:bCs/>
        <w:color w:val="000000"/>
        <w:sz w:val="28"/>
        <w:szCs w:val="28"/>
        <w:u w:val="thick"/>
        <w:rtl/>
      </w:rPr>
      <w:t xml:space="preserve">                </w:t>
    </w:r>
    <w:r>
      <w:rPr>
        <w:rFonts w:ascii="Simplified Arabic" w:hAnsi="Simplified Arabic" w:cs="Simplified Arabic" w:hint="cs"/>
        <w:b/>
        <w:bCs/>
        <w:color w:val="000000"/>
        <w:sz w:val="28"/>
        <w:szCs w:val="28"/>
        <w:u w:val="thick"/>
        <w:rtl/>
      </w:rPr>
      <w:t xml:space="preserve">                                </w:t>
    </w:r>
    <w:r w:rsidRPr="007C7C60">
      <w:rPr>
        <w:rFonts w:ascii="Simplified Arabic" w:hAnsi="Simplified Arabic" w:cs="Simplified Arabic"/>
        <w:b/>
        <w:bCs/>
        <w:color w:val="000000"/>
        <w:sz w:val="28"/>
        <w:szCs w:val="28"/>
        <w:u w:val="thick"/>
        <w:rtl/>
      </w:rPr>
      <w:t xml:space="preserve">    </w:t>
    </w:r>
    <w:r w:rsidRPr="007C7C60">
      <w:rPr>
        <w:rFonts w:ascii="Simplified Arabic" w:hAnsi="Simplified Arabic" w:cs="Simplified Arabic" w:hint="cs"/>
        <w:b/>
        <w:bCs/>
        <w:color w:val="000000"/>
        <w:sz w:val="28"/>
        <w:szCs w:val="28"/>
        <w:u w:val="thick"/>
        <w:rtl/>
      </w:rPr>
      <w:t>دراسة ميدانية</w:t>
    </w:r>
  </w:p>
  <w:p w14:paraId="503A7455" w14:textId="77777777" w:rsidR="00135516" w:rsidRPr="007C7C60" w:rsidRDefault="00135516" w:rsidP="00F451CB">
    <w:pPr>
      <w:pStyle w:val="a6"/>
      <w:bidi/>
      <w:jc w:val="center"/>
      <w:rPr>
        <w:color w:val="FF0000"/>
        <w:sz w:val="40"/>
        <w:szCs w:val="40"/>
        <w:u w:val="double"/>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C0E83" w14:textId="77777777" w:rsidR="00135516" w:rsidRPr="00A313E3" w:rsidRDefault="00135516" w:rsidP="00A313E3">
    <w:pPr>
      <w:pStyle w:val="a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C60B0" w14:textId="77777777" w:rsidR="00135516" w:rsidRPr="008019F5" w:rsidRDefault="00135516" w:rsidP="008019F5">
    <w:pPr>
      <w:pStyle w:val="a6"/>
      <w:bidi/>
      <w:jc w:val="center"/>
      <w:rPr>
        <w:rFonts w:ascii="Traditional Arabic" w:hAnsi="Traditional Arabic" w:cs="Traditional Arabic"/>
        <w:b/>
        <w:bCs/>
        <w:color w:val="000000"/>
        <w:sz w:val="28"/>
        <w:szCs w:val="28"/>
        <w:u w:val="thick"/>
      </w:rPr>
    </w:pPr>
    <w:r w:rsidRPr="00A313E3">
      <w:rPr>
        <w:rFonts w:ascii="Simplified Arabic" w:hAnsi="Simplified Arabic" w:cs="Simplified Arabic"/>
        <w:b/>
        <w:bCs/>
        <w:color w:val="000000"/>
        <w:sz w:val="28"/>
        <w:szCs w:val="28"/>
        <w:u w:val="thick"/>
        <w:rtl/>
      </w:rPr>
      <w:t>الخاتمة</w:t>
    </w:r>
    <w:r>
      <w:rPr>
        <w:rFonts w:ascii="Traditional Arabic" w:hAnsi="Traditional Arabic" w:cs="Traditional Arabic" w:hint="cs"/>
        <w:color w:val="000000"/>
        <w:sz w:val="28"/>
        <w:szCs w:val="28"/>
        <w:u w:val="thick"/>
        <w:rtl/>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C9258" w14:textId="77777777" w:rsidR="00135516" w:rsidRPr="00AE4FFD" w:rsidRDefault="00135516" w:rsidP="00AE4FFD">
    <w:pPr>
      <w:pStyle w:val="a6"/>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EB0EB6" w14:textId="77777777" w:rsidR="00135516" w:rsidRPr="008019F5" w:rsidRDefault="00135516" w:rsidP="008019F5">
    <w:pPr>
      <w:pStyle w:val="a6"/>
      <w:bidi/>
      <w:jc w:val="center"/>
      <w:rPr>
        <w:rFonts w:ascii="Traditional Arabic" w:hAnsi="Traditional Arabic" w:cs="Traditional Arabic"/>
        <w:b/>
        <w:bCs/>
        <w:color w:val="000000"/>
        <w:sz w:val="28"/>
        <w:szCs w:val="28"/>
        <w:u w:val="thick"/>
        <w:lang w:bidi="ar-DZ"/>
      </w:rPr>
    </w:pPr>
    <w:r w:rsidRPr="00A313E3">
      <w:rPr>
        <w:rFonts w:ascii="Simplified Arabic" w:hAnsi="Simplified Arabic" w:cs="Simplified Arabic"/>
        <w:b/>
        <w:bCs/>
        <w:color w:val="000000"/>
        <w:sz w:val="28"/>
        <w:szCs w:val="28"/>
        <w:u w:val="thick"/>
        <w:rtl/>
        <w:lang w:bidi="ar-DZ"/>
      </w:rPr>
      <w:t xml:space="preserve">قائمة المصادر و المراجع  </w:t>
    </w:r>
    <w:r w:rsidRPr="00A313E3">
      <w:rPr>
        <w:rFonts w:ascii="Traditional Arabic" w:hAnsi="Traditional Arabic" w:cs="Traditional Arabic"/>
        <w:b/>
        <w:bCs/>
        <w:color w:val="000000"/>
        <w:sz w:val="28"/>
        <w:szCs w:val="28"/>
        <w:u w:val="thick"/>
        <w:rtl/>
        <w:lang w:bidi="ar-DZ"/>
      </w:rPr>
      <w:t xml:space="preserve">                                                                                              </w:t>
    </w:r>
    <w:r>
      <w:rPr>
        <w:rFonts w:ascii="Traditional Arabic" w:hAnsi="Traditional Arabic" w:cs="Traditional Arabic" w:hint="cs"/>
        <w:b/>
        <w:bCs/>
        <w:color w:val="000000"/>
        <w:sz w:val="28"/>
        <w:szCs w:val="28"/>
        <w:u w:val="thick"/>
        <w:rtl/>
        <w:lang w:bidi="ar-DZ"/>
      </w:rPr>
      <w:t xml:space="preserve"> .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2A452" w14:textId="77777777" w:rsidR="00135516" w:rsidRPr="00AE4FFD" w:rsidRDefault="00135516" w:rsidP="00AE4FFD">
    <w:pPr>
      <w:pStyle w:val="a6"/>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5CE3BBC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pt;height:11pt" o:bullet="t">
        <v:imagedata r:id="rId1" o:title="mso507F"/>
      </v:shape>
    </w:pict>
  </w:numPicBullet>
  <w:abstractNum w:abstractNumId="0" w15:restartNumberingAfterBreak="0">
    <w:nsid w:val="01A556EB"/>
    <w:multiLevelType w:val="hybridMultilevel"/>
    <w:tmpl w:val="55F4046A"/>
    <w:lvl w:ilvl="0" w:tplc="4928D42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A22BD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CF2762"/>
    <w:multiLevelType w:val="hybridMultilevel"/>
    <w:tmpl w:val="8CF4DECA"/>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DB84C13"/>
    <w:multiLevelType w:val="hybridMultilevel"/>
    <w:tmpl w:val="5F387E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FDA383D"/>
    <w:multiLevelType w:val="hybridMultilevel"/>
    <w:tmpl w:val="5C883B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3A4E3C"/>
    <w:multiLevelType w:val="hybridMultilevel"/>
    <w:tmpl w:val="B106D7C6"/>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2A041661"/>
    <w:multiLevelType w:val="hybridMultilevel"/>
    <w:tmpl w:val="859AE9E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AD3FEA"/>
    <w:multiLevelType w:val="hybridMultilevel"/>
    <w:tmpl w:val="6D62CFB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C671FAB"/>
    <w:multiLevelType w:val="hybridMultilevel"/>
    <w:tmpl w:val="8AA2EA14"/>
    <w:lvl w:ilvl="0" w:tplc="A7226D9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10350D"/>
    <w:multiLevelType w:val="hybridMultilevel"/>
    <w:tmpl w:val="829C2F02"/>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3E80517"/>
    <w:multiLevelType w:val="hybridMultilevel"/>
    <w:tmpl w:val="FFFFFFFF"/>
    <w:lvl w:ilvl="0" w:tplc="E2FEB7F6">
      <w:start w:val="1"/>
      <w:numFmt w:val="bullet"/>
      <w:lvlText w:val="-"/>
      <w:lvlJc w:val="left"/>
      <w:pPr>
        <w:ind w:left="367" w:firstLine="0"/>
      </w:pPr>
      <w:rPr>
        <w:rFonts w:ascii="Traditional Arabic" w:eastAsia="Traditional Arabic" w:hAnsi="Traditional Arabic" w:cs="Traditional Arabic"/>
        <w:b w:val="0"/>
        <w:i w:val="0"/>
        <w:strike w:val="0"/>
        <w:dstrike w:val="0"/>
        <w:color w:val="000000"/>
        <w:sz w:val="32"/>
        <w:szCs w:val="32"/>
        <w:u w:val="none" w:color="000000"/>
        <w:effect w:val="none"/>
        <w:bdr w:val="none" w:sz="0" w:space="0" w:color="auto" w:frame="1"/>
        <w:vertAlign w:val="baseline"/>
      </w:rPr>
    </w:lvl>
    <w:lvl w:ilvl="1" w:tplc="1126218A">
      <w:start w:val="1"/>
      <w:numFmt w:val="bullet"/>
      <w:lvlText w:val=""/>
      <w:lvlJc w:val="left"/>
      <w:pPr>
        <w:ind w:left="541"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2" w:tplc="FC76DF80">
      <w:start w:val="1"/>
      <w:numFmt w:val="bullet"/>
      <w:lvlText w:val="▪"/>
      <w:lvlJc w:val="left"/>
      <w:pPr>
        <w:ind w:left="143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3" w:tplc="DD2C9A5C">
      <w:start w:val="1"/>
      <w:numFmt w:val="bullet"/>
      <w:lvlText w:val="•"/>
      <w:lvlJc w:val="left"/>
      <w:pPr>
        <w:ind w:left="215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4" w:tplc="5D6C7DDA">
      <w:start w:val="1"/>
      <w:numFmt w:val="bullet"/>
      <w:lvlText w:val="o"/>
      <w:lvlJc w:val="left"/>
      <w:pPr>
        <w:ind w:left="287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5" w:tplc="B212DD48">
      <w:start w:val="1"/>
      <w:numFmt w:val="bullet"/>
      <w:lvlText w:val="▪"/>
      <w:lvlJc w:val="left"/>
      <w:pPr>
        <w:ind w:left="359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6" w:tplc="BF3C0430">
      <w:start w:val="1"/>
      <w:numFmt w:val="bullet"/>
      <w:lvlText w:val="•"/>
      <w:lvlJc w:val="left"/>
      <w:pPr>
        <w:ind w:left="431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7" w:tplc="0D5AA8B0">
      <w:start w:val="1"/>
      <w:numFmt w:val="bullet"/>
      <w:lvlText w:val="o"/>
      <w:lvlJc w:val="left"/>
      <w:pPr>
        <w:ind w:left="503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8" w:tplc="F7F049EE">
      <w:start w:val="1"/>
      <w:numFmt w:val="bullet"/>
      <w:lvlText w:val="▪"/>
      <w:lvlJc w:val="left"/>
      <w:pPr>
        <w:ind w:left="575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abstractNum>
  <w:abstractNum w:abstractNumId="11" w15:restartNumberingAfterBreak="0">
    <w:nsid w:val="35A37BBF"/>
    <w:multiLevelType w:val="hybridMultilevel"/>
    <w:tmpl w:val="8BCC8FA0"/>
    <w:lvl w:ilvl="0" w:tplc="6C00A75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833A75"/>
    <w:multiLevelType w:val="hybridMultilevel"/>
    <w:tmpl w:val="BB0A0AB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A6B5353"/>
    <w:multiLevelType w:val="hybridMultilevel"/>
    <w:tmpl w:val="7E76F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DF3DB1"/>
    <w:multiLevelType w:val="hybridMultilevel"/>
    <w:tmpl w:val="D5221AE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C84446D"/>
    <w:multiLevelType w:val="hybridMultilevel"/>
    <w:tmpl w:val="F3C8FA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3D441B26"/>
    <w:multiLevelType w:val="hybridMultilevel"/>
    <w:tmpl w:val="8A1822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DD01439"/>
    <w:multiLevelType w:val="hybridMultilevel"/>
    <w:tmpl w:val="A9BE8B56"/>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FDA574C"/>
    <w:multiLevelType w:val="hybridMultilevel"/>
    <w:tmpl w:val="09624694"/>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9" w15:restartNumberingAfterBreak="0">
    <w:nsid w:val="459C2FB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B162A8"/>
    <w:multiLevelType w:val="hybridMultilevel"/>
    <w:tmpl w:val="AE4C3AEE"/>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7E84A61"/>
    <w:multiLevelType w:val="hybridMultilevel"/>
    <w:tmpl w:val="A8FA159C"/>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4DD5170A"/>
    <w:multiLevelType w:val="hybridMultilevel"/>
    <w:tmpl w:val="A6A0E1CC"/>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DFC7578"/>
    <w:multiLevelType w:val="hybridMultilevel"/>
    <w:tmpl w:val="AA5AC45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E9D1776"/>
    <w:multiLevelType w:val="hybridMultilevel"/>
    <w:tmpl w:val="64C657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0AF0F9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9B635F"/>
    <w:multiLevelType w:val="hybridMultilevel"/>
    <w:tmpl w:val="0D48EDE2"/>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0D93080"/>
    <w:multiLevelType w:val="hybridMultilevel"/>
    <w:tmpl w:val="C9184BE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55C37EB"/>
    <w:multiLevelType w:val="hybridMultilevel"/>
    <w:tmpl w:val="20B2B634"/>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776C36CF"/>
    <w:multiLevelType w:val="hybridMultilevel"/>
    <w:tmpl w:val="A6B880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BC6416"/>
    <w:multiLevelType w:val="hybridMultilevel"/>
    <w:tmpl w:val="009A6EAA"/>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699285926">
    <w:abstractNumId w:val="3"/>
  </w:num>
  <w:num w:numId="2" w16cid:durableId="1164053574">
    <w:abstractNumId w:val="14"/>
  </w:num>
  <w:num w:numId="3" w16cid:durableId="371342177">
    <w:abstractNumId w:val="27"/>
  </w:num>
  <w:num w:numId="4" w16cid:durableId="622424391">
    <w:abstractNumId w:val="16"/>
  </w:num>
  <w:num w:numId="5" w16cid:durableId="144322640">
    <w:abstractNumId w:val="15"/>
  </w:num>
  <w:num w:numId="6" w16cid:durableId="517701441">
    <w:abstractNumId w:val="23"/>
  </w:num>
  <w:num w:numId="7" w16cid:durableId="721709523">
    <w:abstractNumId w:val="13"/>
  </w:num>
  <w:num w:numId="8" w16cid:durableId="225455350">
    <w:abstractNumId w:val="26"/>
  </w:num>
  <w:num w:numId="9" w16cid:durableId="417023924">
    <w:abstractNumId w:val="4"/>
  </w:num>
  <w:num w:numId="10" w16cid:durableId="1971008055">
    <w:abstractNumId w:val="24"/>
  </w:num>
  <w:num w:numId="11" w16cid:durableId="788352555">
    <w:abstractNumId w:val="29"/>
  </w:num>
  <w:num w:numId="12" w16cid:durableId="230892325">
    <w:abstractNumId w:val="6"/>
  </w:num>
  <w:num w:numId="13" w16cid:durableId="4941994">
    <w:abstractNumId w:val="12"/>
  </w:num>
  <w:num w:numId="14" w16cid:durableId="364714121">
    <w:abstractNumId w:val="10"/>
  </w:num>
  <w:num w:numId="15" w16cid:durableId="2052220051">
    <w:abstractNumId w:val="25"/>
  </w:num>
  <w:num w:numId="16" w16cid:durableId="566376301">
    <w:abstractNumId w:val="7"/>
  </w:num>
  <w:num w:numId="17" w16cid:durableId="558513125">
    <w:abstractNumId w:val="19"/>
    <w:lvlOverride w:ilvl="0"/>
    <w:lvlOverride w:ilvl="1">
      <w:startOverride w:val="1"/>
    </w:lvlOverride>
    <w:lvlOverride w:ilvl="2"/>
    <w:lvlOverride w:ilvl="3"/>
    <w:lvlOverride w:ilvl="4"/>
    <w:lvlOverride w:ilvl="5"/>
    <w:lvlOverride w:ilvl="6"/>
    <w:lvlOverride w:ilvl="7"/>
    <w:lvlOverride w:ilvl="8"/>
  </w:num>
  <w:num w:numId="18" w16cid:durableId="131101534">
    <w:abstractNumId w:val="1"/>
  </w:num>
  <w:num w:numId="19" w16cid:durableId="9873240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2764454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9048636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1142736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44850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065519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0657304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7819978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8860306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29285327">
    <w:abstractNumId w:val="2"/>
  </w:num>
  <w:num w:numId="29" w16cid:durableId="626282834">
    <w:abstractNumId w:val="11"/>
  </w:num>
  <w:num w:numId="30" w16cid:durableId="2016303351">
    <w:abstractNumId w:val="8"/>
  </w:num>
  <w:num w:numId="31" w16cid:durableId="967973032">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9"/>
  <w:hideSpellingErrors/>
  <w:proofState w:spelling="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3FD4AEB8"/>
    <w:rsid w:val="00030E8E"/>
    <w:rsid w:val="000359F3"/>
    <w:rsid w:val="000500AD"/>
    <w:rsid w:val="00071059"/>
    <w:rsid w:val="00073B22"/>
    <w:rsid w:val="0007550D"/>
    <w:rsid w:val="000860EC"/>
    <w:rsid w:val="00087093"/>
    <w:rsid w:val="00087D2A"/>
    <w:rsid w:val="00090DA9"/>
    <w:rsid w:val="00094121"/>
    <w:rsid w:val="00096579"/>
    <w:rsid w:val="000A233C"/>
    <w:rsid w:val="000D05B5"/>
    <w:rsid w:val="000E2818"/>
    <w:rsid w:val="000E4260"/>
    <w:rsid w:val="000F07D5"/>
    <w:rsid w:val="000F1D6A"/>
    <w:rsid w:val="00102767"/>
    <w:rsid w:val="00115530"/>
    <w:rsid w:val="00123459"/>
    <w:rsid w:val="00134AEA"/>
    <w:rsid w:val="00135516"/>
    <w:rsid w:val="0014317A"/>
    <w:rsid w:val="00145203"/>
    <w:rsid w:val="00152349"/>
    <w:rsid w:val="00157663"/>
    <w:rsid w:val="001625A9"/>
    <w:rsid w:val="00162ED7"/>
    <w:rsid w:val="0016603A"/>
    <w:rsid w:val="001841A8"/>
    <w:rsid w:val="0018424E"/>
    <w:rsid w:val="00192488"/>
    <w:rsid w:val="001945EE"/>
    <w:rsid w:val="001A3AA0"/>
    <w:rsid w:val="001A6E2C"/>
    <w:rsid w:val="001C42E2"/>
    <w:rsid w:val="001D23BA"/>
    <w:rsid w:val="001D7A17"/>
    <w:rsid w:val="001E002D"/>
    <w:rsid w:val="0020745A"/>
    <w:rsid w:val="00221733"/>
    <w:rsid w:val="00230644"/>
    <w:rsid w:val="00237ED8"/>
    <w:rsid w:val="00237F0B"/>
    <w:rsid w:val="00252FA9"/>
    <w:rsid w:val="002564CB"/>
    <w:rsid w:val="00256A6B"/>
    <w:rsid w:val="00261BB9"/>
    <w:rsid w:val="002760FC"/>
    <w:rsid w:val="0029650B"/>
    <w:rsid w:val="00296C91"/>
    <w:rsid w:val="002A2229"/>
    <w:rsid w:val="002A52DD"/>
    <w:rsid w:val="002B5272"/>
    <w:rsid w:val="002B6B8F"/>
    <w:rsid w:val="002C21BD"/>
    <w:rsid w:val="002C4DE3"/>
    <w:rsid w:val="002D11C4"/>
    <w:rsid w:val="002E6259"/>
    <w:rsid w:val="002E7882"/>
    <w:rsid w:val="003004F0"/>
    <w:rsid w:val="00313AF0"/>
    <w:rsid w:val="00317C13"/>
    <w:rsid w:val="00321924"/>
    <w:rsid w:val="00323F83"/>
    <w:rsid w:val="00326536"/>
    <w:rsid w:val="003327A1"/>
    <w:rsid w:val="00332CE3"/>
    <w:rsid w:val="003339FE"/>
    <w:rsid w:val="00345ACB"/>
    <w:rsid w:val="003712BF"/>
    <w:rsid w:val="00375AFF"/>
    <w:rsid w:val="0038084B"/>
    <w:rsid w:val="003A26D0"/>
    <w:rsid w:val="003A6DAA"/>
    <w:rsid w:val="004027F3"/>
    <w:rsid w:val="00413A67"/>
    <w:rsid w:val="00413EC4"/>
    <w:rsid w:val="00416069"/>
    <w:rsid w:val="00433E6E"/>
    <w:rsid w:val="00437DD4"/>
    <w:rsid w:val="00454A49"/>
    <w:rsid w:val="00456C73"/>
    <w:rsid w:val="004710B6"/>
    <w:rsid w:val="00472183"/>
    <w:rsid w:val="004739F3"/>
    <w:rsid w:val="00473F2F"/>
    <w:rsid w:val="0047678B"/>
    <w:rsid w:val="0048592F"/>
    <w:rsid w:val="004875B1"/>
    <w:rsid w:val="00492811"/>
    <w:rsid w:val="004B0B45"/>
    <w:rsid w:val="004C204A"/>
    <w:rsid w:val="004C4378"/>
    <w:rsid w:val="004E64CF"/>
    <w:rsid w:val="004F366D"/>
    <w:rsid w:val="005071B7"/>
    <w:rsid w:val="00510A44"/>
    <w:rsid w:val="00511F9A"/>
    <w:rsid w:val="00513F6C"/>
    <w:rsid w:val="00526180"/>
    <w:rsid w:val="00537BA8"/>
    <w:rsid w:val="00544505"/>
    <w:rsid w:val="0054607D"/>
    <w:rsid w:val="00551D6C"/>
    <w:rsid w:val="00556A07"/>
    <w:rsid w:val="00557419"/>
    <w:rsid w:val="00563AD8"/>
    <w:rsid w:val="005744C8"/>
    <w:rsid w:val="005811C5"/>
    <w:rsid w:val="00583CB5"/>
    <w:rsid w:val="005850A0"/>
    <w:rsid w:val="00591AD7"/>
    <w:rsid w:val="00593A67"/>
    <w:rsid w:val="005A0F0B"/>
    <w:rsid w:val="005A2047"/>
    <w:rsid w:val="005A76AB"/>
    <w:rsid w:val="005C7ADF"/>
    <w:rsid w:val="005D7218"/>
    <w:rsid w:val="005D771D"/>
    <w:rsid w:val="005E5781"/>
    <w:rsid w:val="005F69FD"/>
    <w:rsid w:val="0060288A"/>
    <w:rsid w:val="006173AA"/>
    <w:rsid w:val="00617B87"/>
    <w:rsid w:val="00620D35"/>
    <w:rsid w:val="00620FC3"/>
    <w:rsid w:val="00630714"/>
    <w:rsid w:val="0064024B"/>
    <w:rsid w:val="00640FDC"/>
    <w:rsid w:val="006456CF"/>
    <w:rsid w:val="0064708E"/>
    <w:rsid w:val="006A3794"/>
    <w:rsid w:val="006B0CE9"/>
    <w:rsid w:val="006B1298"/>
    <w:rsid w:val="006B6EBE"/>
    <w:rsid w:val="006C1E65"/>
    <w:rsid w:val="006D68E8"/>
    <w:rsid w:val="006D7150"/>
    <w:rsid w:val="006E5E24"/>
    <w:rsid w:val="006E655F"/>
    <w:rsid w:val="006F6E1F"/>
    <w:rsid w:val="007002D1"/>
    <w:rsid w:val="00706B00"/>
    <w:rsid w:val="0071360A"/>
    <w:rsid w:val="00724417"/>
    <w:rsid w:val="00734399"/>
    <w:rsid w:val="00744AA9"/>
    <w:rsid w:val="00753F2F"/>
    <w:rsid w:val="007609AA"/>
    <w:rsid w:val="007610FC"/>
    <w:rsid w:val="007734A6"/>
    <w:rsid w:val="00773B11"/>
    <w:rsid w:val="00775E2C"/>
    <w:rsid w:val="00776E5D"/>
    <w:rsid w:val="007800E6"/>
    <w:rsid w:val="00793C4B"/>
    <w:rsid w:val="007A473E"/>
    <w:rsid w:val="007A58CE"/>
    <w:rsid w:val="007B02EE"/>
    <w:rsid w:val="007C4993"/>
    <w:rsid w:val="007C7C60"/>
    <w:rsid w:val="007E752E"/>
    <w:rsid w:val="007F739C"/>
    <w:rsid w:val="008019F5"/>
    <w:rsid w:val="00805A85"/>
    <w:rsid w:val="00807C54"/>
    <w:rsid w:val="00815327"/>
    <w:rsid w:val="008278BC"/>
    <w:rsid w:val="00830789"/>
    <w:rsid w:val="00832219"/>
    <w:rsid w:val="00876637"/>
    <w:rsid w:val="00876F10"/>
    <w:rsid w:val="00895F0D"/>
    <w:rsid w:val="008A3728"/>
    <w:rsid w:val="008B3CC3"/>
    <w:rsid w:val="008D06D7"/>
    <w:rsid w:val="008E5C0D"/>
    <w:rsid w:val="00900571"/>
    <w:rsid w:val="009031F5"/>
    <w:rsid w:val="00910CF9"/>
    <w:rsid w:val="00915FE7"/>
    <w:rsid w:val="00916783"/>
    <w:rsid w:val="00921BA7"/>
    <w:rsid w:val="009371BA"/>
    <w:rsid w:val="00957E36"/>
    <w:rsid w:val="009661C0"/>
    <w:rsid w:val="009768C3"/>
    <w:rsid w:val="00977295"/>
    <w:rsid w:val="00984576"/>
    <w:rsid w:val="009909E4"/>
    <w:rsid w:val="009B1BBF"/>
    <w:rsid w:val="009D4BC2"/>
    <w:rsid w:val="009E7EB3"/>
    <w:rsid w:val="009F1775"/>
    <w:rsid w:val="009F5B69"/>
    <w:rsid w:val="00A01130"/>
    <w:rsid w:val="00A0264A"/>
    <w:rsid w:val="00A15136"/>
    <w:rsid w:val="00A15743"/>
    <w:rsid w:val="00A2597E"/>
    <w:rsid w:val="00A275CD"/>
    <w:rsid w:val="00A313E3"/>
    <w:rsid w:val="00A41BA7"/>
    <w:rsid w:val="00A42698"/>
    <w:rsid w:val="00A46598"/>
    <w:rsid w:val="00A502FA"/>
    <w:rsid w:val="00A52BE6"/>
    <w:rsid w:val="00A575E8"/>
    <w:rsid w:val="00A60425"/>
    <w:rsid w:val="00A735BC"/>
    <w:rsid w:val="00A74369"/>
    <w:rsid w:val="00A80406"/>
    <w:rsid w:val="00A937F7"/>
    <w:rsid w:val="00A94833"/>
    <w:rsid w:val="00AA3A2D"/>
    <w:rsid w:val="00AA4A8A"/>
    <w:rsid w:val="00AC496A"/>
    <w:rsid w:val="00AD0BB3"/>
    <w:rsid w:val="00AE30DA"/>
    <w:rsid w:val="00AE4FFD"/>
    <w:rsid w:val="00AF0B10"/>
    <w:rsid w:val="00B05177"/>
    <w:rsid w:val="00B22F9D"/>
    <w:rsid w:val="00B3076F"/>
    <w:rsid w:val="00B32FE6"/>
    <w:rsid w:val="00B4266E"/>
    <w:rsid w:val="00B50716"/>
    <w:rsid w:val="00B559D1"/>
    <w:rsid w:val="00B62EC8"/>
    <w:rsid w:val="00B649AD"/>
    <w:rsid w:val="00B67A0C"/>
    <w:rsid w:val="00B73CD2"/>
    <w:rsid w:val="00B7668F"/>
    <w:rsid w:val="00B80C95"/>
    <w:rsid w:val="00BA5719"/>
    <w:rsid w:val="00BA5DDB"/>
    <w:rsid w:val="00BC0234"/>
    <w:rsid w:val="00BC0FB5"/>
    <w:rsid w:val="00BE39B7"/>
    <w:rsid w:val="00BF023C"/>
    <w:rsid w:val="00BF1763"/>
    <w:rsid w:val="00C05399"/>
    <w:rsid w:val="00C20068"/>
    <w:rsid w:val="00C26D60"/>
    <w:rsid w:val="00C30C73"/>
    <w:rsid w:val="00C44FAC"/>
    <w:rsid w:val="00C452F3"/>
    <w:rsid w:val="00C62AA2"/>
    <w:rsid w:val="00C6575E"/>
    <w:rsid w:val="00C812C8"/>
    <w:rsid w:val="00C92541"/>
    <w:rsid w:val="00C9754D"/>
    <w:rsid w:val="00CB2360"/>
    <w:rsid w:val="00CB693A"/>
    <w:rsid w:val="00CB763D"/>
    <w:rsid w:val="00CC2B09"/>
    <w:rsid w:val="00CC3621"/>
    <w:rsid w:val="00CC4505"/>
    <w:rsid w:val="00CC47C8"/>
    <w:rsid w:val="00CC53C0"/>
    <w:rsid w:val="00CE393B"/>
    <w:rsid w:val="00CF0183"/>
    <w:rsid w:val="00CF0FB0"/>
    <w:rsid w:val="00CF151D"/>
    <w:rsid w:val="00CF4ABF"/>
    <w:rsid w:val="00D06F96"/>
    <w:rsid w:val="00D1009F"/>
    <w:rsid w:val="00D11514"/>
    <w:rsid w:val="00D11613"/>
    <w:rsid w:val="00D17E28"/>
    <w:rsid w:val="00D21856"/>
    <w:rsid w:val="00D2635C"/>
    <w:rsid w:val="00D543B7"/>
    <w:rsid w:val="00D55FAE"/>
    <w:rsid w:val="00D570A2"/>
    <w:rsid w:val="00D60FEC"/>
    <w:rsid w:val="00D710CC"/>
    <w:rsid w:val="00D75448"/>
    <w:rsid w:val="00D87113"/>
    <w:rsid w:val="00D934DB"/>
    <w:rsid w:val="00D93846"/>
    <w:rsid w:val="00D94270"/>
    <w:rsid w:val="00D97B70"/>
    <w:rsid w:val="00DA5D73"/>
    <w:rsid w:val="00DB39A0"/>
    <w:rsid w:val="00DB597D"/>
    <w:rsid w:val="00DC395D"/>
    <w:rsid w:val="00DC4874"/>
    <w:rsid w:val="00E129B2"/>
    <w:rsid w:val="00E14291"/>
    <w:rsid w:val="00E213D1"/>
    <w:rsid w:val="00E220E0"/>
    <w:rsid w:val="00E44552"/>
    <w:rsid w:val="00E44575"/>
    <w:rsid w:val="00E613F7"/>
    <w:rsid w:val="00E65006"/>
    <w:rsid w:val="00E67A71"/>
    <w:rsid w:val="00E719F1"/>
    <w:rsid w:val="00E73D9A"/>
    <w:rsid w:val="00E74472"/>
    <w:rsid w:val="00E81393"/>
    <w:rsid w:val="00E902AA"/>
    <w:rsid w:val="00ED76CD"/>
    <w:rsid w:val="00EE1AF9"/>
    <w:rsid w:val="00EF39E2"/>
    <w:rsid w:val="00EF7A6A"/>
    <w:rsid w:val="00F00E9D"/>
    <w:rsid w:val="00F04CA9"/>
    <w:rsid w:val="00F054FB"/>
    <w:rsid w:val="00F1402D"/>
    <w:rsid w:val="00F31088"/>
    <w:rsid w:val="00F40975"/>
    <w:rsid w:val="00F451CB"/>
    <w:rsid w:val="00F50701"/>
    <w:rsid w:val="00F542B4"/>
    <w:rsid w:val="00F56818"/>
    <w:rsid w:val="00F61608"/>
    <w:rsid w:val="00F6718C"/>
    <w:rsid w:val="00F87965"/>
    <w:rsid w:val="00F94E46"/>
    <w:rsid w:val="00F97803"/>
    <w:rsid w:val="00FA001E"/>
    <w:rsid w:val="00FA1F7C"/>
    <w:rsid w:val="00FB2502"/>
    <w:rsid w:val="00FD0E95"/>
    <w:rsid w:val="00FD6278"/>
    <w:rsid w:val="00FD7E2B"/>
    <w:rsid w:val="00FE3037"/>
    <w:rsid w:val="00FF64DE"/>
    <w:rsid w:val="00FF658C"/>
    <w:rsid w:val="01A5C3AE"/>
    <w:rsid w:val="01A740B7"/>
    <w:rsid w:val="0269EAE9"/>
    <w:rsid w:val="03117143"/>
    <w:rsid w:val="044C1A00"/>
    <w:rsid w:val="04F3904E"/>
    <w:rsid w:val="0502330A"/>
    <w:rsid w:val="066B4169"/>
    <w:rsid w:val="0A1CA06E"/>
    <w:rsid w:val="0AAE09F6"/>
    <w:rsid w:val="0B3044F3"/>
    <w:rsid w:val="0B42368D"/>
    <w:rsid w:val="0B5934AA"/>
    <w:rsid w:val="0B9C8F34"/>
    <w:rsid w:val="0CF14B2F"/>
    <w:rsid w:val="0DA0FE9C"/>
    <w:rsid w:val="0DC2BC92"/>
    <w:rsid w:val="0DD04EFC"/>
    <w:rsid w:val="0F10CEF7"/>
    <w:rsid w:val="0F186C36"/>
    <w:rsid w:val="10B2B22F"/>
    <w:rsid w:val="10EC3813"/>
    <w:rsid w:val="10F2EDBD"/>
    <w:rsid w:val="11CF7B1E"/>
    <w:rsid w:val="123EBED6"/>
    <w:rsid w:val="165CCB10"/>
    <w:rsid w:val="16888DC0"/>
    <w:rsid w:val="16D465DF"/>
    <w:rsid w:val="187DFA3D"/>
    <w:rsid w:val="18C39C79"/>
    <w:rsid w:val="18D1A974"/>
    <w:rsid w:val="19737B2C"/>
    <w:rsid w:val="1A025A96"/>
    <w:rsid w:val="1A1625E7"/>
    <w:rsid w:val="1A442683"/>
    <w:rsid w:val="1CE9A3EA"/>
    <w:rsid w:val="1D1B2234"/>
    <w:rsid w:val="1D58EDD7"/>
    <w:rsid w:val="1D592F24"/>
    <w:rsid w:val="1D7B1163"/>
    <w:rsid w:val="1DFF34F0"/>
    <w:rsid w:val="1E6DEDFD"/>
    <w:rsid w:val="1E9A64F6"/>
    <w:rsid w:val="1EFBE0B0"/>
    <w:rsid w:val="1F41C958"/>
    <w:rsid w:val="1FBF6998"/>
    <w:rsid w:val="1FD08ADF"/>
    <w:rsid w:val="21B4D858"/>
    <w:rsid w:val="22429B73"/>
    <w:rsid w:val="236BD444"/>
    <w:rsid w:val="238037E3"/>
    <w:rsid w:val="23F3517A"/>
    <w:rsid w:val="25A5734D"/>
    <w:rsid w:val="26CE1A71"/>
    <w:rsid w:val="273874BB"/>
    <w:rsid w:val="27CAEEAB"/>
    <w:rsid w:val="28E38A40"/>
    <w:rsid w:val="293F6142"/>
    <w:rsid w:val="2A9CC060"/>
    <w:rsid w:val="2CD3B6B2"/>
    <w:rsid w:val="2D5E84BC"/>
    <w:rsid w:val="2DD0A0D2"/>
    <w:rsid w:val="2EC98411"/>
    <w:rsid w:val="2ECF4C3B"/>
    <w:rsid w:val="3014428E"/>
    <w:rsid w:val="30D03A3E"/>
    <w:rsid w:val="33FE043B"/>
    <w:rsid w:val="3425A131"/>
    <w:rsid w:val="34354990"/>
    <w:rsid w:val="348DE163"/>
    <w:rsid w:val="3517D396"/>
    <w:rsid w:val="354E6459"/>
    <w:rsid w:val="35914F7D"/>
    <w:rsid w:val="3658668A"/>
    <w:rsid w:val="370D0BDE"/>
    <w:rsid w:val="372F7CCE"/>
    <w:rsid w:val="37B7DA88"/>
    <w:rsid w:val="385954DD"/>
    <w:rsid w:val="399DEDEE"/>
    <w:rsid w:val="3A11E0BD"/>
    <w:rsid w:val="3AE593D8"/>
    <w:rsid w:val="3AEF992E"/>
    <w:rsid w:val="3B6AA77C"/>
    <w:rsid w:val="3C5C62F1"/>
    <w:rsid w:val="3CDED9FC"/>
    <w:rsid w:val="3E2DE94D"/>
    <w:rsid w:val="3E835F74"/>
    <w:rsid w:val="3EC69341"/>
    <w:rsid w:val="3EF03E61"/>
    <w:rsid w:val="3FD4AEB8"/>
    <w:rsid w:val="40184B08"/>
    <w:rsid w:val="40995B08"/>
    <w:rsid w:val="40F6E2DB"/>
    <w:rsid w:val="4125CF1D"/>
    <w:rsid w:val="43D9FE29"/>
    <w:rsid w:val="448A10F9"/>
    <w:rsid w:val="4591AA12"/>
    <w:rsid w:val="460FC8A0"/>
    <w:rsid w:val="4732ED2E"/>
    <w:rsid w:val="48DA9124"/>
    <w:rsid w:val="498F4242"/>
    <w:rsid w:val="49D75EE7"/>
    <w:rsid w:val="4A96AC32"/>
    <w:rsid w:val="4BDD5F16"/>
    <w:rsid w:val="4D62517E"/>
    <w:rsid w:val="4EE05FE0"/>
    <w:rsid w:val="4F11DF8E"/>
    <w:rsid w:val="50FBD25E"/>
    <w:rsid w:val="5124776D"/>
    <w:rsid w:val="5203D622"/>
    <w:rsid w:val="5349DEDC"/>
    <w:rsid w:val="53EF15A1"/>
    <w:rsid w:val="54364A15"/>
    <w:rsid w:val="548D5BFF"/>
    <w:rsid w:val="56416C2D"/>
    <w:rsid w:val="56D2599F"/>
    <w:rsid w:val="572A84EC"/>
    <w:rsid w:val="5764AD34"/>
    <w:rsid w:val="57FE9CEF"/>
    <w:rsid w:val="5809ABE5"/>
    <w:rsid w:val="58E1A8D7"/>
    <w:rsid w:val="58FF09FC"/>
    <w:rsid w:val="59AFD479"/>
    <w:rsid w:val="5A003601"/>
    <w:rsid w:val="5A1B27E9"/>
    <w:rsid w:val="5B58291D"/>
    <w:rsid w:val="5C0A9E3A"/>
    <w:rsid w:val="5C53589D"/>
    <w:rsid w:val="5CA6D351"/>
    <w:rsid w:val="5D0511FE"/>
    <w:rsid w:val="5E0BFF54"/>
    <w:rsid w:val="5EFE9239"/>
    <w:rsid w:val="614443ED"/>
    <w:rsid w:val="620DDB26"/>
    <w:rsid w:val="62B4608F"/>
    <w:rsid w:val="62B879B0"/>
    <w:rsid w:val="66B74982"/>
    <w:rsid w:val="66DF9569"/>
    <w:rsid w:val="66FB8F5C"/>
    <w:rsid w:val="671C33F8"/>
    <w:rsid w:val="6829F9CB"/>
    <w:rsid w:val="68B3EAE4"/>
    <w:rsid w:val="69AEC0C4"/>
    <w:rsid w:val="6CE47737"/>
    <w:rsid w:val="6DA8F53B"/>
    <w:rsid w:val="6F2932B1"/>
    <w:rsid w:val="6F3F0CEC"/>
    <w:rsid w:val="729B2190"/>
    <w:rsid w:val="73756A48"/>
    <w:rsid w:val="73E7D25A"/>
    <w:rsid w:val="7426948C"/>
    <w:rsid w:val="746E5116"/>
    <w:rsid w:val="7472CCAA"/>
    <w:rsid w:val="74BCB716"/>
    <w:rsid w:val="74DFDC94"/>
    <w:rsid w:val="75C53076"/>
    <w:rsid w:val="75F8799E"/>
    <w:rsid w:val="762BC826"/>
    <w:rsid w:val="792EA232"/>
    <w:rsid w:val="7A4B578A"/>
    <w:rsid w:val="7A7F3B77"/>
    <w:rsid w:val="7F6DB9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50771D6D"/>
  <w15:docId w15:val="{CCF530F6-56E4-614E-9F7F-4428150E7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592F"/>
    <w:pPr>
      <w:spacing w:after="160" w:line="279" w:lineRule="auto"/>
    </w:pPr>
    <w:rPr>
      <w:sz w:val="24"/>
      <w:szCs w:val="24"/>
      <w:lang w:val="fr-FR"/>
    </w:rPr>
  </w:style>
  <w:style w:type="paragraph" w:styleId="1">
    <w:name w:val="heading 1"/>
    <w:basedOn w:val="a"/>
    <w:next w:val="a"/>
    <w:link w:val="1Char"/>
    <w:uiPriority w:val="9"/>
    <w:qFormat/>
    <w:rsid w:val="00D710CC"/>
    <w:pPr>
      <w:keepNext/>
      <w:spacing w:before="240" w:after="60"/>
      <w:outlineLvl w:val="0"/>
    </w:pPr>
    <w:rPr>
      <w:rFonts w:ascii="Calibri Light" w:eastAsia="Times New Roman" w:hAnsi="Calibri Light" w:cs="Times New Roman"/>
      <w:b/>
      <w:bCs/>
      <w:kern w:val="32"/>
      <w:sz w:val="32"/>
      <w:szCs w:val="32"/>
    </w:rPr>
  </w:style>
  <w:style w:type="paragraph" w:styleId="2">
    <w:name w:val="heading 2"/>
    <w:basedOn w:val="a"/>
    <w:next w:val="a"/>
    <w:link w:val="2Char"/>
    <w:uiPriority w:val="9"/>
    <w:semiHidden/>
    <w:unhideWhenUsed/>
    <w:qFormat/>
    <w:rsid w:val="00A46598"/>
    <w:pPr>
      <w:keepNext/>
      <w:spacing w:before="240" w:after="60"/>
      <w:outlineLvl w:val="1"/>
    </w:pPr>
    <w:rPr>
      <w:rFonts w:ascii="Aptos Display" w:eastAsia="Times New Roman" w:hAnsi="Aptos Display" w:cs="Times New Roman"/>
      <w:color w:val="0F4761"/>
      <w:kern w:val="2"/>
      <w:sz w:val="32"/>
      <w:szCs w:val="32"/>
      <w:lang w:eastAsia="fr-FR"/>
    </w:rPr>
  </w:style>
  <w:style w:type="paragraph" w:styleId="3">
    <w:name w:val="heading 3"/>
    <w:basedOn w:val="a"/>
    <w:next w:val="a"/>
    <w:link w:val="3Char"/>
    <w:uiPriority w:val="9"/>
    <w:unhideWhenUsed/>
    <w:qFormat/>
    <w:rsid w:val="3B6AA77C"/>
    <w:pPr>
      <w:keepNext/>
      <w:keepLines/>
      <w:spacing w:before="160" w:after="80"/>
      <w:outlineLvl w:val="2"/>
    </w:pPr>
    <w:rPr>
      <w:rFonts w:eastAsia="Times New Roman" w:cs="Times New Roman"/>
      <w:color w:val="0F4761"/>
      <w:sz w:val="28"/>
      <w:szCs w:val="28"/>
    </w:rPr>
  </w:style>
  <w:style w:type="paragraph" w:styleId="4">
    <w:name w:val="heading 4"/>
    <w:basedOn w:val="a"/>
    <w:next w:val="a"/>
    <w:link w:val="4Char"/>
    <w:uiPriority w:val="9"/>
    <w:unhideWhenUsed/>
    <w:qFormat/>
    <w:rsid w:val="3B6AA77C"/>
    <w:pPr>
      <w:keepNext/>
      <w:keepLines/>
      <w:spacing w:before="80" w:after="40"/>
      <w:outlineLvl w:val="3"/>
    </w:pPr>
    <w:rPr>
      <w:rFonts w:eastAsia="Times New Roman" w:cs="Times New Roman"/>
      <w:i/>
      <w:iCs/>
      <w:color w:val="0F4761"/>
    </w:rPr>
  </w:style>
  <w:style w:type="paragraph" w:styleId="5">
    <w:name w:val="heading 5"/>
    <w:basedOn w:val="a"/>
    <w:next w:val="a"/>
    <w:link w:val="5Char"/>
    <w:uiPriority w:val="9"/>
    <w:semiHidden/>
    <w:unhideWhenUsed/>
    <w:qFormat/>
    <w:rsid w:val="00A46598"/>
    <w:pPr>
      <w:spacing w:before="240" w:after="60"/>
      <w:outlineLvl w:val="4"/>
    </w:pPr>
    <w:rPr>
      <w:rFonts w:eastAsia="Times New Roman" w:cs="Times New Roman"/>
      <w:color w:val="0F4761"/>
      <w:kern w:val="2"/>
      <w:lang w:eastAsia="fr-FR"/>
    </w:rPr>
  </w:style>
  <w:style w:type="paragraph" w:styleId="6">
    <w:name w:val="heading 6"/>
    <w:basedOn w:val="a"/>
    <w:next w:val="a"/>
    <w:link w:val="6Char"/>
    <w:uiPriority w:val="9"/>
    <w:semiHidden/>
    <w:unhideWhenUsed/>
    <w:qFormat/>
    <w:rsid w:val="00A46598"/>
    <w:pPr>
      <w:spacing w:before="240" w:after="60"/>
      <w:outlineLvl w:val="5"/>
    </w:pPr>
    <w:rPr>
      <w:rFonts w:ascii="Calibri" w:eastAsia="Times New Roman" w:hAnsi="Calibri"/>
      <w:b/>
      <w:bCs/>
      <w:sz w:val="22"/>
      <w:szCs w:val="22"/>
    </w:rPr>
  </w:style>
  <w:style w:type="paragraph" w:styleId="7">
    <w:name w:val="heading 7"/>
    <w:basedOn w:val="a"/>
    <w:next w:val="a"/>
    <w:link w:val="7Char"/>
    <w:uiPriority w:val="9"/>
    <w:semiHidden/>
    <w:unhideWhenUsed/>
    <w:qFormat/>
    <w:rsid w:val="00A46598"/>
    <w:pPr>
      <w:spacing w:before="240" w:after="60"/>
      <w:outlineLvl w:val="6"/>
    </w:pPr>
    <w:rPr>
      <w:rFonts w:eastAsia="Times New Roman" w:cs="Times New Roman"/>
      <w:color w:val="595959"/>
      <w:kern w:val="2"/>
      <w:lang w:eastAsia="fr-FR"/>
    </w:rPr>
  </w:style>
  <w:style w:type="paragraph" w:styleId="8">
    <w:name w:val="heading 8"/>
    <w:basedOn w:val="a"/>
    <w:next w:val="a"/>
    <w:link w:val="8Char"/>
    <w:uiPriority w:val="9"/>
    <w:semiHidden/>
    <w:unhideWhenUsed/>
    <w:qFormat/>
    <w:rsid w:val="00A46598"/>
    <w:pPr>
      <w:spacing w:before="240" w:after="60"/>
      <w:outlineLvl w:val="7"/>
    </w:pPr>
    <w:rPr>
      <w:rFonts w:eastAsia="Times New Roman" w:cs="Times New Roman"/>
      <w:i/>
      <w:iCs/>
      <w:color w:val="272727"/>
      <w:kern w:val="2"/>
      <w:lang w:eastAsia="fr-FR"/>
    </w:rPr>
  </w:style>
  <w:style w:type="paragraph" w:styleId="9">
    <w:name w:val="heading 9"/>
    <w:basedOn w:val="a"/>
    <w:next w:val="a"/>
    <w:link w:val="9Char"/>
    <w:uiPriority w:val="9"/>
    <w:semiHidden/>
    <w:unhideWhenUsed/>
    <w:qFormat/>
    <w:rsid w:val="00A46598"/>
    <w:pPr>
      <w:spacing w:before="240" w:after="60"/>
      <w:outlineLvl w:val="8"/>
    </w:pPr>
    <w:rPr>
      <w:rFonts w:eastAsia="Times New Roman" w:cs="Times New Roman"/>
      <w:color w:val="272727"/>
      <w:kern w:val="2"/>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3B6AA77C"/>
    <w:pPr>
      <w:ind w:left="720"/>
      <w:contextualSpacing/>
    </w:pPr>
  </w:style>
  <w:style w:type="character" w:styleId="Hyperlink">
    <w:name w:val="Hyperlink"/>
    <w:uiPriority w:val="99"/>
    <w:unhideWhenUsed/>
    <w:rsid w:val="10B2B22F"/>
    <w:rPr>
      <w:color w:val="467886"/>
      <w:u w:val="single"/>
    </w:rPr>
  </w:style>
  <w:style w:type="paragraph" w:styleId="a4">
    <w:name w:val="footnote text"/>
    <w:basedOn w:val="a"/>
    <w:link w:val="Char"/>
    <w:uiPriority w:val="99"/>
    <w:unhideWhenUsed/>
    <w:rsid w:val="00CC47C8"/>
    <w:pPr>
      <w:spacing w:after="0" w:line="240" w:lineRule="auto"/>
    </w:pPr>
    <w:rPr>
      <w:sz w:val="20"/>
      <w:szCs w:val="20"/>
    </w:rPr>
  </w:style>
  <w:style w:type="character" w:customStyle="1" w:styleId="Char">
    <w:name w:val="نص حاشية سفلية Char"/>
    <w:link w:val="a4"/>
    <w:uiPriority w:val="99"/>
    <w:rsid w:val="00CC47C8"/>
    <w:rPr>
      <w:sz w:val="20"/>
      <w:szCs w:val="20"/>
    </w:rPr>
  </w:style>
  <w:style w:type="character" w:styleId="a5">
    <w:name w:val="footnote reference"/>
    <w:uiPriority w:val="99"/>
    <w:semiHidden/>
    <w:unhideWhenUsed/>
    <w:rsid w:val="00CC47C8"/>
    <w:rPr>
      <w:vertAlign w:val="superscript"/>
    </w:rPr>
  </w:style>
  <w:style w:type="paragraph" w:styleId="a6">
    <w:name w:val="header"/>
    <w:basedOn w:val="a"/>
    <w:link w:val="Char0"/>
    <w:uiPriority w:val="99"/>
    <w:unhideWhenUsed/>
    <w:rsid w:val="00CC47C8"/>
    <w:pPr>
      <w:tabs>
        <w:tab w:val="center" w:pos="4536"/>
        <w:tab w:val="right" w:pos="9072"/>
      </w:tabs>
      <w:spacing w:after="0" w:line="240" w:lineRule="auto"/>
    </w:pPr>
  </w:style>
  <w:style w:type="character" w:customStyle="1" w:styleId="Char0">
    <w:name w:val="رأس الصفحة Char"/>
    <w:basedOn w:val="a0"/>
    <w:link w:val="a6"/>
    <w:uiPriority w:val="99"/>
    <w:rsid w:val="00CC47C8"/>
  </w:style>
  <w:style w:type="paragraph" w:styleId="a7">
    <w:name w:val="footer"/>
    <w:basedOn w:val="a"/>
    <w:link w:val="Char1"/>
    <w:uiPriority w:val="99"/>
    <w:unhideWhenUsed/>
    <w:rsid w:val="00CC47C8"/>
    <w:pPr>
      <w:tabs>
        <w:tab w:val="center" w:pos="4536"/>
        <w:tab w:val="right" w:pos="9072"/>
      </w:tabs>
      <w:spacing w:after="0" w:line="240" w:lineRule="auto"/>
    </w:pPr>
  </w:style>
  <w:style w:type="character" w:customStyle="1" w:styleId="Char1">
    <w:name w:val="تذييل الصفحة Char"/>
    <w:basedOn w:val="a0"/>
    <w:link w:val="a7"/>
    <w:uiPriority w:val="99"/>
    <w:rsid w:val="00CC47C8"/>
  </w:style>
  <w:style w:type="character" w:customStyle="1" w:styleId="translatable-message">
    <w:name w:val="translatable-message"/>
    <w:basedOn w:val="a0"/>
    <w:rsid w:val="001D7A17"/>
  </w:style>
  <w:style w:type="paragraph" w:styleId="a8">
    <w:name w:val="Balloon Text"/>
    <w:basedOn w:val="a"/>
    <w:link w:val="Char2"/>
    <w:uiPriority w:val="99"/>
    <w:semiHidden/>
    <w:unhideWhenUsed/>
    <w:rsid w:val="000E4260"/>
    <w:pPr>
      <w:spacing w:after="0" w:line="240" w:lineRule="auto"/>
    </w:pPr>
    <w:rPr>
      <w:rFonts w:ascii="Tahoma" w:hAnsi="Tahoma" w:cs="Tahoma"/>
      <w:sz w:val="16"/>
      <w:szCs w:val="16"/>
    </w:rPr>
  </w:style>
  <w:style w:type="character" w:customStyle="1" w:styleId="Char2">
    <w:name w:val="نص في بالون Char"/>
    <w:link w:val="a8"/>
    <w:uiPriority w:val="99"/>
    <w:semiHidden/>
    <w:rsid w:val="000E4260"/>
    <w:rPr>
      <w:rFonts w:ascii="Tahoma" w:hAnsi="Tahoma" w:cs="Tahoma"/>
      <w:sz w:val="16"/>
      <w:szCs w:val="16"/>
    </w:rPr>
  </w:style>
  <w:style w:type="table" w:styleId="a9">
    <w:name w:val="Table Grid"/>
    <w:basedOn w:val="a1"/>
    <w:uiPriority w:val="39"/>
    <w:rsid w:val="00C200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link w:val="1"/>
    <w:uiPriority w:val="9"/>
    <w:rsid w:val="00D710CC"/>
    <w:rPr>
      <w:rFonts w:ascii="Calibri Light" w:eastAsia="Times New Roman" w:hAnsi="Calibri Light" w:cs="Times New Roman"/>
      <w:b/>
      <w:bCs/>
      <w:kern w:val="32"/>
      <w:sz w:val="32"/>
      <w:szCs w:val="32"/>
      <w:lang w:val="fr-FR"/>
    </w:rPr>
  </w:style>
  <w:style w:type="table" w:customStyle="1" w:styleId="Grilledutableau1">
    <w:name w:val="Grille du tableau1"/>
    <w:basedOn w:val="a1"/>
    <w:next w:val="a9"/>
    <w:uiPriority w:val="59"/>
    <w:rsid w:val="00D710CC"/>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Char">
    <w:name w:val="عنوان 6 Char"/>
    <w:link w:val="6"/>
    <w:uiPriority w:val="9"/>
    <w:semiHidden/>
    <w:rsid w:val="00A46598"/>
    <w:rPr>
      <w:rFonts w:ascii="Calibri" w:eastAsia="Times New Roman" w:hAnsi="Calibri" w:cs="Arial"/>
      <w:b/>
      <w:bCs/>
      <w:sz w:val="22"/>
      <w:szCs w:val="22"/>
      <w:lang w:eastAsia="en-US"/>
    </w:rPr>
  </w:style>
  <w:style w:type="paragraph" w:customStyle="1" w:styleId="Heading21">
    <w:name w:val="Heading 21"/>
    <w:basedOn w:val="a"/>
    <w:next w:val="a"/>
    <w:uiPriority w:val="9"/>
    <w:semiHidden/>
    <w:unhideWhenUsed/>
    <w:qFormat/>
    <w:rsid w:val="00A46598"/>
    <w:pPr>
      <w:keepNext/>
      <w:keepLines/>
      <w:spacing w:before="160" w:after="80" w:line="276" w:lineRule="auto"/>
      <w:outlineLvl w:val="1"/>
    </w:pPr>
    <w:rPr>
      <w:rFonts w:ascii="Aptos Display" w:eastAsia="Times New Roman" w:hAnsi="Aptos Display" w:cs="Times New Roman"/>
      <w:color w:val="0F4761"/>
      <w:kern w:val="2"/>
      <w:sz w:val="32"/>
      <w:szCs w:val="32"/>
      <w:lang w:eastAsia="fr-FR"/>
    </w:rPr>
  </w:style>
  <w:style w:type="paragraph" w:customStyle="1" w:styleId="Heading51">
    <w:name w:val="Heading 51"/>
    <w:basedOn w:val="a"/>
    <w:next w:val="a"/>
    <w:uiPriority w:val="9"/>
    <w:semiHidden/>
    <w:unhideWhenUsed/>
    <w:qFormat/>
    <w:rsid w:val="00A46598"/>
    <w:pPr>
      <w:keepNext/>
      <w:keepLines/>
      <w:spacing w:before="80" w:after="40" w:line="276" w:lineRule="auto"/>
      <w:outlineLvl w:val="4"/>
    </w:pPr>
    <w:rPr>
      <w:rFonts w:eastAsia="Times New Roman" w:cs="Times New Roman"/>
      <w:color w:val="0F4761"/>
      <w:kern w:val="2"/>
      <w:lang w:eastAsia="fr-FR"/>
    </w:rPr>
  </w:style>
  <w:style w:type="paragraph" w:customStyle="1" w:styleId="Heading71">
    <w:name w:val="Heading 71"/>
    <w:basedOn w:val="a"/>
    <w:next w:val="a"/>
    <w:uiPriority w:val="9"/>
    <w:semiHidden/>
    <w:unhideWhenUsed/>
    <w:qFormat/>
    <w:rsid w:val="00A46598"/>
    <w:pPr>
      <w:keepNext/>
      <w:keepLines/>
      <w:spacing w:before="40" w:after="0" w:line="276" w:lineRule="auto"/>
      <w:outlineLvl w:val="6"/>
    </w:pPr>
    <w:rPr>
      <w:rFonts w:eastAsia="Times New Roman" w:cs="Times New Roman"/>
      <w:color w:val="595959"/>
      <w:kern w:val="2"/>
      <w:lang w:eastAsia="fr-FR"/>
    </w:rPr>
  </w:style>
  <w:style w:type="paragraph" w:customStyle="1" w:styleId="Heading81">
    <w:name w:val="Heading 81"/>
    <w:basedOn w:val="a"/>
    <w:next w:val="a"/>
    <w:uiPriority w:val="9"/>
    <w:semiHidden/>
    <w:unhideWhenUsed/>
    <w:qFormat/>
    <w:rsid w:val="00A46598"/>
    <w:pPr>
      <w:keepNext/>
      <w:keepLines/>
      <w:spacing w:after="0" w:line="276" w:lineRule="auto"/>
      <w:outlineLvl w:val="7"/>
    </w:pPr>
    <w:rPr>
      <w:rFonts w:eastAsia="Times New Roman" w:cs="Times New Roman"/>
      <w:i/>
      <w:iCs/>
      <w:color w:val="272727"/>
      <w:kern w:val="2"/>
      <w:lang w:eastAsia="fr-FR"/>
    </w:rPr>
  </w:style>
  <w:style w:type="paragraph" w:customStyle="1" w:styleId="Heading91">
    <w:name w:val="Heading 91"/>
    <w:basedOn w:val="a"/>
    <w:next w:val="a"/>
    <w:uiPriority w:val="9"/>
    <w:semiHidden/>
    <w:unhideWhenUsed/>
    <w:qFormat/>
    <w:rsid w:val="00A46598"/>
    <w:pPr>
      <w:keepNext/>
      <w:keepLines/>
      <w:spacing w:after="0" w:line="276" w:lineRule="auto"/>
      <w:outlineLvl w:val="8"/>
    </w:pPr>
    <w:rPr>
      <w:rFonts w:eastAsia="Times New Roman" w:cs="Times New Roman"/>
      <w:color w:val="272727"/>
      <w:kern w:val="2"/>
      <w:lang w:eastAsia="fr-FR"/>
    </w:rPr>
  </w:style>
  <w:style w:type="numbering" w:customStyle="1" w:styleId="NoList1">
    <w:name w:val="No List1"/>
    <w:next w:val="a2"/>
    <w:uiPriority w:val="99"/>
    <w:semiHidden/>
    <w:unhideWhenUsed/>
    <w:rsid w:val="00A46598"/>
  </w:style>
  <w:style w:type="character" w:customStyle="1" w:styleId="2Char">
    <w:name w:val="عنوان 2 Char"/>
    <w:link w:val="2"/>
    <w:uiPriority w:val="9"/>
    <w:semiHidden/>
    <w:rsid w:val="00A46598"/>
    <w:rPr>
      <w:rFonts w:ascii="Aptos Display" w:eastAsia="Times New Roman" w:hAnsi="Aptos Display" w:cs="Times New Roman"/>
      <w:color w:val="0F4761"/>
      <w:kern w:val="2"/>
      <w:sz w:val="32"/>
      <w:szCs w:val="32"/>
    </w:rPr>
  </w:style>
  <w:style w:type="character" w:customStyle="1" w:styleId="3Char">
    <w:name w:val="عنوان 3 Char"/>
    <w:link w:val="3"/>
    <w:uiPriority w:val="9"/>
    <w:rsid w:val="00A46598"/>
    <w:rPr>
      <w:rFonts w:eastAsia="Times New Roman" w:cs="Times New Roman"/>
      <w:color w:val="0F4761"/>
      <w:sz w:val="28"/>
      <w:szCs w:val="28"/>
      <w:lang w:eastAsia="en-US"/>
    </w:rPr>
  </w:style>
  <w:style w:type="character" w:customStyle="1" w:styleId="4Char">
    <w:name w:val="عنوان 4 Char"/>
    <w:link w:val="4"/>
    <w:uiPriority w:val="9"/>
    <w:rsid w:val="00A46598"/>
    <w:rPr>
      <w:rFonts w:eastAsia="Times New Roman" w:cs="Times New Roman"/>
      <w:i/>
      <w:iCs/>
      <w:color w:val="0F4761"/>
      <w:sz w:val="24"/>
      <w:szCs w:val="24"/>
      <w:lang w:eastAsia="en-US"/>
    </w:rPr>
  </w:style>
  <w:style w:type="character" w:customStyle="1" w:styleId="5Char">
    <w:name w:val="عنوان 5 Char"/>
    <w:link w:val="5"/>
    <w:uiPriority w:val="9"/>
    <w:semiHidden/>
    <w:rsid w:val="00A46598"/>
    <w:rPr>
      <w:rFonts w:eastAsia="Times New Roman" w:cs="Times New Roman"/>
      <w:color w:val="0F4761"/>
      <w:kern w:val="2"/>
      <w:sz w:val="24"/>
      <w:szCs w:val="24"/>
    </w:rPr>
  </w:style>
  <w:style w:type="character" w:customStyle="1" w:styleId="7Char">
    <w:name w:val="عنوان 7 Char"/>
    <w:link w:val="7"/>
    <w:uiPriority w:val="9"/>
    <w:semiHidden/>
    <w:rsid w:val="00A46598"/>
    <w:rPr>
      <w:rFonts w:eastAsia="Times New Roman" w:cs="Times New Roman"/>
      <w:color w:val="595959"/>
      <w:kern w:val="2"/>
      <w:sz w:val="24"/>
      <w:szCs w:val="24"/>
    </w:rPr>
  </w:style>
  <w:style w:type="character" w:customStyle="1" w:styleId="8Char">
    <w:name w:val="عنوان 8 Char"/>
    <w:link w:val="8"/>
    <w:uiPriority w:val="9"/>
    <w:semiHidden/>
    <w:rsid w:val="00A46598"/>
    <w:rPr>
      <w:rFonts w:eastAsia="Times New Roman" w:cs="Times New Roman"/>
      <w:i/>
      <w:iCs/>
      <w:color w:val="272727"/>
      <w:kern w:val="2"/>
      <w:sz w:val="24"/>
      <w:szCs w:val="24"/>
    </w:rPr>
  </w:style>
  <w:style w:type="character" w:customStyle="1" w:styleId="9Char">
    <w:name w:val="عنوان 9 Char"/>
    <w:link w:val="9"/>
    <w:uiPriority w:val="9"/>
    <w:semiHidden/>
    <w:rsid w:val="00A46598"/>
    <w:rPr>
      <w:rFonts w:eastAsia="Times New Roman" w:cs="Times New Roman"/>
      <w:color w:val="272727"/>
      <w:kern w:val="2"/>
      <w:sz w:val="24"/>
      <w:szCs w:val="24"/>
    </w:rPr>
  </w:style>
  <w:style w:type="character" w:styleId="HTMLCode">
    <w:name w:val="HTML Code"/>
    <w:uiPriority w:val="99"/>
    <w:semiHidden/>
    <w:unhideWhenUsed/>
    <w:rsid w:val="00A46598"/>
    <w:rPr>
      <w:rFonts w:ascii="Courier New" w:eastAsia="Times New Roman" w:hAnsi="Courier New" w:cs="Courier New" w:hint="default"/>
      <w:sz w:val="20"/>
      <w:szCs w:val="20"/>
    </w:rPr>
  </w:style>
  <w:style w:type="paragraph" w:styleId="HTML">
    <w:name w:val="HTML Preformatted"/>
    <w:basedOn w:val="a"/>
    <w:link w:val="HTMLChar"/>
    <w:uiPriority w:val="99"/>
    <w:semiHidden/>
    <w:unhideWhenUsed/>
    <w:rsid w:val="00A46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Char">
    <w:name w:val="بتنسيق HTML مسبق Char"/>
    <w:link w:val="HTML"/>
    <w:uiPriority w:val="99"/>
    <w:semiHidden/>
    <w:rsid w:val="00A46598"/>
    <w:rPr>
      <w:rFonts w:ascii="Courier New" w:eastAsia="Times New Roman" w:hAnsi="Courier New" w:cs="Courier New"/>
    </w:rPr>
  </w:style>
  <w:style w:type="paragraph" w:styleId="aa">
    <w:name w:val="Normal (Web)"/>
    <w:basedOn w:val="a"/>
    <w:uiPriority w:val="99"/>
    <w:semiHidden/>
    <w:unhideWhenUsed/>
    <w:rsid w:val="00A46598"/>
    <w:pPr>
      <w:spacing w:before="100" w:beforeAutospacing="1" w:after="100" w:afterAutospacing="1" w:line="240" w:lineRule="auto"/>
    </w:pPr>
    <w:rPr>
      <w:rFonts w:ascii="Times New Roman" w:eastAsia="Times New Roman" w:hAnsi="Times New Roman" w:cs="Times New Roman"/>
      <w:lang w:eastAsia="fr-FR"/>
    </w:rPr>
  </w:style>
  <w:style w:type="paragraph" w:styleId="ab">
    <w:name w:val="Title"/>
    <w:basedOn w:val="a"/>
    <w:next w:val="a"/>
    <w:link w:val="Char3"/>
    <w:uiPriority w:val="10"/>
    <w:qFormat/>
    <w:rsid w:val="00A46598"/>
    <w:pPr>
      <w:spacing w:after="80" w:line="240" w:lineRule="auto"/>
      <w:contextualSpacing/>
    </w:pPr>
    <w:rPr>
      <w:rFonts w:ascii="Aptos Display" w:eastAsia="Times New Roman" w:hAnsi="Aptos Display" w:cs="Times New Roman"/>
      <w:spacing w:val="-10"/>
      <w:kern w:val="28"/>
      <w:sz w:val="56"/>
      <w:szCs w:val="56"/>
      <w:lang w:eastAsia="fr-FR"/>
    </w:rPr>
  </w:style>
  <w:style w:type="character" w:customStyle="1" w:styleId="Char3">
    <w:name w:val="العنوان Char"/>
    <w:link w:val="ab"/>
    <w:uiPriority w:val="10"/>
    <w:rsid w:val="00A46598"/>
    <w:rPr>
      <w:rFonts w:ascii="Aptos Display" w:eastAsia="Times New Roman" w:hAnsi="Aptos Display" w:cs="Times New Roman"/>
      <w:spacing w:val="-10"/>
      <w:kern w:val="28"/>
      <w:sz w:val="56"/>
      <w:szCs w:val="56"/>
    </w:rPr>
  </w:style>
  <w:style w:type="paragraph" w:customStyle="1" w:styleId="Subtitle1">
    <w:name w:val="Subtitle1"/>
    <w:basedOn w:val="a"/>
    <w:next w:val="a"/>
    <w:uiPriority w:val="11"/>
    <w:qFormat/>
    <w:rsid w:val="00A46598"/>
    <w:pPr>
      <w:spacing w:line="276" w:lineRule="auto"/>
    </w:pPr>
    <w:rPr>
      <w:rFonts w:eastAsia="Times New Roman" w:cs="Times New Roman"/>
      <w:color w:val="595959"/>
      <w:spacing w:val="15"/>
      <w:kern w:val="2"/>
      <w:sz w:val="28"/>
      <w:szCs w:val="28"/>
      <w:lang w:eastAsia="fr-FR"/>
    </w:rPr>
  </w:style>
  <w:style w:type="character" w:customStyle="1" w:styleId="Char4">
    <w:name w:val="عنوان فرعي Char"/>
    <w:link w:val="ac"/>
    <w:uiPriority w:val="11"/>
    <w:rsid w:val="00A46598"/>
    <w:rPr>
      <w:rFonts w:eastAsia="Times New Roman" w:cs="Times New Roman"/>
      <w:color w:val="595959"/>
      <w:spacing w:val="15"/>
      <w:kern w:val="2"/>
      <w:sz w:val="28"/>
      <w:szCs w:val="28"/>
    </w:rPr>
  </w:style>
  <w:style w:type="paragraph" w:customStyle="1" w:styleId="Quote1">
    <w:name w:val="Quote1"/>
    <w:basedOn w:val="a"/>
    <w:next w:val="a"/>
    <w:uiPriority w:val="29"/>
    <w:qFormat/>
    <w:rsid w:val="00A46598"/>
    <w:pPr>
      <w:spacing w:before="160" w:line="276" w:lineRule="auto"/>
      <w:jc w:val="center"/>
    </w:pPr>
    <w:rPr>
      <w:rFonts w:eastAsia="Times New Roman"/>
      <w:i/>
      <w:iCs/>
      <w:color w:val="404040"/>
      <w:kern w:val="2"/>
      <w:lang w:eastAsia="fr-FR"/>
    </w:rPr>
  </w:style>
  <w:style w:type="character" w:customStyle="1" w:styleId="Char5">
    <w:name w:val="اقتباس Char"/>
    <w:link w:val="ad"/>
    <w:uiPriority w:val="29"/>
    <w:rsid w:val="00A46598"/>
    <w:rPr>
      <w:rFonts w:eastAsia="Times New Roman"/>
      <w:i/>
      <w:iCs/>
      <w:color w:val="404040"/>
      <w:kern w:val="2"/>
      <w:sz w:val="24"/>
      <w:szCs w:val="24"/>
    </w:rPr>
  </w:style>
  <w:style w:type="paragraph" w:customStyle="1" w:styleId="IntenseQuote1">
    <w:name w:val="Intense Quote1"/>
    <w:basedOn w:val="a"/>
    <w:next w:val="a"/>
    <w:uiPriority w:val="30"/>
    <w:qFormat/>
    <w:rsid w:val="00A46598"/>
    <w:pPr>
      <w:pBdr>
        <w:top w:val="single" w:sz="4" w:space="10" w:color="0F4761"/>
        <w:bottom w:val="single" w:sz="4" w:space="10" w:color="0F4761"/>
      </w:pBdr>
      <w:spacing w:before="360" w:after="360" w:line="276" w:lineRule="auto"/>
      <w:ind w:left="864" w:right="864"/>
      <w:jc w:val="center"/>
    </w:pPr>
    <w:rPr>
      <w:rFonts w:eastAsia="Times New Roman"/>
      <w:i/>
      <w:iCs/>
      <w:color w:val="0F4761"/>
      <w:kern w:val="2"/>
      <w:lang w:eastAsia="fr-FR"/>
    </w:rPr>
  </w:style>
  <w:style w:type="character" w:customStyle="1" w:styleId="Char6">
    <w:name w:val="اقتباس مكثف Char"/>
    <w:link w:val="ae"/>
    <w:uiPriority w:val="30"/>
    <w:rsid w:val="00A46598"/>
    <w:rPr>
      <w:rFonts w:eastAsia="Times New Roman"/>
      <w:i/>
      <w:iCs/>
      <w:color w:val="0F4761"/>
      <w:kern w:val="2"/>
      <w:sz w:val="24"/>
      <w:szCs w:val="24"/>
    </w:rPr>
  </w:style>
  <w:style w:type="character" w:customStyle="1" w:styleId="IntenseEmphasis1">
    <w:name w:val="Intense Emphasis1"/>
    <w:uiPriority w:val="21"/>
    <w:qFormat/>
    <w:rsid w:val="00A46598"/>
    <w:rPr>
      <w:i/>
      <w:iCs/>
      <w:color w:val="0F4761"/>
    </w:rPr>
  </w:style>
  <w:style w:type="character" w:customStyle="1" w:styleId="IntenseReference1">
    <w:name w:val="Intense Reference1"/>
    <w:uiPriority w:val="32"/>
    <w:qFormat/>
    <w:rsid w:val="00A46598"/>
    <w:rPr>
      <w:b/>
      <w:bCs/>
      <w:smallCaps/>
      <w:color w:val="0F4761"/>
      <w:spacing w:val="5"/>
    </w:rPr>
  </w:style>
  <w:style w:type="table" w:customStyle="1" w:styleId="TableGrid1">
    <w:name w:val="Table Grid1"/>
    <w:basedOn w:val="a1"/>
    <w:next w:val="a9"/>
    <w:uiPriority w:val="39"/>
    <w:rsid w:val="00A46598"/>
    <w:rPr>
      <w:rFonts w:eastAsia="Times New Roman"/>
      <w:kern w:val="2"/>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21">
    <w:name w:val="Grid Table 2 - Accent 21"/>
    <w:basedOn w:val="a1"/>
    <w:next w:val="2-2"/>
    <w:uiPriority w:val="47"/>
    <w:rsid w:val="00A46598"/>
    <w:rPr>
      <w:rFonts w:eastAsia="Times New Roman"/>
      <w:kern w:val="2"/>
      <w:sz w:val="24"/>
      <w:szCs w:val="24"/>
    </w:rPr>
    <w:tblPr>
      <w:tblStyleRowBandSize w:val="1"/>
      <w:tblStyleColBandSize w:val="1"/>
      <w:tblInd w:w="0" w:type="nil"/>
      <w:tblBorders>
        <w:top w:val="single" w:sz="2" w:space="0" w:color="F1A983"/>
        <w:bottom w:val="single" w:sz="2" w:space="0" w:color="F1A983"/>
        <w:insideH w:val="single" w:sz="2" w:space="0" w:color="F1A983"/>
        <w:insideV w:val="single" w:sz="2" w:space="0" w:color="F1A983"/>
      </w:tblBorders>
    </w:tblPr>
    <w:tblStylePr w:type="firstRow">
      <w:rPr>
        <w:b/>
        <w:bCs/>
      </w:rPr>
      <w:tblPr/>
      <w:tcPr>
        <w:tcBorders>
          <w:top w:val="nil"/>
          <w:bottom w:val="single" w:sz="12" w:space="0" w:color="F1A983"/>
          <w:insideH w:val="nil"/>
          <w:insideV w:val="nil"/>
        </w:tcBorders>
        <w:shd w:val="clear" w:color="auto" w:fill="FFFFFF"/>
      </w:tcPr>
    </w:tblStylePr>
    <w:tblStylePr w:type="lastRow">
      <w:rPr>
        <w:b/>
        <w:bCs/>
      </w:rPr>
      <w:tblPr/>
      <w:tcPr>
        <w:tcBorders>
          <w:top w:val="double" w:sz="2" w:space="0" w:color="F1A9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AE2D5"/>
      </w:tcPr>
    </w:tblStylePr>
    <w:tblStylePr w:type="band1Horz">
      <w:tblPr/>
      <w:tcPr>
        <w:shd w:val="clear" w:color="auto" w:fill="FAE2D5"/>
      </w:tcPr>
    </w:tblStylePr>
  </w:style>
  <w:style w:type="table" w:customStyle="1" w:styleId="TableGrid">
    <w:name w:val="TableGrid"/>
    <w:rsid w:val="00A46598"/>
    <w:rPr>
      <w:rFonts w:eastAsia="Times New Roman"/>
      <w:kern w:val="2"/>
      <w:sz w:val="24"/>
      <w:szCs w:val="24"/>
      <w:lang w:val="fr-FR" w:eastAsia="fr-FR"/>
    </w:rPr>
    <w:tblPr>
      <w:tblCellMar>
        <w:top w:w="0" w:type="dxa"/>
        <w:left w:w="0" w:type="dxa"/>
        <w:bottom w:w="0" w:type="dxa"/>
        <w:right w:w="0" w:type="dxa"/>
      </w:tblCellMar>
    </w:tblPr>
  </w:style>
  <w:style w:type="character" w:styleId="af">
    <w:name w:val="Strong"/>
    <w:uiPriority w:val="22"/>
    <w:qFormat/>
    <w:rsid w:val="00A46598"/>
    <w:rPr>
      <w:b/>
      <w:bCs/>
    </w:rPr>
  </w:style>
  <w:style w:type="character" w:customStyle="1" w:styleId="Heading2Char1">
    <w:name w:val="Heading 2 Char1"/>
    <w:uiPriority w:val="9"/>
    <w:semiHidden/>
    <w:rsid w:val="00A46598"/>
    <w:rPr>
      <w:rFonts w:ascii="Calibri Light" w:eastAsia="Times New Roman" w:hAnsi="Calibri Light" w:cs="Times New Roman"/>
      <w:b/>
      <w:bCs/>
      <w:i/>
      <w:iCs/>
      <w:sz w:val="28"/>
      <w:szCs w:val="28"/>
      <w:lang w:eastAsia="en-US"/>
    </w:rPr>
  </w:style>
  <w:style w:type="character" w:customStyle="1" w:styleId="Heading5Char1">
    <w:name w:val="Heading 5 Char1"/>
    <w:uiPriority w:val="9"/>
    <w:semiHidden/>
    <w:rsid w:val="00A46598"/>
    <w:rPr>
      <w:rFonts w:ascii="Calibri" w:eastAsia="Times New Roman" w:hAnsi="Calibri" w:cs="Arial"/>
      <w:b/>
      <w:bCs/>
      <w:i/>
      <w:iCs/>
      <w:sz w:val="26"/>
      <w:szCs w:val="26"/>
      <w:lang w:eastAsia="en-US"/>
    </w:rPr>
  </w:style>
  <w:style w:type="character" w:customStyle="1" w:styleId="Heading7Char1">
    <w:name w:val="Heading 7 Char1"/>
    <w:uiPriority w:val="9"/>
    <w:semiHidden/>
    <w:rsid w:val="00A46598"/>
    <w:rPr>
      <w:rFonts w:ascii="Calibri" w:eastAsia="Times New Roman" w:hAnsi="Calibri" w:cs="Arial"/>
      <w:sz w:val="24"/>
      <w:szCs w:val="24"/>
      <w:lang w:eastAsia="en-US"/>
    </w:rPr>
  </w:style>
  <w:style w:type="character" w:customStyle="1" w:styleId="Heading8Char1">
    <w:name w:val="Heading 8 Char1"/>
    <w:uiPriority w:val="9"/>
    <w:semiHidden/>
    <w:rsid w:val="00A46598"/>
    <w:rPr>
      <w:rFonts w:ascii="Calibri" w:eastAsia="Times New Roman" w:hAnsi="Calibri" w:cs="Arial"/>
      <w:i/>
      <w:iCs/>
      <w:sz w:val="24"/>
      <w:szCs w:val="24"/>
      <w:lang w:eastAsia="en-US"/>
    </w:rPr>
  </w:style>
  <w:style w:type="character" w:customStyle="1" w:styleId="Heading9Char1">
    <w:name w:val="Heading 9 Char1"/>
    <w:uiPriority w:val="9"/>
    <w:semiHidden/>
    <w:rsid w:val="00A46598"/>
    <w:rPr>
      <w:rFonts w:ascii="Calibri Light" w:eastAsia="Times New Roman" w:hAnsi="Calibri Light" w:cs="Times New Roman"/>
      <w:sz w:val="22"/>
      <w:szCs w:val="22"/>
      <w:lang w:eastAsia="en-US"/>
    </w:rPr>
  </w:style>
  <w:style w:type="paragraph" w:styleId="ac">
    <w:name w:val="Subtitle"/>
    <w:basedOn w:val="a"/>
    <w:next w:val="a"/>
    <w:link w:val="Char4"/>
    <w:uiPriority w:val="11"/>
    <w:qFormat/>
    <w:rsid w:val="00A46598"/>
    <w:pPr>
      <w:spacing w:after="60"/>
      <w:jc w:val="center"/>
      <w:outlineLvl w:val="1"/>
    </w:pPr>
    <w:rPr>
      <w:rFonts w:eastAsia="Times New Roman" w:cs="Times New Roman"/>
      <w:color w:val="595959"/>
      <w:spacing w:val="15"/>
      <w:kern w:val="2"/>
      <w:sz w:val="28"/>
      <w:szCs w:val="28"/>
      <w:lang w:eastAsia="fr-FR"/>
    </w:rPr>
  </w:style>
  <w:style w:type="character" w:customStyle="1" w:styleId="SubtitleChar1">
    <w:name w:val="Subtitle Char1"/>
    <w:uiPriority w:val="11"/>
    <w:rsid w:val="00A46598"/>
    <w:rPr>
      <w:rFonts w:ascii="Calibri Light" w:eastAsia="Times New Roman" w:hAnsi="Calibri Light" w:cs="Times New Roman"/>
      <w:sz w:val="24"/>
      <w:szCs w:val="24"/>
      <w:lang w:eastAsia="en-US"/>
    </w:rPr>
  </w:style>
  <w:style w:type="paragraph" w:styleId="ad">
    <w:name w:val="Quote"/>
    <w:basedOn w:val="a"/>
    <w:next w:val="a"/>
    <w:link w:val="Char5"/>
    <w:uiPriority w:val="29"/>
    <w:qFormat/>
    <w:rsid w:val="00A46598"/>
    <w:pPr>
      <w:spacing w:before="200"/>
      <w:ind w:left="864" w:right="864"/>
      <w:jc w:val="center"/>
    </w:pPr>
    <w:rPr>
      <w:rFonts w:eastAsia="Times New Roman"/>
      <w:i/>
      <w:iCs/>
      <w:color w:val="404040"/>
      <w:kern w:val="2"/>
      <w:lang w:eastAsia="fr-FR"/>
    </w:rPr>
  </w:style>
  <w:style w:type="character" w:customStyle="1" w:styleId="QuoteChar1">
    <w:name w:val="Quote Char1"/>
    <w:uiPriority w:val="29"/>
    <w:rsid w:val="00A46598"/>
    <w:rPr>
      <w:i/>
      <w:iCs/>
      <w:color w:val="404040"/>
      <w:sz w:val="24"/>
      <w:szCs w:val="24"/>
      <w:lang w:eastAsia="en-US"/>
    </w:rPr>
  </w:style>
  <w:style w:type="paragraph" w:styleId="ae">
    <w:name w:val="Intense Quote"/>
    <w:basedOn w:val="a"/>
    <w:next w:val="a"/>
    <w:link w:val="Char6"/>
    <w:uiPriority w:val="30"/>
    <w:qFormat/>
    <w:rsid w:val="00A46598"/>
    <w:pPr>
      <w:pBdr>
        <w:top w:val="single" w:sz="4" w:space="10" w:color="5B9BD5"/>
        <w:bottom w:val="single" w:sz="4" w:space="10" w:color="5B9BD5"/>
      </w:pBdr>
      <w:spacing w:before="360" w:after="360"/>
      <w:ind w:left="864" w:right="864"/>
      <w:jc w:val="center"/>
    </w:pPr>
    <w:rPr>
      <w:rFonts w:eastAsia="Times New Roman"/>
      <w:i/>
      <w:iCs/>
      <w:color w:val="0F4761"/>
      <w:kern w:val="2"/>
      <w:lang w:eastAsia="fr-FR"/>
    </w:rPr>
  </w:style>
  <w:style w:type="character" w:customStyle="1" w:styleId="IntenseQuoteChar1">
    <w:name w:val="Intense Quote Char1"/>
    <w:uiPriority w:val="30"/>
    <w:rsid w:val="00A46598"/>
    <w:rPr>
      <w:i/>
      <w:iCs/>
      <w:color w:val="5B9BD5"/>
      <w:sz w:val="24"/>
      <w:szCs w:val="24"/>
      <w:lang w:eastAsia="en-US"/>
    </w:rPr>
  </w:style>
  <w:style w:type="character" w:styleId="af0">
    <w:name w:val="Intense Emphasis"/>
    <w:uiPriority w:val="21"/>
    <w:qFormat/>
    <w:rsid w:val="00A46598"/>
    <w:rPr>
      <w:i/>
      <w:iCs/>
      <w:color w:val="5B9BD5"/>
    </w:rPr>
  </w:style>
  <w:style w:type="character" w:styleId="af1">
    <w:name w:val="Intense Reference"/>
    <w:uiPriority w:val="32"/>
    <w:qFormat/>
    <w:rsid w:val="00A46598"/>
    <w:rPr>
      <w:b/>
      <w:bCs/>
      <w:smallCaps/>
      <w:color w:val="5B9BD5"/>
      <w:spacing w:val="5"/>
    </w:rPr>
  </w:style>
  <w:style w:type="table" w:styleId="2-2">
    <w:name w:val="Grid Table 2 Accent 2"/>
    <w:basedOn w:val="a1"/>
    <w:uiPriority w:val="47"/>
    <w:rsid w:val="00A46598"/>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lledutableau2">
    <w:name w:val="Grille du tableau2"/>
    <w:basedOn w:val="a1"/>
    <w:next w:val="a9"/>
    <w:uiPriority w:val="59"/>
    <w:rsid w:val="00805A85"/>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3245156">
      <w:bodyDiv w:val="1"/>
      <w:marLeft w:val="0"/>
      <w:marRight w:val="0"/>
      <w:marTop w:val="0"/>
      <w:marBottom w:val="0"/>
      <w:divBdr>
        <w:top w:val="none" w:sz="0" w:space="0" w:color="auto"/>
        <w:left w:val="none" w:sz="0" w:space="0" w:color="auto"/>
        <w:bottom w:val="none" w:sz="0" w:space="0" w:color="auto"/>
        <w:right w:val="none" w:sz="0" w:space="0" w:color="auto"/>
      </w:divBdr>
    </w:div>
    <w:div w:id="865872804">
      <w:bodyDiv w:val="1"/>
      <w:marLeft w:val="0"/>
      <w:marRight w:val="0"/>
      <w:marTop w:val="0"/>
      <w:marBottom w:val="0"/>
      <w:divBdr>
        <w:top w:val="none" w:sz="0" w:space="0" w:color="auto"/>
        <w:left w:val="none" w:sz="0" w:space="0" w:color="auto"/>
        <w:bottom w:val="none" w:sz="0" w:space="0" w:color="auto"/>
        <w:right w:val="none" w:sz="0" w:space="0" w:color="auto"/>
      </w:divBdr>
    </w:div>
    <w:div w:id="1443914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 /><Relationship Id="rId13" Type="http://schemas.openxmlformats.org/officeDocument/2006/relationships/footer" Target="footer1.xml" /><Relationship Id="rId18" Type="http://schemas.openxmlformats.org/officeDocument/2006/relationships/footer" Target="footer3.xml" /><Relationship Id="rId26" Type="http://schemas.openxmlformats.org/officeDocument/2006/relationships/footer" Target="footer7.xml" /><Relationship Id="rId3" Type="http://schemas.openxmlformats.org/officeDocument/2006/relationships/styles" Target="styles.xml" /><Relationship Id="rId21" Type="http://schemas.openxmlformats.org/officeDocument/2006/relationships/footer" Target="footer5.xml" /><Relationship Id="rId34" Type="http://schemas.openxmlformats.org/officeDocument/2006/relationships/header" Target="header11.xml" /><Relationship Id="rId7" Type="http://schemas.openxmlformats.org/officeDocument/2006/relationships/endnotes" Target="endnotes.xml" /><Relationship Id="rId12" Type="http://schemas.openxmlformats.org/officeDocument/2006/relationships/header" Target="header1.xml" /><Relationship Id="rId17" Type="http://schemas.openxmlformats.org/officeDocument/2006/relationships/header" Target="header3.xml" /><Relationship Id="rId25" Type="http://schemas.openxmlformats.org/officeDocument/2006/relationships/header" Target="header6.xml" /><Relationship Id="rId33" Type="http://schemas.openxmlformats.org/officeDocument/2006/relationships/footer" Target="footer9.xml" /><Relationship Id="rId2" Type="http://schemas.openxmlformats.org/officeDocument/2006/relationships/numbering" Target="numbering.xml" /><Relationship Id="rId16" Type="http://schemas.openxmlformats.org/officeDocument/2006/relationships/footer" Target="footer2.xml" /><Relationship Id="rId20" Type="http://schemas.openxmlformats.org/officeDocument/2006/relationships/footer" Target="footer4.xml" /><Relationship Id="rId29" Type="http://schemas.openxmlformats.org/officeDocument/2006/relationships/header" Target="header8.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5.jpeg" /><Relationship Id="rId24" Type="http://schemas.openxmlformats.org/officeDocument/2006/relationships/footer" Target="footer6.xml" /><Relationship Id="rId32" Type="http://schemas.openxmlformats.org/officeDocument/2006/relationships/header" Target="header10.xml" /><Relationship Id="rId37"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header" Target="header2.xml" /><Relationship Id="rId23" Type="http://schemas.openxmlformats.org/officeDocument/2006/relationships/header" Target="header5.xml" /><Relationship Id="rId28" Type="http://schemas.openxmlformats.org/officeDocument/2006/relationships/footer" Target="footer8.xml" /><Relationship Id="rId36" Type="http://schemas.openxmlformats.org/officeDocument/2006/relationships/fontTable" Target="fontTable.xml" /><Relationship Id="rId10" Type="http://schemas.openxmlformats.org/officeDocument/2006/relationships/image" Target="media/image4.jpeg" /><Relationship Id="rId19" Type="http://schemas.openxmlformats.org/officeDocument/2006/relationships/header" Target="header4.xml" /><Relationship Id="rId31" Type="http://schemas.openxmlformats.org/officeDocument/2006/relationships/image" Target="media/image8.png" /><Relationship Id="rId4" Type="http://schemas.openxmlformats.org/officeDocument/2006/relationships/settings" Target="settings.xml" /><Relationship Id="rId9" Type="http://schemas.openxmlformats.org/officeDocument/2006/relationships/image" Target="media/image3.jpeg" /><Relationship Id="rId14" Type="http://schemas.openxmlformats.org/officeDocument/2006/relationships/image" Target="media/image6.png" /><Relationship Id="rId22" Type="http://schemas.openxmlformats.org/officeDocument/2006/relationships/image" Target="media/image7.png" /><Relationship Id="rId27" Type="http://schemas.openxmlformats.org/officeDocument/2006/relationships/header" Target="header7.xml" /><Relationship Id="rId30" Type="http://schemas.openxmlformats.org/officeDocument/2006/relationships/header" Target="header9.xml" /><Relationship Id="rId35" Type="http://schemas.openxmlformats.org/officeDocument/2006/relationships/footer" Target="footer10.xml" /></Relationships>
</file>

<file path=word/_rels/numbering.xml.rels><?xml version="1.0" encoding="UTF-8" standalone="yes"?>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82B6D-1DC5-497A-B8E4-B6630215634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101</Pages>
  <Words>14917</Words>
  <Characters>85031</Characters>
  <Application>Microsoft Office Word</Application>
  <DocSecurity>0</DocSecurity>
  <Lines>708</Lines>
  <Paragraphs>199</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
      <vt:lpstr/>
      <vt:lpstr/>
    </vt:vector>
  </TitlesOfParts>
  <Company/>
  <LinksUpToDate>false</LinksUpToDate>
  <CharactersWithSpaces>99749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soundous malak arnaout</dc:creator>
  <cp:keywords/>
  <dc:description/>
  <cp:lastModifiedBy>aywbalnq460@gmail.com</cp:lastModifiedBy>
  <cp:revision>13</cp:revision>
  <cp:lastPrinted>2025-05-22T18:15:00Z</cp:lastPrinted>
  <dcterms:created xsi:type="dcterms:W3CDTF">2025-07-02T17:45:00Z</dcterms:created>
  <dcterms:modified xsi:type="dcterms:W3CDTF">2025-07-02T18:04:00Z</dcterms:modified>
</cp:coreProperties>
</file>