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footer10.xml" ContentType="application/vnd.openxmlformats-officedocument.wordprocessingml.footer+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footer12.xml" ContentType="application/vnd.openxmlformats-officedocument.wordprocessingml.footer+xml"/>
  <Override PartName="/word/header17.xml" ContentType="application/vnd.openxmlformats-officedocument.wordprocessingml.header+xml"/>
  <Override PartName="/word/footer13.xml" ContentType="application/vnd.openxmlformats-officedocument.wordprocessingml.footer+xml"/>
  <Override PartName="/word/header18.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220" w:rsidRPr="007E54D3" w:rsidRDefault="00596220" w:rsidP="007B4E0C">
      <w:pPr>
        <w:pStyle w:val="Sansinterligne"/>
        <w:jc w:val="center"/>
        <w:rPr>
          <w:rFonts w:ascii="Traditional Arabic" w:hAnsi="Traditional Arabic" w:cs="Traditional Arabic"/>
          <w:b/>
          <w:bCs/>
          <w:sz w:val="36"/>
          <w:szCs w:val="36"/>
          <w:lang w:bidi="ar-DZ"/>
        </w:rPr>
      </w:pPr>
      <w:r w:rsidRPr="007E54D3">
        <w:rPr>
          <w:rFonts w:ascii="Traditional Arabic" w:hAnsi="Traditional Arabic" w:cs="Traditional Arabic"/>
          <w:b/>
          <w:bCs/>
          <w:sz w:val="36"/>
          <w:szCs w:val="36"/>
          <w:rtl/>
          <w:lang w:bidi="ar-DZ"/>
        </w:rPr>
        <w:t>الجمهورية الجزائرية الديمقراطية الشعبية</w:t>
      </w:r>
    </w:p>
    <w:p w:rsidR="00596220" w:rsidRPr="007E54D3" w:rsidRDefault="00596220" w:rsidP="007B4E0C">
      <w:pPr>
        <w:pStyle w:val="Standard"/>
        <w:jc w:val="center"/>
        <w:rPr>
          <w:rFonts w:ascii="Traditional Arabic" w:hAnsi="Traditional Arabic" w:cs="Traditional Arabic"/>
          <w:b/>
          <w:bCs/>
          <w:sz w:val="36"/>
          <w:szCs w:val="36"/>
          <w:rtl/>
          <w:lang w:bidi="ar-DZ"/>
        </w:rPr>
      </w:pPr>
      <w:r w:rsidRPr="007E54D3">
        <w:rPr>
          <w:rFonts w:ascii="Traditional Arabic" w:hAnsi="Traditional Arabic" w:cs="Traditional Arabic"/>
          <w:b/>
          <w:bCs/>
          <w:sz w:val="36"/>
          <w:szCs w:val="36"/>
          <w:rtl/>
        </w:rPr>
        <w:t>وزارة التعليم العالي والبحث العلمي</w:t>
      </w:r>
    </w:p>
    <w:p w:rsidR="00596220" w:rsidRPr="007E54D3" w:rsidRDefault="00596220" w:rsidP="007B4E0C">
      <w:pPr>
        <w:pStyle w:val="Standard"/>
        <w:jc w:val="center"/>
        <w:rPr>
          <w:rFonts w:ascii="Traditional Arabic" w:hAnsi="Traditional Arabic" w:cs="Traditional Arabic"/>
          <w:b/>
          <w:bCs/>
          <w:sz w:val="36"/>
          <w:szCs w:val="36"/>
        </w:rPr>
      </w:pPr>
      <w:r w:rsidRPr="007E54D3">
        <w:rPr>
          <w:rFonts w:ascii="Traditional Arabic" w:hAnsi="Traditional Arabic" w:cs="Traditional Arabic"/>
          <w:b/>
          <w:bCs/>
          <w:sz w:val="36"/>
          <w:szCs w:val="36"/>
          <w:rtl/>
          <w:lang w:bidi="ar-DZ"/>
        </w:rPr>
        <w:t>جــــامعة غردايــــــة</w:t>
      </w:r>
    </w:p>
    <w:p w:rsidR="00596220" w:rsidRPr="007E54D3" w:rsidRDefault="00596220" w:rsidP="007B4E0C">
      <w:pPr>
        <w:pStyle w:val="Standard"/>
        <w:jc w:val="center"/>
        <w:rPr>
          <w:rFonts w:ascii="Traditional Arabic" w:hAnsi="Traditional Arabic" w:cs="Traditional Arabic"/>
          <w:b/>
          <w:bCs/>
          <w:sz w:val="36"/>
          <w:szCs w:val="36"/>
          <w:lang w:bidi="ar-DZ"/>
        </w:rPr>
      </w:pPr>
      <w:r w:rsidRPr="007E54D3">
        <w:rPr>
          <w:rFonts w:ascii="Traditional Arabic" w:hAnsi="Traditional Arabic" w:cs="Traditional Arabic"/>
          <w:b/>
          <w:bCs/>
          <w:sz w:val="36"/>
          <w:szCs w:val="36"/>
          <w:rtl/>
          <w:lang w:bidi="ar-DZ"/>
        </w:rPr>
        <w:t>كلية العلوم الإقتصادية والتجارية وعلوم التسيير</w:t>
      </w:r>
    </w:p>
    <w:p w:rsidR="00596220" w:rsidRPr="007B4E0C" w:rsidRDefault="00596220" w:rsidP="007B4E0C">
      <w:pPr>
        <w:pStyle w:val="Standard"/>
        <w:jc w:val="center"/>
        <w:rPr>
          <w:rFonts w:ascii="Traditional Arabic" w:hAnsi="Traditional Arabic" w:cs="Traditional Arabic"/>
          <w:b/>
          <w:bCs/>
          <w:sz w:val="32"/>
          <w:szCs w:val="32"/>
          <w:lang w:bidi="ar-DZ"/>
        </w:rPr>
      </w:pPr>
      <w:r w:rsidRPr="007E54D3">
        <w:rPr>
          <w:rFonts w:ascii="Arial" w:hAnsi="Arial" w:cs="Arial"/>
          <w:sz w:val="36"/>
          <w:szCs w:val="36"/>
          <w:lang w:bidi="ar-DZ"/>
        </w:rPr>
        <w:t xml:space="preserve"> </w:t>
      </w:r>
      <w:r w:rsidRPr="007E54D3">
        <w:rPr>
          <w:rFonts w:ascii="Traditional Arabic" w:hAnsi="Traditional Arabic" w:cs="Traditional Arabic"/>
          <w:b/>
          <w:bCs/>
          <w:sz w:val="36"/>
          <w:szCs w:val="36"/>
          <w:rtl/>
          <w:lang w:bidi="ar-DZ"/>
        </w:rPr>
        <w:t>قسم العلوم</w:t>
      </w:r>
      <w:r w:rsidRPr="007B4E0C">
        <w:rPr>
          <w:rFonts w:ascii="Traditional Arabic" w:hAnsi="Traditional Arabic" w:cs="Traditional Arabic"/>
          <w:b/>
          <w:bCs/>
          <w:sz w:val="32"/>
          <w:szCs w:val="32"/>
          <w:rtl/>
          <w:lang w:bidi="ar-DZ"/>
        </w:rPr>
        <w:t xml:space="preserve"> </w:t>
      </w:r>
      <w:r w:rsidRPr="007E54D3">
        <w:rPr>
          <w:rFonts w:ascii="Traditional Arabic" w:hAnsi="Traditional Arabic" w:cs="Traditional Arabic"/>
          <w:b/>
          <w:bCs/>
          <w:sz w:val="36"/>
          <w:szCs w:val="36"/>
          <w:rtl/>
          <w:lang w:bidi="ar-DZ"/>
        </w:rPr>
        <w:t>الإقتصادية</w:t>
      </w:r>
    </w:p>
    <w:p w:rsidR="00E85821" w:rsidRDefault="00B25120" w:rsidP="007150E6">
      <w:pPr>
        <w:bidi/>
        <w:ind w:left="-335" w:right="-142" w:firstLine="335"/>
        <w:jc w:val="both"/>
        <w:rPr>
          <w:rFonts w:ascii="Sakkal Majalla" w:hAnsi="Sakkal Majalla" w:cs="Sakkal Majalla"/>
          <w:color w:val="C00000"/>
          <w:sz w:val="28"/>
          <w:szCs w:val="28"/>
          <w:rtl/>
        </w:rPr>
      </w:pPr>
      <w:r w:rsidRPr="007B4E0C">
        <w:rPr>
          <w:rFonts w:ascii="Traditional Arabic" w:eastAsia="Calibri" w:hAnsi="Traditional Arabic" w:cs="Traditional Arabic"/>
          <w:b/>
          <w:bCs/>
          <w:i/>
          <w:iCs/>
          <w:noProof/>
          <w:sz w:val="32"/>
          <w:szCs w:val="32"/>
          <w:rtl/>
        </w:rPr>
        <w:drawing>
          <wp:anchor distT="0" distB="0" distL="114300" distR="114300" simplePos="0" relativeHeight="251863040" behindDoc="0" locked="0" layoutInCell="1" allowOverlap="1" wp14:anchorId="60C6A7CE" wp14:editId="4020689F">
            <wp:simplePos x="0" y="0"/>
            <wp:positionH relativeFrom="margin">
              <wp:posOffset>2586355</wp:posOffset>
            </wp:positionH>
            <wp:positionV relativeFrom="margin">
              <wp:posOffset>2013585</wp:posOffset>
            </wp:positionV>
            <wp:extent cx="895350" cy="628650"/>
            <wp:effectExtent l="152400" t="190500" r="171450" b="190500"/>
            <wp:wrapSquare wrapText="bothSides"/>
            <wp:docPr id="107"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_2020-03-17-20-34-53.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95350" cy="628650"/>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p>
    <w:p w:rsidR="003A0D70" w:rsidRDefault="003A0D70" w:rsidP="00E85821">
      <w:pPr>
        <w:bidi/>
        <w:ind w:left="-335" w:right="-142" w:firstLine="335"/>
        <w:jc w:val="both"/>
        <w:rPr>
          <w:rFonts w:ascii="Sakkal Majalla" w:hAnsi="Sakkal Majalla" w:cs="Sakkal Majalla"/>
          <w:color w:val="C00000"/>
          <w:sz w:val="28"/>
          <w:szCs w:val="28"/>
          <w:rtl/>
        </w:rPr>
      </w:pPr>
    </w:p>
    <w:p w:rsidR="0024077F" w:rsidRDefault="0024077F" w:rsidP="0024077F">
      <w:pPr>
        <w:bidi/>
        <w:ind w:left="-335" w:right="-142" w:firstLine="335"/>
        <w:jc w:val="both"/>
        <w:rPr>
          <w:rFonts w:ascii="Sakkal Majalla" w:hAnsi="Sakkal Majalla" w:cs="Sakkal Majalla"/>
          <w:color w:val="C00000"/>
          <w:sz w:val="28"/>
          <w:szCs w:val="28"/>
          <w:rtl/>
        </w:rPr>
      </w:pPr>
    </w:p>
    <w:p w:rsidR="003A0D70" w:rsidRPr="006D1440" w:rsidRDefault="003A0D70" w:rsidP="00B25120">
      <w:pPr>
        <w:tabs>
          <w:tab w:val="left" w:pos="1740"/>
          <w:tab w:val="left" w:pos="2786"/>
        </w:tabs>
        <w:bidi/>
        <w:ind w:hanging="193"/>
        <w:jc w:val="both"/>
        <w:rPr>
          <w:rFonts w:ascii="Arial" w:hAnsi="Arial" w:cs="Arial"/>
          <w:sz w:val="28"/>
          <w:szCs w:val="28"/>
          <w:rtl/>
        </w:rPr>
      </w:pPr>
      <w:r>
        <w:rPr>
          <w:rFonts w:ascii="Arial" w:hAnsi="Arial" w:cs="Arial" w:hint="cs"/>
          <w:sz w:val="28"/>
          <w:szCs w:val="28"/>
          <w:rtl/>
        </w:rPr>
        <w:t xml:space="preserve">   </w:t>
      </w:r>
      <w:r w:rsidR="00E85821" w:rsidRPr="006D1440">
        <w:rPr>
          <w:noProof/>
          <w:sz w:val="28"/>
          <w:szCs w:val="28"/>
        </w:rPr>
        <mc:AlternateContent>
          <mc:Choice Requires="wps">
            <w:drawing>
              <wp:anchor distT="0" distB="0" distL="114300" distR="114300" simplePos="0" relativeHeight="251820032" behindDoc="0" locked="0" layoutInCell="1" allowOverlap="1" wp14:anchorId="78131655" wp14:editId="0F4CB58A">
                <wp:simplePos x="0" y="0"/>
                <wp:positionH relativeFrom="column">
                  <wp:posOffset>109855</wp:posOffset>
                </wp:positionH>
                <wp:positionV relativeFrom="paragraph">
                  <wp:posOffset>-5715</wp:posOffset>
                </wp:positionV>
                <wp:extent cx="5539105" cy="1343025"/>
                <wp:effectExtent l="0" t="0" r="0" b="9525"/>
                <wp:wrapNone/>
                <wp:docPr id="9" name="Text Box 9"/>
                <wp:cNvGraphicFramePr/>
                <a:graphic xmlns:a="http://schemas.openxmlformats.org/drawingml/2006/main">
                  <a:graphicData uri="http://schemas.microsoft.com/office/word/2010/wordprocessingShape">
                    <wps:wsp>
                      <wps:cNvSpPr txBox="1"/>
                      <wps:spPr>
                        <a:xfrm>
                          <a:off x="0" y="0"/>
                          <a:ext cx="5539105" cy="1343025"/>
                        </a:xfrm>
                        <a:prstGeom prst="rect">
                          <a:avLst/>
                        </a:prstGeom>
                        <a:noFill/>
                        <a:ln>
                          <a:noFill/>
                        </a:ln>
                        <a:effectLst/>
                      </wps:spPr>
                      <wps:txbx>
                        <w:txbxContent>
                          <w:p w:rsidR="00D36FFD" w:rsidRPr="00CB2157" w:rsidRDefault="00D36FFD" w:rsidP="00E64830">
                            <w:pPr>
                              <w:tabs>
                                <w:tab w:val="left" w:pos="2786"/>
                              </w:tabs>
                              <w:bidi/>
                              <w:spacing w:after="0"/>
                              <w:jc w:val="center"/>
                              <w:rPr>
                                <w:rFonts w:ascii="Arabic Typesetting" w:hAnsi="Arabic Typesetting" w:cs="Arabic Typesetting"/>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CB2157">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أثر الإستثمار الأجنبي المباشر </w:t>
                            </w:r>
                            <w:r>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في</w:t>
                            </w:r>
                            <w:r w:rsidRPr="00CB2157">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النمو الإقتصادي</w:t>
                            </w:r>
                          </w:p>
                          <w:p w:rsidR="00D36FFD" w:rsidRPr="00CB2157" w:rsidRDefault="00D36FFD" w:rsidP="00AC7E2D">
                            <w:pPr>
                              <w:tabs>
                                <w:tab w:val="left" w:pos="2786"/>
                              </w:tabs>
                              <w:bidi/>
                              <w:spacing w:after="0"/>
                              <w:jc w:val="center"/>
                              <w:rPr>
                                <w:rFonts w:ascii="Arabic Typesetting" w:hAnsi="Arabic Typesetting" w:cs="Arabic Typesetting"/>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proofErr w:type="gramStart"/>
                            <w:r>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في</w:t>
                            </w:r>
                            <w:proofErr w:type="gramEnd"/>
                            <w:r>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الجزائر خلال الفترة (1980-2019)</w:t>
                            </w:r>
                          </w:p>
                          <w:p w:rsidR="00D36FFD" w:rsidRPr="007150E6" w:rsidRDefault="00D36FFD" w:rsidP="0024077F">
                            <w:pPr>
                              <w:tabs>
                                <w:tab w:val="left" w:pos="2786"/>
                              </w:tabs>
                              <w:bidi/>
                              <w:spacing w:after="0"/>
                              <w:jc w:val="center"/>
                              <w:rPr>
                                <w:rFonts w:ascii="Arabic Typesetting" w:hAnsi="Arabic Typesetting" w:cs="Arabic Typesetting"/>
                                <w:b/>
                                <w:bCs/>
                                <w:sz w:val="66"/>
                                <w:szCs w:val="66"/>
                                <w:rtl/>
                                <w:lang w:bidi="ar-DZ"/>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p>
                          <w:p w:rsidR="00D36FFD" w:rsidRPr="000A5D52" w:rsidRDefault="00D36FFD" w:rsidP="0024077F">
                            <w:pPr>
                              <w:tabs>
                                <w:tab w:val="left" w:pos="2786"/>
                              </w:tabs>
                              <w:bidi/>
                              <w:spacing w:after="0" w:line="240" w:lineRule="auto"/>
                              <w:jc w:val="center"/>
                              <w:rPr>
                                <w:rFonts w:ascii="Sakkal Majalla" w:hAnsi="Sakkal Majalla" w:cs="Sakkal Majalla"/>
                                <w:b/>
                                <w:bCs/>
                                <w:color w:val="0070C0"/>
                                <w:sz w:val="60"/>
                                <w:szCs w:val="60"/>
                                <w:rtl/>
                                <w:lang w:bidi="ar-DZ"/>
                                <w14:shadow w14:blurRad="79997" w14:dist="40005" w14:dir="5040000" w14:sx="100000" w14:sy="100000" w14:kx="0" w14:ky="0" w14:algn="tl">
                                  <w14:srgbClr w14:val="000000">
                                    <w14:alpha w14:val="70000"/>
                                  </w14:srgbClr>
                                </w14:shadow>
                                <w14:textOutline w14:w="11430" w14:cap="flat" w14:cmpd="sng" w14:algn="ctr">
                                  <w14:solidFill>
                                    <w14:srgbClr w14:val="0070C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pPr>
                          </w:p>
                          <w:p w:rsidR="00D36FFD" w:rsidRPr="007622EA" w:rsidRDefault="00D36FFD" w:rsidP="0024077F">
                            <w:pPr>
                              <w:tabs>
                                <w:tab w:val="left" w:pos="2786"/>
                              </w:tabs>
                              <w:bidi/>
                              <w:spacing w:after="0" w:line="240" w:lineRule="auto"/>
                              <w:jc w:val="center"/>
                              <w:rPr>
                                <w:rFonts w:ascii="Sakkal Majalla" w:hAnsi="Sakkal Majalla" w:cs="Sakkal Majalla"/>
                                <w:b/>
                                <w:bCs/>
                                <w:color w:val="C00000"/>
                                <w:sz w:val="90"/>
                                <w:szCs w:val="90"/>
                                <w:rtl/>
                                <w:lang w:bidi="ar-DZ"/>
                                <w14:shadow w14:blurRad="79997" w14:dist="40005" w14:dir="5040000" w14:sx="100000" w14:sy="100000" w14:kx="0" w14:ky="0" w14:algn="tl">
                                  <w14:srgbClr w14:val="000000">
                                    <w14:alpha w14:val="70000"/>
                                  </w14:srgbClr>
                                </w14:shadow>
                                <w14:textOutline w14:w="11430" w14:cap="flat" w14:cmpd="sng" w14:algn="ctr">
                                  <w14:solidFill>
                                    <w14:srgbClr w14:val="C0000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l">
                            <a:rot lat="0" lon="0" rev="0"/>
                          </a:lightRig>
                        </a:scene3d>
                        <a:sp3d contourW="25400" prstMaterial="matte">
                          <a:bevelT w="25400" h="55880" prst="artDeco"/>
                          <a:contourClr>
                            <a:schemeClr val="accent2">
                              <a:tint val="20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8.65pt;margin-top:-.45pt;width:436.15pt;height:105.7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" filled="f" stroked="f">
                <v:textbox>
                  <w:txbxContent>
                    <w:p w:rsidR="00E30926" w:rsidRPr="00CB2157" w:rsidRDefault="00E30926" w:rsidP="00E64830">
                      <w:pPr>
                        <w:tabs>
                          <w:tab w:val="left" w:pos="2786"/>
                        </w:tabs>
                        <w:bidi/>
                        <w:spacing w:after="0"/>
                        <w:jc w:val="center"/>
                        <w:rPr>
                          <w:rFonts w:ascii="Arabic Typesetting" w:hAnsi="Arabic Typesetting" w:cs="Arabic Typesetting"/>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r w:rsidRPr="00CB2157">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أثر الإستثمار الأجنبي المباشر </w:t>
                      </w:r>
                      <w:r>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في</w:t>
                      </w:r>
                      <w:r w:rsidRPr="00CB2157">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النمو الإقتصادي</w:t>
                      </w:r>
                    </w:p>
                    <w:p w:rsidR="00E30926" w:rsidRPr="00CB2157" w:rsidRDefault="00E30926" w:rsidP="00AC7E2D">
                      <w:pPr>
                        <w:tabs>
                          <w:tab w:val="left" w:pos="2786"/>
                        </w:tabs>
                        <w:bidi/>
                        <w:spacing w:after="0"/>
                        <w:jc w:val="center"/>
                        <w:rPr>
                          <w:rFonts w:ascii="Arabic Typesetting" w:hAnsi="Arabic Typesetting" w:cs="Arabic Typesetting"/>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pPr>
                      <w:proofErr w:type="gramStart"/>
                      <w:r>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في</w:t>
                      </w:r>
                      <w:proofErr w:type="gramEnd"/>
                      <w:r>
                        <w:rPr>
                          <w:rFonts w:ascii="Arabic Typesetting" w:hAnsi="Arabic Typesetting" w:cs="Arabic Typesetting" w:hint="cs"/>
                          <w:b/>
                          <w:bCs/>
                          <w:caps/>
                          <w:sz w:val="72"/>
                          <w:szCs w:val="72"/>
                          <w:rtl/>
                          <w:lang w:bidi="ar-DZ"/>
                          <w14:reflection w14:blurRad="6350" w14:stA="55000" w14:stPos="0" w14:endA="50" w14:endPos="85000" w14:dist="0" w14:dir="5400000" w14:fadeDir="5400000" w14:sx="100000" w14:sy="-100000" w14:kx="0" w14:ky="0" w14:algn="bl"/>
                          <w14:textOutline w14:w="9525" w14:cap="flat" w14:cmpd="sng" w14:algn="ctr">
                            <w14:solidFill>
                              <w14:schemeClr w14:val="tx1"/>
                            </w14:solidFill>
                            <w14:prstDash w14:val="solid"/>
                            <w14:round/>
                          </w14:textOutline>
                          <w14:props3d w14:extrusionH="0" w14:contourW="6350" w14:prstMaterial="metal">
                            <w14:bevelT w14:w="127000" w14:h="31750" w14:prst="relaxedInset"/>
                            <w14:contourClr>
                              <w14:schemeClr w14:val="accent1">
                                <w14:shade w14:val="75000"/>
                              </w14:schemeClr>
                            </w14:contourClr>
                          </w14:props3d>
                        </w:rPr>
                        <w:t xml:space="preserve"> الجزائر خلال الفترة (1980-2019)</w:t>
                      </w:r>
                    </w:p>
                    <w:p w:rsidR="00E30926" w:rsidRPr="007150E6" w:rsidRDefault="00E30926" w:rsidP="0024077F">
                      <w:pPr>
                        <w:tabs>
                          <w:tab w:val="left" w:pos="2786"/>
                        </w:tabs>
                        <w:bidi/>
                        <w:spacing w:after="0"/>
                        <w:jc w:val="center"/>
                        <w:rPr>
                          <w:rFonts w:ascii="Arabic Typesetting" w:hAnsi="Arabic Typesetting" w:cs="Arabic Typesetting"/>
                          <w:b/>
                          <w:bCs/>
                          <w:sz w:val="66"/>
                          <w:szCs w:val="66"/>
                          <w:rtl/>
                          <w:lang w:bidi="ar-DZ"/>
                          <w14:shadow w14:blurRad="49999" w14:dist="50800" w14:dir="7500000" w14:sx="100000" w14:sy="100000" w14:kx="0" w14:ky="0" w14:algn="tl">
                            <w14:srgbClr w14:val="000000">
                              <w14:alpha w14:val="65000"/>
                              <w14:shade w14:val="5000"/>
                            </w14:srgbClr>
                          </w14:shadow>
                          <w14:textOutline w14:w="9525" w14:cap="flat" w14:cmpd="sng" w14:algn="ctr">
                            <w14:solidFill>
                              <w14:schemeClr w14:val="tx2">
                                <w14:tint w14:val="1000"/>
                              </w14:schemeClr>
                            </w14:solidFill>
                            <w14:prstDash w14:val="solid"/>
                            <w14:round/>
                          </w14:textOutline>
                        </w:rPr>
                      </w:pPr>
                    </w:p>
                    <w:p w:rsidR="00E30926" w:rsidRPr="000A5D52" w:rsidRDefault="00E30926" w:rsidP="0024077F">
                      <w:pPr>
                        <w:tabs>
                          <w:tab w:val="left" w:pos="2786"/>
                        </w:tabs>
                        <w:bidi/>
                        <w:spacing w:after="0" w:line="240" w:lineRule="auto"/>
                        <w:jc w:val="center"/>
                        <w:rPr>
                          <w:rFonts w:ascii="Sakkal Majalla" w:hAnsi="Sakkal Majalla" w:cs="Sakkal Majalla"/>
                          <w:b/>
                          <w:bCs/>
                          <w:color w:val="0070C0"/>
                          <w:sz w:val="60"/>
                          <w:szCs w:val="60"/>
                          <w:rtl/>
                          <w:lang w:bidi="ar-DZ"/>
                          <w14:shadow w14:blurRad="79997" w14:dist="40005" w14:dir="5040000" w14:sx="100000" w14:sy="100000" w14:kx="0" w14:ky="0" w14:algn="tl">
                            <w14:srgbClr w14:val="000000">
                              <w14:alpha w14:val="70000"/>
                            </w14:srgbClr>
                          </w14:shadow>
                          <w14:textOutline w14:w="11430" w14:cap="flat" w14:cmpd="sng" w14:algn="ctr">
                            <w14:solidFill>
                              <w14:srgbClr w14:val="0070C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pPr>
                    </w:p>
                    <w:p w:rsidR="00E30926" w:rsidRPr="007622EA" w:rsidRDefault="00E30926" w:rsidP="0024077F">
                      <w:pPr>
                        <w:tabs>
                          <w:tab w:val="left" w:pos="2786"/>
                        </w:tabs>
                        <w:bidi/>
                        <w:spacing w:after="0" w:line="240" w:lineRule="auto"/>
                        <w:jc w:val="center"/>
                        <w:rPr>
                          <w:rFonts w:ascii="Sakkal Majalla" w:hAnsi="Sakkal Majalla" w:cs="Sakkal Majalla"/>
                          <w:b/>
                          <w:bCs/>
                          <w:color w:val="C00000"/>
                          <w:sz w:val="90"/>
                          <w:szCs w:val="90"/>
                          <w:rtl/>
                          <w:lang w:bidi="ar-DZ"/>
                          <w14:shadow w14:blurRad="79997" w14:dist="40005" w14:dir="5040000" w14:sx="100000" w14:sy="100000" w14:kx="0" w14:ky="0" w14:algn="tl">
                            <w14:srgbClr w14:val="000000">
                              <w14:alpha w14:val="70000"/>
                            </w14:srgbClr>
                          </w14:shadow>
                          <w14:textOutline w14:w="11430" w14:cap="flat" w14:cmpd="sng" w14:algn="ctr">
                            <w14:solidFill>
                              <w14:srgbClr w14:val="C0000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pPr>
                    </w:p>
                  </w:txbxContent>
                </v:textbox>
              </v:shape>
            </w:pict>
          </mc:Fallback>
        </mc:AlternateContent>
      </w:r>
      <w:r w:rsidR="003D5F6E">
        <w:rPr>
          <w:noProof/>
          <w:sz w:val="28"/>
          <w:szCs w:val="28"/>
        </w:rPr>
        <mc:AlternateContent>
          <mc:Choice Requires="wps">
            <w:drawing>
              <wp:anchor distT="0" distB="0" distL="114300" distR="114300" simplePos="0" relativeHeight="251821056" behindDoc="1" locked="0" layoutInCell="1" allowOverlap="1" wp14:anchorId="0CDD2FF3" wp14:editId="1C853554">
                <wp:simplePos x="0" y="0"/>
                <wp:positionH relativeFrom="column">
                  <wp:posOffset>128905</wp:posOffset>
                </wp:positionH>
                <wp:positionV relativeFrom="paragraph">
                  <wp:posOffset>636</wp:posOffset>
                </wp:positionV>
                <wp:extent cx="5539105" cy="1371600"/>
                <wp:effectExtent l="0" t="0" r="23495" b="19050"/>
                <wp:wrapNone/>
                <wp:docPr id="8" name="Rounded Rectangle 8"/>
                <wp:cNvGraphicFramePr/>
                <a:graphic xmlns:a="http://schemas.openxmlformats.org/drawingml/2006/main">
                  <a:graphicData uri="http://schemas.microsoft.com/office/word/2010/wordprocessingShape">
                    <wps:wsp>
                      <wps:cNvSpPr/>
                      <wps:spPr>
                        <a:xfrm>
                          <a:off x="0" y="0"/>
                          <a:ext cx="5539105" cy="1371600"/>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 o:spid="_x0000_s1026" style="position:absolute;margin-left:10.15pt;margin-top:.05pt;width:436.15pt;height:108pt;z-index:-25149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" fillcolor="window" strokecolor="windowText" strokeweight="2pt"/>
            </w:pict>
          </mc:Fallback>
        </mc:AlternateContent>
      </w:r>
      <w:r>
        <w:rPr>
          <w:rFonts w:ascii="Arial" w:hAnsi="Arial" w:cs="Arial"/>
          <w:sz w:val="28"/>
          <w:szCs w:val="28"/>
          <w:rtl/>
        </w:rPr>
        <w:tab/>
      </w:r>
    </w:p>
    <w:p w:rsidR="003A0D70" w:rsidRDefault="003A0D70" w:rsidP="00B56955">
      <w:pPr>
        <w:tabs>
          <w:tab w:val="left" w:pos="1541"/>
        </w:tabs>
        <w:bidi/>
        <w:ind w:left="-567"/>
        <w:jc w:val="both"/>
        <w:rPr>
          <w:rFonts w:ascii="Courier New" w:hAnsi="Courier New" w:cs="Courier New"/>
          <w:b/>
          <w:bCs/>
          <w:sz w:val="28"/>
          <w:szCs w:val="28"/>
          <w:rtl/>
          <w:lang w:bidi="ar-DZ"/>
        </w:rPr>
      </w:pPr>
    </w:p>
    <w:p w:rsidR="003A0D70" w:rsidRDefault="003A0D70" w:rsidP="00E85821">
      <w:pPr>
        <w:tabs>
          <w:tab w:val="left" w:pos="1541"/>
        </w:tabs>
        <w:bidi/>
        <w:ind w:firstLine="708"/>
        <w:jc w:val="both"/>
        <w:rPr>
          <w:rFonts w:ascii="Courier New" w:hAnsi="Courier New" w:cs="Courier New"/>
          <w:b/>
          <w:bCs/>
          <w:sz w:val="28"/>
          <w:szCs w:val="28"/>
          <w:rtl/>
          <w:lang w:bidi="ar-DZ"/>
        </w:rPr>
      </w:pPr>
    </w:p>
    <w:p w:rsidR="003A0D70" w:rsidRDefault="003A0D70" w:rsidP="00790765">
      <w:pPr>
        <w:tabs>
          <w:tab w:val="left" w:pos="1541"/>
        </w:tabs>
        <w:bidi/>
        <w:jc w:val="both"/>
        <w:rPr>
          <w:rFonts w:ascii="Courier New" w:hAnsi="Courier New" w:cs="Courier New"/>
          <w:b/>
          <w:bCs/>
          <w:sz w:val="28"/>
          <w:szCs w:val="28"/>
          <w:rtl/>
          <w:lang w:bidi="ar-DZ"/>
        </w:rPr>
      </w:pPr>
    </w:p>
    <w:p w:rsidR="003A0D70" w:rsidRDefault="00E85821" w:rsidP="00CB2157">
      <w:pPr>
        <w:bidi/>
        <w:spacing w:after="0" w:line="240" w:lineRule="auto"/>
        <w:ind w:firstLine="142"/>
        <w:rPr>
          <w:rFonts w:ascii="Sakkal Majalla" w:hAnsi="Sakkal Majalla" w:cs="Sakkal Majalla"/>
          <w:b/>
          <w:bCs/>
          <w:sz w:val="28"/>
          <w:szCs w:val="28"/>
          <w:rtl/>
        </w:rPr>
      </w:pPr>
      <w:r w:rsidRPr="00AA4BA0">
        <w:rPr>
          <w:noProof/>
        </w:rPr>
        <mc:AlternateContent>
          <mc:Choice Requires="wps">
            <w:drawing>
              <wp:anchor distT="0" distB="0" distL="114300" distR="114300" simplePos="0" relativeHeight="251822080" behindDoc="0" locked="0" layoutInCell="1" allowOverlap="1" wp14:anchorId="79486539" wp14:editId="6960274D">
                <wp:simplePos x="0" y="0"/>
                <wp:positionH relativeFrom="column">
                  <wp:posOffset>205105</wp:posOffset>
                </wp:positionH>
                <wp:positionV relativeFrom="paragraph">
                  <wp:posOffset>85725</wp:posOffset>
                </wp:positionV>
                <wp:extent cx="5539740" cy="8763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5539740" cy="876300"/>
                        </a:xfrm>
                        <a:prstGeom prst="rect">
                          <a:avLst/>
                        </a:prstGeom>
                        <a:noFill/>
                        <a:ln>
                          <a:noFill/>
                        </a:ln>
                        <a:effectLst/>
                      </wps:spPr>
                      <wps:txbx>
                        <w:txbxContent>
                          <w:p w:rsidR="00D36FFD" w:rsidRPr="00B25120" w:rsidRDefault="00D36FFD" w:rsidP="0024077F">
                            <w:pPr>
                              <w:tabs>
                                <w:tab w:val="left" w:pos="1541"/>
                              </w:tabs>
                              <w:bidi/>
                              <w:spacing w:after="0" w:line="240" w:lineRule="auto"/>
                              <w:jc w:val="center"/>
                              <w:rPr>
                                <w:rFonts w:ascii="Traditional Arabic" w:hAnsi="Traditional Arabic" w:cs="Traditional Arabic"/>
                                <w:b/>
                                <w:sz w:val="40"/>
                                <w:szCs w:val="40"/>
                                <w:rtl/>
                                <w:lang w:bidi="ar-DZ"/>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pPr>
                            <w:r w:rsidRPr="00B25120">
                              <w:rPr>
                                <w:rFonts w:ascii="Traditional Arabic" w:hAnsi="Traditional Arabic" w:cs="Traditional Arabic"/>
                                <w:b/>
                                <w:sz w:val="40"/>
                                <w:szCs w:val="40"/>
                                <w:rtl/>
                                <w:lang w:bidi="ar-DZ"/>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 xml:space="preserve">مذكرة مقدمة لإستكمال متطلبات نيل شهادة ماستر أكاديمي في العلوم الإقتصادية </w:t>
                            </w:r>
                          </w:p>
                          <w:p w:rsidR="00D36FFD" w:rsidRPr="00B25120" w:rsidRDefault="00D36FFD" w:rsidP="0024077F">
                            <w:pPr>
                              <w:tabs>
                                <w:tab w:val="left" w:pos="1541"/>
                              </w:tabs>
                              <w:bidi/>
                              <w:spacing w:after="0" w:line="240" w:lineRule="auto"/>
                              <w:jc w:val="center"/>
                              <w:rPr>
                                <w:rFonts w:ascii="Traditional Arabic" w:hAnsi="Traditional Arabic" w:cs="Traditional Arabic"/>
                                <w:b/>
                                <w:sz w:val="40"/>
                                <w:szCs w:val="40"/>
                                <w:rtl/>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pPr>
                            <w:r w:rsidRPr="00B25120">
                              <w:rPr>
                                <w:rFonts w:ascii="Traditional Arabic" w:hAnsi="Traditional Arabic" w:cs="Traditional Arabic"/>
                                <w:b/>
                                <w:sz w:val="40"/>
                                <w:szCs w:val="40"/>
                                <w:rtl/>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تخصص </w:t>
                            </w:r>
                            <w:r w:rsidRPr="00B25120">
                              <w:rPr>
                                <w:rFonts w:ascii="Traditional Arabic" w:hAnsi="Traditional Arabic" w:cs="Traditional Arabic"/>
                                <w:b/>
                                <w:sz w:val="40"/>
                                <w:szCs w:val="40"/>
                                <w:lang w:bidi="ar-DZ"/>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 xml:space="preserve">: </w:t>
                            </w:r>
                            <w:r w:rsidRPr="00B25120">
                              <w:rPr>
                                <w:rFonts w:ascii="Traditional Arabic" w:hAnsi="Traditional Arabic" w:cs="Traditional Arabic"/>
                                <w:b/>
                                <w:sz w:val="40"/>
                                <w:szCs w:val="40"/>
                                <w:rtl/>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 xml:space="preserve"> إقتصاد نقدي و بنكي</w:t>
                            </w:r>
                          </w:p>
                          <w:p w:rsidR="00D36FFD" w:rsidRDefault="00D36FFD" w:rsidP="00790765">
                            <w:pPr>
                              <w:tabs>
                                <w:tab w:val="left" w:pos="1541"/>
                              </w:tabs>
                              <w:bidi/>
                              <w:jc w:val="center"/>
                              <w:rPr>
                                <w:rFonts w:ascii="Sakkal Majalla" w:hAnsi="Sakkal Majalla" w:cs="Sakkal Majalla"/>
                                <w:bCs/>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rgbClr w14:val="000000"/>
                                  </w14:solidFill>
                                  <w14:prstDash w14:val="solid"/>
                                  <w14:round/>
                                </w14:textOutline>
                              </w:rPr>
                            </w:pPr>
                          </w:p>
                          <w:p w:rsidR="00D36FFD" w:rsidRPr="00C26B10" w:rsidRDefault="00D36FFD" w:rsidP="00790765">
                            <w:pPr>
                              <w:tabs>
                                <w:tab w:val="left" w:pos="1541"/>
                              </w:tabs>
                              <w:bidi/>
                              <w:jc w:val="center"/>
                              <w:rPr>
                                <w:rFonts w:ascii="Arabic Typesetting" w:hAnsi="Arabic Typesetting" w:cs="Arabic Typesetting"/>
                                <w:bCs/>
                                <w:sz w:val="32"/>
                                <w:szCs w:val="32"/>
                                <w:lang w:bidi="ar-DZ"/>
                                <w14:shadow w14:blurRad="63500" w14:dist="0" w14:dir="3600000" w14:sx="100000" w14:sy="100000" w14:kx="0" w14:ky="0" w14:algn="tl">
                                  <w14:srgbClr w14:val="000000">
                                    <w14:alpha w14:val="30000"/>
                                  </w14:srgbClr>
                                </w14:shadow>
                                <w14:textOutline w14:w="9207" w14:cap="flat" w14:cmpd="sng" w14:algn="ctr">
                                  <w14:solidFill>
                                    <w14:srgbClr w14:val="000000"/>
                                  </w14:solidFill>
                                  <w14:prstDash w14:val="solid"/>
                                  <w14:round/>
                                </w14:textOutline>
                              </w:rPr>
                            </w:pPr>
                          </w:p>
                          <w:p w:rsidR="00D36FFD" w:rsidRPr="00661D30" w:rsidRDefault="00D36FFD" w:rsidP="00790765">
                            <w:pPr>
                              <w:tabs>
                                <w:tab w:val="left" w:pos="1541"/>
                              </w:tabs>
                              <w:bidi/>
                              <w:jc w:val="center"/>
                              <w:rPr>
                                <w:rFonts w:ascii="Sakkal Majalla" w:hAnsi="Sakkal Majalla" w:cs="Sakkal Majalla"/>
                                <w:b/>
                                <w:color w:val="002060"/>
                                <w:sz w:val="28"/>
                                <w:szCs w:val="28"/>
                                <w:lang w:bidi="ar-DZ"/>
                                <w14:shadow w14:blurRad="63500" w14:dist="0" w14:dir="3600000" w14:sx="100000" w14:sy="100000" w14:kx="0" w14:ky="0" w14:algn="tl">
                                  <w14:srgbClr w14:val="000000">
                                    <w14:alpha w14:val="30000"/>
                                  </w14:srgbClr>
                                </w14:shadow>
                                <w14:textOutline w14:w="18415" w14:cap="flat" w14:cmpd="sng" w14:algn="ctr">
                                  <w14:solidFill>
                                    <w14:srgbClr w14:val="002060"/>
                                  </w14:solidFill>
                                  <w14:prstDash w14:val="solid"/>
                                  <w14:round/>
                                </w14:textOutline>
                              </w:rPr>
                            </w:pP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تخصص</w:t>
                            </w:r>
                            <w:r w:rsidRPr="00661D30">
                              <w:rPr>
                                <w:rFonts w:ascii="Sakkal Majalla" w:hAnsi="Sakkal Majalla" w:cs="Sakkal Majalla"/>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w:t>
                            </w: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إقتصاد</w:t>
                            </w:r>
                            <w:r w:rsidRPr="00661D30">
                              <w:rPr>
                                <w:rFonts w:ascii="Sakkal Majalla" w:hAnsi="Sakkal Majalla" w:cs="Sakkal Majalla"/>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 xml:space="preserve"> </w:t>
                            </w: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نقدي</w:t>
                            </w:r>
                            <w:r w:rsidRPr="00661D30">
                              <w:rPr>
                                <w:rFonts w:ascii="Sakkal Majalla" w:hAnsi="Sakkal Majalla" w:cs="Sakkal Majalla"/>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 xml:space="preserve"> </w:t>
                            </w: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وبنكي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27" type="#_x0000_t202" style="position:absolute;left:0;text-align:left;margin-left:16.15pt;margin-top:6.75pt;width:436.2pt;height:69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" filled="f" stroked="f">
                <v:textbox>
                  <w:txbxContent>
                    <w:p w:rsidR="00E30926" w:rsidRPr="00B25120" w:rsidRDefault="00E30926" w:rsidP="0024077F">
                      <w:pPr>
                        <w:tabs>
                          <w:tab w:val="left" w:pos="1541"/>
                        </w:tabs>
                        <w:bidi/>
                        <w:spacing w:after="0" w:line="240" w:lineRule="auto"/>
                        <w:jc w:val="center"/>
                        <w:rPr>
                          <w:rFonts w:ascii="Traditional Arabic" w:hAnsi="Traditional Arabic" w:cs="Traditional Arabic"/>
                          <w:b/>
                          <w:sz w:val="40"/>
                          <w:szCs w:val="40"/>
                          <w:rtl/>
                          <w:lang w:bidi="ar-DZ"/>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pPr>
                      <w:r w:rsidRPr="00B25120">
                        <w:rPr>
                          <w:rFonts w:ascii="Traditional Arabic" w:hAnsi="Traditional Arabic" w:cs="Traditional Arabic"/>
                          <w:b/>
                          <w:sz w:val="40"/>
                          <w:szCs w:val="40"/>
                          <w:rtl/>
                          <w:lang w:bidi="ar-DZ"/>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 xml:space="preserve">مذكرة مقدمة لإستكمال متطلبات نيل شهادة ماستر أكاديمي في العلوم الإقتصادية </w:t>
                      </w:r>
                    </w:p>
                    <w:p w:rsidR="00E30926" w:rsidRPr="00B25120" w:rsidRDefault="00E30926" w:rsidP="0024077F">
                      <w:pPr>
                        <w:tabs>
                          <w:tab w:val="left" w:pos="1541"/>
                        </w:tabs>
                        <w:bidi/>
                        <w:spacing w:after="0" w:line="240" w:lineRule="auto"/>
                        <w:jc w:val="center"/>
                        <w:rPr>
                          <w:rFonts w:ascii="Traditional Arabic" w:hAnsi="Traditional Arabic" w:cs="Traditional Arabic"/>
                          <w:b/>
                          <w:sz w:val="40"/>
                          <w:szCs w:val="40"/>
                          <w:rtl/>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pPr>
                      <w:r w:rsidRPr="00B25120">
                        <w:rPr>
                          <w:rFonts w:ascii="Traditional Arabic" w:hAnsi="Traditional Arabic" w:cs="Traditional Arabic"/>
                          <w:b/>
                          <w:sz w:val="40"/>
                          <w:szCs w:val="40"/>
                          <w:rtl/>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تخصص </w:t>
                      </w:r>
                      <w:r w:rsidRPr="00B25120">
                        <w:rPr>
                          <w:rFonts w:ascii="Traditional Arabic" w:hAnsi="Traditional Arabic" w:cs="Traditional Arabic"/>
                          <w:b/>
                          <w:sz w:val="40"/>
                          <w:szCs w:val="40"/>
                          <w:lang w:bidi="ar-DZ"/>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 xml:space="preserve">: </w:t>
                      </w:r>
                      <w:r w:rsidRPr="00B25120">
                        <w:rPr>
                          <w:rFonts w:ascii="Traditional Arabic" w:hAnsi="Traditional Arabic" w:cs="Traditional Arabic"/>
                          <w:b/>
                          <w:sz w:val="40"/>
                          <w:szCs w:val="40"/>
                          <w:rtl/>
                          <w14:shadow w14:blurRad="49999" w14:dist="50800" w14:dir="7500000" w14:sx="100000" w14:sy="100000" w14:kx="0" w14:ky="0" w14:algn="tl">
                            <w14:srgbClr w14:val="000000">
                              <w14:alpha w14:val="65000"/>
                              <w14:shade w14:val="5000"/>
                            </w14:srgbClr>
                          </w14:shadow>
                          <w14:textOutline w14:w="9525" w14:cap="flat" w14:cmpd="sng" w14:algn="ctr">
                            <w14:solidFill>
                              <w14:srgbClr w14:val="000000"/>
                            </w14:solidFill>
                            <w14:prstDash w14:val="solid"/>
                            <w14:round/>
                          </w14:textOutline>
                        </w:rPr>
                        <w:t xml:space="preserve"> إقتصاد نقدي و بنكي</w:t>
                      </w:r>
                    </w:p>
                    <w:p w:rsidR="00E30926" w:rsidRDefault="00E30926" w:rsidP="00790765">
                      <w:pPr>
                        <w:tabs>
                          <w:tab w:val="left" w:pos="1541"/>
                        </w:tabs>
                        <w:bidi/>
                        <w:jc w:val="center"/>
                        <w:rPr>
                          <w:rFonts w:ascii="Sakkal Majalla" w:hAnsi="Sakkal Majalla" w:cs="Sakkal Majalla"/>
                          <w:bCs/>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rgbClr w14:val="000000"/>
                            </w14:solidFill>
                            <w14:prstDash w14:val="solid"/>
                            <w14:round/>
                          </w14:textOutline>
                        </w:rPr>
                      </w:pPr>
                    </w:p>
                    <w:p w:rsidR="00E30926" w:rsidRPr="00C26B10" w:rsidRDefault="00E30926" w:rsidP="00790765">
                      <w:pPr>
                        <w:tabs>
                          <w:tab w:val="left" w:pos="1541"/>
                        </w:tabs>
                        <w:bidi/>
                        <w:jc w:val="center"/>
                        <w:rPr>
                          <w:rFonts w:ascii="Arabic Typesetting" w:hAnsi="Arabic Typesetting" w:cs="Arabic Typesetting"/>
                          <w:bCs/>
                          <w:sz w:val="32"/>
                          <w:szCs w:val="32"/>
                          <w:lang w:bidi="ar-DZ"/>
                          <w14:shadow w14:blurRad="63500" w14:dist="0" w14:dir="3600000" w14:sx="100000" w14:sy="100000" w14:kx="0" w14:ky="0" w14:algn="tl">
                            <w14:srgbClr w14:val="000000">
                              <w14:alpha w14:val="30000"/>
                            </w14:srgbClr>
                          </w14:shadow>
                          <w14:textOutline w14:w="9207" w14:cap="flat" w14:cmpd="sng" w14:algn="ctr">
                            <w14:solidFill>
                              <w14:srgbClr w14:val="000000"/>
                            </w14:solidFill>
                            <w14:prstDash w14:val="solid"/>
                            <w14:round/>
                          </w14:textOutline>
                        </w:rPr>
                      </w:pPr>
                    </w:p>
                    <w:p w:rsidR="00E30926" w:rsidRPr="00661D30" w:rsidRDefault="00E30926" w:rsidP="00790765">
                      <w:pPr>
                        <w:tabs>
                          <w:tab w:val="left" w:pos="1541"/>
                        </w:tabs>
                        <w:bidi/>
                        <w:jc w:val="center"/>
                        <w:rPr>
                          <w:rFonts w:ascii="Sakkal Majalla" w:hAnsi="Sakkal Majalla" w:cs="Sakkal Majalla"/>
                          <w:b/>
                          <w:color w:val="002060"/>
                          <w:sz w:val="28"/>
                          <w:szCs w:val="28"/>
                          <w:lang w:bidi="ar-DZ"/>
                          <w14:shadow w14:blurRad="63500" w14:dist="0" w14:dir="3600000" w14:sx="100000" w14:sy="100000" w14:kx="0" w14:ky="0" w14:algn="tl">
                            <w14:srgbClr w14:val="000000">
                              <w14:alpha w14:val="30000"/>
                            </w14:srgbClr>
                          </w14:shadow>
                          <w14:textOutline w14:w="18415" w14:cap="flat" w14:cmpd="sng" w14:algn="ctr">
                            <w14:solidFill>
                              <w14:srgbClr w14:val="002060"/>
                            </w14:solidFill>
                            <w14:prstDash w14:val="solid"/>
                            <w14:round/>
                          </w14:textOutline>
                        </w:rPr>
                      </w:pP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تخصص</w:t>
                      </w:r>
                      <w:r w:rsidRPr="00661D30">
                        <w:rPr>
                          <w:rFonts w:ascii="Sakkal Majalla" w:hAnsi="Sakkal Majalla" w:cs="Sakkal Majalla"/>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w:t>
                      </w: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إقتصاد</w:t>
                      </w:r>
                      <w:r w:rsidRPr="00661D30">
                        <w:rPr>
                          <w:rFonts w:ascii="Sakkal Majalla" w:hAnsi="Sakkal Majalla" w:cs="Sakkal Majalla"/>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 xml:space="preserve"> </w:t>
                      </w: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نقدي</w:t>
                      </w:r>
                      <w:r w:rsidRPr="00661D30">
                        <w:rPr>
                          <w:rFonts w:ascii="Sakkal Majalla" w:hAnsi="Sakkal Majalla" w:cs="Sakkal Majalla"/>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 xml:space="preserve"> </w:t>
                      </w:r>
                      <w:r w:rsidRPr="00661D30">
                        <w:rPr>
                          <w:rFonts w:ascii="Sakkal Majalla" w:hAnsi="Sakkal Majalla" w:cs="Sakkal Majalla" w:hint="cs"/>
                          <w:bCs/>
                          <w:color w:val="002060"/>
                          <w:sz w:val="56"/>
                          <w:szCs w:val="56"/>
                          <w:rtl/>
                          <w:lang w:bidi="ar-DZ"/>
                          <w14:shadow w14:blurRad="79997" w14:dist="40005" w14:dir="5040000" w14:sx="100000" w14:sy="100000" w14:kx="0" w14:ky="0" w14:algn="tl">
                            <w14:srgbClr w14:val="000000">
                              <w14:alpha w14:val="70000"/>
                            </w14:srgbClr>
                          </w14:shadow>
                          <w14:textOutline w14:w="11430" w14:cap="flat" w14:cmpd="sng" w14:algn="ctr">
                            <w14:solidFill>
                              <w14:srgbClr w14:val="002060"/>
                            </w14:solidFill>
                            <w14:prstDash w14:val="solid"/>
                            <w14:round/>
                          </w14:textOutline>
                          <w14:props3d w14:extrusionH="0" w14:contourW="12700" w14:prstMaterial="warmMatte">
                            <w14:bevelT w14:w="25400" w14:h="25400" w14:prst="circle"/>
                            <w14:contourClr>
                              <w14:schemeClr w14:val="accent6">
                                <w14:shade w14:val="73000"/>
                              </w14:schemeClr>
                            </w14:contourClr>
                          </w14:props3d>
                        </w:rPr>
                        <w:t>وبنكي</w:t>
                      </w:r>
                    </w:p>
                  </w:txbxContent>
                </v:textbox>
              </v:shape>
            </w:pict>
          </mc:Fallback>
        </mc:AlternateContent>
      </w:r>
      <w:r w:rsidR="003A0D70" w:rsidRPr="00770B0C">
        <w:rPr>
          <w:rFonts w:ascii="Sakkal Majalla" w:hAnsi="Sakkal Majalla" w:cs="Sakkal Majalla" w:hint="cs"/>
          <w:b/>
          <w:bCs/>
          <w:sz w:val="28"/>
          <w:szCs w:val="28"/>
          <w:rtl/>
        </w:rPr>
        <w:t xml:space="preserve">   </w:t>
      </w:r>
    </w:p>
    <w:p w:rsidR="00E85821" w:rsidRDefault="00E85821" w:rsidP="00E85821">
      <w:pPr>
        <w:bidi/>
        <w:spacing w:after="0" w:line="240" w:lineRule="auto"/>
        <w:ind w:firstLine="142"/>
        <w:jc w:val="center"/>
        <w:rPr>
          <w:rFonts w:ascii="Traditional Arabic" w:hAnsi="Traditional Arabic" w:cs="Traditional Arabic"/>
          <w:b/>
          <w:bCs/>
          <w:sz w:val="32"/>
          <w:szCs w:val="32"/>
          <w:u w:val="single"/>
          <w:rtl/>
        </w:rPr>
      </w:pPr>
    </w:p>
    <w:p w:rsidR="00E85821" w:rsidRDefault="00E85821" w:rsidP="00E85821">
      <w:pPr>
        <w:bidi/>
        <w:spacing w:after="0" w:line="240" w:lineRule="auto"/>
        <w:ind w:firstLine="142"/>
        <w:jc w:val="center"/>
        <w:rPr>
          <w:rFonts w:ascii="Traditional Arabic" w:hAnsi="Traditional Arabic" w:cs="Traditional Arabic"/>
          <w:b/>
          <w:bCs/>
          <w:sz w:val="32"/>
          <w:szCs w:val="32"/>
          <w:u w:val="single"/>
          <w:rtl/>
        </w:rPr>
      </w:pPr>
    </w:p>
    <w:p w:rsidR="003A0D70" w:rsidRPr="007E54D3" w:rsidRDefault="003A0D70" w:rsidP="007920CC">
      <w:pPr>
        <w:bidi/>
        <w:spacing w:after="0" w:line="240" w:lineRule="auto"/>
        <w:ind w:firstLine="142"/>
        <w:jc w:val="center"/>
        <w:rPr>
          <w:rFonts w:ascii="Traditional Arabic" w:hAnsi="Traditional Arabic" w:cs="Traditional Arabic"/>
          <w:b/>
          <w:bCs/>
          <w:sz w:val="36"/>
          <w:szCs w:val="36"/>
          <w:rtl/>
        </w:rPr>
      </w:pPr>
      <w:r w:rsidRPr="007E54D3">
        <w:rPr>
          <w:rFonts w:ascii="Traditional Arabic" w:hAnsi="Traditional Arabic" w:cs="Traditional Arabic"/>
          <w:b/>
          <w:bCs/>
          <w:sz w:val="36"/>
          <w:szCs w:val="36"/>
          <w:u w:val="single"/>
          <w:rtl/>
        </w:rPr>
        <w:t>إعداد</w:t>
      </w:r>
      <w:r w:rsidR="00F04E48" w:rsidRPr="007E54D3">
        <w:rPr>
          <w:rFonts w:ascii="Traditional Arabic" w:hAnsi="Traditional Arabic" w:cs="Traditional Arabic" w:hint="cs"/>
          <w:b/>
          <w:bCs/>
          <w:sz w:val="36"/>
          <w:szCs w:val="36"/>
          <w:u w:val="single"/>
          <w:rtl/>
        </w:rPr>
        <w:t xml:space="preserve"> </w:t>
      </w:r>
      <w:r w:rsidRPr="007E54D3">
        <w:rPr>
          <w:rFonts w:ascii="Traditional Arabic" w:hAnsi="Traditional Arabic" w:cs="Traditional Arabic"/>
          <w:b/>
          <w:bCs/>
          <w:sz w:val="36"/>
          <w:szCs w:val="36"/>
          <w:u w:val="single"/>
          <w:rtl/>
        </w:rPr>
        <w:t>ال</w:t>
      </w:r>
      <w:r w:rsidR="00596220" w:rsidRPr="007E54D3">
        <w:rPr>
          <w:rFonts w:ascii="Traditional Arabic" w:hAnsi="Traditional Arabic" w:cs="Traditional Arabic"/>
          <w:b/>
          <w:bCs/>
          <w:sz w:val="36"/>
          <w:szCs w:val="36"/>
          <w:u w:val="single"/>
          <w:rtl/>
        </w:rPr>
        <w:t>طالبان</w:t>
      </w:r>
      <w:r w:rsidRPr="007E54D3">
        <w:rPr>
          <w:rFonts w:ascii="Traditional Arabic" w:hAnsi="Traditional Arabic" w:cs="Traditional Arabic"/>
          <w:b/>
          <w:bCs/>
          <w:sz w:val="36"/>
          <w:szCs w:val="36"/>
          <w:u w:val="single"/>
        </w:rPr>
        <w:t>:</w:t>
      </w:r>
      <w:r w:rsidRPr="007E54D3">
        <w:rPr>
          <w:rFonts w:ascii="Traditional Arabic" w:hAnsi="Traditional Arabic" w:cs="Traditional Arabic"/>
          <w:b/>
          <w:bCs/>
          <w:sz w:val="36"/>
          <w:szCs w:val="36"/>
          <w:rtl/>
        </w:rPr>
        <w:t xml:space="preserve">   </w:t>
      </w:r>
      <w:r w:rsidRPr="007E54D3">
        <w:rPr>
          <w:rFonts w:ascii="Traditional Arabic" w:hAnsi="Traditional Arabic" w:cs="Traditional Arabic"/>
          <w:b/>
          <w:bCs/>
          <w:sz w:val="36"/>
          <w:szCs w:val="36"/>
        </w:rPr>
        <w:t xml:space="preserve"> </w:t>
      </w:r>
      <w:r w:rsidRPr="007E54D3">
        <w:rPr>
          <w:rFonts w:ascii="Traditional Arabic" w:hAnsi="Traditional Arabic" w:cs="Traditional Arabic"/>
          <w:b/>
          <w:bCs/>
          <w:sz w:val="36"/>
          <w:szCs w:val="36"/>
          <w:rtl/>
        </w:rPr>
        <w:t xml:space="preserve">             </w:t>
      </w:r>
      <w:r w:rsidR="007E54D3">
        <w:rPr>
          <w:rFonts w:ascii="Traditional Arabic" w:hAnsi="Traditional Arabic" w:cs="Traditional Arabic"/>
          <w:b/>
          <w:bCs/>
          <w:sz w:val="36"/>
          <w:szCs w:val="36"/>
          <w:rtl/>
        </w:rPr>
        <w:t xml:space="preserve">                               </w:t>
      </w:r>
      <w:r w:rsidRPr="007E54D3">
        <w:rPr>
          <w:rFonts w:ascii="Traditional Arabic" w:hAnsi="Traditional Arabic" w:cs="Traditional Arabic"/>
          <w:b/>
          <w:bCs/>
          <w:sz w:val="36"/>
          <w:szCs w:val="36"/>
          <w:rtl/>
        </w:rPr>
        <w:t xml:space="preserve">  </w:t>
      </w:r>
      <w:r w:rsidRPr="007E54D3">
        <w:rPr>
          <w:rFonts w:ascii="Traditional Arabic" w:hAnsi="Traditional Arabic" w:cs="Traditional Arabic"/>
          <w:b/>
          <w:bCs/>
          <w:sz w:val="36"/>
          <w:szCs w:val="36"/>
        </w:rPr>
        <w:t xml:space="preserve"> </w:t>
      </w:r>
      <w:r w:rsidRPr="007E54D3">
        <w:rPr>
          <w:rFonts w:ascii="Traditional Arabic" w:hAnsi="Traditional Arabic" w:cs="Traditional Arabic"/>
          <w:b/>
          <w:bCs/>
          <w:sz w:val="36"/>
          <w:szCs w:val="36"/>
          <w:rtl/>
        </w:rPr>
        <w:t xml:space="preserve">  </w:t>
      </w:r>
      <w:r w:rsidRPr="007E54D3">
        <w:rPr>
          <w:rFonts w:ascii="Traditional Arabic" w:hAnsi="Traditional Arabic" w:cs="Traditional Arabic"/>
          <w:b/>
          <w:bCs/>
          <w:sz w:val="36"/>
          <w:szCs w:val="36"/>
          <w:u w:val="single"/>
          <w:rtl/>
        </w:rPr>
        <w:t>تحت إشراف</w:t>
      </w:r>
      <w:r w:rsidR="00F04E48" w:rsidRPr="007E54D3">
        <w:rPr>
          <w:rFonts w:ascii="Traditional Arabic" w:hAnsi="Traditional Arabic" w:cs="Traditional Arabic" w:hint="cs"/>
          <w:b/>
          <w:bCs/>
          <w:sz w:val="36"/>
          <w:szCs w:val="36"/>
          <w:u w:val="single"/>
          <w:rtl/>
        </w:rPr>
        <w:t xml:space="preserve"> الدكتور</w:t>
      </w:r>
      <w:r w:rsidRPr="007E54D3">
        <w:rPr>
          <w:rFonts w:ascii="Traditional Arabic" w:hAnsi="Traditional Arabic" w:cs="Traditional Arabic"/>
          <w:b/>
          <w:bCs/>
          <w:sz w:val="36"/>
          <w:szCs w:val="36"/>
          <w:u w:val="single"/>
        </w:rPr>
        <w:t>:</w:t>
      </w:r>
    </w:p>
    <w:p w:rsidR="001A5350" w:rsidRPr="007E54D3" w:rsidRDefault="00D36FFD" w:rsidP="00D36FFD">
      <w:pPr>
        <w:pStyle w:val="Paragraphedeliste"/>
        <w:numPr>
          <w:ilvl w:val="0"/>
          <w:numId w:val="1"/>
        </w:numPr>
        <w:bidi/>
        <w:spacing w:line="240" w:lineRule="auto"/>
        <w:ind w:left="1352"/>
        <w:rPr>
          <w:rFonts w:ascii="Traditional Arabic" w:hAnsi="Traditional Arabic" w:cs="Traditional Arabic"/>
          <w:sz w:val="36"/>
          <w:szCs w:val="36"/>
        </w:rPr>
      </w:pPr>
      <w:r>
        <w:rPr>
          <w:rFonts w:ascii="Traditional Arabic" w:hAnsi="Traditional Arabic" w:cs="Traditional Arabic" w:hint="cs"/>
          <w:sz w:val="36"/>
          <w:szCs w:val="36"/>
          <w:rtl/>
          <w:lang w:bidi="ar-DZ"/>
        </w:rPr>
        <w:t xml:space="preserve">الطاهر </w:t>
      </w:r>
      <w:r w:rsidR="00596220" w:rsidRPr="007E54D3">
        <w:rPr>
          <w:rFonts w:ascii="Traditional Arabic" w:hAnsi="Traditional Arabic" w:cs="Traditional Arabic"/>
          <w:sz w:val="36"/>
          <w:szCs w:val="36"/>
          <w:rtl/>
          <w:lang w:bidi="ar-DZ"/>
        </w:rPr>
        <w:t>ولد مطاري</w:t>
      </w:r>
      <w:r w:rsidR="001A5350" w:rsidRPr="007E54D3">
        <w:rPr>
          <w:rFonts w:ascii="Traditional Arabic" w:hAnsi="Traditional Arabic" w:cs="Traditional Arabic"/>
          <w:sz w:val="36"/>
          <w:szCs w:val="36"/>
          <w:rtl/>
          <w:lang w:bidi="ar-DZ"/>
        </w:rPr>
        <w:t xml:space="preserve">             </w:t>
      </w:r>
      <w:r w:rsidR="00296775">
        <w:rPr>
          <w:rFonts w:ascii="Traditional Arabic" w:hAnsi="Traditional Arabic" w:cs="Traditional Arabic"/>
          <w:sz w:val="36"/>
          <w:szCs w:val="36"/>
          <w:rtl/>
          <w:lang w:bidi="ar-DZ"/>
        </w:rPr>
        <w:t xml:space="preserve">                   </w:t>
      </w:r>
      <w:r w:rsidR="00CB2157" w:rsidRPr="007E54D3">
        <w:rPr>
          <w:rFonts w:ascii="Traditional Arabic" w:hAnsi="Traditional Arabic" w:cs="Traditional Arabic"/>
          <w:sz w:val="36"/>
          <w:szCs w:val="36"/>
          <w:rtl/>
          <w:lang w:bidi="ar-DZ"/>
        </w:rPr>
        <w:t xml:space="preserve"> </w:t>
      </w:r>
      <w:r w:rsidR="001A5350" w:rsidRPr="007E54D3">
        <w:rPr>
          <w:rFonts w:ascii="Traditional Arabic" w:hAnsi="Traditional Arabic" w:cs="Traditional Arabic"/>
          <w:sz w:val="36"/>
          <w:szCs w:val="36"/>
          <w:rtl/>
          <w:lang w:bidi="ar-DZ"/>
        </w:rPr>
        <w:t xml:space="preserve">      </w:t>
      </w:r>
      <w:r w:rsidR="00F04E48" w:rsidRPr="007E54D3">
        <w:rPr>
          <w:rFonts w:ascii="Traditional Arabic" w:hAnsi="Traditional Arabic" w:cs="Traditional Arabic" w:hint="cs"/>
          <w:sz w:val="36"/>
          <w:szCs w:val="36"/>
          <w:rtl/>
          <w:lang w:bidi="ar-DZ"/>
        </w:rPr>
        <w:t xml:space="preserve">       </w:t>
      </w:r>
      <w:r w:rsidR="001A5350" w:rsidRPr="007E54D3">
        <w:rPr>
          <w:rFonts w:ascii="Traditional Arabic" w:hAnsi="Traditional Arabic" w:cs="Traditional Arabic"/>
          <w:sz w:val="36"/>
          <w:szCs w:val="36"/>
          <w:rtl/>
          <w:lang w:bidi="ar-DZ"/>
        </w:rPr>
        <w:t xml:space="preserve">  </w:t>
      </w:r>
      <w:r w:rsidR="00F04E48" w:rsidRPr="007E54D3">
        <w:rPr>
          <w:rFonts w:ascii="Traditional Arabic" w:hAnsi="Traditional Arabic" w:cs="Traditional Arabic" w:hint="cs"/>
          <w:sz w:val="36"/>
          <w:szCs w:val="36"/>
          <w:rtl/>
          <w:lang w:bidi="ar-DZ"/>
        </w:rPr>
        <w:t>عباس بوهريرة</w:t>
      </w:r>
    </w:p>
    <w:p w:rsidR="00AC7E2D" w:rsidRPr="007E54D3" w:rsidRDefault="00D36FFD" w:rsidP="00D36FFD">
      <w:pPr>
        <w:pStyle w:val="Paragraphedeliste"/>
        <w:numPr>
          <w:ilvl w:val="0"/>
          <w:numId w:val="1"/>
        </w:numPr>
        <w:bidi/>
        <w:spacing w:after="0" w:line="240" w:lineRule="auto"/>
        <w:ind w:left="1352"/>
        <w:rPr>
          <w:rFonts w:ascii="Traditional Arabic" w:hAnsi="Traditional Arabic" w:cs="Traditional Arabic"/>
          <w:sz w:val="36"/>
          <w:szCs w:val="36"/>
        </w:rPr>
      </w:pPr>
      <w:r>
        <w:rPr>
          <w:rFonts w:ascii="Traditional Arabic" w:hAnsi="Traditional Arabic" w:cs="Traditional Arabic" w:hint="cs"/>
          <w:sz w:val="36"/>
          <w:szCs w:val="36"/>
          <w:rtl/>
          <w:lang w:bidi="ar-DZ"/>
        </w:rPr>
        <w:t xml:space="preserve">خضرة </w:t>
      </w:r>
      <w:r w:rsidR="00596220" w:rsidRPr="007E54D3">
        <w:rPr>
          <w:rFonts w:ascii="Traditional Arabic" w:hAnsi="Traditional Arabic" w:cs="Traditional Arabic"/>
          <w:sz w:val="36"/>
          <w:szCs w:val="36"/>
          <w:rtl/>
          <w:lang w:bidi="ar-DZ"/>
        </w:rPr>
        <w:t>عبد العالي</w:t>
      </w:r>
      <w:r w:rsidR="001A5350" w:rsidRPr="007E54D3">
        <w:rPr>
          <w:rFonts w:ascii="Traditional Arabic" w:hAnsi="Traditional Arabic" w:cs="Traditional Arabic"/>
          <w:sz w:val="36"/>
          <w:szCs w:val="36"/>
          <w:rtl/>
          <w:lang w:bidi="ar-DZ"/>
        </w:rPr>
        <w:t xml:space="preserve">                         </w:t>
      </w:r>
    </w:p>
    <w:p w:rsidR="001A5350" w:rsidRPr="007E54D3" w:rsidRDefault="001A5350" w:rsidP="00296775">
      <w:pPr>
        <w:tabs>
          <w:tab w:val="left" w:pos="6138"/>
        </w:tabs>
        <w:bidi/>
        <w:spacing w:after="0" w:line="240" w:lineRule="auto"/>
        <w:ind w:left="-193" w:firstLine="335"/>
        <w:rPr>
          <w:rFonts w:ascii="Traditional Arabic" w:hAnsi="Traditional Arabic" w:cs="Traditional Arabic"/>
          <w:b/>
          <w:bCs/>
          <w:sz w:val="36"/>
          <w:szCs w:val="36"/>
          <w:rtl/>
        </w:rPr>
      </w:pPr>
      <w:r w:rsidRPr="007E54D3">
        <w:rPr>
          <w:rFonts w:ascii="Traditional Arabic" w:hAnsi="Traditional Arabic" w:cs="Traditional Arabic"/>
          <w:b/>
          <w:bCs/>
          <w:sz w:val="36"/>
          <w:szCs w:val="36"/>
          <w:rtl/>
        </w:rPr>
        <w:t xml:space="preserve">أعضاء لجنة المناقشة </w:t>
      </w:r>
      <w:r w:rsidRPr="007E54D3">
        <w:rPr>
          <w:rFonts w:ascii="Traditional Arabic" w:hAnsi="Traditional Arabic" w:cs="Traditional Arabic"/>
          <w:b/>
          <w:bCs/>
          <w:sz w:val="36"/>
          <w:szCs w:val="36"/>
        </w:rPr>
        <w:t>:</w:t>
      </w:r>
      <w:r w:rsidR="00296775">
        <w:rPr>
          <w:rFonts w:ascii="Traditional Arabic" w:hAnsi="Traditional Arabic" w:cs="Traditional Arabic"/>
          <w:b/>
          <w:bCs/>
          <w:sz w:val="36"/>
          <w:szCs w:val="36"/>
        </w:rPr>
        <w:tab/>
      </w:r>
    </w:p>
    <w:tbl>
      <w:tblPr>
        <w:tblStyle w:val="Grilledutableau"/>
        <w:tblpPr w:leftFromText="141" w:rightFromText="141" w:vertAnchor="text" w:horzAnchor="margin" w:tblpY="245"/>
        <w:bidiVisual/>
        <w:tblW w:w="9214" w:type="dxa"/>
        <w:tblInd w:w="-2328" w:type="dxa"/>
        <w:tblLook w:val="04A0" w:firstRow="1" w:lastRow="0" w:firstColumn="1" w:lastColumn="0" w:noHBand="0" w:noVBand="1"/>
      </w:tblPr>
      <w:tblGrid>
        <w:gridCol w:w="3352"/>
        <w:gridCol w:w="2885"/>
        <w:gridCol w:w="2977"/>
      </w:tblGrid>
      <w:tr w:rsidR="0031656D" w:rsidRPr="007E54D3" w:rsidTr="0031656D">
        <w:trPr>
          <w:trHeight w:val="276"/>
        </w:trPr>
        <w:tc>
          <w:tcPr>
            <w:tcW w:w="3352" w:type="dxa"/>
            <w:vAlign w:val="center"/>
          </w:tcPr>
          <w:p w:rsidR="0031656D" w:rsidRPr="007E54D3" w:rsidRDefault="0031656D" w:rsidP="007E54D3">
            <w:pPr>
              <w:tabs>
                <w:tab w:val="left" w:pos="1241"/>
              </w:tabs>
              <w:bidi/>
              <w:jc w:val="center"/>
              <w:rPr>
                <w:rFonts w:ascii="Traditional Arabic" w:hAnsi="Traditional Arabic" w:cs="Traditional Arabic"/>
                <w:b/>
                <w:bCs/>
                <w:sz w:val="36"/>
                <w:szCs w:val="36"/>
                <w:rtl/>
              </w:rPr>
            </w:pPr>
            <w:r w:rsidRPr="007E54D3">
              <w:rPr>
                <w:rFonts w:ascii="Traditional Arabic" w:hAnsi="Traditional Arabic" w:cs="Traditional Arabic" w:hint="cs"/>
                <w:b/>
                <w:bCs/>
                <w:sz w:val="36"/>
                <w:szCs w:val="36"/>
                <w:rtl/>
              </w:rPr>
              <w:t>لقب وإسم الأستاذ</w:t>
            </w:r>
          </w:p>
        </w:tc>
        <w:tc>
          <w:tcPr>
            <w:tcW w:w="2885" w:type="dxa"/>
            <w:vAlign w:val="center"/>
          </w:tcPr>
          <w:p w:rsidR="0031656D" w:rsidRPr="007E54D3" w:rsidRDefault="0031656D" w:rsidP="007E54D3">
            <w:pPr>
              <w:tabs>
                <w:tab w:val="left" w:pos="1241"/>
              </w:tabs>
              <w:bidi/>
              <w:jc w:val="center"/>
              <w:rPr>
                <w:rFonts w:ascii="Traditional Arabic" w:hAnsi="Traditional Arabic" w:cs="Traditional Arabic"/>
                <w:b/>
                <w:bCs/>
                <w:sz w:val="36"/>
                <w:szCs w:val="36"/>
                <w:rtl/>
              </w:rPr>
            </w:pPr>
            <w:r w:rsidRPr="007E54D3">
              <w:rPr>
                <w:rFonts w:ascii="Traditional Arabic" w:hAnsi="Traditional Arabic" w:cs="Traditional Arabic" w:hint="cs"/>
                <w:b/>
                <w:bCs/>
                <w:sz w:val="36"/>
                <w:szCs w:val="36"/>
                <w:rtl/>
              </w:rPr>
              <w:t>الجامعة</w:t>
            </w:r>
          </w:p>
        </w:tc>
        <w:tc>
          <w:tcPr>
            <w:tcW w:w="2977" w:type="dxa"/>
            <w:vAlign w:val="center"/>
          </w:tcPr>
          <w:p w:rsidR="0031656D" w:rsidRPr="007E54D3" w:rsidRDefault="0031656D" w:rsidP="007E54D3">
            <w:pPr>
              <w:tabs>
                <w:tab w:val="left" w:pos="1241"/>
              </w:tabs>
              <w:bidi/>
              <w:jc w:val="center"/>
              <w:rPr>
                <w:rFonts w:ascii="Traditional Arabic" w:hAnsi="Traditional Arabic" w:cs="Traditional Arabic"/>
                <w:b/>
                <w:bCs/>
                <w:sz w:val="36"/>
                <w:szCs w:val="36"/>
                <w:rtl/>
              </w:rPr>
            </w:pPr>
            <w:r w:rsidRPr="007E54D3">
              <w:rPr>
                <w:rFonts w:ascii="Traditional Arabic" w:hAnsi="Traditional Arabic" w:cs="Traditional Arabic" w:hint="cs"/>
                <w:b/>
                <w:bCs/>
                <w:sz w:val="36"/>
                <w:szCs w:val="36"/>
                <w:rtl/>
              </w:rPr>
              <w:t>الصفة</w:t>
            </w:r>
          </w:p>
        </w:tc>
      </w:tr>
      <w:tr w:rsidR="0031656D" w:rsidRPr="007E54D3" w:rsidTr="0031656D">
        <w:trPr>
          <w:trHeight w:val="412"/>
        </w:trPr>
        <w:tc>
          <w:tcPr>
            <w:tcW w:w="3352" w:type="dxa"/>
            <w:vAlign w:val="center"/>
          </w:tcPr>
          <w:p w:rsidR="0031656D" w:rsidRPr="007E54D3" w:rsidRDefault="0031656D" w:rsidP="007E54D3">
            <w:pPr>
              <w:tabs>
                <w:tab w:val="left" w:pos="1241"/>
              </w:tabs>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د/ بن ساحة عل</w:t>
            </w:r>
            <w:bookmarkStart w:id="0" w:name="_GoBack"/>
            <w:bookmarkEnd w:id="0"/>
            <w:r>
              <w:rPr>
                <w:rFonts w:ascii="Traditional Arabic" w:hAnsi="Traditional Arabic" w:cs="Traditional Arabic" w:hint="cs"/>
                <w:b/>
                <w:bCs/>
                <w:sz w:val="36"/>
                <w:szCs w:val="36"/>
                <w:rtl/>
                <w:lang w:bidi="ar-DZ"/>
              </w:rPr>
              <w:t>ي</w:t>
            </w:r>
          </w:p>
        </w:tc>
        <w:tc>
          <w:tcPr>
            <w:tcW w:w="2885" w:type="dxa"/>
            <w:vAlign w:val="center"/>
          </w:tcPr>
          <w:p w:rsidR="0031656D" w:rsidRPr="007E54D3" w:rsidRDefault="0031656D" w:rsidP="007E54D3">
            <w:pPr>
              <w:tabs>
                <w:tab w:val="left" w:pos="1241"/>
              </w:tabs>
              <w:bidi/>
              <w:spacing w:line="276" w:lineRule="auto"/>
              <w:jc w:val="center"/>
              <w:rPr>
                <w:rFonts w:ascii="Traditional Arabic" w:hAnsi="Traditional Arabic" w:cs="Traditional Arabic"/>
                <w:b/>
                <w:bCs/>
                <w:sz w:val="36"/>
                <w:szCs w:val="36"/>
                <w:rtl/>
              </w:rPr>
            </w:pPr>
            <w:r w:rsidRPr="007E54D3">
              <w:rPr>
                <w:rFonts w:ascii="Traditional Arabic" w:hAnsi="Traditional Arabic" w:cs="Traditional Arabic" w:hint="cs"/>
                <w:b/>
                <w:bCs/>
                <w:sz w:val="36"/>
                <w:szCs w:val="36"/>
                <w:rtl/>
              </w:rPr>
              <w:t>جامعة غرداية</w:t>
            </w:r>
          </w:p>
        </w:tc>
        <w:tc>
          <w:tcPr>
            <w:tcW w:w="2977" w:type="dxa"/>
            <w:vAlign w:val="center"/>
          </w:tcPr>
          <w:p w:rsidR="0031656D" w:rsidRPr="007E54D3" w:rsidRDefault="0031656D" w:rsidP="007E54D3">
            <w:pPr>
              <w:tabs>
                <w:tab w:val="left" w:pos="1241"/>
              </w:tabs>
              <w:bidi/>
              <w:spacing w:line="276" w:lineRule="auto"/>
              <w:jc w:val="center"/>
              <w:rPr>
                <w:rFonts w:ascii="Traditional Arabic" w:hAnsi="Traditional Arabic" w:cs="Traditional Arabic"/>
                <w:b/>
                <w:bCs/>
                <w:sz w:val="36"/>
                <w:szCs w:val="36"/>
                <w:rtl/>
              </w:rPr>
            </w:pPr>
            <w:r w:rsidRPr="007E54D3">
              <w:rPr>
                <w:rFonts w:ascii="Traditional Arabic" w:hAnsi="Traditional Arabic" w:cs="Traditional Arabic"/>
                <w:b/>
                <w:bCs/>
                <w:sz w:val="36"/>
                <w:szCs w:val="36"/>
                <w:rtl/>
              </w:rPr>
              <w:t>رئيسا</w:t>
            </w:r>
          </w:p>
        </w:tc>
      </w:tr>
      <w:tr w:rsidR="0031656D" w:rsidRPr="007E54D3" w:rsidTr="0031656D">
        <w:trPr>
          <w:trHeight w:val="402"/>
        </w:trPr>
        <w:tc>
          <w:tcPr>
            <w:tcW w:w="3352" w:type="dxa"/>
            <w:vAlign w:val="center"/>
          </w:tcPr>
          <w:p w:rsidR="0031656D" w:rsidRPr="007E54D3" w:rsidRDefault="0031656D" w:rsidP="007B4DAB">
            <w:pPr>
              <w:tabs>
                <w:tab w:val="left" w:pos="1241"/>
              </w:tabs>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أ/ </w:t>
            </w:r>
            <w:r w:rsidR="007B4DAB">
              <w:rPr>
                <w:rFonts w:ascii="Traditional Arabic" w:hAnsi="Traditional Arabic" w:cs="Traditional Arabic" w:hint="cs"/>
                <w:b/>
                <w:bCs/>
                <w:sz w:val="36"/>
                <w:szCs w:val="36"/>
                <w:rtl/>
              </w:rPr>
              <w:t xml:space="preserve"> </w:t>
            </w:r>
            <w:r w:rsidR="007B4DAB">
              <w:rPr>
                <w:rFonts w:ascii="Traditional Arabic" w:hAnsi="Traditional Arabic" w:cs="Traditional Arabic" w:hint="cs"/>
                <w:b/>
                <w:bCs/>
                <w:sz w:val="36"/>
                <w:szCs w:val="36"/>
                <w:rtl/>
              </w:rPr>
              <w:t>برنة</w:t>
            </w:r>
            <w:r w:rsidR="007B4DAB">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عبد العزيز </w:t>
            </w:r>
          </w:p>
        </w:tc>
        <w:tc>
          <w:tcPr>
            <w:tcW w:w="2885" w:type="dxa"/>
            <w:vAlign w:val="center"/>
          </w:tcPr>
          <w:p w:rsidR="0031656D" w:rsidRPr="007E54D3" w:rsidRDefault="0031656D" w:rsidP="007E54D3">
            <w:pPr>
              <w:jc w:val="center"/>
              <w:rPr>
                <w:sz w:val="36"/>
                <w:szCs w:val="36"/>
              </w:rPr>
            </w:pPr>
            <w:r w:rsidRPr="007E54D3">
              <w:rPr>
                <w:rFonts w:ascii="Traditional Arabic" w:hAnsi="Traditional Arabic" w:cs="Traditional Arabic" w:hint="cs"/>
                <w:b/>
                <w:bCs/>
                <w:sz w:val="36"/>
                <w:szCs w:val="36"/>
                <w:rtl/>
              </w:rPr>
              <w:t>جامعة غرداية</w:t>
            </w:r>
          </w:p>
        </w:tc>
        <w:tc>
          <w:tcPr>
            <w:tcW w:w="2977" w:type="dxa"/>
            <w:vAlign w:val="center"/>
          </w:tcPr>
          <w:p w:rsidR="0031656D" w:rsidRPr="007E54D3" w:rsidRDefault="0031656D" w:rsidP="007E54D3">
            <w:pPr>
              <w:tabs>
                <w:tab w:val="left" w:pos="1241"/>
              </w:tabs>
              <w:bidi/>
              <w:spacing w:line="276" w:lineRule="auto"/>
              <w:jc w:val="center"/>
              <w:rPr>
                <w:rFonts w:ascii="Traditional Arabic" w:hAnsi="Traditional Arabic" w:cs="Traditional Arabic"/>
                <w:b/>
                <w:bCs/>
                <w:sz w:val="36"/>
                <w:szCs w:val="36"/>
                <w:rtl/>
              </w:rPr>
            </w:pPr>
            <w:r w:rsidRPr="007E54D3">
              <w:rPr>
                <w:rFonts w:ascii="Traditional Arabic" w:hAnsi="Traditional Arabic" w:cs="Traditional Arabic"/>
                <w:b/>
                <w:bCs/>
                <w:sz w:val="36"/>
                <w:szCs w:val="36"/>
                <w:rtl/>
              </w:rPr>
              <w:t>م</w:t>
            </w:r>
            <w:r w:rsidRPr="007E54D3">
              <w:rPr>
                <w:rFonts w:ascii="Traditional Arabic" w:hAnsi="Traditional Arabic" w:cs="Traditional Arabic" w:hint="cs"/>
                <w:b/>
                <w:bCs/>
                <w:sz w:val="36"/>
                <w:szCs w:val="36"/>
                <w:rtl/>
              </w:rPr>
              <w:t>ناقشا</w:t>
            </w:r>
          </w:p>
        </w:tc>
      </w:tr>
    </w:tbl>
    <w:p w:rsidR="007E54D3" w:rsidRPr="007E54D3" w:rsidRDefault="00D36FFD" w:rsidP="0031656D">
      <w:pPr>
        <w:tabs>
          <w:tab w:val="left" w:pos="1196"/>
        </w:tabs>
        <w:bidi/>
        <w:spacing w:after="0"/>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تم تقييمها</w:t>
      </w:r>
      <w:r w:rsidR="007E54D3" w:rsidRPr="007E54D3">
        <w:rPr>
          <w:rFonts w:ascii="Traditional Arabic" w:hAnsi="Traditional Arabic" w:cs="Traditional Arabic" w:hint="cs"/>
          <w:b/>
          <w:bCs/>
          <w:sz w:val="36"/>
          <w:szCs w:val="36"/>
          <w:rtl/>
        </w:rPr>
        <w:t xml:space="preserve"> بتاريخ: </w:t>
      </w:r>
      <w:r>
        <w:rPr>
          <w:rFonts w:ascii="Traditional Arabic" w:hAnsi="Traditional Arabic" w:cs="Traditional Arabic" w:hint="cs"/>
          <w:b/>
          <w:bCs/>
          <w:sz w:val="36"/>
          <w:szCs w:val="36"/>
          <w:rtl/>
        </w:rPr>
        <w:t>15</w:t>
      </w:r>
      <w:r w:rsidR="007E54D3" w:rsidRPr="007E54D3">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06</w:t>
      </w:r>
      <w:r w:rsidR="007E54D3" w:rsidRPr="007E54D3">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2021</w:t>
      </w:r>
      <w:r w:rsidR="007E54D3" w:rsidRPr="007E54D3">
        <w:rPr>
          <w:rFonts w:ascii="Traditional Arabic" w:hAnsi="Traditional Arabic" w:cs="Traditional Arabic" w:hint="cs"/>
          <w:b/>
          <w:bCs/>
          <w:sz w:val="36"/>
          <w:szCs w:val="36"/>
          <w:rtl/>
        </w:rPr>
        <w:t xml:space="preserve"> </w:t>
      </w:r>
    </w:p>
    <w:p w:rsidR="007E54D3" w:rsidRPr="007E54D3" w:rsidRDefault="00966A13" w:rsidP="00415816">
      <w:pPr>
        <w:tabs>
          <w:tab w:val="left" w:pos="1196"/>
        </w:tabs>
        <w:bidi/>
        <w:spacing w:after="0" w:line="240" w:lineRule="auto"/>
        <w:jc w:val="center"/>
        <w:rPr>
          <w:rFonts w:ascii="Traditional Arabic" w:hAnsi="Traditional Arabic" w:cs="Traditional Arabic"/>
          <w:b/>
          <w:bCs/>
          <w:sz w:val="36"/>
          <w:szCs w:val="36"/>
          <w:rtl/>
        </w:rPr>
      </w:pPr>
      <w:r w:rsidRPr="007E54D3">
        <w:rPr>
          <w:rFonts w:ascii="Traditional Arabic" w:hAnsi="Traditional Arabic" w:cs="Traditional Arabic"/>
          <w:b/>
          <w:bCs/>
          <w:sz w:val="36"/>
          <w:szCs w:val="36"/>
          <w:rtl/>
        </w:rPr>
        <w:t>السنة</w:t>
      </w:r>
      <w:r w:rsidRPr="007E54D3">
        <w:rPr>
          <w:rFonts w:ascii="Traditional Arabic" w:hAnsi="Traditional Arabic" w:cs="Traditional Arabic"/>
          <w:b/>
          <w:bCs/>
          <w:sz w:val="36"/>
          <w:szCs w:val="36"/>
        </w:rPr>
        <w:t xml:space="preserve"> </w:t>
      </w:r>
      <w:r w:rsidRPr="007E54D3">
        <w:rPr>
          <w:rFonts w:ascii="Traditional Arabic" w:hAnsi="Traditional Arabic" w:cs="Traditional Arabic"/>
          <w:b/>
          <w:bCs/>
          <w:sz w:val="36"/>
          <w:szCs w:val="36"/>
          <w:rtl/>
        </w:rPr>
        <w:t>الجامعية</w:t>
      </w:r>
    </w:p>
    <w:p w:rsidR="00966A13" w:rsidRDefault="00966A13" w:rsidP="00415816">
      <w:pPr>
        <w:tabs>
          <w:tab w:val="left" w:pos="1196"/>
        </w:tabs>
        <w:bidi/>
        <w:spacing w:after="0" w:line="240" w:lineRule="auto"/>
        <w:jc w:val="center"/>
        <w:rPr>
          <w:rFonts w:ascii="Traditional Arabic" w:hAnsi="Traditional Arabic" w:cs="Traditional Arabic"/>
          <w:b/>
          <w:bCs/>
          <w:sz w:val="32"/>
          <w:szCs w:val="32"/>
          <w:rtl/>
        </w:rPr>
      </w:pPr>
      <w:r w:rsidRPr="00CB2157">
        <w:rPr>
          <w:rFonts w:ascii="Traditional Arabic" w:hAnsi="Traditional Arabic" w:cs="Traditional Arabic"/>
          <w:b/>
          <w:bCs/>
          <w:sz w:val="32"/>
          <w:szCs w:val="32"/>
        </w:rPr>
        <w:t xml:space="preserve"> </w:t>
      </w:r>
      <w:r w:rsidR="00415816">
        <w:rPr>
          <w:rFonts w:ascii="Traditional Arabic" w:hAnsi="Traditional Arabic" w:cs="Traditional Arabic" w:hint="cs"/>
          <w:b/>
          <w:bCs/>
          <w:sz w:val="32"/>
          <w:szCs w:val="32"/>
          <w:rtl/>
        </w:rPr>
        <w:t>1441</w:t>
      </w:r>
      <w:r w:rsidR="007E54D3">
        <w:rPr>
          <w:rFonts w:ascii="Traditional Arabic" w:hAnsi="Traditional Arabic" w:cs="Traditional Arabic" w:hint="cs"/>
          <w:b/>
          <w:bCs/>
          <w:sz w:val="32"/>
          <w:szCs w:val="32"/>
          <w:rtl/>
        </w:rPr>
        <w:t>-</w:t>
      </w:r>
      <w:r w:rsidR="00415816">
        <w:rPr>
          <w:rFonts w:ascii="Traditional Arabic" w:hAnsi="Traditional Arabic" w:cs="Traditional Arabic" w:hint="cs"/>
          <w:b/>
          <w:bCs/>
          <w:sz w:val="32"/>
          <w:szCs w:val="32"/>
          <w:rtl/>
        </w:rPr>
        <w:t>1442 ه</w:t>
      </w:r>
      <w:r w:rsidR="000470A5">
        <w:rPr>
          <w:rFonts w:ascii="Traditional Arabic" w:hAnsi="Traditional Arabic" w:cs="Traditional Arabic" w:hint="cs"/>
          <w:b/>
          <w:bCs/>
          <w:sz w:val="32"/>
          <w:szCs w:val="32"/>
          <w:rtl/>
        </w:rPr>
        <w:t xml:space="preserve">ــــــــ </w:t>
      </w:r>
      <w:r w:rsidR="00415816">
        <w:rPr>
          <w:rFonts w:ascii="Traditional Arabic" w:hAnsi="Traditional Arabic" w:cs="Traditional Arabic" w:hint="cs"/>
          <w:b/>
          <w:bCs/>
          <w:sz w:val="32"/>
          <w:szCs w:val="32"/>
          <w:rtl/>
        </w:rPr>
        <w:t>/2020-2021 م</w:t>
      </w:r>
    </w:p>
    <w:p w:rsidR="00966A13" w:rsidRDefault="00966A13" w:rsidP="00966A13">
      <w:pPr>
        <w:tabs>
          <w:tab w:val="left" w:pos="1196"/>
        </w:tabs>
        <w:bidi/>
        <w:spacing w:after="0" w:line="480" w:lineRule="auto"/>
        <w:jc w:val="center"/>
        <w:rPr>
          <w:rFonts w:ascii="Traditional Arabic" w:hAnsi="Traditional Arabic" w:cs="Traditional Arabic"/>
          <w:b/>
          <w:bCs/>
          <w:sz w:val="32"/>
          <w:szCs w:val="32"/>
          <w:rtl/>
        </w:rPr>
      </w:pPr>
    </w:p>
    <w:p w:rsidR="00966A13" w:rsidRDefault="00966A13" w:rsidP="00966A13">
      <w:pPr>
        <w:tabs>
          <w:tab w:val="left" w:pos="1196"/>
        </w:tabs>
        <w:bidi/>
        <w:spacing w:after="0" w:line="480" w:lineRule="auto"/>
        <w:jc w:val="center"/>
        <w:rPr>
          <w:rFonts w:ascii="Traditional Arabic" w:hAnsi="Traditional Arabic" w:cs="Traditional Arabic"/>
          <w:b/>
          <w:bCs/>
          <w:sz w:val="32"/>
          <w:szCs w:val="32"/>
          <w:rtl/>
        </w:rPr>
      </w:pPr>
    </w:p>
    <w:p w:rsidR="00966A13" w:rsidRDefault="00966A13" w:rsidP="00966A13">
      <w:pPr>
        <w:tabs>
          <w:tab w:val="left" w:pos="1196"/>
        </w:tabs>
        <w:bidi/>
        <w:spacing w:after="0" w:line="480" w:lineRule="auto"/>
        <w:jc w:val="center"/>
        <w:rPr>
          <w:rFonts w:ascii="Traditional Arabic" w:hAnsi="Traditional Arabic" w:cs="Traditional Arabic"/>
          <w:b/>
          <w:bCs/>
          <w:sz w:val="32"/>
          <w:szCs w:val="32"/>
          <w:rtl/>
        </w:rPr>
      </w:pPr>
    </w:p>
    <w:p w:rsidR="00966A13" w:rsidRDefault="00966A13" w:rsidP="00966A13">
      <w:pPr>
        <w:tabs>
          <w:tab w:val="left" w:pos="1196"/>
        </w:tabs>
        <w:bidi/>
        <w:spacing w:after="0" w:line="480" w:lineRule="auto"/>
        <w:jc w:val="center"/>
        <w:rPr>
          <w:rFonts w:ascii="Traditional Arabic" w:hAnsi="Traditional Arabic" w:cs="Traditional Arabic"/>
          <w:b/>
          <w:bCs/>
          <w:sz w:val="32"/>
          <w:szCs w:val="32"/>
          <w:rtl/>
        </w:rPr>
      </w:pPr>
    </w:p>
    <w:p w:rsidR="00966A13" w:rsidRDefault="00966A13" w:rsidP="00966A13">
      <w:pPr>
        <w:tabs>
          <w:tab w:val="left" w:pos="1196"/>
        </w:tabs>
        <w:bidi/>
        <w:spacing w:after="0" w:line="480" w:lineRule="auto"/>
        <w:jc w:val="center"/>
        <w:rPr>
          <w:rFonts w:ascii="Traditional Arabic" w:hAnsi="Traditional Arabic" w:cs="Traditional Arabic"/>
          <w:b/>
          <w:bCs/>
          <w:sz w:val="32"/>
          <w:szCs w:val="32"/>
          <w:rtl/>
        </w:rPr>
      </w:pPr>
    </w:p>
    <w:p w:rsidR="00966A13" w:rsidRDefault="00966A13" w:rsidP="00966A13">
      <w:pPr>
        <w:tabs>
          <w:tab w:val="left" w:pos="1196"/>
        </w:tabs>
        <w:bidi/>
        <w:spacing w:after="0" w:line="480" w:lineRule="auto"/>
        <w:jc w:val="center"/>
        <w:rPr>
          <w:rFonts w:ascii="Traditional Arabic" w:hAnsi="Traditional Arabic" w:cs="Traditional Arabic"/>
          <w:b/>
          <w:bCs/>
          <w:sz w:val="32"/>
          <w:szCs w:val="32"/>
          <w:rtl/>
        </w:rPr>
      </w:pPr>
    </w:p>
    <w:p w:rsidR="00966A13" w:rsidRDefault="00966A13" w:rsidP="00966A13">
      <w:pPr>
        <w:tabs>
          <w:tab w:val="left" w:pos="1196"/>
        </w:tabs>
        <w:bidi/>
        <w:spacing w:after="0" w:line="480" w:lineRule="auto"/>
        <w:jc w:val="center"/>
        <w:rPr>
          <w:rFonts w:ascii="Traditional Arabic" w:hAnsi="Traditional Arabic" w:cs="Traditional Arabic"/>
          <w:b/>
          <w:bCs/>
          <w:sz w:val="32"/>
          <w:szCs w:val="32"/>
          <w:rtl/>
        </w:rPr>
      </w:pPr>
    </w:p>
    <w:p w:rsidR="003A0D70" w:rsidRPr="00CB2157" w:rsidRDefault="003A0D70" w:rsidP="008C6A81">
      <w:pPr>
        <w:framePr w:w="8938" w:wrap="auto" w:hAnchor="text"/>
        <w:tabs>
          <w:tab w:val="left" w:pos="1196"/>
        </w:tabs>
        <w:bidi/>
        <w:spacing w:after="0" w:line="480" w:lineRule="auto"/>
        <w:jc w:val="center"/>
        <w:rPr>
          <w:rFonts w:ascii="Traditional Arabic" w:hAnsi="Traditional Arabic" w:cs="Traditional Arabic"/>
          <w:b/>
          <w:bCs/>
          <w:sz w:val="32"/>
          <w:szCs w:val="32"/>
          <w:rtl/>
        </w:rPr>
        <w:sectPr w:rsidR="003A0D70" w:rsidRPr="00CB2157" w:rsidSect="00296775">
          <w:footerReference w:type="default" r:id="rId10"/>
          <w:footnotePr>
            <w:numRestart w:val="eachPage"/>
          </w:footnotePr>
          <w:pgSz w:w="11906" w:h="16838"/>
          <w:pgMar w:top="969" w:right="991" w:bottom="709" w:left="1417" w:header="426" w:footer="0" w:gutter="0"/>
          <w:pgBorders w:display="firstPage" w:offsetFrom="page">
            <w:top w:val="decoBlocks" w:sz="31" w:space="24" w:color="auto"/>
            <w:left w:val="decoBlocks" w:sz="31" w:space="24" w:color="auto"/>
            <w:bottom w:val="decoBlocks" w:sz="31" w:space="24" w:color="auto"/>
            <w:right w:val="decoBlocks" w:sz="31" w:space="24" w:color="auto"/>
          </w:pgBorders>
          <w:cols w:space="708"/>
          <w:rtlGutter/>
          <w:docGrid w:linePitch="360"/>
        </w:sectPr>
      </w:pPr>
    </w:p>
    <w:p w:rsidR="00515304" w:rsidRPr="00C069D7" w:rsidRDefault="00485151" w:rsidP="00A97BE6">
      <w:pPr>
        <w:rPr>
          <w:rFonts w:ascii="DilleniaUPC" w:hAnsi="DilleniaUPC" w:cs="DilleniaUPC"/>
          <w:b/>
          <w:bCs/>
          <w:sz w:val="40"/>
          <w:szCs w:val="40"/>
          <w:rtl/>
          <w:lang w:bidi="ar-DZ"/>
        </w:rPr>
      </w:pPr>
      <w:r>
        <w:rPr>
          <w:rFonts w:hint="cs"/>
          <w:b/>
          <w:bCs/>
          <w:noProof/>
          <w:sz w:val="40"/>
          <w:szCs w:val="40"/>
          <w:rtl/>
        </w:rPr>
        <w:lastRenderedPageBreak/>
        <w:drawing>
          <wp:anchor distT="0" distB="0" distL="114300" distR="114300" simplePos="0" relativeHeight="251834368" behindDoc="1" locked="0" layoutInCell="1" allowOverlap="1" wp14:anchorId="43AA96EE" wp14:editId="026CFCD6">
            <wp:simplePos x="0" y="0"/>
            <wp:positionH relativeFrom="column">
              <wp:posOffset>-899795</wp:posOffset>
            </wp:positionH>
            <wp:positionV relativeFrom="paragraph">
              <wp:posOffset>-1025919</wp:posOffset>
            </wp:positionV>
            <wp:extent cx="7595845" cy="10862441"/>
            <wp:effectExtent l="171450" t="171450" r="386715" b="358140"/>
            <wp:wrapNone/>
            <wp:docPr id="121"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11"/>
                    <a:srcRect/>
                    <a:stretch>
                      <a:fillRect/>
                    </a:stretch>
                  </pic:blipFill>
                  <pic:spPr bwMode="auto">
                    <a:xfrm>
                      <a:off x="0" y="0"/>
                      <a:ext cx="7600349" cy="10868882"/>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rsidR="00A97BE6" w:rsidRPr="006301C4" w:rsidRDefault="00A97BE6" w:rsidP="00A97BE6">
      <w:pPr>
        <w:jc w:val="center"/>
        <w:rPr>
          <w:rFonts w:ascii="Andalus" w:hAnsi="Andalus" w:cs="Andalus"/>
          <w:b/>
          <w:bCs/>
          <w:sz w:val="56"/>
          <w:szCs w:val="56"/>
          <w:rtl/>
          <w:lang w:bidi="ar-DZ"/>
        </w:rPr>
      </w:pPr>
      <w:r w:rsidRPr="006301C4">
        <w:rPr>
          <w:rFonts w:ascii="Andalus" w:hAnsi="Andalus" w:cs="Andalus"/>
          <w:b/>
          <w:bCs/>
          <w:sz w:val="56"/>
          <w:szCs w:val="56"/>
          <w:rtl/>
          <w:lang w:bidi="ar-DZ"/>
        </w:rPr>
        <w:t>إهـــــــــــــــــــداء</w:t>
      </w:r>
    </w:p>
    <w:p w:rsidR="00A97BE6" w:rsidRPr="00E70826" w:rsidRDefault="00A97BE6" w:rsidP="00A97BE6">
      <w:pPr>
        <w:bidi/>
        <w:jc w:val="center"/>
        <w:rPr>
          <w:rFonts w:ascii="Andalus" w:hAnsi="Andalus" w:cs="Andalus"/>
          <w:i/>
          <w:iCs/>
          <w:sz w:val="48"/>
          <w:szCs w:val="48"/>
          <w:rtl/>
          <w:lang w:bidi="ar-DZ"/>
        </w:rPr>
      </w:pPr>
      <w:r w:rsidRPr="00E70826">
        <w:rPr>
          <w:rFonts w:ascii="Arabic Typesetting" w:hAnsi="Arabic Typesetting" w:cs="Arabic Typesetting"/>
          <w:i/>
          <w:iCs/>
          <w:sz w:val="48"/>
          <w:szCs w:val="48"/>
          <w:rtl/>
          <w:lang w:bidi="ar-DZ"/>
        </w:rPr>
        <w:t xml:space="preserve">أهدي هذا العمل </w:t>
      </w:r>
      <w:proofErr w:type="gramStart"/>
      <w:r w:rsidRPr="00E70826">
        <w:rPr>
          <w:rFonts w:ascii="Arabic Typesetting" w:hAnsi="Arabic Typesetting" w:cs="Arabic Typesetting"/>
          <w:i/>
          <w:iCs/>
          <w:sz w:val="48"/>
          <w:szCs w:val="48"/>
          <w:rtl/>
          <w:lang w:bidi="ar-DZ"/>
        </w:rPr>
        <w:t>إلى</w:t>
      </w:r>
      <w:proofErr w:type="gramEnd"/>
      <w:r w:rsidRPr="00E70826">
        <w:rPr>
          <w:rFonts w:ascii="Arabic Typesetting" w:hAnsi="Arabic Typesetting" w:cs="Arabic Typesetting"/>
          <w:i/>
          <w:iCs/>
          <w:sz w:val="48"/>
          <w:szCs w:val="48"/>
          <w:rtl/>
          <w:lang w:bidi="ar-DZ"/>
        </w:rPr>
        <w:t xml:space="preserve"> من قال فيهما</w:t>
      </w:r>
      <w:r w:rsidR="00E70826" w:rsidRPr="00E70826">
        <w:rPr>
          <w:rFonts w:ascii="Andalus" w:hAnsi="Andalus" w:cs="Andalus" w:hint="cs"/>
          <w:i/>
          <w:iCs/>
          <w:sz w:val="48"/>
          <w:szCs w:val="48"/>
          <w:rtl/>
          <w:lang w:bidi="ar-DZ"/>
        </w:rPr>
        <w:t xml:space="preserve"> </w:t>
      </w:r>
      <w:r w:rsidR="00E70826" w:rsidRPr="00E70826">
        <w:rPr>
          <w:rFonts w:ascii="Arabic Typesetting" w:hAnsi="Arabic Typesetting" w:cs="Arabic Typesetting"/>
          <w:i/>
          <w:iCs/>
          <w:sz w:val="48"/>
          <w:szCs w:val="48"/>
          <w:rtl/>
        </w:rPr>
        <w:t>الله ت</w:t>
      </w:r>
      <w:r w:rsidR="00E70826" w:rsidRPr="00E70826">
        <w:rPr>
          <w:rFonts w:ascii="Arabic Typesetting" w:hAnsi="Arabic Typesetting" w:cs="Arabic Typesetting" w:hint="cs"/>
          <w:i/>
          <w:iCs/>
          <w:sz w:val="48"/>
          <w:szCs w:val="48"/>
          <w:rtl/>
        </w:rPr>
        <w:t>َ</w:t>
      </w:r>
      <w:r w:rsidR="00E70826" w:rsidRPr="00E70826">
        <w:rPr>
          <w:rFonts w:ascii="Arabic Typesetting" w:hAnsi="Arabic Typesetting" w:cs="Arabic Typesetting"/>
          <w:i/>
          <w:iCs/>
          <w:sz w:val="48"/>
          <w:szCs w:val="48"/>
          <w:rtl/>
        </w:rPr>
        <w:t>ع</w:t>
      </w:r>
      <w:r w:rsidR="00E70826" w:rsidRPr="00E70826">
        <w:rPr>
          <w:rFonts w:ascii="Arabic Typesetting" w:hAnsi="Arabic Typesetting" w:cs="Arabic Typesetting" w:hint="cs"/>
          <w:i/>
          <w:iCs/>
          <w:sz w:val="48"/>
          <w:szCs w:val="48"/>
          <w:rtl/>
        </w:rPr>
        <w:t>َ</w:t>
      </w:r>
      <w:r w:rsidR="00E70826" w:rsidRPr="00E70826">
        <w:rPr>
          <w:rFonts w:ascii="Arabic Typesetting" w:hAnsi="Arabic Typesetting" w:cs="Arabic Typesetting"/>
          <w:i/>
          <w:iCs/>
          <w:sz w:val="48"/>
          <w:szCs w:val="48"/>
          <w:rtl/>
        </w:rPr>
        <w:t>ال</w:t>
      </w:r>
      <w:r w:rsidR="00E70826" w:rsidRPr="00E70826">
        <w:rPr>
          <w:rFonts w:ascii="Arabic Typesetting" w:hAnsi="Arabic Typesetting" w:cs="Arabic Typesetting" w:hint="cs"/>
          <w:i/>
          <w:iCs/>
          <w:sz w:val="48"/>
          <w:szCs w:val="48"/>
          <w:rtl/>
        </w:rPr>
        <w:t>َ</w:t>
      </w:r>
      <w:r w:rsidR="00E70826" w:rsidRPr="00E70826">
        <w:rPr>
          <w:rFonts w:ascii="Arabic Typesetting" w:hAnsi="Arabic Typesetting" w:cs="Arabic Typesetting"/>
          <w:i/>
          <w:iCs/>
          <w:sz w:val="48"/>
          <w:szCs w:val="48"/>
          <w:rtl/>
        </w:rPr>
        <w:t>ى</w:t>
      </w:r>
    </w:p>
    <w:p w:rsidR="00E62AE8" w:rsidRPr="00E62AE8" w:rsidRDefault="00E62AE8" w:rsidP="00E62AE8">
      <w:pPr>
        <w:bidi/>
        <w:spacing w:after="0" w:line="360" w:lineRule="auto"/>
        <w:jc w:val="center"/>
        <w:rPr>
          <w:rFonts w:ascii="Andalus" w:eastAsia="Times New Roman" w:hAnsi="Andalus" w:cs="Andalus"/>
          <w:b/>
          <w:bCs/>
          <w:sz w:val="36"/>
          <w:szCs w:val="36"/>
        </w:rPr>
      </w:pPr>
      <w:r w:rsidRPr="00E62AE8">
        <w:rPr>
          <w:rFonts w:ascii="Andalus" w:hAnsi="Andalus" w:cs="Andalus"/>
          <w:sz w:val="36"/>
          <w:szCs w:val="36"/>
          <w:rtl/>
          <w:lang w:bidi="ar-DZ"/>
        </w:rPr>
        <w:t>{</w:t>
      </w:r>
      <w:r w:rsidRPr="00E62AE8">
        <w:rPr>
          <w:rFonts w:ascii="Andalus" w:eastAsia="Times New Roman" w:hAnsi="Andalus" w:cs="Andalus"/>
          <w:b/>
          <w:bCs/>
          <w:sz w:val="36"/>
          <w:szCs w:val="36"/>
          <w:rtl/>
        </w:rPr>
        <w:t xml:space="preserve"> وَ </w:t>
      </w:r>
      <w:r>
        <w:rPr>
          <w:rFonts w:ascii="Andalus" w:eastAsia="Times New Roman" w:hAnsi="Andalus" w:cs="Andalus" w:hint="cs"/>
          <w:b/>
          <w:bCs/>
          <w:sz w:val="36"/>
          <w:szCs w:val="36"/>
          <w:rtl/>
        </w:rPr>
        <w:t>إ</w:t>
      </w:r>
      <w:r w:rsidRPr="00E62AE8">
        <w:rPr>
          <w:rFonts w:ascii="Andalus" w:eastAsia="Times New Roman" w:hAnsi="Andalus" w:cs="Andalus"/>
          <w:b/>
          <w:bCs/>
          <w:sz w:val="36"/>
          <w:szCs w:val="36"/>
          <w:rtl/>
        </w:rPr>
        <w:t xml:space="preserve">خْفِضْ لَهُمَا جَنَاحَ الذُّلِّ مِنَ الرَّحْمَة وَ قُلْ رَبِّ </w:t>
      </w:r>
      <w:r>
        <w:rPr>
          <w:rFonts w:ascii="Andalus" w:eastAsia="Times New Roman" w:hAnsi="Andalus" w:cs="Andalus" w:hint="cs"/>
          <w:b/>
          <w:bCs/>
          <w:sz w:val="36"/>
          <w:szCs w:val="36"/>
          <w:rtl/>
        </w:rPr>
        <w:t>إ</w:t>
      </w:r>
      <w:r w:rsidRPr="00E62AE8">
        <w:rPr>
          <w:rFonts w:ascii="Andalus" w:eastAsia="Times New Roman" w:hAnsi="Andalus" w:cs="Andalus"/>
          <w:b/>
          <w:bCs/>
          <w:sz w:val="36"/>
          <w:szCs w:val="36"/>
          <w:rtl/>
        </w:rPr>
        <w:t>رْحَمْهُمَا كَمَا رَبَّيَانِي صَغِيرَا</w:t>
      </w:r>
      <w:r>
        <w:rPr>
          <w:rFonts w:ascii="Andalus" w:eastAsia="Times New Roman" w:hAnsi="Andalus" w:cs="Andalus" w:hint="cs"/>
          <w:b/>
          <w:bCs/>
          <w:sz w:val="36"/>
          <w:szCs w:val="36"/>
          <w:rtl/>
        </w:rPr>
        <w:t xml:space="preserve"> </w:t>
      </w:r>
      <w:r w:rsidRPr="00E62AE8">
        <w:rPr>
          <w:rFonts w:ascii="Andalus" w:hAnsi="Andalus" w:cs="Andalus"/>
          <w:sz w:val="36"/>
          <w:szCs w:val="36"/>
          <w:rtl/>
          <w:lang w:bidi="ar-DZ"/>
        </w:rPr>
        <w:t>}</w:t>
      </w:r>
    </w:p>
    <w:p w:rsidR="00E62AE8" w:rsidRPr="00E70826" w:rsidRDefault="00E62AE8" w:rsidP="00E62AE8">
      <w:pPr>
        <w:tabs>
          <w:tab w:val="left" w:pos="3593"/>
          <w:tab w:val="center" w:pos="4819"/>
        </w:tabs>
        <w:spacing w:after="0" w:line="360" w:lineRule="auto"/>
        <w:jc w:val="center"/>
        <w:rPr>
          <w:rFonts w:ascii="Arabic Typesetting" w:hAnsi="Arabic Typesetting" w:cs="Arabic Typesetting"/>
          <w:sz w:val="32"/>
          <w:szCs w:val="32"/>
          <w:lang w:bidi="ar-DZ"/>
        </w:rPr>
      </w:pPr>
      <w:r w:rsidRPr="00E70826">
        <w:rPr>
          <w:rFonts w:ascii="Arabic Typesetting" w:hAnsi="Arabic Typesetting" w:cs="Arabic Typesetting"/>
          <w:sz w:val="48"/>
          <w:szCs w:val="48"/>
          <w:rtl/>
          <w:lang w:bidi="ar-DZ"/>
        </w:rPr>
        <w:t>صَدَقَ الله العَظِيمْ</w:t>
      </w:r>
    </w:p>
    <w:p w:rsidR="00E62AE8" w:rsidRPr="007D0602" w:rsidRDefault="00E62AE8" w:rsidP="00E62AE8">
      <w:pPr>
        <w:tabs>
          <w:tab w:val="left" w:pos="3593"/>
          <w:tab w:val="center" w:pos="4819"/>
        </w:tabs>
        <w:spacing w:after="0" w:line="204" w:lineRule="auto"/>
        <w:rPr>
          <w:rFonts w:ascii="Arabic Typesetting" w:hAnsi="Arabic Typesetting" w:cs="Arabic Typesetting"/>
          <w:sz w:val="48"/>
          <w:szCs w:val="48"/>
          <w:rtl/>
          <w:lang w:bidi="ar-DZ"/>
        </w:rPr>
      </w:pPr>
    </w:p>
    <w:p w:rsidR="00A97BE6" w:rsidRPr="001653AB" w:rsidRDefault="00A97BE6" w:rsidP="00E62AE8">
      <w:pPr>
        <w:bidi/>
        <w:spacing w:after="0"/>
        <w:jc w:val="center"/>
        <w:rPr>
          <w:rFonts w:ascii="Andalus" w:hAnsi="Andalus" w:cs="Andalus"/>
          <w:sz w:val="36"/>
          <w:szCs w:val="36"/>
          <w:rtl/>
          <w:lang w:bidi="ar-DZ"/>
        </w:rPr>
      </w:pPr>
      <w:r w:rsidRPr="001653AB">
        <w:rPr>
          <w:rFonts w:ascii="Andalus" w:hAnsi="Andalus" w:cs="Andalus"/>
          <w:sz w:val="36"/>
          <w:szCs w:val="36"/>
          <w:rtl/>
          <w:lang w:bidi="ar-DZ"/>
        </w:rPr>
        <w:t xml:space="preserve">إلى الوالدين الكريمين حفظهما الله وأطال </w:t>
      </w:r>
      <w:proofErr w:type="gramStart"/>
      <w:r w:rsidRPr="001653AB">
        <w:rPr>
          <w:rFonts w:ascii="Andalus" w:hAnsi="Andalus" w:cs="Andalus"/>
          <w:sz w:val="36"/>
          <w:szCs w:val="36"/>
          <w:rtl/>
          <w:lang w:bidi="ar-DZ"/>
        </w:rPr>
        <w:t>في</w:t>
      </w:r>
      <w:proofErr w:type="gramEnd"/>
      <w:r w:rsidRPr="001653AB">
        <w:rPr>
          <w:rFonts w:ascii="Andalus" w:hAnsi="Andalus" w:cs="Andalus"/>
          <w:sz w:val="36"/>
          <w:szCs w:val="36"/>
          <w:rtl/>
          <w:lang w:bidi="ar-DZ"/>
        </w:rPr>
        <w:t xml:space="preserve"> عمرهما،</w:t>
      </w:r>
    </w:p>
    <w:p w:rsidR="00A97BE6" w:rsidRPr="001653AB" w:rsidRDefault="00A97BE6" w:rsidP="00A97BE6">
      <w:pPr>
        <w:bidi/>
        <w:jc w:val="center"/>
        <w:rPr>
          <w:rFonts w:ascii="Andalus" w:hAnsi="Andalus" w:cs="Andalus"/>
          <w:sz w:val="36"/>
          <w:szCs w:val="36"/>
          <w:rtl/>
          <w:lang w:bidi="ar-DZ"/>
        </w:rPr>
      </w:pPr>
      <w:r w:rsidRPr="001653AB">
        <w:rPr>
          <w:rFonts w:ascii="Andalus" w:hAnsi="Andalus" w:cs="Andalus"/>
          <w:sz w:val="36"/>
          <w:szCs w:val="36"/>
          <w:rtl/>
          <w:lang w:bidi="ar-DZ"/>
        </w:rPr>
        <w:t>إلى الإخوة والأخوات ، إلى كل الأهل والأقارب ،</w:t>
      </w:r>
    </w:p>
    <w:p w:rsidR="00A97BE6" w:rsidRPr="001653AB" w:rsidRDefault="00A97BE6" w:rsidP="00A97BE6">
      <w:pPr>
        <w:bidi/>
        <w:jc w:val="center"/>
        <w:rPr>
          <w:rFonts w:ascii="Andalus" w:hAnsi="Andalus" w:cs="Andalus"/>
          <w:sz w:val="36"/>
          <w:szCs w:val="36"/>
          <w:rtl/>
          <w:lang w:bidi="ar-DZ"/>
        </w:rPr>
      </w:pPr>
      <w:r w:rsidRPr="001653AB">
        <w:rPr>
          <w:rFonts w:ascii="Andalus" w:hAnsi="Andalus" w:cs="Andalus"/>
          <w:sz w:val="36"/>
          <w:szCs w:val="36"/>
          <w:rtl/>
          <w:lang w:bidi="ar-DZ"/>
        </w:rPr>
        <w:t>إلى جميع الأصدقاء</w:t>
      </w:r>
      <w:r w:rsidR="001653AB" w:rsidRPr="001653AB">
        <w:rPr>
          <w:rFonts w:ascii="Andalus" w:hAnsi="Andalus" w:cs="Andalus"/>
          <w:sz w:val="36"/>
          <w:szCs w:val="36"/>
          <w:rtl/>
          <w:lang w:bidi="ar-DZ"/>
        </w:rPr>
        <w:t xml:space="preserve"> </w:t>
      </w:r>
      <w:proofErr w:type="gramStart"/>
      <w:r w:rsidR="001653AB" w:rsidRPr="001653AB">
        <w:rPr>
          <w:rFonts w:ascii="Andalus" w:hAnsi="Andalus" w:cs="Andalus"/>
          <w:sz w:val="36"/>
          <w:szCs w:val="36"/>
          <w:rtl/>
          <w:lang w:bidi="ar-DZ"/>
        </w:rPr>
        <w:t>والزملاء</w:t>
      </w:r>
      <w:proofErr w:type="gramEnd"/>
      <w:r w:rsidRPr="001653AB">
        <w:rPr>
          <w:rFonts w:ascii="Andalus" w:hAnsi="Andalus" w:cs="Andalus"/>
          <w:sz w:val="36"/>
          <w:szCs w:val="36"/>
          <w:rtl/>
          <w:lang w:bidi="ar-DZ"/>
        </w:rPr>
        <w:t>،</w:t>
      </w:r>
    </w:p>
    <w:p w:rsidR="00A97BE6" w:rsidRPr="001653AB" w:rsidRDefault="00A97BE6" w:rsidP="001653AB">
      <w:pPr>
        <w:bidi/>
        <w:jc w:val="center"/>
        <w:rPr>
          <w:rFonts w:ascii="Andalus" w:hAnsi="Andalus" w:cs="Andalus"/>
          <w:sz w:val="36"/>
          <w:szCs w:val="36"/>
          <w:rtl/>
          <w:lang w:bidi="ar-DZ"/>
        </w:rPr>
      </w:pPr>
      <w:proofErr w:type="gramStart"/>
      <w:r w:rsidRPr="001653AB">
        <w:rPr>
          <w:rFonts w:ascii="Andalus" w:hAnsi="Andalus" w:cs="Andalus"/>
          <w:sz w:val="36"/>
          <w:szCs w:val="36"/>
          <w:rtl/>
          <w:lang w:bidi="ar-DZ"/>
        </w:rPr>
        <w:t>إلى</w:t>
      </w:r>
      <w:proofErr w:type="gramEnd"/>
      <w:r w:rsidRPr="001653AB">
        <w:rPr>
          <w:rFonts w:ascii="Andalus" w:hAnsi="Andalus" w:cs="Andalus"/>
          <w:sz w:val="36"/>
          <w:szCs w:val="36"/>
          <w:rtl/>
          <w:lang w:bidi="ar-DZ"/>
        </w:rPr>
        <w:t xml:space="preserve"> كل </w:t>
      </w:r>
      <w:r w:rsidR="001653AB" w:rsidRPr="001653AB">
        <w:rPr>
          <w:rFonts w:ascii="Andalus" w:hAnsi="Andalus" w:cs="Andalus"/>
          <w:sz w:val="36"/>
          <w:szCs w:val="36"/>
          <w:rtl/>
          <w:lang w:bidi="ar-DZ"/>
        </w:rPr>
        <w:t>قدم يد المساعدة من قريب أو من بعيد</w:t>
      </w:r>
      <w:r w:rsidRPr="001653AB">
        <w:rPr>
          <w:rFonts w:ascii="Andalus" w:hAnsi="Andalus" w:cs="Andalus"/>
          <w:sz w:val="36"/>
          <w:szCs w:val="36"/>
          <w:rtl/>
          <w:lang w:bidi="ar-DZ"/>
        </w:rPr>
        <w:t>،</w:t>
      </w:r>
    </w:p>
    <w:p w:rsidR="00A97BE6" w:rsidRPr="001653AB" w:rsidRDefault="00A97BE6" w:rsidP="00A97BE6">
      <w:pPr>
        <w:bidi/>
        <w:jc w:val="center"/>
        <w:rPr>
          <w:rFonts w:ascii="Andalus" w:hAnsi="Andalus" w:cs="Andalus"/>
          <w:sz w:val="36"/>
          <w:szCs w:val="36"/>
          <w:rtl/>
          <w:lang w:bidi="ar-DZ"/>
        </w:rPr>
      </w:pPr>
      <w:proofErr w:type="gramStart"/>
      <w:r w:rsidRPr="001653AB">
        <w:rPr>
          <w:rFonts w:ascii="Andalus" w:hAnsi="Andalus" w:cs="Andalus"/>
          <w:sz w:val="36"/>
          <w:szCs w:val="36"/>
          <w:rtl/>
          <w:lang w:bidi="ar-DZ"/>
        </w:rPr>
        <w:t>إلى</w:t>
      </w:r>
      <w:proofErr w:type="gramEnd"/>
      <w:r w:rsidRPr="001653AB">
        <w:rPr>
          <w:rFonts w:ascii="Andalus" w:hAnsi="Andalus" w:cs="Andalus"/>
          <w:sz w:val="36"/>
          <w:szCs w:val="36"/>
          <w:rtl/>
          <w:lang w:bidi="ar-DZ"/>
        </w:rPr>
        <w:t xml:space="preserve"> من رفعوا رايات العلم والتعليم</w:t>
      </w:r>
    </w:p>
    <w:p w:rsidR="00A97BE6" w:rsidRPr="001653AB" w:rsidRDefault="00A97BE6" w:rsidP="00A97BE6">
      <w:pPr>
        <w:tabs>
          <w:tab w:val="left" w:pos="2706"/>
          <w:tab w:val="center" w:pos="4536"/>
        </w:tabs>
        <w:bidi/>
        <w:rPr>
          <w:rFonts w:ascii="Andalus" w:hAnsi="Andalus" w:cs="Andalus"/>
          <w:sz w:val="36"/>
          <w:szCs w:val="36"/>
          <w:rtl/>
          <w:lang w:bidi="ar-DZ"/>
        </w:rPr>
      </w:pPr>
      <w:r w:rsidRPr="001653AB">
        <w:rPr>
          <w:rFonts w:ascii="Andalus" w:hAnsi="Andalus" w:cs="Andalus"/>
          <w:sz w:val="36"/>
          <w:szCs w:val="36"/>
          <w:rtl/>
          <w:lang w:bidi="ar-DZ"/>
        </w:rPr>
        <w:tab/>
      </w:r>
      <w:r w:rsidRPr="001653AB">
        <w:rPr>
          <w:rFonts w:ascii="Andalus" w:hAnsi="Andalus" w:cs="Andalus"/>
          <w:sz w:val="36"/>
          <w:szCs w:val="36"/>
          <w:rtl/>
          <w:lang w:bidi="ar-DZ"/>
        </w:rPr>
        <w:tab/>
        <w:t>أساتذتي الأفاضل،</w:t>
      </w:r>
    </w:p>
    <w:p w:rsidR="001653AB" w:rsidRPr="001653AB" w:rsidRDefault="001653AB" w:rsidP="001653AB">
      <w:pPr>
        <w:tabs>
          <w:tab w:val="left" w:pos="2706"/>
          <w:tab w:val="center" w:pos="4536"/>
        </w:tabs>
        <w:bidi/>
        <w:jc w:val="center"/>
        <w:rPr>
          <w:rFonts w:ascii="Andalus" w:hAnsi="Andalus" w:cs="Andalus"/>
          <w:sz w:val="36"/>
          <w:szCs w:val="36"/>
          <w:rtl/>
          <w:lang w:bidi="ar-DZ"/>
        </w:rPr>
      </w:pPr>
      <w:r w:rsidRPr="001653AB">
        <w:rPr>
          <w:rFonts w:ascii="Andalus" w:hAnsi="Andalus" w:cs="Andalus"/>
          <w:sz w:val="36"/>
          <w:szCs w:val="36"/>
          <w:rtl/>
          <w:lang w:bidi="ar-DZ"/>
        </w:rPr>
        <w:t>أهدي هذا العمل المتواضع، آملين من الله التوفيق والسداد</w:t>
      </w:r>
    </w:p>
    <w:p w:rsidR="005A0330" w:rsidRPr="001653AB" w:rsidRDefault="005A0330" w:rsidP="006038CB">
      <w:pPr>
        <w:bidi/>
        <w:rPr>
          <w:rFonts w:ascii="Andalus" w:hAnsi="Andalus" w:cs="Andalus"/>
          <w:b/>
          <w:bCs/>
          <w:sz w:val="36"/>
          <w:szCs w:val="36"/>
          <w:rtl/>
          <w:lang w:bidi="ar-DZ"/>
        </w:rPr>
      </w:pPr>
    </w:p>
    <w:p w:rsidR="005A0330" w:rsidRPr="005A0330" w:rsidRDefault="001653AB" w:rsidP="00C069D7">
      <w:pPr>
        <w:bidi/>
        <w:jc w:val="right"/>
        <w:rPr>
          <w:rFonts w:ascii="Vladimir Script" w:hAnsi="Vladimir Script"/>
          <w:b/>
          <w:bCs/>
          <w:sz w:val="44"/>
          <w:szCs w:val="44"/>
          <w:rtl/>
          <w:lang w:bidi="ar-DZ"/>
        </w:rPr>
      </w:pPr>
      <w:r w:rsidRPr="001653AB">
        <w:rPr>
          <w:rFonts w:ascii="Andalus" w:hAnsi="Andalus" w:cs="Andalus"/>
          <w:b/>
          <w:bCs/>
          <w:sz w:val="36"/>
          <w:szCs w:val="36"/>
          <w:rtl/>
          <w:lang w:bidi="ar-DZ"/>
        </w:rPr>
        <w:t>الطاهر</w:t>
      </w:r>
    </w:p>
    <w:p w:rsidR="005A0330" w:rsidRDefault="005A0330" w:rsidP="00D60BC5">
      <w:pPr>
        <w:jc w:val="center"/>
        <w:rPr>
          <w:b/>
          <w:bCs/>
          <w:sz w:val="32"/>
          <w:szCs w:val="32"/>
          <w:rtl/>
          <w:lang w:bidi="ar-DZ"/>
        </w:rPr>
      </w:pPr>
    </w:p>
    <w:p w:rsidR="005A0330" w:rsidRDefault="005A0330" w:rsidP="00D60BC5">
      <w:pPr>
        <w:jc w:val="center"/>
        <w:rPr>
          <w:b/>
          <w:bCs/>
          <w:sz w:val="32"/>
          <w:szCs w:val="32"/>
          <w:rtl/>
          <w:lang w:bidi="ar-DZ"/>
        </w:rPr>
      </w:pPr>
    </w:p>
    <w:p w:rsidR="001653AB" w:rsidRDefault="001653AB" w:rsidP="00D60BC5">
      <w:pPr>
        <w:jc w:val="center"/>
        <w:rPr>
          <w:b/>
          <w:bCs/>
          <w:sz w:val="32"/>
          <w:szCs w:val="32"/>
          <w:rtl/>
          <w:lang w:bidi="ar-DZ"/>
        </w:rPr>
      </w:pPr>
    </w:p>
    <w:p w:rsidR="001653AB" w:rsidRDefault="0000470C" w:rsidP="001653AB">
      <w:pPr>
        <w:rPr>
          <w:b/>
          <w:bCs/>
          <w:sz w:val="32"/>
          <w:szCs w:val="32"/>
          <w:rtl/>
          <w:lang w:bidi="ar-DZ"/>
        </w:rPr>
      </w:pPr>
      <w:r>
        <w:rPr>
          <w:rFonts w:hint="cs"/>
          <w:b/>
          <w:bCs/>
          <w:noProof/>
          <w:sz w:val="40"/>
          <w:szCs w:val="40"/>
          <w:rtl/>
        </w:rPr>
        <w:lastRenderedPageBreak/>
        <w:drawing>
          <wp:anchor distT="0" distB="0" distL="114300" distR="114300" simplePos="0" relativeHeight="251866112" behindDoc="1" locked="0" layoutInCell="1" allowOverlap="1" wp14:anchorId="63007A3F" wp14:editId="245EA040">
            <wp:simplePos x="0" y="0"/>
            <wp:positionH relativeFrom="column">
              <wp:posOffset>-868680</wp:posOffset>
            </wp:positionH>
            <wp:positionV relativeFrom="paragraph">
              <wp:posOffset>-891518</wp:posOffset>
            </wp:positionV>
            <wp:extent cx="7505700" cy="10868660"/>
            <wp:effectExtent l="171450" t="171450" r="381000" b="370840"/>
            <wp:wrapNone/>
            <wp:docPr id="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11"/>
                    <a:srcRect/>
                    <a:stretch>
                      <a:fillRect/>
                    </a:stretch>
                  </pic:blipFill>
                  <pic:spPr bwMode="auto">
                    <a:xfrm>
                      <a:off x="0" y="0"/>
                      <a:ext cx="7505700" cy="1086866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rsidR="00E62AE8" w:rsidRDefault="00E62AE8" w:rsidP="00E62AE8">
      <w:pPr>
        <w:jc w:val="center"/>
        <w:rPr>
          <w:b/>
          <w:bCs/>
          <w:sz w:val="44"/>
          <w:szCs w:val="44"/>
          <w:rtl/>
          <w:lang w:bidi="ar-DZ"/>
        </w:rPr>
      </w:pPr>
    </w:p>
    <w:p w:rsidR="00812D74" w:rsidRPr="0000470C" w:rsidRDefault="005A0330" w:rsidP="00E62AE8">
      <w:pPr>
        <w:jc w:val="center"/>
        <w:rPr>
          <w:rFonts w:ascii="Andalus" w:hAnsi="Andalus" w:cs="Andalus"/>
          <w:b/>
          <w:bCs/>
          <w:sz w:val="56"/>
          <w:szCs w:val="56"/>
          <w:rtl/>
          <w:lang w:bidi="ar-DZ"/>
        </w:rPr>
      </w:pPr>
      <w:r w:rsidRPr="0000470C">
        <w:rPr>
          <w:rFonts w:ascii="Andalus" w:hAnsi="Andalus" w:cs="Andalus"/>
          <w:b/>
          <w:bCs/>
          <w:sz w:val="56"/>
          <w:szCs w:val="56"/>
          <w:rtl/>
          <w:lang w:bidi="ar-DZ"/>
        </w:rPr>
        <w:t>إه</w:t>
      </w:r>
      <w:r w:rsidR="00C069D7" w:rsidRPr="0000470C">
        <w:rPr>
          <w:rFonts w:ascii="Andalus" w:hAnsi="Andalus" w:cs="Andalus"/>
          <w:b/>
          <w:bCs/>
          <w:sz w:val="56"/>
          <w:szCs w:val="56"/>
          <w:rtl/>
          <w:lang w:bidi="ar-DZ"/>
        </w:rPr>
        <w:t>ـــــــــــــــــــ</w:t>
      </w:r>
      <w:r w:rsidRPr="0000470C">
        <w:rPr>
          <w:rFonts w:ascii="Andalus" w:hAnsi="Andalus" w:cs="Andalus"/>
          <w:b/>
          <w:bCs/>
          <w:sz w:val="56"/>
          <w:szCs w:val="56"/>
          <w:rtl/>
          <w:lang w:bidi="ar-DZ"/>
        </w:rPr>
        <w:t>داء</w:t>
      </w:r>
    </w:p>
    <w:p w:rsidR="00812D74" w:rsidRPr="00812D74" w:rsidRDefault="00812D74" w:rsidP="00AC56F6">
      <w:pPr>
        <w:bidi/>
        <w:jc w:val="center"/>
        <w:rPr>
          <w:rFonts w:ascii="Andalus" w:hAnsi="Andalus" w:cs="Andalus"/>
          <w:sz w:val="36"/>
          <w:szCs w:val="36"/>
          <w:rtl/>
          <w:lang w:bidi="ar-DZ"/>
        </w:rPr>
      </w:pPr>
      <w:r w:rsidRPr="00812D74">
        <w:rPr>
          <w:rFonts w:ascii="Andalus" w:hAnsi="Andalus" w:cs="Andalus"/>
          <w:sz w:val="36"/>
          <w:szCs w:val="36"/>
          <w:rtl/>
          <w:lang w:bidi="ar-DZ"/>
        </w:rPr>
        <w:t xml:space="preserve">الحمد لله الذي </w:t>
      </w:r>
      <w:proofErr w:type="gramStart"/>
      <w:r w:rsidRPr="00812D74">
        <w:rPr>
          <w:rFonts w:ascii="Andalus" w:hAnsi="Andalus" w:cs="Andalus"/>
          <w:sz w:val="36"/>
          <w:szCs w:val="36"/>
          <w:rtl/>
          <w:lang w:bidi="ar-DZ"/>
        </w:rPr>
        <w:t>أعاننا</w:t>
      </w:r>
      <w:proofErr w:type="gramEnd"/>
      <w:r w:rsidRPr="00812D74">
        <w:rPr>
          <w:rFonts w:ascii="Andalus" w:hAnsi="Andalus" w:cs="Andalus"/>
          <w:sz w:val="36"/>
          <w:szCs w:val="36"/>
          <w:rtl/>
          <w:lang w:bidi="ar-DZ"/>
        </w:rPr>
        <w:t xml:space="preserve"> بالعلم وزيننا بالحلم وأكرمنا بالتقوى وأجملنا بالعافية</w:t>
      </w:r>
    </w:p>
    <w:p w:rsidR="00812D74" w:rsidRPr="00812D74" w:rsidRDefault="00812D74" w:rsidP="00AC56F6">
      <w:pPr>
        <w:bidi/>
        <w:jc w:val="center"/>
        <w:rPr>
          <w:rFonts w:ascii="Andalus" w:hAnsi="Andalus" w:cs="Andalus"/>
          <w:sz w:val="36"/>
          <w:szCs w:val="36"/>
          <w:rtl/>
          <w:lang w:bidi="ar-DZ"/>
        </w:rPr>
      </w:pPr>
      <w:r w:rsidRPr="00812D74">
        <w:rPr>
          <w:rFonts w:ascii="Andalus" w:hAnsi="Andalus" w:cs="Andalus"/>
          <w:sz w:val="36"/>
          <w:szCs w:val="36"/>
          <w:rtl/>
          <w:lang w:bidi="ar-DZ"/>
        </w:rPr>
        <w:t>أتقدم بإهداء عملي المتواضع</w:t>
      </w:r>
    </w:p>
    <w:p w:rsidR="00812D74" w:rsidRPr="00812D74" w:rsidRDefault="009F7CB1" w:rsidP="00AC56F6">
      <w:pPr>
        <w:tabs>
          <w:tab w:val="center" w:pos="4536"/>
          <w:tab w:val="right" w:pos="9072"/>
        </w:tabs>
        <w:bidi/>
        <w:jc w:val="center"/>
        <w:rPr>
          <w:rFonts w:ascii="Andalus" w:hAnsi="Andalus" w:cs="Andalus"/>
          <w:sz w:val="36"/>
          <w:szCs w:val="36"/>
          <w:rtl/>
          <w:lang w:bidi="ar-DZ"/>
        </w:rPr>
      </w:pPr>
      <w:r w:rsidRPr="00812D74">
        <w:rPr>
          <w:rFonts w:ascii="Andalus" w:hAnsi="Andalus" w:cs="Andalus"/>
          <w:sz w:val="36"/>
          <w:szCs w:val="36"/>
          <w:rtl/>
          <w:lang w:bidi="ar-DZ"/>
        </w:rPr>
        <w:t>إلى</w:t>
      </w:r>
      <w:r>
        <w:rPr>
          <w:rFonts w:ascii="Andalus" w:hAnsi="Andalus" w:cs="Andalus" w:hint="cs"/>
          <w:sz w:val="36"/>
          <w:szCs w:val="36"/>
          <w:rtl/>
          <w:lang w:bidi="ar-DZ"/>
        </w:rPr>
        <w:t xml:space="preserve"> </w:t>
      </w:r>
      <w:r w:rsidR="00812D74">
        <w:rPr>
          <w:rFonts w:ascii="Andalus" w:hAnsi="Andalus" w:cs="Andalus" w:hint="cs"/>
          <w:sz w:val="36"/>
          <w:szCs w:val="36"/>
          <w:rtl/>
          <w:lang w:bidi="ar-DZ"/>
        </w:rPr>
        <w:t>من أنارو في قلبي حب العلم أبي وأمي رحمهما الله وأسكنهم فسيح جناته</w:t>
      </w:r>
    </w:p>
    <w:p w:rsidR="00812D74" w:rsidRPr="00812D74" w:rsidRDefault="009F7CB1" w:rsidP="00AC56F6">
      <w:pPr>
        <w:bidi/>
        <w:jc w:val="center"/>
        <w:rPr>
          <w:rFonts w:ascii="Andalus" w:hAnsi="Andalus" w:cs="Andalus"/>
          <w:sz w:val="36"/>
          <w:szCs w:val="36"/>
          <w:rtl/>
          <w:lang w:bidi="ar-DZ"/>
        </w:rPr>
      </w:pPr>
      <w:r w:rsidRPr="00812D74">
        <w:rPr>
          <w:rFonts w:ascii="Andalus" w:hAnsi="Andalus" w:cs="Andalus"/>
          <w:sz w:val="36"/>
          <w:szCs w:val="36"/>
          <w:rtl/>
          <w:lang w:bidi="ar-DZ"/>
        </w:rPr>
        <w:t>إلى</w:t>
      </w:r>
      <w:r>
        <w:rPr>
          <w:rFonts w:ascii="Andalus" w:hAnsi="Andalus" w:cs="Andalus" w:hint="cs"/>
          <w:sz w:val="36"/>
          <w:szCs w:val="36"/>
          <w:rtl/>
          <w:lang w:bidi="ar-DZ"/>
        </w:rPr>
        <w:t xml:space="preserve"> صاحبة الفضل علي بعد الله عز </w:t>
      </w:r>
      <w:proofErr w:type="gramStart"/>
      <w:r>
        <w:rPr>
          <w:rFonts w:ascii="Andalus" w:hAnsi="Andalus" w:cs="Andalus" w:hint="cs"/>
          <w:sz w:val="36"/>
          <w:szCs w:val="36"/>
          <w:rtl/>
          <w:lang w:bidi="ar-DZ"/>
        </w:rPr>
        <w:t>وجل</w:t>
      </w:r>
      <w:proofErr w:type="gramEnd"/>
      <w:r>
        <w:rPr>
          <w:rFonts w:ascii="Andalus" w:hAnsi="Andalus" w:cs="Andalus" w:hint="cs"/>
          <w:sz w:val="36"/>
          <w:szCs w:val="36"/>
          <w:rtl/>
          <w:lang w:bidi="ar-DZ"/>
        </w:rPr>
        <w:t xml:space="preserve"> أختي العزيزة وعائلتها</w:t>
      </w:r>
      <w:r w:rsidR="00812D74" w:rsidRPr="00812D74">
        <w:rPr>
          <w:rFonts w:ascii="Andalus" w:hAnsi="Andalus" w:cs="Andalus"/>
          <w:sz w:val="36"/>
          <w:szCs w:val="36"/>
          <w:rtl/>
          <w:lang w:bidi="ar-DZ"/>
        </w:rPr>
        <w:t>.</w:t>
      </w:r>
    </w:p>
    <w:p w:rsidR="00812D74" w:rsidRPr="00812D74" w:rsidRDefault="009F7CB1" w:rsidP="00AC56F6">
      <w:pPr>
        <w:bidi/>
        <w:jc w:val="center"/>
        <w:rPr>
          <w:rFonts w:ascii="Andalus" w:hAnsi="Andalus" w:cs="Andalus"/>
          <w:sz w:val="36"/>
          <w:szCs w:val="36"/>
          <w:rtl/>
          <w:lang w:bidi="ar-DZ"/>
        </w:rPr>
      </w:pPr>
      <w:r>
        <w:rPr>
          <w:rFonts w:ascii="Andalus" w:hAnsi="Andalus" w:cs="Andalus" w:hint="cs"/>
          <w:sz w:val="36"/>
          <w:szCs w:val="36"/>
          <w:rtl/>
          <w:lang w:bidi="ar-DZ"/>
        </w:rPr>
        <w:t>إلى زوجي سندي ومصدر ثقتي وإلى عائلتي الصغيرة</w:t>
      </w:r>
    </w:p>
    <w:p w:rsidR="00812D74" w:rsidRDefault="00812D74" w:rsidP="00AC56F6">
      <w:pPr>
        <w:bidi/>
        <w:jc w:val="center"/>
        <w:rPr>
          <w:rFonts w:ascii="Andalus" w:hAnsi="Andalus" w:cs="Andalus"/>
          <w:sz w:val="36"/>
          <w:szCs w:val="36"/>
          <w:rtl/>
          <w:lang w:bidi="ar-DZ"/>
        </w:rPr>
      </w:pPr>
      <w:proofErr w:type="gramStart"/>
      <w:r w:rsidRPr="00812D74">
        <w:rPr>
          <w:rFonts w:ascii="Andalus" w:hAnsi="Andalus" w:cs="Andalus"/>
          <w:sz w:val="36"/>
          <w:szCs w:val="36"/>
          <w:rtl/>
          <w:lang w:bidi="ar-DZ"/>
        </w:rPr>
        <w:t>إلى</w:t>
      </w:r>
      <w:proofErr w:type="gramEnd"/>
      <w:r w:rsidRPr="00812D74">
        <w:rPr>
          <w:rFonts w:ascii="Andalus" w:hAnsi="Andalus" w:cs="Andalus"/>
          <w:sz w:val="36"/>
          <w:szCs w:val="36"/>
          <w:rtl/>
          <w:lang w:bidi="ar-DZ"/>
        </w:rPr>
        <w:t xml:space="preserve"> </w:t>
      </w:r>
      <w:r w:rsidR="009F7CB1">
        <w:rPr>
          <w:rFonts w:ascii="Andalus" w:hAnsi="Andalus" w:cs="Andalus" w:hint="cs"/>
          <w:sz w:val="36"/>
          <w:szCs w:val="36"/>
          <w:rtl/>
          <w:lang w:bidi="ar-DZ"/>
        </w:rPr>
        <w:t>كل الزملاء في العمل</w:t>
      </w:r>
    </w:p>
    <w:p w:rsidR="009F7CB1" w:rsidRPr="00812D74" w:rsidRDefault="009F7CB1" w:rsidP="00AC56F6">
      <w:pPr>
        <w:bidi/>
        <w:jc w:val="center"/>
        <w:rPr>
          <w:rFonts w:ascii="Andalus" w:hAnsi="Andalus" w:cs="Andalus"/>
          <w:sz w:val="36"/>
          <w:szCs w:val="36"/>
          <w:rtl/>
          <w:lang w:bidi="ar-DZ"/>
        </w:rPr>
      </w:pPr>
      <w:proofErr w:type="gramStart"/>
      <w:r>
        <w:rPr>
          <w:rFonts w:ascii="Andalus" w:hAnsi="Andalus" w:cs="Andalus" w:hint="cs"/>
          <w:sz w:val="36"/>
          <w:szCs w:val="36"/>
          <w:rtl/>
          <w:lang w:bidi="ar-DZ"/>
        </w:rPr>
        <w:t>إلى</w:t>
      </w:r>
      <w:proofErr w:type="gramEnd"/>
      <w:r>
        <w:rPr>
          <w:rFonts w:ascii="Andalus" w:hAnsi="Andalus" w:cs="Andalus" w:hint="cs"/>
          <w:sz w:val="36"/>
          <w:szCs w:val="36"/>
          <w:rtl/>
          <w:lang w:bidi="ar-DZ"/>
        </w:rPr>
        <w:t xml:space="preserve"> كل من قدم يد المساعدة من قريب أو من بعيد</w:t>
      </w:r>
    </w:p>
    <w:p w:rsidR="00812D74" w:rsidRDefault="00812D74" w:rsidP="00812D74">
      <w:pPr>
        <w:jc w:val="center"/>
        <w:rPr>
          <w:rFonts w:ascii="Simplified Arabic" w:hAnsi="Simplified Arabic" w:cs="Simplified Arabic"/>
          <w:sz w:val="32"/>
          <w:szCs w:val="32"/>
          <w:lang w:bidi="ar-DZ"/>
        </w:rPr>
      </w:pPr>
    </w:p>
    <w:p w:rsidR="009F7CB1" w:rsidRPr="005A0330" w:rsidRDefault="009F7CB1" w:rsidP="009F7CB1">
      <w:pPr>
        <w:bidi/>
        <w:jc w:val="right"/>
        <w:rPr>
          <w:rFonts w:ascii="Vladimir Script" w:hAnsi="Vladimir Script"/>
          <w:b/>
          <w:bCs/>
          <w:sz w:val="44"/>
          <w:szCs w:val="44"/>
          <w:rtl/>
          <w:lang w:bidi="ar-DZ"/>
        </w:rPr>
      </w:pPr>
      <w:r>
        <w:rPr>
          <w:rFonts w:ascii="Andalus" w:hAnsi="Andalus" w:cs="Andalus" w:hint="cs"/>
          <w:b/>
          <w:bCs/>
          <w:sz w:val="36"/>
          <w:szCs w:val="36"/>
          <w:rtl/>
          <w:lang w:bidi="ar-DZ"/>
        </w:rPr>
        <w:t>خضرة</w:t>
      </w:r>
    </w:p>
    <w:p w:rsidR="005A0330" w:rsidRDefault="005A0330" w:rsidP="00F310D8">
      <w:pPr>
        <w:bidi/>
        <w:jc w:val="center"/>
        <w:rPr>
          <w:rFonts w:ascii="Simplified Arabic" w:hAnsi="Simplified Arabic" w:cs="Simplified Arabic"/>
          <w:sz w:val="32"/>
          <w:szCs w:val="32"/>
          <w:rtl/>
          <w:lang w:bidi="ar-DZ"/>
        </w:rPr>
      </w:pPr>
    </w:p>
    <w:p w:rsidR="005A0330" w:rsidRDefault="005A0330" w:rsidP="00F310D8">
      <w:pPr>
        <w:bidi/>
        <w:jc w:val="center"/>
        <w:rPr>
          <w:rFonts w:ascii="Simplified Arabic" w:hAnsi="Simplified Arabic" w:cs="Simplified Arabic"/>
          <w:sz w:val="32"/>
          <w:szCs w:val="32"/>
          <w:rtl/>
          <w:lang w:bidi="ar-DZ"/>
        </w:rPr>
      </w:pPr>
    </w:p>
    <w:p w:rsidR="00C8636F" w:rsidRDefault="00C8636F" w:rsidP="00C8636F">
      <w:pPr>
        <w:bidi/>
        <w:jc w:val="center"/>
        <w:rPr>
          <w:rFonts w:ascii="Simplified Arabic" w:hAnsi="Simplified Arabic" w:cs="Simplified Arabic"/>
          <w:sz w:val="32"/>
          <w:szCs w:val="32"/>
          <w:rtl/>
          <w:lang w:bidi="ar-DZ"/>
        </w:rPr>
      </w:pPr>
    </w:p>
    <w:p w:rsidR="00C8636F" w:rsidRDefault="00C8636F" w:rsidP="00C8636F">
      <w:pPr>
        <w:bidi/>
        <w:jc w:val="center"/>
        <w:rPr>
          <w:rFonts w:ascii="Simplified Arabic" w:hAnsi="Simplified Arabic" w:cs="Simplified Arabic"/>
          <w:sz w:val="32"/>
          <w:szCs w:val="32"/>
          <w:rtl/>
          <w:lang w:bidi="ar-DZ"/>
        </w:rPr>
      </w:pPr>
    </w:p>
    <w:p w:rsidR="005A0330" w:rsidRDefault="005A0330" w:rsidP="00F310D8">
      <w:pPr>
        <w:bidi/>
        <w:jc w:val="center"/>
        <w:rPr>
          <w:rFonts w:ascii="Simplified Arabic" w:hAnsi="Simplified Arabic" w:cs="Simplified Arabic"/>
          <w:sz w:val="32"/>
          <w:szCs w:val="32"/>
          <w:rtl/>
          <w:lang w:bidi="ar-DZ"/>
        </w:rPr>
      </w:pPr>
    </w:p>
    <w:p w:rsidR="00C560B6" w:rsidRPr="0000470C" w:rsidRDefault="00812D74" w:rsidP="0000470C">
      <w:pPr>
        <w:bidi/>
        <w:jc w:val="center"/>
        <w:rPr>
          <w:rFonts w:ascii="Andalus" w:hAnsi="Andalus" w:cs="Andalus"/>
          <w:sz w:val="48"/>
          <w:szCs w:val="48"/>
          <w:rtl/>
        </w:rPr>
      </w:pPr>
      <w:r w:rsidRPr="0000470C">
        <w:rPr>
          <w:rFonts w:ascii="Andalus" w:hAnsi="Andalus" w:cs="Andalus"/>
          <w:b/>
          <w:bCs/>
          <w:noProof/>
          <w:sz w:val="52"/>
          <w:szCs w:val="52"/>
          <w:rtl/>
        </w:rPr>
        <w:lastRenderedPageBreak/>
        <w:drawing>
          <wp:anchor distT="0" distB="0" distL="114300" distR="114300" simplePos="0" relativeHeight="251838464" behindDoc="1" locked="0" layoutInCell="1" allowOverlap="1" wp14:anchorId="53644D99" wp14:editId="4A01D76C">
            <wp:simplePos x="0" y="0"/>
            <wp:positionH relativeFrom="column">
              <wp:posOffset>-868264</wp:posOffset>
            </wp:positionH>
            <wp:positionV relativeFrom="paragraph">
              <wp:posOffset>-1199340</wp:posOffset>
            </wp:positionV>
            <wp:extent cx="7520152" cy="11067393"/>
            <wp:effectExtent l="171450" t="171450" r="386080" b="363220"/>
            <wp:wrapNone/>
            <wp:docPr id="22"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11"/>
                    <a:srcRect/>
                    <a:stretch>
                      <a:fillRect/>
                    </a:stretch>
                  </pic:blipFill>
                  <pic:spPr bwMode="auto">
                    <a:xfrm>
                      <a:off x="0" y="0"/>
                      <a:ext cx="7519735" cy="1106678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roofErr w:type="gramStart"/>
      <w:r w:rsidR="00C560B6" w:rsidRPr="0000470C">
        <w:rPr>
          <w:rFonts w:ascii="Andalus" w:hAnsi="Andalus" w:cs="Andalus"/>
          <w:sz w:val="72"/>
          <w:szCs w:val="72"/>
          <w:rtl/>
        </w:rPr>
        <w:t>كلمة</w:t>
      </w:r>
      <w:proofErr w:type="gramEnd"/>
      <w:r w:rsidR="00C560B6" w:rsidRPr="0000470C">
        <w:rPr>
          <w:rFonts w:ascii="Andalus" w:hAnsi="Andalus" w:cs="Andalus"/>
          <w:sz w:val="72"/>
          <w:szCs w:val="72"/>
          <w:rtl/>
        </w:rPr>
        <w:t xml:space="preserve"> شكر و عرفان</w:t>
      </w:r>
    </w:p>
    <w:p w:rsidR="00C560B6" w:rsidRPr="00F063D1" w:rsidRDefault="00C560B6" w:rsidP="00C560B6">
      <w:pPr>
        <w:spacing w:line="204" w:lineRule="auto"/>
        <w:jc w:val="center"/>
        <w:rPr>
          <w:rFonts w:ascii="Arabic Typesetting" w:hAnsi="Arabic Typesetting" w:cs="Arabic Typesetting"/>
          <w:sz w:val="48"/>
          <w:szCs w:val="48"/>
          <w:rtl/>
        </w:rPr>
      </w:pPr>
      <w:r w:rsidRPr="00F063D1">
        <w:rPr>
          <w:rFonts w:ascii="Arabic Typesetting" w:hAnsi="Arabic Typesetting" w:cs="Arabic Typesetting"/>
          <w:sz w:val="48"/>
          <w:szCs w:val="48"/>
          <w:rtl/>
        </w:rPr>
        <w:t>ق</w:t>
      </w:r>
      <w:r>
        <w:rPr>
          <w:rFonts w:ascii="Arabic Typesetting" w:hAnsi="Arabic Typesetting" w:cs="Arabic Typesetting" w:hint="cs"/>
          <w:sz w:val="48"/>
          <w:szCs w:val="48"/>
          <w:rtl/>
        </w:rPr>
        <w:t>َ</w:t>
      </w:r>
      <w:r w:rsidRPr="00F063D1">
        <w:rPr>
          <w:rFonts w:ascii="Arabic Typesetting" w:hAnsi="Arabic Typesetting" w:cs="Arabic Typesetting"/>
          <w:sz w:val="48"/>
          <w:szCs w:val="48"/>
          <w:rtl/>
        </w:rPr>
        <w:t>ال</w:t>
      </w:r>
      <w:r>
        <w:rPr>
          <w:rFonts w:ascii="Arabic Typesetting" w:hAnsi="Arabic Typesetting" w:cs="Arabic Typesetting" w:hint="cs"/>
          <w:sz w:val="48"/>
          <w:szCs w:val="48"/>
          <w:rtl/>
        </w:rPr>
        <w:t>َ</w:t>
      </w:r>
      <w:r w:rsidRPr="00F063D1">
        <w:rPr>
          <w:rFonts w:ascii="Arabic Typesetting" w:hAnsi="Arabic Typesetting" w:cs="Arabic Typesetting"/>
          <w:sz w:val="48"/>
          <w:szCs w:val="48"/>
          <w:rtl/>
        </w:rPr>
        <w:t xml:space="preserve"> الله </w:t>
      </w:r>
      <w:proofErr w:type="gramStart"/>
      <w:r w:rsidRPr="00F063D1">
        <w:rPr>
          <w:rFonts w:ascii="Arabic Typesetting" w:hAnsi="Arabic Typesetting" w:cs="Arabic Typesetting"/>
          <w:sz w:val="48"/>
          <w:szCs w:val="48"/>
          <w:rtl/>
        </w:rPr>
        <w:t>ت</w:t>
      </w:r>
      <w:r>
        <w:rPr>
          <w:rFonts w:ascii="Arabic Typesetting" w:hAnsi="Arabic Typesetting" w:cs="Arabic Typesetting" w:hint="cs"/>
          <w:sz w:val="48"/>
          <w:szCs w:val="48"/>
          <w:rtl/>
        </w:rPr>
        <w:t>َ</w:t>
      </w:r>
      <w:r w:rsidRPr="00F063D1">
        <w:rPr>
          <w:rFonts w:ascii="Arabic Typesetting" w:hAnsi="Arabic Typesetting" w:cs="Arabic Typesetting"/>
          <w:sz w:val="48"/>
          <w:szCs w:val="48"/>
          <w:rtl/>
        </w:rPr>
        <w:t>ع</w:t>
      </w:r>
      <w:r>
        <w:rPr>
          <w:rFonts w:ascii="Arabic Typesetting" w:hAnsi="Arabic Typesetting" w:cs="Arabic Typesetting" w:hint="cs"/>
          <w:sz w:val="48"/>
          <w:szCs w:val="48"/>
          <w:rtl/>
        </w:rPr>
        <w:t>َ</w:t>
      </w:r>
      <w:r w:rsidRPr="00F063D1">
        <w:rPr>
          <w:rFonts w:ascii="Arabic Typesetting" w:hAnsi="Arabic Typesetting" w:cs="Arabic Typesetting"/>
          <w:sz w:val="48"/>
          <w:szCs w:val="48"/>
          <w:rtl/>
        </w:rPr>
        <w:t>ال</w:t>
      </w:r>
      <w:r>
        <w:rPr>
          <w:rFonts w:ascii="Arabic Typesetting" w:hAnsi="Arabic Typesetting" w:cs="Arabic Typesetting" w:hint="cs"/>
          <w:sz w:val="48"/>
          <w:szCs w:val="48"/>
          <w:rtl/>
        </w:rPr>
        <w:t>َ</w:t>
      </w:r>
      <w:r w:rsidRPr="00F063D1">
        <w:rPr>
          <w:rFonts w:ascii="Arabic Typesetting" w:hAnsi="Arabic Typesetting" w:cs="Arabic Typesetting"/>
          <w:sz w:val="48"/>
          <w:szCs w:val="48"/>
          <w:rtl/>
        </w:rPr>
        <w:t>ى</w:t>
      </w:r>
      <w:proofErr w:type="gramEnd"/>
      <w:r w:rsidRPr="00F063D1">
        <w:rPr>
          <w:rFonts w:ascii="Arabic Typesetting" w:hAnsi="Arabic Typesetting" w:cs="Arabic Typesetting"/>
          <w:sz w:val="48"/>
          <w:szCs w:val="48"/>
          <w:rtl/>
        </w:rPr>
        <w:t>:</w:t>
      </w:r>
    </w:p>
    <w:p w:rsidR="00C560B6" w:rsidRDefault="00C560B6" w:rsidP="00C560B6">
      <w:pPr>
        <w:spacing w:line="204" w:lineRule="auto"/>
        <w:jc w:val="center"/>
        <w:rPr>
          <w:rFonts w:ascii="Traditional Arabic" w:hAnsi="Traditional Arabic"/>
          <w:b/>
          <w:bCs/>
          <w:sz w:val="48"/>
          <w:szCs w:val="48"/>
          <w:rtl/>
        </w:rPr>
      </w:pPr>
      <w:r w:rsidRPr="007C0410">
        <w:rPr>
          <w:rFonts w:ascii="Traditional Arabic" w:hAnsi="Traditional Arabic"/>
          <w:b/>
          <w:bCs/>
          <w:sz w:val="48"/>
          <w:szCs w:val="48"/>
          <w:rtl/>
        </w:rPr>
        <w:t xml:space="preserve">" … </w:t>
      </w:r>
      <w:r w:rsidRPr="00F063D1">
        <w:rPr>
          <w:rFonts w:ascii="Andalus" w:hAnsi="Andalus" w:cs="Andalus"/>
          <w:b/>
          <w:bCs/>
          <w:sz w:val="48"/>
          <w:szCs w:val="48"/>
          <w:rtl/>
        </w:rPr>
        <w:t>و</w:t>
      </w:r>
      <w:r>
        <w:rPr>
          <w:rFonts w:ascii="Andalus" w:hAnsi="Andalus" w:cs="Andalus" w:hint="cs"/>
          <w:b/>
          <w:bCs/>
          <w:sz w:val="48"/>
          <w:szCs w:val="48"/>
          <w:rtl/>
          <w:lang w:bidi="ar-DZ"/>
        </w:rPr>
        <w:t>َ</w:t>
      </w:r>
      <w:r w:rsidRPr="00F063D1">
        <w:rPr>
          <w:rFonts w:ascii="Andalus" w:hAnsi="Andalus" w:cs="Andalus"/>
          <w:b/>
          <w:bCs/>
          <w:sz w:val="48"/>
          <w:szCs w:val="48"/>
          <w:rtl/>
        </w:rPr>
        <w:t xml:space="preserve"> ل</w:t>
      </w:r>
      <w:r>
        <w:rPr>
          <w:rFonts w:ascii="Andalus" w:hAnsi="Andalus" w:cs="Andalus" w:hint="cs"/>
          <w:b/>
          <w:bCs/>
          <w:sz w:val="48"/>
          <w:szCs w:val="48"/>
          <w:rtl/>
        </w:rPr>
        <w:t>َ</w:t>
      </w:r>
      <w:r w:rsidRPr="00F063D1">
        <w:rPr>
          <w:rFonts w:ascii="Andalus" w:hAnsi="Andalus" w:cs="Andalus"/>
          <w:b/>
          <w:bCs/>
          <w:sz w:val="48"/>
          <w:szCs w:val="48"/>
          <w:rtl/>
        </w:rPr>
        <w:t>ئ</w:t>
      </w:r>
      <w:r>
        <w:rPr>
          <w:rFonts w:ascii="Andalus" w:hAnsi="Andalus" w:cs="Andalus" w:hint="cs"/>
          <w:b/>
          <w:bCs/>
          <w:sz w:val="48"/>
          <w:szCs w:val="48"/>
          <w:rtl/>
        </w:rPr>
        <w:t>ِ</w:t>
      </w:r>
      <w:r w:rsidRPr="00F063D1">
        <w:rPr>
          <w:rFonts w:ascii="Andalus" w:hAnsi="Andalus" w:cs="Andalus"/>
          <w:b/>
          <w:bCs/>
          <w:sz w:val="48"/>
          <w:szCs w:val="48"/>
          <w:rtl/>
        </w:rPr>
        <w:t>ن</w:t>
      </w:r>
      <w:r>
        <w:rPr>
          <w:rFonts w:ascii="Andalus" w:hAnsi="Andalus" w:cs="Andalus" w:hint="cs"/>
          <w:b/>
          <w:bCs/>
          <w:sz w:val="48"/>
          <w:szCs w:val="48"/>
          <w:rtl/>
        </w:rPr>
        <w:t>ْ</w:t>
      </w:r>
      <w:r w:rsidRPr="00F063D1">
        <w:rPr>
          <w:rFonts w:ascii="Andalus" w:hAnsi="Andalus" w:cs="Andalus"/>
          <w:b/>
          <w:bCs/>
          <w:sz w:val="48"/>
          <w:szCs w:val="48"/>
          <w:rtl/>
        </w:rPr>
        <w:t xml:space="preserve"> ش</w:t>
      </w:r>
      <w:r>
        <w:rPr>
          <w:rFonts w:ascii="Andalus" w:hAnsi="Andalus" w:cs="Andalus" w:hint="cs"/>
          <w:b/>
          <w:bCs/>
          <w:sz w:val="48"/>
          <w:szCs w:val="48"/>
          <w:rtl/>
        </w:rPr>
        <w:t>َ</w:t>
      </w:r>
      <w:r w:rsidRPr="00F063D1">
        <w:rPr>
          <w:rFonts w:ascii="Andalus" w:hAnsi="Andalus" w:cs="Andalus"/>
          <w:b/>
          <w:bCs/>
          <w:sz w:val="48"/>
          <w:szCs w:val="48"/>
          <w:rtl/>
        </w:rPr>
        <w:t>ك</w:t>
      </w:r>
      <w:r>
        <w:rPr>
          <w:rFonts w:ascii="Andalus" w:hAnsi="Andalus" w:cs="Andalus" w:hint="cs"/>
          <w:b/>
          <w:bCs/>
          <w:sz w:val="48"/>
          <w:szCs w:val="48"/>
          <w:rtl/>
        </w:rPr>
        <w:t>َ</w:t>
      </w:r>
      <w:r w:rsidRPr="00F063D1">
        <w:rPr>
          <w:rFonts w:ascii="Andalus" w:hAnsi="Andalus" w:cs="Andalus"/>
          <w:b/>
          <w:bCs/>
          <w:sz w:val="48"/>
          <w:szCs w:val="48"/>
          <w:rtl/>
        </w:rPr>
        <w:t>ر</w:t>
      </w:r>
      <w:r>
        <w:rPr>
          <w:rFonts w:ascii="Andalus" w:hAnsi="Andalus" w:cs="Andalus" w:hint="cs"/>
          <w:b/>
          <w:bCs/>
          <w:sz w:val="48"/>
          <w:szCs w:val="48"/>
          <w:rtl/>
        </w:rPr>
        <w:t>ْ</w:t>
      </w:r>
      <w:r w:rsidRPr="00F063D1">
        <w:rPr>
          <w:rFonts w:ascii="Andalus" w:hAnsi="Andalus" w:cs="Andalus"/>
          <w:b/>
          <w:bCs/>
          <w:sz w:val="48"/>
          <w:szCs w:val="48"/>
          <w:rtl/>
        </w:rPr>
        <w:t>ت</w:t>
      </w:r>
      <w:r>
        <w:rPr>
          <w:rFonts w:ascii="Andalus" w:hAnsi="Andalus" w:cs="Andalus" w:hint="cs"/>
          <w:b/>
          <w:bCs/>
          <w:sz w:val="48"/>
          <w:szCs w:val="48"/>
          <w:rtl/>
        </w:rPr>
        <w:t>ُ</w:t>
      </w:r>
      <w:r w:rsidRPr="00F063D1">
        <w:rPr>
          <w:rFonts w:ascii="Andalus" w:hAnsi="Andalus" w:cs="Andalus"/>
          <w:b/>
          <w:bCs/>
          <w:sz w:val="48"/>
          <w:szCs w:val="48"/>
          <w:rtl/>
        </w:rPr>
        <w:t>م</w:t>
      </w:r>
      <w:r>
        <w:rPr>
          <w:rFonts w:ascii="Andalus" w:hAnsi="Andalus" w:cs="Andalus" w:hint="cs"/>
          <w:b/>
          <w:bCs/>
          <w:sz w:val="48"/>
          <w:szCs w:val="48"/>
          <w:rtl/>
        </w:rPr>
        <w:t>ْ</w:t>
      </w:r>
      <w:r w:rsidRPr="00F063D1">
        <w:rPr>
          <w:rFonts w:ascii="Andalus" w:hAnsi="Andalus" w:cs="Andalus"/>
          <w:b/>
          <w:bCs/>
          <w:sz w:val="48"/>
          <w:szCs w:val="48"/>
          <w:rtl/>
        </w:rPr>
        <w:t xml:space="preserve"> ل</w:t>
      </w:r>
      <w:r>
        <w:rPr>
          <w:rFonts w:ascii="Andalus" w:hAnsi="Andalus" w:cs="Andalus" w:hint="cs"/>
          <w:b/>
          <w:bCs/>
          <w:sz w:val="48"/>
          <w:szCs w:val="48"/>
          <w:rtl/>
        </w:rPr>
        <w:t>َ</w:t>
      </w:r>
      <w:r w:rsidRPr="00F063D1">
        <w:rPr>
          <w:rFonts w:ascii="Andalus" w:hAnsi="Andalus" w:cs="Andalus"/>
          <w:b/>
          <w:bCs/>
          <w:sz w:val="48"/>
          <w:szCs w:val="48"/>
          <w:rtl/>
        </w:rPr>
        <w:t>أ</w:t>
      </w:r>
      <w:r>
        <w:rPr>
          <w:rFonts w:ascii="Andalus" w:hAnsi="Andalus" w:cs="Andalus" w:hint="cs"/>
          <w:b/>
          <w:bCs/>
          <w:sz w:val="48"/>
          <w:szCs w:val="48"/>
          <w:rtl/>
        </w:rPr>
        <w:t>َ</w:t>
      </w:r>
      <w:r w:rsidRPr="00F063D1">
        <w:rPr>
          <w:rFonts w:ascii="Andalus" w:hAnsi="Andalus" w:cs="Andalus"/>
          <w:b/>
          <w:bCs/>
          <w:sz w:val="48"/>
          <w:szCs w:val="48"/>
          <w:rtl/>
        </w:rPr>
        <w:t>ز</w:t>
      </w:r>
      <w:r>
        <w:rPr>
          <w:rFonts w:ascii="Andalus" w:hAnsi="Andalus" w:cs="Andalus" w:hint="cs"/>
          <w:b/>
          <w:bCs/>
          <w:sz w:val="48"/>
          <w:szCs w:val="48"/>
          <w:rtl/>
        </w:rPr>
        <w:t>ِ</w:t>
      </w:r>
      <w:r w:rsidRPr="00F063D1">
        <w:rPr>
          <w:rFonts w:ascii="Andalus" w:hAnsi="Andalus" w:cs="Andalus"/>
          <w:b/>
          <w:bCs/>
          <w:sz w:val="48"/>
          <w:szCs w:val="48"/>
          <w:rtl/>
        </w:rPr>
        <w:t>يد</w:t>
      </w:r>
      <w:r>
        <w:rPr>
          <w:rFonts w:ascii="Andalus" w:hAnsi="Andalus" w:cs="Andalus" w:hint="cs"/>
          <w:b/>
          <w:bCs/>
          <w:sz w:val="48"/>
          <w:szCs w:val="48"/>
          <w:rtl/>
        </w:rPr>
        <w:t>َنَّ</w:t>
      </w:r>
      <w:r w:rsidRPr="00F063D1">
        <w:rPr>
          <w:rFonts w:ascii="Andalus" w:hAnsi="Andalus" w:cs="Andalus"/>
          <w:b/>
          <w:bCs/>
          <w:sz w:val="48"/>
          <w:szCs w:val="48"/>
          <w:rtl/>
        </w:rPr>
        <w:t>ك</w:t>
      </w:r>
      <w:r>
        <w:rPr>
          <w:rFonts w:ascii="Andalus" w:hAnsi="Andalus" w:cs="Andalus" w:hint="cs"/>
          <w:b/>
          <w:bCs/>
          <w:sz w:val="48"/>
          <w:szCs w:val="48"/>
          <w:rtl/>
        </w:rPr>
        <w:t>ُ</w:t>
      </w:r>
      <w:r w:rsidRPr="00F063D1">
        <w:rPr>
          <w:rFonts w:ascii="Andalus" w:hAnsi="Andalus" w:cs="Andalus"/>
          <w:b/>
          <w:bCs/>
          <w:sz w:val="48"/>
          <w:szCs w:val="48"/>
          <w:rtl/>
        </w:rPr>
        <w:t>م</w:t>
      </w:r>
      <w:r>
        <w:rPr>
          <w:rFonts w:ascii="Andalus" w:hAnsi="Andalus" w:cs="Andalus" w:hint="cs"/>
          <w:b/>
          <w:bCs/>
          <w:sz w:val="48"/>
          <w:szCs w:val="48"/>
          <w:rtl/>
        </w:rPr>
        <w:t>ْ</w:t>
      </w:r>
      <w:r w:rsidRPr="007C0410">
        <w:rPr>
          <w:rFonts w:ascii="Traditional Arabic" w:hAnsi="Traditional Arabic"/>
          <w:b/>
          <w:bCs/>
          <w:sz w:val="48"/>
          <w:szCs w:val="48"/>
          <w:rtl/>
        </w:rPr>
        <w:t xml:space="preserve"> …"</w:t>
      </w:r>
    </w:p>
    <w:p w:rsidR="00C560B6" w:rsidRDefault="00C560B6" w:rsidP="00C560B6">
      <w:pPr>
        <w:tabs>
          <w:tab w:val="left" w:pos="3593"/>
          <w:tab w:val="center" w:pos="4819"/>
        </w:tabs>
        <w:spacing w:line="204" w:lineRule="auto"/>
        <w:rPr>
          <w:rFonts w:ascii="Arabic Typesetting" w:hAnsi="Arabic Typesetting" w:cs="Arabic Typesetting"/>
          <w:sz w:val="48"/>
          <w:szCs w:val="48"/>
          <w:lang w:bidi="ar-DZ"/>
        </w:rPr>
      </w:pPr>
      <w:r>
        <w:rPr>
          <w:rFonts w:ascii="Traditional Arabic" w:hAnsi="Traditional Arabic"/>
          <w:b/>
          <w:bCs/>
          <w:sz w:val="48"/>
          <w:szCs w:val="48"/>
          <w:rtl/>
          <w:lang w:bidi="ar-DZ"/>
        </w:rPr>
        <w:tab/>
      </w:r>
      <w:r>
        <w:rPr>
          <w:rFonts w:ascii="Traditional Arabic" w:hAnsi="Traditional Arabic"/>
          <w:b/>
          <w:bCs/>
          <w:sz w:val="48"/>
          <w:szCs w:val="48"/>
          <w:rtl/>
          <w:lang w:bidi="ar-DZ"/>
        </w:rPr>
        <w:tab/>
      </w:r>
      <w:r w:rsidRPr="007D0602">
        <w:rPr>
          <w:rFonts w:ascii="Arabic Typesetting" w:hAnsi="Arabic Typesetting" w:cs="Arabic Typesetting"/>
          <w:sz w:val="48"/>
          <w:szCs w:val="48"/>
          <w:rtl/>
          <w:lang w:bidi="ar-DZ"/>
        </w:rPr>
        <w:t>ص</w:t>
      </w:r>
      <w:r>
        <w:rPr>
          <w:rFonts w:ascii="Arabic Typesetting" w:hAnsi="Arabic Typesetting" w:cs="Arabic Typesetting" w:hint="cs"/>
          <w:sz w:val="48"/>
          <w:szCs w:val="48"/>
          <w:rtl/>
          <w:lang w:bidi="ar-DZ"/>
        </w:rPr>
        <w:t>َ</w:t>
      </w:r>
      <w:r w:rsidRPr="007D0602">
        <w:rPr>
          <w:rFonts w:ascii="Arabic Typesetting" w:hAnsi="Arabic Typesetting" w:cs="Arabic Typesetting"/>
          <w:sz w:val="48"/>
          <w:szCs w:val="48"/>
          <w:rtl/>
          <w:lang w:bidi="ar-DZ"/>
        </w:rPr>
        <w:t>د</w:t>
      </w:r>
      <w:r>
        <w:rPr>
          <w:rFonts w:ascii="Arabic Typesetting" w:hAnsi="Arabic Typesetting" w:cs="Arabic Typesetting" w:hint="cs"/>
          <w:sz w:val="48"/>
          <w:szCs w:val="48"/>
          <w:rtl/>
          <w:lang w:bidi="ar-DZ"/>
        </w:rPr>
        <w:t>َ</w:t>
      </w:r>
      <w:r w:rsidRPr="007D0602">
        <w:rPr>
          <w:rFonts w:ascii="Arabic Typesetting" w:hAnsi="Arabic Typesetting" w:cs="Arabic Typesetting"/>
          <w:sz w:val="48"/>
          <w:szCs w:val="48"/>
          <w:rtl/>
          <w:lang w:bidi="ar-DZ"/>
        </w:rPr>
        <w:t>ق</w:t>
      </w:r>
      <w:r>
        <w:rPr>
          <w:rFonts w:ascii="Arabic Typesetting" w:hAnsi="Arabic Typesetting" w:cs="Arabic Typesetting" w:hint="cs"/>
          <w:sz w:val="48"/>
          <w:szCs w:val="48"/>
          <w:rtl/>
          <w:lang w:bidi="ar-DZ"/>
        </w:rPr>
        <w:t>َ</w:t>
      </w:r>
      <w:r w:rsidRPr="007D0602">
        <w:rPr>
          <w:rFonts w:ascii="Arabic Typesetting" w:hAnsi="Arabic Typesetting" w:cs="Arabic Typesetting"/>
          <w:sz w:val="48"/>
          <w:szCs w:val="48"/>
          <w:rtl/>
          <w:lang w:bidi="ar-DZ"/>
        </w:rPr>
        <w:t xml:space="preserve"> الله الع</w:t>
      </w:r>
      <w:r>
        <w:rPr>
          <w:rFonts w:ascii="Arabic Typesetting" w:hAnsi="Arabic Typesetting" w:cs="Arabic Typesetting" w:hint="cs"/>
          <w:sz w:val="48"/>
          <w:szCs w:val="48"/>
          <w:rtl/>
          <w:lang w:bidi="ar-DZ"/>
        </w:rPr>
        <w:t>َ</w:t>
      </w:r>
      <w:r w:rsidRPr="007D0602">
        <w:rPr>
          <w:rFonts w:ascii="Arabic Typesetting" w:hAnsi="Arabic Typesetting" w:cs="Arabic Typesetting"/>
          <w:sz w:val="48"/>
          <w:szCs w:val="48"/>
          <w:rtl/>
          <w:lang w:bidi="ar-DZ"/>
        </w:rPr>
        <w:t>ظ</w:t>
      </w:r>
      <w:r>
        <w:rPr>
          <w:rFonts w:ascii="Arabic Typesetting" w:hAnsi="Arabic Typesetting" w:cs="Arabic Typesetting" w:hint="cs"/>
          <w:sz w:val="48"/>
          <w:szCs w:val="48"/>
          <w:rtl/>
          <w:lang w:bidi="ar-DZ"/>
        </w:rPr>
        <w:t>ِ</w:t>
      </w:r>
      <w:r w:rsidRPr="007D0602">
        <w:rPr>
          <w:rFonts w:ascii="Arabic Typesetting" w:hAnsi="Arabic Typesetting" w:cs="Arabic Typesetting"/>
          <w:sz w:val="48"/>
          <w:szCs w:val="48"/>
          <w:rtl/>
          <w:lang w:bidi="ar-DZ"/>
        </w:rPr>
        <w:t>يم</w:t>
      </w:r>
      <w:r>
        <w:rPr>
          <w:rFonts w:ascii="Arabic Typesetting" w:hAnsi="Arabic Typesetting" w:cs="Arabic Typesetting" w:hint="cs"/>
          <w:sz w:val="48"/>
          <w:szCs w:val="48"/>
          <w:rtl/>
          <w:lang w:bidi="ar-DZ"/>
        </w:rPr>
        <w:t>ْ</w:t>
      </w:r>
    </w:p>
    <w:p w:rsidR="00C560B6" w:rsidRPr="0000470C" w:rsidRDefault="00C560B6" w:rsidP="00C560B6">
      <w:pPr>
        <w:tabs>
          <w:tab w:val="left" w:pos="3593"/>
          <w:tab w:val="center" w:pos="4819"/>
        </w:tabs>
        <w:spacing w:line="204" w:lineRule="auto"/>
        <w:rPr>
          <w:rFonts w:ascii="Andalus" w:hAnsi="Andalus" w:cs="Andalus"/>
          <w:sz w:val="36"/>
          <w:szCs w:val="36"/>
          <w:rtl/>
          <w:lang w:bidi="ar-DZ"/>
        </w:rPr>
      </w:pPr>
    </w:p>
    <w:p w:rsidR="00C560B6" w:rsidRPr="0000470C" w:rsidRDefault="00C560B6" w:rsidP="008C3251">
      <w:pPr>
        <w:spacing w:line="204" w:lineRule="auto"/>
        <w:jc w:val="center"/>
        <w:rPr>
          <w:rFonts w:ascii="Andalus" w:hAnsi="Andalus" w:cs="Andalus"/>
          <w:i/>
          <w:iCs/>
          <w:sz w:val="36"/>
          <w:szCs w:val="36"/>
        </w:rPr>
      </w:pPr>
      <w:r w:rsidRPr="0000470C">
        <w:rPr>
          <w:rFonts w:ascii="Andalus" w:hAnsi="Andalus" w:cs="Andalus"/>
          <w:i/>
          <w:iCs/>
          <w:sz w:val="36"/>
          <w:szCs w:val="36"/>
          <w:rtl/>
        </w:rPr>
        <w:t xml:space="preserve">نحمد المولى </w:t>
      </w:r>
      <w:proofErr w:type="gramStart"/>
      <w:r w:rsidRPr="0000470C">
        <w:rPr>
          <w:rFonts w:ascii="Andalus" w:hAnsi="Andalus" w:cs="Andalus"/>
          <w:i/>
          <w:iCs/>
          <w:sz w:val="36"/>
          <w:szCs w:val="36"/>
          <w:rtl/>
        </w:rPr>
        <w:t>عز</w:t>
      </w:r>
      <w:proofErr w:type="gramEnd"/>
      <w:r w:rsidRPr="0000470C">
        <w:rPr>
          <w:rFonts w:ascii="Andalus" w:hAnsi="Andalus" w:cs="Andalus"/>
          <w:i/>
          <w:iCs/>
          <w:sz w:val="36"/>
          <w:szCs w:val="36"/>
          <w:rtl/>
        </w:rPr>
        <w:t xml:space="preserve"> و جل و نشكره أولا و أخيرا على إنهائنا هذا العمل</w:t>
      </w:r>
    </w:p>
    <w:p w:rsidR="00C560B6" w:rsidRPr="0000470C" w:rsidRDefault="00C560B6" w:rsidP="008C3251">
      <w:pPr>
        <w:autoSpaceDE w:val="0"/>
        <w:autoSpaceDN w:val="0"/>
        <w:bidi/>
        <w:adjustRightInd w:val="0"/>
        <w:jc w:val="center"/>
        <w:rPr>
          <w:rFonts w:ascii="Andalus" w:eastAsiaTheme="minorHAnsi" w:hAnsi="Andalus" w:cs="Andalus"/>
          <w:sz w:val="36"/>
          <w:szCs w:val="36"/>
          <w:lang w:eastAsia="en-US"/>
        </w:rPr>
      </w:pPr>
      <w:r w:rsidRPr="0000470C">
        <w:rPr>
          <w:rFonts w:ascii="Andalus" w:eastAsiaTheme="minorHAnsi" w:hAnsi="Andalus" w:cs="Andalus"/>
          <w:sz w:val="36"/>
          <w:szCs w:val="36"/>
          <w:rtl/>
          <w:lang w:eastAsia="en-US"/>
        </w:rPr>
        <w:t>نتقدم بجزيل الشكر وجميل العرفان لأستاذنا</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الفاضل</w:t>
      </w:r>
      <w:r w:rsidRPr="0000470C">
        <w:rPr>
          <w:rFonts w:ascii="Andalus" w:eastAsiaTheme="minorHAnsi" w:hAnsi="Andalus" w:cs="Andalus"/>
          <w:sz w:val="36"/>
          <w:szCs w:val="36"/>
          <w:lang w:eastAsia="en-US"/>
        </w:rPr>
        <w:t xml:space="preserve">" </w:t>
      </w:r>
      <w:r w:rsidRPr="0000470C">
        <w:rPr>
          <w:rFonts w:ascii="Andalus" w:eastAsiaTheme="minorHAnsi" w:hAnsi="Andalus" w:cs="Andalus"/>
          <w:b/>
          <w:bCs/>
          <w:sz w:val="36"/>
          <w:szCs w:val="36"/>
          <w:rtl/>
          <w:lang w:eastAsia="en-US"/>
        </w:rPr>
        <w:t>بوهريرة عباس</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الذي كان لنا دافعا قويا ومحفزا كبيرا وموجها بارعا ومرشدا صائبا....... الذي</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لمسنا</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فيه</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طيبة</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القلب</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وسعة</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الصدر</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ورزانة</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العقل</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وبشاشة</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الوجه،</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ولم</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يبخل</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علينا</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بتوجيهاته</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ونصائحه</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القيمة</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التي</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رافقت</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البحث</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 xml:space="preserve">حتى </w:t>
      </w:r>
      <w:r w:rsidRPr="0000470C">
        <w:rPr>
          <w:rFonts w:ascii="Andalus" w:eastAsia="MingLiU_HKSCS" w:hAnsi="Andalus" w:cs="Andalus"/>
          <w:sz w:val="36"/>
          <w:szCs w:val="36"/>
          <w:rtl/>
          <w:lang w:eastAsia="en-US"/>
        </w:rPr>
        <w:t>نه</w:t>
      </w:r>
      <w:r w:rsidRPr="0000470C">
        <w:rPr>
          <w:rFonts w:ascii="Andalus" w:eastAsiaTheme="minorHAnsi" w:hAnsi="Andalus" w:cs="Andalus"/>
          <w:sz w:val="36"/>
          <w:szCs w:val="36"/>
          <w:rtl/>
          <w:lang w:eastAsia="en-US"/>
        </w:rPr>
        <w:t>ايته،</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نشكره</w:t>
      </w:r>
      <w:r w:rsidRPr="0000470C">
        <w:rPr>
          <w:rFonts w:ascii="Andalus" w:eastAsiaTheme="minorHAnsi" w:hAnsi="Andalus" w:cs="Andalus"/>
          <w:sz w:val="36"/>
          <w:szCs w:val="36"/>
          <w:lang w:eastAsia="en-US"/>
        </w:rPr>
        <w:t xml:space="preserve"> </w:t>
      </w:r>
      <w:proofErr w:type="gramStart"/>
      <w:r w:rsidRPr="0000470C">
        <w:rPr>
          <w:rFonts w:ascii="Andalus" w:eastAsiaTheme="minorHAnsi" w:hAnsi="Andalus" w:cs="Andalus"/>
          <w:sz w:val="36"/>
          <w:szCs w:val="36"/>
          <w:rtl/>
          <w:lang w:eastAsia="en-US"/>
        </w:rPr>
        <w:t>ألف</w:t>
      </w:r>
      <w:r w:rsidRPr="0000470C">
        <w:rPr>
          <w:rFonts w:ascii="Andalus" w:eastAsiaTheme="minorHAnsi" w:hAnsi="Andalus" w:cs="Andalus"/>
          <w:sz w:val="36"/>
          <w:szCs w:val="36"/>
          <w:lang w:eastAsia="en-US"/>
        </w:rPr>
        <w:t xml:space="preserve"> </w:t>
      </w:r>
      <w:r w:rsidR="008C3251">
        <w:rPr>
          <w:rFonts w:ascii="Andalus" w:eastAsiaTheme="minorHAnsi" w:hAnsi="Andalus" w:cs="Andalus" w:hint="cs"/>
          <w:sz w:val="36"/>
          <w:szCs w:val="36"/>
          <w:rtl/>
          <w:lang w:eastAsia="en-US"/>
        </w:rPr>
        <w:t xml:space="preserve"> </w:t>
      </w:r>
      <w:r w:rsidRPr="0000470C">
        <w:rPr>
          <w:rFonts w:ascii="Andalus" w:eastAsiaTheme="minorHAnsi" w:hAnsi="Andalus" w:cs="Andalus"/>
          <w:sz w:val="36"/>
          <w:szCs w:val="36"/>
          <w:rtl/>
          <w:lang w:eastAsia="en-US"/>
        </w:rPr>
        <w:t>شكر</w:t>
      </w:r>
      <w:proofErr w:type="gramEnd"/>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ونتمنى</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له التوفيق و</w:t>
      </w:r>
      <w:r w:rsidRPr="0000470C">
        <w:rPr>
          <w:rFonts w:ascii="Andalus" w:eastAsiaTheme="minorHAnsi" w:hAnsi="Andalus" w:cs="Andalus"/>
          <w:sz w:val="36"/>
          <w:szCs w:val="36"/>
          <w:lang w:eastAsia="en-US"/>
        </w:rPr>
        <w:t xml:space="preserve"> </w:t>
      </w:r>
      <w:r w:rsidRPr="0000470C">
        <w:rPr>
          <w:rFonts w:ascii="Andalus" w:eastAsiaTheme="minorHAnsi" w:hAnsi="Andalus" w:cs="Andalus"/>
          <w:sz w:val="36"/>
          <w:szCs w:val="36"/>
          <w:rtl/>
          <w:lang w:eastAsia="en-US"/>
        </w:rPr>
        <w:t>النجاح.</w:t>
      </w:r>
    </w:p>
    <w:p w:rsidR="00C560B6" w:rsidRPr="0000470C" w:rsidRDefault="00C560B6" w:rsidP="008C3251">
      <w:pPr>
        <w:bidi/>
        <w:jc w:val="center"/>
        <w:rPr>
          <w:rFonts w:ascii="Andalus" w:eastAsia="SimSun" w:hAnsi="Andalus" w:cs="Andalus"/>
          <w:i/>
          <w:iCs/>
          <w:sz w:val="36"/>
          <w:szCs w:val="36"/>
          <w:rtl/>
          <w:lang w:eastAsia="zh-CN" w:bidi="ar-DZ"/>
        </w:rPr>
      </w:pPr>
      <w:r w:rsidRPr="0000470C">
        <w:rPr>
          <w:rFonts w:ascii="Andalus" w:eastAsia="SimSun" w:hAnsi="Andalus" w:cs="Andalus"/>
          <w:i/>
          <w:iCs/>
          <w:sz w:val="36"/>
          <w:szCs w:val="36"/>
          <w:rtl/>
          <w:lang w:eastAsia="zh-CN"/>
        </w:rPr>
        <w:t>و إلى كل دكاترة وأساتذة كلية العلوم الإقتصادية والتجارية وعلوم التسيير الذين مهدوا لنا طريق العلم طيلة فترة دراستنا بجامعة غرداية.</w:t>
      </w:r>
    </w:p>
    <w:p w:rsidR="00C560B6" w:rsidRDefault="00C560B6" w:rsidP="008C3251">
      <w:pPr>
        <w:jc w:val="center"/>
        <w:rPr>
          <w:rFonts w:ascii="Arabic Typesetting" w:hAnsi="Arabic Typesetting" w:cs="Arabic Typesetting"/>
          <w:i/>
          <w:iCs/>
          <w:sz w:val="48"/>
          <w:szCs w:val="48"/>
        </w:rPr>
      </w:pPr>
      <w:r w:rsidRPr="0000470C">
        <w:rPr>
          <w:rFonts w:ascii="Andalus" w:hAnsi="Andalus" w:cs="Andalus"/>
          <w:i/>
          <w:iCs/>
          <w:sz w:val="36"/>
          <w:szCs w:val="36"/>
          <w:rtl/>
        </w:rPr>
        <w:t xml:space="preserve">كما لايفوتنا أن نشكر كل من عمال المكتبة و الإداريين وكل من ساهم من قريب أو من بعيد في إنجاز هذا العمل </w:t>
      </w:r>
      <w:r w:rsidR="008C3251">
        <w:rPr>
          <w:rFonts w:ascii="Andalus" w:hAnsi="Andalus" w:cs="Andalus" w:hint="cs"/>
          <w:i/>
          <w:iCs/>
          <w:sz w:val="36"/>
          <w:szCs w:val="36"/>
          <w:rtl/>
        </w:rPr>
        <w:t>المتواضع</w:t>
      </w:r>
    </w:p>
    <w:p w:rsidR="00A76ACA" w:rsidRPr="0000470C" w:rsidRDefault="00C560B6" w:rsidP="00C560B6">
      <w:pPr>
        <w:jc w:val="center"/>
        <w:rPr>
          <w:rFonts w:ascii="Andalus" w:hAnsi="Andalus" w:cs="Andalus"/>
          <w:sz w:val="32"/>
          <w:szCs w:val="32"/>
          <w:rtl/>
          <w:lang w:bidi="ar-DZ"/>
        </w:rPr>
      </w:pPr>
      <w:r w:rsidRPr="0000470C">
        <w:rPr>
          <w:rFonts w:ascii="Andalus" w:hAnsi="Andalus" w:cs="Andalus"/>
          <w:sz w:val="96"/>
          <w:szCs w:val="96"/>
          <w:rtl/>
        </w:rPr>
        <w:t>شكرا ... شكرا ... شكرا</w:t>
      </w:r>
    </w:p>
    <w:p w:rsidR="00C069D7" w:rsidRDefault="00C069D7" w:rsidP="00812D74">
      <w:pPr>
        <w:jc w:val="center"/>
        <w:rPr>
          <w:b/>
          <w:bCs/>
          <w:sz w:val="32"/>
          <w:szCs w:val="32"/>
          <w:lang w:bidi="ar-DZ"/>
        </w:rPr>
        <w:sectPr w:rsidR="00C069D7" w:rsidSect="00B05BAC">
          <w:headerReference w:type="default" r:id="rId12"/>
          <w:footnotePr>
            <w:numRestart w:val="eachPage"/>
          </w:footnotePr>
          <w:pgSz w:w="11906" w:h="16838"/>
          <w:pgMar w:top="1417" w:right="1417" w:bottom="1417" w:left="1417" w:header="708" w:footer="708" w:gutter="0"/>
          <w:cols w:space="708"/>
          <w:rtlGutter/>
          <w:docGrid w:linePitch="360"/>
        </w:sectPr>
      </w:pPr>
    </w:p>
    <w:p w:rsidR="00F310D8" w:rsidRDefault="00DF1CD5" w:rsidP="00D60BC5">
      <w:pPr>
        <w:jc w:val="center"/>
        <w:rPr>
          <w:b/>
          <w:bCs/>
          <w:sz w:val="32"/>
          <w:szCs w:val="32"/>
          <w:rtl/>
          <w:lang w:bidi="ar-DZ"/>
        </w:rPr>
      </w:pPr>
      <w:r>
        <w:rPr>
          <w:rFonts w:ascii="Simplified Arabic" w:hAnsi="Simplified Arabic" w:cs="Simplified Arabic"/>
          <w:noProof/>
          <w:sz w:val="28"/>
          <w:szCs w:val="28"/>
          <w:rtl/>
        </w:rPr>
        <w:lastRenderedPageBreak/>
        <mc:AlternateContent>
          <mc:Choice Requires="wps">
            <w:drawing>
              <wp:anchor distT="0" distB="0" distL="114300" distR="114300" simplePos="0" relativeHeight="251721728" behindDoc="0" locked="0" layoutInCell="1" allowOverlap="1" wp14:anchorId="74979829" wp14:editId="76B54F28">
                <wp:simplePos x="0" y="0"/>
                <wp:positionH relativeFrom="column">
                  <wp:posOffset>-671964</wp:posOffset>
                </wp:positionH>
                <wp:positionV relativeFrom="paragraph">
                  <wp:posOffset>-342333</wp:posOffset>
                </wp:positionV>
                <wp:extent cx="7109460" cy="5053263"/>
                <wp:effectExtent l="0" t="0" r="34290" b="52705"/>
                <wp:wrapNone/>
                <wp:docPr id="19"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09460" cy="5053263"/>
                        </a:xfrm>
                        <a:prstGeom prst="roundRect">
                          <a:avLst>
                            <a:gd name="adj" fmla="val 16667"/>
                          </a:avLst>
                        </a:prstGeom>
                        <a:gradFill rotWithShape="0">
                          <a:gsLst>
                            <a:gs pos="0">
                              <a:schemeClr val="lt1">
                                <a:lumMod val="100000"/>
                                <a:lumOff val="0"/>
                              </a:schemeClr>
                            </a:gs>
                            <a:gs pos="100000">
                              <a:schemeClr val="accent3">
                                <a:lumMod val="40000"/>
                                <a:lumOff val="60000"/>
                              </a:schemeClr>
                            </a:gs>
                          </a:gsLst>
                          <a:lin ang="54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D36FFD" w:rsidRPr="005D3A49" w:rsidRDefault="00D36FFD" w:rsidP="0080226F">
                            <w:pPr>
                              <w:jc w:val="right"/>
                              <w:rPr>
                                <w:rFonts w:ascii="Traditional Arabic" w:hAnsi="Traditional Arabic" w:cs="Traditional Arabic"/>
                                <w:b/>
                                <w:bCs/>
                                <w:sz w:val="36"/>
                                <w:szCs w:val="36"/>
                                <w:rtl/>
                                <w:lang w:bidi="ar-DZ"/>
                              </w:rPr>
                            </w:pPr>
                            <w:r w:rsidRPr="005D3A49">
                              <w:rPr>
                                <w:rFonts w:ascii="Traditional Arabic" w:hAnsi="Traditional Arabic" w:cs="Traditional Arabic"/>
                                <w:b/>
                                <w:bCs/>
                                <w:sz w:val="36"/>
                                <w:szCs w:val="36"/>
                                <w:rtl/>
                                <w:lang w:bidi="ar-DZ"/>
                              </w:rPr>
                              <w:t>الملخص</w:t>
                            </w:r>
                            <w:r>
                              <w:rPr>
                                <w:rFonts w:ascii="Traditional Arabic" w:hAnsi="Traditional Arabic" w:cs="Traditional Arabic" w:hint="cs"/>
                                <w:b/>
                                <w:bCs/>
                                <w:sz w:val="36"/>
                                <w:szCs w:val="36"/>
                                <w:rtl/>
                                <w:lang w:bidi="ar-DZ"/>
                              </w:rPr>
                              <w:t xml:space="preserve">: </w:t>
                            </w:r>
                          </w:p>
                          <w:p w:rsidR="00D36FFD" w:rsidRPr="006B2CC1" w:rsidRDefault="00D36FFD" w:rsidP="0080226F">
                            <w:pPr>
                              <w:tabs>
                                <w:tab w:val="right" w:pos="961"/>
                              </w:tabs>
                              <w:bidi/>
                              <w:ind w:left="-39"/>
                              <w:contextualSpacing/>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Pr="006B2CC1">
                              <w:rPr>
                                <w:rFonts w:ascii="Traditional Arabic" w:eastAsia="Calibri" w:hAnsi="Traditional Arabic" w:cs="Traditional Arabic" w:hint="cs"/>
                                <w:sz w:val="32"/>
                                <w:szCs w:val="32"/>
                                <w:rtl/>
                                <w:lang w:val="en-US" w:eastAsia="en-US" w:bidi="ar-DZ"/>
                              </w:rPr>
                              <w:t xml:space="preserve">إزدادت أهمية الإستثمار الأجنبي المباشر حيث أصبح يلعب دور إستراتيجي ومهم في تفعيل النمو الإقتصادي من خلال رفع معدلات الناتج المحلي وخلق فرص العمل ونقل التكنولوجيا الحديثة ودعم القدرات التنافسية.  </w:t>
                            </w:r>
                          </w:p>
                          <w:p w:rsidR="00D36FFD" w:rsidRPr="005F6EAA" w:rsidRDefault="00D36FFD" w:rsidP="00D17BF8">
                            <w:pPr>
                              <w:tabs>
                                <w:tab w:val="right" w:pos="244"/>
                                <w:tab w:val="left" w:pos="7013"/>
                              </w:tabs>
                              <w:bidi/>
                              <w:jc w:val="both"/>
                              <w:rPr>
                                <w:rFonts w:ascii="Simplified Arabic" w:hAnsi="Simplified Arabic" w:cs="Simplified Arabic"/>
                                <w:sz w:val="28"/>
                                <w:szCs w:val="28"/>
                                <w:rtl/>
                                <w:lang w:bidi="ar-DZ"/>
                              </w:rPr>
                            </w:pPr>
                            <w:r>
                              <w:rPr>
                                <w:rFonts w:ascii="Traditional Arabic" w:eastAsia="Calibri" w:hAnsi="Traditional Arabic" w:cs="Traditional Arabic" w:hint="cs"/>
                                <w:sz w:val="32"/>
                                <w:szCs w:val="32"/>
                                <w:rtl/>
                                <w:lang w:val="en-US" w:eastAsia="en-US" w:bidi="ar-DZ"/>
                              </w:rPr>
                              <w:t xml:space="preserve">   </w:t>
                            </w:r>
                            <w:r w:rsidRPr="006B2CC1">
                              <w:rPr>
                                <w:rFonts w:ascii="Traditional Arabic" w:eastAsia="Calibri" w:hAnsi="Traditional Arabic" w:cs="Traditional Arabic" w:hint="cs"/>
                                <w:sz w:val="32"/>
                                <w:szCs w:val="32"/>
                                <w:rtl/>
                                <w:lang w:val="en-US" w:eastAsia="en-US" w:bidi="ar-DZ"/>
                              </w:rPr>
                              <w:t>حيث تهدف هذه الدراسة إلى الكشف عن واقع العلاقة بين الإستثمار الأجنبي المباشر والنمو ال</w:t>
                            </w:r>
                            <w:r>
                              <w:rPr>
                                <w:rFonts w:ascii="Traditional Arabic" w:eastAsia="Calibri" w:hAnsi="Traditional Arabic" w:cs="Traditional Arabic" w:hint="cs"/>
                                <w:sz w:val="32"/>
                                <w:szCs w:val="32"/>
                                <w:rtl/>
                                <w:lang w:val="en-US" w:eastAsia="en-US" w:bidi="ar-DZ"/>
                              </w:rPr>
                              <w:t>إ</w:t>
                            </w:r>
                            <w:r w:rsidRPr="006B2CC1">
                              <w:rPr>
                                <w:rFonts w:ascii="Traditional Arabic" w:eastAsia="Calibri" w:hAnsi="Traditional Arabic" w:cs="Traditional Arabic" w:hint="cs"/>
                                <w:sz w:val="32"/>
                                <w:szCs w:val="32"/>
                                <w:rtl/>
                                <w:lang w:val="en-US" w:eastAsia="en-US" w:bidi="ar-DZ"/>
                              </w:rPr>
                              <w:t>قتصادي في الجزائر للفترة (</w:t>
                            </w:r>
                            <w:r w:rsidRPr="0080226F">
                              <w:rPr>
                                <w:rFonts w:ascii="Traditional Arabic" w:eastAsia="Calibri" w:hAnsi="Traditional Arabic" w:cs="Traditional Arabic" w:hint="cs"/>
                                <w:sz w:val="28"/>
                                <w:szCs w:val="28"/>
                                <w:rtl/>
                                <w:lang w:val="en-US" w:eastAsia="en-US" w:bidi="ar-DZ"/>
                              </w:rPr>
                              <w:t>1980</w:t>
                            </w:r>
                            <w:r w:rsidRPr="006B2CC1">
                              <w:rPr>
                                <w:rFonts w:ascii="Traditional Arabic" w:eastAsia="Calibri" w:hAnsi="Traditional Arabic" w:cs="Traditional Arabic" w:hint="cs"/>
                                <w:sz w:val="32"/>
                                <w:szCs w:val="32"/>
                                <w:rtl/>
                                <w:lang w:val="en-US" w:eastAsia="en-US" w:bidi="ar-DZ"/>
                              </w:rPr>
                              <w:t>-</w:t>
                            </w:r>
                            <w:r w:rsidRPr="0080226F">
                              <w:rPr>
                                <w:rFonts w:ascii="Traditional Arabic" w:eastAsia="Calibri" w:hAnsi="Traditional Arabic" w:cs="Traditional Arabic" w:hint="cs"/>
                                <w:sz w:val="28"/>
                                <w:szCs w:val="28"/>
                                <w:rtl/>
                                <w:lang w:val="en-US" w:eastAsia="en-US" w:bidi="ar-DZ"/>
                              </w:rPr>
                              <w:t>2019</w:t>
                            </w:r>
                            <w:r w:rsidRPr="006B2CC1">
                              <w:rPr>
                                <w:rFonts w:ascii="Traditional Arabic" w:eastAsia="Calibri" w:hAnsi="Traditional Arabic" w:cs="Traditional Arabic" w:hint="cs"/>
                                <w:sz w:val="32"/>
                                <w:szCs w:val="32"/>
                                <w:rtl/>
                                <w:lang w:val="en-US" w:eastAsia="en-US" w:bidi="ar-DZ"/>
                              </w:rPr>
                              <w:t>)،</w:t>
                            </w:r>
                            <w:r>
                              <w:rPr>
                                <w:rFonts w:ascii="Traditional Arabic" w:eastAsia="Calibri" w:hAnsi="Traditional Arabic" w:cs="Traditional Arabic" w:hint="cs"/>
                                <w:sz w:val="32"/>
                                <w:szCs w:val="32"/>
                                <w:rtl/>
                                <w:lang w:val="en-US" w:eastAsia="en-US" w:bidi="ar-DZ"/>
                              </w:rPr>
                              <w:t xml:space="preserve"> </w:t>
                            </w:r>
                            <w:r w:rsidRPr="006B2CC1">
                              <w:rPr>
                                <w:rFonts w:ascii="Traditional Arabic" w:eastAsia="Calibri" w:hAnsi="Traditional Arabic" w:cs="Traditional Arabic" w:hint="cs"/>
                                <w:sz w:val="32"/>
                                <w:szCs w:val="32"/>
                                <w:rtl/>
                                <w:lang w:val="en-US" w:eastAsia="en-US" w:bidi="ar-DZ"/>
                              </w:rPr>
                              <w:t>وتحقيقا لهذه الغاية تم إجراء معالجة قياسية للبيانات بإستخدام نموذج الإنحدار الذاتي للفجوات الزمنية المتباطئة</w:t>
                            </w:r>
                            <w:r>
                              <w:rPr>
                                <w:rFonts w:ascii="Traditional Arabic" w:eastAsia="Calibri" w:hAnsi="Traditional Arabic" w:cs="Traditional Arabic"/>
                                <w:sz w:val="32"/>
                                <w:szCs w:val="32"/>
                                <w:lang w:val="en-US" w:eastAsia="en-US" w:bidi="ar-DZ"/>
                              </w:rPr>
                              <w:t xml:space="preserve"> </w:t>
                            </w:r>
                            <w:r w:rsidRPr="00AA1EC6">
                              <w:rPr>
                                <w:rFonts w:asciiTheme="majorBidi" w:hAnsiTheme="majorBidi" w:cstheme="majorBidi"/>
                                <w:sz w:val="24"/>
                                <w:szCs w:val="24"/>
                                <w:rtl/>
                                <w:lang w:bidi="ar-DZ"/>
                              </w:rPr>
                              <w:t>(</w:t>
                            </w:r>
                            <w:r w:rsidRPr="00AA1EC6">
                              <w:rPr>
                                <w:rFonts w:asciiTheme="majorBidi" w:hAnsiTheme="majorBidi" w:cstheme="majorBidi"/>
                                <w:sz w:val="24"/>
                                <w:szCs w:val="24"/>
                                <w:lang w:bidi="ar-DZ"/>
                              </w:rPr>
                              <w:t>ARDL</w:t>
                            </w:r>
                            <w:r w:rsidRPr="00AA1EC6">
                              <w:rPr>
                                <w:rFonts w:asciiTheme="majorBidi" w:hAnsiTheme="majorBidi" w:cstheme="majorBidi"/>
                                <w:sz w:val="24"/>
                                <w:szCs w:val="24"/>
                                <w:rtl/>
                                <w:lang w:bidi="ar-DZ"/>
                              </w:rPr>
                              <w:t>)</w:t>
                            </w:r>
                            <w:r w:rsidRPr="006B2CC1">
                              <w:rPr>
                                <w:rFonts w:ascii="Traditional Arabic" w:eastAsia="Calibri" w:hAnsi="Traditional Arabic" w:cs="Traditional Arabic" w:hint="cs"/>
                                <w:sz w:val="32"/>
                                <w:szCs w:val="32"/>
                                <w:rtl/>
                                <w:lang w:val="en-US" w:eastAsia="en-US" w:bidi="ar-DZ"/>
                              </w:rPr>
                              <w:t xml:space="preserve"> لتحديد إتجاه العلاقة على المدى القصير والطويل، وعليه توصلت الدراسة إلى الأثر السلبي للإستثمار الأجنبي المباشر على النمو ال</w:t>
                            </w:r>
                            <w:r>
                              <w:rPr>
                                <w:rFonts w:ascii="Traditional Arabic" w:eastAsia="Calibri" w:hAnsi="Traditional Arabic" w:cs="Traditional Arabic" w:hint="cs"/>
                                <w:sz w:val="32"/>
                                <w:szCs w:val="32"/>
                                <w:rtl/>
                                <w:lang w:val="en-US" w:eastAsia="en-US" w:bidi="ar-DZ"/>
                              </w:rPr>
                              <w:t>إ</w:t>
                            </w:r>
                            <w:r w:rsidRPr="006B2CC1">
                              <w:rPr>
                                <w:rFonts w:ascii="Traditional Arabic" w:eastAsia="Calibri" w:hAnsi="Traditional Arabic" w:cs="Traditional Arabic" w:hint="cs"/>
                                <w:sz w:val="32"/>
                                <w:szCs w:val="32"/>
                                <w:rtl/>
                                <w:lang w:val="en-US" w:eastAsia="en-US" w:bidi="ar-DZ"/>
                              </w:rPr>
                              <w:t>قتصادي</w:t>
                            </w:r>
                            <w:r>
                              <w:rPr>
                                <w:rFonts w:ascii="Traditional Arabic" w:eastAsia="Calibri" w:hAnsi="Traditional Arabic" w:cs="Traditional Arabic" w:hint="cs"/>
                                <w:sz w:val="32"/>
                                <w:szCs w:val="32"/>
                                <w:rtl/>
                                <w:lang w:val="en-US" w:eastAsia="en-US" w:bidi="ar-DZ"/>
                              </w:rPr>
                              <w:t xml:space="preserve"> </w:t>
                            </w:r>
                            <w:r>
                              <w:rPr>
                                <w:rFonts w:ascii="Traditional Arabic" w:hAnsi="Traditional Arabic" w:cs="Traditional Arabic" w:hint="cs"/>
                                <w:sz w:val="32"/>
                                <w:szCs w:val="32"/>
                                <w:rtl/>
                                <w:lang w:bidi="ar-DZ"/>
                              </w:rPr>
                              <w:t>نتيجة توجه المستثمرين الأجانب للإستثمار في القطاع النفطي وعدم تنوع الإقتصاد الجزائري</w:t>
                            </w:r>
                            <w:r>
                              <w:rPr>
                                <w:rFonts w:ascii="Simplified Arabic" w:hAnsi="Simplified Arabic" w:cs="Simplified Arabic" w:hint="cs"/>
                                <w:sz w:val="28"/>
                                <w:szCs w:val="28"/>
                                <w:rtl/>
                                <w:lang w:bidi="ar-DZ"/>
                              </w:rPr>
                              <w:t>.</w:t>
                            </w:r>
                          </w:p>
                          <w:p w:rsidR="00D36FFD" w:rsidRPr="005D3A49" w:rsidRDefault="00D36FFD" w:rsidP="00AA1EC6">
                            <w:pPr>
                              <w:tabs>
                                <w:tab w:val="right" w:pos="0"/>
                              </w:tabs>
                              <w:bidi/>
                              <w:rPr>
                                <w:rFonts w:ascii="Traditional Arabic" w:hAnsi="Traditional Arabic" w:cs="Traditional Arabic"/>
                                <w:sz w:val="32"/>
                                <w:szCs w:val="32"/>
                                <w:rtl/>
                                <w:lang w:bidi="ar-DZ"/>
                              </w:rPr>
                            </w:pPr>
                            <w:r w:rsidRPr="00FE112C">
                              <w:rPr>
                                <w:rFonts w:ascii="Traditional Arabic" w:hAnsi="Traditional Arabic" w:cs="Traditional Arabic"/>
                                <w:b/>
                                <w:bCs/>
                                <w:sz w:val="32"/>
                                <w:szCs w:val="32"/>
                                <w:rtl/>
                                <w:lang w:bidi="ar-DZ"/>
                              </w:rPr>
                              <w:t>الكلمات المفتاحية</w:t>
                            </w:r>
                            <w:r w:rsidRPr="005D3A49">
                              <w:rPr>
                                <w:rFonts w:ascii="Traditional Arabic" w:hAnsi="Traditional Arabic" w:cs="Traditional Arabic"/>
                                <w:b/>
                                <w:bCs/>
                                <w:sz w:val="32"/>
                                <w:szCs w:val="32"/>
                                <w:rtl/>
                                <w:lang w:bidi="ar-DZ"/>
                              </w:rPr>
                              <w:t xml:space="preserve"> :</w:t>
                            </w:r>
                            <w:r w:rsidRPr="005F6EAA">
                              <w:rPr>
                                <w:rFonts w:ascii="Simplified Arabic" w:hAnsi="Simplified Arabic" w:cs="Simplified Arabic" w:hint="cs"/>
                                <w:b/>
                                <w:bCs/>
                                <w:sz w:val="28"/>
                                <w:szCs w:val="28"/>
                                <w:rtl/>
                                <w:lang w:bidi="ar-DZ"/>
                              </w:rPr>
                              <w:t xml:space="preserve"> </w:t>
                            </w:r>
                            <w:r>
                              <w:rPr>
                                <w:rFonts w:ascii="Traditional Arabic" w:hAnsi="Traditional Arabic" w:cs="Traditional Arabic" w:hint="cs"/>
                                <w:sz w:val="32"/>
                                <w:szCs w:val="32"/>
                                <w:rtl/>
                                <w:lang w:bidi="ar-DZ"/>
                              </w:rPr>
                              <w:t>إ</w:t>
                            </w:r>
                            <w:r w:rsidRPr="005D3A49">
                              <w:rPr>
                                <w:rFonts w:ascii="Traditional Arabic" w:hAnsi="Traditional Arabic" w:cs="Traditional Arabic"/>
                                <w:sz w:val="32"/>
                                <w:szCs w:val="32"/>
                                <w:rtl/>
                                <w:lang w:bidi="ar-DZ"/>
                              </w:rPr>
                              <w:t xml:space="preserve">ستثمار أجنبي مباشر، نمو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قتصادي ،ناتج محلي،</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الإنحدار الذاتي للفجوات الزمنية المتباطئة (</w:t>
                            </w:r>
                            <w:r w:rsidRPr="00090D05">
                              <w:rPr>
                                <w:rFonts w:asciiTheme="majorBidi" w:hAnsiTheme="majorBidi" w:cstheme="majorBidi"/>
                                <w:lang w:bidi="ar-DZ"/>
                              </w:rPr>
                              <w:t>ARDL</w:t>
                            </w:r>
                            <w:r>
                              <w:rPr>
                                <w:rFonts w:ascii="Traditional Arabic" w:hAnsi="Traditional Arabic" w:cs="Traditional Arabic" w:hint="cs"/>
                                <w:sz w:val="32"/>
                                <w:szCs w:val="32"/>
                                <w:rtl/>
                                <w:lang w:bidi="ar-DZ"/>
                              </w:rPr>
                              <w:t>)</w:t>
                            </w:r>
                            <w:r w:rsidRPr="005D3A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الجزائر.</w:t>
                            </w:r>
                          </w:p>
                          <w:p w:rsidR="00D36FFD" w:rsidRDefault="00D36FFD" w:rsidP="00615098">
                            <w:pPr>
                              <w:tabs>
                                <w:tab w:val="left" w:pos="7013"/>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
                          <w:p w:rsidR="00D36FFD" w:rsidRDefault="00D36FFD" w:rsidP="003C0931">
                            <w:pPr>
                              <w:jc w:val="right"/>
                              <w:rPr>
                                <w:rFonts w:ascii="Simplified Arabic" w:hAnsi="Simplified Arabic" w:cs="Simplified Arabic"/>
                                <w:sz w:val="28"/>
                                <w:szCs w:val="28"/>
                                <w:rtl/>
                                <w:lang w:bidi="ar-DZ"/>
                              </w:rPr>
                            </w:pPr>
                          </w:p>
                          <w:p w:rsidR="00D36FFD" w:rsidRDefault="00D36FFD" w:rsidP="003C0931">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9" o:spid="_x0000_s1028" style="position:absolute;left:0;text-align:left;margin-left:-52.9pt;margin-top:-26.95pt;width:559.8pt;height:397.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" fillcolor="white [3201]" strokecolor="#c2d69b [1942]" strokeweight="1pt">
                <v:fill color2="#d6e3bc [1302]" focus="100%" type="gradient"/>
                <v:shadow on="t" color="#4e6128 [1606]" opacity=".5" offset="1pt"/>
                <v:textbox>
                  <w:txbxContent>
                    <w:p w:rsidR="00D702E3" w:rsidRPr="005D3A49" w:rsidRDefault="00D702E3" w:rsidP="0080226F">
                      <w:pPr>
                        <w:jc w:val="right"/>
                        <w:rPr>
                          <w:rFonts w:ascii="Traditional Arabic" w:hAnsi="Traditional Arabic" w:cs="Traditional Arabic"/>
                          <w:b/>
                          <w:bCs/>
                          <w:sz w:val="36"/>
                          <w:szCs w:val="36"/>
                          <w:rtl/>
                          <w:lang w:bidi="ar-DZ"/>
                        </w:rPr>
                      </w:pPr>
                      <w:r w:rsidRPr="005D3A49">
                        <w:rPr>
                          <w:rFonts w:ascii="Traditional Arabic" w:hAnsi="Traditional Arabic" w:cs="Traditional Arabic"/>
                          <w:b/>
                          <w:bCs/>
                          <w:sz w:val="36"/>
                          <w:szCs w:val="36"/>
                          <w:rtl/>
                          <w:lang w:bidi="ar-DZ"/>
                        </w:rPr>
                        <w:t>الملخص</w:t>
                      </w:r>
                      <w:r>
                        <w:rPr>
                          <w:rFonts w:ascii="Traditional Arabic" w:hAnsi="Traditional Arabic" w:cs="Traditional Arabic" w:hint="cs"/>
                          <w:b/>
                          <w:bCs/>
                          <w:sz w:val="36"/>
                          <w:szCs w:val="36"/>
                          <w:rtl/>
                          <w:lang w:bidi="ar-DZ"/>
                        </w:rPr>
                        <w:t xml:space="preserve">: </w:t>
                      </w:r>
                    </w:p>
                    <w:p w:rsidR="00D702E3" w:rsidRPr="006B2CC1" w:rsidRDefault="00D702E3" w:rsidP="0080226F">
                      <w:pPr>
                        <w:tabs>
                          <w:tab w:val="right" w:pos="961"/>
                        </w:tabs>
                        <w:bidi/>
                        <w:ind w:left="-39"/>
                        <w:contextualSpacing/>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Pr="006B2CC1">
                        <w:rPr>
                          <w:rFonts w:ascii="Traditional Arabic" w:eastAsia="Calibri" w:hAnsi="Traditional Arabic" w:cs="Traditional Arabic" w:hint="cs"/>
                          <w:sz w:val="32"/>
                          <w:szCs w:val="32"/>
                          <w:rtl/>
                          <w:lang w:val="en-US" w:eastAsia="en-US" w:bidi="ar-DZ"/>
                        </w:rPr>
                        <w:t xml:space="preserve">إزدادت أهمية الإستثمار الأجنبي المباشر حيث أصبح يلعب دور إستراتيجي ومهم في تفعيل النمو الإقتصادي من خلال رفع معدلات الناتج المحلي وخلق فرص العمل ونقل التكنولوجيا الحديثة ودعم القدرات التنافسية.  </w:t>
                      </w:r>
                    </w:p>
                    <w:p w:rsidR="00D702E3" w:rsidRPr="005F6EAA" w:rsidRDefault="00D702E3" w:rsidP="00D17BF8">
                      <w:pPr>
                        <w:tabs>
                          <w:tab w:val="right" w:pos="244"/>
                          <w:tab w:val="left" w:pos="7013"/>
                        </w:tabs>
                        <w:bidi/>
                        <w:jc w:val="both"/>
                        <w:rPr>
                          <w:rFonts w:ascii="Simplified Arabic" w:hAnsi="Simplified Arabic" w:cs="Simplified Arabic"/>
                          <w:sz w:val="28"/>
                          <w:szCs w:val="28"/>
                          <w:rtl/>
                          <w:lang w:bidi="ar-DZ"/>
                        </w:rPr>
                      </w:pPr>
                      <w:r>
                        <w:rPr>
                          <w:rFonts w:ascii="Traditional Arabic" w:eastAsia="Calibri" w:hAnsi="Traditional Arabic" w:cs="Traditional Arabic" w:hint="cs"/>
                          <w:sz w:val="32"/>
                          <w:szCs w:val="32"/>
                          <w:rtl/>
                          <w:lang w:val="en-US" w:eastAsia="en-US" w:bidi="ar-DZ"/>
                        </w:rPr>
                        <w:t xml:space="preserve">   </w:t>
                      </w:r>
                      <w:r w:rsidRPr="006B2CC1">
                        <w:rPr>
                          <w:rFonts w:ascii="Traditional Arabic" w:eastAsia="Calibri" w:hAnsi="Traditional Arabic" w:cs="Traditional Arabic" w:hint="cs"/>
                          <w:sz w:val="32"/>
                          <w:szCs w:val="32"/>
                          <w:rtl/>
                          <w:lang w:val="en-US" w:eastAsia="en-US" w:bidi="ar-DZ"/>
                        </w:rPr>
                        <w:t>حيث تهدف هذه الدراسة إلى الكشف عن واقع العلاقة بين الإستثمار الأجنبي المباشر والنمو ال</w:t>
                      </w:r>
                      <w:r>
                        <w:rPr>
                          <w:rFonts w:ascii="Traditional Arabic" w:eastAsia="Calibri" w:hAnsi="Traditional Arabic" w:cs="Traditional Arabic" w:hint="cs"/>
                          <w:sz w:val="32"/>
                          <w:szCs w:val="32"/>
                          <w:rtl/>
                          <w:lang w:val="en-US" w:eastAsia="en-US" w:bidi="ar-DZ"/>
                        </w:rPr>
                        <w:t>إ</w:t>
                      </w:r>
                      <w:r w:rsidRPr="006B2CC1">
                        <w:rPr>
                          <w:rFonts w:ascii="Traditional Arabic" w:eastAsia="Calibri" w:hAnsi="Traditional Arabic" w:cs="Traditional Arabic" w:hint="cs"/>
                          <w:sz w:val="32"/>
                          <w:szCs w:val="32"/>
                          <w:rtl/>
                          <w:lang w:val="en-US" w:eastAsia="en-US" w:bidi="ar-DZ"/>
                        </w:rPr>
                        <w:t>قتصادي في الجزائر للفترة (</w:t>
                      </w:r>
                      <w:r w:rsidRPr="0080226F">
                        <w:rPr>
                          <w:rFonts w:ascii="Traditional Arabic" w:eastAsia="Calibri" w:hAnsi="Traditional Arabic" w:cs="Traditional Arabic" w:hint="cs"/>
                          <w:sz w:val="28"/>
                          <w:szCs w:val="28"/>
                          <w:rtl/>
                          <w:lang w:val="en-US" w:eastAsia="en-US" w:bidi="ar-DZ"/>
                        </w:rPr>
                        <w:t>1980</w:t>
                      </w:r>
                      <w:r w:rsidRPr="006B2CC1">
                        <w:rPr>
                          <w:rFonts w:ascii="Traditional Arabic" w:eastAsia="Calibri" w:hAnsi="Traditional Arabic" w:cs="Traditional Arabic" w:hint="cs"/>
                          <w:sz w:val="32"/>
                          <w:szCs w:val="32"/>
                          <w:rtl/>
                          <w:lang w:val="en-US" w:eastAsia="en-US" w:bidi="ar-DZ"/>
                        </w:rPr>
                        <w:t>-</w:t>
                      </w:r>
                      <w:r w:rsidRPr="0080226F">
                        <w:rPr>
                          <w:rFonts w:ascii="Traditional Arabic" w:eastAsia="Calibri" w:hAnsi="Traditional Arabic" w:cs="Traditional Arabic" w:hint="cs"/>
                          <w:sz w:val="28"/>
                          <w:szCs w:val="28"/>
                          <w:rtl/>
                          <w:lang w:val="en-US" w:eastAsia="en-US" w:bidi="ar-DZ"/>
                        </w:rPr>
                        <w:t>2019</w:t>
                      </w:r>
                      <w:r w:rsidRPr="006B2CC1">
                        <w:rPr>
                          <w:rFonts w:ascii="Traditional Arabic" w:eastAsia="Calibri" w:hAnsi="Traditional Arabic" w:cs="Traditional Arabic" w:hint="cs"/>
                          <w:sz w:val="32"/>
                          <w:szCs w:val="32"/>
                          <w:rtl/>
                          <w:lang w:val="en-US" w:eastAsia="en-US" w:bidi="ar-DZ"/>
                        </w:rPr>
                        <w:t>)،</w:t>
                      </w:r>
                      <w:r>
                        <w:rPr>
                          <w:rFonts w:ascii="Traditional Arabic" w:eastAsia="Calibri" w:hAnsi="Traditional Arabic" w:cs="Traditional Arabic" w:hint="cs"/>
                          <w:sz w:val="32"/>
                          <w:szCs w:val="32"/>
                          <w:rtl/>
                          <w:lang w:val="en-US" w:eastAsia="en-US" w:bidi="ar-DZ"/>
                        </w:rPr>
                        <w:t xml:space="preserve"> </w:t>
                      </w:r>
                      <w:r w:rsidRPr="006B2CC1">
                        <w:rPr>
                          <w:rFonts w:ascii="Traditional Arabic" w:eastAsia="Calibri" w:hAnsi="Traditional Arabic" w:cs="Traditional Arabic" w:hint="cs"/>
                          <w:sz w:val="32"/>
                          <w:szCs w:val="32"/>
                          <w:rtl/>
                          <w:lang w:val="en-US" w:eastAsia="en-US" w:bidi="ar-DZ"/>
                        </w:rPr>
                        <w:t>وتحقيقا لهذه الغاية تم إجراء معالجة قياسية للبيانات بإستخدام نموذج الإنحدار الذاتي للفجوات الزمنية المتباطئة</w:t>
                      </w:r>
                      <w:r>
                        <w:rPr>
                          <w:rFonts w:ascii="Traditional Arabic" w:eastAsia="Calibri" w:hAnsi="Traditional Arabic" w:cs="Traditional Arabic"/>
                          <w:sz w:val="32"/>
                          <w:szCs w:val="32"/>
                          <w:lang w:val="en-US" w:eastAsia="en-US" w:bidi="ar-DZ"/>
                        </w:rPr>
                        <w:t xml:space="preserve"> </w:t>
                      </w:r>
                      <w:r w:rsidRPr="00AA1EC6">
                        <w:rPr>
                          <w:rFonts w:asciiTheme="majorBidi" w:hAnsiTheme="majorBidi" w:cstheme="majorBidi"/>
                          <w:sz w:val="24"/>
                          <w:szCs w:val="24"/>
                          <w:rtl/>
                          <w:lang w:bidi="ar-DZ"/>
                        </w:rPr>
                        <w:t>(</w:t>
                      </w:r>
                      <w:r w:rsidRPr="00AA1EC6">
                        <w:rPr>
                          <w:rFonts w:asciiTheme="majorBidi" w:hAnsiTheme="majorBidi" w:cstheme="majorBidi"/>
                          <w:sz w:val="24"/>
                          <w:szCs w:val="24"/>
                          <w:lang w:bidi="ar-DZ"/>
                        </w:rPr>
                        <w:t>ARDL</w:t>
                      </w:r>
                      <w:r w:rsidRPr="00AA1EC6">
                        <w:rPr>
                          <w:rFonts w:asciiTheme="majorBidi" w:hAnsiTheme="majorBidi" w:cstheme="majorBidi"/>
                          <w:sz w:val="24"/>
                          <w:szCs w:val="24"/>
                          <w:rtl/>
                          <w:lang w:bidi="ar-DZ"/>
                        </w:rPr>
                        <w:t>)</w:t>
                      </w:r>
                      <w:r w:rsidRPr="006B2CC1">
                        <w:rPr>
                          <w:rFonts w:ascii="Traditional Arabic" w:eastAsia="Calibri" w:hAnsi="Traditional Arabic" w:cs="Traditional Arabic" w:hint="cs"/>
                          <w:sz w:val="32"/>
                          <w:szCs w:val="32"/>
                          <w:rtl/>
                          <w:lang w:val="en-US" w:eastAsia="en-US" w:bidi="ar-DZ"/>
                        </w:rPr>
                        <w:t xml:space="preserve"> لتحديد إتجاه العلاقة على المدى القصير والطويل، وعليه توصلت الدراسة إلى الأثر السلبي للإستثمار الأجنبي المباشر على النمو ال</w:t>
                      </w:r>
                      <w:r>
                        <w:rPr>
                          <w:rFonts w:ascii="Traditional Arabic" w:eastAsia="Calibri" w:hAnsi="Traditional Arabic" w:cs="Traditional Arabic" w:hint="cs"/>
                          <w:sz w:val="32"/>
                          <w:szCs w:val="32"/>
                          <w:rtl/>
                          <w:lang w:val="en-US" w:eastAsia="en-US" w:bidi="ar-DZ"/>
                        </w:rPr>
                        <w:t>إ</w:t>
                      </w:r>
                      <w:r w:rsidRPr="006B2CC1">
                        <w:rPr>
                          <w:rFonts w:ascii="Traditional Arabic" w:eastAsia="Calibri" w:hAnsi="Traditional Arabic" w:cs="Traditional Arabic" w:hint="cs"/>
                          <w:sz w:val="32"/>
                          <w:szCs w:val="32"/>
                          <w:rtl/>
                          <w:lang w:val="en-US" w:eastAsia="en-US" w:bidi="ar-DZ"/>
                        </w:rPr>
                        <w:t>قتصادي</w:t>
                      </w:r>
                      <w:r>
                        <w:rPr>
                          <w:rFonts w:ascii="Traditional Arabic" w:eastAsia="Calibri" w:hAnsi="Traditional Arabic" w:cs="Traditional Arabic" w:hint="cs"/>
                          <w:sz w:val="32"/>
                          <w:szCs w:val="32"/>
                          <w:rtl/>
                          <w:lang w:val="en-US" w:eastAsia="en-US" w:bidi="ar-DZ"/>
                        </w:rPr>
                        <w:t xml:space="preserve"> </w:t>
                      </w:r>
                      <w:r>
                        <w:rPr>
                          <w:rFonts w:ascii="Traditional Arabic" w:hAnsi="Traditional Arabic" w:cs="Traditional Arabic" w:hint="cs"/>
                          <w:sz w:val="32"/>
                          <w:szCs w:val="32"/>
                          <w:rtl/>
                          <w:lang w:bidi="ar-DZ"/>
                        </w:rPr>
                        <w:t>نتيجة توجه المستثمرين الأجانب للإستثمار في القطاع النفطي وعدم تنوع الإقتصاد الجزائري</w:t>
                      </w:r>
                      <w:r>
                        <w:rPr>
                          <w:rFonts w:ascii="Simplified Arabic" w:hAnsi="Simplified Arabic" w:cs="Simplified Arabic" w:hint="cs"/>
                          <w:sz w:val="28"/>
                          <w:szCs w:val="28"/>
                          <w:rtl/>
                          <w:lang w:bidi="ar-DZ"/>
                        </w:rPr>
                        <w:t>.</w:t>
                      </w:r>
                    </w:p>
                    <w:p w:rsidR="00D702E3" w:rsidRPr="005D3A49" w:rsidRDefault="00D702E3" w:rsidP="00AA1EC6">
                      <w:pPr>
                        <w:tabs>
                          <w:tab w:val="right" w:pos="0"/>
                        </w:tabs>
                        <w:bidi/>
                        <w:rPr>
                          <w:rFonts w:ascii="Traditional Arabic" w:hAnsi="Traditional Arabic" w:cs="Traditional Arabic"/>
                          <w:sz w:val="32"/>
                          <w:szCs w:val="32"/>
                          <w:rtl/>
                          <w:lang w:bidi="ar-DZ"/>
                        </w:rPr>
                      </w:pPr>
                      <w:r w:rsidRPr="00FE112C">
                        <w:rPr>
                          <w:rFonts w:ascii="Traditional Arabic" w:hAnsi="Traditional Arabic" w:cs="Traditional Arabic"/>
                          <w:b/>
                          <w:bCs/>
                          <w:sz w:val="32"/>
                          <w:szCs w:val="32"/>
                          <w:rtl/>
                          <w:lang w:bidi="ar-DZ"/>
                        </w:rPr>
                        <w:t>الكلمات المفتاحية</w:t>
                      </w:r>
                      <w:r w:rsidRPr="005D3A49">
                        <w:rPr>
                          <w:rFonts w:ascii="Traditional Arabic" w:hAnsi="Traditional Arabic" w:cs="Traditional Arabic"/>
                          <w:b/>
                          <w:bCs/>
                          <w:sz w:val="32"/>
                          <w:szCs w:val="32"/>
                          <w:rtl/>
                          <w:lang w:bidi="ar-DZ"/>
                        </w:rPr>
                        <w:t xml:space="preserve"> :</w:t>
                      </w:r>
                      <w:r w:rsidRPr="005F6EAA">
                        <w:rPr>
                          <w:rFonts w:ascii="Simplified Arabic" w:hAnsi="Simplified Arabic" w:cs="Simplified Arabic" w:hint="cs"/>
                          <w:b/>
                          <w:bCs/>
                          <w:sz w:val="28"/>
                          <w:szCs w:val="28"/>
                          <w:rtl/>
                          <w:lang w:bidi="ar-DZ"/>
                        </w:rPr>
                        <w:t xml:space="preserve"> </w:t>
                      </w:r>
                      <w:r>
                        <w:rPr>
                          <w:rFonts w:ascii="Traditional Arabic" w:hAnsi="Traditional Arabic" w:cs="Traditional Arabic" w:hint="cs"/>
                          <w:sz w:val="32"/>
                          <w:szCs w:val="32"/>
                          <w:rtl/>
                          <w:lang w:bidi="ar-DZ"/>
                        </w:rPr>
                        <w:t>إ</w:t>
                      </w:r>
                      <w:r w:rsidRPr="005D3A49">
                        <w:rPr>
                          <w:rFonts w:ascii="Traditional Arabic" w:hAnsi="Traditional Arabic" w:cs="Traditional Arabic"/>
                          <w:sz w:val="32"/>
                          <w:szCs w:val="32"/>
                          <w:rtl/>
                          <w:lang w:bidi="ar-DZ"/>
                        </w:rPr>
                        <w:t xml:space="preserve">ستثمار أجنبي مباشر، نمو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قتصادي ،ناتج محلي،</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الإنحدار الذاتي للفجوات الزمنية المتباطئة (</w:t>
                      </w:r>
                      <w:r w:rsidRPr="00090D05">
                        <w:rPr>
                          <w:rFonts w:asciiTheme="majorBidi" w:hAnsiTheme="majorBidi" w:cstheme="majorBidi"/>
                          <w:lang w:bidi="ar-DZ"/>
                        </w:rPr>
                        <w:t>ARDL</w:t>
                      </w:r>
                      <w:r>
                        <w:rPr>
                          <w:rFonts w:ascii="Traditional Arabic" w:hAnsi="Traditional Arabic" w:cs="Traditional Arabic" w:hint="cs"/>
                          <w:sz w:val="32"/>
                          <w:szCs w:val="32"/>
                          <w:rtl/>
                          <w:lang w:bidi="ar-DZ"/>
                        </w:rPr>
                        <w:t>)</w:t>
                      </w:r>
                      <w:r w:rsidRPr="005D3A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الجزائر.</w:t>
                      </w:r>
                    </w:p>
                    <w:p w:rsidR="00D702E3" w:rsidRDefault="00D702E3" w:rsidP="00615098">
                      <w:pPr>
                        <w:tabs>
                          <w:tab w:val="left" w:pos="7013"/>
                        </w:tabs>
                        <w:bidi/>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p>
                    <w:p w:rsidR="00D702E3" w:rsidRDefault="00D702E3" w:rsidP="003C0931">
                      <w:pPr>
                        <w:jc w:val="right"/>
                        <w:rPr>
                          <w:rFonts w:ascii="Simplified Arabic" w:hAnsi="Simplified Arabic" w:cs="Simplified Arabic"/>
                          <w:sz w:val="28"/>
                          <w:szCs w:val="28"/>
                          <w:rtl/>
                          <w:lang w:bidi="ar-DZ"/>
                        </w:rPr>
                      </w:pPr>
                    </w:p>
                    <w:p w:rsidR="00D702E3" w:rsidRDefault="00D702E3" w:rsidP="003C0931">
                      <w:pPr>
                        <w:jc w:val="right"/>
                      </w:pPr>
                    </w:p>
                  </w:txbxContent>
                </v:textbox>
              </v:roundrect>
            </w:pict>
          </mc:Fallback>
        </mc:AlternateContent>
      </w:r>
    </w:p>
    <w:p w:rsidR="00615098" w:rsidRDefault="00615098" w:rsidP="00D60BC5">
      <w:pPr>
        <w:jc w:val="center"/>
        <w:rPr>
          <w:b/>
          <w:bCs/>
          <w:sz w:val="32"/>
          <w:szCs w:val="32"/>
          <w:rtl/>
          <w:lang w:bidi="ar-DZ"/>
        </w:rPr>
      </w:pPr>
    </w:p>
    <w:p w:rsidR="005A0330" w:rsidRDefault="005A0330" w:rsidP="00D60BC5">
      <w:pPr>
        <w:jc w:val="center"/>
        <w:rPr>
          <w:b/>
          <w:bCs/>
          <w:sz w:val="32"/>
          <w:szCs w:val="32"/>
          <w:rtl/>
          <w:lang w:bidi="ar-DZ"/>
        </w:rPr>
      </w:pPr>
    </w:p>
    <w:p w:rsidR="00945A73" w:rsidRDefault="00945A73" w:rsidP="00945A73">
      <w:pPr>
        <w:jc w:val="center"/>
        <w:rPr>
          <w:rFonts w:ascii="Simplified Arabic" w:hAnsi="Simplified Arabic" w:cs="Simplified Arabic"/>
          <w:sz w:val="28"/>
          <w:szCs w:val="28"/>
          <w:rtl/>
          <w:lang w:bidi="ar-DZ"/>
        </w:rPr>
      </w:pPr>
    </w:p>
    <w:p w:rsidR="00945A73" w:rsidRDefault="00945A73" w:rsidP="00945A73">
      <w:pPr>
        <w:jc w:val="center"/>
        <w:rPr>
          <w:rFonts w:ascii="Simplified Arabic" w:hAnsi="Simplified Arabic" w:cs="Simplified Arabic"/>
          <w:sz w:val="28"/>
          <w:szCs w:val="28"/>
          <w:rtl/>
          <w:lang w:bidi="ar-DZ"/>
        </w:rPr>
      </w:pPr>
    </w:p>
    <w:p w:rsidR="00945A73" w:rsidRDefault="00945A73" w:rsidP="00945A73">
      <w:pPr>
        <w:jc w:val="right"/>
        <w:rPr>
          <w:rFonts w:ascii="Simplified Arabic" w:hAnsi="Simplified Arabic" w:cs="Simplified Arabic"/>
          <w:sz w:val="28"/>
          <w:szCs w:val="28"/>
          <w:rtl/>
          <w:lang w:bidi="ar-DZ"/>
        </w:rPr>
      </w:pPr>
    </w:p>
    <w:p w:rsidR="00F61EA4" w:rsidRDefault="00F61EA4" w:rsidP="00945A73">
      <w:pPr>
        <w:jc w:val="right"/>
        <w:rPr>
          <w:rFonts w:ascii="Simplified Arabic" w:hAnsi="Simplified Arabic" w:cs="Simplified Arabic"/>
          <w:sz w:val="28"/>
          <w:szCs w:val="28"/>
          <w:rtl/>
          <w:lang w:bidi="ar-DZ"/>
        </w:rPr>
      </w:pPr>
    </w:p>
    <w:p w:rsidR="00F61EA4" w:rsidRDefault="00F61EA4" w:rsidP="00945A73">
      <w:pPr>
        <w:jc w:val="right"/>
        <w:rPr>
          <w:rFonts w:ascii="Simplified Arabic" w:hAnsi="Simplified Arabic" w:cs="Simplified Arabic"/>
          <w:sz w:val="28"/>
          <w:szCs w:val="28"/>
          <w:rtl/>
          <w:lang w:bidi="ar-DZ"/>
        </w:rPr>
      </w:pPr>
    </w:p>
    <w:p w:rsidR="00F61EA4" w:rsidRDefault="00F61EA4" w:rsidP="00945A73">
      <w:pPr>
        <w:jc w:val="right"/>
        <w:rPr>
          <w:rFonts w:ascii="Simplified Arabic" w:hAnsi="Simplified Arabic" w:cs="Simplified Arabic"/>
          <w:sz w:val="28"/>
          <w:szCs w:val="28"/>
          <w:rtl/>
          <w:lang w:bidi="ar-DZ"/>
        </w:rPr>
      </w:pPr>
    </w:p>
    <w:p w:rsidR="00F61EA4" w:rsidRDefault="00F61EA4" w:rsidP="00945A73">
      <w:pPr>
        <w:jc w:val="right"/>
        <w:rPr>
          <w:rFonts w:ascii="Simplified Arabic" w:hAnsi="Simplified Arabic" w:cs="Simplified Arabic"/>
          <w:sz w:val="28"/>
          <w:szCs w:val="28"/>
          <w:rtl/>
          <w:lang w:bidi="ar-DZ"/>
        </w:rPr>
      </w:pPr>
    </w:p>
    <w:p w:rsidR="00F61EA4" w:rsidRDefault="00F61EA4" w:rsidP="00945A73">
      <w:pPr>
        <w:jc w:val="right"/>
        <w:rPr>
          <w:rFonts w:ascii="Simplified Arabic" w:hAnsi="Simplified Arabic" w:cs="Simplified Arabic"/>
          <w:sz w:val="28"/>
          <w:szCs w:val="28"/>
          <w:rtl/>
          <w:lang w:bidi="ar-DZ"/>
        </w:rPr>
      </w:pPr>
    </w:p>
    <w:p w:rsidR="00F61EA4" w:rsidRDefault="00B50508" w:rsidP="00945A73">
      <w:pPr>
        <w:jc w:val="right"/>
        <w:rPr>
          <w:rFonts w:ascii="Simplified Arabic" w:hAnsi="Simplified Arabic" w:cs="Simplified Arabic"/>
          <w:sz w:val="28"/>
          <w:szCs w:val="28"/>
          <w:rtl/>
          <w:lang w:bidi="ar-DZ"/>
        </w:rPr>
      </w:pPr>
      <w:r>
        <w:rPr>
          <w:rFonts w:ascii="Simplified Arabic" w:hAnsi="Simplified Arabic" w:cs="Simplified Arabic"/>
          <w:noProof/>
          <w:sz w:val="28"/>
          <w:szCs w:val="28"/>
          <w:rtl/>
        </w:rPr>
        <mc:AlternateContent>
          <mc:Choice Requires="wps">
            <w:drawing>
              <wp:anchor distT="0" distB="0" distL="114300" distR="114300" simplePos="0" relativeHeight="251796480" behindDoc="0" locked="0" layoutInCell="1" allowOverlap="1" wp14:anchorId="69CDFBBE" wp14:editId="1E3FA95A">
                <wp:simplePos x="0" y="0"/>
                <wp:positionH relativeFrom="column">
                  <wp:posOffset>-575310</wp:posOffset>
                </wp:positionH>
                <wp:positionV relativeFrom="paragraph">
                  <wp:posOffset>71120</wp:posOffset>
                </wp:positionV>
                <wp:extent cx="7109460" cy="4601210"/>
                <wp:effectExtent l="0" t="0" r="34290" b="66040"/>
                <wp:wrapNone/>
                <wp:docPr id="18" name="AutoShap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09460" cy="4601210"/>
                        </a:xfrm>
                        <a:prstGeom prst="roundRect">
                          <a:avLst>
                            <a:gd name="adj" fmla="val 16667"/>
                          </a:avLst>
                        </a:prstGeom>
                        <a:gradFill rotWithShape="0">
                          <a:gsLst>
                            <a:gs pos="0">
                              <a:schemeClr val="accent3">
                                <a:lumMod val="60000"/>
                                <a:lumOff val="40000"/>
                              </a:schemeClr>
                            </a:gs>
                            <a:gs pos="50000">
                              <a:schemeClr val="accent3">
                                <a:lumMod val="20000"/>
                                <a:lumOff val="80000"/>
                              </a:schemeClr>
                            </a:gs>
                            <a:gs pos="100000">
                              <a:schemeClr val="accent3">
                                <a:lumMod val="60000"/>
                                <a:lumOff val="40000"/>
                              </a:schemeClr>
                            </a:gs>
                          </a:gsLst>
                          <a:lin ang="18900000" scaled="1"/>
                        </a:gradFill>
                        <a:ln w="12700">
                          <a:solidFill>
                            <a:schemeClr val="accent3">
                              <a:lumMod val="60000"/>
                              <a:lumOff val="40000"/>
                            </a:schemeClr>
                          </a:solidFill>
                          <a:round/>
                          <a:headEnd/>
                          <a:tailEnd/>
                        </a:ln>
                        <a:effectLst>
                          <a:outerShdw dist="28398" dir="3806097" algn="ctr" rotWithShape="0">
                            <a:schemeClr val="accent3">
                              <a:lumMod val="50000"/>
                              <a:lumOff val="0"/>
                              <a:alpha val="50000"/>
                            </a:schemeClr>
                          </a:outerShdw>
                        </a:effectLst>
                      </wps:spPr>
                      <wps:txbx>
                        <w:txbxContent>
                          <w:p w:rsidR="00D36FFD" w:rsidRPr="00B17ADA" w:rsidRDefault="00D36FFD" w:rsidP="003F694D">
                            <w:pPr>
                              <w:rPr>
                                <w:rFonts w:ascii="Times New Roman" w:hAnsi="Times New Roman" w:cs="Times New Roman"/>
                                <w:b/>
                                <w:bCs/>
                                <w:sz w:val="32"/>
                                <w:szCs w:val="32"/>
                                <w:lang w:val="en-US" w:bidi="ar-DZ"/>
                              </w:rPr>
                            </w:pPr>
                            <w:r w:rsidRPr="00B17ADA">
                              <w:rPr>
                                <w:rFonts w:ascii="Times New Roman" w:hAnsi="Times New Roman" w:cs="Times New Roman"/>
                                <w:b/>
                                <w:bCs/>
                                <w:sz w:val="32"/>
                                <w:szCs w:val="32"/>
                                <w:lang w:val="en-US" w:bidi="ar-DZ"/>
                              </w:rPr>
                              <w:t xml:space="preserve"> Abstract</w:t>
                            </w:r>
                          </w:p>
                          <w:p w:rsidR="00D36FFD" w:rsidRPr="00B17ADA" w:rsidRDefault="00D36FFD" w:rsidP="002E006F">
                            <w:pPr>
                              <w:jc w:val="both"/>
                              <w:rPr>
                                <w:rFonts w:asciiTheme="majorBidi" w:hAnsiTheme="majorBidi" w:cstheme="majorBidi"/>
                                <w:sz w:val="28"/>
                                <w:szCs w:val="28"/>
                                <w:lang w:val="en-US" w:bidi="ar-DZ"/>
                              </w:rPr>
                            </w:pPr>
                            <w:r w:rsidRPr="00B17ADA">
                              <w:rPr>
                                <w:rFonts w:asciiTheme="majorBidi" w:hAnsiTheme="majorBidi" w:cstheme="majorBidi"/>
                                <w:sz w:val="28"/>
                                <w:szCs w:val="28"/>
                                <w:lang w:val="en-US" w:bidi="ar-DZ"/>
                              </w:rPr>
                              <w:t xml:space="preserve">    The importance of </w:t>
                            </w:r>
                            <w:r w:rsidRPr="00AA77A2">
                              <w:rPr>
                                <w:rFonts w:asciiTheme="majorBidi" w:hAnsiTheme="majorBidi" w:cstheme="majorBidi"/>
                                <w:sz w:val="28"/>
                                <w:szCs w:val="28"/>
                                <w:lang w:val="en-US" w:bidi="ar-DZ"/>
                              </w:rPr>
                              <w:t>foreign</w:t>
                            </w:r>
                            <w:r w:rsidRPr="00B17ADA">
                              <w:rPr>
                                <w:rFonts w:asciiTheme="majorBidi" w:hAnsiTheme="majorBidi" w:cstheme="majorBidi"/>
                                <w:sz w:val="28"/>
                                <w:szCs w:val="28"/>
                                <w:lang w:val="en-US" w:bidi="ar-DZ"/>
                              </w:rPr>
                              <w:t xml:space="preserve"> direct investment has increased as it plays a strategic and important </w:t>
                            </w:r>
                            <w:r w:rsidRPr="00AA77A2">
                              <w:rPr>
                                <w:rFonts w:asciiTheme="majorBidi" w:hAnsiTheme="majorBidi" w:cstheme="majorBidi"/>
                                <w:sz w:val="28"/>
                                <w:szCs w:val="28"/>
                                <w:lang w:val="en-US" w:bidi="ar-DZ"/>
                              </w:rPr>
                              <w:t>role</w:t>
                            </w:r>
                            <w:r w:rsidRPr="00B17ADA">
                              <w:rPr>
                                <w:rFonts w:asciiTheme="majorBidi" w:hAnsiTheme="majorBidi" w:cstheme="majorBidi"/>
                                <w:sz w:val="28"/>
                                <w:szCs w:val="28"/>
                                <w:lang w:val="en-US" w:bidi="ar-DZ"/>
                              </w:rPr>
                              <w:t xml:space="preserve"> in </w:t>
                            </w:r>
                            <w:r w:rsidRPr="00AA77A2">
                              <w:rPr>
                                <w:rFonts w:asciiTheme="majorBidi" w:hAnsiTheme="majorBidi" w:cstheme="majorBidi"/>
                                <w:sz w:val="28"/>
                                <w:szCs w:val="28"/>
                                <w:lang w:val="en-US" w:bidi="ar-DZ"/>
                              </w:rPr>
                              <w:t>activating</w:t>
                            </w:r>
                            <w:r w:rsidRPr="00B17ADA">
                              <w:rPr>
                                <w:rFonts w:asciiTheme="majorBidi" w:hAnsiTheme="majorBidi" w:cstheme="majorBidi"/>
                                <w:sz w:val="28"/>
                                <w:szCs w:val="28"/>
                                <w:lang w:val="en-US" w:bidi="ar-DZ"/>
                              </w:rPr>
                              <w:t xml:space="preserve"> </w:t>
                            </w:r>
                            <w:r w:rsidRPr="00AA77A2">
                              <w:rPr>
                                <w:rFonts w:asciiTheme="majorBidi" w:hAnsiTheme="majorBidi" w:cstheme="majorBidi"/>
                                <w:sz w:val="28"/>
                                <w:szCs w:val="28"/>
                                <w:lang w:val="en-US" w:bidi="ar-DZ"/>
                              </w:rPr>
                              <w:t>economic</w:t>
                            </w:r>
                            <w:r w:rsidRPr="00B17ADA">
                              <w:rPr>
                                <w:rFonts w:asciiTheme="majorBidi" w:hAnsiTheme="majorBidi" w:cstheme="majorBidi"/>
                                <w:sz w:val="28"/>
                                <w:szCs w:val="28"/>
                                <w:lang w:val="en-US" w:bidi="ar-DZ"/>
                              </w:rPr>
                              <w:t xml:space="preserve"> growth by raising the rates of GDP, creating job </w:t>
                            </w:r>
                            <w:r w:rsidRPr="00AA77A2">
                              <w:rPr>
                                <w:rFonts w:asciiTheme="majorBidi" w:hAnsiTheme="majorBidi" w:cstheme="majorBidi"/>
                                <w:sz w:val="28"/>
                                <w:szCs w:val="28"/>
                                <w:lang w:val="en-US" w:bidi="ar-DZ"/>
                              </w:rPr>
                              <w:t>opportunities</w:t>
                            </w:r>
                            <w:r w:rsidRPr="00B17ADA">
                              <w:rPr>
                                <w:rFonts w:asciiTheme="majorBidi" w:hAnsiTheme="majorBidi" w:cstheme="majorBidi"/>
                                <w:sz w:val="28"/>
                                <w:szCs w:val="28"/>
                                <w:lang w:val="en-US" w:bidi="ar-DZ"/>
                              </w:rPr>
                              <w:t xml:space="preserve">, </w:t>
                            </w:r>
                            <w:r w:rsidRPr="00AA77A2">
                              <w:rPr>
                                <w:rFonts w:asciiTheme="majorBidi" w:hAnsiTheme="majorBidi" w:cstheme="majorBidi"/>
                                <w:sz w:val="28"/>
                                <w:szCs w:val="28"/>
                                <w:lang w:val="en-US" w:bidi="ar-DZ"/>
                              </w:rPr>
                              <w:t>transferring</w:t>
                            </w:r>
                            <w:r w:rsidRPr="00B17ADA">
                              <w:rPr>
                                <w:rFonts w:asciiTheme="majorBidi" w:hAnsiTheme="majorBidi" w:cstheme="majorBidi"/>
                                <w:sz w:val="28"/>
                                <w:szCs w:val="28"/>
                                <w:lang w:val="en-US" w:bidi="ar-DZ"/>
                              </w:rPr>
                              <w:t xml:space="preserve"> modern </w:t>
                            </w:r>
                            <w:r w:rsidRPr="00AA77A2">
                              <w:rPr>
                                <w:rFonts w:asciiTheme="majorBidi" w:hAnsiTheme="majorBidi" w:cstheme="majorBidi"/>
                                <w:sz w:val="28"/>
                                <w:szCs w:val="28"/>
                                <w:lang w:val="en-US" w:bidi="ar-DZ"/>
                              </w:rPr>
                              <w:t>technology</w:t>
                            </w:r>
                            <w:r w:rsidRPr="00B17ADA">
                              <w:rPr>
                                <w:rFonts w:asciiTheme="majorBidi" w:hAnsiTheme="majorBidi" w:cstheme="majorBidi"/>
                                <w:sz w:val="28"/>
                                <w:szCs w:val="28"/>
                                <w:lang w:val="en-US" w:bidi="ar-DZ"/>
                              </w:rPr>
                              <w:t xml:space="preserve"> and supporting competitive capabilities. </w:t>
                            </w:r>
                          </w:p>
                          <w:p w:rsidR="00D36FFD" w:rsidRPr="00B17ADA" w:rsidRDefault="00D36FFD" w:rsidP="00427EC4">
                            <w:pPr>
                              <w:tabs>
                                <w:tab w:val="left" w:pos="142"/>
                                <w:tab w:val="left" w:pos="284"/>
                              </w:tabs>
                              <w:jc w:val="both"/>
                              <w:rPr>
                                <w:rFonts w:asciiTheme="majorBidi" w:hAnsiTheme="majorBidi" w:cstheme="majorBidi"/>
                                <w:sz w:val="32"/>
                                <w:szCs w:val="32"/>
                                <w:lang w:val="en-US" w:bidi="ar-DZ"/>
                              </w:rPr>
                            </w:pPr>
                            <w:r w:rsidRPr="00B17ADA">
                              <w:rPr>
                                <w:rFonts w:asciiTheme="majorBidi" w:hAnsiTheme="majorBidi" w:cstheme="majorBidi"/>
                                <w:sz w:val="28"/>
                                <w:szCs w:val="28"/>
                                <w:lang w:val="en-US" w:bidi="ar-DZ"/>
                              </w:rPr>
                              <w:t xml:space="preserve">    This study aims to uncover the reality of the relationship between foreign direct investment and economic growth in Algeria for the period (1980-2019), through an econometric study of data using auto regressive distributed lag</w:t>
                            </w:r>
                            <w:r>
                              <w:rPr>
                                <w:rFonts w:asciiTheme="majorBidi" w:hAnsiTheme="majorBidi" w:cstheme="majorBidi"/>
                                <w:sz w:val="28"/>
                                <w:szCs w:val="28"/>
                                <w:lang w:val="en-US" w:bidi="ar-DZ"/>
                              </w:rPr>
                              <w:t xml:space="preserve"> </w:t>
                            </w:r>
                            <w:r w:rsidRPr="00AA1EC6">
                              <w:rPr>
                                <w:rFonts w:asciiTheme="majorBidi" w:hAnsiTheme="majorBidi" w:cstheme="majorBidi"/>
                                <w:sz w:val="28"/>
                                <w:szCs w:val="28"/>
                                <w:lang w:val="en-US" w:bidi="ar-DZ"/>
                              </w:rPr>
                              <w:t>(ARDL)</w:t>
                            </w:r>
                            <w:r w:rsidRPr="00B17ADA">
                              <w:rPr>
                                <w:rFonts w:asciiTheme="majorBidi" w:hAnsiTheme="majorBidi" w:cstheme="majorBidi"/>
                                <w:sz w:val="28"/>
                                <w:szCs w:val="28"/>
                                <w:lang w:val="en-US" w:bidi="ar-DZ"/>
                              </w:rPr>
                              <w:t xml:space="preserve"> to determine the direction of the relationship in the short and long term,</w:t>
                            </w:r>
                            <w:r>
                              <w:rPr>
                                <w:rFonts w:asciiTheme="majorBidi" w:hAnsiTheme="majorBidi" w:cstheme="majorBidi" w:hint="cs"/>
                                <w:sz w:val="28"/>
                                <w:szCs w:val="28"/>
                                <w:rtl/>
                                <w:lang w:bidi="ar-DZ"/>
                              </w:rPr>
                              <w:t xml:space="preserve"> </w:t>
                            </w:r>
                            <w:r w:rsidRPr="00B17ADA">
                              <w:rPr>
                                <w:rFonts w:asciiTheme="majorBidi" w:hAnsiTheme="majorBidi" w:cstheme="majorBidi"/>
                                <w:sz w:val="28"/>
                                <w:szCs w:val="28"/>
                                <w:lang w:val="en-US" w:bidi="ar-DZ"/>
                              </w:rPr>
                              <w:t xml:space="preserve">The study found the negative impact of foreign direct investment on economic growth as a result of foreign </w:t>
                            </w:r>
                            <w:r w:rsidRPr="000273DB">
                              <w:rPr>
                                <w:rFonts w:asciiTheme="majorBidi" w:hAnsiTheme="majorBidi" w:cstheme="majorBidi"/>
                                <w:sz w:val="28"/>
                                <w:szCs w:val="28"/>
                                <w:lang w:val="en-US" w:bidi="ar-DZ"/>
                              </w:rPr>
                              <w:t>investors</w:t>
                            </w:r>
                            <w:r w:rsidRPr="00B17ADA">
                              <w:rPr>
                                <w:rFonts w:asciiTheme="majorBidi" w:hAnsiTheme="majorBidi" w:cstheme="majorBidi"/>
                                <w:sz w:val="28"/>
                                <w:szCs w:val="28"/>
                                <w:lang w:val="en-US" w:bidi="ar-DZ"/>
                              </w:rPr>
                              <w:t xml:space="preserve"> </w:t>
                            </w:r>
                            <w:r w:rsidRPr="000273DB">
                              <w:rPr>
                                <w:rFonts w:asciiTheme="majorBidi" w:hAnsiTheme="majorBidi" w:cstheme="majorBidi"/>
                                <w:sz w:val="28"/>
                                <w:szCs w:val="28"/>
                                <w:lang w:val="en-US" w:bidi="ar-DZ"/>
                              </w:rPr>
                              <w:t>tendency</w:t>
                            </w:r>
                            <w:r w:rsidRPr="00B17ADA">
                              <w:rPr>
                                <w:rFonts w:asciiTheme="majorBidi" w:hAnsiTheme="majorBidi" w:cstheme="majorBidi"/>
                                <w:sz w:val="28"/>
                                <w:szCs w:val="28"/>
                                <w:lang w:val="en-US" w:bidi="ar-DZ"/>
                              </w:rPr>
                              <w:t xml:space="preserve"> to invest in the oil sector and the lack of diversification of the Algerian economy</w:t>
                            </w:r>
                            <w:r w:rsidRPr="00B17ADA">
                              <w:rPr>
                                <w:rFonts w:asciiTheme="majorBidi" w:hAnsiTheme="majorBidi" w:cstheme="majorBidi"/>
                                <w:sz w:val="32"/>
                                <w:szCs w:val="32"/>
                                <w:lang w:val="en-US" w:bidi="ar-DZ"/>
                              </w:rPr>
                              <w:t>.</w:t>
                            </w:r>
                          </w:p>
                          <w:p w:rsidR="00D36FFD" w:rsidRPr="00B17ADA" w:rsidRDefault="00D36FFD" w:rsidP="00427EC4">
                            <w:pPr>
                              <w:tabs>
                                <w:tab w:val="left" w:pos="142"/>
                                <w:tab w:val="left" w:pos="284"/>
                              </w:tabs>
                              <w:jc w:val="both"/>
                              <w:rPr>
                                <w:rFonts w:asciiTheme="majorBidi" w:hAnsiTheme="majorBidi" w:cstheme="majorBidi"/>
                                <w:b/>
                                <w:bCs/>
                                <w:sz w:val="32"/>
                                <w:szCs w:val="32"/>
                                <w:lang w:val="en-US" w:bidi="ar-DZ"/>
                              </w:rPr>
                            </w:pPr>
                            <w:r w:rsidRPr="00B17ADA">
                              <w:rPr>
                                <w:rFonts w:asciiTheme="majorBidi" w:hAnsiTheme="majorBidi" w:cstheme="majorBidi"/>
                                <w:b/>
                                <w:bCs/>
                                <w:sz w:val="28"/>
                                <w:szCs w:val="28"/>
                                <w:lang w:val="en-US" w:bidi="ar-DZ"/>
                              </w:rPr>
                              <w:t>Key words</w:t>
                            </w:r>
                            <w:r>
                              <w:rPr>
                                <w:rFonts w:asciiTheme="majorBidi" w:hAnsiTheme="majorBidi" w:cstheme="majorBidi" w:hint="cs"/>
                                <w:sz w:val="32"/>
                                <w:szCs w:val="32"/>
                                <w:rtl/>
                                <w:lang w:bidi="ar-DZ"/>
                              </w:rPr>
                              <w:t>:</w:t>
                            </w:r>
                            <w:r w:rsidRPr="00427EC4">
                              <w:rPr>
                                <w:rFonts w:asciiTheme="majorBidi" w:hAnsiTheme="majorBidi" w:cstheme="majorBidi"/>
                                <w:sz w:val="28"/>
                                <w:szCs w:val="28"/>
                                <w:lang w:val="en-US" w:bidi="ar-DZ"/>
                              </w:rPr>
                              <w:t xml:space="preserve"> </w:t>
                            </w:r>
                            <w:r w:rsidRPr="00AA77A2">
                              <w:rPr>
                                <w:rFonts w:asciiTheme="majorBidi" w:hAnsiTheme="majorBidi" w:cstheme="majorBidi"/>
                                <w:sz w:val="28"/>
                                <w:szCs w:val="28"/>
                                <w:lang w:val="en-US" w:bidi="ar-DZ"/>
                              </w:rPr>
                              <w:t>foreign</w:t>
                            </w:r>
                            <w:r w:rsidRPr="00B17ADA">
                              <w:rPr>
                                <w:rFonts w:asciiTheme="majorBidi" w:hAnsiTheme="majorBidi" w:cstheme="majorBidi"/>
                                <w:sz w:val="28"/>
                                <w:szCs w:val="28"/>
                                <w:lang w:val="en-US" w:bidi="ar-DZ"/>
                              </w:rPr>
                              <w:t xml:space="preserve"> direct investment, </w:t>
                            </w:r>
                            <w:r w:rsidRPr="00AA77A2">
                              <w:rPr>
                                <w:rFonts w:asciiTheme="majorBidi" w:hAnsiTheme="majorBidi" w:cstheme="majorBidi"/>
                                <w:sz w:val="28"/>
                                <w:szCs w:val="28"/>
                                <w:lang w:val="en-US" w:bidi="ar-DZ"/>
                              </w:rPr>
                              <w:t>economic</w:t>
                            </w:r>
                            <w:r w:rsidRPr="00B17ADA">
                              <w:rPr>
                                <w:rFonts w:asciiTheme="majorBidi" w:hAnsiTheme="majorBidi" w:cstheme="majorBidi"/>
                                <w:sz w:val="28"/>
                                <w:szCs w:val="28"/>
                                <w:lang w:val="en-US" w:bidi="ar-DZ"/>
                              </w:rPr>
                              <w:t xml:space="preserve"> growth, auto regressive distributed lag</w:t>
                            </w:r>
                            <w:r>
                              <w:rPr>
                                <w:rFonts w:asciiTheme="majorBidi" w:hAnsiTheme="majorBidi" w:cstheme="majorBidi"/>
                                <w:sz w:val="28"/>
                                <w:szCs w:val="28"/>
                                <w:lang w:val="en-US" w:bidi="ar-DZ"/>
                              </w:rPr>
                              <w:t xml:space="preserve"> </w:t>
                            </w:r>
                            <w:r w:rsidRPr="00090D05">
                              <w:rPr>
                                <w:rFonts w:asciiTheme="majorBidi" w:hAnsiTheme="majorBidi" w:cstheme="majorBidi"/>
                                <w:sz w:val="28"/>
                                <w:szCs w:val="28"/>
                                <w:lang w:val="en-US" w:bidi="ar-DZ"/>
                              </w:rPr>
                              <w:t>(ARDL)</w:t>
                            </w:r>
                            <w:r w:rsidRPr="00B17ADA">
                              <w:rPr>
                                <w:rFonts w:asciiTheme="majorBidi" w:hAnsiTheme="majorBidi" w:cstheme="majorBidi"/>
                                <w:sz w:val="28"/>
                                <w:szCs w:val="28"/>
                                <w:lang w:val="en-US" w:bidi="ar-DZ"/>
                              </w:rPr>
                              <w:t xml:space="preserve">, Algerian, domestic product    </w:t>
                            </w:r>
                          </w:p>
                          <w:p w:rsidR="00D36FFD" w:rsidRPr="002E006F" w:rsidRDefault="00D36FFD" w:rsidP="00427EC4">
                            <w:pPr>
                              <w:tabs>
                                <w:tab w:val="left" w:pos="142"/>
                                <w:tab w:val="left" w:pos="284"/>
                              </w:tabs>
                              <w:jc w:val="both"/>
                              <w:rPr>
                                <w:rFonts w:asciiTheme="majorBidi" w:hAnsiTheme="majorBidi" w:cstheme="majorBidi"/>
                                <w:b/>
                                <w:bCs/>
                                <w:sz w:val="28"/>
                                <w:szCs w:val="28"/>
                                <w:rtl/>
                                <w:lang w:bidi="ar-DZ"/>
                              </w:rPr>
                            </w:pPr>
                            <w:r>
                              <w:rPr>
                                <w:rFonts w:asciiTheme="majorBidi" w:hAnsiTheme="majorBidi" w:cstheme="majorBidi" w:hint="cs"/>
                                <w:sz w:val="28"/>
                                <w:szCs w:val="28"/>
                                <w:rtl/>
                                <w:lang w:bidi="ar-DZ"/>
                              </w:rPr>
                              <w:t xml:space="preserve"> </w:t>
                            </w:r>
                          </w:p>
                          <w:p w:rsidR="00D36FFD" w:rsidRPr="00B17ADA" w:rsidRDefault="00D36FFD" w:rsidP="005F0253">
                            <w:pPr>
                              <w:rPr>
                                <w:rFonts w:asciiTheme="majorBidi" w:hAnsiTheme="majorBidi" w:cstheme="majorBidi"/>
                                <w:sz w:val="32"/>
                                <w:szCs w:val="32"/>
                                <w:lang w:val="en-US" w:bidi="ar-DZ"/>
                              </w:rPr>
                            </w:pPr>
                          </w:p>
                          <w:p w:rsidR="00D36FFD" w:rsidRPr="00B17ADA" w:rsidRDefault="00D36FFD" w:rsidP="005F0253">
                            <w:pPr>
                              <w:rPr>
                                <w:rFonts w:asciiTheme="majorBidi" w:hAnsiTheme="majorBidi" w:cstheme="majorBidi"/>
                                <w:sz w:val="32"/>
                                <w:szCs w:val="32"/>
                                <w:lang w:val="en-US" w:bidi="ar-DZ"/>
                              </w:rPr>
                            </w:pPr>
                          </w:p>
                          <w:p w:rsidR="00D36FFD" w:rsidRPr="00B17ADA" w:rsidRDefault="00D36FFD" w:rsidP="005F0253">
                            <w:pPr>
                              <w:rPr>
                                <w:rFonts w:asciiTheme="majorBidi" w:hAnsiTheme="majorBidi" w:cstheme="majorBidi"/>
                                <w:sz w:val="32"/>
                                <w:szCs w:val="32"/>
                                <w:lang w:val="en-US" w:bidi="ar-DZ"/>
                              </w:rPr>
                            </w:pPr>
                          </w:p>
                          <w:p w:rsidR="00D36FFD" w:rsidRPr="00B17ADA" w:rsidRDefault="00D36FFD" w:rsidP="005F0253">
                            <w:pPr>
                              <w:rPr>
                                <w:rFonts w:asciiTheme="majorBidi" w:hAnsiTheme="majorBidi" w:cstheme="majorBidi"/>
                                <w:sz w:val="32"/>
                                <w:szCs w:val="32"/>
                                <w:lang w:val="en-US" w:bidi="ar-DZ"/>
                              </w:rPr>
                            </w:pPr>
                          </w:p>
                          <w:p w:rsidR="00D36FFD" w:rsidRPr="00B17ADA" w:rsidRDefault="00D36FFD" w:rsidP="005F0253">
                            <w:pPr>
                              <w:rPr>
                                <w:rFonts w:asciiTheme="majorBidi" w:hAnsiTheme="majorBidi" w:cstheme="majorBidi"/>
                                <w:sz w:val="32"/>
                                <w:szCs w:val="32"/>
                                <w:lang w:val="en-US" w:bidi="ar-DZ"/>
                              </w:rPr>
                            </w:pPr>
                          </w:p>
                          <w:p w:rsidR="00D36FFD" w:rsidRPr="00B17ADA" w:rsidRDefault="00D36FFD" w:rsidP="005F0253">
                            <w:pPr>
                              <w:rPr>
                                <w:rFonts w:asciiTheme="majorBidi" w:hAnsiTheme="majorBidi" w:cstheme="majorBidi"/>
                                <w:sz w:val="32"/>
                                <w:szCs w:val="32"/>
                                <w:lang w:val="en-US" w:bidi="ar-DZ"/>
                              </w:rPr>
                            </w:pPr>
                          </w:p>
                          <w:p w:rsidR="00D36FFD" w:rsidRPr="00B17ADA" w:rsidRDefault="00D36FFD" w:rsidP="005F0253">
                            <w:pPr>
                              <w:rPr>
                                <w:rFonts w:asciiTheme="majorBidi" w:hAnsiTheme="majorBidi" w:cstheme="majorBidi"/>
                                <w:sz w:val="32"/>
                                <w:szCs w:val="32"/>
                                <w:lang w:val="en-US" w:bidi="ar-DZ"/>
                              </w:rPr>
                            </w:pPr>
                          </w:p>
                          <w:p w:rsidR="00D36FFD" w:rsidRPr="00B17ADA" w:rsidRDefault="00D36FFD" w:rsidP="005F0253">
                            <w:pPr>
                              <w:rPr>
                                <w:rFonts w:asciiTheme="majorBidi" w:hAnsiTheme="majorBidi" w:cstheme="majorBidi"/>
                                <w:sz w:val="28"/>
                                <w:szCs w:val="28"/>
                                <w:lang w:val="en-US" w:bidi="ar-DZ"/>
                              </w:rPr>
                            </w:pPr>
                          </w:p>
                          <w:p w:rsidR="00D36FFD" w:rsidRPr="00B17ADA" w:rsidRDefault="00D36FFD" w:rsidP="005F0253">
                            <w:pPr>
                              <w:rPr>
                                <w:rFonts w:ascii="Simplified Arabic" w:hAnsi="Simplified Arabic" w:cs="Simplified Arabic"/>
                                <w:b/>
                                <w:bCs/>
                                <w:sz w:val="36"/>
                                <w:szCs w:val="36"/>
                                <w:lang w:val="en-US" w:bidi="ar-DZ"/>
                              </w:rPr>
                            </w:pPr>
                          </w:p>
                          <w:p w:rsidR="00D36FFD" w:rsidRPr="00B17ADA" w:rsidRDefault="00D36FFD" w:rsidP="005F0253">
                            <w:pPr>
                              <w:rPr>
                                <w:rFonts w:ascii="Simplified Arabic" w:hAnsi="Simplified Arabic" w:cs="Simplified Arabic"/>
                                <w:b/>
                                <w:bCs/>
                                <w:sz w:val="36"/>
                                <w:szCs w:val="36"/>
                                <w:lang w:val="en-US" w:bidi="ar-DZ"/>
                              </w:rPr>
                            </w:pPr>
                          </w:p>
                          <w:p w:rsidR="00D36FFD" w:rsidRPr="00B17ADA" w:rsidRDefault="00D36FFD" w:rsidP="005F0253">
                            <w:pPr>
                              <w:rPr>
                                <w:rFonts w:ascii="Simplified Arabic" w:hAnsi="Simplified Arabic" w:cs="Simplified Arabic"/>
                                <w:b/>
                                <w:bCs/>
                                <w:sz w:val="36"/>
                                <w:szCs w:val="36"/>
                                <w:lang w:val="en-US" w:bidi="ar-DZ"/>
                              </w:rPr>
                            </w:pPr>
                          </w:p>
                          <w:p w:rsidR="00D36FFD" w:rsidRPr="00B17ADA" w:rsidRDefault="00D36FFD" w:rsidP="005F0253">
                            <w:pPr>
                              <w:rPr>
                                <w:rFonts w:ascii="Simplified Arabic" w:hAnsi="Simplified Arabic" w:cs="Simplified Arabic"/>
                                <w:b/>
                                <w:bCs/>
                                <w:sz w:val="36"/>
                                <w:szCs w:val="36"/>
                                <w:lang w:val="en-US" w:bidi="ar-DZ"/>
                              </w:rPr>
                            </w:pPr>
                          </w:p>
                          <w:p w:rsidR="00D36FFD" w:rsidRPr="00B17ADA" w:rsidRDefault="00D36FFD" w:rsidP="00615098">
                            <w:pPr>
                              <w:jc w:val="right"/>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3" o:spid="_x0000_s1029" style="position:absolute;left:0;text-align:left;margin-left:-45.3pt;margin-top:5.6pt;width:559.8pt;height:362.3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" fillcolor="#c2d69b [1942]" strokecolor="#c2d69b [1942]" strokeweight="1pt">
                <v:fill color2="#eaf1dd [662]" angle="135" focus="50%" type="gradient"/>
                <v:shadow on="t" color="#4e6128 [1606]" opacity=".5" offset="1pt"/>
                <v:textbox>
                  <w:txbxContent>
                    <w:p w:rsidR="00E30926" w:rsidRPr="00B17ADA" w:rsidRDefault="00E30926" w:rsidP="003F694D">
                      <w:pPr>
                        <w:rPr>
                          <w:rFonts w:ascii="Times New Roman" w:hAnsi="Times New Roman" w:cs="Times New Roman"/>
                          <w:b/>
                          <w:bCs/>
                          <w:sz w:val="32"/>
                          <w:szCs w:val="32"/>
                          <w:lang w:val="en-US" w:bidi="ar-DZ"/>
                        </w:rPr>
                      </w:pPr>
                      <w:r w:rsidRPr="00B17ADA">
                        <w:rPr>
                          <w:rFonts w:ascii="Times New Roman" w:hAnsi="Times New Roman" w:cs="Times New Roman"/>
                          <w:b/>
                          <w:bCs/>
                          <w:sz w:val="32"/>
                          <w:szCs w:val="32"/>
                          <w:lang w:val="en-US" w:bidi="ar-DZ"/>
                        </w:rPr>
                        <w:t xml:space="preserve"> Abstract</w:t>
                      </w:r>
                    </w:p>
                    <w:p w:rsidR="00E30926" w:rsidRPr="00B17ADA" w:rsidRDefault="00E30926" w:rsidP="002E006F">
                      <w:pPr>
                        <w:jc w:val="both"/>
                        <w:rPr>
                          <w:rFonts w:asciiTheme="majorBidi" w:hAnsiTheme="majorBidi" w:cstheme="majorBidi"/>
                          <w:sz w:val="28"/>
                          <w:szCs w:val="28"/>
                          <w:lang w:val="en-US" w:bidi="ar-DZ"/>
                        </w:rPr>
                      </w:pPr>
                      <w:r w:rsidRPr="00B17ADA">
                        <w:rPr>
                          <w:rFonts w:asciiTheme="majorBidi" w:hAnsiTheme="majorBidi" w:cstheme="majorBidi"/>
                          <w:sz w:val="28"/>
                          <w:szCs w:val="28"/>
                          <w:lang w:val="en-US" w:bidi="ar-DZ"/>
                        </w:rPr>
                        <w:t xml:space="preserve">    The importance of </w:t>
                      </w:r>
                      <w:r w:rsidRPr="00AA77A2">
                        <w:rPr>
                          <w:rFonts w:asciiTheme="majorBidi" w:hAnsiTheme="majorBidi" w:cstheme="majorBidi"/>
                          <w:sz w:val="28"/>
                          <w:szCs w:val="28"/>
                          <w:lang w:val="en-US" w:bidi="ar-DZ"/>
                        </w:rPr>
                        <w:t>foreign</w:t>
                      </w:r>
                      <w:r w:rsidRPr="00B17ADA">
                        <w:rPr>
                          <w:rFonts w:asciiTheme="majorBidi" w:hAnsiTheme="majorBidi" w:cstheme="majorBidi"/>
                          <w:sz w:val="28"/>
                          <w:szCs w:val="28"/>
                          <w:lang w:val="en-US" w:bidi="ar-DZ"/>
                        </w:rPr>
                        <w:t xml:space="preserve"> direct investment has increased as it plays a strategic and important </w:t>
                      </w:r>
                      <w:r w:rsidRPr="00AA77A2">
                        <w:rPr>
                          <w:rFonts w:asciiTheme="majorBidi" w:hAnsiTheme="majorBidi" w:cstheme="majorBidi"/>
                          <w:sz w:val="28"/>
                          <w:szCs w:val="28"/>
                          <w:lang w:val="en-US" w:bidi="ar-DZ"/>
                        </w:rPr>
                        <w:t>role</w:t>
                      </w:r>
                      <w:r w:rsidRPr="00B17ADA">
                        <w:rPr>
                          <w:rFonts w:asciiTheme="majorBidi" w:hAnsiTheme="majorBidi" w:cstheme="majorBidi"/>
                          <w:sz w:val="28"/>
                          <w:szCs w:val="28"/>
                          <w:lang w:val="en-US" w:bidi="ar-DZ"/>
                        </w:rPr>
                        <w:t xml:space="preserve"> in </w:t>
                      </w:r>
                      <w:r w:rsidRPr="00AA77A2">
                        <w:rPr>
                          <w:rFonts w:asciiTheme="majorBidi" w:hAnsiTheme="majorBidi" w:cstheme="majorBidi"/>
                          <w:sz w:val="28"/>
                          <w:szCs w:val="28"/>
                          <w:lang w:val="en-US" w:bidi="ar-DZ"/>
                        </w:rPr>
                        <w:t>activating</w:t>
                      </w:r>
                      <w:r w:rsidRPr="00B17ADA">
                        <w:rPr>
                          <w:rFonts w:asciiTheme="majorBidi" w:hAnsiTheme="majorBidi" w:cstheme="majorBidi"/>
                          <w:sz w:val="28"/>
                          <w:szCs w:val="28"/>
                          <w:lang w:val="en-US" w:bidi="ar-DZ"/>
                        </w:rPr>
                        <w:t xml:space="preserve"> </w:t>
                      </w:r>
                      <w:r w:rsidRPr="00AA77A2">
                        <w:rPr>
                          <w:rFonts w:asciiTheme="majorBidi" w:hAnsiTheme="majorBidi" w:cstheme="majorBidi"/>
                          <w:sz w:val="28"/>
                          <w:szCs w:val="28"/>
                          <w:lang w:val="en-US" w:bidi="ar-DZ"/>
                        </w:rPr>
                        <w:t>economic</w:t>
                      </w:r>
                      <w:r w:rsidRPr="00B17ADA">
                        <w:rPr>
                          <w:rFonts w:asciiTheme="majorBidi" w:hAnsiTheme="majorBidi" w:cstheme="majorBidi"/>
                          <w:sz w:val="28"/>
                          <w:szCs w:val="28"/>
                          <w:lang w:val="en-US" w:bidi="ar-DZ"/>
                        </w:rPr>
                        <w:t xml:space="preserve"> growth by raising the rates of GDP, creating job </w:t>
                      </w:r>
                      <w:r w:rsidRPr="00AA77A2">
                        <w:rPr>
                          <w:rFonts w:asciiTheme="majorBidi" w:hAnsiTheme="majorBidi" w:cstheme="majorBidi"/>
                          <w:sz w:val="28"/>
                          <w:szCs w:val="28"/>
                          <w:lang w:val="en-US" w:bidi="ar-DZ"/>
                        </w:rPr>
                        <w:t>opportunities</w:t>
                      </w:r>
                      <w:r w:rsidRPr="00B17ADA">
                        <w:rPr>
                          <w:rFonts w:asciiTheme="majorBidi" w:hAnsiTheme="majorBidi" w:cstheme="majorBidi"/>
                          <w:sz w:val="28"/>
                          <w:szCs w:val="28"/>
                          <w:lang w:val="en-US" w:bidi="ar-DZ"/>
                        </w:rPr>
                        <w:t xml:space="preserve">, </w:t>
                      </w:r>
                      <w:r w:rsidRPr="00AA77A2">
                        <w:rPr>
                          <w:rFonts w:asciiTheme="majorBidi" w:hAnsiTheme="majorBidi" w:cstheme="majorBidi"/>
                          <w:sz w:val="28"/>
                          <w:szCs w:val="28"/>
                          <w:lang w:val="en-US" w:bidi="ar-DZ"/>
                        </w:rPr>
                        <w:t>transferring</w:t>
                      </w:r>
                      <w:r w:rsidRPr="00B17ADA">
                        <w:rPr>
                          <w:rFonts w:asciiTheme="majorBidi" w:hAnsiTheme="majorBidi" w:cstheme="majorBidi"/>
                          <w:sz w:val="28"/>
                          <w:szCs w:val="28"/>
                          <w:lang w:val="en-US" w:bidi="ar-DZ"/>
                        </w:rPr>
                        <w:t xml:space="preserve"> modern </w:t>
                      </w:r>
                      <w:r w:rsidRPr="00AA77A2">
                        <w:rPr>
                          <w:rFonts w:asciiTheme="majorBidi" w:hAnsiTheme="majorBidi" w:cstheme="majorBidi"/>
                          <w:sz w:val="28"/>
                          <w:szCs w:val="28"/>
                          <w:lang w:val="en-US" w:bidi="ar-DZ"/>
                        </w:rPr>
                        <w:t>technology</w:t>
                      </w:r>
                      <w:r w:rsidRPr="00B17ADA">
                        <w:rPr>
                          <w:rFonts w:asciiTheme="majorBidi" w:hAnsiTheme="majorBidi" w:cstheme="majorBidi"/>
                          <w:sz w:val="28"/>
                          <w:szCs w:val="28"/>
                          <w:lang w:val="en-US" w:bidi="ar-DZ"/>
                        </w:rPr>
                        <w:t xml:space="preserve"> and supporting competitive capabilities. </w:t>
                      </w:r>
                    </w:p>
                    <w:p w:rsidR="00E30926" w:rsidRPr="00B17ADA" w:rsidRDefault="00E30926" w:rsidP="00427EC4">
                      <w:pPr>
                        <w:tabs>
                          <w:tab w:val="left" w:pos="142"/>
                          <w:tab w:val="left" w:pos="284"/>
                        </w:tabs>
                        <w:jc w:val="both"/>
                        <w:rPr>
                          <w:rFonts w:asciiTheme="majorBidi" w:hAnsiTheme="majorBidi" w:cstheme="majorBidi"/>
                          <w:sz w:val="32"/>
                          <w:szCs w:val="32"/>
                          <w:lang w:val="en-US" w:bidi="ar-DZ"/>
                        </w:rPr>
                      </w:pPr>
                      <w:r w:rsidRPr="00B17ADA">
                        <w:rPr>
                          <w:rFonts w:asciiTheme="majorBidi" w:hAnsiTheme="majorBidi" w:cstheme="majorBidi"/>
                          <w:sz w:val="28"/>
                          <w:szCs w:val="28"/>
                          <w:lang w:val="en-US" w:bidi="ar-DZ"/>
                        </w:rPr>
                        <w:t xml:space="preserve">    This study aims to uncover the reality of the relationship between foreign direct investment and economic growth in Algeria for the period (1980-2019), through an econometric study of data using auto regressive distributed lag</w:t>
                      </w:r>
                      <w:r>
                        <w:rPr>
                          <w:rFonts w:asciiTheme="majorBidi" w:hAnsiTheme="majorBidi" w:cstheme="majorBidi"/>
                          <w:sz w:val="28"/>
                          <w:szCs w:val="28"/>
                          <w:lang w:val="en-US" w:bidi="ar-DZ"/>
                        </w:rPr>
                        <w:t xml:space="preserve"> </w:t>
                      </w:r>
                      <w:r w:rsidRPr="00AA1EC6">
                        <w:rPr>
                          <w:rFonts w:asciiTheme="majorBidi" w:hAnsiTheme="majorBidi" w:cstheme="majorBidi"/>
                          <w:sz w:val="28"/>
                          <w:szCs w:val="28"/>
                          <w:lang w:val="en-US" w:bidi="ar-DZ"/>
                        </w:rPr>
                        <w:t>(ARDL)</w:t>
                      </w:r>
                      <w:r w:rsidRPr="00B17ADA">
                        <w:rPr>
                          <w:rFonts w:asciiTheme="majorBidi" w:hAnsiTheme="majorBidi" w:cstheme="majorBidi"/>
                          <w:sz w:val="28"/>
                          <w:szCs w:val="28"/>
                          <w:lang w:val="en-US" w:bidi="ar-DZ"/>
                        </w:rPr>
                        <w:t xml:space="preserve"> to determine the direction of the relationship in the short and long term,</w:t>
                      </w:r>
                      <w:r>
                        <w:rPr>
                          <w:rFonts w:asciiTheme="majorBidi" w:hAnsiTheme="majorBidi" w:cstheme="majorBidi" w:hint="cs"/>
                          <w:sz w:val="28"/>
                          <w:szCs w:val="28"/>
                          <w:rtl/>
                          <w:lang w:bidi="ar-DZ"/>
                        </w:rPr>
                        <w:t xml:space="preserve"> </w:t>
                      </w:r>
                      <w:r w:rsidRPr="00B17ADA">
                        <w:rPr>
                          <w:rFonts w:asciiTheme="majorBidi" w:hAnsiTheme="majorBidi" w:cstheme="majorBidi"/>
                          <w:sz w:val="28"/>
                          <w:szCs w:val="28"/>
                          <w:lang w:val="en-US" w:bidi="ar-DZ"/>
                        </w:rPr>
                        <w:t xml:space="preserve">The study found the negative impact of foreign direct investment on economic growth as a result of foreign </w:t>
                      </w:r>
                      <w:r w:rsidRPr="000273DB">
                        <w:rPr>
                          <w:rFonts w:asciiTheme="majorBidi" w:hAnsiTheme="majorBidi" w:cstheme="majorBidi"/>
                          <w:sz w:val="28"/>
                          <w:szCs w:val="28"/>
                          <w:lang w:val="en-US" w:bidi="ar-DZ"/>
                        </w:rPr>
                        <w:t>investors</w:t>
                      </w:r>
                      <w:r w:rsidRPr="00B17ADA">
                        <w:rPr>
                          <w:rFonts w:asciiTheme="majorBidi" w:hAnsiTheme="majorBidi" w:cstheme="majorBidi"/>
                          <w:sz w:val="28"/>
                          <w:szCs w:val="28"/>
                          <w:lang w:val="en-US" w:bidi="ar-DZ"/>
                        </w:rPr>
                        <w:t xml:space="preserve"> </w:t>
                      </w:r>
                      <w:r w:rsidRPr="000273DB">
                        <w:rPr>
                          <w:rFonts w:asciiTheme="majorBidi" w:hAnsiTheme="majorBidi" w:cstheme="majorBidi"/>
                          <w:sz w:val="28"/>
                          <w:szCs w:val="28"/>
                          <w:lang w:val="en-US" w:bidi="ar-DZ"/>
                        </w:rPr>
                        <w:t>tendency</w:t>
                      </w:r>
                      <w:r w:rsidRPr="00B17ADA">
                        <w:rPr>
                          <w:rFonts w:asciiTheme="majorBidi" w:hAnsiTheme="majorBidi" w:cstheme="majorBidi"/>
                          <w:sz w:val="28"/>
                          <w:szCs w:val="28"/>
                          <w:lang w:val="en-US" w:bidi="ar-DZ"/>
                        </w:rPr>
                        <w:t xml:space="preserve"> to invest in the oil sector and the lack of diversification of the Algerian economy</w:t>
                      </w:r>
                      <w:r w:rsidRPr="00B17ADA">
                        <w:rPr>
                          <w:rFonts w:asciiTheme="majorBidi" w:hAnsiTheme="majorBidi" w:cstheme="majorBidi"/>
                          <w:sz w:val="32"/>
                          <w:szCs w:val="32"/>
                          <w:lang w:val="en-US" w:bidi="ar-DZ"/>
                        </w:rPr>
                        <w:t>.</w:t>
                      </w:r>
                    </w:p>
                    <w:p w:rsidR="00E30926" w:rsidRPr="00B17ADA" w:rsidRDefault="00E30926" w:rsidP="00427EC4">
                      <w:pPr>
                        <w:tabs>
                          <w:tab w:val="left" w:pos="142"/>
                          <w:tab w:val="left" w:pos="284"/>
                        </w:tabs>
                        <w:jc w:val="both"/>
                        <w:rPr>
                          <w:rFonts w:asciiTheme="majorBidi" w:hAnsiTheme="majorBidi" w:cstheme="majorBidi"/>
                          <w:b/>
                          <w:bCs/>
                          <w:sz w:val="32"/>
                          <w:szCs w:val="32"/>
                          <w:lang w:val="en-US" w:bidi="ar-DZ"/>
                        </w:rPr>
                      </w:pPr>
                      <w:r w:rsidRPr="00B17ADA">
                        <w:rPr>
                          <w:rFonts w:asciiTheme="majorBidi" w:hAnsiTheme="majorBidi" w:cstheme="majorBidi"/>
                          <w:b/>
                          <w:bCs/>
                          <w:sz w:val="28"/>
                          <w:szCs w:val="28"/>
                          <w:lang w:val="en-US" w:bidi="ar-DZ"/>
                        </w:rPr>
                        <w:t>Key words</w:t>
                      </w:r>
                      <w:r>
                        <w:rPr>
                          <w:rFonts w:asciiTheme="majorBidi" w:hAnsiTheme="majorBidi" w:cstheme="majorBidi" w:hint="cs"/>
                          <w:sz w:val="32"/>
                          <w:szCs w:val="32"/>
                          <w:rtl/>
                          <w:lang w:bidi="ar-DZ"/>
                        </w:rPr>
                        <w:t>:</w:t>
                      </w:r>
                      <w:r w:rsidRPr="00427EC4">
                        <w:rPr>
                          <w:rFonts w:asciiTheme="majorBidi" w:hAnsiTheme="majorBidi" w:cstheme="majorBidi"/>
                          <w:sz w:val="28"/>
                          <w:szCs w:val="28"/>
                          <w:lang w:val="en-US" w:bidi="ar-DZ"/>
                        </w:rPr>
                        <w:t xml:space="preserve"> </w:t>
                      </w:r>
                      <w:r w:rsidRPr="00AA77A2">
                        <w:rPr>
                          <w:rFonts w:asciiTheme="majorBidi" w:hAnsiTheme="majorBidi" w:cstheme="majorBidi"/>
                          <w:sz w:val="28"/>
                          <w:szCs w:val="28"/>
                          <w:lang w:val="en-US" w:bidi="ar-DZ"/>
                        </w:rPr>
                        <w:t>foreign</w:t>
                      </w:r>
                      <w:r w:rsidRPr="00B17ADA">
                        <w:rPr>
                          <w:rFonts w:asciiTheme="majorBidi" w:hAnsiTheme="majorBidi" w:cstheme="majorBidi"/>
                          <w:sz w:val="28"/>
                          <w:szCs w:val="28"/>
                          <w:lang w:val="en-US" w:bidi="ar-DZ"/>
                        </w:rPr>
                        <w:t xml:space="preserve"> direct investment, </w:t>
                      </w:r>
                      <w:r w:rsidRPr="00AA77A2">
                        <w:rPr>
                          <w:rFonts w:asciiTheme="majorBidi" w:hAnsiTheme="majorBidi" w:cstheme="majorBidi"/>
                          <w:sz w:val="28"/>
                          <w:szCs w:val="28"/>
                          <w:lang w:val="en-US" w:bidi="ar-DZ"/>
                        </w:rPr>
                        <w:t>economic</w:t>
                      </w:r>
                      <w:r w:rsidRPr="00B17ADA">
                        <w:rPr>
                          <w:rFonts w:asciiTheme="majorBidi" w:hAnsiTheme="majorBidi" w:cstheme="majorBidi"/>
                          <w:sz w:val="28"/>
                          <w:szCs w:val="28"/>
                          <w:lang w:val="en-US" w:bidi="ar-DZ"/>
                        </w:rPr>
                        <w:t xml:space="preserve"> growth, auto regressive distributed lag</w:t>
                      </w:r>
                      <w:r>
                        <w:rPr>
                          <w:rFonts w:asciiTheme="majorBidi" w:hAnsiTheme="majorBidi" w:cstheme="majorBidi"/>
                          <w:sz w:val="28"/>
                          <w:szCs w:val="28"/>
                          <w:lang w:val="en-US" w:bidi="ar-DZ"/>
                        </w:rPr>
                        <w:t xml:space="preserve"> </w:t>
                      </w:r>
                      <w:r w:rsidRPr="00090D05">
                        <w:rPr>
                          <w:rFonts w:asciiTheme="majorBidi" w:hAnsiTheme="majorBidi" w:cstheme="majorBidi"/>
                          <w:sz w:val="28"/>
                          <w:szCs w:val="28"/>
                          <w:lang w:val="en-US" w:bidi="ar-DZ"/>
                        </w:rPr>
                        <w:t>(ARDL)</w:t>
                      </w:r>
                      <w:r w:rsidRPr="00B17ADA">
                        <w:rPr>
                          <w:rFonts w:asciiTheme="majorBidi" w:hAnsiTheme="majorBidi" w:cstheme="majorBidi"/>
                          <w:sz w:val="28"/>
                          <w:szCs w:val="28"/>
                          <w:lang w:val="en-US" w:bidi="ar-DZ"/>
                        </w:rPr>
                        <w:t xml:space="preserve">, Algerian, domestic product    </w:t>
                      </w:r>
                    </w:p>
                    <w:p w:rsidR="00E30926" w:rsidRPr="002E006F" w:rsidRDefault="00E30926" w:rsidP="00427EC4">
                      <w:pPr>
                        <w:tabs>
                          <w:tab w:val="left" w:pos="142"/>
                          <w:tab w:val="left" w:pos="284"/>
                        </w:tabs>
                        <w:jc w:val="both"/>
                        <w:rPr>
                          <w:rFonts w:asciiTheme="majorBidi" w:hAnsiTheme="majorBidi" w:cstheme="majorBidi"/>
                          <w:b/>
                          <w:bCs/>
                          <w:sz w:val="28"/>
                          <w:szCs w:val="28"/>
                          <w:rtl/>
                          <w:lang w:bidi="ar-DZ"/>
                        </w:rPr>
                      </w:pPr>
                      <w:r>
                        <w:rPr>
                          <w:rFonts w:asciiTheme="majorBidi" w:hAnsiTheme="majorBidi" w:cstheme="majorBidi" w:hint="cs"/>
                          <w:sz w:val="28"/>
                          <w:szCs w:val="28"/>
                          <w:rtl/>
                          <w:lang w:bidi="ar-DZ"/>
                        </w:rPr>
                        <w:t xml:space="preserve"> </w:t>
                      </w:r>
                    </w:p>
                    <w:p w:rsidR="00E30926" w:rsidRPr="00B17ADA" w:rsidRDefault="00E30926" w:rsidP="005F0253">
                      <w:pPr>
                        <w:rPr>
                          <w:rFonts w:asciiTheme="majorBidi" w:hAnsiTheme="majorBidi" w:cstheme="majorBidi"/>
                          <w:sz w:val="32"/>
                          <w:szCs w:val="32"/>
                          <w:lang w:val="en-US" w:bidi="ar-DZ"/>
                        </w:rPr>
                      </w:pPr>
                    </w:p>
                    <w:p w:rsidR="00E30926" w:rsidRPr="00B17ADA" w:rsidRDefault="00E30926" w:rsidP="005F0253">
                      <w:pPr>
                        <w:rPr>
                          <w:rFonts w:asciiTheme="majorBidi" w:hAnsiTheme="majorBidi" w:cstheme="majorBidi"/>
                          <w:sz w:val="32"/>
                          <w:szCs w:val="32"/>
                          <w:lang w:val="en-US" w:bidi="ar-DZ"/>
                        </w:rPr>
                      </w:pPr>
                    </w:p>
                    <w:p w:rsidR="00E30926" w:rsidRPr="00B17ADA" w:rsidRDefault="00E30926" w:rsidP="005F0253">
                      <w:pPr>
                        <w:rPr>
                          <w:rFonts w:asciiTheme="majorBidi" w:hAnsiTheme="majorBidi" w:cstheme="majorBidi"/>
                          <w:sz w:val="32"/>
                          <w:szCs w:val="32"/>
                          <w:lang w:val="en-US" w:bidi="ar-DZ"/>
                        </w:rPr>
                      </w:pPr>
                    </w:p>
                    <w:p w:rsidR="00E30926" w:rsidRPr="00B17ADA" w:rsidRDefault="00E30926" w:rsidP="005F0253">
                      <w:pPr>
                        <w:rPr>
                          <w:rFonts w:asciiTheme="majorBidi" w:hAnsiTheme="majorBidi" w:cstheme="majorBidi"/>
                          <w:sz w:val="32"/>
                          <w:szCs w:val="32"/>
                          <w:lang w:val="en-US" w:bidi="ar-DZ"/>
                        </w:rPr>
                      </w:pPr>
                    </w:p>
                    <w:p w:rsidR="00E30926" w:rsidRPr="00B17ADA" w:rsidRDefault="00E30926" w:rsidP="005F0253">
                      <w:pPr>
                        <w:rPr>
                          <w:rFonts w:asciiTheme="majorBidi" w:hAnsiTheme="majorBidi" w:cstheme="majorBidi"/>
                          <w:sz w:val="32"/>
                          <w:szCs w:val="32"/>
                          <w:lang w:val="en-US" w:bidi="ar-DZ"/>
                        </w:rPr>
                      </w:pPr>
                    </w:p>
                    <w:p w:rsidR="00E30926" w:rsidRPr="00B17ADA" w:rsidRDefault="00E30926" w:rsidP="005F0253">
                      <w:pPr>
                        <w:rPr>
                          <w:rFonts w:asciiTheme="majorBidi" w:hAnsiTheme="majorBidi" w:cstheme="majorBidi"/>
                          <w:sz w:val="32"/>
                          <w:szCs w:val="32"/>
                          <w:lang w:val="en-US" w:bidi="ar-DZ"/>
                        </w:rPr>
                      </w:pPr>
                    </w:p>
                    <w:p w:rsidR="00E30926" w:rsidRPr="00B17ADA" w:rsidRDefault="00E30926" w:rsidP="005F0253">
                      <w:pPr>
                        <w:rPr>
                          <w:rFonts w:asciiTheme="majorBidi" w:hAnsiTheme="majorBidi" w:cstheme="majorBidi"/>
                          <w:sz w:val="32"/>
                          <w:szCs w:val="32"/>
                          <w:lang w:val="en-US" w:bidi="ar-DZ"/>
                        </w:rPr>
                      </w:pPr>
                    </w:p>
                    <w:p w:rsidR="00E30926" w:rsidRPr="00B17ADA" w:rsidRDefault="00E30926" w:rsidP="005F0253">
                      <w:pPr>
                        <w:rPr>
                          <w:rFonts w:asciiTheme="majorBidi" w:hAnsiTheme="majorBidi" w:cstheme="majorBidi"/>
                          <w:sz w:val="28"/>
                          <w:szCs w:val="28"/>
                          <w:lang w:val="en-US" w:bidi="ar-DZ"/>
                        </w:rPr>
                      </w:pPr>
                    </w:p>
                    <w:p w:rsidR="00E30926" w:rsidRPr="00B17ADA" w:rsidRDefault="00E30926" w:rsidP="005F0253">
                      <w:pPr>
                        <w:rPr>
                          <w:rFonts w:ascii="Simplified Arabic" w:hAnsi="Simplified Arabic" w:cs="Simplified Arabic"/>
                          <w:b/>
                          <w:bCs/>
                          <w:sz w:val="36"/>
                          <w:szCs w:val="36"/>
                          <w:lang w:val="en-US" w:bidi="ar-DZ"/>
                        </w:rPr>
                      </w:pPr>
                    </w:p>
                    <w:p w:rsidR="00E30926" w:rsidRPr="00B17ADA" w:rsidRDefault="00E30926" w:rsidP="005F0253">
                      <w:pPr>
                        <w:rPr>
                          <w:rFonts w:ascii="Simplified Arabic" w:hAnsi="Simplified Arabic" w:cs="Simplified Arabic"/>
                          <w:b/>
                          <w:bCs/>
                          <w:sz w:val="36"/>
                          <w:szCs w:val="36"/>
                          <w:lang w:val="en-US" w:bidi="ar-DZ"/>
                        </w:rPr>
                      </w:pPr>
                    </w:p>
                    <w:p w:rsidR="00E30926" w:rsidRPr="00B17ADA" w:rsidRDefault="00E30926" w:rsidP="005F0253">
                      <w:pPr>
                        <w:rPr>
                          <w:rFonts w:ascii="Simplified Arabic" w:hAnsi="Simplified Arabic" w:cs="Simplified Arabic"/>
                          <w:b/>
                          <w:bCs/>
                          <w:sz w:val="36"/>
                          <w:szCs w:val="36"/>
                          <w:lang w:val="en-US" w:bidi="ar-DZ"/>
                        </w:rPr>
                      </w:pPr>
                    </w:p>
                    <w:p w:rsidR="00E30926" w:rsidRPr="00B17ADA" w:rsidRDefault="00E30926" w:rsidP="005F0253">
                      <w:pPr>
                        <w:rPr>
                          <w:rFonts w:ascii="Simplified Arabic" w:hAnsi="Simplified Arabic" w:cs="Simplified Arabic"/>
                          <w:b/>
                          <w:bCs/>
                          <w:sz w:val="36"/>
                          <w:szCs w:val="36"/>
                          <w:lang w:val="en-US" w:bidi="ar-DZ"/>
                        </w:rPr>
                      </w:pPr>
                    </w:p>
                    <w:p w:rsidR="00E30926" w:rsidRPr="00B17ADA" w:rsidRDefault="00E30926" w:rsidP="00615098">
                      <w:pPr>
                        <w:jc w:val="right"/>
                        <w:rPr>
                          <w:lang w:val="en-US"/>
                        </w:rPr>
                      </w:pPr>
                    </w:p>
                  </w:txbxContent>
                </v:textbox>
              </v:roundrect>
            </w:pict>
          </mc:Fallback>
        </mc:AlternateContent>
      </w:r>
    </w:p>
    <w:p w:rsidR="003C0931" w:rsidRDefault="003C0931" w:rsidP="00945A73">
      <w:pPr>
        <w:jc w:val="right"/>
        <w:rPr>
          <w:rFonts w:ascii="Simplified Arabic" w:hAnsi="Simplified Arabic" w:cs="Simplified Arabic"/>
          <w:sz w:val="28"/>
          <w:szCs w:val="28"/>
          <w:rtl/>
          <w:lang w:bidi="ar-DZ"/>
        </w:rPr>
      </w:pPr>
    </w:p>
    <w:p w:rsidR="003C0931" w:rsidRDefault="003C0931" w:rsidP="00945A73">
      <w:pPr>
        <w:jc w:val="right"/>
        <w:rPr>
          <w:rFonts w:ascii="Simplified Arabic" w:hAnsi="Simplified Arabic" w:cs="Simplified Arabic"/>
          <w:sz w:val="28"/>
          <w:szCs w:val="28"/>
          <w:rtl/>
          <w:lang w:bidi="ar-DZ"/>
        </w:rPr>
      </w:pPr>
    </w:p>
    <w:p w:rsidR="003C0931" w:rsidRDefault="003C0931" w:rsidP="00945A73">
      <w:pPr>
        <w:jc w:val="right"/>
        <w:rPr>
          <w:rFonts w:ascii="Simplified Arabic" w:hAnsi="Simplified Arabic" w:cs="Simplified Arabic"/>
          <w:sz w:val="28"/>
          <w:szCs w:val="28"/>
          <w:rtl/>
          <w:lang w:bidi="ar-DZ"/>
        </w:rPr>
      </w:pPr>
    </w:p>
    <w:p w:rsidR="003C0931" w:rsidRDefault="003C0931" w:rsidP="00945A73">
      <w:pPr>
        <w:jc w:val="right"/>
        <w:rPr>
          <w:rFonts w:ascii="Simplified Arabic" w:hAnsi="Simplified Arabic" w:cs="Simplified Arabic"/>
          <w:sz w:val="28"/>
          <w:szCs w:val="28"/>
          <w:rtl/>
          <w:lang w:bidi="ar-DZ"/>
        </w:rPr>
      </w:pPr>
    </w:p>
    <w:p w:rsidR="003C0931" w:rsidRDefault="003C0931" w:rsidP="00945A73">
      <w:pPr>
        <w:jc w:val="right"/>
        <w:rPr>
          <w:rFonts w:ascii="Simplified Arabic" w:hAnsi="Simplified Arabic" w:cs="Simplified Arabic"/>
          <w:sz w:val="28"/>
          <w:szCs w:val="28"/>
          <w:rtl/>
          <w:lang w:bidi="ar-DZ"/>
        </w:rPr>
      </w:pPr>
    </w:p>
    <w:p w:rsidR="003C0931" w:rsidRDefault="003C0931" w:rsidP="003965D5">
      <w:pPr>
        <w:rPr>
          <w:rFonts w:ascii="Simplified Arabic" w:hAnsi="Simplified Arabic" w:cs="Simplified Arabic"/>
          <w:sz w:val="28"/>
          <w:szCs w:val="28"/>
          <w:rtl/>
          <w:lang w:bidi="ar-DZ"/>
        </w:rPr>
      </w:pPr>
    </w:p>
    <w:p w:rsidR="003965D5" w:rsidRDefault="003965D5" w:rsidP="003965D5">
      <w:pPr>
        <w:rPr>
          <w:rFonts w:ascii="Simplified Arabic" w:hAnsi="Simplified Arabic" w:cs="Simplified Arabic"/>
          <w:sz w:val="28"/>
          <w:szCs w:val="28"/>
          <w:rtl/>
          <w:lang w:bidi="ar-DZ"/>
        </w:rPr>
      </w:pPr>
    </w:p>
    <w:p w:rsidR="00F02D0A" w:rsidRPr="00600828" w:rsidRDefault="00FA4BBC" w:rsidP="00FA4BBC">
      <w:pPr>
        <w:tabs>
          <w:tab w:val="left" w:pos="3161"/>
          <w:tab w:val="center" w:pos="4535"/>
        </w:tabs>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lastRenderedPageBreak/>
        <w:tab/>
      </w:r>
      <w:r>
        <w:rPr>
          <w:rFonts w:ascii="Traditional Arabic" w:hAnsi="Traditional Arabic" w:cs="Traditional Arabic"/>
          <w:b/>
          <w:bCs/>
          <w:sz w:val="36"/>
          <w:szCs w:val="36"/>
          <w:rtl/>
          <w:lang w:bidi="ar-DZ"/>
        </w:rPr>
        <w:tab/>
      </w:r>
      <w:r w:rsidR="00600828">
        <w:rPr>
          <w:rFonts w:ascii="Traditional Arabic" w:hAnsi="Traditional Arabic" w:cs="Traditional Arabic" w:hint="cs"/>
          <w:b/>
          <w:bCs/>
          <w:sz w:val="36"/>
          <w:szCs w:val="36"/>
          <w:rtl/>
          <w:lang w:bidi="ar-DZ"/>
        </w:rPr>
        <w:t>فهرس المحتويات</w:t>
      </w:r>
    </w:p>
    <w:tbl>
      <w:tblPr>
        <w:tblStyle w:val="Grilledutableau"/>
        <w:tblpPr w:leftFromText="141" w:rightFromText="141" w:vertAnchor="text" w:tblpX="148" w:tblpY="1"/>
        <w:tblOverlap w:val="never"/>
        <w:tblW w:w="0" w:type="auto"/>
        <w:tblLook w:val="04A0" w:firstRow="1" w:lastRow="0" w:firstColumn="1" w:lastColumn="0" w:noHBand="0" w:noVBand="1"/>
      </w:tblPr>
      <w:tblGrid>
        <w:gridCol w:w="1094"/>
        <w:gridCol w:w="7938"/>
      </w:tblGrid>
      <w:tr w:rsidR="00AE5633" w:rsidRPr="0080597F" w:rsidTr="00FE112C">
        <w:trPr>
          <w:trHeight w:val="420"/>
        </w:trPr>
        <w:tc>
          <w:tcPr>
            <w:tcW w:w="1094" w:type="dxa"/>
            <w:shd w:val="clear" w:color="auto" w:fill="95B3D7" w:themeFill="accent1" w:themeFillTint="99"/>
          </w:tcPr>
          <w:p w:rsidR="00AE5633" w:rsidRPr="003965D5" w:rsidRDefault="00AE5633" w:rsidP="00FE112C">
            <w:pPr>
              <w:bidi/>
              <w:spacing w:line="276" w:lineRule="auto"/>
              <w:jc w:val="center"/>
              <w:rPr>
                <w:rFonts w:ascii="Traditional Arabic" w:hAnsi="Traditional Arabic" w:cs="Traditional Arabic"/>
                <w:b/>
                <w:bCs/>
              </w:rPr>
            </w:pPr>
            <w:r w:rsidRPr="003965D5">
              <w:rPr>
                <w:rFonts w:ascii="Traditional Arabic" w:hAnsi="Traditional Arabic" w:cs="Traditional Arabic"/>
                <w:b/>
                <w:bCs/>
                <w:sz w:val="32"/>
                <w:szCs w:val="32"/>
                <w:rtl/>
              </w:rPr>
              <w:t>الصفحة</w:t>
            </w:r>
          </w:p>
        </w:tc>
        <w:tc>
          <w:tcPr>
            <w:tcW w:w="7938" w:type="dxa"/>
            <w:shd w:val="clear" w:color="auto" w:fill="95B3D7" w:themeFill="accent1" w:themeFillTint="99"/>
          </w:tcPr>
          <w:p w:rsidR="00AE5633" w:rsidRPr="003965D5" w:rsidRDefault="00552A26" w:rsidP="00FE112C">
            <w:pPr>
              <w:bidi/>
              <w:spacing w:line="276" w:lineRule="auto"/>
              <w:jc w:val="center"/>
              <w:rPr>
                <w:rFonts w:ascii="Traditional Arabic" w:hAnsi="Traditional Arabic" w:cs="Traditional Arabic"/>
                <w:b/>
                <w:bCs/>
                <w:sz w:val="24"/>
                <w:szCs w:val="24"/>
              </w:rPr>
            </w:pPr>
            <w:r>
              <w:rPr>
                <w:rFonts w:ascii="Traditional Arabic" w:hAnsi="Traditional Arabic" w:cs="Traditional Arabic" w:hint="cs"/>
                <w:b/>
                <w:bCs/>
                <w:sz w:val="32"/>
                <w:szCs w:val="32"/>
                <w:rtl/>
              </w:rPr>
              <w:t>العنوان</w:t>
            </w:r>
          </w:p>
        </w:tc>
      </w:tr>
      <w:tr w:rsidR="00AE5633" w:rsidRPr="003965D5" w:rsidTr="00FE112C">
        <w:tc>
          <w:tcPr>
            <w:tcW w:w="1094" w:type="dxa"/>
          </w:tcPr>
          <w:p w:rsidR="00AE5633" w:rsidRPr="003965D5" w:rsidRDefault="00150CB1" w:rsidP="00FE112C">
            <w:pPr>
              <w:bidi/>
              <w:spacing w:line="276" w:lineRule="auto"/>
              <w:jc w:val="center"/>
              <w:rPr>
                <w:rFonts w:ascii="Traditional Arabic" w:hAnsi="Traditional Arabic" w:cs="Traditional Arabic"/>
              </w:rPr>
            </w:pPr>
            <w:r w:rsidRPr="003965D5">
              <w:rPr>
                <w:rFonts w:ascii="Traditional Arabic" w:hAnsi="Traditional Arabic" w:cs="Traditional Arabic"/>
              </w:rPr>
              <w:t>I</w:t>
            </w:r>
            <w:r>
              <w:rPr>
                <w:rFonts w:ascii="Traditional Arabic" w:hAnsi="Traditional Arabic" w:cs="Traditional Arabic" w:hint="cs"/>
                <w:rtl/>
              </w:rPr>
              <w:t xml:space="preserve"> - </w:t>
            </w:r>
            <w:r w:rsidRPr="003965D5">
              <w:rPr>
                <w:rFonts w:ascii="Traditional Arabic" w:hAnsi="Traditional Arabic" w:cs="Traditional Arabic"/>
              </w:rPr>
              <w:t xml:space="preserve">  II</w:t>
            </w:r>
            <w:r>
              <w:rPr>
                <w:rFonts w:ascii="Traditional Arabic" w:hAnsi="Traditional Arabic" w:cs="Traditional Arabic" w:hint="cs"/>
                <w:rtl/>
              </w:rPr>
              <w:t xml:space="preserve"> </w:t>
            </w:r>
          </w:p>
        </w:tc>
        <w:tc>
          <w:tcPr>
            <w:tcW w:w="7938" w:type="dxa"/>
          </w:tcPr>
          <w:p w:rsidR="00AE5633" w:rsidRPr="003965D5" w:rsidRDefault="003965D5" w:rsidP="00FE112C">
            <w:pPr>
              <w:bidi/>
              <w:spacing w:line="276" w:lineRule="auto"/>
              <w:rPr>
                <w:rFonts w:ascii="Traditional Arabic" w:hAnsi="Traditional Arabic" w:cs="Traditional Arabic"/>
                <w:sz w:val="28"/>
                <w:szCs w:val="28"/>
              </w:rPr>
            </w:pPr>
            <w:r w:rsidRPr="003965D5">
              <w:rPr>
                <w:rFonts w:ascii="Traditional Arabic" w:hAnsi="Traditional Arabic" w:cs="Traditional Arabic"/>
                <w:sz w:val="28"/>
                <w:szCs w:val="28"/>
                <w:rtl/>
              </w:rPr>
              <w:t xml:space="preserve">إهداء  </w:t>
            </w:r>
          </w:p>
        </w:tc>
      </w:tr>
      <w:tr w:rsidR="00150CB1" w:rsidRPr="003965D5" w:rsidTr="00FE112C">
        <w:trPr>
          <w:trHeight w:val="306"/>
        </w:trPr>
        <w:tc>
          <w:tcPr>
            <w:tcW w:w="1094" w:type="dxa"/>
          </w:tcPr>
          <w:p w:rsidR="00150CB1" w:rsidRPr="003965D5" w:rsidRDefault="00150CB1" w:rsidP="00FE112C">
            <w:pPr>
              <w:bidi/>
              <w:spacing w:line="276" w:lineRule="auto"/>
              <w:jc w:val="center"/>
              <w:rPr>
                <w:rFonts w:ascii="Traditional Arabic" w:hAnsi="Traditional Arabic" w:cs="Traditional Arabic"/>
              </w:rPr>
            </w:pPr>
            <w:r w:rsidRPr="003965D5">
              <w:rPr>
                <w:rFonts w:ascii="Traditional Arabic" w:hAnsi="Traditional Arabic" w:cs="Traditional Arabic"/>
              </w:rPr>
              <w:t>III</w:t>
            </w:r>
          </w:p>
        </w:tc>
        <w:tc>
          <w:tcPr>
            <w:tcW w:w="7938" w:type="dxa"/>
          </w:tcPr>
          <w:p w:rsidR="00150CB1" w:rsidRPr="003965D5" w:rsidRDefault="00C631EE" w:rsidP="00C631EE">
            <w:pPr>
              <w:bidi/>
              <w:spacing w:line="276" w:lineRule="auto"/>
              <w:rPr>
                <w:rFonts w:ascii="Traditional Arabic" w:hAnsi="Traditional Arabic" w:cs="Traditional Arabic"/>
                <w:sz w:val="28"/>
                <w:szCs w:val="28"/>
              </w:rPr>
            </w:pPr>
            <w:r>
              <w:rPr>
                <w:rFonts w:ascii="Traditional Arabic" w:hAnsi="Traditional Arabic" w:cs="Traditional Arabic" w:hint="cs"/>
                <w:sz w:val="28"/>
                <w:szCs w:val="28"/>
                <w:rtl/>
                <w:lang w:bidi="ar-DZ"/>
              </w:rPr>
              <w:t xml:space="preserve">كلمة </w:t>
            </w:r>
            <w:r w:rsidR="00150CB1" w:rsidRPr="003965D5">
              <w:rPr>
                <w:rFonts w:ascii="Traditional Arabic" w:hAnsi="Traditional Arabic" w:cs="Traditional Arabic"/>
                <w:sz w:val="28"/>
                <w:szCs w:val="28"/>
                <w:rtl/>
              </w:rPr>
              <w:t>شكر وعرفان</w:t>
            </w:r>
          </w:p>
        </w:tc>
      </w:tr>
      <w:tr w:rsidR="00150CB1" w:rsidRPr="003965D5" w:rsidTr="00FE112C">
        <w:tc>
          <w:tcPr>
            <w:tcW w:w="1094" w:type="dxa"/>
          </w:tcPr>
          <w:p w:rsidR="00150CB1" w:rsidRPr="003965D5" w:rsidRDefault="00150CB1" w:rsidP="00FE112C">
            <w:pPr>
              <w:bidi/>
              <w:spacing w:line="276" w:lineRule="auto"/>
              <w:jc w:val="center"/>
              <w:rPr>
                <w:rFonts w:ascii="Traditional Arabic" w:hAnsi="Traditional Arabic" w:cs="Traditional Arabic"/>
              </w:rPr>
            </w:pPr>
            <w:r w:rsidRPr="003965D5">
              <w:rPr>
                <w:rFonts w:ascii="Traditional Arabic" w:hAnsi="Traditional Arabic" w:cs="Traditional Arabic"/>
              </w:rPr>
              <w:t>IV</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3965D5">
              <w:rPr>
                <w:rFonts w:ascii="Traditional Arabic" w:hAnsi="Traditional Arabic" w:cs="Traditional Arabic"/>
                <w:sz w:val="28"/>
                <w:szCs w:val="28"/>
                <w:rtl/>
              </w:rPr>
              <w:t xml:space="preserve">ملخص الدراسة </w:t>
            </w:r>
          </w:p>
        </w:tc>
      </w:tr>
      <w:tr w:rsidR="00150CB1" w:rsidRPr="003965D5" w:rsidTr="00FE112C">
        <w:tc>
          <w:tcPr>
            <w:tcW w:w="1094" w:type="dxa"/>
          </w:tcPr>
          <w:p w:rsidR="00150CB1" w:rsidRPr="003965D5" w:rsidRDefault="00150CB1" w:rsidP="00FE112C">
            <w:pPr>
              <w:bidi/>
              <w:spacing w:line="276" w:lineRule="auto"/>
              <w:jc w:val="center"/>
              <w:rPr>
                <w:rFonts w:ascii="Traditional Arabic" w:hAnsi="Traditional Arabic" w:cs="Traditional Arabic"/>
              </w:rPr>
            </w:pPr>
            <w:r w:rsidRPr="003965D5">
              <w:rPr>
                <w:rFonts w:ascii="Traditional Arabic" w:hAnsi="Traditional Arabic" w:cs="Traditional Arabic"/>
              </w:rPr>
              <w:t>V</w:t>
            </w:r>
          </w:p>
        </w:tc>
        <w:tc>
          <w:tcPr>
            <w:tcW w:w="7938" w:type="dxa"/>
          </w:tcPr>
          <w:p w:rsidR="00150CB1" w:rsidRPr="003965D5" w:rsidRDefault="00150CB1" w:rsidP="00FE112C">
            <w:pPr>
              <w:bidi/>
              <w:spacing w:line="276" w:lineRule="auto"/>
              <w:rPr>
                <w:rFonts w:ascii="Traditional Arabic" w:hAnsi="Traditional Arabic" w:cs="Traditional Arabic"/>
                <w:sz w:val="28"/>
                <w:szCs w:val="28"/>
                <w:rtl/>
                <w:lang w:bidi="ar-DZ"/>
              </w:rPr>
            </w:pPr>
            <w:r w:rsidRPr="003965D5">
              <w:rPr>
                <w:rFonts w:ascii="Traditional Arabic" w:hAnsi="Traditional Arabic" w:cs="Traditional Arabic"/>
                <w:sz w:val="28"/>
                <w:szCs w:val="28"/>
                <w:rtl/>
                <w:lang w:bidi="ar-DZ"/>
              </w:rPr>
              <w:t xml:space="preserve">فهرس المحتويات </w:t>
            </w:r>
          </w:p>
        </w:tc>
      </w:tr>
      <w:tr w:rsidR="00150CB1" w:rsidRPr="003965D5" w:rsidTr="00FE112C">
        <w:tc>
          <w:tcPr>
            <w:tcW w:w="1094" w:type="dxa"/>
          </w:tcPr>
          <w:p w:rsidR="00150CB1" w:rsidRPr="003965D5" w:rsidRDefault="00150CB1" w:rsidP="00FE112C">
            <w:pPr>
              <w:bidi/>
              <w:spacing w:line="276" w:lineRule="auto"/>
              <w:jc w:val="center"/>
              <w:rPr>
                <w:rFonts w:ascii="Traditional Arabic" w:hAnsi="Traditional Arabic" w:cs="Traditional Arabic"/>
              </w:rPr>
            </w:pPr>
            <w:r w:rsidRPr="003965D5">
              <w:rPr>
                <w:rFonts w:ascii="Traditional Arabic" w:hAnsi="Traditional Arabic" w:cs="Traditional Arabic"/>
              </w:rPr>
              <w:t>VI</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3965D5">
              <w:rPr>
                <w:rFonts w:ascii="Traditional Arabic" w:hAnsi="Traditional Arabic" w:cs="Traditional Arabic"/>
                <w:sz w:val="28"/>
                <w:szCs w:val="28"/>
                <w:rtl/>
                <w:lang w:bidi="ar-DZ"/>
              </w:rPr>
              <w:t xml:space="preserve">قائمة الجداول </w:t>
            </w:r>
          </w:p>
        </w:tc>
      </w:tr>
      <w:tr w:rsidR="00150CB1" w:rsidRPr="003965D5" w:rsidTr="00FE112C">
        <w:tc>
          <w:tcPr>
            <w:tcW w:w="1094" w:type="dxa"/>
          </w:tcPr>
          <w:p w:rsidR="00150CB1" w:rsidRDefault="00150CB1" w:rsidP="00FE112C">
            <w:pPr>
              <w:jc w:val="center"/>
            </w:pPr>
            <w:r w:rsidRPr="00732D1D">
              <w:rPr>
                <w:rFonts w:ascii="Traditional Arabic" w:hAnsi="Traditional Arabic" w:cs="Traditional Arabic"/>
              </w:rPr>
              <w:t>VII</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3965D5">
              <w:rPr>
                <w:rFonts w:ascii="Traditional Arabic" w:hAnsi="Traditional Arabic" w:cs="Traditional Arabic"/>
                <w:sz w:val="28"/>
                <w:szCs w:val="28"/>
                <w:rtl/>
              </w:rPr>
              <w:t xml:space="preserve">قائمة الأشكال </w:t>
            </w:r>
          </w:p>
        </w:tc>
      </w:tr>
      <w:tr w:rsidR="00150CB1" w:rsidRPr="003965D5" w:rsidTr="00FE112C">
        <w:tc>
          <w:tcPr>
            <w:tcW w:w="1094" w:type="dxa"/>
          </w:tcPr>
          <w:p w:rsidR="00150CB1" w:rsidRDefault="00150CB1" w:rsidP="00FE112C">
            <w:pPr>
              <w:jc w:val="center"/>
            </w:pPr>
            <w:r w:rsidRPr="00732D1D">
              <w:rPr>
                <w:rFonts w:ascii="Traditional Arabic" w:hAnsi="Traditional Arabic" w:cs="Traditional Arabic"/>
              </w:rPr>
              <w:t>VIII</w:t>
            </w:r>
          </w:p>
        </w:tc>
        <w:tc>
          <w:tcPr>
            <w:tcW w:w="7938" w:type="dxa"/>
          </w:tcPr>
          <w:p w:rsidR="00150CB1" w:rsidRPr="003965D5" w:rsidRDefault="00150CB1" w:rsidP="00FE112C">
            <w:pPr>
              <w:bidi/>
              <w:rPr>
                <w:rFonts w:ascii="Traditional Arabic" w:hAnsi="Traditional Arabic" w:cs="Traditional Arabic"/>
                <w:sz w:val="28"/>
                <w:szCs w:val="28"/>
                <w:rtl/>
              </w:rPr>
            </w:pPr>
            <w:r w:rsidRPr="003965D5">
              <w:rPr>
                <w:rFonts w:ascii="Traditional Arabic" w:hAnsi="Traditional Arabic" w:cs="Traditional Arabic"/>
                <w:sz w:val="28"/>
                <w:szCs w:val="28"/>
                <w:rtl/>
              </w:rPr>
              <w:t>قائمة الملاحق</w:t>
            </w:r>
          </w:p>
        </w:tc>
      </w:tr>
      <w:tr w:rsidR="00150CB1" w:rsidRPr="003965D5" w:rsidTr="00FE112C">
        <w:tc>
          <w:tcPr>
            <w:tcW w:w="1094" w:type="dxa"/>
          </w:tcPr>
          <w:p w:rsidR="00150CB1" w:rsidRPr="003965D5" w:rsidRDefault="00150CB1" w:rsidP="00FE112C">
            <w:pPr>
              <w:bidi/>
              <w:jc w:val="center"/>
              <w:rPr>
                <w:rFonts w:ascii="Traditional Arabic" w:hAnsi="Traditional Arabic" w:cs="Traditional Arabic"/>
              </w:rPr>
            </w:pPr>
            <w:r w:rsidRPr="00732D1D">
              <w:rPr>
                <w:rFonts w:ascii="Traditional Arabic" w:hAnsi="Traditional Arabic" w:cs="Traditional Arabic"/>
              </w:rPr>
              <w:t>I</w:t>
            </w:r>
            <w:r>
              <w:rPr>
                <w:rFonts w:ascii="Traditional Arabic" w:hAnsi="Traditional Arabic" w:cs="Traditional Arabic"/>
              </w:rPr>
              <w:t>X</w:t>
            </w:r>
          </w:p>
        </w:tc>
        <w:tc>
          <w:tcPr>
            <w:tcW w:w="7938" w:type="dxa"/>
          </w:tcPr>
          <w:p w:rsidR="00150CB1" w:rsidRPr="003965D5" w:rsidRDefault="00150CB1" w:rsidP="00FE112C">
            <w:pPr>
              <w:bidi/>
              <w:rPr>
                <w:rFonts w:ascii="Traditional Arabic" w:hAnsi="Traditional Arabic" w:cs="Traditional Arabic"/>
                <w:sz w:val="28"/>
                <w:szCs w:val="28"/>
                <w:rtl/>
              </w:rPr>
            </w:pPr>
            <w:r w:rsidRPr="003965D5">
              <w:rPr>
                <w:rFonts w:ascii="Traditional Arabic" w:hAnsi="Traditional Arabic" w:cs="Traditional Arabic"/>
                <w:sz w:val="28"/>
                <w:szCs w:val="28"/>
                <w:rtl/>
              </w:rPr>
              <w:t>قائمة الإختصارات والرموز</w:t>
            </w:r>
          </w:p>
        </w:tc>
      </w:tr>
      <w:tr w:rsidR="00150CB1" w:rsidRPr="003965D5" w:rsidTr="00FE112C">
        <w:tc>
          <w:tcPr>
            <w:tcW w:w="1094" w:type="dxa"/>
          </w:tcPr>
          <w:p w:rsidR="00150CB1" w:rsidRPr="00AC7E2D" w:rsidRDefault="00150CB1" w:rsidP="00FE112C">
            <w:pPr>
              <w:bidi/>
              <w:spacing w:line="276" w:lineRule="auto"/>
              <w:jc w:val="center"/>
              <w:rPr>
                <w:rFonts w:ascii="Traditional Arabic" w:hAnsi="Traditional Arabic" w:cs="Traditional Arabic"/>
                <w:lang w:bidi="ar-DZ"/>
              </w:rPr>
            </w:pPr>
            <w:r w:rsidRPr="00AC7E2D">
              <w:rPr>
                <w:rFonts w:ascii="Traditional Arabic" w:hAnsi="Traditional Arabic" w:cs="Traditional Arabic" w:hint="cs"/>
                <w:sz w:val="28"/>
                <w:szCs w:val="28"/>
                <w:rtl/>
                <w:lang w:bidi="ar-DZ"/>
              </w:rPr>
              <w:t>أ،ب،ج</w:t>
            </w:r>
          </w:p>
        </w:tc>
        <w:tc>
          <w:tcPr>
            <w:tcW w:w="7938" w:type="dxa"/>
          </w:tcPr>
          <w:p w:rsidR="00150CB1" w:rsidRPr="003965D5" w:rsidRDefault="00897F58" w:rsidP="00FE112C">
            <w:pPr>
              <w:bidi/>
              <w:spacing w:line="276" w:lineRule="auto"/>
              <w:rPr>
                <w:rFonts w:ascii="Traditional Arabic" w:hAnsi="Traditional Arabic" w:cs="Traditional Arabic"/>
                <w:sz w:val="28"/>
                <w:szCs w:val="28"/>
              </w:rPr>
            </w:pPr>
            <w:r>
              <w:rPr>
                <w:rFonts w:ascii="Traditional Arabic" w:hAnsi="Traditional Arabic" w:cs="Traditional Arabic" w:hint="cs"/>
                <w:sz w:val="28"/>
                <w:szCs w:val="28"/>
                <w:rtl/>
              </w:rPr>
              <w:t>ال</w:t>
            </w:r>
            <w:r w:rsidR="00150CB1" w:rsidRPr="003965D5">
              <w:rPr>
                <w:rFonts w:ascii="Traditional Arabic" w:hAnsi="Traditional Arabic" w:cs="Traditional Arabic"/>
                <w:sz w:val="28"/>
                <w:szCs w:val="28"/>
                <w:rtl/>
              </w:rPr>
              <w:t>مقدمة</w:t>
            </w:r>
            <w:r>
              <w:rPr>
                <w:rFonts w:ascii="Traditional Arabic" w:hAnsi="Traditional Arabic" w:cs="Traditional Arabic" w:hint="cs"/>
                <w:sz w:val="28"/>
                <w:szCs w:val="28"/>
                <w:rtl/>
              </w:rPr>
              <w:t xml:space="preserve"> العامة</w:t>
            </w:r>
            <w:r w:rsidR="00150CB1" w:rsidRPr="003965D5">
              <w:rPr>
                <w:rFonts w:ascii="Traditional Arabic" w:hAnsi="Traditional Arabic" w:cs="Traditional Arabic"/>
                <w:sz w:val="28"/>
                <w:szCs w:val="28"/>
                <w:rtl/>
              </w:rPr>
              <w:t xml:space="preserve"> </w:t>
            </w:r>
          </w:p>
        </w:tc>
      </w:tr>
      <w:tr w:rsidR="00150CB1" w:rsidRPr="003965D5" w:rsidTr="00FE112C">
        <w:tc>
          <w:tcPr>
            <w:tcW w:w="9032" w:type="dxa"/>
            <w:gridSpan w:val="2"/>
            <w:shd w:val="clear" w:color="auto" w:fill="95B3D7" w:themeFill="accent1" w:themeFillTint="99"/>
          </w:tcPr>
          <w:p w:rsidR="00150CB1" w:rsidRPr="003965D5" w:rsidRDefault="00150CB1" w:rsidP="00FE112C">
            <w:pPr>
              <w:bidi/>
              <w:spacing w:line="276" w:lineRule="auto"/>
              <w:jc w:val="center"/>
              <w:rPr>
                <w:rFonts w:ascii="Traditional Arabic" w:hAnsi="Traditional Arabic" w:cs="Traditional Arabic"/>
                <w:b/>
                <w:bCs/>
                <w:sz w:val="24"/>
                <w:szCs w:val="24"/>
              </w:rPr>
            </w:pPr>
            <w:r w:rsidRPr="003965D5">
              <w:rPr>
                <w:rFonts w:ascii="Traditional Arabic" w:hAnsi="Traditional Arabic" w:cs="Traditional Arabic"/>
                <w:b/>
                <w:bCs/>
                <w:sz w:val="32"/>
                <w:szCs w:val="32"/>
                <w:rtl/>
              </w:rPr>
              <w:t>الفصل الأول:</w:t>
            </w:r>
            <w:r>
              <w:rPr>
                <w:rFonts w:ascii="Traditional Arabic" w:hAnsi="Traditional Arabic" w:cs="Traditional Arabic" w:hint="cs"/>
                <w:b/>
                <w:bCs/>
                <w:sz w:val="32"/>
                <w:szCs w:val="32"/>
                <w:rtl/>
              </w:rPr>
              <w:t>الإطار النظري للإستثمار الأجنبي المباشر والنمو الإقتصادي</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05</w:t>
            </w:r>
          </w:p>
        </w:tc>
        <w:tc>
          <w:tcPr>
            <w:tcW w:w="7938" w:type="dxa"/>
          </w:tcPr>
          <w:p w:rsidR="00150CB1" w:rsidRPr="00AA0FE0" w:rsidRDefault="00150CB1" w:rsidP="00FE112C">
            <w:pPr>
              <w:bidi/>
              <w:spacing w:line="276" w:lineRule="auto"/>
              <w:rPr>
                <w:rFonts w:ascii="Traditional Arabic" w:hAnsi="Traditional Arabic" w:cs="Traditional Arabic"/>
                <w:b/>
                <w:bCs/>
                <w:sz w:val="28"/>
                <w:szCs w:val="28"/>
              </w:rPr>
            </w:pPr>
            <w:r w:rsidRPr="00AA0FE0">
              <w:rPr>
                <w:rFonts w:ascii="Traditional Arabic" w:hAnsi="Traditional Arabic" w:cs="Traditional Arabic"/>
                <w:b/>
                <w:bCs/>
                <w:sz w:val="28"/>
                <w:szCs w:val="28"/>
                <w:rtl/>
              </w:rPr>
              <w:t xml:space="preserve">تمهيد </w:t>
            </w:r>
          </w:p>
        </w:tc>
      </w:tr>
      <w:tr w:rsidR="00150CB1" w:rsidRPr="003965D5" w:rsidTr="00FE112C">
        <w:trPr>
          <w:trHeight w:val="433"/>
        </w:trPr>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06</w:t>
            </w:r>
          </w:p>
        </w:tc>
        <w:tc>
          <w:tcPr>
            <w:tcW w:w="7938" w:type="dxa"/>
          </w:tcPr>
          <w:p w:rsidR="00150CB1" w:rsidRPr="003965D5" w:rsidRDefault="00150CB1" w:rsidP="00FE112C">
            <w:pPr>
              <w:tabs>
                <w:tab w:val="right" w:pos="135"/>
              </w:tabs>
              <w:bidi/>
              <w:spacing w:line="276" w:lineRule="auto"/>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Pr="00C55FFC">
              <w:rPr>
                <w:rFonts w:ascii="Traditional Arabic" w:hAnsi="Traditional Arabic" w:cs="Traditional Arabic" w:hint="cs"/>
                <w:b/>
                <w:bCs/>
                <w:sz w:val="28"/>
                <w:szCs w:val="28"/>
                <w:rtl/>
              </w:rPr>
              <w:t>المبحث الأول:</w:t>
            </w:r>
            <w:r>
              <w:rPr>
                <w:rFonts w:ascii="Traditional Arabic" w:hAnsi="Traditional Arabic" w:cs="Traditional Arabic" w:hint="cs"/>
                <w:sz w:val="28"/>
                <w:szCs w:val="28"/>
                <w:rtl/>
              </w:rPr>
              <w:t xml:space="preserve"> مدخل إلى الإستثمار الأجنبي المباشر والنمو الإقتصادي</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06</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C55FFC">
              <w:rPr>
                <w:rFonts w:ascii="Traditional Arabic" w:hAnsi="Traditional Arabic" w:cs="Traditional Arabic" w:hint="cs"/>
                <w:b/>
                <w:bCs/>
                <w:sz w:val="28"/>
                <w:szCs w:val="28"/>
                <w:rtl/>
              </w:rPr>
              <w:t>المطلب الأول:</w:t>
            </w:r>
            <w:r>
              <w:rPr>
                <w:rFonts w:ascii="Traditional Arabic" w:hAnsi="Traditional Arabic" w:cs="Traditional Arabic" w:hint="cs"/>
                <w:sz w:val="28"/>
                <w:szCs w:val="28"/>
                <w:rtl/>
              </w:rPr>
              <w:t xml:space="preserve"> مفاهيم حول الإستثمار الأجنبي المباشر</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06</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C55FFC">
              <w:rPr>
                <w:rFonts w:ascii="Traditional Arabic" w:hAnsi="Traditional Arabic" w:cs="Traditional Arabic" w:hint="cs"/>
                <w:b/>
                <w:bCs/>
                <w:sz w:val="28"/>
                <w:szCs w:val="28"/>
                <w:rtl/>
              </w:rPr>
              <w:t>أولا</w:t>
            </w:r>
            <w:r>
              <w:rPr>
                <w:rFonts w:ascii="Traditional Arabic" w:hAnsi="Traditional Arabic" w:cs="Traditional Arabic" w:hint="cs"/>
                <w:sz w:val="28"/>
                <w:szCs w:val="28"/>
                <w:rtl/>
              </w:rPr>
              <w:t>: تعريف الإستثمار الأجنبي المباشر</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07</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DE2B3E">
              <w:rPr>
                <w:rFonts w:ascii="Traditional Arabic" w:hAnsi="Traditional Arabic" w:cs="Traditional Arabic" w:hint="cs"/>
                <w:b/>
                <w:bCs/>
                <w:sz w:val="28"/>
                <w:szCs w:val="28"/>
                <w:rtl/>
              </w:rPr>
              <w:t>ثانيا</w:t>
            </w:r>
            <w:r>
              <w:rPr>
                <w:rFonts w:ascii="Traditional Arabic" w:hAnsi="Traditional Arabic" w:cs="Traditional Arabic" w:hint="cs"/>
                <w:sz w:val="28"/>
                <w:szCs w:val="28"/>
                <w:rtl/>
              </w:rPr>
              <w:t>: أهمية الإستثمار الأجنبي المباشر</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07</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DE2B3E">
              <w:rPr>
                <w:rFonts w:ascii="Traditional Arabic" w:hAnsi="Traditional Arabic" w:cs="Traditional Arabic" w:hint="cs"/>
                <w:b/>
                <w:bCs/>
                <w:sz w:val="28"/>
                <w:szCs w:val="28"/>
                <w:rtl/>
              </w:rPr>
              <w:t>ثالثا</w:t>
            </w:r>
            <w:r>
              <w:rPr>
                <w:rFonts w:ascii="Traditional Arabic" w:hAnsi="Traditional Arabic" w:cs="Traditional Arabic" w:hint="cs"/>
                <w:sz w:val="28"/>
                <w:szCs w:val="28"/>
                <w:rtl/>
              </w:rPr>
              <w:t>: أشكال الإستثمار الأجنبي المباشر</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08</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DE2B3E">
              <w:rPr>
                <w:rFonts w:ascii="Traditional Arabic" w:hAnsi="Traditional Arabic" w:cs="Traditional Arabic" w:hint="cs"/>
                <w:b/>
                <w:bCs/>
                <w:sz w:val="28"/>
                <w:szCs w:val="28"/>
                <w:rtl/>
              </w:rPr>
              <w:t>رابعا</w:t>
            </w:r>
            <w:r>
              <w:rPr>
                <w:rFonts w:ascii="Traditional Arabic" w:hAnsi="Traditional Arabic" w:cs="Traditional Arabic" w:hint="cs"/>
                <w:sz w:val="28"/>
                <w:szCs w:val="28"/>
                <w:rtl/>
              </w:rPr>
              <w:t>: دوافع  الإستثمار الأجنبي المباشر ومحدداته</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08</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Pr>
                <w:rFonts w:ascii="Traditional Arabic" w:hAnsi="Traditional Arabic" w:cs="Traditional Arabic" w:hint="cs"/>
                <w:b/>
                <w:bCs/>
                <w:sz w:val="28"/>
                <w:szCs w:val="28"/>
                <w:rtl/>
              </w:rPr>
              <w:t>1.4</w:t>
            </w:r>
            <w:r>
              <w:rPr>
                <w:rFonts w:ascii="Traditional Arabic" w:hAnsi="Traditional Arabic" w:cs="Traditional Arabic" w:hint="cs"/>
                <w:sz w:val="28"/>
                <w:szCs w:val="28"/>
                <w:rtl/>
              </w:rPr>
              <w:t xml:space="preserve"> دوافع  الإستثمار الأجنبي المباشر</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09</w:t>
            </w:r>
          </w:p>
        </w:tc>
        <w:tc>
          <w:tcPr>
            <w:tcW w:w="7938" w:type="dxa"/>
          </w:tcPr>
          <w:p w:rsidR="00150CB1" w:rsidRPr="003965D5" w:rsidRDefault="00150CB1" w:rsidP="00FE112C">
            <w:pPr>
              <w:tabs>
                <w:tab w:val="right" w:pos="226"/>
              </w:tabs>
              <w:bidi/>
              <w:spacing w:line="276" w:lineRule="auto"/>
              <w:rPr>
                <w:rFonts w:ascii="Traditional Arabic" w:hAnsi="Traditional Arabic" w:cs="Traditional Arabic"/>
                <w:sz w:val="28"/>
                <w:szCs w:val="28"/>
              </w:rPr>
            </w:pPr>
            <w:r>
              <w:rPr>
                <w:rFonts w:ascii="Traditional Arabic" w:hAnsi="Traditional Arabic" w:cs="Traditional Arabic" w:hint="cs"/>
                <w:b/>
                <w:bCs/>
                <w:sz w:val="28"/>
                <w:szCs w:val="28"/>
                <w:rtl/>
              </w:rPr>
              <w:t>1.</w:t>
            </w:r>
            <w:r w:rsidRPr="00AB6417">
              <w:rPr>
                <w:rFonts w:ascii="Traditional Arabic" w:hAnsi="Traditional Arabic" w:cs="Traditional Arabic" w:hint="cs"/>
                <w:b/>
                <w:bCs/>
                <w:sz w:val="28"/>
                <w:szCs w:val="28"/>
                <w:rtl/>
              </w:rPr>
              <w:t>1</w:t>
            </w:r>
            <w:r>
              <w:rPr>
                <w:rFonts w:ascii="Traditional Arabic" w:hAnsi="Traditional Arabic" w:cs="Traditional Arabic" w:hint="cs"/>
                <w:b/>
                <w:bCs/>
                <w:sz w:val="28"/>
                <w:szCs w:val="28"/>
                <w:rtl/>
              </w:rPr>
              <w:t>.4</w:t>
            </w:r>
            <w:r>
              <w:rPr>
                <w:rFonts w:ascii="Traditional Arabic" w:hAnsi="Traditional Arabic" w:cs="Traditional Arabic" w:hint="cs"/>
                <w:sz w:val="28"/>
                <w:szCs w:val="28"/>
                <w:rtl/>
              </w:rPr>
              <w:t xml:space="preserve"> دوافع المستثمر الأجنبي المباشر</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10</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Pr>
                <w:rFonts w:ascii="Traditional Arabic" w:hAnsi="Traditional Arabic" w:cs="Traditional Arabic" w:hint="cs"/>
                <w:b/>
                <w:bCs/>
                <w:sz w:val="28"/>
                <w:szCs w:val="28"/>
                <w:rtl/>
              </w:rPr>
              <w:t>2.</w:t>
            </w:r>
            <w:r w:rsidRPr="00AB6417">
              <w:rPr>
                <w:rFonts w:ascii="Traditional Arabic" w:hAnsi="Traditional Arabic" w:cs="Traditional Arabic" w:hint="cs"/>
                <w:b/>
                <w:bCs/>
                <w:sz w:val="28"/>
                <w:szCs w:val="28"/>
                <w:rtl/>
              </w:rPr>
              <w:t>1</w:t>
            </w:r>
            <w:r>
              <w:rPr>
                <w:rFonts w:ascii="Traditional Arabic" w:hAnsi="Traditional Arabic" w:cs="Traditional Arabic" w:hint="cs"/>
                <w:b/>
                <w:bCs/>
                <w:sz w:val="28"/>
                <w:szCs w:val="28"/>
                <w:rtl/>
              </w:rPr>
              <w:t>.4</w:t>
            </w:r>
            <w:r>
              <w:rPr>
                <w:rFonts w:ascii="Traditional Arabic" w:hAnsi="Traditional Arabic" w:cs="Traditional Arabic" w:hint="cs"/>
                <w:sz w:val="28"/>
                <w:szCs w:val="28"/>
                <w:rtl/>
              </w:rPr>
              <w:t xml:space="preserve"> دوافع البلد المضيف</w:t>
            </w:r>
          </w:p>
        </w:tc>
      </w:tr>
      <w:tr w:rsidR="00150CB1" w:rsidRPr="003965D5" w:rsidTr="00FE112C">
        <w:tc>
          <w:tcPr>
            <w:tcW w:w="1094" w:type="dxa"/>
          </w:tcPr>
          <w:p w:rsidR="00150CB1" w:rsidRPr="003965D5" w:rsidRDefault="00B7366D"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10</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Pr>
                <w:rFonts w:ascii="Traditional Arabic" w:hAnsi="Traditional Arabic" w:cs="Traditional Arabic" w:hint="cs"/>
                <w:b/>
                <w:bCs/>
                <w:sz w:val="28"/>
                <w:szCs w:val="28"/>
                <w:rtl/>
              </w:rPr>
              <w:t>2.4</w:t>
            </w:r>
            <w:r>
              <w:rPr>
                <w:rFonts w:ascii="Traditional Arabic" w:hAnsi="Traditional Arabic" w:cs="Traditional Arabic" w:hint="cs"/>
                <w:sz w:val="28"/>
                <w:szCs w:val="28"/>
                <w:rtl/>
              </w:rPr>
              <w:t xml:space="preserve"> محددات الإستثمار الأجنبي المباشر</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11</w:t>
            </w:r>
          </w:p>
        </w:tc>
        <w:tc>
          <w:tcPr>
            <w:tcW w:w="7938" w:type="dxa"/>
          </w:tcPr>
          <w:p w:rsidR="00150CB1" w:rsidRPr="003965D5" w:rsidRDefault="00150CB1" w:rsidP="00FE112C">
            <w:pPr>
              <w:bidi/>
              <w:rPr>
                <w:rFonts w:ascii="Traditional Arabic" w:hAnsi="Traditional Arabic" w:cs="Traditional Arabic"/>
                <w:sz w:val="28"/>
                <w:szCs w:val="28"/>
              </w:rPr>
            </w:pPr>
            <w:r w:rsidRPr="005A78B7">
              <w:rPr>
                <w:rFonts w:ascii="Traditional Arabic" w:hAnsi="Traditional Arabic" w:cs="Traditional Arabic" w:hint="cs"/>
                <w:b/>
                <w:bCs/>
                <w:sz w:val="28"/>
                <w:szCs w:val="28"/>
                <w:rtl/>
              </w:rPr>
              <w:t xml:space="preserve">المطلب الثاني: </w:t>
            </w:r>
            <w:r>
              <w:rPr>
                <w:rFonts w:ascii="Traditional Arabic" w:hAnsi="Traditional Arabic" w:cs="Traditional Arabic" w:hint="cs"/>
                <w:sz w:val="28"/>
                <w:szCs w:val="28"/>
                <w:rtl/>
              </w:rPr>
              <w:t>مفاهيم حول النمو الإقتصادي</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11</w:t>
            </w:r>
          </w:p>
        </w:tc>
        <w:tc>
          <w:tcPr>
            <w:tcW w:w="7938" w:type="dxa"/>
          </w:tcPr>
          <w:p w:rsidR="00150CB1" w:rsidRPr="003965D5" w:rsidRDefault="00150CB1" w:rsidP="00FE112C">
            <w:pPr>
              <w:bidi/>
              <w:rPr>
                <w:rFonts w:ascii="Traditional Arabic" w:hAnsi="Traditional Arabic" w:cs="Traditional Arabic"/>
                <w:sz w:val="28"/>
                <w:szCs w:val="28"/>
              </w:rPr>
            </w:pPr>
            <w:r w:rsidRPr="005A78B7">
              <w:rPr>
                <w:rFonts w:ascii="Traditional Arabic" w:hAnsi="Traditional Arabic" w:cs="Traditional Arabic" w:hint="cs"/>
                <w:b/>
                <w:bCs/>
                <w:sz w:val="28"/>
                <w:szCs w:val="28"/>
                <w:rtl/>
              </w:rPr>
              <w:t>أولا</w:t>
            </w:r>
            <w:r>
              <w:rPr>
                <w:rFonts w:ascii="Traditional Arabic" w:hAnsi="Traditional Arabic" w:cs="Traditional Arabic" w:hint="cs"/>
                <w:sz w:val="28"/>
                <w:szCs w:val="28"/>
                <w:rtl/>
              </w:rPr>
              <w:t>: مفهوم النمو الإقتصادي</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12</w:t>
            </w:r>
          </w:p>
        </w:tc>
        <w:tc>
          <w:tcPr>
            <w:tcW w:w="7938" w:type="dxa"/>
          </w:tcPr>
          <w:p w:rsidR="00150CB1" w:rsidRPr="003965D5" w:rsidRDefault="00150CB1" w:rsidP="00FE112C">
            <w:pPr>
              <w:bidi/>
              <w:rPr>
                <w:rFonts w:ascii="Traditional Arabic" w:hAnsi="Traditional Arabic" w:cs="Traditional Arabic"/>
                <w:sz w:val="28"/>
                <w:szCs w:val="28"/>
              </w:rPr>
            </w:pPr>
            <w:r w:rsidRPr="005A78B7">
              <w:rPr>
                <w:rFonts w:ascii="Traditional Arabic" w:hAnsi="Traditional Arabic" w:cs="Traditional Arabic" w:hint="cs"/>
                <w:b/>
                <w:bCs/>
                <w:sz w:val="28"/>
                <w:szCs w:val="28"/>
                <w:rtl/>
              </w:rPr>
              <w:t>ثانيا:</w:t>
            </w:r>
            <w:r>
              <w:rPr>
                <w:rFonts w:ascii="Traditional Arabic" w:hAnsi="Traditional Arabic" w:cs="Traditional Arabic" w:hint="cs"/>
                <w:sz w:val="28"/>
                <w:szCs w:val="28"/>
                <w:rtl/>
              </w:rPr>
              <w:t xml:space="preserve"> </w:t>
            </w:r>
            <w:r w:rsidRPr="005A78B7">
              <w:rPr>
                <w:rFonts w:ascii="Traditional Arabic" w:hAnsi="Traditional Arabic" w:cs="Traditional Arabic" w:hint="cs"/>
                <w:sz w:val="28"/>
                <w:szCs w:val="28"/>
                <w:rtl/>
              </w:rPr>
              <w:t>أنواع</w:t>
            </w:r>
            <w:r>
              <w:rPr>
                <w:rFonts w:ascii="Traditional Arabic" w:hAnsi="Traditional Arabic" w:cs="Traditional Arabic" w:hint="cs"/>
                <w:sz w:val="28"/>
                <w:szCs w:val="28"/>
                <w:rtl/>
              </w:rPr>
              <w:t xml:space="preserve"> النمو الإقتصادي</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12</w:t>
            </w:r>
          </w:p>
        </w:tc>
        <w:tc>
          <w:tcPr>
            <w:tcW w:w="7938" w:type="dxa"/>
          </w:tcPr>
          <w:p w:rsidR="00150CB1" w:rsidRPr="003965D5" w:rsidRDefault="00150CB1" w:rsidP="00FE112C">
            <w:pPr>
              <w:bidi/>
              <w:rPr>
                <w:rFonts w:ascii="Traditional Arabic" w:hAnsi="Traditional Arabic" w:cs="Traditional Arabic"/>
                <w:sz w:val="28"/>
                <w:szCs w:val="28"/>
              </w:rPr>
            </w:pPr>
            <w:r w:rsidRPr="005A78B7">
              <w:rPr>
                <w:rFonts w:ascii="Traditional Arabic" w:hAnsi="Traditional Arabic" w:cs="Traditional Arabic" w:hint="cs"/>
                <w:b/>
                <w:bCs/>
                <w:sz w:val="28"/>
                <w:szCs w:val="28"/>
                <w:rtl/>
              </w:rPr>
              <w:t>ثالثا</w:t>
            </w:r>
            <w:r>
              <w:rPr>
                <w:rFonts w:ascii="Traditional Arabic" w:hAnsi="Traditional Arabic" w:cs="Traditional Arabic" w:hint="cs"/>
                <w:sz w:val="28"/>
                <w:szCs w:val="28"/>
                <w:rtl/>
              </w:rPr>
              <w:t>: مصادر النمو الإقتصادي</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13</w:t>
            </w:r>
          </w:p>
        </w:tc>
        <w:tc>
          <w:tcPr>
            <w:tcW w:w="7938" w:type="dxa"/>
          </w:tcPr>
          <w:p w:rsidR="00150CB1" w:rsidRPr="003965D5" w:rsidRDefault="00150CB1" w:rsidP="00FE112C">
            <w:pPr>
              <w:bidi/>
              <w:rPr>
                <w:rFonts w:ascii="Traditional Arabic" w:hAnsi="Traditional Arabic" w:cs="Traditional Arabic"/>
                <w:sz w:val="28"/>
                <w:szCs w:val="28"/>
              </w:rPr>
            </w:pPr>
            <w:r w:rsidRPr="005A78B7">
              <w:rPr>
                <w:rFonts w:ascii="Traditional Arabic" w:hAnsi="Traditional Arabic" w:cs="Traditional Arabic" w:hint="cs"/>
                <w:b/>
                <w:bCs/>
                <w:sz w:val="28"/>
                <w:szCs w:val="28"/>
                <w:rtl/>
              </w:rPr>
              <w:t>رابعا</w:t>
            </w:r>
            <w:r>
              <w:rPr>
                <w:rFonts w:ascii="Traditional Arabic" w:hAnsi="Traditional Arabic" w:cs="Traditional Arabic" w:hint="cs"/>
                <w:sz w:val="28"/>
                <w:szCs w:val="28"/>
                <w:rtl/>
              </w:rPr>
              <w:t>: مقاييس النمو الإقتصادي</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lastRenderedPageBreak/>
              <w:t>14</w:t>
            </w:r>
          </w:p>
        </w:tc>
        <w:tc>
          <w:tcPr>
            <w:tcW w:w="7938" w:type="dxa"/>
          </w:tcPr>
          <w:p w:rsidR="00150CB1" w:rsidRPr="003965D5" w:rsidRDefault="00150CB1" w:rsidP="00FE112C">
            <w:pPr>
              <w:bidi/>
              <w:rPr>
                <w:rFonts w:ascii="Traditional Arabic" w:hAnsi="Traditional Arabic" w:cs="Traditional Arabic"/>
                <w:sz w:val="28"/>
                <w:szCs w:val="28"/>
              </w:rPr>
            </w:pPr>
            <w:r w:rsidRPr="007702A7">
              <w:rPr>
                <w:rFonts w:ascii="Traditional Arabic" w:hAnsi="Traditional Arabic" w:cs="Traditional Arabic" w:hint="cs"/>
                <w:b/>
                <w:bCs/>
                <w:sz w:val="28"/>
                <w:szCs w:val="28"/>
                <w:rtl/>
              </w:rPr>
              <w:t>المطلب الثالث:</w:t>
            </w:r>
            <w:r>
              <w:rPr>
                <w:rFonts w:ascii="Traditional Arabic" w:hAnsi="Traditional Arabic" w:cs="Traditional Arabic" w:hint="cs"/>
                <w:sz w:val="28"/>
                <w:szCs w:val="28"/>
                <w:rtl/>
              </w:rPr>
              <w:t xml:space="preserve"> النظريات المفسرة للإستثمار الأجنبي المباشر والنمو الإقتصادي والعلاقة بينهما</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14</w:t>
            </w:r>
          </w:p>
        </w:tc>
        <w:tc>
          <w:tcPr>
            <w:tcW w:w="7938" w:type="dxa"/>
          </w:tcPr>
          <w:p w:rsidR="00150CB1" w:rsidRPr="003965D5" w:rsidRDefault="00150CB1" w:rsidP="00FE112C">
            <w:pPr>
              <w:bidi/>
              <w:rPr>
                <w:rFonts w:ascii="Traditional Arabic" w:hAnsi="Traditional Arabic" w:cs="Traditional Arabic"/>
                <w:sz w:val="28"/>
                <w:szCs w:val="28"/>
              </w:rPr>
            </w:pPr>
            <w:r w:rsidRPr="007702A7">
              <w:rPr>
                <w:rFonts w:ascii="Traditional Arabic" w:hAnsi="Traditional Arabic" w:cs="Traditional Arabic" w:hint="cs"/>
                <w:b/>
                <w:bCs/>
                <w:sz w:val="28"/>
                <w:szCs w:val="28"/>
                <w:rtl/>
              </w:rPr>
              <w:t>أولا:</w:t>
            </w:r>
            <w:r>
              <w:rPr>
                <w:rFonts w:ascii="Traditional Arabic" w:hAnsi="Traditional Arabic" w:cs="Traditional Arabic" w:hint="cs"/>
                <w:sz w:val="28"/>
                <w:szCs w:val="28"/>
                <w:rtl/>
              </w:rPr>
              <w:t xml:space="preserve"> النظريات المفسرة للإستثمار الأجنبي المباشر</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14</w:t>
            </w:r>
          </w:p>
        </w:tc>
        <w:tc>
          <w:tcPr>
            <w:tcW w:w="7938" w:type="dxa"/>
          </w:tcPr>
          <w:p w:rsidR="00150CB1" w:rsidRPr="007702A7"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النظرية الإقتصادية الكلاسيكية</w:t>
            </w:r>
          </w:p>
        </w:tc>
      </w:tr>
      <w:tr w:rsidR="00150CB1" w:rsidRPr="003965D5" w:rsidTr="00FE112C">
        <w:trPr>
          <w:trHeight w:val="390"/>
        </w:trPr>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14</w:t>
            </w:r>
          </w:p>
        </w:tc>
        <w:tc>
          <w:tcPr>
            <w:tcW w:w="7938" w:type="dxa"/>
          </w:tcPr>
          <w:p w:rsidR="00150CB1" w:rsidRPr="003965D5"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 xml:space="preserve">النظريات المستندة </w:t>
            </w:r>
            <w:proofErr w:type="gramStart"/>
            <w:r>
              <w:rPr>
                <w:rFonts w:ascii="Traditional Arabic" w:hAnsi="Traditional Arabic" w:cs="Traditional Arabic" w:hint="cs"/>
                <w:sz w:val="28"/>
                <w:szCs w:val="28"/>
                <w:rtl/>
              </w:rPr>
              <w:t>إلى</w:t>
            </w:r>
            <w:proofErr w:type="gramEnd"/>
            <w:r>
              <w:rPr>
                <w:rFonts w:ascii="Traditional Arabic" w:hAnsi="Traditional Arabic" w:cs="Traditional Arabic" w:hint="cs"/>
                <w:sz w:val="28"/>
                <w:szCs w:val="28"/>
                <w:rtl/>
              </w:rPr>
              <w:t xml:space="preserve"> عدم كمال الأسواق</w:t>
            </w:r>
          </w:p>
        </w:tc>
      </w:tr>
      <w:tr w:rsidR="00150CB1" w:rsidRPr="003965D5" w:rsidTr="00FE112C">
        <w:trPr>
          <w:trHeight w:val="253"/>
        </w:trPr>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15</w:t>
            </w:r>
          </w:p>
        </w:tc>
        <w:tc>
          <w:tcPr>
            <w:tcW w:w="7938" w:type="dxa"/>
          </w:tcPr>
          <w:p w:rsidR="00150CB1" w:rsidRPr="007702A7"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نظرية السياسة العامة</w:t>
            </w:r>
          </w:p>
        </w:tc>
      </w:tr>
      <w:tr w:rsidR="00150CB1" w:rsidRPr="003965D5" w:rsidTr="00FE112C">
        <w:tc>
          <w:tcPr>
            <w:tcW w:w="1094" w:type="dxa"/>
          </w:tcPr>
          <w:p w:rsidR="00150CB1" w:rsidRPr="003965D5" w:rsidRDefault="00B7366D" w:rsidP="00FE112C">
            <w:pPr>
              <w:tabs>
                <w:tab w:val="left" w:pos="249"/>
                <w:tab w:val="center" w:pos="601"/>
              </w:tabs>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15</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Pr>
                <w:rFonts w:ascii="Traditional Arabic" w:hAnsi="Traditional Arabic" w:cs="Traditional Arabic" w:hint="cs"/>
                <w:sz w:val="28"/>
                <w:szCs w:val="28"/>
                <w:rtl/>
              </w:rPr>
              <w:t>نظرية الحماية</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15</w:t>
            </w:r>
          </w:p>
        </w:tc>
        <w:tc>
          <w:tcPr>
            <w:tcW w:w="7938" w:type="dxa"/>
          </w:tcPr>
          <w:p w:rsidR="00150CB1" w:rsidRPr="003965D5"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نظرية الميزة النسبية</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16</w:t>
            </w:r>
          </w:p>
        </w:tc>
        <w:tc>
          <w:tcPr>
            <w:tcW w:w="7938" w:type="dxa"/>
          </w:tcPr>
          <w:p w:rsidR="00150CB1" w:rsidRPr="003965D5" w:rsidRDefault="00150CB1" w:rsidP="00FE112C">
            <w:pPr>
              <w:bidi/>
              <w:rPr>
                <w:rFonts w:ascii="Traditional Arabic" w:hAnsi="Traditional Arabic" w:cs="Traditional Arabic"/>
                <w:sz w:val="28"/>
                <w:szCs w:val="28"/>
              </w:rPr>
            </w:pPr>
            <w:r w:rsidRPr="007702A7">
              <w:rPr>
                <w:rFonts w:ascii="Traditional Arabic" w:hAnsi="Traditional Arabic" w:cs="Traditional Arabic" w:hint="cs"/>
                <w:b/>
                <w:bCs/>
                <w:sz w:val="28"/>
                <w:szCs w:val="28"/>
                <w:rtl/>
              </w:rPr>
              <w:t xml:space="preserve">ثانيا: </w:t>
            </w:r>
            <w:r>
              <w:rPr>
                <w:rFonts w:ascii="Traditional Arabic" w:hAnsi="Traditional Arabic" w:cs="Traditional Arabic" w:hint="cs"/>
                <w:sz w:val="28"/>
                <w:szCs w:val="28"/>
                <w:rtl/>
              </w:rPr>
              <w:t>النظريات المفسرة  للنمو الإقتصادي</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16</w:t>
            </w:r>
          </w:p>
        </w:tc>
        <w:tc>
          <w:tcPr>
            <w:tcW w:w="7938" w:type="dxa"/>
          </w:tcPr>
          <w:p w:rsidR="00150CB1" w:rsidRPr="00EE0EE5" w:rsidRDefault="00150CB1" w:rsidP="00FE112C">
            <w:pPr>
              <w:bidi/>
              <w:rPr>
                <w:rFonts w:ascii="Traditional Arabic" w:hAnsi="Traditional Arabic" w:cs="Traditional Arabic"/>
                <w:sz w:val="28"/>
                <w:szCs w:val="28"/>
                <w:rtl/>
              </w:rPr>
            </w:pPr>
            <w:r>
              <w:rPr>
                <w:rFonts w:ascii="Traditional Arabic" w:hAnsi="Traditional Arabic" w:cs="Traditional Arabic" w:hint="cs"/>
                <w:sz w:val="28"/>
                <w:szCs w:val="28"/>
                <w:rtl/>
              </w:rPr>
              <w:t>النظرية الكلاسيكية المحدثة</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16</w:t>
            </w:r>
          </w:p>
        </w:tc>
        <w:tc>
          <w:tcPr>
            <w:tcW w:w="7938" w:type="dxa"/>
          </w:tcPr>
          <w:p w:rsidR="00150CB1" w:rsidRPr="00AC7E2D" w:rsidRDefault="00150CB1" w:rsidP="00FE112C">
            <w:pPr>
              <w:bidi/>
              <w:rPr>
                <w:rFonts w:ascii="Traditional Arabic" w:hAnsi="Traditional Arabic" w:cs="Traditional Arabic"/>
                <w:sz w:val="28"/>
                <w:szCs w:val="28"/>
                <w:rtl/>
              </w:rPr>
            </w:pPr>
            <w:r w:rsidRPr="00AC7E2D">
              <w:rPr>
                <w:rFonts w:ascii="Traditional Arabic" w:hAnsi="Traditional Arabic" w:cs="Traditional Arabic" w:hint="cs"/>
                <w:sz w:val="28"/>
                <w:szCs w:val="28"/>
                <w:rtl/>
              </w:rPr>
              <w:t>نظرية النمو الكينزية</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17</w:t>
            </w:r>
          </w:p>
        </w:tc>
        <w:tc>
          <w:tcPr>
            <w:tcW w:w="7938" w:type="dxa"/>
          </w:tcPr>
          <w:p w:rsidR="00150CB1" w:rsidRPr="00AC7E2D" w:rsidRDefault="00150CB1" w:rsidP="00FE112C">
            <w:pPr>
              <w:bidi/>
              <w:rPr>
                <w:rFonts w:ascii="Traditional Arabic" w:hAnsi="Traditional Arabic" w:cs="Traditional Arabic"/>
                <w:sz w:val="28"/>
                <w:szCs w:val="28"/>
                <w:rtl/>
              </w:rPr>
            </w:pPr>
            <w:r w:rsidRPr="00AC7E2D">
              <w:rPr>
                <w:rFonts w:ascii="Traditional Arabic" w:hAnsi="Traditional Arabic" w:cs="Traditional Arabic" w:hint="cs"/>
                <w:sz w:val="28"/>
                <w:szCs w:val="28"/>
                <w:rtl/>
              </w:rPr>
              <w:t>نظرية النمو الحديثة</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18</w:t>
            </w:r>
          </w:p>
        </w:tc>
        <w:tc>
          <w:tcPr>
            <w:tcW w:w="7938" w:type="dxa"/>
          </w:tcPr>
          <w:p w:rsidR="00150CB1" w:rsidRPr="00EE0EE5" w:rsidRDefault="00150CB1" w:rsidP="00FE112C">
            <w:pPr>
              <w:bidi/>
              <w:rPr>
                <w:rFonts w:ascii="Traditional Arabic" w:hAnsi="Traditional Arabic" w:cs="Traditional Arabic"/>
                <w:sz w:val="28"/>
                <w:szCs w:val="28"/>
                <w:rtl/>
              </w:rPr>
            </w:pPr>
            <w:r>
              <w:rPr>
                <w:rFonts w:ascii="Traditional Arabic" w:hAnsi="Traditional Arabic" w:cs="Traditional Arabic" w:hint="cs"/>
                <w:b/>
                <w:bCs/>
                <w:sz w:val="28"/>
                <w:szCs w:val="28"/>
                <w:rtl/>
              </w:rPr>
              <w:t xml:space="preserve">ثالثا: </w:t>
            </w:r>
            <w:r>
              <w:rPr>
                <w:rFonts w:ascii="Traditional Arabic" w:hAnsi="Traditional Arabic" w:cs="Traditional Arabic" w:hint="cs"/>
                <w:sz w:val="28"/>
                <w:szCs w:val="28"/>
                <w:rtl/>
              </w:rPr>
              <w:t>التفسير الحديث للعلاقة بين الإستثمار الأجنبي المباشر و النمو الإقتصادي</w:t>
            </w:r>
            <w:r>
              <w:rPr>
                <w:rFonts w:ascii="Traditional Arabic" w:hAnsi="Traditional Arabic" w:cs="Traditional Arabic" w:hint="cs"/>
                <w:b/>
                <w:bCs/>
                <w:sz w:val="28"/>
                <w:szCs w:val="28"/>
                <w:rtl/>
              </w:rPr>
              <w:t xml:space="preserve">  </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18</w:t>
            </w:r>
          </w:p>
        </w:tc>
        <w:tc>
          <w:tcPr>
            <w:tcW w:w="7938" w:type="dxa"/>
          </w:tcPr>
          <w:p w:rsidR="00150CB1" w:rsidRPr="00EE0EE5" w:rsidRDefault="00150CB1" w:rsidP="00FE112C">
            <w:pPr>
              <w:bidi/>
              <w:rPr>
                <w:rFonts w:ascii="Traditional Arabic" w:hAnsi="Traditional Arabic" w:cs="Traditional Arabic"/>
                <w:b/>
                <w:bCs/>
                <w:sz w:val="28"/>
                <w:szCs w:val="28"/>
                <w:rtl/>
              </w:rPr>
            </w:pPr>
            <w:r>
              <w:rPr>
                <w:rFonts w:ascii="Traditional Arabic" w:hAnsi="Traditional Arabic" w:cs="Traditional Arabic" w:hint="cs"/>
                <w:sz w:val="28"/>
                <w:szCs w:val="28"/>
                <w:rtl/>
              </w:rPr>
              <w:t>علاقة الإستثمار الأجنبي المباشر بالنمو الإقتصادي من حيث تطوير التجارة الخارجية</w:t>
            </w:r>
          </w:p>
        </w:tc>
      </w:tr>
      <w:tr w:rsidR="00150CB1" w:rsidRPr="003965D5" w:rsidTr="00FE112C">
        <w:tc>
          <w:tcPr>
            <w:tcW w:w="1094" w:type="dxa"/>
          </w:tcPr>
          <w:p w:rsidR="00150CB1" w:rsidRPr="003965D5" w:rsidRDefault="00B7366D"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18</w:t>
            </w:r>
          </w:p>
        </w:tc>
        <w:tc>
          <w:tcPr>
            <w:tcW w:w="7938" w:type="dxa"/>
          </w:tcPr>
          <w:p w:rsidR="00150CB1" w:rsidRPr="00EE0EE5" w:rsidRDefault="00150CB1" w:rsidP="00FE112C">
            <w:pPr>
              <w:bidi/>
              <w:rPr>
                <w:rFonts w:ascii="Traditional Arabic" w:hAnsi="Traditional Arabic" w:cs="Traditional Arabic"/>
                <w:b/>
                <w:bCs/>
                <w:sz w:val="28"/>
                <w:szCs w:val="28"/>
                <w:rtl/>
              </w:rPr>
            </w:pPr>
            <w:r w:rsidRPr="00EE0EE5">
              <w:rPr>
                <w:rFonts w:ascii="Traditional Arabic" w:hAnsi="Traditional Arabic" w:cs="Traditional Arabic" w:hint="cs"/>
                <w:b/>
                <w:bCs/>
                <w:sz w:val="28"/>
                <w:szCs w:val="28"/>
                <w:rtl/>
              </w:rPr>
              <w:t>1</w:t>
            </w:r>
            <w:r>
              <w:rPr>
                <w:rFonts w:ascii="Traditional Arabic" w:hAnsi="Traditional Arabic" w:cs="Traditional Arabic" w:hint="cs"/>
                <w:b/>
                <w:bCs/>
                <w:sz w:val="28"/>
                <w:szCs w:val="28"/>
                <w:rtl/>
              </w:rPr>
              <w:t xml:space="preserve">. </w:t>
            </w:r>
            <w:r w:rsidRPr="00BB7657">
              <w:rPr>
                <w:rFonts w:ascii="Traditional Arabic" w:hAnsi="Traditional Arabic" w:cs="Traditional Arabic" w:hint="cs"/>
                <w:sz w:val="28"/>
                <w:szCs w:val="28"/>
                <w:rtl/>
              </w:rPr>
              <w:t>تأثير الإستثمار الأجنبي المباشر على الصادرات</w:t>
            </w:r>
          </w:p>
        </w:tc>
      </w:tr>
      <w:tr w:rsidR="00150CB1" w:rsidRPr="003965D5" w:rsidTr="00FE112C">
        <w:tc>
          <w:tcPr>
            <w:tcW w:w="1094" w:type="dxa"/>
          </w:tcPr>
          <w:p w:rsidR="00150CB1" w:rsidRPr="003965D5" w:rsidRDefault="00825341"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18</w:t>
            </w:r>
          </w:p>
        </w:tc>
        <w:tc>
          <w:tcPr>
            <w:tcW w:w="7938" w:type="dxa"/>
          </w:tcPr>
          <w:p w:rsidR="00150CB1" w:rsidRPr="00BB7657" w:rsidRDefault="00150CB1" w:rsidP="00FE112C">
            <w:pPr>
              <w:bidi/>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1.1 </w:t>
            </w:r>
            <w:r w:rsidRPr="00BB7657">
              <w:rPr>
                <w:rFonts w:ascii="Traditional Arabic" w:hAnsi="Traditional Arabic" w:cs="Traditional Arabic" w:hint="cs"/>
                <w:sz w:val="28"/>
                <w:szCs w:val="28"/>
                <w:rtl/>
              </w:rPr>
              <w:t>الأثر المباشر</w:t>
            </w:r>
          </w:p>
        </w:tc>
      </w:tr>
      <w:tr w:rsidR="00150CB1" w:rsidRPr="003965D5" w:rsidTr="00FE112C">
        <w:tc>
          <w:tcPr>
            <w:tcW w:w="1094" w:type="dxa"/>
          </w:tcPr>
          <w:p w:rsidR="00150CB1" w:rsidRPr="003965D5" w:rsidRDefault="00825341"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18</w:t>
            </w:r>
          </w:p>
        </w:tc>
        <w:tc>
          <w:tcPr>
            <w:tcW w:w="7938" w:type="dxa"/>
          </w:tcPr>
          <w:p w:rsidR="00150CB1" w:rsidRPr="00EE0EE5" w:rsidRDefault="00150CB1" w:rsidP="00FE112C">
            <w:pPr>
              <w:bidi/>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2.1 </w:t>
            </w:r>
            <w:r w:rsidRPr="00BB7657">
              <w:rPr>
                <w:rFonts w:ascii="Traditional Arabic" w:hAnsi="Traditional Arabic" w:cs="Traditional Arabic" w:hint="cs"/>
                <w:sz w:val="28"/>
                <w:szCs w:val="28"/>
                <w:rtl/>
              </w:rPr>
              <w:t>الأثر غير المباشر</w:t>
            </w:r>
          </w:p>
        </w:tc>
      </w:tr>
      <w:tr w:rsidR="00150CB1" w:rsidRPr="003965D5" w:rsidTr="00FE112C">
        <w:tc>
          <w:tcPr>
            <w:tcW w:w="1094" w:type="dxa"/>
          </w:tcPr>
          <w:p w:rsidR="00150CB1" w:rsidRPr="003965D5" w:rsidRDefault="00825341"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19</w:t>
            </w:r>
          </w:p>
        </w:tc>
        <w:tc>
          <w:tcPr>
            <w:tcW w:w="7938" w:type="dxa"/>
          </w:tcPr>
          <w:p w:rsidR="00150CB1" w:rsidRPr="00EE0EE5" w:rsidRDefault="00150CB1" w:rsidP="00FE112C">
            <w:pPr>
              <w:bidi/>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2. </w:t>
            </w:r>
            <w:r w:rsidRPr="00BB7657">
              <w:rPr>
                <w:rFonts w:ascii="Traditional Arabic" w:hAnsi="Traditional Arabic" w:cs="Traditional Arabic" w:hint="cs"/>
                <w:sz w:val="28"/>
                <w:szCs w:val="28"/>
                <w:rtl/>
              </w:rPr>
              <w:t>تأثير الإستثمار الأجنبي المباشر على الواردات</w:t>
            </w:r>
          </w:p>
        </w:tc>
      </w:tr>
      <w:tr w:rsidR="00150CB1" w:rsidRPr="003965D5" w:rsidTr="00FE112C">
        <w:tc>
          <w:tcPr>
            <w:tcW w:w="1094" w:type="dxa"/>
          </w:tcPr>
          <w:p w:rsidR="00150CB1" w:rsidRPr="003965D5" w:rsidRDefault="00825341"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19</w:t>
            </w:r>
          </w:p>
        </w:tc>
        <w:tc>
          <w:tcPr>
            <w:tcW w:w="7938" w:type="dxa"/>
          </w:tcPr>
          <w:p w:rsidR="00150CB1" w:rsidRPr="005D1983" w:rsidRDefault="00150CB1" w:rsidP="00FE112C">
            <w:pPr>
              <w:bidi/>
              <w:rPr>
                <w:rFonts w:ascii="Traditional Arabic" w:hAnsi="Traditional Arabic" w:cs="Traditional Arabic"/>
                <w:sz w:val="28"/>
                <w:szCs w:val="28"/>
                <w:rtl/>
              </w:rPr>
            </w:pPr>
            <w:r>
              <w:rPr>
                <w:rFonts w:ascii="Traditional Arabic" w:hAnsi="Traditional Arabic" w:cs="Traditional Arabic" w:hint="cs"/>
                <w:sz w:val="28"/>
                <w:szCs w:val="28"/>
                <w:rtl/>
              </w:rPr>
              <w:t>الإستثمار الأجنبي المباشر والإستثمار المحلي</w:t>
            </w:r>
          </w:p>
        </w:tc>
      </w:tr>
      <w:tr w:rsidR="00150CB1" w:rsidRPr="003965D5" w:rsidTr="00FE112C">
        <w:tc>
          <w:tcPr>
            <w:tcW w:w="1094" w:type="dxa"/>
          </w:tcPr>
          <w:p w:rsidR="00150CB1" w:rsidRPr="003965D5" w:rsidRDefault="00825341"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19</w:t>
            </w:r>
          </w:p>
        </w:tc>
        <w:tc>
          <w:tcPr>
            <w:tcW w:w="7938" w:type="dxa"/>
          </w:tcPr>
          <w:p w:rsidR="00150CB1" w:rsidRPr="00AA0FE0" w:rsidRDefault="00150CB1" w:rsidP="00BC7C29">
            <w:pPr>
              <w:pStyle w:val="Paragraphedeliste"/>
              <w:numPr>
                <w:ilvl w:val="0"/>
                <w:numId w:val="53"/>
              </w:numPr>
              <w:bidi/>
              <w:ind w:left="277" w:hanging="277"/>
              <w:rPr>
                <w:rFonts w:ascii="Traditional Arabic" w:hAnsi="Traditional Arabic" w:cs="Traditional Arabic"/>
                <w:sz w:val="28"/>
                <w:szCs w:val="28"/>
                <w:rtl/>
              </w:rPr>
            </w:pPr>
            <w:r>
              <w:rPr>
                <w:rFonts w:ascii="Traditional Arabic" w:hAnsi="Traditional Arabic" w:cs="Traditional Arabic" w:hint="cs"/>
                <w:sz w:val="28"/>
                <w:szCs w:val="28"/>
                <w:rtl/>
              </w:rPr>
              <w:t>أثر الإحلال</w:t>
            </w:r>
          </w:p>
        </w:tc>
      </w:tr>
      <w:tr w:rsidR="00150CB1" w:rsidRPr="003965D5" w:rsidTr="00FE112C">
        <w:tc>
          <w:tcPr>
            <w:tcW w:w="1094" w:type="dxa"/>
          </w:tcPr>
          <w:p w:rsidR="00150CB1" w:rsidRPr="003965D5" w:rsidRDefault="00825341"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sz w:val="28"/>
                <w:szCs w:val="28"/>
              </w:rPr>
              <w:t>19</w:t>
            </w:r>
          </w:p>
        </w:tc>
        <w:tc>
          <w:tcPr>
            <w:tcW w:w="7938" w:type="dxa"/>
          </w:tcPr>
          <w:p w:rsidR="00150CB1" w:rsidRPr="00AA0FE0" w:rsidRDefault="00150CB1" w:rsidP="00FE112C">
            <w:pPr>
              <w:bidi/>
              <w:rPr>
                <w:rFonts w:ascii="Traditional Arabic" w:hAnsi="Traditional Arabic" w:cs="Traditional Arabic"/>
                <w:sz w:val="28"/>
                <w:szCs w:val="28"/>
                <w:rtl/>
              </w:rPr>
            </w:pPr>
            <w:r w:rsidRPr="00AA0FE0">
              <w:rPr>
                <w:rFonts w:ascii="Traditional Arabic" w:hAnsi="Traditional Arabic" w:cs="Traditional Arabic" w:hint="cs"/>
                <w:sz w:val="28"/>
                <w:szCs w:val="28"/>
                <w:rtl/>
              </w:rPr>
              <w:t>2.</w:t>
            </w:r>
            <w:r>
              <w:rPr>
                <w:rFonts w:ascii="Traditional Arabic" w:hAnsi="Traditional Arabic" w:cs="Traditional Arabic" w:hint="cs"/>
                <w:sz w:val="28"/>
                <w:szCs w:val="28"/>
                <w:rtl/>
              </w:rPr>
              <w:t xml:space="preserve"> أثر التكاملية</w:t>
            </w:r>
          </w:p>
        </w:tc>
      </w:tr>
      <w:tr w:rsidR="00825341" w:rsidRPr="003965D5" w:rsidTr="00FE112C">
        <w:tc>
          <w:tcPr>
            <w:tcW w:w="1094" w:type="dxa"/>
          </w:tcPr>
          <w:p w:rsidR="00825341" w:rsidRDefault="00825341"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19</w:t>
            </w:r>
          </w:p>
        </w:tc>
        <w:tc>
          <w:tcPr>
            <w:tcW w:w="7938" w:type="dxa"/>
          </w:tcPr>
          <w:p w:rsidR="00825341" w:rsidRPr="00AA0FE0" w:rsidRDefault="00825341" w:rsidP="00825341">
            <w:pPr>
              <w:bidi/>
              <w:rPr>
                <w:rFonts w:ascii="Traditional Arabic" w:hAnsi="Traditional Arabic" w:cs="Traditional Arabic"/>
                <w:sz w:val="28"/>
                <w:szCs w:val="28"/>
                <w:rtl/>
              </w:rPr>
            </w:pPr>
            <w:r>
              <w:rPr>
                <w:rFonts w:ascii="Traditional Arabic" w:hAnsi="Traditional Arabic" w:cs="Traditional Arabic" w:hint="cs"/>
                <w:sz w:val="28"/>
                <w:szCs w:val="28"/>
                <w:rtl/>
              </w:rPr>
              <w:t>علاقة الإستثمار الأجنبي المباشر بالنمو الإقتصادي من حيث تطوير الموارد البشرية</w:t>
            </w:r>
          </w:p>
        </w:tc>
      </w:tr>
      <w:tr w:rsidR="00150CB1" w:rsidRPr="003965D5" w:rsidTr="00FE112C">
        <w:tc>
          <w:tcPr>
            <w:tcW w:w="1094" w:type="dxa"/>
          </w:tcPr>
          <w:p w:rsidR="00150CB1" w:rsidRPr="003965D5" w:rsidRDefault="001D17B6"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21</w:t>
            </w:r>
          </w:p>
        </w:tc>
        <w:tc>
          <w:tcPr>
            <w:tcW w:w="7938" w:type="dxa"/>
          </w:tcPr>
          <w:p w:rsidR="00150CB1" w:rsidRPr="00AA0FE0" w:rsidRDefault="00150CB1" w:rsidP="00FE112C">
            <w:pPr>
              <w:tabs>
                <w:tab w:val="right" w:pos="135"/>
              </w:tabs>
              <w:bidi/>
              <w:rPr>
                <w:rFonts w:ascii="Traditional Arabic" w:hAnsi="Traditional Arabic" w:cs="Traditional Arabic"/>
                <w:sz w:val="28"/>
                <w:szCs w:val="28"/>
                <w:rtl/>
              </w:rPr>
            </w:pPr>
            <w:r>
              <w:rPr>
                <w:rFonts w:ascii="Traditional Arabic" w:hAnsi="Traditional Arabic" w:cs="Traditional Arabic" w:hint="cs"/>
                <w:b/>
                <w:bCs/>
                <w:sz w:val="28"/>
                <w:szCs w:val="28"/>
                <w:rtl/>
              </w:rPr>
              <w:t xml:space="preserve">  المبحث الثاني: </w:t>
            </w:r>
            <w:r>
              <w:rPr>
                <w:rFonts w:ascii="Traditional Arabic" w:hAnsi="Traditional Arabic" w:cs="Traditional Arabic" w:hint="cs"/>
                <w:sz w:val="28"/>
                <w:szCs w:val="28"/>
                <w:rtl/>
              </w:rPr>
              <w:t>الدراسات السابقة</w:t>
            </w:r>
          </w:p>
        </w:tc>
      </w:tr>
      <w:tr w:rsidR="00150CB1" w:rsidRPr="003965D5" w:rsidTr="00FE112C">
        <w:tc>
          <w:tcPr>
            <w:tcW w:w="1094" w:type="dxa"/>
          </w:tcPr>
          <w:p w:rsidR="00150CB1" w:rsidRPr="003965D5" w:rsidRDefault="001D17B6"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21</w:t>
            </w:r>
          </w:p>
        </w:tc>
        <w:tc>
          <w:tcPr>
            <w:tcW w:w="7938" w:type="dxa"/>
          </w:tcPr>
          <w:p w:rsidR="00150CB1" w:rsidRPr="005D1983" w:rsidRDefault="00150CB1" w:rsidP="00FE112C">
            <w:pPr>
              <w:bidi/>
              <w:rPr>
                <w:rFonts w:ascii="Traditional Arabic" w:hAnsi="Traditional Arabic" w:cs="Traditional Arabic"/>
                <w:sz w:val="28"/>
                <w:szCs w:val="28"/>
                <w:rtl/>
              </w:rPr>
            </w:pPr>
            <w:r w:rsidRPr="00AA0FE0">
              <w:rPr>
                <w:rFonts w:ascii="Traditional Arabic" w:hAnsi="Traditional Arabic" w:cs="Traditional Arabic" w:hint="cs"/>
                <w:b/>
                <w:bCs/>
                <w:sz w:val="28"/>
                <w:szCs w:val="28"/>
                <w:rtl/>
              </w:rPr>
              <w:t>المطلب الأول:</w:t>
            </w:r>
            <w:r>
              <w:rPr>
                <w:rFonts w:ascii="Traditional Arabic" w:hAnsi="Traditional Arabic" w:cs="Traditional Arabic" w:hint="cs"/>
                <w:sz w:val="28"/>
                <w:szCs w:val="28"/>
                <w:rtl/>
              </w:rPr>
              <w:t xml:space="preserve"> الدراسات المحلية</w:t>
            </w:r>
          </w:p>
        </w:tc>
      </w:tr>
      <w:tr w:rsidR="00150CB1" w:rsidRPr="003965D5" w:rsidTr="00FE112C">
        <w:tc>
          <w:tcPr>
            <w:tcW w:w="1094" w:type="dxa"/>
          </w:tcPr>
          <w:p w:rsidR="00150CB1" w:rsidRPr="003965D5" w:rsidRDefault="001D17B6"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22</w:t>
            </w:r>
          </w:p>
        </w:tc>
        <w:tc>
          <w:tcPr>
            <w:tcW w:w="7938" w:type="dxa"/>
          </w:tcPr>
          <w:p w:rsidR="00150CB1" w:rsidRPr="005D1983" w:rsidRDefault="00150CB1" w:rsidP="00FE112C">
            <w:pPr>
              <w:bidi/>
              <w:rPr>
                <w:rFonts w:ascii="Traditional Arabic" w:hAnsi="Traditional Arabic" w:cs="Traditional Arabic"/>
                <w:sz w:val="28"/>
                <w:szCs w:val="28"/>
                <w:rtl/>
              </w:rPr>
            </w:pPr>
            <w:r w:rsidRPr="00AA0FE0">
              <w:rPr>
                <w:rFonts w:ascii="Traditional Arabic" w:hAnsi="Traditional Arabic" w:cs="Traditional Arabic" w:hint="cs"/>
                <w:b/>
                <w:bCs/>
                <w:sz w:val="28"/>
                <w:szCs w:val="28"/>
                <w:rtl/>
              </w:rPr>
              <w:t>المطلب الثاني:</w:t>
            </w:r>
            <w:r>
              <w:rPr>
                <w:rFonts w:ascii="Traditional Arabic" w:hAnsi="Traditional Arabic" w:cs="Traditional Arabic" w:hint="cs"/>
                <w:sz w:val="28"/>
                <w:szCs w:val="28"/>
                <w:rtl/>
              </w:rPr>
              <w:t xml:space="preserve"> الدراسات الأجنبية</w:t>
            </w:r>
          </w:p>
        </w:tc>
      </w:tr>
      <w:tr w:rsidR="00150CB1" w:rsidRPr="003965D5" w:rsidTr="00FE112C">
        <w:tc>
          <w:tcPr>
            <w:tcW w:w="1094" w:type="dxa"/>
          </w:tcPr>
          <w:p w:rsidR="00150CB1" w:rsidRPr="003965D5" w:rsidRDefault="00F033AE"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24</w:t>
            </w:r>
          </w:p>
        </w:tc>
        <w:tc>
          <w:tcPr>
            <w:tcW w:w="7938" w:type="dxa"/>
          </w:tcPr>
          <w:p w:rsidR="00150CB1" w:rsidRPr="005D1983" w:rsidRDefault="00150CB1" w:rsidP="00FE112C">
            <w:pPr>
              <w:bidi/>
              <w:rPr>
                <w:rFonts w:ascii="Traditional Arabic" w:hAnsi="Traditional Arabic" w:cs="Traditional Arabic"/>
                <w:sz w:val="28"/>
                <w:szCs w:val="28"/>
                <w:rtl/>
              </w:rPr>
            </w:pPr>
            <w:r w:rsidRPr="00AA0FE0">
              <w:rPr>
                <w:rFonts w:ascii="Traditional Arabic" w:hAnsi="Traditional Arabic" w:cs="Traditional Arabic" w:hint="cs"/>
                <w:b/>
                <w:bCs/>
                <w:sz w:val="28"/>
                <w:szCs w:val="28"/>
                <w:rtl/>
              </w:rPr>
              <w:t>المطلب الثالث:</w:t>
            </w:r>
            <w:r>
              <w:rPr>
                <w:rFonts w:ascii="Traditional Arabic" w:hAnsi="Traditional Arabic" w:cs="Traditional Arabic" w:hint="cs"/>
                <w:sz w:val="28"/>
                <w:szCs w:val="28"/>
                <w:rtl/>
              </w:rPr>
              <w:t xml:space="preserve"> ملخص الدراسات السابقة ومساهمة البحث</w:t>
            </w:r>
          </w:p>
        </w:tc>
      </w:tr>
      <w:tr w:rsidR="00150CB1" w:rsidRPr="003965D5" w:rsidTr="00FE112C">
        <w:tc>
          <w:tcPr>
            <w:tcW w:w="1094" w:type="dxa"/>
          </w:tcPr>
          <w:p w:rsidR="00150CB1" w:rsidRPr="003965D5" w:rsidRDefault="00F033AE"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24</w:t>
            </w:r>
          </w:p>
        </w:tc>
        <w:tc>
          <w:tcPr>
            <w:tcW w:w="7938" w:type="dxa"/>
          </w:tcPr>
          <w:p w:rsidR="00150CB1" w:rsidRPr="00AA0FE0" w:rsidRDefault="00150CB1" w:rsidP="00FE112C">
            <w:pPr>
              <w:bidi/>
              <w:rPr>
                <w:rFonts w:ascii="Traditional Arabic" w:hAnsi="Traditional Arabic" w:cs="Traditional Arabic"/>
                <w:sz w:val="28"/>
                <w:szCs w:val="28"/>
                <w:rtl/>
              </w:rPr>
            </w:pPr>
            <w:r w:rsidRPr="00AA0FE0">
              <w:rPr>
                <w:rFonts w:ascii="Traditional Arabic" w:hAnsi="Traditional Arabic" w:cs="Traditional Arabic" w:hint="cs"/>
                <w:b/>
                <w:bCs/>
                <w:sz w:val="28"/>
                <w:szCs w:val="28"/>
                <w:rtl/>
              </w:rPr>
              <w:t>أولا:</w:t>
            </w:r>
            <w:r>
              <w:rPr>
                <w:rFonts w:ascii="Traditional Arabic" w:hAnsi="Traditional Arabic" w:cs="Traditional Arabic" w:hint="cs"/>
                <w:sz w:val="28"/>
                <w:szCs w:val="28"/>
                <w:rtl/>
              </w:rPr>
              <w:t xml:space="preserve"> ملخص الدراسات السابقة</w:t>
            </w:r>
          </w:p>
        </w:tc>
      </w:tr>
      <w:tr w:rsidR="00150CB1" w:rsidRPr="003965D5" w:rsidTr="00FE112C">
        <w:tc>
          <w:tcPr>
            <w:tcW w:w="1094" w:type="dxa"/>
          </w:tcPr>
          <w:p w:rsidR="00150CB1" w:rsidRPr="003965D5" w:rsidRDefault="00F033AE"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24</w:t>
            </w:r>
          </w:p>
        </w:tc>
        <w:tc>
          <w:tcPr>
            <w:tcW w:w="7938" w:type="dxa"/>
          </w:tcPr>
          <w:p w:rsidR="00150CB1" w:rsidRPr="005D1983" w:rsidRDefault="00150CB1" w:rsidP="00FE112C">
            <w:pPr>
              <w:bidi/>
              <w:rPr>
                <w:rFonts w:ascii="Traditional Arabic" w:hAnsi="Traditional Arabic" w:cs="Traditional Arabic"/>
                <w:sz w:val="28"/>
                <w:szCs w:val="28"/>
                <w:rtl/>
              </w:rPr>
            </w:pPr>
            <w:r w:rsidRPr="00AA0FE0">
              <w:rPr>
                <w:rFonts w:ascii="Traditional Arabic" w:hAnsi="Traditional Arabic" w:cs="Traditional Arabic" w:hint="cs"/>
                <w:b/>
                <w:bCs/>
                <w:sz w:val="28"/>
                <w:szCs w:val="28"/>
                <w:rtl/>
              </w:rPr>
              <w:t>ثانيا:</w:t>
            </w:r>
            <w:r>
              <w:rPr>
                <w:rFonts w:ascii="Traditional Arabic" w:hAnsi="Traditional Arabic" w:cs="Traditional Arabic" w:hint="cs"/>
                <w:sz w:val="28"/>
                <w:szCs w:val="28"/>
                <w:rtl/>
              </w:rPr>
              <w:t xml:space="preserve"> مساهمة الدراسة</w:t>
            </w:r>
          </w:p>
        </w:tc>
      </w:tr>
      <w:tr w:rsidR="00150CB1" w:rsidRPr="003965D5" w:rsidTr="00FE112C">
        <w:tc>
          <w:tcPr>
            <w:tcW w:w="1094" w:type="dxa"/>
          </w:tcPr>
          <w:p w:rsidR="00150CB1" w:rsidRPr="003965D5" w:rsidRDefault="00F033AE" w:rsidP="00FE112C">
            <w:pPr>
              <w:tabs>
                <w:tab w:val="left" w:pos="249"/>
                <w:tab w:val="center" w:pos="601"/>
              </w:tabs>
              <w:bidi/>
              <w:jc w:val="center"/>
              <w:rPr>
                <w:rFonts w:ascii="Traditional Arabic" w:hAnsi="Traditional Arabic" w:cs="Traditional Arabic"/>
                <w:sz w:val="28"/>
                <w:szCs w:val="28"/>
              </w:rPr>
            </w:pPr>
            <w:r>
              <w:rPr>
                <w:rFonts w:ascii="Traditional Arabic" w:hAnsi="Traditional Arabic" w:cs="Traditional Arabic" w:hint="cs"/>
                <w:sz w:val="28"/>
                <w:szCs w:val="28"/>
                <w:rtl/>
              </w:rPr>
              <w:t>25</w:t>
            </w:r>
          </w:p>
        </w:tc>
        <w:tc>
          <w:tcPr>
            <w:tcW w:w="7938" w:type="dxa"/>
          </w:tcPr>
          <w:p w:rsidR="00150CB1" w:rsidRPr="00774603" w:rsidRDefault="00150CB1" w:rsidP="00FE112C">
            <w:pPr>
              <w:bidi/>
              <w:rPr>
                <w:rFonts w:ascii="Traditional Arabic" w:hAnsi="Traditional Arabic" w:cs="Traditional Arabic"/>
                <w:b/>
                <w:bCs/>
                <w:sz w:val="28"/>
                <w:szCs w:val="28"/>
                <w:rtl/>
                <w:lang w:bidi="ar-DZ"/>
              </w:rPr>
            </w:pPr>
            <w:proofErr w:type="gramStart"/>
            <w:r w:rsidRPr="00774603">
              <w:rPr>
                <w:rFonts w:ascii="Traditional Arabic" w:hAnsi="Traditional Arabic" w:cs="Traditional Arabic"/>
                <w:b/>
                <w:bCs/>
                <w:sz w:val="28"/>
                <w:szCs w:val="28"/>
                <w:rtl/>
                <w:lang w:bidi="ar-DZ"/>
              </w:rPr>
              <w:t>خلاصة</w:t>
            </w:r>
            <w:proofErr w:type="gramEnd"/>
            <w:r w:rsidRPr="00774603">
              <w:rPr>
                <w:rFonts w:ascii="Traditional Arabic" w:hAnsi="Traditional Arabic" w:cs="Traditional Arabic"/>
                <w:b/>
                <w:bCs/>
                <w:sz w:val="28"/>
                <w:szCs w:val="28"/>
                <w:rtl/>
                <w:lang w:bidi="ar-DZ"/>
              </w:rPr>
              <w:t xml:space="preserve"> الفصل</w:t>
            </w:r>
            <w:r w:rsidRPr="00774603">
              <w:rPr>
                <w:rFonts w:ascii="Traditional Arabic" w:hAnsi="Traditional Arabic" w:cs="Traditional Arabic" w:hint="cs"/>
                <w:b/>
                <w:bCs/>
                <w:sz w:val="28"/>
                <w:szCs w:val="28"/>
                <w:rtl/>
                <w:lang w:bidi="ar-DZ"/>
              </w:rPr>
              <w:t xml:space="preserve"> الأول</w:t>
            </w:r>
            <w:r w:rsidRPr="00774603">
              <w:rPr>
                <w:rFonts w:ascii="Traditional Arabic" w:hAnsi="Traditional Arabic" w:cs="Traditional Arabic"/>
                <w:b/>
                <w:bCs/>
                <w:sz w:val="28"/>
                <w:szCs w:val="28"/>
                <w:rtl/>
                <w:lang w:bidi="ar-DZ"/>
              </w:rPr>
              <w:t xml:space="preserve"> </w:t>
            </w:r>
          </w:p>
        </w:tc>
      </w:tr>
      <w:tr w:rsidR="00150CB1" w:rsidRPr="003965D5" w:rsidTr="00FE112C">
        <w:tc>
          <w:tcPr>
            <w:tcW w:w="9032" w:type="dxa"/>
            <w:gridSpan w:val="2"/>
            <w:shd w:val="clear" w:color="auto" w:fill="95B3D7" w:themeFill="accent1" w:themeFillTint="99"/>
          </w:tcPr>
          <w:p w:rsidR="00150CB1" w:rsidRPr="003965D5" w:rsidRDefault="00150CB1" w:rsidP="00EA4179">
            <w:pPr>
              <w:bidi/>
              <w:spacing w:line="276" w:lineRule="auto"/>
              <w:jc w:val="center"/>
              <w:rPr>
                <w:rFonts w:ascii="Traditional Arabic" w:hAnsi="Traditional Arabic" w:cs="Traditional Arabic"/>
                <w:b/>
                <w:bCs/>
                <w:sz w:val="28"/>
                <w:szCs w:val="28"/>
              </w:rPr>
            </w:pPr>
            <w:r w:rsidRPr="00BD3C6B">
              <w:rPr>
                <w:rFonts w:ascii="Traditional Arabic" w:hAnsi="Traditional Arabic" w:cs="Traditional Arabic"/>
                <w:b/>
                <w:bCs/>
                <w:sz w:val="32"/>
                <w:szCs w:val="32"/>
                <w:rtl/>
              </w:rPr>
              <w:t xml:space="preserve">الفصل الثاني: </w:t>
            </w:r>
            <w:r w:rsidRPr="00BD3C6B">
              <w:rPr>
                <w:rFonts w:ascii="Traditional Arabic" w:hAnsi="Traditional Arabic" w:cs="Traditional Arabic" w:hint="cs"/>
                <w:b/>
                <w:bCs/>
                <w:sz w:val="32"/>
                <w:szCs w:val="32"/>
                <w:rtl/>
              </w:rPr>
              <w:t xml:space="preserve">الدراسة القياسية لأثر الإستثمار الأجنبي المباشر </w:t>
            </w:r>
            <w:r w:rsidR="00DD36AE">
              <w:rPr>
                <w:rFonts w:ascii="Traditional Arabic" w:hAnsi="Traditional Arabic" w:cs="Traditional Arabic" w:hint="cs"/>
                <w:b/>
                <w:bCs/>
                <w:sz w:val="32"/>
                <w:szCs w:val="32"/>
                <w:rtl/>
                <w:lang w:bidi="ar-DZ"/>
              </w:rPr>
              <w:t>في</w:t>
            </w:r>
            <w:r w:rsidRPr="00BD3C6B">
              <w:rPr>
                <w:rFonts w:ascii="Traditional Arabic" w:hAnsi="Traditional Arabic" w:cs="Traditional Arabic" w:hint="cs"/>
                <w:b/>
                <w:bCs/>
                <w:sz w:val="32"/>
                <w:szCs w:val="32"/>
                <w:rtl/>
              </w:rPr>
              <w:t xml:space="preserve"> النمو الإقتصادي </w:t>
            </w:r>
            <w:r w:rsidR="002F45C6">
              <w:rPr>
                <w:rFonts w:ascii="Traditional Arabic" w:hAnsi="Traditional Arabic" w:cs="Traditional Arabic" w:hint="cs"/>
                <w:b/>
                <w:bCs/>
                <w:sz w:val="32"/>
                <w:szCs w:val="32"/>
                <w:rtl/>
              </w:rPr>
              <w:t xml:space="preserve"> </w:t>
            </w:r>
            <w:r w:rsidR="00EA4179">
              <w:rPr>
                <w:rFonts w:ascii="Traditional Arabic" w:hAnsi="Traditional Arabic" w:cs="Traditional Arabic" w:hint="cs"/>
                <w:b/>
                <w:bCs/>
                <w:sz w:val="32"/>
                <w:szCs w:val="32"/>
                <w:rtl/>
              </w:rPr>
              <w:t>في الجزائر</w:t>
            </w:r>
          </w:p>
        </w:tc>
      </w:tr>
      <w:tr w:rsidR="00150CB1" w:rsidRPr="003965D5" w:rsidTr="00FE112C">
        <w:tc>
          <w:tcPr>
            <w:tcW w:w="1094" w:type="dxa"/>
          </w:tcPr>
          <w:p w:rsidR="00150CB1" w:rsidRPr="003965D5" w:rsidRDefault="00825341" w:rsidP="00FE112C">
            <w:pPr>
              <w:bidi/>
              <w:spacing w:line="276" w:lineRule="auto"/>
              <w:jc w:val="center"/>
              <w:rPr>
                <w:rFonts w:ascii="Traditional Arabic" w:hAnsi="Traditional Arabic" w:cs="Traditional Arabic"/>
              </w:rPr>
            </w:pPr>
            <w:r>
              <w:rPr>
                <w:rFonts w:ascii="Traditional Arabic" w:hAnsi="Traditional Arabic" w:cs="Traditional Arabic" w:hint="cs"/>
                <w:sz w:val="28"/>
                <w:szCs w:val="28"/>
                <w:rtl/>
              </w:rPr>
              <w:t>27</w:t>
            </w:r>
          </w:p>
        </w:tc>
        <w:tc>
          <w:tcPr>
            <w:tcW w:w="7938" w:type="dxa"/>
          </w:tcPr>
          <w:p w:rsidR="00150CB1" w:rsidRPr="00774603" w:rsidRDefault="00150CB1" w:rsidP="00FE112C">
            <w:pPr>
              <w:bidi/>
              <w:spacing w:line="276" w:lineRule="auto"/>
              <w:rPr>
                <w:rFonts w:ascii="Traditional Arabic" w:hAnsi="Traditional Arabic" w:cs="Traditional Arabic"/>
                <w:b/>
                <w:bCs/>
                <w:sz w:val="28"/>
                <w:szCs w:val="28"/>
              </w:rPr>
            </w:pPr>
            <w:r w:rsidRPr="00774603">
              <w:rPr>
                <w:rFonts w:ascii="Traditional Arabic" w:hAnsi="Traditional Arabic" w:cs="Traditional Arabic"/>
                <w:b/>
                <w:bCs/>
                <w:sz w:val="28"/>
                <w:szCs w:val="28"/>
                <w:rtl/>
              </w:rPr>
              <w:t xml:space="preserve">تمهيد </w:t>
            </w:r>
          </w:p>
        </w:tc>
      </w:tr>
      <w:tr w:rsidR="00150CB1" w:rsidRPr="003965D5" w:rsidTr="00FE112C">
        <w:tc>
          <w:tcPr>
            <w:tcW w:w="1094" w:type="dxa"/>
          </w:tcPr>
          <w:p w:rsidR="00150CB1" w:rsidRPr="003965D5" w:rsidRDefault="00825341" w:rsidP="00FE112C">
            <w:pPr>
              <w:bidi/>
              <w:jc w:val="center"/>
              <w:rPr>
                <w:rFonts w:ascii="Traditional Arabic" w:hAnsi="Traditional Arabic" w:cs="Traditional Arabic"/>
                <w:sz w:val="28"/>
                <w:szCs w:val="28"/>
              </w:rPr>
            </w:pPr>
            <w:r>
              <w:rPr>
                <w:rFonts w:ascii="Traditional Arabic" w:hAnsi="Traditional Arabic" w:cs="Traditional Arabic" w:hint="cs"/>
                <w:sz w:val="28"/>
                <w:szCs w:val="28"/>
                <w:rtl/>
              </w:rPr>
              <w:t>28</w:t>
            </w:r>
          </w:p>
        </w:tc>
        <w:tc>
          <w:tcPr>
            <w:tcW w:w="7938" w:type="dxa"/>
          </w:tcPr>
          <w:p w:rsidR="00150CB1" w:rsidRPr="00774603" w:rsidRDefault="00150CB1" w:rsidP="00FE112C">
            <w:pPr>
              <w:bidi/>
              <w:rPr>
                <w:rFonts w:ascii="Traditional Arabic" w:hAnsi="Traditional Arabic" w:cs="Traditional Arabic"/>
                <w:sz w:val="28"/>
                <w:szCs w:val="28"/>
                <w:rtl/>
              </w:rPr>
            </w:pP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المبحث الأول</w:t>
            </w:r>
            <w:r w:rsidRPr="00774603">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التعريف بمتغيرات الدراسة والمنهج المستخدم وتحديد النموذج الدراسي</w:t>
            </w:r>
          </w:p>
        </w:tc>
      </w:tr>
      <w:tr w:rsidR="00150CB1" w:rsidRPr="003965D5" w:rsidTr="00FE112C">
        <w:tc>
          <w:tcPr>
            <w:tcW w:w="1094" w:type="dxa"/>
          </w:tcPr>
          <w:p w:rsidR="00150CB1" w:rsidRPr="003965D5" w:rsidRDefault="00825341"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lastRenderedPageBreak/>
              <w:t>28</w:t>
            </w:r>
          </w:p>
        </w:tc>
        <w:tc>
          <w:tcPr>
            <w:tcW w:w="7938" w:type="dxa"/>
          </w:tcPr>
          <w:p w:rsidR="00150CB1" w:rsidRPr="00774603" w:rsidRDefault="00150CB1" w:rsidP="00FE112C">
            <w:pPr>
              <w:bidi/>
              <w:rPr>
                <w:rFonts w:ascii="Traditional Arabic" w:hAnsi="Traditional Arabic" w:cs="Traditional Arabic"/>
                <w:b/>
                <w:bCs/>
                <w:sz w:val="28"/>
                <w:szCs w:val="28"/>
                <w:rtl/>
              </w:rPr>
            </w:pPr>
            <w:r w:rsidRPr="00774603">
              <w:rPr>
                <w:rFonts w:ascii="Traditional Arabic" w:hAnsi="Traditional Arabic" w:cs="Traditional Arabic"/>
                <w:b/>
                <w:bCs/>
                <w:sz w:val="28"/>
                <w:szCs w:val="28"/>
                <w:rtl/>
              </w:rPr>
              <w:t>المطلب الأول</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التعريف بالمتغيرات والمنهجية المستخدمة في الدراسة</w:t>
            </w:r>
            <w:r w:rsidRPr="00774603">
              <w:rPr>
                <w:rFonts w:ascii="Traditional Arabic" w:hAnsi="Traditional Arabic" w:cs="Traditional Arabic"/>
                <w:b/>
                <w:bCs/>
                <w:sz w:val="28"/>
                <w:szCs w:val="28"/>
                <w:rtl/>
              </w:rPr>
              <w:t xml:space="preserve"> </w:t>
            </w:r>
          </w:p>
        </w:tc>
      </w:tr>
      <w:tr w:rsidR="00150CB1" w:rsidRPr="003965D5" w:rsidTr="00FE112C">
        <w:tc>
          <w:tcPr>
            <w:tcW w:w="1094" w:type="dxa"/>
          </w:tcPr>
          <w:p w:rsidR="00150CB1" w:rsidRPr="003965D5" w:rsidRDefault="00825341"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28</w:t>
            </w:r>
          </w:p>
        </w:tc>
        <w:tc>
          <w:tcPr>
            <w:tcW w:w="7938" w:type="dxa"/>
          </w:tcPr>
          <w:p w:rsidR="00150CB1" w:rsidRPr="00774603" w:rsidRDefault="00150CB1" w:rsidP="00FE112C">
            <w:pPr>
              <w:bidi/>
              <w:rPr>
                <w:rFonts w:ascii="Traditional Arabic" w:hAnsi="Traditional Arabic" w:cs="Traditional Arabic"/>
                <w:sz w:val="28"/>
                <w:szCs w:val="28"/>
                <w:rtl/>
              </w:rPr>
            </w:pPr>
            <w:r>
              <w:rPr>
                <w:rFonts w:ascii="Traditional Arabic" w:hAnsi="Traditional Arabic" w:cs="Traditional Arabic" w:hint="cs"/>
                <w:b/>
                <w:bCs/>
                <w:sz w:val="28"/>
                <w:szCs w:val="28"/>
                <w:rtl/>
              </w:rPr>
              <w:t>أولا</w:t>
            </w:r>
            <w:r w:rsidRPr="00774603">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التعريف بمتغيرات الدراسة</w:t>
            </w:r>
            <w:r>
              <w:rPr>
                <w:rFonts w:ascii="Traditional Arabic" w:hAnsi="Traditional Arabic" w:cs="Traditional Arabic" w:hint="cs"/>
                <w:b/>
                <w:bCs/>
                <w:sz w:val="28"/>
                <w:szCs w:val="28"/>
                <w:rtl/>
              </w:rPr>
              <w:t xml:space="preserve"> </w:t>
            </w:r>
          </w:p>
        </w:tc>
      </w:tr>
      <w:tr w:rsidR="00150CB1" w:rsidRPr="003965D5" w:rsidTr="00FE112C">
        <w:tc>
          <w:tcPr>
            <w:tcW w:w="1094" w:type="dxa"/>
          </w:tcPr>
          <w:p w:rsidR="00150CB1" w:rsidRPr="003965D5" w:rsidRDefault="00825341"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33</w:t>
            </w:r>
          </w:p>
        </w:tc>
        <w:tc>
          <w:tcPr>
            <w:tcW w:w="7938" w:type="dxa"/>
          </w:tcPr>
          <w:p w:rsidR="00150CB1" w:rsidRPr="00B65183" w:rsidRDefault="00150CB1" w:rsidP="00FE112C">
            <w:pPr>
              <w:bidi/>
              <w:rPr>
                <w:rFonts w:ascii="Traditional Arabic" w:hAnsi="Traditional Arabic" w:cs="Traditional Arabic"/>
                <w:sz w:val="28"/>
                <w:szCs w:val="28"/>
                <w:rtl/>
              </w:rPr>
            </w:pPr>
            <w:r w:rsidRPr="00B65183">
              <w:rPr>
                <w:rFonts w:ascii="Traditional Arabic" w:hAnsi="Traditional Arabic" w:cs="Traditional Arabic" w:hint="cs"/>
                <w:b/>
                <w:bCs/>
                <w:sz w:val="28"/>
                <w:szCs w:val="28"/>
                <w:rtl/>
              </w:rPr>
              <w:t>ثانيا:</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التعريف بمنهجية الدراسة القياسية المستخدمة</w:t>
            </w:r>
          </w:p>
        </w:tc>
      </w:tr>
      <w:tr w:rsidR="00150CB1" w:rsidRPr="003965D5" w:rsidTr="00FE112C">
        <w:tc>
          <w:tcPr>
            <w:tcW w:w="1094" w:type="dxa"/>
          </w:tcPr>
          <w:p w:rsidR="00150CB1" w:rsidRPr="003965D5" w:rsidRDefault="00825341"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34</w:t>
            </w:r>
          </w:p>
        </w:tc>
        <w:tc>
          <w:tcPr>
            <w:tcW w:w="7938" w:type="dxa"/>
          </w:tcPr>
          <w:p w:rsidR="00150CB1" w:rsidRPr="00B65183" w:rsidRDefault="00150CB1" w:rsidP="00FE112C">
            <w:pPr>
              <w:bidi/>
              <w:rPr>
                <w:rFonts w:ascii="Traditional Arabic" w:hAnsi="Traditional Arabic" w:cs="Traditional Arabic"/>
                <w:sz w:val="28"/>
                <w:szCs w:val="28"/>
                <w:rtl/>
              </w:rPr>
            </w:pPr>
            <w:r w:rsidRPr="00B65183">
              <w:rPr>
                <w:rFonts w:ascii="Traditional Arabic" w:hAnsi="Traditional Arabic" w:cs="Traditional Arabic"/>
                <w:b/>
                <w:bCs/>
                <w:sz w:val="28"/>
                <w:szCs w:val="28"/>
                <w:rtl/>
              </w:rPr>
              <w:t xml:space="preserve">المطلب </w:t>
            </w:r>
            <w:r w:rsidRPr="00B65183">
              <w:rPr>
                <w:rFonts w:ascii="Traditional Arabic" w:hAnsi="Traditional Arabic" w:cs="Traditional Arabic" w:hint="cs"/>
                <w:b/>
                <w:bCs/>
                <w:sz w:val="28"/>
                <w:szCs w:val="28"/>
                <w:rtl/>
              </w:rPr>
              <w:t>الثاني</w:t>
            </w:r>
            <w:r w:rsidRPr="00B65183">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تحديد النموذج المستخدم</w:t>
            </w:r>
          </w:p>
        </w:tc>
      </w:tr>
      <w:tr w:rsidR="00150CB1" w:rsidRPr="003965D5" w:rsidTr="00FE112C">
        <w:tc>
          <w:tcPr>
            <w:tcW w:w="1094" w:type="dxa"/>
          </w:tcPr>
          <w:p w:rsidR="00150CB1" w:rsidRPr="003965D5" w:rsidRDefault="001D17B6"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hint="cs"/>
                <w:sz w:val="28"/>
                <w:szCs w:val="28"/>
                <w:rtl/>
              </w:rPr>
              <w:t>36</w:t>
            </w:r>
          </w:p>
        </w:tc>
        <w:tc>
          <w:tcPr>
            <w:tcW w:w="7938" w:type="dxa"/>
          </w:tcPr>
          <w:p w:rsidR="00150CB1" w:rsidRPr="003965D5" w:rsidRDefault="00150CB1" w:rsidP="006263F1">
            <w:pPr>
              <w:bidi/>
              <w:spacing w:line="276" w:lineRule="auto"/>
              <w:rPr>
                <w:rFonts w:ascii="Traditional Arabic" w:hAnsi="Traditional Arabic" w:cs="Traditional Arabic"/>
                <w:sz w:val="28"/>
                <w:szCs w:val="28"/>
              </w:rPr>
            </w:pP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المبحث الثاني</w:t>
            </w:r>
            <w:r w:rsidRPr="00B65183">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قياس أثر الإستثمار الأجنبي المباشر </w:t>
            </w:r>
            <w:r w:rsidR="002F45C6">
              <w:rPr>
                <w:rFonts w:ascii="Traditional Arabic" w:hAnsi="Traditional Arabic" w:cs="Traditional Arabic" w:hint="cs"/>
                <w:sz w:val="28"/>
                <w:szCs w:val="28"/>
                <w:rtl/>
              </w:rPr>
              <w:t xml:space="preserve">في النمو الإقتصادي </w:t>
            </w:r>
            <w:r w:rsidR="006263F1">
              <w:rPr>
                <w:rFonts w:ascii="Traditional Arabic" w:hAnsi="Traditional Arabic" w:cs="Traditional Arabic" w:hint="cs"/>
                <w:sz w:val="28"/>
                <w:szCs w:val="28"/>
                <w:rtl/>
              </w:rPr>
              <w:t>في الجزائر</w:t>
            </w:r>
          </w:p>
        </w:tc>
      </w:tr>
      <w:tr w:rsidR="00150CB1" w:rsidRPr="003965D5" w:rsidTr="00FE112C">
        <w:tc>
          <w:tcPr>
            <w:tcW w:w="1094" w:type="dxa"/>
          </w:tcPr>
          <w:p w:rsidR="00150CB1" w:rsidRPr="003965D5" w:rsidRDefault="001D17B6"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hint="cs"/>
                <w:sz w:val="28"/>
                <w:szCs w:val="28"/>
                <w:rtl/>
              </w:rPr>
              <w:t>36</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sidRPr="000B7E9F">
              <w:rPr>
                <w:rFonts w:ascii="Traditional Arabic" w:hAnsi="Traditional Arabic" w:cs="Traditional Arabic" w:hint="cs"/>
                <w:b/>
                <w:bCs/>
                <w:sz w:val="28"/>
                <w:szCs w:val="28"/>
                <w:rtl/>
              </w:rPr>
              <w:t>المطلب الأول:</w:t>
            </w:r>
            <w:r>
              <w:rPr>
                <w:rFonts w:ascii="Traditional Arabic" w:hAnsi="Traditional Arabic" w:cs="Traditional Arabic" w:hint="cs"/>
                <w:sz w:val="28"/>
                <w:szCs w:val="28"/>
                <w:rtl/>
              </w:rPr>
              <w:t xml:space="preserve"> تحليل نتائج الدراسة القياسية</w:t>
            </w:r>
          </w:p>
        </w:tc>
      </w:tr>
      <w:tr w:rsidR="00150CB1" w:rsidRPr="003965D5" w:rsidTr="00FE112C">
        <w:tc>
          <w:tcPr>
            <w:tcW w:w="1094" w:type="dxa"/>
          </w:tcPr>
          <w:p w:rsidR="00150CB1" w:rsidRPr="003965D5" w:rsidRDefault="001D17B6"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36</w:t>
            </w:r>
          </w:p>
        </w:tc>
        <w:tc>
          <w:tcPr>
            <w:tcW w:w="7938" w:type="dxa"/>
          </w:tcPr>
          <w:p w:rsidR="00150CB1" w:rsidRPr="003965D5" w:rsidRDefault="00150CB1" w:rsidP="00FE112C">
            <w:pPr>
              <w:bidi/>
              <w:rPr>
                <w:rFonts w:ascii="Traditional Arabic" w:hAnsi="Traditional Arabic" w:cs="Traditional Arabic"/>
                <w:sz w:val="28"/>
                <w:szCs w:val="28"/>
              </w:rPr>
            </w:pPr>
            <w:r w:rsidRPr="000B7E9F">
              <w:rPr>
                <w:rFonts w:ascii="Traditional Arabic" w:hAnsi="Traditional Arabic" w:cs="Traditional Arabic" w:hint="cs"/>
                <w:b/>
                <w:bCs/>
                <w:sz w:val="28"/>
                <w:szCs w:val="28"/>
                <w:rtl/>
              </w:rPr>
              <w:t>أولا:</w:t>
            </w:r>
            <w:r>
              <w:rPr>
                <w:rFonts w:ascii="Traditional Arabic" w:hAnsi="Traditional Arabic" w:cs="Traditional Arabic" w:hint="cs"/>
                <w:sz w:val="28"/>
                <w:szCs w:val="28"/>
                <w:rtl/>
              </w:rPr>
              <w:t xml:space="preserve"> دراسة إستقرارية متغيرات الدراسة</w:t>
            </w:r>
          </w:p>
        </w:tc>
      </w:tr>
      <w:tr w:rsidR="00150CB1" w:rsidRPr="003965D5" w:rsidTr="00FE112C">
        <w:tc>
          <w:tcPr>
            <w:tcW w:w="1094" w:type="dxa"/>
          </w:tcPr>
          <w:p w:rsidR="00150CB1" w:rsidRPr="003965D5" w:rsidRDefault="00825341"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36</w:t>
            </w:r>
          </w:p>
        </w:tc>
        <w:tc>
          <w:tcPr>
            <w:tcW w:w="7938" w:type="dxa"/>
          </w:tcPr>
          <w:p w:rsidR="00150CB1" w:rsidRPr="000B7E9F" w:rsidRDefault="00150CB1" w:rsidP="003B063B">
            <w:pPr>
              <w:bidi/>
              <w:rPr>
                <w:rFonts w:ascii="Traditional Arabic" w:hAnsi="Traditional Arabic" w:cs="Traditional Arabic"/>
                <w:sz w:val="28"/>
                <w:szCs w:val="28"/>
              </w:rPr>
            </w:pPr>
            <w:r w:rsidRPr="000B7E9F">
              <w:rPr>
                <w:rFonts w:ascii="Traditional Arabic" w:hAnsi="Traditional Arabic" w:cs="Traditional Arabic" w:hint="cs"/>
                <w:sz w:val="28"/>
                <w:szCs w:val="28"/>
                <w:rtl/>
              </w:rPr>
              <w:t>1.</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إختبار جذر الوحدة بإستخدام إختبار " </w:t>
            </w:r>
            <w:r w:rsidR="003B063B" w:rsidRPr="003B063B">
              <w:rPr>
                <w:rFonts w:asciiTheme="majorBidi" w:hAnsiTheme="majorBidi" w:cstheme="majorBidi"/>
                <w:b/>
                <w:bCs/>
                <w:sz w:val="24"/>
                <w:szCs w:val="24"/>
              </w:rPr>
              <w:t>ADF</w:t>
            </w:r>
            <w:r w:rsidRPr="003B063B">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825341"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37</w:t>
            </w:r>
          </w:p>
        </w:tc>
        <w:tc>
          <w:tcPr>
            <w:tcW w:w="7938" w:type="dxa"/>
          </w:tcPr>
          <w:p w:rsidR="00150CB1" w:rsidRPr="000B7E9F" w:rsidRDefault="00150CB1" w:rsidP="003B063B">
            <w:pPr>
              <w:bidi/>
              <w:rPr>
                <w:rFonts w:ascii="Traditional Arabic" w:hAnsi="Traditional Arabic" w:cs="Traditional Arabic"/>
                <w:sz w:val="28"/>
                <w:szCs w:val="28"/>
              </w:rPr>
            </w:pPr>
            <w:r w:rsidRPr="000B7E9F">
              <w:rPr>
                <w:rFonts w:ascii="Traditional Arabic" w:hAnsi="Traditional Arabic" w:cs="Traditional Arabic" w:hint="cs"/>
                <w:sz w:val="28"/>
                <w:szCs w:val="28"/>
                <w:rtl/>
              </w:rPr>
              <w:t>2.</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إختبار جذر الوحدة بإستخدام إختبار " </w:t>
            </w:r>
            <w:r w:rsidR="003B063B" w:rsidRPr="003B063B">
              <w:rPr>
                <w:rFonts w:asciiTheme="majorBidi" w:hAnsiTheme="majorBidi" w:cstheme="majorBidi"/>
                <w:b/>
                <w:bCs/>
                <w:sz w:val="24"/>
                <w:szCs w:val="24"/>
              </w:rPr>
              <w:t>PP</w:t>
            </w:r>
            <w:r w:rsidRPr="003B063B">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w:t>
            </w:r>
          </w:p>
        </w:tc>
      </w:tr>
      <w:tr w:rsidR="001D17B6" w:rsidRPr="003965D5" w:rsidTr="00FE112C">
        <w:tc>
          <w:tcPr>
            <w:tcW w:w="1094" w:type="dxa"/>
          </w:tcPr>
          <w:p w:rsidR="001D17B6" w:rsidRDefault="007D29DB" w:rsidP="00FE112C">
            <w:pPr>
              <w:bidi/>
              <w:jc w:val="center"/>
              <w:rPr>
                <w:rFonts w:ascii="Traditional Arabic" w:hAnsi="Traditional Arabic" w:cs="Traditional Arabic"/>
                <w:sz w:val="28"/>
                <w:szCs w:val="28"/>
                <w:rtl/>
              </w:rPr>
            </w:pPr>
            <w:r>
              <w:rPr>
                <w:rFonts w:ascii="Traditional Arabic" w:hAnsi="Traditional Arabic" w:cs="Traditional Arabic"/>
                <w:sz w:val="28"/>
                <w:szCs w:val="28"/>
              </w:rPr>
              <w:t>39</w:t>
            </w:r>
          </w:p>
        </w:tc>
        <w:tc>
          <w:tcPr>
            <w:tcW w:w="7938" w:type="dxa"/>
          </w:tcPr>
          <w:p w:rsidR="001D17B6" w:rsidRPr="001D17B6" w:rsidRDefault="001D17B6" w:rsidP="003B063B">
            <w:pPr>
              <w:bidi/>
              <w:rPr>
                <w:rFonts w:ascii="Traditional Arabic" w:hAnsi="Traditional Arabic" w:cs="Traditional Arabic"/>
                <w:sz w:val="28"/>
                <w:szCs w:val="28"/>
                <w:rtl/>
              </w:rPr>
            </w:pPr>
            <w:r w:rsidRPr="001D17B6">
              <w:rPr>
                <w:rFonts w:ascii="Traditional Arabic" w:hAnsi="Traditional Arabic" w:cs="Traditional Arabic" w:hint="cs"/>
                <w:sz w:val="28"/>
                <w:szCs w:val="28"/>
                <w:rtl/>
              </w:rPr>
              <w:t>3.</w:t>
            </w:r>
            <w:r>
              <w:rPr>
                <w:rFonts w:ascii="Traditional Arabic" w:hAnsi="Traditional Arabic" w:cs="Traditional Arabic" w:hint="cs"/>
                <w:sz w:val="28"/>
                <w:szCs w:val="28"/>
                <w:rtl/>
              </w:rPr>
              <w:t xml:space="preserve"> إختبار جذر الوحدة بإستخدام إختبار " </w:t>
            </w:r>
            <w:r w:rsidR="003B063B" w:rsidRPr="003B063B">
              <w:rPr>
                <w:rFonts w:asciiTheme="majorBidi" w:hAnsiTheme="majorBidi" w:cstheme="majorBidi"/>
                <w:b/>
                <w:bCs/>
                <w:sz w:val="24"/>
                <w:szCs w:val="24"/>
              </w:rPr>
              <w:t>KPSS</w:t>
            </w:r>
            <w:r w:rsidRPr="003B063B">
              <w:rPr>
                <w:rFonts w:ascii="Traditional Arabic" w:hAnsi="Traditional Arabic" w:cs="Traditional Arabic" w:hint="cs"/>
                <w:sz w:val="24"/>
                <w:szCs w:val="24"/>
                <w:rtl/>
              </w:rPr>
              <w:t xml:space="preserve"> </w:t>
            </w:r>
            <w:r>
              <w:rPr>
                <w:rFonts w:ascii="Traditional Arabic" w:hAnsi="Traditional Arabic" w:cs="Traditional Arabic" w:hint="cs"/>
                <w:sz w:val="28"/>
                <w:szCs w:val="28"/>
                <w:rtl/>
              </w:rPr>
              <w:t xml:space="preserve">" </w:t>
            </w:r>
          </w:p>
        </w:tc>
      </w:tr>
      <w:tr w:rsidR="00150CB1" w:rsidRPr="003965D5" w:rsidTr="00FE112C">
        <w:tc>
          <w:tcPr>
            <w:tcW w:w="1094" w:type="dxa"/>
          </w:tcPr>
          <w:p w:rsidR="00150CB1" w:rsidRPr="003965D5" w:rsidRDefault="00F033AE"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40</w:t>
            </w:r>
          </w:p>
        </w:tc>
        <w:tc>
          <w:tcPr>
            <w:tcW w:w="7938" w:type="dxa"/>
          </w:tcPr>
          <w:p w:rsidR="00150CB1" w:rsidRPr="000B7E9F" w:rsidRDefault="00150CB1" w:rsidP="00FE112C">
            <w:pPr>
              <w:bidi/>
              <w:rPr>
                <w:rFonts w:ascii="Traditional Arabic" w:hAnsi="Traditional Arabic" w:cs="Traditional Arabic"/>
                <w:sz w:val="28"/>
                <w:szCs w:val="28"/>
              </w:rPr>
            </w:pPr>
            <w:r w:rsidRPr="000B7E9F">
              <w:rPr>
                <w:rFonts w:ascii="Traditional Arabic" w:hAnsi="Traditional Arabic" w:cs="Traditional Arabic" w:hint="cs"/>
                <w:b/>
                <w:bCs/>
                <w:sz w:val="28"/>
                <w:szCs w:val="28"/>
                <w:rtl/>
              </w:rPr>
              <w:t>ثانيا:</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إختيار درجة الإبطاء المثلى للمتغيرات الداخلة في تقدير نموذج (</w:t>
            </w:r>
            <w:r w:rsidRPr="00EE1DAB">
              <w:rPr>
                <w:rFonts w:asciiTheme="majorBidi" w:hAnsiTheme="majorBidi" w:cstheme="majorBidi"/>
                <w:b/>
                <w:bCs/>
              </w:rPr>
              <w:t>ARDL</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7D29DB" w:rsidP="00FE112C">
            <w:pPr>
              <w:bidi/>
              <w:jc w:val="center"/>
              <w:rPr>
                <w:rFonts w:ascii="Traditional Arabic" w:hAnsi="Traditional Arabic" w:cs="Traditional Arabic"/>
                <w:sz w:val="28"/>
                <w:szCs w:val="28"/>
                <w:rtl/>
              </w:rPr>
            </w:pPr>
            <w:r>
              <w:rPr>
                <w:rFonts w:ascii="Traditional Arabic" w:hAnsi="Traditional Arabic" w:cs="Traditional Arabic"/>
                <w:sz w:val="28"/>
                <w:szCs w:val="28"/>
              </w:rPr>
              <w:t>41</w:t>
            </w:r>
          </w:p>
        </w:tc>
        <w:tc>
          <w:tcPr>
            <w:tcW w:w="7938" w:type="dxa"/>
          </w:tcPr>
          <w:p w:rsidR="00150CB1" w:rsidRPr="003965D5" w:rsidRDefault="00150CB1" w:rsidP="00FE112C">
            <w:pPr>
              <w:bidi/>
              <w:rPr>
                <w:rFonts w:ascii="Traditional Arabic" w:hAnsi="Traditional Arabic" w:cs="Traditional Arabic"/>
                <w:sz w:val="28"/>
                <w:szCs w:val="28"/>
              </w:rPr>
            </w:pPr>
            <w:r w:rsidRPr="00EE1DAB">
              <w:rPr>
                <w:rFonts w:ascii="Traditional Arabic" w:hAnsi="Traditional Arabic" w:cs="Traditional Arabic" w:hint="cs"/>
                <w:b/>
                <w:bCs/>
                <w:sz w:val="28"/>
                <w:szCs w:val="28"/>
                <w:rtl/>
              </w:rPr>
              <w:t>ثالثا:</w:t>
            </w:r>
            <w:r>
              <w:rPr>
                <w:rFonts w:ascii="Traditional Arabic" w:hAnsi="Traditional Arabic" w:cs="Traditional Arabic" w:hint="cs"/>
                <w:sz w:val="28"/>
                <w:szCs w:val="28"/>
                <w:rtl/>
              </w:rPr>
              <w:t xml:space="preserve"> تشخيص صحة وثبات النموذج</w:t>
            </w:r>
          </w:p>
        </w:tc>
      </w:tr>
      <w:tr w:rsidR="00150CB1" w:rsidRPr="003965D5" w:rsidTr="00FE112C">
        <w:tc>
          <w:tcPr>
            <w:tcW w:w="1094" w:type="dxa"/>
          </w:tcPr>
          <w:p w:rsidR="00150CB1" w:rsidRPr="003965D5" w:rsidRDefault="007D29DB" w:rsidP="007D29DB">
            <w:pPr>
              <w:bidi/>
              <w:jc w:val="center"/>
              <w:rPr>
                <w:rFonts w:ascii="Traditional Arabic" w:hAnsi="Traditional Arabic" w:cs="Traditional Arabic"/>
                <w:sz w:val="28"/>
                <w:szCs w:val="28"/>
                <w:rtl/>
              </w:rPr>
            </w:pPr>
            <w:r>
              <w:rPr>
                <w:rFonts w:ascii="Traditional Arabic" w:hAnsi="Traditional Arabic" w:cs="Traditional Arabic"/>
                <w:sz w:val="28"/>
                <w:szCs w:val="28"/>
              </w:rPr>
              <w:t>41</w:t>
            </w:r>
          </w:p>
        </w:tc>
        <w:tc>
          <w:tcPr>
            <w:tcW w:w="7938" w:type="dxa"/>
          </w:tcPr>
          <w:p w:rsidR="00150CB1" w:rsidRPr="00A042E5" w:rsidRDefault="00150CB1" w:rsidP="00FE112C">
            <w:pPr>
              <w:bidi/>
              <w:rPr>
                <w:rFonts w:ascii="Traditional Arabic" w:hAnsi="Traditional Arabic" w:cs="Traditional Arabic"/>
                <w:sz w:val="28"/>
                <w:szCs w:val="28"/>
              </w:rPr>
            </w:pPr>
            <w:r w:rsidRPr="00A042E5">
              <w:rPr>
                <w:rFonts w:ascii="Traditional Arabic" w:hAnsi="Traditional Arabic" w:cs="Traditional Arabic" w:hint="cs"/>
                <w:sz w:val="28"/>
                <w:szCs w:val="28"/>
                <w:rtl/>
              </w:rPr>
              <w:t>1.</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إختبار الإرتباط التسلسلي الذاتي للبواقي "</w:t>
            </w:r>
            <w:r>
              <w:rPr>
                <w:rFonts w:ascii="Traditional Arabic" w:hAnsi="Traditional Arabic" w:cs="Traditional Arabic"/>
                <w:sz w:val="28"/>
                <w:szCs w:val="28"/>
              </w:rPr>
              <w:t xml:space="preserve"> </w:t>
            </w:r>
            <w:r w:rsidRPr="00A042E5">
              <w:rPr>
                <w:rFonts w:asciiTheme="majorBidi" w:hAnsiTheme="majorBidi" w:cstheme="majorBidi"/>
                <w:b/>
                <w:bCs/>
              </w:rPr>
              <w:t xml:space="preserve">LM TEST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F033AE"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42</w:t>
            </w:r>
          </w:p>
        </w:tc>
        <w:tc>
          <w:tcPr>
            <w:tcW w:w="7938" w:type="dxa"/>
          </w:tcPr>
          <w:p w:rsidR="00150CB1" w:rsidRPr="00A042E5" w:rsidRDefault="00150CB1" w:rsidP="00FE112C">
            <w:pPr>
              <w:bidi/>
              <w:rPr>
                <w:rFonts w:ascii="Traditional Arabic" w:hAnsi="Traditional Arabic" w:cs="Traditional Arabic"/>
                <w:sz w:val="28"/>
                <w:szCs w:val="28"/>
                <w:rtl/>
                <w:lang w:bidi="ar-DZ"/>
              </w:rPr>
            </w:pPr>
            <w:r w:rsidRPr="00A042E5">
              <w:rPr>
                <w:rFonts w:ascii="Traditional Arabic" w:hAnsi="Traditional Arabic" w:cs="Traditional Arabic" w:hint="cs"/>
                <w:sz w:val="28"/>
                <w:szCs w:val="28"/>
                <w:rtl/>
                <w:lang w:bidi="ar-DZ"/>
              </w:rPr>
              <w:t>2.</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 xml:space="preserve"> إختبار تباين الأخطاء "</w:t>
            </w:r>
            <w:r>
              <w:rPr>
                <w:rFonts w:ascii="Traditional Arabic" w:hAnsi="Traditional Arabic" w:cs="Traditional Arabic"/>
                <w:sz w:val="28"/>
                <w:szCs w:val="28"/>
              </w:rPr>
              <w:t xml:space="preserve"> </w:t>
            </w:r>
            <w:r>
              <w:rPr>
                <w:rFonts w:asciiTheme="majorBidi" w:hAnsiTheme="majorBidi" w:cstheme="majorBidi"/>
                <w:b/>
                <w:bCs/>
              </w:rPr>
              <w:t>ARCH</w:t>
            </w:r>
            <w:r w:rsidRPr="00A042E5">
              <w:rPr>
                <w:rFonts w:asciiTheme="majorBidi" w:hAnsiTheme="majorBidi" w:cstheme="majorBidi"/>
                <w:b/>
                <w:bCs/>
              </w:rPr>
              <w:t xml:space="preserve"> TEST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F033AE"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42</w:t>
            </w:r>
          </w:p>
        </w:tc>
        <w:tc>
          <w:tcPr>
            <w:tcW w:w="7938" w:type="dxa"/>
          </w:tcPr>
          <w:p w:rsidR="00150CB1" w:rsidRPr="008C5287" w:rsidRDefault="00150CB1" w:rsidP="00FE112C">
            <w:pPr>
              <w:bidi/>
              <w:rPr>
                <w:rFonts w:ascii="Traditional Arabic" w:hAnsi="Traditional Arabic" w:cs="Traditional Arabic"/>
                <w:sz w:val="28"/>
                <w:szCs w:val="28"/>
              </w:rPr>
            </w:pPr>
            <w:r w:rsidRPr="008C5287">
              <w:rPr>
                <w:rFonts w:ascii="Traditional Arabic" w:hAnsi="Traditional Arabic" w:cs="Traditional Arabic" w:hint="cs"/>
                <w:sz w:val="28"/>
                <w:szCs w:val="28"/>
                <w:rtl/>
              </w:rPr>
              <w:t>3.</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إختبار التوزيع الطبيعي للبواقي "</w:t>
            </w:r>
            <w:r>
              <w:rPr>
                <w:rFonts w:ascii="Traditional Arabic" w:hAnsi="Traditional Arabic" w:cs="Traditional Arabic"/>
                <w:sz w:val="28"/>
                <w:szCs w:val="28"/>
              </w:rPr>
              <w:t xml:space="preserve"> </w:t>
            </w:r>
            <w:r>
              <w:rPr>
                <w:rFonts w:asciiTheme="majorBidi" w:hAnsiTheme="majorBidi" w:cstheme="majorBidi"/>
                <w:b/>
                <w:bCs/>
              </w:rPr>
              <w:t>JARQUE-BERA</w:t>
            </w:r>
            <w:r w:rsidRPr="00A042E5">
              <w:rPr>
                <w:rFonts w:asciiTheme="majorBidi" w:hAnsiTheme="majorBidi" w:cstheme="majorBidi"/>
                <w:b/>
                <w:bCs/>
              </w:rPr>
              <w:t xml:space="preserve">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F033AE"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43</w:t>
            </w:r>
          </w:p>
        </w:tc>
        <w:tc>
          <w:tcPr>
            <w:tcW w:w="7938" w:type="dxa"/>
          </w:tcPr>
          <w:p w:rsidR="00150CB1" w:rsidRPr="003965D5"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4.  إختبار إستقرارية النموذج "</w:t>
            </w:r>
            <w:r>
              <w:rPr>
                <w:rFonts w:ascii="Traditional Arabic" w:hAnsi="Traditional Arabic" w:cs="Traditional Arabic"/>
                <w:sz w:val="28"/>
                <w:szCs w:val="28"/>
              </w:rPr>
              <w:t xml:space="preserve"> </w:t>
            </w:r>
            <w:r>
              <w:rPr>
                <w:rFonts w:asciiTheme="majorBidi" w:hAnsiTheme="majorBidi" w:cstheme="majorBidi"/>
                <w:b/>
                <w:bCs/>
              </w:rPr>
              <w:t>STABILITY</w:t>
            </w:r>
            <w:r w:rsidRPr="00A042E5">
              <w:rPr>
                <w:rFonts w:asciiTheme="majorBidi" w:hAnsiTheme="majorBidi" w:cstheme="majorBidi"/>
                <w:b/>
                <w:bCs/>
              </w:rPr>
              <w:t xml:space="preserve"> TEST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7D29DB" w:rsidP="00FE112C">
            <w:pPr>
              <w:bidi/>
              <w:jc w:val="center"/>
              <w:rPr>
                <w:rFonts w:ascii="Traditional Arabic" w:hAnsi="Traditional Arabic" w:cs="Traditional Arabic"/>
                <w:sz w:val="28"/>
                <w:szCs w:val="28"/>
                <w:rtl/>
              </w:rPr>
            </w:pPr>
            <w:r>
              <w:rPr>
                <w:rFonts w:ascii="Traditional Arabic" w:hAnsi="Traditional Arabic" w:cs="Traditional Arabic"/>
                <w:sz w:val="28"/>
                <w:szCs w:val="28"/>
              </w:rPr>
              <w:t>44</w:t>
            </w:r>
          </w:p>
        </w:tc>
        <w:tc>
          <w:tcPr>
            <w:tcW w:w="7938" w:type="dxa"/>
          </w:tcPr>
          <w:p w:rsidR="00150CB1" w:rsidRPr="003965D5" w:rsidRDefault="00150CB1" w:rsidP="00FE112C">
            <w:pPr>
              <w:bidi/>
              <w:rPr>
                <w:rFonts w:ascii="Traditional Arabic" w:hAnsi="Traditional Arabic" w:cs="Traditional Arabic"/>
                <w:sz w:val="28"/>
                <w:szCs w:val="28"/>
                <w:rtl/>
                <w:lang w:bidi="ar-DZ"/>
              </w:rPr>
            </w:pPr>
            <w:r w:rsidRPr="00097C7E">
              <w:rPr>
                <w:rFonts w:ascii="Traditional Arabic" w:hAnsi="Traditional Arabic" w:cs="Traditional Arabic" w:hint="cs"/>
                <w:b/>
                <w:bCs/>
                <w:sz w:val="28"/>
                <w:szCs w:val="28"/>
                <w:rtl/>
                <w:lang w:bidi="ar-DZ"/>
              </w:rPr>
              <w:t>رابعا:</w:t>
            </w:r>
            <w:r>
              <w:rPr>
                <w:rFonts w:ascii="Traditional Arabic" w:hAnsi="Traditional Arabic" w:cs="Traditional Arabic" w:hint="cs"/>
                <w:sz w:val="28"/>
                <w:szCs w:val="28"/>
                <w:rtl/>
                <w:lang w:bidi="ar-DZ"/>
              </w:rPr>
              <w:t xml:space="preserve"> تقدير الأثر في الأجل القصير والطويل بين متغيرات النموذج</w:t>
            </w:r>
          </w:p>
        </w:tc>
      </w:tr>
      <w:tr w:rsidR="00150CB1" w:rsidRPr="003965D5" w:rsidTr="00FE112C">
        <w:tc>
          <w:tcPr>
            <w:tcW w:w="1094" w:type="dxa"/>
          </w:tcPr>
          <w:p w:rsidR="00150CB1" w:rsidRPr="003965D5" w:rsidRDefault="007D29DB" w:rsidP="00FE112C">
            <w:pPr>
              <w:bidi/>
              <w:jc w:val="center"/>
              <w:rPr>
                <w:rFonts w:ascii="Traditional Arabic" w:hAnsi="Traditional Arabic" w:cs="Traditional Arabic"/>
                <w:sz w:val="28"/>
                <w:szCs w:val="28"/>
                <w:rtl/>
              </w:rPr>
            </w:pPr>
            <w:r>
              <w:rPr>
                <w:rFonts w:ascii="Traditional Arabic" w:hAnsi="Traditional Arabic" w:cs="Traditional Arabic"/>
                <w:sz w:val="28"/>
                <w:szCs w:val="28"/>
              </w:rPr>
              <w:t>44</w:t>
            </w:r>
          </w:p>
        </w:tc>
        <w:tc>
          <w:tcPr>
            <w:tcW w:w="7938" w:type="dxa"/>
          </w:tcPr>
          <w:p w:rsidR="00150CB1" w:rsidRPr="00097C7E" w:rsidRDefault="00150CB1" w:rsidP="00FE112C">
            <w:pPr>
              <w:bidi/>
              <w:rPr>
                <w:rFonts w:ascii="Traditional Arabic" w:hAnsi="Traditional Arabic" w:cs="Traditional Arabic"/>
                <w:sz w:val="28"/>
                <w:szCs w:val="28"/>
              </w:rPr>
            </w:pPr>
            <w:r w:rsidRPr="00097C7E">
              <w:rPr>
                <w:rFonts w:ascii="Traditional Arabic" w:hAnsi="Traditional Arabic" w:cs="Traditional Arabic" w:hint="cs"/>
                <w:sz w:val="28"/>
                <w:szCs w:val="28"/>
                <w:rtl/>
              </w:rPr>
              <w:t>1.</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إختبار الحدود لــــــ "</w:t>
            </w:r>
            <w:r>
              <w:rPr>
                <w:rFonts w:ascii="Traditional Arabic" w:hAnsi="Traditional Arabic" w:cs="Traditional Arabic"/>
                <w:sz w:val="28"/>
                <w:szCs w:val="28"/>
              </w:rPr>
              <w:t xml:space="preserve"> </w:t>
            </w:r>
            <w:r>
              <w:rPr>
                <w:rFonts w:asciiTheme="majorBidi" w:hAnsiTheme="majorBidi" w:cstheme="majorBidi"/>
                <w:b/>
                <w:bCs/>
              </w:rPr>
              <w:t>WALD</w:t>
            </w:r>
            <w:r w:rsidRPr="00A042E5">
              <w:rPr>
                <w:rFonts w:asciiTheme="majorBidi" w:hAnsiTheme="majorBidi" w:cstheme="majorBidi"/>
                <w:b/>
                <w:bCs/>
              </w:rPr>
              <w:t xml:space="preserve"> </w:t>
            </w:r>
            <w:r>
              <w:rPr>
                <w:rFonts w:ascii="Traditional Arabic" w:hAnsi="Traditional Arabic" w:cs="Traditional Arabic" w:hint="cs"/>
                <w:sz w:val="28"/>
                <w:szCs w:val="28"/>
                <w:rtl/>
              </w:rPr>
              <w:t>"و"</w:t>
            </w:r>
            <w:r>
              <w:rPr>
                <w:rFonts w:ascii="Traditional Arabic" w:hAnsi="Traditional Arabic" w:cs="Traditional Arabic"/>
                <w:sz w:val="28"/>
                <w:szCs w:val="28"/>
              </w:rPr>
              <w:t xml:space="preserve"> </w:t>
            </w:r>
            <w:r>
              <w:rPr>
                <w:rFonts w:asciiTheme="majorBidi" w:hAnsiTheme="majorBidi" w:cstheme="majorBidi"/>
                <w:b/>
                <w:bCs/>
              </w:rPr>
              <w:t>BOUNDS</w:t>
            </w:r>
            <w:r w:rsidRPr="00A042E5">
              <w:rPr>
                <w:rFonts w:asciiTheme="majorBidi" w:hAnsiTheme="majorBidi" w:cstheme="majorBidi"/>
                <w:b/>
                <w:bCs/>
              </w:rPr>
              <w:t xml:space="preserve">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7D29DB" w:rsidP="00FE112C">
            <w:pPr>
              <w:bidi/>
              <w:jc w:val="center"/>
              <w:rPr>
                <w:rFonts w:ascii="Traditional Arabic" w:hAnsi="Traditional Arabic" w:cs="Traditional Arabic"/>
                <w:sz w:val="28"/>
                <w:szCs w:val="28"/>
                <w:rtl/>
              </w:rPr>
            </w:pPr>
            <w:r>
              <w:rPr>
                <w:rFonts w:ascii="Traditional Arabic" w:hAnsi="Traditional Arabic" w:cs="Traditional Arabic"/>
                <w:sz w:val="28"/>
                <w:szCs w:val="28"/>
              </w:rPr>
              <w:t>44</w:t>
            </w:r>
          </w:p>
        </w:tc>
        <w:tc>
          <w:tcPr>
            <w:tcW w:w="7938" w:type="dxa"/>
          </w:tcPr>
          <w:p w:rsidR="00150CB1" w:rsidRPr="003965D5"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1.1  إختبار الحدود لــــــ "</w:t>
            </w:r>
            <w:r>
              <w:rPr>
                <w:rFonts w:ascii="Traditional Arabic" w:hAnsi="Traditional Arabic" w:cs="Traditional Arabic"/>
                <w:sz w:val="28"/>
                <w:szCs w:val="28"/>
              </w:rPr>
              <w:t xml:space="preserve"> </w:t>
            </w:r>
            <w:r>
              <w:rPr>
                <w:rFonts w:asciiTheme="majorBidi" w:hAnsiTheme="majorBidi" w:cstheme="majorBidi"/>
                <w:b/>
                <w:bCs/>
              </w:rPr>
              <w:t>WALD</w:t>
            </w:r>
            <w:r w:rsidRPr="00A042E5">
              <w:rPr>
                <w:rFonts w:asciiTheme="majorBidi" w:hAnsiTheme="majorBidi" w:cstheme="majorBidi"/>
                <w:b/>
                <w:bCs/>
              </w:rPr>
              <w:t xml:space="preserve">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997F4C"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45</w:t>
            </w:r>
          </w:p>
        </w:tc>
        <w:tc>
          <w:tcPr>
            <w:tcW w:w="7938" w:type="dxa"/>
          </w:tcPr>
          <w:p w:rsidR="00150CB1" w:rsidRPr="003965D5"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2.1  إختبار الحدود لــــــ "</w:t>
            </w:r>
            <w:r>
              <w:rPr>
                <w:rFonts w:ascii="Traditional Arabic" w:hAnsi="Traditional Arabic" w:cs="Traditional Arabic"/>
                <w:sz w:val="28"/>
                <w:szCs w:val="28"/>
              </w:rPr>
              <w:t xml:space="preserve"> </w:t>
            </w:r>
            <w:r>
              <w:rPr>
                <w:rFonts w:asciiTheme="majorBidi" w:hAnsiTheme="majorBidi" w:cstheme="majorBidi"/>
                <w:b/>
                <w:bCs/>
              </w:rPr>
              <w:t xml:space="preserve"> BOUNDS</w:t>
            </w:r>
            <w:r w:rsidRPr="00A042E5">
              <w:rPr>
                <w:rFonts w:asciiTheme="majorBidi" w:hAnsiTheme="majorBidi" w:cstheme="majorBidi"/>
                <w:b/>
                <w:bCs/>
              </w:rPr>
              <w:t xml:space="preserve">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7D29DB" w:rsidP="00FE112C">
            <w:pPr>
              <w:bidi/>
              <w:jc w:val="center"/>
              <w:rPr>
                <w:rFonts w:ascii="Traditional Arabic" w:hAnsi="Traditional Arabic" w:cs="Traditional Arabic"/>
                <w:sz w:val="28"/>
                <w:szCs w:val="28"/>
                <w:rtl/>
              </w:rPr>
            </w:pPr>
            <w:r>
              <w:rPr>
                <w:rFonts w:ascii="Traditional Arabic" w:hAnsi="Traditional Arabic" w:cs="Traditional Arabic"/>
                <w:sz w:val="28"/>
                <w:szCs w:val="28"/>
              </w:rPr>
              <w:t>45</w:t>
            </w:r>
          </w:p>
        </w:tc>
        <w:tc>
          <w:tcPr>
            <w:tcW w:w="7938" w:type="dxa"/>
          </w:tcPr>
          <w:p w:rsidR="00150CB1" w:rsidRPr="00097C7E" w:rsidRDefault="00150CB1" w:rsidP="00FE112C">
            <w:pPr>
              <w:bidi/>
              <w:rPr>
                <w:rFonts w:ascii="Traditional Arabic" w:hAnsi="Traditional Arabic" w:cs="Traditional Arabic"/>
                <w:sz w:val="28"/>
                <w:szCs w:val="28"/>
              </w:rPr>
            </w:pPr>
            <w:r w:rsidRPr="00097C7E">
              <w:rPr>
                <w:rFonts w:ascii="Traditional Arabic" w:hAnsi="Traditional Arabic" w:cs="Traditional Arabic" w:hint="cs"/>
                <w:sz w:val="28"/>
                <w:szCs w:val="28"/>
                <w:rtl/>
              </w:rPr>
              <w:t>2.</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تقدير نموذج تصحيح الخطأ </w:t>
            </w:r>
            <w:r>
              <w:rPr>
                <w:rFonts w:asciiTheme="majorBidi" w:hAnsiTheme="majorBidi" w:cstheme="majorBidi"/>
                <w:b/>
                <w:bCs/>
              </w:rPr>
              <w:t xml:space="preserve"> </w:t>
            </w:r>
            <w:r>
              <w:rPr>
                <w:rFonts w:ascii="Traditional Arabic" w:hAnsi="Traditional Arabic" w:cs="Traditional Arabic" w:hint="cs"/>
                <w:sz w:val="28"/>
                <w:szCs w:val="28"/>
                <w:rtl/>
              </w:rPr>
              <w:t>"</w:t>
            </w:r>
            <w:r>
              <w:rPr>
                <w:rFonts w:ascii="Traditional Arabic" w:hAnsi="Traditional Arabic" w:cs="Traditional Arabic"/>
                <w:sz w:val="28"/>
                <w:szCs w:val="28"/>
              </w:rPr>
              <w:t xml:space="preserve"> </w:t>
            </w:r>
            <w:r>
              <w:rPr>
                <w:rFonts w:asciiTheme="majorBidi" w:hAnsiTheme="majorBidi" w:cstheme="majorBidi"/>
                <w:b/>
                <w:bCs/>
              </w:rPr>
              <w:t xml:space="preserve"> ECM</w:t>
            </w:r>
            <w:r w:rsidRPr="00A042E5">
              <w:rPr>
                <w:rFonts w:asciiTheme="majorBidi" w:hAnsiTheme="majorBidi" w:cstheme="majorBidi"/>
                <w:b/>
                <w:bCs/>
              </w:rPr>
              <w:t xml:space="preserve"> </w:t>
            </w:r>
            <w:r>
              <w:rPr>
                <w:rFonts w:ascii="Traditional Arabic" w:hAnsi="Traditional Arabic" w:cs="Traditional Arabic" w:hint="cs"/>
                <w:sz w:val="28"/>
                <w:szCs w:val="28"/>
                <w:rtl/>
              </w:rPr>
              <w:t>"</w:t>
            </w:r>
          </w:p>
        </w:tc>
      </w:tr>
      <w:tr w:rsidR="00150CB1" w:rsidRPr="003965D5" w:rsidTr="00FE112C">
        <w:tc>
          <w:tcPr>
            <w:tcW w:w="1094" w:type="dxa"/>
          </w:tcPr>
          <w:p w:rsidR="00150CB1" w:rsidRPr="003965D5" w:rsidRDefault="007D29DB" w:rsidP="00FE112C">
            <w:pPr>
              <w:bidi/>
              <w:jc w:val="center"/>
              <w:rPr>
                <w:rFonts w:ascii="Traditional Arabic" w:hAnsi="Traditional Arabic" w:cs="Traditional Arabic"/>
                <w:sz w:val="28"/>
                <w:szCs w:val="28"/>
                <w:rtl/>
              </w:rPr>
            </w:pPr>
            <w:r>
              <w:rPr>
                <w:rFonts w:ascii="Traditional Arabic" w:hAnsi="Traditional Arabic" w:cs="Traditional Arabic"/>
                <w:sz w:val="28"/>
                <w:szCs w:val="28"/>
              </w:rPr>
              <w:t>46</w:t>
            </w:r>
          </w:p>
        </w:tc>
        <w:tc>
          <w:tcPr>
            <w:tcW w:w="7938" w:type="dxa"/>
          </w:tcPr>
          <w:p w:rsidR="00150CB1" w:rsidRPr="003965D5" w:rsidRDefault="00150CB1" w:rsidP="00FE112C">
            <w:pPr>
              <w:bidi/>
              <w:rPr>
                <w:rFonts w:ascii="Traditional Arabic" w:hAnsi="Traditional Arabic" w:cs="Traditional Arabic"/>
                <w:sz w:val="28"/>
                <w:szCs w:val="28"/>
              </w:rPr>
            </w:pPr>
            <w:r>
              <w:rPr>
                <w:rFonts w:ascii="Traditional Arabic" w:hAnsi="Traditional Arabic" w:cs="Traditional Arabic" w:hint="cs"/>
                <w:sz w:val="28"/>
                <w:szCs w:val="28"/>
                <w:rtl/>
              </w:rPr>
              <w:t xml:space="preserve">تقدير نموذج تصحيح الخطأ والعلاقة قصيرة الأجل </w:t>
            </w:r>
            <w:r>
              <w:rPr>
                <w:rFonts w:asciiTheme="majorBidi" w:hAnsiTheme="majorBidi" w:cstheme="majorBidi"/>
                <w:b/>
                <w:bCs/>
              </w:rPr>
              <w:t xml:space="preserve"> </w:t>
            </w:r>
          </w:p>
        </w:tc>
      </w:tr>
      <w:tr w:rsidR="00150CB1" w:rsidRPr="003965D5" w:rsidTr="00FE112C">
        <w:tc>
          <w:tcPr>
            <w:tcW w:w="1094" w:type="dxa"/>
          </w:tcPr>
          <w:p w:rsidR="00150CB1" w:rsidRPr="003965D5" w:rsidRDefault="007D29DB"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sz w:val="28"/>
                <w:szCs w:val="28"/>
              </w:rPr>
              <w:t>47</w:t>
            </w:r>
          </w:p>
        </w:tc>
        <w:tc>
          <w:tcPr>
            <w:tcW w:w="7938" w:type="dxa"/>
          </w:tcPr>
          <w:p w:rsidR="00150CB1" w:rsidRPr="003965D5" w:rsidRDefault="00150CB1" w:rsidP="00FE112C">
            <w:pPr>
              <w:bidi/>
              <w:spacing w:line="276" w:lineRule="auto"/>
              <w:rPr>
                <w:rFonts w:ascii="Traditional Arabic" w:hAnsi="Traditional Arabic" w:cs="Traditional Arabic"/>
                <w:sz w:val="28"/>
                <w:szCs w:val="28"/>
              </w:rPr>
            </w:pPr>
            <w:r>
              <w:rPr>
                <w:rFonts w:ascii="Traditional Arabic" w:hAnsi="Traditional Arabic" w:cs="Traditional Arabic" w:hint="cs"/>
                <w:sz w:val="28"/>
                <w:szCs w:val="28"/>
                <w:rtl/>
              </w:rPr>
              <w:t>تقدير نموذج تصحيح الخطأ والعلاقة طويلة الأجل</w:t>
            </w:r>
          </w:p>
        </w:tc>
      </w:tr>
      <w:tr w:rsidR="00150CB1" w:rsidRPr="003965D5" w:rsidTr="00FE112C">
        <w:tc>
          <w:tcPr>
            <w:tcW w:w="1094" w:type="dxa"/>
          </w:tcPr>
          <w:p w:rsidR="00150CB1" w:rsidRPr="003965D5" w:rsidRDefault="00997F4C"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47</w:t>
            </w:r>
          </w:p>
        </w:tc>
        <w:tc>
          <w:tcPr>
            <w:tcW w:w="7938" w:type="dxa"/>
          </w:tcPr>
          <w:p w:rsidR="00150CB1" w:rsidRDefault="00150CB1" w:rsidP="00FE112C">
            <w:pPr>
              <w:bidi/>
              <w:rPr>
                <w:rFonts w:ascii="Traditional Arabic" w:hAnsi="Traditional Arabic" w:cs="Traditional Arabic"/>
                <w:sz w:val="28"/>
                <w:szCs w:val="28"/>
                <w:rtl/>
              </w:rPr>
            </w:pPr>
            <w:r w:rsidRPr="00872C94">
              <w:rPr>
                <w:rFonts w:ascii="Traditional Arabic" w:hAnsi="Traditional Arabic" w:cs="Traditional Arabic" w:hint="cs"/>
                <w:b/>
                <w:bCs/>
                <w:sz w:val="28"/>
                <w:szCs w:val="28"/>
                <w:rtl/>
              </w:rPr>
              <w:t>المطلب الثاني:</w:t>
            </w:r>
            <w:r>
              <w:rPr>
                <w:rFonts w:ascii="Traditional Arabic" w:hAnsi="Traditional Arabic" w:cs="Traditional Arabic" w:hint="cs"/>
                <w:sz w:val="28"/>
                <w:szCs w:val="28"/>
                <w:rtl/>
              </w:rPr>
              <w:t xml:space="preserve"> مناقشة وتقييم النتائج المتوصل إليها</w:t>
            </w:r>
          </w:p>
        </w:tc>
      </w:tr>
      <w:tr w:rsidR="00150CB1" w:rsidRPr="003965D5" w:rsidTr="00FE112C">
        <w:tc>
          <w:tcPr>
            <w:tcW w:w="1094" w:type="dxa"/>
          </w:tcPr>
          <w:p w:rsidR="00150CB1" w:rsidRPr="003965D5" w:rsidRDefault="00997F4C" w:rsidP="00FE112C">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50</w:t>
            </w:r>
          </w:p>
        </w:tc>
        <w:tc>
          <w:tcPr>
            <w:tcW w:w="7938" w:type="dxa"/>
          </w:tcPr>
          <w:p w:rsidR="00150CB1" w:rsidRPr="00872C94" w:rsidRDefault="00150CB1" w:rsidP="00FE112C">
            <w:pPr>
              <w:bidi/>
              <w:rPr>
                <w:rFonts w:ascii="Traditional Arabic" w:hAnsi="Traditional Arabic" w:cs="Traditional Arabic"/>
                <w:b/>
                <w:bCs/>
                <w:sz w:val="28"/>
                <w:szCs w:val="28"/>
                <w:rtl/>
              </w:rPr>
            </w:pPr>
            <w:r w:rsidRPr="00872C94">
              <w:rPr>
                <w:rFonts w:ascii="Traditional Arabic" w:hAnsi="Traditional Arabic" w:cs="Traditional Arabic"/>
                <w:b/>
                <w:bCs/>
                <w:sz w:val="28"/>
                <w:szCs w:val="28"/>
                <w:rtl/>
              </w:rPr>
              <w:t xml:space="preserve">خلاصة الفصل الثاني </w:t>
            </w:r>
          </w:p>
        </w:tc>
      </w:tr>
      <w:tr w:rsidR="00150CB1" w:rsidRPr="003965D5" w:rsidTr="00FE112C">
        <w:tc>
          <w:tcPr>
            <w:tcW w:w="1094" w:type="dxa"/>
          </w:tcPr>
          <w:p w:rsidR="00150CB1" w:rsidRPr="003965D5" w:rsidRDefault="00997F4C"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hint="cs"/>
                <w:sz w:val="28"/>
                <w:szCs w:val="28"/>
                <w:rtl/>
              </w:rPr>
              <w:t>52</w:t>
            </w:r>
          </w:p>
        </w:tc>
        <w:tc>
          <w:tcPr>
            <w:tcW w:w="7938" w:type="dxa"/>
          </w:tcPr>
          <w:p w:rsidR="00150CB1" w:rsidRPr="00872C94" w:rsidRDefault="00F723B1" w:rsidP="00FE112C">
            <w:pPr>
              <w:bidi/>
              <w:spacing w:line="276" w:lineRule="auto"/>
              <w:rPr>
                <w:rFonts w:ascii="Traditional Arabic" w:hAnsi="Traditional Arabic" w:cs="Traditional Arabic"/>
                <w:b/>
                <w:bCs/>
                <w:sz w:val="28"/>
                <w:szCs w:val="28"/>
              </w:rPr>
            </w:pPr>
            <w:r>
              <w:rPr>
                <w:rFonts w:ascii="Traditional Arabic" w:hAnsi="Traditional Arabic" w:cs="Traditional Arabic" w:hint="cs"/>
                <w:b/>
                <w:bCs/>
                <w:sz w:val="28"/>
                <w:szCs w:val="28"/>
                <w:rtl/>
              </w:rPr>
              <w:t>الخاتمة</w:t>
            </w:r>
            <w:r>
              <w:rPr>
                <w:rFonts w:ascii="Traditional Arabic" w:hAnsi="Traditional Arabic" w:cs="Traditional Arabic"/>
                <w:b/>
                <w:bCs/>
                <w:sz w:val="28"/>
                <w:szCs w:val="28"/>
              </w:rPr>
              <w:t xml:space="preserve"> </w:t>
            </w:r>
            <w:r>
              <w:rPr>
                <w:rFonts w:ascii="Traditional Arabic" w:hAnsi="Traditional Arabic" w:cs="Traditional Arabic"/>
                <w:b/>
                <w:bCs/>
                <w:sz w:val="28"/>
                <w:szCs w:val="28"/>
                <w:rtl/>
              </w:rPr>
              <w:t>العامة</w:t>
            </w:r>
            <w:r w:rsidR="00150CB1" w:rsidRPr="00872C94">
              <w:rPr>
                <w:rFonts w:ascii="Traditional Arabic" w:hAnsi="Traditional Arabic" w:cs="Traditional Arabic"/>
                <w:b/>
                <w:bCs/>
                <w:sz w:val="28"/>
                <w:szCs w:val="28"/>
                <w:rtl/>
              </w:rPr>
              <w:t xml:space="preserve"> </w:t>
            </w:r>
          </w:p>
        </w:tc>
      </w:tr>
      <w:tr w:rsidR="00150CB1" w:rsidRPr="003965D5" w:rsidTr="00FE112C">
        <w:tc>
          <w:tcPr>
            <w:tcW w:w="1094" w:type="dxa"/>
          </w:tcPr>
          <w:p w:rsidR="00150CB1" w:rsidRPr="003965D5" w:rsidRDefault="00997F4C"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hint="cs"/>
                <w:sz w:val="28"/>
                <w:szCs w:val="28"/>
                <w:rtl/>
              </w:rPr>
              <w:t>56</w:t>
            </w:r>
          </w:p>
        </w:tc>
        <w:tc>
          <w:tcPr>
            <w:tcW w:w="7938" w:type="dxa"/>
          </w:tcPr>
          <w:p w:rsidR="00150CB1" w:rsidRPr="00872C94" w:rsidRDefault="00150CB1" w:rsidP="00FE112C">
            <w:pPr>
              <w:bidi/>
              <w:spacing w:line="276" w:lineRule="auto"/>
              <w:rPr>
                <w:rFonts w:ascii="Traditional Arabic" w:hAnsi="Traditional Arabic" w:cs="Traditional Arabic"/>
                <w:b/>
                <w:bCs/>
                <w:sz w:val="28"/>
                <w:szCs w:val="28"/>
              </w:rPr>
            </w:pPr>
            <w:r w:rsidRPr="00872C94">
              <w:rPr>
                <w:rFonts w:ascii="Traditional Arabic" w:hAnsi="Traditional Arabic" w:cs="Traditional Arabic"/>
                <w:b/>
                <w:bCs/>
                <w:sz w:val="28"/>
                <w:szCs w:val="28"/>
                <w:rtl/>
              </w:rPr>
              <w:t xml:space="preserve">قائمة المراجع </w:t>
            </w:r>
          </w:p>
        </w:tc>
      </w:tr>
      <w:tr w:rsidR="00150CB1" w:rsidRPr="003965D5" w:rsidTr="00FE112C">
        <w:tc>
          <w:tcPr>
            <w:tcW w:w="1094" w:type="dxa"/>
          </w:tcPr>
          <w:p w:rsidR="00150CB1" w:rsidRPr="003965D5" w:rsidRDefault="00997F4C" w:rsidP="00FE112C">
            <w:pPr>
              <w:bidi/>
              <w:spacing w:line="276" w:lineRule="auto"/>
              <w:jc w:val="center"/>
              <w:rPr>
                <w:rFonts w:ascii="Traditional Arabic" w:hAnsi="Traditional Arabic" w:cs="Traditional Arabic"/>
                <w:sz w:val="28"/>
                <w:szCs w:val="28"/>
              </w:rPr>
            </w:pPr>
            <w:r>
              <w:rPr>
                <w:rFonts w:ascii="Traditional Arabic" w:hAnsi="Traditional Arabic" w:cs="Traditional Arabic" w:hint="cs"/>
                <w:sz w:val="28"/>
                <w:szCs w:val="28"/>
                <w:rtl/>
              </w:rPr>
              <w:t>59</w:t>
            </w:r>
          </w:p>
        </w:tc>
        <w:tc>
          <w:tcPr>
            <w:tcW w:w="7938" w:type="dxa"/>
          </w:tcPr>
          <w:p w:rsidR="00150CB1" w:rsidRPr="00872C94" w:rsidRDefault="00150CB1" w:rsidP="00FE112C">
            <w:pPr>
              <w:bidi/>
              <w:spacing w:line="276" w:lineRule="auto"/>
              <w:rPr>
                <w:rFonts w:ascii="Traditional Arabic" w:hAnsi="Traditional Arabic" w:cs="Traditional Arabic"/>
                <w:b/>
                <w:bCs/>
                <w:sz w:val="28"/>
                <w:szCs w:val="28"/>
              </w:rPr>
            </w:pPr>
            <w:r w:rsidRPr="00872C94">
              <w:rPr>
                <w:rFonts w:ascii="Traditional Arabic" w:hAnsi="Traditional Arabic" w:cs="Traditional Arabic"/>
                <w:b/>
                <w:bCs/>
                <w:sz w:val="28"/>
                <w:szCs w:val="28"/>
                <w:rtl/>
              </w:rPr>
              <w:t xml:space="preserve">الملاحق </w:t>
            </w:r>
          </w:p>
        </w:tc>
      </w:tr>
    </w:tbl>
    <w:p w:rsidR="000A74B9" w:rsidRDefault="00937814" w:rsidP="00DD45B4">
      <w:pPr>
        <w:spacing w:after="0"/>
        <w:rPr>
          <w:rFonts w:ascii="Traditional Arabic" w:hAnsi="Traditional Arabic" w:cs="Traditional Arabic"/>
          <w:b/>
          <w:bCs/>
          <w:sz w:val="28"/>
          <w:szCs w:val="28"/>
          <w:rtl/>
          <w:lang w:bidi="ar-DZ"/>
        </w:rPr>
      </w:pPr>
      <w:r w:rsidRPr="003965D5">
        <w:rPr>
          <w:rFonts w:ascii="Traditional Arabic" w:hAnsi="Traditional Arabic" w:cs="Traditional Arabic"/>
          <w:b/>
          <w:bCs/>
          <w:sz w:val="36"/>
          <w:szCs w:val="36"/>
          <w:rtl/>
          <w:lang w:bidi="ar-DZ"/>
        </w:rPr>
        <w:br w:type="textWrapping" w:clear="all"/>
      </w:r>
    </w:p>
    <w:p w:rsidR="00380172" w:rsidRDefault="00380172" w:rsidP="00380172">
      <w:pPr>
        <w:bidi/>
        <w:spacing w:after="0"/>
        <w:rPr>
          <w:rFonts w:ascii="Traditional Arabic" w:hAnsi="Traditional Arabic" w:cs="Traditional Arabic"/>
          <w:b/>
          <w:bCs/>
          <w:sz w:val="28"/>
          <w:szCs w:val="28"/>
          <w:rtl/>
          <w:lang w:bidi="ar-DZ"/>
        </w:rPr>
      </w:pPr>
    </w:p>
    <w:p w:rsidR="00380172" w:rsidRDefault="00380172" w:rsidP="00380172">
      <w:pPr>
        <w:bidi/>
        <w:spacing w:after="0"/>
        <w:rPr>
          <w:rFonts w:ascii="Traditional Arabic" w:hAnsi="Traditional Arabic" w:cs="Traditional Arabic"/>
          <w:b/>
          <w:bCs/>
          <w:sz w:val="28"/>
          <w:szCs w:val="28"/>
          <w:rtl/>
          <w:lang w:bidi="ar-DZ"/>
        </w:rPr>
        <w:sectPr w:rsidR="00380172" w:rsidSect="0084157F">
          <w:headerReference w:type="default" r:id="rId13"/>
          <w:footerReference w:type="default" r:id="rId14"/>
          <w:footnotePr>
            <w:numRestart w:val="eachPage"/>
          </w:footnotePr>
          <w:pgSz w:w="11906" w:h="16838"/>
          <w:pgMar w:top="950" w:right="1701" w:bottom="1418" w:left="1134" w:header="709" w:footer="709" w:gutter="0"/>
          <w:pgNumType w:fmt="upperRoman" w:start="4"/>
          <w:cols w:space="708"/>
          <w:rtlGutter/>
          <w:docGrid w:linePitch="360"/>
        </w:sectPr>
      </w:pPr>
    </w:p>
    <w:tbl>
      <w:tblPr>
        <w:tblStyle w:val="Grilledutableau"/>
        <w:tblpPr w:leftFromText="141" w:rightFromText="141" w:vertAnchor="page" w:horzAnchor="margin" w:tblpX="108" w:tblpY="1681"/>
        <w:tblW w:w="0" w:type="auto"/>
        <w:tblLook w:val="04A0" w:firstRow="1" w:lastRow="0" w:firstColumn="1" w:lastColumn="0" w:noHBand="0" w:noVBand="1"/>
      </w:tblPr>
      <w:tblGrid>
        <w:gridCol w:w="1242"/>
        <w:gridCol w:w="6663"/>
        <w:gridCol w:w="1275"/>
      </w:tblGrid>
      <w:tr w:rsidR="00545452" w:rsidRPr="003965D5" w:rsidTr="00D77071">
        <w:trPr>
          <w:trHeight w:val="506"/>
        </w:trPr>
        <w:tc>
          <w:tcPr>
            <w:tcW w:w="1242" w:type="dxa"/>
          </w:tcPr>
          <w:p w:rsidR="00545452" w:rsidRPr="003965D5" w:rsidRDefault="00545452" w:rsidP="00D77071">
            <w:pPr>
              <w:jc w:val="center"/>
              <w:rPr>
                <w:rFonts w:ascii="Traditional Arabic" w:hAnsi="Traditional Arabic" w:cs="Traditional Arabic"/>
                <w:b/>
                <w:bCs/>
                <w:sz w:val="32"/>
                <w:szCs w:val="32"/>
                <w:lang w:bidi="ar-DZ"/>
              </w:rPr>
            </w:pPr>
            <w:r w:rsidRPr="003965D5">
              <w:rPr>
                <w:rFonts w:ascii="Traditional Arabic" w:hAnsi="Traditional Arabic" w:cs="Traditional Arabic"/>
                <w:b/>
                <w:bCs/>
                <w:sz w:val="32"/>
                <w:szCs w:val="32"/>
                <w:rtl/>
                <w:lang w:bidi="ar-DZ"/>
              </w:rPr>
              <w:lastRenderedPageBreak/>
              <w:t>الصفحة</w:t>
            </w:r>
          </w:p>
        </w:tc>
        <w:tc>
          <w:tcPr>
            <w:tcW w:w="6663" w:type="dxa"/>
          </w:tcPr>
          <w:p w:rsidR="00545452" w:rsidRPr="003965D5" w:rsidRDefault="00545452" w:rsidP="00D77071">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عنوان </w:t>
            </w:r>
            <w:r w:rsidRPr="003965D5">
              <w:rPr>
                <w:rFonts w:ascii="Traditional Arabic" w:hAnsi="Traditional Arabic" w:cs="Traditional Arabic"/>
                <w:b/>
                <w:bCs/>
                <w:sz w:val="32"/>
                <w:szCs w:val="32"/>
                <w:rtl/>
                <w:lang w:bidi="ar-DZ"/>
              </w:rPr>
              <w:t>الجدول</w:t>
            </w:r>
          </w:p>
        </w:tc>
        <w:tc>
          <w:tcPr>
            <w:tcW w:w="1275" w:type="dxa"/>
          </w:tcPr>
          <w:p w:rsidR="00545452" w:rsidRPr="003965D5" w:rsidRDefault="00545452" w:rsidP="00D77071">
            <w:pPr>
              <w:jc w:val="center"/>
              <w:rPr>
                <w:rFonts w:ascii="Traditional Arabic" w:hAnsi="Traditional Arabic" w:cs="Traditional Arabic"/>
                <w:b/>
                <w:bCs/>
                <w:sz w:val="32"/>
                <w:szCs w:val="32"/>
                <w:rtl/>
                <w:lang w:bidi="ar-DZ"/>
              </w:rPr>
            </w:pPr>
            <w:r w:rsidRPr="003965D5">
              <w:rPr>
                <w:rFonts w:ascii="Traditional Arabic" w:hAnsi="Traditional Arabic" w:cs="Traditional Arabic"/>
                <w:b/>
                <w:bCs/>
                <w:sz w:val="32"/>
                <w:szCs w:val="32"/>
                <w:rtl/>
                <w:lang w:bidi="ar-DZ"/>
              </w:rPr>
              <w:t>رقم الجدول</w:t>
            </w:r>
          </w:p>
        </w:tc>
      </w:tr>
      <w:tr w:rsidR="00545452" w:rsidRPr="003965D5" w:rsidTr="00D77071">
        <w:trPr>
          <w:trHeight w:val="318"/>
        </w:trPr>
        <w:tc>
          <w:tcPr>
            <w:tcW w:w="1242" w:type="dxa"/>
          </w:tcPr>
          <w:p w:rsidR="00545452" w:rsidRPr="007A0239" w:rsidRDefault="007A0239"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36</w:t>
            </w:r>
          </w:p>
        </w:tc>
        <w:tc>
          <w:tcPr>
            <w:tcW w:w="6663" w:type="dxa"/>
          </w:tcPr>
          <w:p w:rsidR="00545452" w:rsidRPr="003965D5" w:rsidRDefault="00B06F00" w:rsidP="00D77071">
            <w:pPr>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ADF</w:t>
            </w:r>
            <w:r>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 xml:space="preserve"> </w:t>
            </w:r>
            <w:r w:rsidR="00CD1D22">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نتائج إختبار جذر الوحدة بإستخدام</w:t>
            </w:r>
          </w:p>
        </w:tc>
        <w:tc>
          <w:tcPr>
            <w:tcW w:w="1275" w:type="dxa"/>
          </w:tcPr>
          <w:p w:rsidR="00545452"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01</w:t>
            </w:r>
          </w:p>
        </w:tc>
      </w:tr>
      <w:tr w:rsidR="00545452" w:rsidRPr="003965D5" w:rsidTr="00D77071">
        <w:trPr>
          <w:trHeight w:val="455"/>
        </w:trPr>
        <w:tc>
          <w:tcPr>
            <w:tcW w:w="1242" w:type="dxa"/>
          </w:tcPr>
          <w:p w:rsidR="00545452" w:rsidRPr="007A0239" w:rsidRDefault="007A0239"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37</w:t>
            </w:r>
          </w:p>
        </w:tc>
        <w:tc>
          <w:tcPr>
            <w:tcW w:w="6663" w:type="dxa"/>
          </w:tcPr>
          <w:p w:rsidR="00545452" w:rsidRPr="003965D5" w:rsidRDefault="00B06F00" w:rsidP="00D77071">
            <w:pPr>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PP</w:t>
            </w:r>
            <w:r>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نتائج إختبار جذر الوحدة بإستخدام</w:t>
            </w:r>
          </w:p>
        </w:tc>
        <w:tc>
          <w:tcPr>
            <w:tcW w:w="1275" w:type="dxa"/>
          </w:tcPr>
          <w:p w:rsidR="00545452"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02</w:t>
            </w:r>
          </w:p>
        </w:tc>
      </w:tr>
      <w:tr w:rsidR="001A4025" w:rsidRPr="003965D5" w:rsidTr="00D77071">
        <w:trPr>
          <w:trHeight w:val="455"/>
        </w:trPr>
        <w:tc>
          <w:tcPr>
            <w:tcW w:w="1242" w:type="dxa"/>
          </w:tcPr>
          <w:p w:rsidR="001A4025" w:rsidRDefault="005344F0" w:rsidP="001A4025">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39</w:t>
            </w:r>
          </w:p>
        </w:tc>
        <w:tc>
          <w:tcPr>
            <w:tcW w:w="6663" w:type="dxa"/>
          </w:tcPr>
          <w:p w:rsidR="001A4025" w:rsidRDefault="001A4025" w:rsidP="001A4025">
            <w:pPr>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w:t>
            </w:r>
            <w:r>
              <w:rPr>
                <w:rFonts w:asciiTheme="majorBidi" w:hAnsiTheme="majorBidi" w:cstheme="majorBidi"/>
                <w:b/>
                <w:bCs/>
                <w:lang w:bidi="ar-DZ"/>
              </w:rPr>
              <w:t>KPSS</w:t>
            </w:r>
            <w:r>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نتائج إختبار جذر الوحدة بإستخدام</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03</w:t>
            </w:r>
          </w:p>
        </w:tc>
      </w:tr>
      <w:tr w:rsidR="001A4025" w:rsidRPr="003965D5" w:rsidTr="00D77071">
        <w:trPr>
          <w:trHeight w:val="288"/>
        </w:trPr>
        <w:tc>
          <w:tcPr>
            <w:tcW w:w="1242" w:type="dxa"/>
          </w:tcPr>
          <w:p w:rsidR="001A4025" w:rsidRPr="007A0239" w:rsidRDefault="005344F0"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40</w:t>
            </w:r>
          </w:p>
        </w:tc>
        <w:tc>
          <w:tcPr>
            <w:tcW w:w="6663" w:type="dxa"/>
          </w:tcPr>
          <w:p w:rsidR="001A4025" w:rsidRPr="003965D5" w:rsidRDefault="001A4025" w:rsidP="001A4025">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نتائج إختبار درجات الإبطاء المثلى</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04</w:t>
            </w:r>
          </w:p>
        </w:tc>
      </w:tr>
      <w:tr w:rsidR="001A4025" w:rsidRPr="003965D5" w:rsidTr="00D77071">
        <w:trPr>
          <w:trHeight w:val="310"/>
        </w:trPr>
        <w:tc>
          <w:tcPr>
            <w:tcW w:w="1242" w:type="dxa"/>
          </w:tcPr>
          <w:p w:rsidR="001A4025" w:rsidRPr="007A0239" w:rsidRDefault="00997F4C"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41</w:t>
            </w:r>
          </w:p>
        </w:tc>
        <w:tc>
          <w:tcPr>
            <w:tcW w:w="6663" w:type="dxa"/>
          </w:tcPr>
          <w:p w:rsidR="001A4025" w:rsidRPr="003965D5" w:rsidRDefault="001A4025" w:rsidP="001A4025">
            <w:pPr>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AIC</w:t>
            </w:r>
            <w:r>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إختيار النموذج الأمثل بالإعتماد على معيار</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05</w:t>
            </w:r>
          </w:p>
        </w:tc>
      </w:tr>
      <w:tr w:rsidR="001A4025" w:rsidRPr="003965D5" w:rsidTr="00D77071">
        <w:trPr>
          <w:trHeight w:val="332"/>
        </w:trPr>
        <w:tc>
          <w:tcPr>
            <w:tcW w:w="1242" w:type="dxa"/>
          </w:tcPr>
          <w:p w:rsidR="001A4025" w:rsidRPr="007A0239" w:rsidRDefault="005344F0"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41</w:t>
            </w:r>
          </w:p>
        </w:tc>
        <w:tc>
          <w:tcPr>
            <w:tcW w:w="6663" w:type="dxa"/>
          </w:tcPr>
          <w:p w:rsidR="001A4025" w:rsidRPr="003965D5" w:rsidRDefault="001A4025" w:rsidP="001A4025">
            <w:pPr>
              <w:jc w:val="center"/>
              <w:rPr>
                <w:rFonts w:ascii="Traditional Arabic" w:hAnsi="Traditional Arabic" w:cs="Traditional Arabic"/>
                <w:b/>
                <w:bCs/>
                <w:sz w:val="32"/>
                <w:szCs w:val="32"/>
                <w:lang w:bidi="ar-DZ"/>
              </w:rPr>
            </w:pPr>
            <w:r w:rsidRPr="00BD5B0C">
              <w:rPr>
                <w:rFonts w:asciiTheme="majorBidi" w:hAnsiTheme="majorBidi" w:cstheme="majorBidi"/>
                <w:b/>
                <w:bCs/>
                <w:lang w:bidi="ar-DZ"/>
              </w:rPr>
              <w:t>Breusch-Godfrey Serial Correlation LM</w:t>
            </w:r>
            <w:r w:rsidRPr="00BD5B0C">
              <w:rPr>
                <w:rFonts w:ascii="Traditional Arabic" w:hAnsi="Traditional Arabic" w:cs="Traditional Arabic"/>
                <w:b/>
                <w:bCs/>
                <w:sz w:val="24"/>
                <w:szCs w:val="24"/>
                <w:lang w:bidi="ar-DZ"/>
              </w:rPr>
              <w:t xml:space="preserve"> </w:t>
            </w:r>
            <w:r>
              <w:rPr>
                <w:rFonts w:ascii="Traditional Arabic" w:hAnsi="Traditional Arabic" w:cs="Traditional Arabic" w:hint="cs"/>
                <w:b/>
                <w:bCs/>
                <w:sz w:val="28"/>
                <w:szCs w:val="28"/>
                <w:rtl/>
                <w:lang w:bidi="ar-DZ"/>
              </w:rPr>
              <w:t xml:space="preserve">نتائج إختبار </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06</w:t>
            </w:r>
          </w:p>
        </w:tc>
      </w:tr>
      <w:tr w:rsidR="001A4025" w:rsidRPr="003965D5" w:rsidTr="00D77071">
        <w:trPr>
          <w:trHeight w:val="354"/>
        </w:trPr>
        <w:tc>
          <w:tcPr>
            <w:tcW w:w="1242" w:type="dxa"/>
          </w:tcPr>
          <w:p w:rsidR="001A4025" w:rsidRPr="007A0239" w:rsidRDefault="00997F4C"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42</w:t>
            </w:r>
          </w:p>
        </w:tc>
        <w:tc>
          <w:tcPr>
            <w:tcW w:w="6663" w:type="dxa"/>
          </w:tcPr>
          <w:p w:rsidR="001A4025" w:rsidRPr="003965D5" w:rsidRDefault="001A4025" w:rsidP="001A4025">
            <w:pPr>
              <w:jc w:val="center"/>
              <w:rPr>
                <w:rFonts w:ascii="Traditional Arabic" w:hAnsi="Traditional Arabic" w:cs="Traditional Arabic"/>
                <w:b/>
                <w:bCs/>
                <w:sz w:val="32"/>
                <w:szCs w:val="32"/>
                <w:lang w:bidi="ar-DZ"/>
              </w:rPr>
            </w:pPr>
            <w:r w:rsidRPr="00BD5B0C">
              <w:rPr>
                <w:rFonts w:asciiTheme="majorBidi" w:hAnsiTheme="majorBidi" w:cstheme="majorBidi"/>
                <w:b/>
                <w:bCs/>
                <w:lang w:bidi="ar-DZ"/>
              </w:rPr>
              <w:t>Heteroskedasticity ARCH</w:t>
            </w:r>
            <w:r>
              <w:rPr>
                <w:rFonts w:asciiTheme="majorBidi" w:hAnsiTheme="majorBidi" w:cstheme="majorBidi"/>
                <w:b/>
                <w:bCs/>
                <w:sz w:val="24"/>
                <w:szCs w:val="24"/>
                <w:lang w:bidi="ar-DZ"/>
              </w:rPr>
              <w:t xml:space="preserve">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نتائج إختبار</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07</w:t>
            </w:r>
          </w:p>
        </w:tc>
      </w:tr>
      <w:tr w:rsidR="001A4025" w:rsidRPr="003965D5" w:rsidTr="00D77071">
        <w:trPr>
          <w:trHeight w:val="248"/>
        </w:trPr>
        <w:tc>
          <w:tcPr>
            <w:tcW w:w="1242" w:type="dxa"/>
          </w:tcPr>
          <w:p w:rsidR="001A4025" w:rsidRPr="007A0239" w:rsidRDefault="005344F0"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44</w:t>
            </w:r>
          </w:p>
        </w:tc>
        <w:tc>
          <w:tcPr>
            <w:tcW w:w="6663" w:type="dxa"/>
          </w:tcPr>
          <w:p w:rsidR="001A4025" w:rsidRPr="003965D5" w:rsidRDefault="001A4025" w:rsidP="001A4025">
            <w:pPr>
              <w:jc w:val="center"/>
              <w:rPr>
                <w:rFonts w:ascii="Traditional Arabic" w:hAnsi="Traditional Arabic" w:cs="Traditional Arabic"/>
                <w:b/>
                <w:bCs/>
                <w:sz w:val="32"/>
                <w:szCs w:val="32"/>
                <w:lang w:bidi="ar-DZ"/>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WALD</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نتائج إختبار الحدود لــــــــــــــ</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08</w:t>
            </w:r>
          </w:p>
        </w:tc>
      </w:tr>
      <w:tr w:rsidR="001A4025" w:rsidRPr="003965D5" w:rsidTr="00D77071">
        <w:trPr>
          <w:trHeight w:val="511"/>
        </w:trPr>
        <w:tc>
          <w:tcPr>
            <w:tcW w:w="1242" w:type="dxa"/>
          </w:tcPr>
          <w:p w:rsidR="001A4025" w:rsidRPr="007A0239" w:rsidRDefault="00997F4C"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45</w:t>
            </w:r>
          </w:p>
        </w:tc>
        <w:tc>
          <w:tcPr>
            <w:tcW w:w="6663" w:type="dxa"/>
          </w:tcPr>
          <w:p w:rsidR="001A4025" w:rsidRPr="003965D5" w:rsidRDefault="001A4025" w:rsidP="001A4025">
            <w:pPr>
              <w:jc w:val="center"/>
              <w:rPr>
                <w:rFonts w:ascii="Traditional Arabic" w:hAnsi="Traditional Arabic" w:cs="Traditional Arabic"/>
                <w:sz w:val="28"/>
                <w:szCs w:val="28"/>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BOUNDS</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نتائج إختبار الحدود لــــــــــــــ</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09</w:t>
            </w:r>
          </w:p>
        </w:tc>
      </w:tr>
      <w:tr w:rsidR="001A4025" w:rsidRPr="003965D5" w:rsidTr="00D77071">
        <w:trPr>
          <w:trHeight w:val="405"/>
        </w:trPr>
        <w:tc>
          <w:tcPr>
            <w:tcW w:w="1242" w:type="dxa"/>
          </w:tcPr>
          <w:p w:rsidR="001A4025" w:rsidRPr="007A0239" w:rsidRDefault="00997F4C"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46</w:t>
            </w:r>
          </w:p>
        </w:tc>
        <w:tc>
          <w:tcPr>
            <w:tcW w:w="6663" w:type="dxa"/>
          </w:tcPr>
          <w:p w:rsidR="001A4025" w:rsidRPr="003965D5" w:rsidRDefault="001A4025" w:rsidP="001A4025">
            <w:pPr>
              <w:jc w:val="center"/>
              <w:rPr>
                <w:rFonts w:ascii="Traditional Arabic" w:hAnsi="Traditional Arabic" w:cs="Traditional Arabic"/>
                <w:b/>
                <w:bCs/>
                <w:sz w:val="32"/>
                <w:szCs w:val="32"/>
                <w:lang w:bidi="ar-DZ"/>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ECM</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نتائج تقدير نموذج تصحيح الخطأ</w:t>
            </w:r>
          </w:p>
        </w:tc>
        <w:tc>
          <w:tcPr>
            <w:tcW w:w="1275" w:type="dxa"/>
          </w:tcPr>
          <w:p w:rsidR="001A4025" w:rsidRPr="006D30C0" w:rsidRDefault="001A4025" w:rsidP="001A4025">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10</w:t>
            </w:r>
          </w:p>
        </w:tc>
      </w:tr>
    </w:tbl>
    <w:p w:rsidR="00380172" w:rsidRPr="00380172" w:rsidRDefault="00380172" w:rsidP="00380172">
      <w:pPr>
        <w:bidi/>
        <w:spacing w:after="0"/>
        <w:rPr>
          <w:rFonts w:ascii="Traditional Arabic" w:hAnsi="Traditional Arabic" w:cs="Traditional Arabic"/>
          <w:b/>
          <w:bCs/>
          <w:sz w:val="28"/>
          <w:szCs w:val="28"/>
          <w:rtl/>
          <w:lang w:bidi="ar-DZ"/>
        </w:rPr>
        <w:sectPr w:rsidR="00380172" w:rsidRPr="00380172" w:rsidSect="0084157F">
          <w:headerReference w:type="default" r:id="rId15"/>
          <w:footnotePr>
            <w:numRestart w:val="eachPage"/>
          </w:footnotePr>
          <w:pgSz w:w="11906" w:h="16838"/>
          <w:pgMar w:top="950" w:right="1701" w:bottom="1418" w:left="1134" w:header="709" w:footer="709" w:gutter="0"/>
          <w:pgNumType w:fmt="upperRoman"/>
          <w:cols w:space="708"/>
          <w:rtlGutter/>
          <w:docGrid w:linePitch="360"/>
        </w:sectPr>
      </w:pPr>
    </w:p>
    <w:tbl>
      <w:tblPr>
        <w:tblStyle w:val="Grilledutableau"/>
        <w:tblpPr w:leftFromText="141" w:rightFromText="141" w:vertAnchor="page" w:horzAnchor="margin" w:tblpY="1606"/>
        <w:tblW w:w="0" w:type="auto"/>
        <w:tblLook w:val="04A0" w:firstRow="1" w:lastRow="0" w:firstColumn="1" w:lastColumn="0" w:noHBand="0" w:noVBand="1"/>
      </w:tblPr>
      <w:tblGrid>
        <w:gridCol w:w="1384"/>
        <w:gridCol w:w="6379"/>
        <w:gridCol w:w="1417"/>
      </w:tblGrid>
      <w:tr w:rsidR="005822AD" w:rsidRPr="003965D5" w:rsidTr="006D30C0">
        <w:trPr>
          <w:trHeight w:val="419"/>
        </w:trPr>
        <w:tc>
          <w:tcPr>
            <w:tcW w:w="1384" w:type="dxa"/>
          </w:tcPr>
          <w:p w:rsidR="005822AD" w:rsidRPr="003965D5" w:rsidRDefault="005822AD" w:rsidP="00D77071">
            <w:pPr>
              <w:jc w:val="center"/>
              <w:rPr>
                <w:rFonts w:ascii="Traditional Arabic" w:hAnsi="Traditional Arabic" w:cs="Traditional Arabic"/>
                <w:b/>
                <w:bCs/>
                <w:sz w:val="32"/>
                <w:szCs w:val="32"/>
                <w:lang w:bidi="ar-DZ"/>
              </w:rPr>
            </w:pPr>
            <w:r w:rsidRPr="003965D5">
              <w:rPr>
                <w:rFonts w:ascii="Traditional Arabic" w:hAnsi="Traditional Arabic" w:cs="Traditional Arabic"/>
                <w:b/>
                <w:bCs/>
                <w:sz w:val="32"/>
                <w:szCs w:val="32"/>
                <w:rtl/>
                <w:lang w:bidi="ar-DZ"/>
              </w:rPr>
              <w:lastRenderedPageBreak/>
              <w:t>الصفحة</w:t>
            </w:r>
          </w:p>
        </w:tc>
        <w:tc>
          <w:tcPr>
            <w:tcW w:w="6379" w:type="dxa"/>
          </w:tcPr>
          <w:p w:rsidR="005822AD" w:rsidRPr="003965D5" w:rsidRDefault="00380172" w:rsidP="00D77071">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عنوان</w:t>
            </w:r>
            <w:r w:rsidRPr="003965D5">
              <w:rPr>
                <w:rFonts w:ascii="Traditional Arabic" w:hAnsi="Traditional Arabic" w:cs="Traditional Arabic"/>
                <w:b/>
                <w:bCs/>
                <w:sz w:val="32"/>
                <w:szCs w:val="32"/>
                <w:rtl/>
                <w:lang w:bidi="ar-DZ"/>
              </w:rPr>
              <w:t xml:space="preserve"> </w:t>
            </w:r>
            <w:r w:rsidR="00937814" w:rsidRPr="003965D5">
              <w:rPr>
                <w:rFonts w:ascii="Traditional Arabic" w:hAnsi="Traditional Arabic" w:cs="Traditional Arabic"/>
                <w:b/>
                <w:bCs/>
                <w:sz w:val="32"/>
                <w:szCs w:val="32"/>
                <w:rtl/>
                <w:lang w:bidi="ar-DZ"/>
              </w:rPr>
              <w:t>الشكل</w:t>
            </w:r>
            <w:r>
              <w:rPr>
                <w:rFonts w:ascii="Traditional Arabic" w:hAnsi="Traditional Arabic" w:cs="Traditional Arabic" w:hint="cs"/>
                <w:b/>
                <w:bCs/>
                <w:sz w:val="32"/>
                <w:szCs w:val="32"/>
                <w:rtl/>
                <w:lang w:bidi="ar-DZ"/>
              </w:rPr>
              <w:t xml:space="preserve"> </w:t>
            </w:r>
          </w:p>
        </w:tc>
        <w:tc>
          <w:tcPr>
            <w:tcW w:w="1417" w:type="dxa"/>
          </w:tcPr>
          <w:p w:rsidR="005822AD" w:rsidRPr="003965D5" w:rsidRDefault="005822AD" w:rsidP="00D77071">
            <w:pPr>
              <w:jc w:val="center"/>
              <w:rPr>
                <w:rFonts w:ascii="Traditional Arabic" w:hAnsi="Traditional Arabic" w:cs="Traditional Arabic"/>
                <w:b/>
                <w:bCs/>
                <w:sz w:val="32"/>
                <w:szCs w:val="32"/>
                <w:rtl/>
                <w:lang w:bidi="ar-DZ"/>
              </w:rPr>
            </w:pPr>
            <w:r w:rsidRPr="003965D5">
              <w:rPr>
                <w:rFonts w:ascii="Traditional Arabic" w:hAnsi="Traditional Arabic" w:cs="Traditional Arabic"/>
                <w:b/>
                <w:bCs/>
                <w:sz w:val="32"/>
                <w:szCs w:val="32"/>
                <w:rtl/>
                <w:lang w:bidi="ar-DZ"/>
              </w:rPr>
              <w:t xml:space="preserve">رقم </w:t>
            </w:r>
            <w:r w:rsidR="00937814" w:rsidRPr="003965D5">
              <w:rPr>
                <w:rFonts w:ascii="Traditional Arabic" w:hAnsi="Traditional Arabic" w:cs="Traditional Arabic"/>
                <w:b/>
                <w:bCs/>
                <w:sz w:val="32"/>
                <w:szCs w:val="32"/>
                <w:rtl/>
                <w:lang w:bidi="ar-DZ"/>
              </w:rPr>
              <w:t>الشكل</w:t>
            </w:r>
          </w:p>
        </w:tc>
      </w:tr>
      <w:tr w:rsidR="005822AD" w:rsidRPr="003965D5" w:rsidTr="006D30C0">
        <w:trPr>
          <w:trHeight w:val="318"/>
        </w:trPr>
        <w:tc>
          <w:tcPr>
            <w:tcW w:w="1384" w:type="dxa"/>
          </w:tcPr>
          <w:p w:rsidR="005822AD" w:rsidRPr="007A0239" w:rsidRDefault="007A0239" w:rsidP="00D77071">
            <w:pPr>
              <w:jc w:val="center"/>
              <w:rPr>
                <w:rFonts w:ascii="Traditional Arabic" w:hAnsi="Traditional Arabic" w:cs="Traditional Arabic"/>
                <w:b/>
                <w:bCs/>
                <w:sz w:val="28"/>
                <w:szCs w:val="28"/>
                <w:lang w:bidi="ar-DZ"/>
              </w:rPr>
            </w:pPr>
            <w:r w:rsidRPr="007A0239">
              <w:rPr>
                <w:rFonts w:ascii="Traditional Arabic" w:hAnsi="Traditional Arabic" w:cs="Traditional Arabic" w:hint="cs"/>
                <w:b/>
                <w:bCs/>
                <w:sz w:val="28"/>
                <w:szCs w:val="28"/>
                <w:rtl/>
                <w:lang w:bidi="ar-DZ"/>
              </w:rPr>
              <w:t>28</w:t>
            </w:r>
          </w:p>
        </w:tc>
        <w:tc>
          <w:tcPr>
            <w:tcW w:w="6379" w:type="dxa"/>
          </w:tcPr>
          <w:p w:rsidR="005822AD" w:rsidRPr="000E1288" w:rsidRDefault="00CD1D22" w:rsidP="00D77071">
            <w:pPr>
              <w:jc w:val="center"/>
              <w:rPr>
                <w:rFonts w:ascii="Traditional Arabic" w:hAnsi="Traditional Arabic" w:cs="Traditional Arabic"/>
                <w:sz w:val="28"/>
                <w:szCs w:val="28"/>
                <w:rtl/>
                <w:lang w:bidi="ar-DZ"/>
              </w:rPr>
            </w:pPr>
            <w:r w:rsidRPr="000E1288">
              <w:rPr>
                <w:rFonts w:ascii="Traditional Arabic" w:hAnsi="Traditional Arabic" w:cs="Traditional Arabic" w:hint="cs"/>
                <w:sz w:val="28"/>
                <w:szCs w:val="28"/>
                <w:rtl/>
                <w:lang w:bidi="ar-DZ"/>
              </w:rPr>
              <w:t>تطور معدل نمو إجمالي الناتج المحلي في الجزائر</w:t>
            </w:r>
          </w:p>
        </w:tc>
        <w:tc>
          <w:tcPr>
            <w:tcW w:w="1417" w:type="dxa"/>
          </w:tcPr>
          <w:p w:rsidR="005822AD"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01</w:t>
            </w:r>
          </w:p>
        </w:tc>
      </w:tr>
      <w:tr w:rsidR="005822AD" w:rsidRPr="003965D5" w:rsidTr="006D30C0">
        <w:trPr>
          <w:trHeight w:val="455"/>
        </w:trPr>
        <w:tc>
          <w:tcPr>
            <w:tcW w:w="1384" w:type="dxa"/>
          </w:tcPr>
          <w:p w:rsidR="005822AD" w:rsidRPr="007A0239" w:rsidRDefault="007A0239"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29</w:t>
            </w:r>
          </w:p>
        </w:tc>
        <w:tc>
          <w:tcPr>
            <w:tcW w:w="6379" w:type="dxa"/>
          </w:tcPr>
          <w:p w:rsidR="005822AD" w:rsidRPr="000E1288" w:rsidRDefault="00CD1D22" w:rsidP="00D77071">
            <w:pPr>
              <w:jc w:val="center"/>
              <w:rPr>
                <w:rFonts w:ascii="Traditional Arabic" w:hAnsi="Traditional Arabic" w:cs="Traditional Arabic"/>
                <w:sz w:val="28"/>
                <w:szCs w:val="28"/>
                <w:lang w:bidi="ar-DZ"/>
              </w:rPr>
            </w:pPr>
            <w:r w:rsidRPr="000E1288">
              <w:rPr>
                <w:rFonts w:ascii="Traditional Arabic" w:hAnsi="Traditional Arabic" w:cs="Traditional Arabic" w:hint="cs"/>
                <w:sz w:val="28"/>
                <w:szCs w:val="28"/>
                <w:rtl/>
                <w:lang w:bidi="ar-DZ"/>
              </w:rPr>
              <w:t>تطور الإستثمار الأجنبي المباشر في الجزائر</w:t>
            </w:r>
          </w:p>
        </w:tc>
        <w:tc>
          <w:tcPr>
            <w:tcW w:w="1417" w:type="dxa"/>
          </w:tcPr>
          <w:p w:rsidR="005822AD"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02</w:t>
            </w:r>
          </w:p>
        </w:tc>
      </w:tr>
      <w:tr w:rsidR="005822AD" w:rsidRPr="003965D5" w:rsidTr="006D30C0">
        <w:trPr>
          <w:trHeight w:val="288"/>
        </w:trPr>
        <w:tc>
          <w:tcPr>
            <w:tcW w:w="1384" w:type="dxa"/>
          </w:tcPr>
          <w:p w:rsidR="005822AD" w:rsidRPr="007A0239" w:rsidRDefault="007A0239"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30</w:t>
            </w:r>
          </w:p>
        </w:tc>
        <w:tc>
          <w:tcPr>
            <w:tcW w:w="6379" w:type="dxa"/>
          </w:tcPr>
          <w:p w:rsidR="005822AD" w:rsidRPr="000E1288" w:rsidRDefault="00CD1D22" w:rsidP="00D77071">
            <w:pPr>
              <w:jc w:val="center"/>
              <w:rPr>
                <w:rFonts w:ascii="Traditional Arabic" w:hAnsi="Traditional Arabic" w:cs="Traditional Arabic"/>
                <w:sz w:val="28"/>
                <w:szCs w:val="28"/>
                <w:lang w:bidi="ar-DZ"/>
              </w:rPr>
            </w:pPr>
            <w:r w:rsidRPr="000E1288">
              <w:rPr>
                <w:rFonts w:ascii="Traditional Arabic" w:hAnsi="Traditional Arabic" w:cs="Traditional Arabic" w:hint="cs"/>
                <w:sz w:val="28"/>
                <w:szCs w:val="28"/>
                <w:rtl/>
                <w:lang w:bidi="ar-DZ"/>
              </w:rPr>
              <w:t>تطور إجمالي تكوين رأس المال الثابت في الجزائر</w:t>
            </w:r>
          </w:p>
        </w:tc>
        <w:tc>
          <w:tcPr>
            <w:tcW w:w="1417" w:type="dxa"/>
          </w:tcPr>
          <w:p w:rsidR="005822AD"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03</w:t>
            </w:r>
          </w:p>
        </w:tc>
      </w:tr>
      <w:tr w:rsidR="005822AD" w:rsidRPr="003965D5" w:rsidTr="006D30C0">
        <w:trPr>
          <w:trHeight w:val="310"/>
        </w:trPr>
        <w:tc>
          <w:tcPr>
            <w:tcW w:w="1384" w:type="dxa"/>
          </w:tcPr>
          <w:p w:rsidR="005822AD" w:rsidRPr="007A0239" w:rsidRDefault="007A0239"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31</w:t>
            </w:r>
          </w:p>
        </w:tc>
        <w:tc>
          <w:tcPr>
            <w:tcW w:w="6379" w:type="dxa"/>
          </w:tcPr>
          <w:p w:rsidR="005822AD" w:rsidRPr="000E1288" w:rsidRDefault="00CD1D22" w:rsidP="00D77071">
            <w:pPr>
              <w:jc w:val="center"/>
              <w:rPr>
                <w:rFonts w:ascii="Traditional Arabic" w:hAnsi="Traditional Arabic" w:cs="Traditional Arabic"/>
                <w:sz w:val="28"/>
                <w:szCs w:val="28"/>
                <w:lang w:bidi="ar-DZ"/>
              </w:rPr>
            </w:pPr>
            <w:r w:rsidRPr="000E1288">
              <w:rPr>
                <w:rFonts w:ascii="Traditional Arabic" w:hAnsi="Traditional Arabic" w:cs="Traditional Arabic" w:hint="cs"/>
                <w:sz w:val="28"/>
                <w:szCs w:val="28"/>
                <w:rtl/>
                <w:lang w:bidi="ar-DZ"/>
              </w:rPr>
              <w:t>تطور حجم الواردات في الجزائر</w:t>
            </w:r>
          </w:p>
        </w:tc>
        <w:tc>
          <w:tcPr>
            <w:tcW w:w="1417" w:type="dxa"/>
          </w:tcPr>
          <w:p w:rsidR="005822AD"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04</w:t>
            </w:r>
          </w:p>
        </w:tc>
      </w:tr>
      <w:tr w:rsidR="005822AD" w:rsidRPr="003965D5" w:rsidTr="006D30C0">
        <w:trPr>
          <w:trHeight w:val="332"/>
        </w:trPr>
        <w:tc>
          <w:tcPr>
            <w:tcW w:w="1384" w:type="dxa"/>
          </w:tcPr>
          <w:p w:rsidR="005822AD" w:rsidRPr="007A0239" w:rsidRDefault="007A0239"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32</w:t>
            </w:r>
          </w:p>
        </w:tc>
        <w:tc>
          <w:tcPr>
            <w:tcW w:w="6379" w:type="dxa"/>
          </w:tcPr>
          <w:p w:rsidR="005822AD" w:rsidRPr="000E1288" w:rsidRDefault="00CD1D22" w:rsidP="00D77071">
            <w:pPr>
              <w:jc w:val="center"/>
              <w:rPr>
                <w:rFonts w:ascii="Traditional Arabic" w:hAnsi="Traditional Arabic" w:cs="Traditional Arabic"/>
                <w:sz w:val="32"/>
                <w:szCs w:val="32"/>
                <w:lang w:bidi="ar-DZ"/>
              </w:rPr>
            </w:pPr>
            <w:r w:rsidRPr="000E1288">
              <w:rPr>
                <w:rFonts w:ascii="Traditional Arabic" w:hAnsi="Traditional Arabic" w:cs="Traditional Arabic" w:hint="cs"/>
                <w:sz w:val="28"/>
                <w:szCs w:val="28"/>
                <w:rtl/>
                <w:lang w:bidi="ar-DZ"/>
              </w:rPr>
              <w:t>تطور سعر الصرف الفعلي الحقيقي في الجزائر</w:t>
            </w:r>
          </w:p>
        </w:tc>
        <w:tc>
          <w:tcPr>
            <w:tcW w:w="1417" w:type="dxa"/>
          </w:tcPr>
          <w:p w:rsidR="005822AD"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05</w:t>
            </w:r>
          </w:p>
        </w:tc>
      </w:tr>
      <w:tr w:rsidR="005822AD" w:rsidRPr="003965D5" w:rsidTr="006D30C0">
        <w:trPr>
          <w:trHeight w:val="354"/>
        </w:trPr>
        <w:tc>
          <w:tcPr>
            <w:tcW w:w="1384" w:type="dxa"/>
          </w:tcPr>
          <w:p w:rsidR="005822AD" w:rsidRPr="007A0239" w:rsidRDefault="005344F0"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42</w:t>
            </w:r>
          </w:p>
        </w:tc>
        <w:tc>
          <w:tcPr>
            <w:tcW w:w="6379" w:type="dxa"/>
          </w:tcPr>
          <w:p w:rsidR="005822AD" w:rsidRPr="000E1288" w:rsidRDefault="0094501E" w:rsidP="00D77071">
            <w:pPr>
              <w:jc w:val="center"/>
              <w:rPr>
                <w:rFonts w:ascii="Traditional Arabic" w:hAnsi="Traditional Arabic" w:cs="Traditional Arabic"/>
                <w:sz w:val="28"/>
                <w:szCs w:val="28"/>
                <w:rtl/>
                <w:lang w:bidi="ar-DZ"/>
              </w:rPr>
            </w:pPr>
            <w:r w:rsidRPr="000E1288">
              <w:rPr>
                <w:rFonts w:ascii="Traditional Arabic" w:hAnsi="Traditional Arabic" w:cs="Traditional Arabic" w:hint="cs"/>
                <w:sz w:val="28"/>
                <w:szCs w:val="28"/>
                <w:rtl/>
                <w:lang w:bidi="ar-DZ"/>
              </w:rPr>
              <w:t>نتائج إختبار التوزيع الطبيعي للبواقي</w:t>
            </w:r>
          </w:p>
        </w:tc>
        <w:tc>
          <w:tcPr>
            <w:tcW w:w="1417" w:type="dxa"/>
          </w:tcPr>
          <w:p w:rsidR="005822AD"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06</w:t>
            </w:r>
          </w:p>
        </w:tc>
      </w:tr>
      <w:tr w:rsidR="005822AD" w:rsidRPr="003965D5" w:rsidTr="006D30C0">
        <w:trPr>
          <w:trHeight w:val="248"/>
        </w:trPr>
        <w:tc>
          <w:tcPr>
            <w:tcW w:w="1384" w:type="dxa"/>
          </w:tcPr>
          <w:p w:rsidR="005822AD" w:rsidRPr="007A0239" w:rsidRDefault="005344F0"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43</w:t>
            </w:r>
          </w:p>
        </w:tc>
        <w:tc>
          <w:tcPr>
            <w:tcW w:w="6379" w:type="dxa"/>
          </w:tcPr>
          <w:p w:rsidR="005822AD" w:rsidRPr="000E1288" w:rsidRDefault="0094501E" w:rsidP="00D77071">
            <w:pPr>
              <w:jc w:val="center"/>
              <w:rPr>
                <w:rFonts w:ascii="Traditional Arabic" w:hAnsi="Traditional Arabic" w:cs="Traditional Arabic"/>
                <w:sz w:val="28"/>
                <w:szCs w:val="28"/>
                <w:lang w:bidi="ar-DZ"/>
              </w:rPr>
            </w:pPr>
            <w:r w:rsidRPr="000E1288">
              <w:rPr>
                <w:rFonts w:ascii="Traditional Arabic" w:hAnsi="Traditional Arabic" w:cs="Traditional Arabic" w:hint="cs"/>
                <w:b/>
                <w:bCs/>
                <w:rtl/>
                <w:lang w:bidi="ar-DZ"/>
              </w:rPr>
              <w:t xml:space="preserve"> </w:t>
            </w:r>
            <w:r w:rsidRPr="000E1288">
              <w:rPr>
                <w:rFonts w:ascii="Traditional Arabic" w:hAnsi="Traditional Arabic" w:cs="Traditional Arabic"/>
                <w:b/>
                <w:bCs/>
                <w:lang w:bidi="ar-DZ"/>
              </w:rPr>
              <w:t xml:space="preserve">  </w:t>
            </w:r>
            <w:r w:rsidRPr="000E1288">
              <w:rPr>
                <w:rFonts w:asciiTheme="majorBidi" w:hAnsiTheme="majorBidi" w:cstheme="majorBidi"/>
                <w:b/>
                <w:bCs/>
                <w:lang w:bidi="ar-DZ"/>
              </w:rPr>
              <w:t>(CUSUM)</w:t>
            </w:r>
            <w:r w:rsidRPr="000E1288">
              <w:rPr>
                <w:rFonts w:ascii="Traditional Arabic" w:hAnsi="Traditional Arabic" w:cs="Traditional Arabic"/>
                <w:lang w:bidi="ar-DZ"/>
              </w:rPr>
              <w:t xml:space="preserve"> </w:t>
            </w:r>
            <w:r w:rsidRPr="000E1288">
              <w:rPr>
                <w:rFonts w:ascii="Traditional Arabic" w:hAnsi="Traditional Arabic" w:cs="Traditional Arabic" w:hint="cs"/>
                <w:sz w:val="28"/>
                <w:szCs w:val="28"/>
                <w:rtl/>
                <w:lang w:bidi="ar-DZ"/>
              </w:rPr>
              <w:t>نتائج إختبار إستقرارية النموذج وفقا لإحصائية</w:t>
            </w:r>
          </w:p>
        </w:tc>
        <w:tc>
          <w:tcPr>
            <w:tcW w:w="1417" w:type="dxa"/>
          </w:tcPr>
          <w:p w:rsidR="005822AD" w:rsidRPr="006D30C0" w:rsidRDefault="00754AA5" w:rsidP="00D77071">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07</w:t>
            </w:r>
          </w:p>
        </w:tc>
      </w:tr>
      <w:tr w:rsidR="005822AD" w:rsidRPr="003965D5" w:rsidTr="006D30C0">
        <w:trPr>
          <w:trHeight w:val="520"/>
        </w:trPr>
        <w:tc>
          <w:tcPr>
            <w:tcW w:w="1384" w:type="dxa"/>
          </w:tcPr>
          <w:p w:rsidR="005822AD" w:rsidRPr="007A0239" w:rsidRDefault="00997F4C" w:rsidP="00D77071">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44</w:t>
            </w:r>
          </w:p>
        </w:tc>
        <w:tc>
          <w:tcPr>
            <w:tcW w:w="6379" w:type="dxa"/>
          </w:tcPr>
          <w:p w:rsidR="005822AD" w:rsidRPr="006D30C0" w:rsidRDefault="000E1288" w:rsidP="006D30C0">
            <w:pPr>
              <w:jc w:val="center"/>
              <w:rPr>
                <w:rFonts w:ascii="Traditional Arabic" w:hAnsi="Traditional Arabic" w:cs="Traditional Arabic"/>
                <w:sz w:val="28"/>
                <w:szCs w:val="28"/>
                <w:lang w:bidi="ar-DZ"/>
              </w:rPr>
            </w:pPr>
            <w:r w:rsidRPr="000E1288">
              <w:rPr>
                <w:rFonts w:ascii="Traditional Arabic" w:hAnsi="Traditional Arabic" w:cs="Traditional Arabic" w:hint="cs"/>
                <w:b/>
                <w:bCs/>
                <w:rtl/>
                <w:lang w:bidi="ar-DZ"/>
              </w:rPr>
              <w:t xml:space="preserve"> </w:t>
            </w:r>
            <w:r w:rsidRPr="000E1288">
              <w:rPr>
                <w:rFonts w:ascii="Traditional Arabic" w:hAnsi="Traditional Arabic" w:cs="Traditional Arabic"/>
                <w:b/>
                <w:bCs/>
                <w:lang w:bidi="ar-DZ"/>
              </w:rPr>
              <w:t xml:space="preserve">  </w:t>
            </w:r>
            <w:r w:rsidRPr="000E1288">
              <w:rPr>
                <w:rFonts w:asciiTheme="majorBidi" w:hAnsiTheme="majorBidi" w:cstheme="majorBidi"/>
                <w:b/>
                <w:bCs/>
                <w:lang w:bidi="ar-DZ"/>
              </w:rPr>
              <w:t>(CUSUM OF SQUARES)</w:t>
            </w:r>
            <w:r>
              <w:rPr>
                <w:rFonts w:asciiTheme="majorBidi" w:hAnsiTheme="majorBidi" w:cstheme="majorBidi"/>
                <w:b/>
                <w:bCs/>
                <w:lang w:bidi="ar-DZ"/>
              </w:rPr>
              <w:t xml:space="preserve"> </w:t>
            </w:r>
            <w:r w:rsidRPr="000E1288">
              <w:rPr>
                <w:rFonts w:ascii="Traditional Arabic" w:hAnsi="Traditional Arabic" w:cs="Traditional Arabic" w:hint="cs"/>
                <w:sz w:val="28"/>
                <w:szCs w:val="28"/>
                <w:rtl/>
                <w:lang w:bidi="ar-DZ"/>
              </w:rPr>
              <w:t>لإحصائية</w:t>
            </w:r>
            <w:r w:rsidR="0094501E" w:rsidRPr="000E1288">
              <w:rPr>
                <w:rFonts w:ascii="Traditional Arabic" w:hAnsi="Traditional Arabic" w:cs="Traditional Arabic"/>
                <w:sz w:val="28"/>
                <w:szCs w:val="28"/>
                <w:lang w:bidi="ar-DZ"/>
              </w:rPr>
              <w:t xml:space="preserve"> </w:t>
            </w:r>
            <w:r w:rsidRPr="000E1288">
              <w:rPr>
                <w:rFonts w:ascii="Traditional Arabic" w:hAnsi="Traditional Arabic" w:cs="Traditional Arabic" w:hint="cs"/>
                <w:sz w:val="28"/>
                <w:szCs w:val="28"/>
                <w:rtl/>
                <w:lang w:bidi="ar-DZ"/>
              </w:rPr>
              <w:t xml:space="preserve"> </w:t>
            </w:r>
            <w:r w:rsidR="0094501E" w:rsidRPr="000E1288">
              <w:rPr>
                <w:rFonts w:ascii="Traditional Arabic" w:hAnsi="Traditional Arabic" w:cs="Traditional Arabic" w:hint="cs"/>
                <w:sz w:val="28"/>
                <w:szCs w:val="28"/>
                <w:rtl/>
                <w:lang w:bidi="ar-DZ"/>
              </w:rPr>
              <w:t>نتائج إختبار إستقرارية النموذج وفقا</w:t>
            </w:r>
          </w:p>
        </w:tc>
        <w:tc>
          <w:tcPr>
            <w:tcW w:w="1417" w:type="dxa"/>
          </w:tcPr>
          <w:p w:rsidR="005822AD" w:rsidRPr="006D30C0" w:rsidRDefault="00754AA5" w:rsidP="006D30C0">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08</w:t>
            </w:r>
          </w:p>
        </w:tc>
      </w:tr>
    </w:tbl>
    <w:p w:rsidR="005822AD" w:rsidRPr="003965D5" w:rsidRDefault="005822AD" w:rsidP="005822AD">
      <w:pPr>
        <w:spacing w:after="0"/>
        <w:jc w:val="center"/>
        <w:rPr>
          <w:rFonts w:ascii="Traditional Arabic" w:hAnsi="Traditional Arabic" w:cs="Traditional Arabic"/>
          <w:b/>
          <w:bCs/>
          <w:sz w:val="32"/>
          <w:szCs w:val="32"/>
          <w:rtl/>
          <w:lang w:bidi="ar-DZ"/>
        </w:rPr>
      </w:pPr>
    </w:p>
    <w:p w:rsidR="005822AD" w:rsidRPr="003965D5" w:rsidRDefault="005822AD" w:rsidP="005822AD">
      <w:pPr>
        <w:spacing w:after="0"/>
        <w:jc w:val="center"/>
        <w:rPr>
          <w:rFonts w:ascii="Traditional Arabic" w:hAnsi="Traditional Arabic" w:cs="Traditional Arabic"/>
          <w:b/>
          <w:bCs/>
          <w:sz w:val="32"/>
          <w:szCs w:val="32"/>
          <w:rtl/>
          <w:lang w:bidi="ar-DZ"/>
        </w:rPr>
      </w:pPr>
    </w:p>
    <w:p w:rsidR="00937814" w:rsidRPr="003965D5" w:rsidRDefault="00937814" w:rsidP="005822AD">
      <w:pPr>
        <w:spacing w:after="0"/>
        <w:jc w:val="center"/>
        <w:rPr>
          <w:rFonts w:ascii="Traditional Arabic" w:hAnsi="Traditional Arabic" w:cs="Traditional Arabic"/>
          <w:b/>
          <w:bCs/>
          <w:sz w:val="32"/>
          <w:szCs w:val="32"/>
          <w:rtl/>
          <w:lang w:bidi="ar-DZ"/>
        </w:rPr>
      </w:pPr>
    </w:p>
    <w:p w:rsidR="00937814" w:rsidRPr="003965D5" w:rsidRDefault="00937814" w:rsidP="005822AD">
      <w:pPr>
        <w:spacing w:after="0"/>
        <w:jc w:val="center"/>
        <w:rPr>
          <w:rFonts w:ascii="Traditional Arabic" w:hAnsi="Traditional Arabic" w:cs="Traditional Arabic"/>
          <w:b/>
          <w:bCs/>
          <w:sz w:val="32"/>
          <w:szCs w:val="32"/>
          <w:rtl/>
          <w:lang w:bidi="ar-DZ"/>
        </w:rPr>
      </w:pPr>
    </w:p>
    <w:p w:rsidR="00792829" w:rsidRDefault="00792829" w:rsidP="00792829">
      <w:pPr>
        <w:bidi/>
        <w:spacing w:after="0"/>
        <w:rPr>
          <w:rFonts w:ascii="Traditional Arabic" w:hAnsi="Traditional Arabic" w:cs="Traditional Arabic"/>
          <w:b/>
          <w:bCs/>
          <w:sz w:val="32"/>
          <w:szCs w:val="32"/>
          <w:rtl/>
          <w:lang w:bidi="ar-DZ"/>
        </w:rPr>
        <w:sectPr w:rsidR="00792829" w:rsidSect="0084157F">
          <w:headerReference w:type="default" r:id="rId16"/>
          <w:footnotePr>
            <w:numRestart w:val="eachPage"/>
          </w:footnotePr>
          <w:pgSz w:w="11906" w:h="16838"/>
          <w:pgMar w:top="950" w:right="1701" w:bottom="1418" w:left="1134" w:header="709" w:footer="709" w:gutter="0"/>
          <w:pgNumType w:fmt="upperRoman"/>
          <w:cols w:space="708"/>
          <w:rtlGutter/>
          <w:docGrid w:linePitch="360"/>
        </w:sectPr>
      </w:pPr>
    </w:p>
    <w:p w:rsidR="005822AD" w:rsidRPr="003965D5" w:rsidRDefault="005822AD" w:rsidP="005822AD">
      <w:pPr>
        <w:spacing w:after="0"/>
        <w:jc w:val="center"/>
        <w:rPr>
          <w:rFonts w:ascii="Traditional Arabic" w:hAnsi="Traditional Arabic" w:cs="Traditional Arabic"/>
          <w:b/>
          <w:bCs/>
          <w:sz w:val="32"/>
          <w:szCs w:val="32"/>
          <w:rtl/>
          <w:lang w:bidi="ar-DZ"/>
        </w:rPr>
      </w:pPr>
    </w:p>
    <w:tbl>
      <w:tblPr>
        <w:tblStyle w:val="Grilledutableau"/>
        <w:tblpPr w:leftFromText="141" w:rightFromText="141" w:vertAnchor="page" w:horzAnchor="page" w:tblpX="1256" w:tblpY="1921"/>
        <w:tblW w:w="9180" w:type="dxa"/>
        <w:tblLook w:val="04A0" w:firstRow="1" w:lastRow="0" w:firstColumn="1" w:lastColumn="0" w:noHBand="0" w:noVBand="1"/>
      </w:tblPr>
      <w:tblGrid>
        <w:gridCol w:w="1242"/>
        <w:gridCol w:w="6521"/>
        <w:gridCol w:w="1417"/>
      </w:tblGrid>
      <w:tr w:rsidR="00B50508" w:rsidRPr="003965D5" w:rsidTr="00B50508">
        <w:trPr>
          <w:trHeight w:val="558"/>
        </w:trPr>
        <w:tc>
          <w:tcPr>
            <w:tcW w:w="1242" w:type="dxa"/>
          </w:tcPr>
          <w:p w:rsidR="00B50508" w:rsidRDefault="00B50508" w:rsidP="00B50508">
            <w:pPr>
              <w:jc w:val="center"/>
              <w:rPr>
                <w:rFonts w:ascii="Traditional Arabic" w:hAnsi="Traditional Arabic" w:cs="Traditional Arabic"/>
                <w:b/>
                <w:bCs/>
                <w:sz w:val="32"/>
                <w:szCs w:val="32"/>
                <w:rtl/>
                <w:lang w:bidi="ar-DZ"/>
              </w:rPr>
            </w:pPr>
            <w:r w:rsidRPr="003965D5">
              <w:rPr>
                <w:rFonts w:ascii="Traditional Arabic" w:hAnsi="Traditional Arabic" w:cs="Traditional Arabic"/>
                <w:b/>
                <w:bCs/>
                <w:sz w:val="32"/>
                <w:szCs w:val="32"/>
                <w:rtl/>
                <w:lang w:bidi="ar-DZ"/>
              </w:rPr>
              <w:t>الصفحة</w:t>
            </w:r>
          </w:p>
        </w:tc>
        <w:tc>
          <w:tcPr>
            <w:tcW w:w="6521" w:type="dxa"/>
          </w:tcPr>
          <w:p w:rsidR="00B50508" w:rsidRPr="003965D5" w:rsidRDefault="00B50508" w:rsidP="00B50508">
            <w:pP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عنوان </w:t>
            </w:r>
            <w:r w:rsidRPr="003965D5">
              <w:rPr>
                <w:rFonts w:ascii="Traditional Arabic" w:hAnsi="Traditional Arabic" w:cs="Traditional Arabic"/>
                <w:b/>
                <w:bCs/>
                <w:sz w:val="32"/>
                <w:szCs w:val="32"/>
                <w:rtl/>
                <w:lang w:bidi="ar-DZ"/>
              </w:rPr>
              <w:t>الملحق</w:t>
            </w:r>
          </w:p>
        </w:tc>
        <w:tc>
          <w:tcPr>
            <w:tcW w:w="1417" w:type="dxa"/>
          </w:tcPr>
          <w:p w:rsidR="00B50508" w:rsidRPr="003965D5" w:rsidRDefault="00B50508" w:rsidP="00B50508">
            <w:pPr>
              <w:jc w:val="center"/>
              <w:rPr>
                <w:rFonts w:ascii="Traditional Arabic" w:hAnsi="Traditional Arabic" w:cs="Traditional Arabic"/>
                <w:b/>
                <w:bCs/>
                <w:sz w:val="32"/>
                <w:szCs w:val="32"/>
                <w:rtl/>
                <w:lang w:bidi="ar-DZ"/>
              </w:rPr>
            </w:pPr>
            <w:r w:rsidRPr="003965D5">
              <w:rPr>
                <w:rFonts w:ascii="Traditional Arabic" w:hAnsi="Traditional Arabic" w:cs="Traditional Arabic"/>
                <w:b/>
                <w:bCs/>
                <w:sz w:val="32"/>
                <w:szCs w:val="32"/>
                <w:rtl/>
                <w:lang w:bidi="ar-DZ"/>
              </w:rPr>
              <w:t>رقم الملحق</w:t>
            </w:r>
          </w:p>
        </w:tc>
      </w:tr>
      <w:tr w:rsidR="00B50508" w:rsidRPr="003965D5" w:rsidTr="00B50508">
        <w:trPr>
          <w:trHeight w:val="542"/>
        </w:trPr>
        <w:tc>
          <w:tcPr>
            <w:tcW w:w="1242" w:type="dxa"/>
          </w:tcPr>
          <w:p w:rsidR="00B50508" w:rsidRDefault="00997F4C" w:rsidP="00B50508">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59</w:t>
            </w:r>
          </w:p>
        </w:tc>
        <w:tc>
          <w:tcPr>
            <w:tcW w:w="6521" w:type="dxa"/>
          </w:tcPr>
          <w:p w:rsidR="00B50508" w:rsidRPr="003965D5" w:rsidRDefault="001E3DAA" w:rsidP="00B50508">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بيانات الدراسة خلال الفترة (1980-2019)</w:t>
            </w:r>
          </w:p>
        </w:tc>
        <w:tc>
          <w:tcPr>
            <w:tcW w:w="1417" w:type="dxa"/>
          </w:tcPr>
          <w:p w:rsidR="00B50508" w:rsidRPr="006D30C0" w:rsidRDefault="00B50508" w:rsidP="00B50508">
            <w:pPr>
              <w:jc w:val="center"/>
              <w:rPr>
                <w:rFonts w:ascii="Traditional Arabic" w:hAnsi="Traditional Arabic" w:cs="Traditional Arabic"/>
                <w:b/>
                <w:bCs/>
                <w:sz w:val="28"/>
                <w:szCs w:val="28"/>
                <w:lang w:bidi="ar-DZ"/>
              </w:rPr>
            </w:pPr>
            <w:r w:rsidRPr="006D30C0">
              <w:rPr>
                <w:rFonts w:ascii="Traditional Arabic" w:hAnsi="Traditional Arabic" w:cs="Traditional Arabic" w:hint="cs"/>
                <w:b/>
                <w:bCs/>
                <w:sz w:val="28"/>
                <w:szCs w:val="28"/>
                <w:rtl/>
                <w:lang w:bidi="ar-DZ"/>
              </w:rPr>
              <w:t>01</w:t>
            </w:r>
          </w:p>
        </w:tc>
      </w:tr>
      <w:tr w:rsidR="002F45C6" w:rsidRPr="003965D5" w:rsidTr="00B50508">
        <w:trPr>
          <w:trHeight w:val="542"/>
        </w:trPr>
        <w:tc>
          <w:tcPr>
            <w:tcW w:w="1242" w:type="dxa"/>
          </w:tcPr>
          <w:p w:rsidR="002F45C6" w:rsidRDefault="00997F4C" w:rsidP="002F45C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60</w:t>
            </w:r>
          </w:p>
        </w:tc>
        <w:tc>
          <w:tcPr>
            <w:tcW w:w="6521" w:type="dxa"/>
          </w:tcPr>
          <w:p w:rsidR="002F45C6" w:rsidRPr="003965D5" w:rsidRDefault="002F45C6" w:rsidP="002F45C6">
            <w:pPr>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ADF</w:t>
            </w:r>
            <w:r>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إختبار جذر الوحدة بإستخدام</w:t>
            </w:r>
          </w:p>
        </w:tc>
        <w:tc>
          <w:tcPr>
            <w:tcW w:w="1417" w:type="dxa"/>
          </w:tcPr>
          <w:p w:rsidR="002F45C6" w:rsidRPr="006D30C0" w:rsidRDefault="002F45C6" w:rsidP="002F45C6">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02</w:t>
            </w:r>
          </w:p>
        </w:tc>
      </w:tr>
      <w:tr w:rsidR="002F45C6" w:rsidRPr="003965D5" w:rsidTr="00B50508">
        <w:trPr>
          <w:trHeight w:val="542"/>
        </w:trPr>
        <w:tc>
          <w:tcPr>
            <w:tcW w:w="1242" w:type="dxa"/>
          </w:tcPr>
          <w:p w:rsidR="002F45C6" w:rsidRDefault="00997F4C" w:rsidP="002F45C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62</w:t>
            </w:r>
          </w:p>
        </w:tc>
        <w:tc>
          <w:tcPr>
            <w:tcW w:w="6521" w:type="dxa"/>
          </w:tcPr>
          <w:p w:rsidR="002F45C6" w:rsidRPr="003965D5" w:rsidRDefault="002F45C6" w:rsidP="002F45C6">
            <w:pPr>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w:t>
            </w:r>
            <w:r w:rsidRPr="00BD5B0C">
              <w:rPr>
                <w:rFonts w:asciiTheme="majorBidi" w:hAnsiTheme="majorBidi" w:cstheme="majorBidi"/>
                <w:b/>
                <w:bCs/>
                <w:lang w:bidi="ar-DZ"/>
              </w:rPr>
              <w:t>PP</w:t>
            </w:r>
            <w:r>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إختبار جذر الوحدة بإستخدام</w:t>
            </w:r>
          </w:p>
        </w:tc>
        <w:tc>
          <w:tcPr>
            <w:tcW w:w="1417" w:type="dxa"/>
          </w:tcPr>
          <w:p w:rsidR="002F45C6" w:rsidRPr="006D30C0" w:rsidRDefault="002F45C6" w:rsidP="002F45C6">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03</w:t>
            </w:r>
          </w:p>
        </w:tc>
      </w:tr>
      <w:tr w:rsidR="002F45C6" w:rsidRPr="003965D5" w:rsidTr="00B50508">
        <w:trPr>
          <w:trHeight w:val="542"/>
        </w:trPr>
        <w:tc>
          <w:tcPr>
            <w:tcW w:w="1242" w:type="dxa"/>
          </w:tcPr>
          <w:p w:rsidR="002F45C6" w:rsidRDefault="00997F4C" w:rsidP="002F45C6">
            <w:pPr>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64</w:t>
            </w:r>
          </w:p>
        </w:tc>
        <w:tc>
          <w:tcPr>
            <w:tcW w:w="6521" w:type="dxa"/>
          </w:tcPr>
          <w:p w:rsidR="002F45C6" w:rsidRDefault="002F45C6" w:rsidP="002F45C6">
            <w:pPr>
              <w:jc w:val="center"/>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w:t>
            </w:r>
            <w:r>
              <w:rPr>
                <w:rFonts w:asciiTheme="majorBidi" w:hAnsiTheme="majorBidi" w:cstheme="majorBidi"/>
                <w:b/>
                <w:bCs/>
                <w:lang w:bidi="ar-DZ"/>
              </w:rPr>
              <w:t>KPSS</w:t>
            </w:r>
            <w:r>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إختبار جذر الوحدة بإستخدام</w:t>
            </w:r>
          </w:p>
        </w:tc>
        <w:tc>
          <w:tcPr>
            <w:tcW w:w="1417" w:type="dxa"/>
          </w:tcPr>
          <w:p w:rsidR="002F45C6" w:rsidRPr="006D30C0" w:rsidRDefault="002F45C6" w:rsidP="002F45C6">
            <w:pPr>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04</w:t>
            </w:r>
          </w:p>
        </w:tc>
      </w:tr>
    </w:tbl>
    <w:p w:rsidR="005822AD" w:rsidRPr="003965D5" w:rsidRDefault="005822AD" w:rsidP="005822AD">
      <w:pPr>
        <w:jc w:val="center"/>
        <w:rPr>
          <w:rFonts w:ascii="Traditional Arabic" w:hAnsi="Traditional Arabic" w:cs="Traditional Arabic"/>
          <w:b/>
          <w:bCs/>
          <w:sz w:val="32"/>
          <w:szCs w:val="32"/>
          <w:rtl/>
          <w:lang w:bidi="ar-DZ"/>
        </w:rPr>
      </w:pPr>
    </w:p>
    <w:p w:rsidR="00937814" w:rsidRPr="003965D5" w:rsidRDefault="00937814" w:rsidP="005822AD">
      <w:pPr>
        <w:jc w:val="center"/>
        <w:rPr>
          <w:rFonts w:ascii="Traditional Arabic" w:hAnsi="Traditional Arabic" w:cs="Traditional Arabic"/>
          <w:b/>
          <w:bCs/>
          <w:sz w:val="32"/>
          <w:szCs w:val="32"/>
          <w:rtl/>
          <w:lang w:bidi="ar-DZ"/>
        </w:rPr>
      </w:pPr>
    </w:p>
    <w:p w:rsidR="00937814" w:rsidRPr="003965D5" w:rsidRDefault="00937814" w:rsidP="005822AD">
      <w:pPr>
        <w:jc w:val="center"/>
        <w:rPr>
          <w:rFonts w:ascii="Traditional Arabic" w:hAnsi="Traditional Arabic" w:cs="Traditional Arabic"/>
          <w:b/>
          <w:bCs/>
          <w:sz w:val="32"/>
          <w:szCs w:val="32"/>
          <w:rtl/>
          <w:lang w:bidi="ar-DZ"/>
        </w:rPr>
      </w:pPr>
    </w:p>
    <w:p w:rsidR="00937814" w:rsidRPr="003965D5" w:rsidRDefault="00937814" w:rsidP="005822AD">
      <w:pPr>
        <w:jc w:val="center"/>
        <w:rPr>
          <w:rFonts w:ascii="Traditional Arabic" w:hAnsi="Traditional Arabic" w:cs="Traditional Arabic"/>
          <w:b/>
          <w:bCs/>
          <w:sz w:val="32"/>
          <w:szCs w:val="32"/>
          <w:rtl/>
          <w:lang w:bidi="ar-DZ"/>
        </w:rPr>
      </w:pPr>
    </w:p>
    <w:p w:rsidR="00792829" w:rsidRDefault="00792829" w:rsidP="00D77071">
      <w:pPr>
        <w:rPr>
          <w:rFonts w:ascii="Traditional Arabic" w:hAnsi="Traditional Arabic" w:cs="Traditional Arabic"/>
          <w:b/>
          <w:bCs/>
          <w:sz w:val="32"/>
          <w:szCs w:val="32"/>
          <w:lang w:bidi="ar-DZ"/>
        </w:rPr>
        <w:sectPr w:rsidR="00792829" w:rsidSect="0084157F">
          <w:headerReference w:type="default" r:id="rId17"/>
          <w:footnotePr>
            <w:numRestart w:val="eachPage"/>
          </w:footnotePr>
          <w:pgSz w:w="11906" w:h="16838"/>
          <w:pgMar w:top="950" w:right="1701" w:bottom="1418" w:left="1134" w:header="709" w:footer="709" w:gutter="0"/>
          <w:pgNumType w:fmt="upperRoman"/>
          <w:cols w:space="708"/>
          <w:rtlGutter/>
          <w:docGrid w:linePitch="360"/>
        </w:sectPr>
      </w:pPr>
    </w:p>
    <w:tbl>
      <w:tblPr>
        <w:tblStyle w:val="Grilledutableau"/>
        <w:tblpPr w:leftFromText="141" w:rightFromText="141" w:vertAnchor="page" w:horzAnchor="margin" w:tblpX="108" w:tblpY="1741"/>
        <w:tblW w:w="0" w:type="auto"/>
        <w:tblLook w:val="04A0" w:firstRow="1" w:lastRow="0" w:firstColumn="1" w:lastColumn="0" w:noHBand="0" w:noVBand="1"/>
      </w:tblPr>
      <w:tblGrid>
        <w:gridCol w:w="3652"/>
        <w:gridCol w:w="3578"/>
        <w:gridCol w:w="1873"/>
      </w:tblGrid>
      <w:tr w:rsidR="00380172" w:rsidTr="001A4025">
        <w:tc>
          <w:tcPr>
            <w:tcW w:w="3652" w:type="dxa"/>
          </w:tcPr>
          <w:p w:rsidR="00380172" w:rsidRPr="00380172" w:rsidRDefault="00380172" w:rsidP="00B63E03">
            <w:pPr>
              <w:jc w:val="center"/>
              <w:rPr>
                <w:rFonts w:ascii="Traditional Arabic" w:hAnsi="Traditional Arabic" w:cs="Traditional Arabic"/>
                <w:b/>
                <w:bCs/>
                <w:sz w:val="32"/>
                <w:szCs w:val="32"/>
                <w:lang w:bidi="ar-DZ"/>
              </w:rPr>
            </w:pPr>
            <w:r w:rsidRPr="00380172">
              <w:rPr>
                <w:rFonts w:ascii="Traditional Arabic" w:hAnsi="Traditional Arabic" w:cs="Traditional Arabic" w:hint="cs"/>
                <w:b/>
                <w:bCs/>
                <w:sz w:val="32"/>
                <w:szCs w:val="32"/>
                <w:rtl/>
                <w:lang w:bidi="ar-DZ"/>
              </w:rPr>
              <w:lastRenderedPageBreak/>
              <w:t>باللغة الأجنبية</w:t>
            </w:r>
          </w:p>
        </w:tc>
        <w:tc>
          <w:tcPr>
            <w:tcW w:w="3578" w:type="dxa"/>
          </w:tcPr>
          <w:p w:rsidR="00380172" w:rsidRPr="00380172" w:rsidRDefault="00380172" w:rsidP="00B63E03">
            <w:pPr>
              <w:jc w:val="center"/>
              <w:rPr>
                <w:rFonts w:ascii="Traditional Arabic" w:hAnsi="Traditional Arabic" w:cs="Traditional Arabic"/>
                <w:b/>
                <w:bCs/>
                <w:sz w:val="32"/>
                <w:szCs w:val="32"/>
                <w:lang w:bidi="ar-DZ"/>
              </w:rPr>
            </w:pPr>
            <w:r w:rsidRPr="00380172">
              <w:rPr>
                <w:rFonts w:ascii="Traditional Arabic" w:hAnsi="Traditional Arabic" w:cs="Traditional Arabic" w:hint="cs"/>
                <w:b/>
                <w:bCs/>
                <w:sz w:val="32"/>
                <w:szCs w:val="32"/>
                <w:rtl/>
                <w:lang w:bidi="ar-DZ"/>
              </w:rPr>
              <w:t>الدلالة</w:t>
            </w:r>
          </w:p>
        </w:tc>
        <w:tc>
          <w:tcPr>
            <w:tcW w:w="1873" w:type="dxa"/>
          </w:tcPr>
          <w:p w:rsidR="00380172" w:rsidRPr="00380172" w:rsidRDefault="00380172" w:rsidP="00B63E03">
            <w:pPr>
              <w:jc w:val="center"/>
              <w:rPr>
                <w:rFonts w:ascii="Traditional Arabic" w:hAnsi="Traditional Arabic" w:cs="Traditional Arabic"/>
                <w:b/>
                <w:bCs/>
                <w:sz w:val="32"/>
                <w:szCs w:val="32"/>
                <w:lang w:bidi="ar-DZ"/>
              </w:rPr>
            </w:pPr>
            <w:r w:rsidRPr="00380172">
              <w:rPr>
                <w:rFonts w:ascii="Traditional Arabic" w:hAnsi="Traditional Arabic" w:cs="Traditional Arabic" w:hint="cs"/>
                <w:b/>
                <w:bCs/>
                <w:sz w:val="32"/>
                <w:szCs w:val="32"/>
                <w:rtl/>
                <w:lang w:bidi="ar-DZ"/>
              </w:rPr>
              <w:t>الرمز أو الإختصار</w:t>
            </w:r>
          </w:p>
        </w:tc>
      </w:tr>
      <w:tr w:rsidR="00380172" w:rsidTr="001A4025">
        <w:tc>
          <w:tcPr>
            <w:tcW w:w="3652" w:type="dxa"/>
            <w:vAlign w:val="center"/>
          </w:tcPr>
          <w:p w:rsidR="00380172" w:rsidRPr="00184862" w:rsidRDefault="00B82A35" w:rsidP="00B63E03">
            <w:pPr>
              <w:jc w:val="center"/>
              <w:rPr>
                <w:rFonts w:asciiTheme="majorBidi" w:hAnsiTheme="majorBidi" w:cstheme="majorBidi"/>
                <w:lang w:bidi="ar-DZ"/>
              </w:rPr>
            </w:pPr>
            <w:r w:rsidRPr="00184862">
              <w:rPr>
                <w:rFonts w:asciiTheme="majorBidi" w:hAnsiTheme="majorBidi" w:cstheme="majorBidi"/>
                <w:lang w:bidi="ar-DZ"/>
              </w:rPr>
              <w:t>Gross Domestic Product</w:t>
            </w:r>
          </w:p>
        </w:tc>
        <w:tc>
          <w:tcPr>
            <w:tcW w:w="3578" w:type="dxa"/>
          </w:tcPr>
          <w:p w:rsidR="00380172" w:rsidRPr="00184862" w:rsidRDefault="007B5024" w:rsidP="00B63E03">
            <w:pPr>
              <w:jc w:val="center"/>
              <w:rPr>
                <w:rFonts w:ascii="Traditional Arabic" w:hAnsi="Traditional Arabic" w:cs="Traditional Arabic"/>
                <w:sz w:val="32"/>
                <w:szCs w:val="32"/>
                <w:rtl/>
                <w:lang w:bidi="ar-DZ"/>
              </w:rPr>
            </w:pPr>
            <w:r w:rsidRPr="00184862">
              <w:rPr>
                <w:rFonts w:ascii="Traditional Arabic" w:hAnsi="Traditional Arabic" w:cs="Traditional Arabic" w:hint="cs"/>
                <w:sz w:val="32"/>
                <w:szCs w:val="32"/>
                <w:rtl/>
                <w:lang w:bidi="ar-DZ"/>
              </w:rPr>
              <w:t>الناتج المحلي الإجمالي</w:t>
            </w:r>
          </w:p>
        </w:tc>
        <w:tc>
          <w:tcPr>
            <w:tcW w:w="1873" w:type="dxa"/>
            <w:vAlign w:val="center"/>
          </w:tcPr>
          <w:p w:rsidR="00380172" w:rsidRPr="00B82A35" w:rsidRDefault="00D77071" w:rsidP="00B16090">
            <w:pPr>
              <w:jc w:val="center"/>
              <w:rPr>
                <w:rFonts w:asciiTheme="majorBidi" w:hAnsiTheme="majorBidi" w:cstheme="majorBidi"/>
                <w:b/>
                <w:bCs/>
                <w:lang w:bidi="ar-DZ"/>
              </w:rPr>
            </w:pPr>
            <w:r w:rsidRPr="00B82A35">
              <w:rPr>
                <w:rFonts w:asciiTheme="majorBidi" w:hAnsiTheme="majorBidi" w:cstheme="majorBidi"/>
                <w:b/>
                <w:bCs/>
                <w:lang w:bidi="ar-DZ"/>
              </w:rPr>
              <w:t>GD</w:t>
            </w:r>
            <w:r w:rsidR="00B16090" w:rsidRPr="00B82A35">
              <w:rPr>
                <w:rFonts w:asciiTheme="majorBidi" w:hAnsiTheme="majorBidi" w:cstheme="majorBidi"/>
                <w:b/>
                <w:bCs/>
                <w:lang w:bidi="ar-DZ"/>
              </w:rPr>
              <w:t>P</w:t>
            </w:r>
          </w:p>
        </w:tc>
      </w:tr>
      <w:tr w:rsidR="00380172" w:rsidTr="001A4025">
        <w:tc>
          <w:tcPr>
            <w:tcW w:w="3652" w:type="dxa"/>
            <w:vAlign w:val="center"/>
          </w:tcPr>
          <w:p w:rsidR="00380172" w:rsidRPr="00184862" w:rsidRDefault="000E1288" w:rsidP="000E1288">
            <w:pPr>
              <w:jc w:val="center"/>
              <w:rPr>
                <w:rFonts w:asciiTheme="majorBidi" w:hAnsiTheme="majorBidi" w:cstheme="majorBidi"/>
                <w:lang w:bidi="ar-DZ"/>
              </w:rPr>
            </w:pPr>
            <w:r w:rsidRPr="00184862">
              <w:rPr>
                <w:rFonts w:asciiTheme="majorBidi" w:hAnsiTheme="majorBidi" w:cstheme="majorBidi"/>
                <w:lang w:bidi="ar-DZ"/>
              </w:rPr>
              <w:t xml:space="preserve">Foreign </w:t>
            </w:r>
            <w:r w:rsidR="00FA5CA9" w:rsidRPr="00184862">
              <w:rPr>
                <w:rFonts w:asciiTheme="majorBidi" w:hAnsiTheme="majorBidi" w:cstheme="majorBidi"/>
                <w:lang w:bidi="ar-DZ"/>
              </w:rPr>
              <w:t xml:space="preserve">Direct </w:t>
            </w:r>
            <w:r w:rsidR="00B82A35" w:rsidRPr="00184862">
              <w:rPr>
                <w:rFonts w:asciiTheme="majorBidi" w:hAnsiTheme="majorBidi" w:cstheme="majorBidi"/>
                <w:lang w:bidi="ar-DZ"/>
              </w:rPr>
              <w:t>Inves</w:t>
            </w:r>
            <w:r w:rsidR="00FA5CA9" w:rsidRPr="00184862">
              <w:rPr>
                <w:rFonts w:asciiTheme="majorBidi" w:hAnsiTheme="majorBidi" w:cstheme="majorBidi"/>
                <w:lang w:bidi="ar-DZ"/>
              </w:rPr>
              <w:t>tment</w:t>
            </w:r>
          </w:p>
        </w:tc>
        <w:tc>
          <w:tcPr>
            <w:tcW w:w="3578" w:type="dxa"/>
          </w:tcPr>
          <w:p w:rsidR="00380172"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الإستثمار الأجنبي المباشر</w:t>
            </w:r>
          </w:p>
        </w:tc>
        <w:tc>
          <w:tcPr>
            <w:tcW w:w="1873" w:type="dxa"/>
            <w:vAlign w:val="center"/>
          </w:tcPr>
          <w:p w:rsidR="00380172" w:rsidRPr="00B82A35" w:rsidRDefault="000E1288" w:rsidP="000E1288">
            <w:pPr>
              <w:jc w:val="center"/>
              <w:rPr>
                <w:rFonts w:asciiTheme="majorBidi" w:hAnsiTheme="majorBidi" w:cstheme="majorBidi"/>
                <w:b/>
                <w:bCs/>
                <w:lang w:bidi="ar-DZ"/>
              </w:rPr>
            </w:pPr>
            <w:r w:rsidRPr="00B82A35">
              <w:rPr>
                <w:rFonts w:asciiTheme="majorBidi" w:hAnsiTheme="majorBidi" w:cstheme="majorBidi"/>
                <w:b/>
                <w:bCs/>
                <w:lang w:bidi="ar-DZ"/>
              </w:rPr>
              <w:t>F</w:t>
            </w:r>
            <w:r w:rsidR="00FA5CA9" w:rsidRPr="00B82A35">
              <w:rPr>
                <w:rFonts w:asciiTheme="majorBidi" w:hAnsiTheme="majorBidi" w:cstheme="majorBidi"/>
                <w:b/>
                <w:bCs/>
                <w:lang w:bidi="ar-DZ"/>
              </w:rPr>
              <w:t>D</w:t>
            </w:r>
            <w:r w:rsidR="00D77071" w:rsidRPr="00B82A35">
              <w:rPr>
                <w:rFonts w:asciiTheme="majorBidi" w:hAnsiTheme="majorBidi" w:cstheme="majorBidi"/>
                <w:b/>
                <w:bCs/>
                <w:lang w:bidi="ar-DZ"/>
              </w:rPr>
              <w:t>I</w:t>
            </w:r>
          </w:p>
        </w:tc>
      </w:tr>
      <w:tr w:rsidR="00380172" w:rsidTr="001A4025">
        <w:tc>
          <w:tcPr>
            <w:tcW w:w="3652" w:type="dxa"/>
            <w:vAlign w:val="center"/>
          </w:tcPr>
          <w:p w:rsidR="00380172" w:rsidRPr="00184862" w:rsidRDefault="00FA5CA9" w:rsidP="00B63E03">
            <w:pPr>
              <w:jc w:val="center"/>
              <w:rPr>
                <w:rFonts w:asciiTheme="majorBidi" w:hAnsiTheme="majorBidi" w:cstheme="majorBidi"/>
                <w:lang w:bidi="ar-DZ"/>
              </w:rPr>
            </w:pPr>
            <w:r w:rsidRPr="00184862">
              <w:rPr>
                <w:rFonts w:asciiTheme="majorBidi" w:hAnsiTheme="majorBidi" w:cstheme="majorBidi"/>
                <w:lang w:bidi="ar-DZ"/>
              </w:rPr>
              <w:t>Capital formation</w:t>
            </w:r>
          </w:p>
        </w:tc>
        <w:tc>
          <w:tcPr>
            <w:tcW w:w="3578" w:type="dxa"/>
          </w:tcPr>
          <w:p w:rsidR="00380172"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تكوين رأس المال</w:t>
            </w:r>
          </w:p>
        </w:tc>
        <w:tc>
          <w:tcPr>
            <w:tcW w:w="1873" w:type="dxa"/>
            <w:vAlign w:val="center"/>
          </w:tcPr>
          <w:p w:rsidR="00380172" w:rsidRPr="00B82A35" w:rsidRDefault="00D77071" w:rsidP="00B63E03">
            <w:pPr>
              <w:jc w:val="center"/>
              <w:rPr>
                <w:rFonts w:asciiTheme="majorBidi" w:hAnsiTheme="majorBidi" w:cstheme="majorBidi"/>
                <w:b/>
                <w:bCs/>
                <w:lang w:bidi="ar-DZ"/>
              </w:rPr>
            </w:pPr>
            <w:r w:rsidRPr="00B82A35">
              <w:rPr>
                <w:rFonts w:asciiTheme="majorBidi" w:hAnsiTheme="majorBidi" w:cstheme="majorBidi"/>
                <w:b/>
                <w:bCs/>
                <w:lang w:bidi="ar-DZ"/>
              </w:rPr>
              <w:t>CF</w:t>
            </w:r>
          </w:p>
        </w:tc>
      </w:tr>
      <w:tr w:rsidR="00380172" w:rsidTr="001A4025">
        <w:trPr>
          <w:trHeight w:val="267"/>
        </w:trPr>
        <w:tc>
          <w:tcPr>
            <w:tcW w:w="3652" w:type="dxa"/>
            <w:vAlign w:val="center"/>
          </w:tcPr>
          <w:p w:rsidR="00380172" w:rsidRPr="00184862" w:rsidRDefault="00FA5CA9" w:rsidP="00B63E03">
            <w:pPr>
              <w:jc w:val="center"/>
              <w:rPr>
                <w:rFonts w:asciiTheme="majorBidi" w:hAnsiTheme="majorBidi" w:cstheme="majorBidi"/>
                <w:lang w:bidi="ar-DZ"/>
              </w:rPr>
            </w:pPr>
            <w:r w:rsidRPr="00184862">
              <w:rPr>
                <w:rFonts w:asciiTheme="majorBidi" w:hAnsiTheme="majorBidi" w:cstheme="majorBidi"/>
                <w:lang w:bidi="ar-DZ"/>
              </w:rPr>
              <w:t>Imports</w:t>
            </w:r>
          </w:p>
        </w:tc>
        <w:tc>
          <w:tcPr>
            <w:tcW w:w="3578" w:type="dxa"/>
          </w:tcPr>
          <w:p w:rsidR="00380172"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الواردات</w:t>
            </w:r>
          </w:p>
        </w:tc>
        <w:tc>
          <w:tcPr>
            <w:tcW w:w="1873" w:type="dxa"/>
            <w:vAlign w:val="center"/>
          </w:tcPr>
          <w:p w:rsidR="00380172" w:rsidRPr="00B82A35" w:rsidRDefault="00D77071" w:rsidP="00B63E03">
            <w:pPr>
              <w:jc w:val="center"/>
              <w:rPr>
                <w:rFonts w:asciiTheme="majorBidi" w:hAnsiTheme="majorBidi" w:cstheme="majorBidi"/>
                <w:b/>
                <w:bCs/>
                <w:lang w:bidi="ar-DZ"/>
              </w:rPr>
            </w:pPr>
            <w:r w:rsidRPr="00B82A35">
              <w:rPr>
                <w:rFonts w:asciiTheme="majorBidi" w:hAnsiTheme="majorBidi" w:cstheme="majorBidi"/>
                <w:b/>
                <w:bCs/>
                <w:lang w:bidi="ar-DZ"/>
              </w:rPr>
              <w:t>IMP</w:t>
            </w:r>
          </w:p>
        </w:tc>
      </w:tr>
      <w:tr w:rsidR="00380172" w:rsidTr="001A4025">
        <w:tc>
          <w:tcPr>
            <w:tcW w:w="3652" w:type="dxa"/>
            <w:vAlign w:val="center"/>
          </w:tcPr>
          <w:p w:rsidR="00380172" w:rsidRPr="00184862" w:rsidRDefault="00FA5CA9" w:rsidP="00B63E03">
            <w:pPr>
              <w:jc w:val="center"/>
              <w:rPr>
                <w:rFonts w:asciiTheme="majorBidi" w:hAnsiTheme="majorBidi" w:cstheme="majorBidi"/>
                <w:lang w:bidi="ar-DZ"/>
              </w:rPr>
            </w:pPr>
            <w:r w:rsidRPr="00184862">
              <w:rPr>
                <w:rFonts w:asciiTheme="majorBidi" w:hAnsiTheme="majorBidi" w:cstheme="majorBidi"/>
                <w:lang w:bidi="ar-DZ"/>
              </w:rPr>
              <w:t>Real Effective Exchange Rate</w:t>
            </w:r>
          </w:p>
        </w:tc>
        <w:tc>
          <w:tcPr>
            <w:tcW w:w="3578" w:type="dxa"/>
          </w:tcPr>
          <w:p w:rsidR="00380172"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سعر الصرف الفعلي الحقيقي</w:t>
            </w:r>
          </w:p>
        </w:tc>
        <w:tc>
          <w:tcPr>
            <w:tcW w:w="1873" w:type="dxa"/>
            <w:vAlign w:val="center"/>
          </w:tcPr>
          <w:p w:rsidR="00380172" w:rsidRPr="00B82A35" w:rsidRDefault="00FA5CA9" w:rsidP="00B63E03">
            <w:pPr>
              <w:jc w:val="center"/>
              <w:rPr>
                <w:rFonts w:asciiTheme="majorBidi" w:hAnsiTheme="majorBidi" w:cstheme="majorBidi"/>
                <w:b/>
                <w:bCs/>
                <w:lang w:bidi="ar-DZ"/>
              </w:rPr>
            </w:pPr>
            <w:r w:rsidRPr="00B82A35">
              <w:rPr>
                <w:rFonts w:asciiTheme="majorBidi" w:hAnsiTheme="majorBidi" w:cstheme="majorBidi"/>
                <w:b/>
                <w:bCs/>
                <w:lang w:bidi="ar-DZ"/>
              </w:rPr>
              <w:t>R</w:t>
            </w:r>
            <w:r w:rsidR="00D77071" w:rsidRPr="00B82A35">
              <w:rPr>
                <w:rFonts w:asciiTheme="majorBidi" w:hAnsiTheme="majorBidi" w:cstheme="majorBidi"/>
                <w:b/>
                <w:bCs/>
                <w:lang w:bidi="ar-DZ"/>
              </w:rPr>
              <w:t>EE</w:t>
            </w:r>
            <w:r w:rsidRPr="00B82A35">
              <w:rPr>
                <w:rFonts w:asciiTheme="majorBidi" w:hAnsiTheme="majorBidi" w:cstheme="majorBidi"/>
                <w:b/>
                <w:bCs/>
                <w:lang w:bidi="ar-DZ"/>
              </w:rPr>
              <w:t>R</w:t>
            </w:r>
          </w:p>
        </w:tc>
      </w:tr>
      <w:tr w:rsidR="00380172" w:rsidTr="001A4025">
        <w:tc>
          <w:tcPr>
            <w:tcW w:w="3652" w:type="dxa"/>
            <w:vAlign w:val="center"/>
          </w:tcPr>
          <w:p w:rsidR="00380172" w:rsidRPr="00184862" w:rsidRDefault="00B63E03" w:rsidP="006D30C0">
            <w:pPr>
              <w:jc w:val="center"/>
              <w:rPr>
                <w:rFonts w:asciiTheme="majorBidi" w:hAnsiTheme="majorBidi" w:cstheme="majorBidi"/>
                <w:lang w:bidi="ar-DZ"/>
              </w:rPr>
            </w:pPr>
            <w:r w:rsidRPr="00184862">
              <w:rPr>
                <w:rFonts w:asciiTheme="majorBidi" w:hAnsiTheme="majorBidi" w:cstheme="majorBidi"/>
                <w:lang w:bidi="ar-DZ"/>
              </w:rPr>
              <w:t>Auto Régressive Distributed Lag</w:t>
            </w:r>
          </w:p>
        </w:tc>
        <w:tc>
          <w:tcPr>
            <w:tcW w:w="3578" w:type="dxa"/>
          </w:tcPr>
          <w:p w:rsidR="00380172"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نموذج الإنحدار الذاتي للفجوات الزمنية المتباطئة</w:t>
            </w:r>
          </w:p>
        </w:tc>
        <w:tc>
          <w:tcPr>
            <w:tcW w:w="1873" w:type="dxa"/>
            <w:vAlign w:val="center"/>
          </w:tcPr>
          <w:p w:rsidR="00380172" w:rsidRPr="00B82A35" w:rsidRDefault="00D77071" w:rsidP="00B63E03">
            <w:pPr>
              <w:jc w:val="center"/>
              <w:rPr>
                <w:rFonts w:asciiTheme="majorBidi" w:hAnsiTheme="majorBidi" w:cstheme="majorBidi"/>
                <w:b/>
                <w:bCs/>
                <w:lang w:bidi="ar-DZ"/>
              </w:rPr>
            </w:pPr>
            <w:r w:rsidRPr="00B82A35">
              <w:rPr>
                <w:rFonts w:asciiTheme="majorBidi" w:hAnsiTheme="majorBidi" w:cstheme="majorBidi"/>
                <w:b/>
                <w:bCs/>
                <w:lang w:bidi="ar-DZ"/>
              </w:rPr>
              <w:t>ARDL</w:t>
            </w:r>
          </w:p>
        </w:tc>
      </w:tr>
      <w:tr w:rsidR="00380172" w:rsidTr="001A4025">
        <w:tc>
          <w:tcPr>
            <w:tcW w:w="3652" w:type="dxa"/>
            <w:vAlign w:val="center"/>
          </w:tcPr>
          <w:p w:rsidR="00380172" w:rsidRPr="00184862" w:rsidRDefault="00B63E03" w:rsidP="00B63E03">
            <w:pPr>
              <w:jc w:val="center"/>
              <w:rPr>
                <w:rFonts w:asciiTheme="majorBidi" w:hAnsiTheme="majorBidi" w:cstheme="majorBidi"/>
                <w:lang w:bidi="ar-DZ"/>
              </w:rPr>
            </w:pPr>
            <w:r w:rsidRPr="00184862">
              <w:rPr>
                <w:rFonts w:asciiTheme="majorBidi" w:hAnsiTheme="majorBidi" w:cstheme="majorBidi"/>
                <w:lang w:bidi="ar-DZ"/>
              </w:rPr>
              <w:t>Augmunted Dikky Fuller</w:t>
            </w:r>
          </w:p>
        </w:tc>
        <w:tc>
          <w:tcPr>
            <w:tcW w:w="3578" w:type="dxa"/>
          </w:tcPr>
          <w:p w:rsidR="00380172"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إختبار جذر الوحدة</w:t>
            </w:r>
          </w:p>
        </w:tc>
        <w:tc>
          <w:tcPr>
            <w:tcW w:w="1873" w:type="dxa"/>
            <w:vAlign w:val="center"/>
          </w:tcPr>
          <w:p w:rsidR="00380172" w:rsidRPr="00B82A35" w:rsidRDefault="00D77071" w:rsidP="00B63E03">
            <w:pPr>
              <w:jc w:val="center"/>
              <w:rPr>
                <w:rFonts w:asciiTheme="majorBidi" w:hAnsiTheme="majorBidi" w:cstheme="majorBidi"/>
                <w:b/>
                <w:bCs/>
                <w:lang w:bidi="ar-DZ"/>
              </w:rPr>
            </w:pPr>
            <w:r w:rsidRPr="00B82A35">
              <w:rPr>
                <w:rFonts w:asciiTheme="majorBidi" w:hAnsiTheme="majorBidi" w:cstheme="majorBidi"/>
                <w:b/>
                <w:bCs/>
                <w:lang w:bidi="ar-DZ"/>
              </w:rPr>
              <w:t>ADF</w:t>
            </w:r>
          </w:p>
        </w:tc>
      </w:tr>
      <w:tr w:rsidR="00D77071" w:rsidTr="001A4025">
        <w:tc>
          <w:tcPr>
            <w:tcW w:w="3652" w:type="dxa"/>
            <w:vAlign w:val="center"/>
          </w:tcPr>
          <w:p w:rsidR="00D77071" w:rsidRPr="00184862" w:rsidRDefault="00B63E03" w:rsidP="00B63E03">
            <w:pPr>
              <w:jc w:val="center"/>
              <w:rPr>
                <w:rFonts w:asciiTheme="majorBidi" w:hAnsiTheme="majorBidi" w:cstheme="majorBidi"/>
                <w:lang w:bidi="ar-DZ"/>
              </w:rPr>
            </w:pPr>
            <w:r w:rsidRPr="00184862">
              <w:rPr>
                <w:rFonts w:asciiTheme="majorBidi" w:hAnsiTheme="majorBidi" w:cstheme="majorBidi"/>
                <w:lang w:bidi="ar-DZ"/>
              </w:rPr>
              <w:t>Phillip Peron</w:t>
            </w:r>
          </w:p>
        </w:tc>
        <w:tc>
          <w:tcPr>
            <w:tcW w:w="3578" w:type="dxa"/>
          </w:tcPr>
          <w:p w:rsidR="00D77071"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إختبار جذر الوحدة</w:t>
            </w:r>
          </w:p>
        </w:tc>
        <w:tc>
          <w:tcPr>
            <w:tcW w:w="1873" w:type="dxa"/>
            <w:vAlign w:val="center"/>
          </w:tcPr>
          <w:p w:rsidR="00D77071" w:rsidRPr="00B82A35" w:rsidRDefault="00D77071" w:rsidP="00B63E03">
            <w:pPr>
              <w:jc w:val="center"/>
              <w:rPr>
                <w:rFonts w:asciiTheme="majorBidi" w:hAnsiTheme="majorBidi" w:cstheme="majorBidi"/>
                <w:b/>
                <w:bCs/>
                <w:lang w:bidi="ar-DZ"/>
              </w:rPr>
            </w:pPr>
            <w:r w:rsidRPr="00B82A35">
              <w:rPr>
                <w:rFonts w:asciiTheme="majorBidi" w:hAnsiTheme="majorBidi" w:cstheme="majorBidi"/>
                <w:b/>
                <w:bCs/>
                <w:lang w:bidi="ar-DZ"/>
              </w:rPr>
              <w:t>PP</w:t>
            </w:r>
          </w:p>
        </w:tc>
      </w:tr>
      <w:tr w:rsidR="001A4025" w:rsidTr="001A4025">
        <w:tc>
          <w:tcPr>
            <w:tcW w:w="3652" w:type="dxa"/>
            <w:vAlign w:val="center"/>
          </w:tcPr>
          <w:p w:rsidR="001A4025" w:rsidRPr="00184862" w:rsidRDefault="001A4025" w:rsidP="001A4025">
            <w:pPr>
              <w:jc w:val="center"/>
              <w:rPr>
                <w:rFonts w:asciiTheme="majorBidi" w:hAnsiTheme="majorBidi" w:cstheme="majorBidi"/>
                <w:lang w:bidi="ar-DZ"/>
              </w:rPr>
            </w:pPr>
            <w:r>
              <w:rPr>
                <w:rFonts w:asciiTheme="majorBidi" w:hAnsiTheme="majorBidi" w:cstheme="majorBidi"/>
                <w:lang w:bidi="ar-DZ"/>
              </w:rPr>
              <w:t>Kwiatkowski- Philips- Schmidt- Shin</w:t>
            </w:r>
          </w:p>
        </w:tc>
        <w:tc>
          <w:tcPr>
            <w:tcW w:w="3578" w:type="dxa"/>
          </w:tcPr>
          <w:p w:rsidR="001A4025" w:rsidRPr="00184862" w:rsidRDefault="001A4025" w:rsidP="001A4025">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إختبار جذر الوحدة</w:t>
            </w:r>
          </w:p>
        </w:tc>
        <w:tc>
          <w:tcPr>
            <w:tcW w:w="1873" w:type="dxa"/>
            <w:vAlign w:val="center"/>
          </w:tcPr>
          <w:p w:rsidR="001A4025" w:rsidRPr="00B82A35" w:rsidRDefault="001A4025" w:rsidP="001A4025">
            <w:pPr>
              <w:jc w:val="center"/>
              <w:rPr>
                <w:rFonts w:asciiTheme="majorBidi" w:hAnsiTheme="majorBidi" w:cstheme="majorBidi"/>
                <w:b/>
                <w:bCs/>
                <w:lang w:bidi="ar-DZ"/>
              </w:rPr>
            </w:pPr>
            <w:r>
              <w:rPr>
                <w:rFonts w:asciiTheme="majorBidi" w:hAnsiTheme="majorBidi" w:cstheme="majorBidi"/>
                <w:b/>
                <w:bCs/>
                <w:lang w:bidi="ar-DZ"/>
              </w:rPr>
              <w:t>KPSS</w:t>
            </w:r>
          </w:p>
        </w:tc>
      </w:tr>
      <w:tr w:rsidR="00D77071" w:rsidTr="001A4025">
        <w:tc>
          <w:tcPr>
            <w:tcW w:w="3652" w:type="dxa"/>
          </w:tcPr>
          <w:p w:rsidR="00D77071" w:rsidRPr="00B17ADA" w:rsidRDefault="007B5024" w:rsidP="00B63E03">
            <w:pPr>
              <w:jc w:val="center"/>
              <w:rPr>
                <w:rFonts w:ascii="Traditional Arabic" w:hAnsi="Traditional Arabic" w:cs="Traditional Arabic"/>
                <w:sz w:val="32"/>
                <w:szCs w:val="32"/>
                <w:lang w:val="en-US" w:bidi="ar-DZ"/>
              </w:rPr>
            </w:pPr>
            <w:r w:rsidRPr="00B17ADA">
              <w:rPr>
                <w:rFonts w:asciiTheme="majorBidi" w:hAnsiTheme="majorBidi" w:cstheme="majorBidi"/>
                <w:lang w:val="en-US" w:bidi="ar-DZ"/>
              </w:rPr>
              <w:t xml:space="preserve">Algerian Dinar Against the US Dollar </w:t>
            </w:r>
          </w:p>
        </w:tc>
        <w:tc>
          <w:tcPr>
            <w:tcW w:w="3578" w:type="dxa"/>
          </w:tcPr>
          <w:p w:rsidR="00D77071" w:rsidRPr="00184862" w:rsidRDefault="007B5024" w:rsidP="00B63E03">
            <w:pPr>
              <w:jc w:val="center"/>
              <w:rPr>
                <w:rFonts w:ascii="Traditional Arabic" w:hAnsi="Traditional Arabic" w:cs="Traditional Arabic"/>
                <w:sz w:val="32"/>
                <w:szCs w:val="32"/>
                <w:lang w:bidi="ar-DZ"/>
              </w:rPr>
            </w:pPr>
            <w:r w:rsidRPr="00184862">
              <w:rPr>
                <w:rFonts w:ascii="Traditional Arabic" w:hAnsi="Traditional Arabic" w:cs="Traditional Arabic" w:hint="cs"/>
                <w:sz w:val="32"/>
                <w:szCs w:val="32"/>
                <w:rtl/>
                <w:lang w:bidi="ar-DZ"/>
              </w:rPr>
              <w:t>الدينار الجزائري مقابل الدولار الأمريكي</w:t>
            </w:r>
          </w:p>
        </w:tc>
        <w:tc>
          <w:tcPr>
            <w:tcW w:w="1873" w:type="dxa"/>
          </w:tcPr>
          <w:p w:rsidR="00D77071" w:rsidRDefault="00B82A35" w:rsidP="00B63E03">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دج/</w:t>
            </w:r>
            <w:r>
              <w:rPr>
                <w:rFonts w:ascii="Traditional Arabic" w:hAnsi="Traditional Arabic" w:cs="Traditional Arabic"/>
                <w:b/>
                <w:bCs/>
                <w:sz w:val="32"/>
                <w:szCs w:val="32"/>
                <w:rtl/>
                <w:lang w:bidi="ar-DZ"/>
              </w:rPr>
              <w:t>$</w:t>
            </w:r>
          </w:p>
        </w:tc>
      </w:tr>
    </w:tbl>
    <w:p w:rsidR="00C473C3" w:rsidRDefault="00184862" w:rsidP="00184862">
      <w:pPr>
        <w:tabs>
          <w:tab w:val="left" w:pos="6300"/>
        </w:tabs>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ab/>
      </w: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C473C3" w:rsidRDefault="00C473C3" w:rsidP="00C473C3">
      <w:pPr>
        <w:jc w:val="center"/>
        <w:rPr>
          <w:rFonts w:ascii="Traditional Arabic" w:hAnsi="Traditional Arabic" w:cs="Traditional Arabic"/>
          <w:b/>
          <w:bCs/>
          <w:sz w:val="32"/>
          <w:szCs w:val="32"/>
          <w:rtl/>
          <w:lang w:bidi="ar-DZ"/>
        </w:rPr>
      </w:pPr>
    </w:p>
    <w:p w:rsidR="008870B3" w:rsidRDefault="008870B3" w:rsidP="00C473C3">
      <w:pPr>
        <w:jc w:val="center"/>
        <w:rPr>
          <w:rFonts w:ascii="Traditional Arabic" w:hAnsi="Traditional Arabic" w:cs="Traditional Arabic"/>
          <w:b/>
          <w:bCs/>
          <w:sz w:val="32"/>
          <w:szCs w:val="32"/>
          <w:lang w:bidi="ar-DZ"/>
        </w:rPr>
        <w:sectPr w:rsidR="008870B3" w:rsidSect="0084157F">
          <w:headerReference w:type="default" r:id="rId18"/>
          <w:footnotePr>
            <w:numRestart w:val="eachPage"/>
          </w:footnotePr>
          <w:pgSz w:w="11906" w:h="16838"/>
          <w:pgMar w:top="950" w:right="1701" w:bottom="1418" w:left="1134" w:header="709" w:footer="709" w:gutter="0"/>
          <w:pgNumType w:fmt="upperRoman"/>
          <w:cols w:space="708"/>
          <w:rtlGutter/>
          <w:docGrid w:linePitch="360"/>
        </w:sectPr>
      </w:pPr>
    </w:p>
    <w:p w:rsidR="00B05BAC" w:rsidRDefault="005344F0" w:rsidP="00EE107C">
      <w:pPr>
        <w:spacing w:after="0" w:line="240" w:lineRule="auto"/>
        <w:rPr>
          <w:b/>
          <w:bCs/>
          <w:noProof/>
          <w:color w:val="000000"/>
          <w:sz w:val="144"/>
          <w:szCs w:val="144"/>
          <w:rtl/>
          <w:lang w:bidi="ar-DZ"/>
        </w:rPr>
      </w:pPr>
      <w:r>
        <w:rPr>
          <w:rFonts w:ascii="Simplified Arabic" w:hAnsi="Simplified Arabic" w:cs="Simplified Arabic"/>
          <w:b/>
          <w:bCs/>
          <w:noProof/>
          <w:sz w:val="36"/>
          <w:szCs w:val="36"/>
          <w:rtl/>
        </w:rPr>
        <w:lastRenderedPageBreak/>
        <mc:AlternateContent>
          <mc:Choice Requires="wps">
            <w:drawing>
              <wp:anchor distT="0" distB="0" distL="114300" distR="114300" simplePos="0" relativeHeight="251847680" behindDoc="0" locked="0" layoutInCell="1" allowOverlap="1" wp14:anchorId="63A50165" wp14:editId="4C335DE0">
                <wp:simplePos x="1600200" y="3295650"/>
                <wp:positionH relativeFrom="margin">
                  <wp:align>center</wp:align>
                </wp:positionH>
                <wp:positionV relativeFrom="margin">
                  <wp:align>center</wp:align>
                </wp:positionV>
                <wp:extent cx="3848100" cy="1659890"/>
                <wp:effectExtent l="0" t="0" r="0" b="0"/>
                <wp:wrapSquare wrapText="bothSides"/>
                <wp:docPr id="27" name="Rectangle 27"/>
                <wp:cNvGraphicFramePr/>
                <a:graphic xmlns:a="http://schemas.openxmlformats.org/drawingml/2006/main">
                  <a:graphicData uri="http://schemas.microsoft.com/office/word/2010/wordprocessingShape">
                    <wps:wsp>
                      <wps:cNvSpPr/>
                      <wps:spPr>
                        <a:xfrm>
                          <a:off x="0" y="0"/>
                          <a:ext cx="3848100" cy="1660358"/>
                        </a:xfrm>
                        <a:prstGeom prst="rect">
                          <a:avLst/>
                        </a:prstGeom>
                        <a:noFill/>
                        <a:ln>
                          <a:noFill/>
                        </a:ln>
                      </wps:spPr>
                      <wps:style>
                        <a:lnRef idx="2">
                          <a:schemeClr val="accent1">
                            <a:shade val="50000"/>
                          </a:schemeClr>
                        </a:lnRef>
                        <a:fillRef idx="1001">
                          <a:schemeClr val="lt1"/>
                        </a:fillRef>
                        <a:effectRef idx="0">
                          <a:schemeClr val="accent1"/>
                        </a:effectRef>
                        <a:fontRef idx="minor">
                          <a:schemeClr val="lt1"/>
                        </a:fontRef>
                      </wps:style>
                      <wps:txbx>
                        <w:txbxContent>
                          <w:p w:rsidR="00D36FFD" w:rsidRPr="004F17DF" w:rsidRDefault="00D36FFD" w:rsidP="005344F0">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w:t>
                            </w:r>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مقدمــــــة</w:t>
                            </w:r>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العامـــــة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7" o:spid="_x0000_s1030" style="position:absolute;margin-left:0;margin-top:0;width:303pt;height:130.7pt;z-index:25184768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" filled="f" stroked="f" strokeweight="2pt">
                <v:textbox>
                  <w:txbxContent>
                    <w:p w:rsidR="00E30926" w:rsidRPr="004F17DF" w:rsidRDefault="00E30926" w:rsidP="005344F0">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w:t>
                      </w:r>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مقدمــــــة</w:t>
                      </w:r>
                      <w:proofErr w:type="gramEnd"/>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العامـــــة</w:t>
                      </w:r>
                    </w:p>
                  </w:txbxContent>
                </v:textbox>
                <w10:wrap type="square" anchorx="margin" anchory="margin"/>
              </v:rect>
            </w:pict>
          </mc:Fallback>
        </mc:AlternateContent>
      </w:r>
      <w:r w:rsidR="00DF1CD5">
        <w:rPr>
          <w:rFonts w:ascii="Simplified Arabic" w:hAnsi="Simplified Arabic" w:cs="Simplified Arabic"/>
          <w:b/>
          <w:bCs/>
          <w:noProof/>
          <w:sz w:val="36"/>
          <w:szCs w:val="36"/>
          <w:rtl/>
        </w:rPr>
        <w:drawing>
          <wp:anchor distT="0" distB="0" distL="114300" distR="114300" simplePos="0" relativeHeight="251840512" behindDoc="1" locked="0" layoutInCell="1" allowOverlap="1" wp14:anchorId="1E11545D" wp14:editId="19DE2F95">
            <wp:simplePos x="0" y="0"/>
            <wp:positionH relativeFrom="margin">
              <wp:posOffset>-38100</wp:posOffset>
            </wp:positionH>
            <wp:positionV relativeFrom="margin">
              <wp:posOffset>-6985</wp:posOffset>
            </wp:positionV>
            <wp:extent cx="5786120" cy="9184640"/>
            <wp:effectExtent l="0" t="0" r="5080" b="0"/>
            <wp:wrapSquare wrapText="bothSides"/>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l="23077" t="162" r="17146" b="1282"/>
                    <a:stretch>
                      <a:fillRect/>
                    </a:stretch>
                  </pic:blipFill>
                  <pic:spPr bwMode="auto">
                    <a:xfrm>
                      <a:off x="0" y="0"/>
                      <a:ext cx="5786120" cy="9184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473C3" w:rsidRDefault="00C473C3" w:rsidP="00C473C3">
      <w:pPr>
        <w:bidi/>
        <w:spacing w:after="0" w:line="240" w:lineRule="auto"/>
        <w:jc w:val="both"/>
        <w:rPr>
          <w:b/>
          <w:bCs/>
          <w:noProof/>
          <w:color w:val="000000"/>
          <w:sz w:val="144"/>
          <w:szCs w:val="144"/>
          <w:rtl/>
          <w:lang w:bidi="ar-DZ"/>
        </w:rPr>
        <w:sectPr w:rsidR="00C473C3" w:rsidSect="00600828">
          <w:headerReference w:type="default" r:id="rId20"/>
          <w:footerReference w:type="default" r:id="rId21"/>
          <w:footnotePr>
            <w:numRestart w:val="eachPage"/>
          </w:footnotePr>
          <w:pgSz w:w="11906" w:h="16838"/>
          <w:pgMar w:top="950" w:right="1701" w:bottom="1418" w:left="1134" w:header="709" w:footer="709" w:gutter="0"/>
          <w:pgNumType w:fmt="upperRoman" w:start="3"/>
          <w:cols w:space="708"/>
          <w:rtlGutter/>
          <w:docGrid w:linePitch="360"/>
        </w:sectPr>
      </w:pPr>
    </w:p>
    <w:p w:rsidR="0088051C" w:rsidRPr="00A641CA" w:rsidRDefault="005344F0" w:rsidP="00A641CA">
      <w:pPr>
        <w:bidi/>
        <w:spacing w:after="0" w:line="240" w:lineRule="auto"/>
        <w:jc w:val="both"/>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lastRenderedPageBreak/>
        <w:t>ال</w:t>
      </w:r>
      <w:r w:rsidR="00331FDF" w:rsidRPr="00A641CA">
        <w:rPr>
          <w:rFonts w:ascii="Traditional Arabic" w:hAnsi="Traditional Arabic" w:cs="Traditional Arabic"/>
          <w:b/>
          <w:bCs/>
          <w:sz w:val="36"/>
          <w:szCs w:val="36"/>
          <w:rtl/>
          <w:lang w:bidi="ar-DZ"/>
        </w:rPr>
        <w:t>مقدمة</w:t>
      </w:r>
      <w:r>
        <w:rPr>
          <w:rFonts w:ascii="Traditional Arabic" w:hAnsi="Traditional Arabic" w:cs="Traditional Arabic" w:hint="cs"/>
          <w:b/>
          <w:bCs/>
          <w:sz w:val="36"/>
          <w:szCs w:val="36"/>
          <w:rtl/>
          <w:lang w:bidi="ar-DZ"/>
        </w:rPr>
        <w:t xml:space="preserve"> العامة</w:t>
      </w:r>
      <w:r w:rsidR="00331FDF" w:rsidRPr="00A641CA">
        <w:rPr>
          <w:rFonts w:ascii="Traditional Arabic" w:hAnsi="Traditional Arabic" w:cs="Traditional Arabic"/>
          <w:b/>
          <w:bCs/>
          <w:sz w:val="36"/>
          <w:szCs w:val="36"/>
          <w:rtl/>
          <w:lang w:bidi="ar-DZ"/>
        </w:rPr>
        <w:t>:</w:t>
      </w:r>
    </w:p>
    <w:p w:rsidR="00A641CA" w:rsidRPr="00A641CA" w:rsidRDefault="00984AD2" w:rsidP="001311C0">
      <w:pPr>
        <w:bidi/>
        <w:spacing w:after="0" w:line="240" w:lineRule="auto"/>
        <w:ind w:left="-567" w:firstLine="567"/>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00A641CA" w:rsidRPr="00A641CA">
        <w:rPr>
          <w:rFonts w:ascii="Traditional Arabic" w:hAnsi="Traditional Arabic" w:cs="Traditional Arabic"/>
          <w:b/>
          <w:bCs/>
          <w:sz w:val="32"/>
          <w:szCs w:val="32"/>
          <w:rtl/>
          <w:lang w:bidi="ar-DZ"/>
        </w:rPr>
        <w:t xml:space="preserve">تمهيد </w:t>
      </w:r>
    </w:p>
    <w:p w:rsidR="00A641CA" w:rsidRPr="00984AD2" w:rsidRDefault="00984AD2" w:rsidP="00E12F26">
      <w:pPr>
        <w:tabs>
          <w:tab w:val="right" w:pos="566"/>
        </w:tabs>
        <w:bidi/>
        <w:spacing w:after="0" w:line="240" w:lineRule="auto"/>
        <w:ind w:left="-1"/>
        <w:jc w:val="both"/>
        <w:rPr>
          <w:rFonts w:ascii="Traditional Arabic" w:hAnsi="Traditional Arabic" w:cs="Traditional Arabic"/>
          <w:sz w:val="32"/>
          <w:szCs w:val="32"/>
          <w:rtl/>
          <w:lang w:bidi="ar-DZ"/>
        </w:rPr>
      </w:pPr>
      <w:r w:rsidRPr="00984AD2">
        <w:rPr>
          <w:rFonts w:ascii="Traditional Arabic" w:hAnsi="Traditional Arabic" w:cs="Traditional Arabic" w:hint="cs"/>
          <w:sz w:val="32"/>
          <w:szCs w:val="32"/>
          <w:rtl/>
          <w:lang w:bidi="ar-DZ"/>
        </w:rPr>
        <w:t xml:space="preserve"> </w:t>
      </w:r>
      <w:r w:rsidR="00BD38D9">
        <w:rPr>
          <w:rFonts w:ascii="Traditional Arabic" w:hAnsi="Traditional Arabic" w:cs="Traditional Arabic" w:hint="cs"/>
          <w:sz w:val="32"/>
          <w:szCs w:val="32"/>
          <w:rtl/>
          <w:lang w:bidi="ar-DZ"/>
        </w:rPr>
        <w:t xml:space="preserve">    </w:t>
      </w:r>
      <w:r w:rsidRPr="00984AD2">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lang w:bidi="ar-DZ"/>
        </w:rPr>
        <w:t xml:space="preserve"> </w:t>
      </w:r>
      <w:r w:rsidR="00A641CA" w:rsidRPr="00984AD2">
        <w:rPr>
          <w:rFonts w:ascii="Traditional Arabic" w:hAnsi="Traditional Arabic" w:cs="Traditional Arabic"/>
          <w:sz w:val="32"/>
          <w:szCs w:val="32"/>
          <w:rtl/>
          <w:lang w:bidi="ar-DZ"/>
        </w:rPr>
        <w:t>لقد تعاظم دور الإستثمارات الأجنبية المباشرة عل</w:t>
      </w:r>
      <w:r w:rsidR="003F7899">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الصعيد العالمي،</w:t>
      </w:r>
      <w:r w:rsidRPr="00984AD2">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حيث أن جميع دول العالم مهما كانت مستويات تطورها تتعامل مع هذه الإستثمارات وهذا نظرا لما تحققه من عوائد على الدول المضيفة ،حيث أنه في بداية هذا العقد وفي الظروف العالمية المتحولة والمعروفة ب</w:t>
      </w:r>
      <w:r w:rsidR="00BD38D9">
        <w:rPr>
          <w:rFonts w:ascii="Traditional Arabic" w:hAnsi="Traditional Arabic" w:cs="Traditional Arabic" w:hint="cs"/>
          <w:sz w:val="32"/>
          <w:szCs w:val="32"/>
          <w:rtl/>
          <w:lang w:bidi="ar-DZ"/>
        </w:rPr>
        <w:t>إ</w:t>
      </w:r>
      <w:r w:rsidR="00A641CA" w:rsidRPr="00984AD2">
        <w:rPr>
          <w:rFonts w:ascii="Traditional Arabic" w:hAnsi="Traditional Arabic" w:cs="Traditional Arabic"/>
          <w:sz w:val="32"/>
          <w:szCs w:val="32"/>
          <w:rtl/>
          <w:lang w:bidi="ar-DZ"/>
        </w:rPr>
        <w:t>سم العولمة أصبحت العديد من الدول النامية في حاجة ماسة إل</w:t>
      </w:r>
      <w:r w:rsidR="00BD38D9">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الإستثمارات الأجنبية المباشرة نظرا لإنخفاض المصادر الداخلية بسبب عدم كفاية المدخرات المحلية،</w:t>
      </w:r>
      <w:r w:rsidR="00BD38D9">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كما أن البديل ال</w:t>
      </w:r>
      <w:r w:rsidR="00BD38D9">
        <w:rPr>
          <w:rFonts w:ascii="Traditional Arabic" w:hAnsi="Traditional Arabic" w:cs="Traditional Arabic" w:hint="cs"/>
          <w:sz w:val="32"/>
          <w:szCs w:val="32"/>
          <w:rtl/>
          <w:lang w:bidi="ar-DZ"/>
        </w:rPr>
        <w:t>آ</w:t>
      </w:r>
      <w:r w:rsidR="00A641CA" w:rsidRPr="00984AD2">
        <w:rPr>
          <w:rFonts w:ascii="Traditional Arabic" w:hAnsi="Traditional Arabic" w:cs="Traditional Arabic"/>
          <w:sz w:val="32"/>
          <w:szCs w:val="32"/>
          <w:rtl/>
          <w:lang w:bidi="ar-DZ"/>
        </w:rPr>
        <w:t>خر الخاص بالقروض أثبت عدم فعاليته نظرا للنتائج المترتبة عنه،</w:t>
      </w:r>
      <w:r w:rsidRPr="00984AD2">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 xml:space="preserve">حيث أصبحت أغلبية الدول النامية تعاني من عجز عن الوفاء </w:t>
      </w:r>
      <w:r w:rsidR="00AB54A4" w:rsidRPr="00984AD2">
        <w:rPr>
          <w:rFonts w:ascii="Traditional Arabic" w:hAnsi="Traditional Arabic" w:cs="Traditional Arabic" w:hint="cs"/>
          <w:sz w:val="32"/>
          <w:szCs w:val="32"/>
          <w:rtl/>
          <w:lang w:bidi="ar-DZ"/>
        </w:rPr>
        <w:t>ب</w:t>
      </w:r>
      <w:r w:rsidR="00AB54A4">
        <w:rPr>
          <w:rFonts w:ascii="Traditional Arabic" w:hAnsi="Traditional Arabic" w:cs="Traditional Arabic" w:hint="cs"/>
          <w:sz w:val="32"/>
          <w:szCs w:val="32"/>
          <w:rtl/>
          <w:lang w:bidi="ar-DZ"/>
        </w:rPr>
        <w:t>إ</w:t>
      </w:r>
      <w:r w:rsidR="00AB54A4" w:rsidRPr="00984AD2">
        <w:rPr>
          <w:rFonts w:ascii="Traditional Arabic" w:hAnsi="Traditional Arabic" w:cs="Traditional Arabic" w:hint="cs"/>
          <w:sz w:val="32"/>
          <w:szCs w:val="32"/>
          <w:rtl/>
          <w:lang w:bidi="ar-DZ"/>
        </w:rPr>
        <w:t>لتزاماتها</w:t>
      </w:r>
      <w:r w:rsidR="00A641CA" w:rsidRPr="00984AD2">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مما أدى بهذه الأخيرة إلى جذب أكبر قدر ممكن من الإستثمارات الأجنبية المباشرة بهدف توسيع قاعدة الإقتصاد الوطني.</w:t>
      </w:r>
    </w:p>
    <w:p w:rsidR="00A641CA" w:rsidRPr="00984AD2" w:rsidRDefault="00984AD2" w:rsidP="0031014C">
      <w:pPr>
        <w:tabs>
          <w:tab w:val="right" w:pos="566"/>
        </w:tabs>
        <w:bidi/>
        <w:spacing w:after="0" w:line="240" w:lineRule="auto"/>
        <w:ind w:left="-1" w:firstLine="1"/>
        <w:jc w:val="both"/>
        <w:rPr>
          <w:rFonts w:ascii="Traditional Arabic" w:hAnsi="Traditional Arabic" w:cs="Traditional Arabic"/>
          <w:sz w:val="32"/>
          <w:szCs w:val="32"/>
          <w:rtl/>
          <w:lang w:bidi="ar-DZ"/>
        </w:rPr>
      </w:pPr>
      <w:r w:rsidRPr="00984AD2">
        <w:rPr>
          <w:rFonts w:ascii="Traditional Arabic" w:hAnsi="Traditional Arabic" w:cs="Traditional Arabic" w:hint="cs"/>
          <w:sz w:val="32"/>
          <w:szCs w:val="32"/>
          <w:rtl/>
          <w:lang w:bidi="ar-DZ"/>
        </w:rPr>
        <w:t xml:space="preserve">  </w:t>
      </w:r>
      <w:r w:rsidR="00BD38D9">
        <w:rPr>
          <w:rFonts w:ascii="Traditional Arabic" w:hAnsi="Traditional Arabic" w:cs="Traditional Arabic" w:hint="cs"/>
          <w:sz w:val="32"/>
          <w:szCs w:val="32"/>
          <w:rtl/>
          <w:lang w:bidi="ar-DZ"/>
        </w:rPr>
        <w:t xml:space="preserve"> </w:t>
      </w:r>
      <w:r w:rsidRPr="00984AD2">
        <w:rPr>
          <w:rFonts w:ascii="Traditional Arabic" w:hAnsi="Traditional Arabic" w:cs="Traditional Arabic" w:hint="cs"/>
          <w:sz w:val="32"/>
          <w:szCs w:val="32"/>
          <w:rtl/>
          <w:lang w:bidi="ar-DZ"/>
        </w:rPr>
        <w:t xml:space="preserve"> </w:t>
      </w:r>
      <w:r w:rsidR="00BD38D9">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يعتبر الإستثمار الأجنبي المباشر آلية نمو إقتصادي عالمي تبعا لنظرية النمو الإقتصادي حيث تقوم هذه العلاقة بين الإستثمار الأجنبي المباشر والنمو الإقتصادي على إفتراض أن هذا النوع من الإستثمار يجلب معه تحسينات في التكنولوجيا و</w:t>
      </w:r>
      <w:r w:rsidR="00AB54A4">
        <w:rPr>
          <w:rFonts w:ascii="Traditional Arabic" w:hAnsi="Traditional Arabic" w:cs="Traditional Arabic" w:hint="cs"/>
          <w:sz w:val="32"/>
          <w:szCs w:val="32"/>
          <w:rtl/>
          <w:lang w:bidi="ar-DZ"/>
        </w:rPr>
        <w:t>ال</w:t>
      </w:r>
      <w:r w:rsidR="00A641CA" w:rsidRPr="00984AD2">
        <w:rPr>
          <w:rFonts w:ascii="Traditional Arabic" w:hAnsi="Traditional Arabic" w:cs="Traditional Arabic"/>
          <w:sz w:val="32"/>
          <w:szCs w:val="32"/>
          <w:rtl/>
          <w:lang w:bidi="ar-DZ"/>
        </w:rPr>
        <w:t>كفاءة الإنتاجية وهذه العناصر تؤدي إل</w:t>
      </w:r>
      <w:r w:rsidR="00AB54A4">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حد</w:t>
      </w:r>
      <w:r w:rsidR="00AB54A4">
        <w:rPr>
          <w:rFonts w:ascii="Traditional Arabic" w:hAnsi="Traditional Arabic" w:cs="Traditional Arabic" w:hint="cs"/>
          <w:sz w:val="32"/>
          <w:szCs w:val="32"/>
          <w:rtl/>
          <w:lang w:bidi="ar-DZ"/>
        </w:rPr>
        <w:t>و</w:t>
      </w:r>
      <w:r w:rsidR="00AB54A4">
        <w:rPr>
          <w:rFonts w:ascii="Traditional Arabic" w:hAnsi="Traditional Arabic" w:cs="Traditional Arabic"/>
          <w:sz w:val="32"/>
          <w:szCs w:val="32"/>
          <w:rtl/>
          <w:lang w:bidi="ar-DZ"/>
        </w:rPr>
        <w:t>ث نمو إقتصادي</w:t>
      </w:r>
      <w:r w:rsidR="00A641CA" w:rsidRPr="00984AD2">
        <w:rPr>
          <w:rFonts w:ascii="Traditional Arabic" w:hAnsi="Traditional Arabic" w:cs="Traditional Arabic"/>
          <w:sz w:val="32"/>
          <w:szCs w:val="32"/>
          <w:rtl/>
          <w:lang w:bidi="ar-DZ"/>
        </w:rPr>
        <w:t>،</w:t>
      </w:r>
      <w:r w:rsidR="001311C0">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وكذلك إنتقال المعرفة من شركات الإستثمار الأجنبي المباشر إل</w:t>
      </w:r>
      <w:r w:rsidR="001311C0">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الشركات المحلية </w:t>
      </w:r>
      <w:r w:rsidR="002C2B6C">
        <w:rPr>
          <w:rFonts w:ascii="Traditional Arabic" w:hAnsi="Traditional Arabic" w:cs="Traditional Arabic" w:hint="cs"/>
          <w:sz w:val="32"/>
          <w:szCs w:val="32"/>
          <w:rtl/>
          <w:lang w:bidi="ar-DZ"/>
        </w:rPr>
        <w:t xml:space="preserve">مما </w:t>
      </w:r>
      <w:r w:rsidR="00A641CA" w:rsidRPr="00984AD2">
        <w:rPr>
          <w:rFonts w:ascii="Traditional Arabic" w:hAnsi="Traditional Arabic" w:cs="Traditional Arabic"/>
          <w:sz w:val="32"/>
          <w:szCs w:val="32"/>
          <w:rtl/>
          <w:lang w:bidi="ar-DZ"/>
        </w:rPr>
        <w:t>يؤدي إل</w:t>
      </w:r>
      <w:r w:rsidR="00AB54A4">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تحسين الإنتاجية والكفاءة في الشركات المحلية.</w:t>
      </w:r>
    </w:p>
    <w:p w:rsidR="00A641CA" w:rsidRPr="00984AD2" w:rsidRDefault="00AB54A4" w:rsidP="0031014C">
      <w:pPr>
        <w:tabs>
          <w:tab w:val="right" w:pos="566"/>
        </w:tabs>
        <w:bidi/>
        <w:spacing w:after="0" w:line="240" w:lineRule="auto"/>
        <w:ind w:left="-1" w:firstLine="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إن الإستثمار الأجنبي المباشر يمثل إستراتيجيات تنموية قائمة على الشركات العالمية المتعددة الجنسيات ويكون لها الدور الأهم في تطوير تنافسية</w:t>
      </w:r>
      <w:r>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ال</w:t>
      </w:r>
      <w:r>
        <w:rPr>
          <w:rFonts w:ascii="Traditional Arabic" w:hAnsi="Traditional Arabic" w:cs="Traditional Arabic" w:hint="cs"/>
          <w:sz w:val="32"/>
          <w:szCs w:val="32"/>
          <w:rtl/>
          <w:lang w:bidi="ar-DZ"/>
        </w:rPr>
        <w:t>إ</w:t>
      </w:r>
      <w:r w:rsidR="00A641CA" w:rsidRPr="00984AD2">
        <w:rPr>
          <w:rFonts w:ascii="Traditional Arabic" w:hAnsi="Traditional Arabic" w:cs="Traditional Arabic"/>
          <w:sz w:val="32"/>
          <w:szCs w:val="32"/>
          <w:rtl/>
          <w:lang w:bidi="ar-DZ"/>
        </w:rPr>
        <w:t>قتصاد العالمي.</w:t>
      </w:r>
    </w:p>
    <w:p w:rsidR="00493632" w:rsidRPr="00493632" w:rsidRDefault="0031014C" w:rsidP="00BC7C29">
      <w:pPr>
        <w:pStyle w:val="Paragraphedeliste"/>
        <w:numPr>
          <w:ilvl w:val="0"/>
          <w:numId w:val="44"/>
        </w:numPr>
        <w:tabs>
          <w:tab w:val="right" w:pos="566"/>
          <w:tab w:val="right" w:pos="849"/>
        </w:tabs>
        <w:bidi/>
        <w:spacing w:after="0" w:line="240" w:lineRule="auto"/>
        <w:ind w:left="566" w:hanging="142"/>
        <w:jc w:val="both"/>
        <w:rPr>
          <w:rFonts w:ascii="Traditional Arabic" w:hAnsi="Traditional Arabic" w:cs="Traditional Arabic"/>
          <w:sz w:val="32"/>
          <w:szCs w:val="32"/>
          <w:rtl/>
          <w:lang w:bidi="ar-DZ"/>
        </w:rPr>
      </w:pPr>
      <w:r w:rsidRPr="00493632">
        <w:rPr>
          <w:rFonts w:ascii="Traditional Arabic" w:hAnsi="Traditional Arabic" w:cs="Traditional Arabic" w:hint="cs"/>
          <w:sz w:val="32"/>
          <w:szCs w:val="32"/>
          <w:rtl/>
          <w:lang w:bidi="ar-DZ"/>
        </w:rPr>
        <w:t>وعلى ضوء ما تقدم يمكن طرح الإشكالية التالية:</w:t>
      </w:r>
      <w:r w:rsidR="00AB54A4" w:rsidRPr="00493632">
        <w:rPr>
          <w:rFonts w:ascii="Traditional Arabic" w:hAnsi="Traditional Arabic" w:cs="Traditional Arabic" w:hint="cs"/>
          <w:sz w:val="32"/>
          <w:szCs w:val="32"/>
          <w:rtl/>
          <w:lang w:bidi="ar-DZ"/>
        </w:rPr>
        <w:t xml:space="preserve"> </w:t>
      </w:r>
    </w:p>
    <w:p w:rsidR="0031014C" w:rsidRPr="00493632" w:rsidRDefault="0031014C" w:rsidP="00AD01E3">
      <w:pPr>
        <w:tabs>
          <w:tab w:val="right" w:pos="566"/>
        </w:tabs>
        <w:bidi/>
        <w:spacing w:after="0" w:line="240" w:lineRule="auto"/>
        <w:ind w:left="-567"/>
        <w:jc w:val="center"/>
        <w:rPr>
          <w:rFonts w:ascii="Traditional Arabic" w:hAnsi="Traditional Arabic" w:cs="Traditional Arabic"/>
          <w:sz w:val="32"/>
          <w:szCs w:val="32"/>
          <w:rtl/>
          <w:lang w:bidi="ar-DZ"/>
        </w:rPr>
      </w:pPr>
      <w:r w:rsidRPr="00493632">
        <w:rPr>
          <w:rFonts w:ascii="Traditional Arabic" w:hAnsi="Traditional Arabic" w:cs="Traditional Arabic" w:hint="cs"/>
          <w:b/>
          <w:bCs/>
          <w:sz w:val="32"/>
          <w:szCs w:val="32"/>
          <w:rtl/>
          <w:lang w:bidi="ar-DZ"/>
        </w:rPr>
        <w:t xml:space="preserve">ما مدى </w:t>
      </w:r>
      <w:r w:rsidR="00493632">
        <w:rPr>
          <w:rFonts w:ascii="Traditional Arabic" w:hAnsi="Traditional Arabic" w:cs="Traditional Arabic" w:hint="cs"/>
          <w:b/>
          <w:bCs/>
          <w:sz w:val="32"/>
          <w:szCs w:val="32"/>
          <w:rtl/>
          <w:lang w:bidi="ar-DZ"/>
        </w:rPr>
        <w:t>تأثير</w:t>
      </w:r>
      <w:r w:rsidRPr="00493632">
        <w:rPr>
          <w:rFonts w:ascii="Traditional Arabic" w:hAnsi="Traditional Arabic" w:cs="Traditional Arabic" w:hint="cs"/>
          <w:b/>
          <w:bCs/>
          <w:sz w:val="32"/>
          <w:szCs w:val="32"/>
          <w:rtl/>
          <w:lang w:bidi="ar-DZ"/>
        </w:rPr>
        <w:t xml:space="preserve"> </w:t>
      </w:r>
      <w:r w:rsidR="00A641CA" w:rsidRPr="00493632">
        <w:rPr>
          <w:rFonts w:ascii="Traditional Arabic" w:hAnsi="Traditional Arabic" w:cs="Traditional Arabic"/>
          <w:b/>
          <w:bCs/>
          <w:sz w:val="32"/>
          <w:szCs w:val="32"/>
          <w:rtl/>
          <w:lang w:bidi="ar-DZ"/>
        </w:rPr>
        <w:t xml:space="preserve">الإستثمار الأجنبي المباشر </w:t>
      </w:r>
      <w:r w:rsidR="0089407F">
        <w:rPr>
          <w:rFonts w:ascii="Traditional Arabic" w:hAnsi="Traditional Arabic" w:cs="Traditional Arabic" w:hint="cs"/>
          <w:b/>
          <w:bCs/>
          <w:sz w:val="32"/>
          <w:szCs w:val="32"/>
          <w:rtl/>
          <w:lang w:bidi="ar-DZ"/>
        </w:rPr>
        <w:t>في</w:t>
      </w:r>
      <w:r w:rsidR="00AB11E2">
        <w:rPr>
          <w:rFonts w:ascii="Traditional Arabic" w:hAnsi="Traditional Arabic" w:cs="Traditional Arabic"/>
          <w:b/>
          <w:bCs/>
          <w:sz w:val="32"/>
          <w:szCs w:val="32"/>
          <w:rtl/>
          <w:lang w:bidi="ar-DZ"/>
        </w:rPr>
        <w:t xml:space="preserve"> النمو الإقتصادي</w:t>
      </w:r>
      <w:r w:rsidR="0089407F">
        <w:rPr>
          <w:rFonts w:ascii="Traditional Arabic" w:hAnsi="Traditional Arabic" w:cs="Traditional Arabic" w:hint="cs"/>
          <w:b/>
          <w:bCs/>
          <w:sz w:val="32"/>
          <w:szCs w:val="32"/>
          <w:rtl/>
          <w:lang w:bidi="ar-DZ"/>
        </w:rPr>
        <w:t xml:space="preserve"> </w:t>
      </w:r>
      <w:r w:rsidR="00AD01E3">
        <w:rPr>
          <w:rFonts w:ascii="Traditional Arabic" w:hAnsi="Traditional Arabic" w:cs="Traditional Arabic" w:hint="cs"/>
          <w:b/>
          <w:bCs/>
          <w:sz w:val="32"/>
          <w:szCs w:val="32"/>
          <w:rtl/>
          <w:lang w:bidi="ar-DZ"/>
        </w:rPr>
        <w:t>في الجزائر</w:t>
      </w:r>
      <w:r w:rsidR="00493632" w:rsidRPr="00493632">
        <w:rPr>
          <w:rFonts w:ascii="Traditional Arabic" w:hAnsi="Traditional Arabic" w:cs="Traditional Arabic" w:hint="cs"/>
          <w:b/>
          <w:bCs/>
          <w:sz w:val="32"/>
          <w:szCs w:val="32"/>
          <w:rtl/>
          <w:lang w:bidi="ar-DZ"/>
        </w:rPr>
        <w:t xml:space="preserve"> </w:t>
      </w:r>
      <w:r w:rsidRPr="00493632">
        <w:rPr>
          <w:rFonts w:ascii="Traditional Arabic" w:hAnsi="Traditional Arabic" w:cs="Traditional Arabic"/>
          <w:b/>
          <w:bCs/>
          <w:sz w:val="32"/>
          <w:szCs w:val="32"/>
          <w:rtl/>
          <w:lang w:bidi="ar-DZ"/>
        </w:rPr>
        <w:t>؟</w:t>
      </w:r>
    </w:p>
    <w:p w:rsidR="00A641CA" w:rsidRPr="00BE22C3" w:rsidRDefault="00A641CA" w:rsidP="00BC7C29">
      <w:pPr>
        <w:pStyle w:val="Paragraphedeliste"/>
        <w:numPr>
          <w:ilvl w:val="0"/>
          <w:numId w:val="44"/>
        </w:numPr>
        <w:tabs>
          <w:tab w:val="right" w:pos="849"/>
        </w:tabs>
        <w:bidi/>
        <w:spacing w:line="240" w:lineRule="auto"/>
        <w:ind w:left="707" w:hanging="283"/>
        <w:jc w:val="both"/>
        <w:rPr>
          <w:rFonts w:ascii="Traditional Arabic" w:hAnsi="Traditional Arabic" w:cs="Traditional Arabic"/>
          <w:b/>
          <w:bCs/>
          <w:sz w:val="32"/>
          <w:szCs w:val="32"/>
          <w:lang w:bidi="ar-DZ"/>
        </w:rPr>
      </w:pPr>
      <w:r w:rsidRPr="00BE22C3">
        <w:rPr>
          <w:rFonts w:ascii="Traditional Arabic" w:hAnsi="Traditional Arabic" w:cs="Traditional Arabic"/>
          <w:b/>
          <w:bCs/>
          <w:sz w:val="32"/>
          <w:szCs w:val="32"/>
          <w:rtl/>
          <w:lang w:bidi="ar-DZ"/>
        </w:rPr>
        <w:t>الأسئلة الفرعية:</w:t>
      </w:r>
    </w:p>
    <w:p w:rsidR="00493632" w:rsidRPr="00BE22C3" w:rsidRDefault="0072347A" w:rsidP="00493632">
      <w:pPr>
        <w:pStyle w:val="Paragraphedeliste"/>
        <w:bidi/>
        <w:spacing w:line="240" w:lineRule="auto"/>
        <w:ind w:left="707"/>
        <w:jc w:val="both"/>
        <w:rPr>
          <w:rFonts w:ascii="Traditional Arabic" w:hAnsi="Traditional Arabic" w:cs="Traditional Arabic"/>
          <w:sz w:val="32"/>
          <w:szCs w:val="32"/>
          <w:rtl/>
          <w:lang w:bidi="ar-DZ"/>
        </w:rPr>
      </w:pPr>
      <w:r w:rsidRPr="00BE22C3">
        <w:rPr>
          <w:rFonts w:ascii="Traditional Arabic" w:hAnsi="Traditional Arabic" w:cs="Traditional Arabic" w:hint="cs"/>
          <w:sz w:val="32"/>
          <w:szCs w:val="32"/>
          <w:rtl/>
          <w:lang w:bidi="ar-DZ"/>
        </w:rPr>
        <w:t>للإجابة على الإشكالية بصورة أوضح يمكن طرح عدد من الأسئلة الفرعية التالية:</w:t>
      </w:r>
    </w:p>
    <w:p w:rsidR="00A641CA" w:rsidRPr="00BE22C3" w:rsidRDefault="00A641CA" w:rsidP="00BC7C29">
      <w:pPr>
        <w:pStyle w:val="Paragraphedeliste"/>
        <w:numPr>
          <w:ilvl w:val="0"/>
          <w:numId w:val="43"/>
        </w:numPr>
        <w:bidi/>
        <w:spacing w:line="240" w:lineRule="auto"/>
        <w:ind w:hanging="154"/>
        <w:jc w:val="both"/>
        <w:rPr>
          <w:rFonts w:ascii="Traditional Arabic" w:hAnsi="Traditional Arabic" w:cs="Traditional Arabic"/>
          <w:sz w:val="32"/>
          <w:szCs w:val="32"/>
          <w:lang w:bidi="ar-DZ"/>
        </w:rPr>
      </w:pPr>
      <w:r w:rsidRPr="00BE22C3">
        <w:rPr>
          <w:rFonts w:ascii="Traditional Arabic" w:hAnsi="Traditional Arabic" w:cs="Traditional Arabic"/>
          <w:sz w:val="32"/>
          <w:szCs w:val="32"/>
          <w:rtl/>
          <w:lang w:bidi="ar-DZ"/>
        </w:rPr>
        <w:t xml:space="preserve">كيف يؤثر الإستثمار الأجنبي المباشر </w:t>
      </w:r>
      <w:r w:rsidR="0089407F">
        <w:rPr>
          <w:rFonts w:ascii="Traditional Arabic" w:hAnsi="Traditional Arabic" w:cs="Traditional Arabic" w:hint="cs"/>
          <w:sz w:val="32"/>
          <w:szCs w:val="32"/>
          <w:rtl/>
          <w:lang w:bidi="ar-DZ"/>
        </w:rPr>
        <w:t>في</w:t>
      </w:r>
      <w:r w:rsidRPr="00BE22C3">
        <w:rPr>
          <w:rFonts w:ascii="Traditional Arabic" w:hAnsi="Traditional Arabic" w:cs="Traditional Arabic"/>
          <w:sz w:val="32"/>
          <w:szCs w:val="32"/>
          <w:rtl/>
          <w:lang w:bidi="ar-DZ"/>
        </w:rPr>
        <w:t xml:space="preserve"> النمو الإقتصادي</w:t>
      </w:r>
      <w:r w:rsidR="00BE22C3" w:rsidRPr="00BE22C3">
        <w:rPr>
          <w:rFonts w:ascii="Traditional Arabic" w:hAnsi="Traditional Arabic" w:cs="Traditional Arabic" w:hint="cs"/>
          <w:sz w:val="32"/>
          <w:szCs w:val="32"/>
          <w:rtl/>
          <w:lang w:bidi="ar-DZ"/>
        </w:rPr>
        <w:t xml:space="preserve"> في الجزائر</w:t>
      </w:r>
      <w:r w:rsidR="00AA466D" w:rsidRPr="00BE22C3">
        <w:rPr>
          <w:rFonts w:ascii="Traditional Arabic" w:hAnsi="Traditional Arabic" w:cs="Traditional Arabic"/>
          <w:sz w:val="32"/>
          <w:szCs w:val="32"/>
          <w:lang w:bidi="ar-DZ"/>
        </w:rPr>
        <w:t xml:space="preserve"> </w:t>
      </w:r>
      <w:r w:rsidR="00AA466D" w:rsidRPr="00BE22C3">
        <w:rPr>
          <w:rFonts w:ascii="Traditional Arabic" w:hAnsi="Traditional Arabic" w:cs="Traditional Arabic" w:hint="cs"/>
          <w:sz w:val="32"/>
          <w:szCs w:val="32"/>
          <w:rtl/>
          <w:lang w:bidi="ar-DZ"/>
        </w:rPr>
        <w:t>في الأجلين الطويل والقصير</w:t>
      </w:r>
      <w:r w:rsidRPr="00BE22C3">
        <w:rPr>
          <w:rFonts w:ascii="Traditional Arabic" w:hAnsi="Traditional Arabic" w:cs="Traditional Arabic"/>
          <w:sz w:val="32"/>
          <w:szCs w:val="32"/>
          <w:rtl/>
          <w:lang w:bidi="ar-DZ"/>
        </w:rPr>
        <w:t>؟</w:t>
      </w:r>
    </w:p>
    <w:p w:rsidR="00BE22C3" w:rsidRPr="00BE22C3" w:rsidRDefault="003A0B08" w:rsidP="00BC7C29">
      <w:pPr>
        <w:pStyle w:val="Paragraphedeliste"/>
        <w:numPr>
          <w:ilvl w:val="0"/>
          <w:numId w:val="43"/>
        </w:numPr>
        <w:bidi/>
        <w:spacing w:line="240" w:lineRule="auto"/>
        <w:ind w:hanging="154"/>
        <w:jc w:val="both"/>
        <w:rPr>
          <w:rFonts w:ascii="Traditional Arabic" w:hAnsi="Traditional Arabic" w:cs="Traditional Arabic"/>
          <w:sz w:val="32"/>
          <w:szCs w:val="32"/>
          <w:lang w:bidi="ar-DZ"/>
        </w:rPr>
      </w:pPr>
      <w:r w:rsidRPr="00BE22C3">
        <w:rPr>
          <w:rFonts w:ascii="Traditional Arabic" w:hAnsi="Traditional Arabic" w:cs="Traditional Arabic"/>
          <w:sz w:val="32"/>
          <w:szCs w:val="32"/>
          <w:rtl/>
          <w:lang w:bidi="ar-DZ"/>
        </w:rPr>
        <w:t xml:space="preserve">كيف يؤثر </w:t>
      </w:r>
      <w:r w:rsidR="00BE22C3" w:rsidRPr="00BE22C3">
        <w:rPr>
          <w:rFonts w:ascii="Traditional Arabic" w:hAnsi="Traditional Arabic" w:cs="Traditional Arabic"/>
          <w:sz w:val="32"/>
          <w:szCs w:val="32"/>
          <w:rtl/>
          <w:lang w:bidi="ar-DZ"/>
        </w:rPr>
        <w:t xml:space="preserve">الإستثمار </w:t>
      </w:r>
      <w:r w:rsidR="00BE22C3" w:rsidRPr="00BE22C3">
        <w:rPr>
          <w:rFonts w:ascii="Traditional Arabic" w:hAnsi="Traditional Arabic" w:cs="Traditional Arabic" w:hint="cs"/>
          <w:sz w:val="32"/>
          <w:szCs w:val="32"/>
          <w:rtl/>
          <w:lang w:bidi="ar-DZ"/>
        </w:rPr>
        <w:t>المحلي</w:t>
      </w:r>
      <w:r w:rsidR="00BE22C3" w:rsidRPr="00BE22C3">
        <w:rPr>
          <w:rFonts w:ascii="Traditional Arabic" w:hAnsi="Traditional Arabic" w:cs="Traditional Arabic"/>
          <w:sz w:val="32"/>
          <w:szCs w:val="32"/>
          <w:rtl/>
          <w:lang w:bidi="ar-DZ"/>
        </w:rPr>
        <w:t xml:space="preserve"> </w:t>
      </w:r>
      <w:r w:rsidR="0089407F">
        <w:rPr>
          <w:rFonts w:ascii="Traditional Arabic" w:hAnsi="Traditional Arabic" w:cs="Traditional Arabic" w:hint="cs"/>
          <w:sz w:val="32"/>
          <w:szCs w:val="32"/>
          <w:rtl/>
          <w:lang w:bidi="ar-DZ"/>
        </w:rPr>
        <w:t>في</w:t>
      </w:r>
      <w:r w:rsidR="00BE22C3" w:rsidRPr="00BE22C3">
        <w:rPr>
          <w:rFonts w:ascii="Traditional Arabic" w:hAnsi="Traditional Arabic" w:cs="Traditional Arabic"/>
          <w:sz w:val="32"/>
          <w:szCs w:val="32"/>
          <w:rtl/>
          <w:lang w:bidi="ar-DZ"/>
        </w:rPr>
        <w:t xml:space="preserve"> النمو الإقتصادي</w:t>
      </w:r>
      <w:r w:rsidR="00BE22C3" w:rsidRPr="00BE22C3">
        <w:rPr>
          <w:rFonts w:ascii="Traditional Arabic" w:hAnsi="Traditional Arabic" w:cs="Traditional Arabic"/>
          <w:sz w:val="32"/>
          <w:szCs w:val="32"/>
          <w:lang w:bidi="ar-DZ"/>
        </w:rPr>
        <w:t xml:space="preserve"> </w:t>
      </w:r>
      <w:r w:rsidR="00BE22C3" w:rsidRPr="00BE22C3">
        <w:rPr>
          <w:rFonts w:ascii="Traditional Arabic" w:hAnsi="Traditional Arabic" w:cs="Traditional Arabic" w:hint="cs"/>
          <w:sz w:val="32"/>
          <w:szCs w:val="32"/>
          <w:rtl/>
          <w:lang w:bidi="ar-DZ"/>
        </w:rPr>
        <w:t>في الجزائر  في الأجلين الطويل والقصير</w:t>
      </w:r>
      <w:r w:rsidR="00BE22C3" w:rsidRPr="00BE22C3">
        <w:rPr>
          <w:rFonts w:ascii="Traditional Arabic" w:hAnsi="Traditional Arabic" w:cs="Traditional Arabic"/>
          <w:sz w:val="32"/>
          <w:szCs w:val="32"/>
          <w:rtl/>
          <w:lang w:bidi="ar-DZ"/>
        </w:rPr>
        <w:t>؟</w:t>
      </w:r>
    </w:p>
    <w:p w:rsidR="00BE22C3" w:rsidRPr="00BE22C3" w:rsidRDefault="003A0B08" w:rsidP="00BC7C29">
      <w:pPr>
        <w:pStyle w:val="Paragraphedeliste"/>
        <w:numPr>
          <w:ilvl w:val="0"/>
          <w:numId w:val="43"/>
        </w:numPr>
        <w:bidi/>
        <w:spacing w:line="240" w:lineRule="auto"/>
        <w:ind w:hanging="154"/>
        <w:jc w:val="both"/>
        <w:rPr>
          <w:rFonts w:ascii="Traditional Arabic" w:hAnsi="Traditional Arabic" w:cs="Traditional Arabic"/>
          <w:sz w:val="32"/>
          <w:szCs w:val="32"/>
          <w:lang w:bidi="ar-DZ"/>
        </w:rPr>
      </w:pPr>
      <w:r w:rsidRPr="00BE22C3">
        <w:rPr>
          <w:rFonts w:ascii="Traditional Arabic" w:hAnsi="Traditional Arabic" w:cs="Traditional Arabic"/>
          <w:sz w:val="32"/>
          <w:szCs w:val="32"/>
          <w:rtl/>
          <w:lang w:bidi="ar-DZ"/>
        </w:rPr>
        <w:t>كيف يؤثر</w:t>
      </w:r>
      <w:r w:rsidR="00BE22C3" w:rsidRPr="00BE22C3">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حجم الواردات و</w:t>
      </w:r>
      <w:r w:rsidR="00BE22C3" w:rsidRPr="00BE22C3">
        <w:rPr>
          <w:rFonts w:ascii="Traditional Arabic" w:hAnsi="Traditional Arabic" w:cs="Traditional Arabic" w:hint="cs"/>
          <w:sz w:val="32"/>
          <w:szCs w:val="32"/>
          <w:rtl/>
          <w:lang w:bidi="ar-DZ"/>
        </w:rPr>
        <w:t>سعر الصرف الفعلي الحقيقي</w:t>
      </w:r>
      <w:r w:rsidR="00BE22C3" w:rsidRPr="00BE22C3">
        <w:rPr>
          <w:rFonts w:ascii="Traditional Arabic" w:hAnsi="Traditional Arabic" w:cs="Traditional Arabic"/>
          <w:sz w:val="32"/>
          <w:szCs w:val="32"/>
          <w:rtl/>
          <w:lang w:bidi="ar-DZ"/>
        </w:rPr>
        <w:t xml:space="preserve"> </w:t>
      </w:r>
      <w:r w:rsidR="0089407F">
        <w:rPr>
          <w:rFonts w:ascii="Traditional Arabic" w:hAnsi="Traditional Arabic" w:cs="Traditional Arabic" w:hint="cs"/>
          <w:sz w:val="32"/>
          <w:szCs w:val="32"/>
          <w:rtl/>
          <w:lang w:bidi="ar-DZ"/>
        </w:rPr>
        <w:t>في</w:t>
      </w:r>
      <w:r w:rsidR="00BE22C3" w:rsidRPr="00BE22C3">
        <w:rPr>
          <w:rFonts w:ascii="Traditional Arabic" w:hAnsi="Traditional Arabic" w:cs="Traditional Arabic"/>
          <w:sz w:val="32"/>
          <w:szCs w:val="32"/>
          <w:rtl/>
          <w:lang w:bidi="ar-DZ"/>
        </w:rPr>
        <w:t xml:space="preserve"> النمو الإقتصادي</w:t>
      </w:r>
      <w:r w:rsidR="00BE22C3" w:rsidRPr="00BE22C3">
        <w:rPr>
          <w:rFonts w:ascii="Traditional Arabic" w:hAnsi="Traditional Arabic" w:cs="Traditional Arabic" w:hint="cs"/>
          <w:sz w:val="32"/>
          <w:szCs w:val="32"/>
          <w:rtl/>
          <w:lang w:bidi="ar-DZ"/>
        </w:rPr>
        <w:t xml:space="preserve"> في الجزائر</w:t>
      </w:r>
      <w:r w:rsidR="00BE22C3" w:rsidRPr="00BE22C3">
        <w:rPr>
          <w:rFonts w:ascii="Traditional Arabic" w:hAnsi="Traditional Arabic" w:cs="Traditional Arabic"/>
          <w:sz w:val="32"/>
          <w:szCs w:val="32"/>
          <w:lang w:bidi="ar-DZ"/>
        </w:rPr>
        <w:t xml:space="preserve"> </w:t>
      </w:r>
      <w:r w:rsidR="00BE22C3" w:rsidRPr="00BE22C3">
        <w:rPr>
          <w:rFonts w:ascii="Traditional Arabic" w:hAnsi="Traditional Arabic" w:cs="Traditional Arabic" w:hint="cs"/>
          <w:sz w:val="32"/>
          <w:szCs w:val="32"/>
          <w:rtl/>
          <w:lang w:bidi="ar-DZ"/>
        </w:rPr>
        <w:t xml:space="preserve">في الأجل الطويل </w:t>
      </w:r>
      <w:r w:rsidR="00BE22C3" w:rsidRPr="00BE22C3">
        <w:rPr>
          <w:rFonts w:ascii="Traditional Arabic" w:hAnsi="Traditional Arabic" w:cs="Traditional Arabic"/>
          <w:sz w:val="32"/>
          <w:szCs w:val="32"/>
          <w:rtl/>
          <w:lang w:bidi="ar-DZ"/>
        </w:rPr>
        <w:t>؟</w:t>
      </w:r>
    </w:p>
    <w:p w:rsidR="00A641CA" w:rsidRPr="00BE22C3" w:rsidRDefault="00A641CA" w:rsidP="00BC7C29">
      <w:pPr>
        <w:pStyle w:val="Paragraphedeliste"/>
        <w:numPr>
          <w:ilvl w:val="0"/>
          <w:numId w:val="44"/>
        </w:numPr>
        <w:tabs>
          <w:tab w:val="right" w:pos="849"/>
        </w:tabs>
        <w:bidi/>
        <w:spacing w:line="240" w:lineRule="auto"/>
        <w:ind w:left="707" w:hanging="283"/>
        <w:jc w:val="both"/>
        <w:rPr>
          <w:rFonts w:ascii="Traditional Arabic" w:hAnsi="Traditional Arabic" w:cs="Traditional Arabic"/>
          <w:sz w:val="32"/>
          <w:szCs w:val="32"/>
          <w:u w:val="single"/>
          <w:lang w:bidi="ar-DZ"/>
        </w:rPr>
      </w:pPr>
      <w:r w:rsidRPr="00BE22C3">
        <w:rPr>
          <w:rFonts w:ascii="Traditional Arabic" w:hAnsi="Traditional Arabic" w:cs="Traditional Arabic"/>
          <w:b/>
          <w:bCs/>
          <w:sz w:val="32"/>
          <w:szCs w:val="32"/>
          <w:rtl/>
          <w:lang w:bidi="ar-DZ"/>
        </w:rPr>
        <w:t>الفرضيـــات:</w:t>
      </w:r>
      <w:r w:rsidRPr="00BE22C3">
        <w:rPr>
          <w:rFonts w:ascii="Traditional Arabic" w:hAnsi="Traditional Arabic" w:cs="Traditional Arabic"/>
          <w:sz w:val="32"/>
          <w:szCs w:val="32"/>
          <w:lang w:bidi="ar-DZ"/>
        </w:rPr>
        <w:t xml:space="preserve"> </w:t>
      </w:r>
      <w:r w:rsidRPr="00BE22C3">
        <w:rPr>
          <w:rFonts w:ascii="Traditional Arabic" w:hAnsi="Traditional Arabic" w:cs="Traditional Arabic"/>
          <w:sz w:val="32"/>
          <w:szCs w:val="32"/>
          <w:rtl/>
          <w:lang w:bidi="ar-DZ"/>
        </w:rPr>
        <w:t>تقوم الدراسة عل</w:t>
      </w:r>
      <w:r w:rsidR="0072347A" w:rsidRPr="00BE22C3">
        <w:rPr>
          <w:rFonts w:ascii="Traditional Arabic" w:hAnsi="Traditional Arabic" w:cs="Traditional Arabic" w:hint="cs"/>
          <w:sz w:val="32"/>
          <w:szCs w:val="32"/>
          <w:rtl/>
          <w:lang w:bidi="ar-DZ"/>
        </w:rPr>
        <w:t>ى</w:t>
      </w:r>
      <w:r w:rsidRPr="00BE22C3">
        <w:rPr>
          <w:rFonts w:ascii="Traditional Arabic" w:hAnsi="Traditional Arabic" w:cs="Traditional Arabic"/>
          <w:sz w:val="32"/>
          <w:szCs w:val="32"/>
          <w:rtl/>
          <w:lang w:bidi="ar-DZ"/>
        </w:rPr>
        <w:t xml:space="preserve"> الفرضيات التالية:</w:t>
      </w:r>
    </w:p>
    <w:p w:rsidR="00A641CA" w:rsidRPr="00BE22C3" w:rsidRDefault="003A0B08" w:rsidP="00BC7C29">
      <w:pPr>
        <w:pStyle w:val="Paragraphedeliste"/>
        <w:numPr>
          <w:ilvl w:val="0"/>
          <w:numId w:val="43"/>
        </w:numPr>
        <w:bidi/>
        <w:spacing w:after="0" w:line="240" w:lineRule="auto"/>
        <w:ind w:hanging="154"/>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t xml:space="preserve">يوجد </w:t>
      </w:r>
      <w:r w:rsidR="00443E4D">
        <w:rPr>
          <w:rFonts w:ascii="Traditional Arabic" w:hAnsi="Traditional Arabic" w:cs="Traditional Arabic" w:hint="cs"/>
          <w:sz w:val="32"/>
          <w:szCs w:val="32"/>
          <w:rtl/>
          <w:lang w:bidi="ar-DZ"/>
        </w:rPr>
        <w:t xml:space="preserve">تأثير إيجابي بين </w:t>
      </w:r>
      <w:r>
        <w:rPr>
          <w:rFonts w:ascii="Traditional Arabic" w:hAnsi="Traditional Arabic" w:cs="Traditional Arabic" w:hint="cs"/>
          <w:sz w:val="32"/>
          <w:szCs w:val="32"/>
          <w:rtl/>
          <w:lang w:bidi="ar-DZ"/>
        </w:rPr>
        <w:t>الإستثمار الأجنبي المباشر والنمو الإقتصادي في</w:t>
      </w:r>
      <w:r w:rsidR="00443E4D">
        <w:rPr>
          <w:rFonts w:ascii="Traditional Arabic" w:hAnsi="Traditional Arabic" w:cs="Traditional Arabic" w:hint="cs"/>
          <w:sz w:val="32"/>
          <w:szCs w:val="32"/>
          <w:rtl/>
          <w:lang w:bidi="ar-DZ"/>
        </w:rPr>
        <w:t xml:space="preserve"> الجزائر في </w:t>
      </w:r>
      <w:r>
        <w:rPr>
          <w:rFonts w:ascii="Traditional Arabic" w:hAnsi="Traditional Arabic" w:cs="Traditional Arabic" w:hint="cs"/>
          <w:sz w:val="32"/>
          <w:szCs w:val="32"/>
          <w:rtl/>
          <w:lang w:bidi="ar-DZ"/>
        </w:rPr>
        <w:t>الأجلين الطويل والقصير</w:t>
      </w:r>
      <w:r w:rsidR="00A641CA" w:rsidRPr="00BE22C3">
        <w:rPr>
          <w:rFonts w:ascii="Traditional Arabic" w:hAnsi="Traditional Arabic" w:cs="Traditional Arabic"/>
          <w:sz w:val="32"/>
          <w:szCs w:val="32"/>
          <w:rtl/>
          <w:lang w:bidi="ar-DZ"/>
        </w:rPr>
        <w:t>.</w:t>
      </w:r>
    </w:p>
    <w:p w:rsidR="00A641CA" w:rsidRPr="00BE22C3" w:rsidRDefault="003A0B08" w:rsidP="00BC7C29">
      <w:pPr>
        <w:pStyle w:val="Paragraphedeliste"/>
        <w:numPr>
          <w:ilvl w:val="0"/>
          <w:numId w:val="48"/>
        </w:numPr>
        <w:bidi/>
        <w:spacing w:after="0" w:line="240" w:lineRule="auto"/>
        <w:ind w:hanging="154"/>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t xml:space="preserve">يوجد تأثير إيجابي بين الإستثمار المحلي والنمو الإقتصادي في </w:t>
      </w:r>
      <w:r w:rsidR="00443E4D">
        <w:rPr>
          <w:rFonts w:ascii="Traditional Arabic" w:hAnsi="Traditional Arabic" w:cs="Traditional Arabic" w:hint="cs"/>
          <w:sz w:val="32"/>
          <w:szCs w:val="32"/>
          <w:rtl/>
          <w:lang w:bidi="ar-DZ"/>
        </w:rPr>
        <w:t xml:space="preserve">الجزائر في </w:t>
      </w:r>
      <w:r>
        <w:rPr>
          <w:rFonts w:ascii="Traditional Arabic" w:hAnsi="Traditional Arabic" w:cs="Traditional Arabic" w:hint="cs"/>
          <w:sz w:val="32"/>
          <w:szCs w:val="32"/>
          <w:rtl/>
          <w:lang w:bidi="ar-DZ"/>
        </w:rPr>
        <w:t>الأجلين الطويل والقصير</w:t>
      </w:r>
      <w:r w:rsidR="00A641CA" w:rsidRPr="00BE22C3">
        <w:rPr>
          <w:rFonts w:ascii="Traditional Arabic" w:hAnsi="Traditional Arabic" w:cs="Traditional Arabic"/>
          <w:sz w:val="32"/>
          <w:szCs w:val="32"/>
          <w:rtl/>
          <w:lang w:bidi="ar-DZ"/>
        </w:rPr>
        <w:t>.</w:t>
      </w:r>
    </w:p>
    <w:p w:rsidR="00FC4EEE" w:rsidRPr="00BE22C3" w:rsidRDefault="003A0B08" w:rsidP="00BC7C29">
      <w:pPr>
        <w:pStyle w:val="Paragraphedeliste"/>
        <w:numPr>
          <w:ilvl w:val="0"/>
          <w:numId w:val="47"/>
        </w:numPr>
        <w:bidi/>
        <w:spacing w:line="240" w:lineRule="auto"/>
        <w:ind w:left="707" w:hanging="141"/>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lastRenderedPageBreak/>
        <w:t xml:space="preserve">يوجد تأثير سلبي </w:t>
      </w:r>
      <w:r w:rsidR="00443E4D">
        <w:rPr>
          <w:rFonts w:ascii="Traditional Arabic" w:hAnsi="Traditional Arabic" w:cs="Traditional Arabic" w:hint="cs"/>
          <w:sz w:val="32"/>
          <w:szCs w:val="32"/>
          <w:rtl/>
          <w:lang w:bidi="ar-DZ"/>
        </w:rPr>
        <w:t xml:space="preserve">لحجم الواردات وسعر الصرف الفعلي الحقيقي على </w:t>
      </w:r>
      <w:r>
        <w:rPr>
          <w:rFonts w:ascii="Traditional Arabic" w:hAnsi="Traditional Arabic" w:cs="Traditional Arabic" w:hint="cs"/>
          <w:sz w:val="32"/>
          <w:szCs w:val="32"/>
          <w:rtl/>
          <w:lang w:bidi="ar-DZ"/>
        </w:rPr>
        <w:t>النمو الإقتصادي في</w:t>
      </w:r>
      <w:r w:rsidR="00443E4D">
        <w:rPr>
          <w:rFonts w:ascii="Traditional Arabic" w:hAnsi="Traditional Arabic" w:cs="Traditional Arabic" w:hint="cs"/>
          <w:sz w:val="32"/>
          <w:szCs w:val="32"/>
          <w:rtl/>
          <w:lang w:bidi="ar-DZ"/>
        </w:rPr>
        <w:t xml:space="preserve"> الجزائر في</w:t>
      </w:r>
      <w:r>
        <w:rPr>
          <w:rFonts w:ascii="Traditional Arabic" w:hAnsi="Traditional Arabic" w:cs="Traditional Arabic" w:hint="cs"/>
          <w:sz w:val="32"/>
          <w:szCs w:val="32"/>
          <w:rtl/>
          <w:lang w:bidi="ar-DZ"/>
        </w:rPr>
        <w:t xml:space="preserve"> الأجل الطويل</w:t>
      </w:r>
      <w:r w:rsidR="00A641CA" w:rsidRPr="00BE22C3">
        <w:rPr>
          <w:rFonts w:ascii="Traditional Arabic" w:hAnsi="Traditional Arabic" w:cs="Traditional Arabic"/>
          <w:sz w:val="32"/>
          <w:szCs w:val="32"/>
          <w:rtl/>
          <w:lang w:bidi="ar-DZ"/>
        </w:rPr>
        <w:t>.</w:t>
      </w:r>
    </w:p>
    <w:p w:rsidR="00FC4EEE" w:rsidRPr="00FC4EEE" w:rsidRDefault="00A641CA" w:rsidP="00BC7C29">
      <w:pPr>
        <w:pStyle w:val="Paragraphedeliste"/>
        <w:numPr>
          <w:ilvl w:val="0"/>
          <w:numId w:val="44"/>
        </w:numPr>
        <w:bidi/>
        <w:spacing w:line="240" w:lineRule="auto"/>
        <w:ind w:left="707" w:hanging="283"/>
        <w:jc w:val="both"/>
        <w:rPr>
          <w:rFonts w:ascii="Traditional Arabic" w:hAnsi="Traditional Arabic" w:cs="Traditional Arabic"/>
          <w:b/>
          <w:bCs/>
          <w:sz w:val="32"/>
          <w:szCs w:val="32"/>
          <w:lang w:bidi="ar-DZ"/>
        </w:rPr>
      </w:pPr>
      <w:r w:rsidRPr="008230F5">
        <w:rPr>
          <w:rFonts w:ascii="Traditional Arabic" w:hAnsi="Traditional Arabic" w:cs="Traditional Arabic"/>
          <w:b/>
          <w:bCs/>
          <w:sz w:val="32"/>
          <w:szCs w:val="32"/>
          <w:rtl/>
          <w:lang w:bidi="ar-DZ"/>
        </w:rPr>
        <w:t>مبــــررات إختيـــار الموضـــوع:</w:t>
      </w:r>
    </w:p>
    <w:p w:rsidR="00A641CA" w:rsidRPr="008230F5" w:rsidRDefault="008230F5" w:rsidP="00BC7C29">
      <w:pPr>
        <w:pStyle w:val="Paragraphedeliste"/>
        <w:numPr>
          <w:ilvl w:val="0"/>
          <w:numId w:val="45"/>
        </w:numPr>
        <w:bidi/>
        <w:spacing w:line="240" w:lineRule="auto"/>
        <w:ind w:hanging="154"/>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 xml:space="preserve">الرغبة الشخصية في معالجة هذا الموضوع </w:t>
      </w:r>
      <w:r>
        <w:rPr>
          <w:rFonts w:ascii="Traditional Arabic" w:hAnsi="Traditional Arabic" w:cs="Traditional Arabic" w:hint="cs"/>
          <w:sz w:val="32"/>
          <w:szCs w:val="32"/>
          <w:rtl/>
          <w:lang w:bidi="ar-DZ"/>
        </w:rPr>
        <w:t>نظرا</w:t>
      </w:r>
      <w:r w:rsidR="00A641CA" w:rsidRPr="00984AD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w:t>
      </w:r>
      <w:r w:rsidR="00A641CA" w:rsidRPr="00984AD2">
        <w:rPr>
          <w:rFonts w:ascii="Traditional Arabic" w:hAnsi="Traditional Arabic" w:cs="Traditional Arabic"/>
          <w:sz w:val="32"/>
          <w:szCs w:val="32"/>
          <w:rtl/>
          <w:lang w:bidi="ar-DZ"/>
        </w:rPr>
        <w:t xml:space="preserve">عدم تطرق </w:t>
      </w:r>
      <w:r>
        <w:rPr>
          <w:rFonts w:ascii="Traditional Arabic" w:hAnsi="Traditional Arabic" w:cs="Traditional Arabic" w:hint="cs"/>
          <w:sz w:val="32"/>
          <w:szCs w:val="32"/>
          <w:rtl/>
          <w:lang w:bidi="ar-DZ"/>
        </w:rPr>
        <w:t>الطلبة</w:t>
      </w:r>
      <w:r w:rsidR="00A641CA" w:rsidRPr="00984AD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w:t>
      </w:r>
      <w:r w:rsidR="00A641CA" w:rsidRPr="00984AD2">
        <w:rPr>
          <w:rFonts w:ascii="Traditional Arabic" w:hAnsi="Traditional Arabic" w:cs="Traditional Arabic"/>
          <w:sz w:val="32"/>
          <w:szCs w:val="32"/>
          <w:rtl/>
          <w:lang w:bidi="ar-DZ"/>
        </w:rPr>
        <w:t>هذا الموضوع في مذكرات على مستو</w:t>
      </w:r>
      <w:r>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جامعة غرداية.</w:t>
      </w:r>
    </w:p>
    <w:p w:rsidR="00A641CA" w:rsidRPr="008230F5" w:rsidRDefault="008230F5" w:rsidP="00BC7C29">
      <w:pPr>
        <w:pStyle w:val="Paragraphedeliste"/>
        <w:numPr>
          <w:ilvl w:val="0"/>
          <w:numId w:val="45"/>
        </w:numPr>
        <w:bidi/>
        <w:spacing w:line="240" w:lineRule="auto"/>
        <w:ind w:hanging="154"/>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t xml:space="preserve"> موضوع الإستثمار الأجنبي المباشر من مواضيع الساعة</w:t>
      </w:r>
      <w:r w:rsidR="00637930">
        <w:rPr>
          <w:rFonts w:ascii="Traditional Arabic" w:hAnsi="Traditional Arabic" w:cs="Traditional Arabic" w:hint="cs"/>
          <w:sz w:val="32"/>
          <w:szCs w:val="32"/>
          <w:rtl/>
          <w:lang w:bidi="ar-DZ"/>
        </w:rPr>
        <w:t xml:space="preserve"> ويشغل الأوساط الإقتصادية الوطنية والعالمية، خاصة بالنسبة للجزائر التي تعيش التحولات الإقتصادية والتوجه نحو إقتصاد السوق.</w:t>
      </w:r>
      <w:r>
        <w:rPr>
          <w:rFonts w:ascii="Traditional Arabic" w:hAnsi="Traditional Arabic" w:cs="Traditional Arabic" w:hint="cs"/>
          <w:sz w:val="32"/>
          <w:szCs w:val="32"/>
          <w:rtl/>
          <w:lang w:bidi="ar-DZ"/>
        </w:rPr>
        <w:t xml:space="preserve"> </w:t>
      </w:r>
    </w:p>
    <w:p w:rsidR="00A641CA" w:rsidRPr="008230F5" w:rsidRDefault="008230F5" w:rsidP="00BC7C29">
      <w:pPr>
        <w:pStyle w:val="Paragraphedeliste"/>
        <w:numPr>
          <w:ilvl w:val="0"/>
          <w:numId w:val="45"/>
        </w:numPr>
        <w:bidi/>
        <w:spacing w:line="240" w:lineRule="auto"/>
        <w:ind w:hanging="154"/>
        <w:jc w:val="both"/>
        <w:rPr>
          <w:rFonts w:ascii="Traditional Arabic" w:hAnsi="Traditional Arabic" w:cs="Traditional Arabic"/>
          <w:sz w:val="32"/>
          <w:szCs w:val="32"/>
          <w:u w:val="single"/>
          <w:rtl/>
          <w:lang w:bidi="ar-DZ"/>
        </w:rPr>
      </w:pPr>
      <w:r>
        <w:rPr>
          <w:rFonts w:ascii="Traditional Arabic" w:hAnsi="Traditional Arabic" w:cs="Traditional Arabic" w:hint="cs"/>
          <w:sz w:val="32"/>
          <w:szCs w:val="32"/>
          <w:rtl/>
          <w:lang w:bidi="ar-DZ"/>
        </w:rPr>
        <w:t xml:space="preserve"> </w:t>
      </w:r>
      <w:r w:rsidR="00A641CA" w:rsidRPr="008230F5">
        <w:rPr>
          <w:rFonts w:ascii="Traditional Arabic" w:hAnsi="Traditional Arabic" w:cs="Traditional Arabic"/>
          <w:sz w:val="32"/>
          <w:szCs w:val="32"/>
          <w:rtl/>
          <w:lang w:bidi="ar-DZ"/>
        </w:rPr>
        <w:t xml:space="preserve">الأهمية الكبيرة لهذه المواضيع التي تعرف تطورات وتحولات </w:t>
      </w:r>
      <w:r w:rsidR="00637930">
        <w:rPr>
          <w:rFonts w:ascii="Traditional Arabic" w:hAnsi="Traditional Arabic" w:cs="Traditional Arabic" w:hint="cs"/>
          <w:sz w:val="32"/>
          <w:szCs w:val="32"/>
          <w:rtl/>
          <w:lang w:bidi="ar-DZ"/>
        </w:rPr>
        <w:t>متلاحقة</w:t>
      </w:r>
      <w:r w:rsidR="00A641CA" w:rsidRPr="008230F5">
        <w:rPr>
          <w:rFonts w:ascii="Traditional Arabic" w:hAnsi="Traditional Arabic" w:cs="Traditional Arabic"/>
          <w:sz w:val="32"/>
          <w:szCs w:val="32"/>
          <w:rtl/>
          <w:lang w:bidi="ar-DZ"/>
        </w:rPr>
        <w:t>.</w:t>
      </w:r>
    </w:p>
    <w:p w:rsidR="00A641CA" w:rsidRPr="00B7638E" w:rsidRDefault="00B7638E" w:rsidP="00BC7C29">
      <w:pPr>
        <w:pStyle w:val="Paragraphedeliste"/>
        <w:numPr>
          <w:ilvl w:val="0"/>
          <w:numId w:val="44"/>
        </w:numPr>
        <w:bidi/>
        <w:spacing w:line="240" w:lineRule="auto"/>
        <w:ind w:left="707" w:hanging="283"/>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أهـــداف الدراســـة</w:t>
      </w:r>
      <w:r>
        <w:rPr>
          <w:rFonts w:ascii="Traditional Arabic" w:hAnsi="Traditional Arabic" w:cs="Traditional Arabic" w:hint="cs"/>
          <w:b/>
          <w:bCs/>
          <w:sz w:val="32"/>
          <w:szCs w:val="32"/>
          <w:rtl/>
          <w:lang w:bidi="ar-DZ"/>
        </w:rPr>
        <w:t>:</w:t>
      </w:r>
    </w:p>
    <w:p w:rsidR="00A641CA" w:rsidRPr="00B7638E" w:rsidRDefault="00B7638E" w:rsidP="00BC7C29">
      <w:pPr>
        <w:pStyle w:val="Paragraphedeliste"/>
        <w:numPr>
          <w:ilvl w:val="0"/>
          <w:numId w:val="46"/>
        </w:numPr>
        <w:bidi/>
        <w:spacing w:line="240" w:lineRule="auto"/>
        <w:ind w:hanging="154"/>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محاولة معرفة حجم الإستثمار الأجنبي المباشر وعلاقته بالنمو الإقتصادي في الجزائر</w:t>
      </w:r>
      <w:r>
        <w:rPr>
          <w:rFonts w:ascii="Traditional Arabic" w:hAnsi="Traditional Arabic" w:cs="Traditional Arabic" w:hint="cs"/>
          <w:sz w:val="32"/>
          <w:szCs w:val="32"/>
          <w:rtl/>
          <w:lang w:bidi="ar-DZ"/>
        </w:rPr>
        <w:t>.</w:t>
      </w:r>
    </w:p>
    <w:p w:rsidR="00A641CA" w:rsidRPr="00B7638E" w:rsidRDefault="00B7638E" w:rsidP="00BC7C29">
      <w:pPr>
        <w:pStyle w:val="Paragraphedeliste"/>
        <w:numPr>
          <w:ilvl w:val="0"/>
          <w:numId w:val="46"/>
        </w:numPr>
        <w:bidi/>
        <w:spacing w:line="240" w:lineRule="auto"/>
        <w:ind w:hanging="154"/>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t xml:space="preserve"> </w:t>
      </w:r>
      <w:r w:rsidR="00A641CA" w:rsidRPr="00B7638E">
        <w:rPr>
          <w:rFonts w:ascii="Traditional Arabic" w:hAnsi="Traditional Arabic" w:cs="Traditional Arabic"/>
          <w:sz w:val="32"/>
          <w:szCs w:val="32"/>
          <w:rtl/>
          <w:lang w:bidi="ar-DZ"/>
        </w:rPr>
        <w:t>إبراز مدى تأثير الإستثمار الأجنبي المباشر على النمو الإقتصادي في الجزائر وب</w:t>
      </w:r>
      <w:r>
        <w:rPr>
          <w:rFonts w:ascii="Traditional Arabic" w:hAnsi="Traditional Arabic" w:cs="Traditional Arabic" w:hint="cs"/>
          <w:sz w:val="32"/>
          <w:szCs w:val="32"/>
          <w:rtl/>
          <w:lang w:bidi="ar-DZ"/>
        </w:rPr>
        <w:t>ال</w:t>
      </w:r>
      <w:r w:rsidR="00A641CA" w:rsidRPr="00B7638E">
        <w:rPr>
          <w:rFonts w:ascii="Traditional Arabic" w:hAnsi="Traditional Arabic" w:cs="Traditional Arabic"/>
          <w:sz w:val="32"/>
          <w:szCs w:val="32"/>
          <w:rtl/>
          <w:lang w:bidi="ar-DZ"/>
        </w:rPr>
        <w:t>تالي إختبار تأكيد الفرضيات التي قامت عليها الدراسة.</w:t>
      </w:r>
    </w:p>
    <w:p w:rsidR="00A641CA" w:rsidRPr="00323192" w:rsidRDefault="00A641CA" w:rsidP="00BC7C29">
      <w:pPr>
        <w:pStyle w:val="Paragraphedeliste"/>
        <w:numPr>
          <w:ilvl w:val="0"/>
          <w:numId w:val="46"/>
        </w:numPr>
        <w:bidi/>
        <w:spacing w:line="240" w:lineRule="auto"/>
        <w:ind w:hanging="154"/>
        <w:jc w:val="both"/>
        <w:rPr>
          <w:rFonts w:ascii="Traditional Arabic" w:hAnsi="Traditional Arabic" w:cs="Traditional Arabic"/>
          <w:sz w:val="32"/>
          <w:szCs w:val="32"/>
          <w:u w:val="single"/>
          <w:lang w:bidi="ar-DZ"/>
        </w:rPr>
      </w:pPr>
      <w:r w:rsidRPr="00B7638E">
        <w:rPr>
          <w:rFonts w:ascii="Traditional Arabic" w:hAnsi="Traditional Arabic" w:cs="Traditional Arabic"/>
          <w:sz w:val="32"/>
          <w:szCs w:val="32"/>
          <w:rtl/>
          <w:lang w:bidi="ar-DZ"/>
        </w:rPr>
        <w:t xml:space="preserve"> تقييم واقع الإستثمارات الأجنبية المباشرة في الجزائر.</w:t>
      </w:r>
    </w:p>
    <w:p w:rsidR="00323192" w:rsidRPr="00B7638E" w:rsidRDefault="00323192" w:rsidP="00BC7C29">
      <w:pPr>
        <w:pStyle w:val="Paragraphedeliste"/>
        <w:numPr>
          <w:ilvl w:val="0"/>
          <w:numId w:val="46"/>
        </w:numPr>
        <w:bidi/>
        <w:spacing w:line="240" w:lineRule="auto"/>
        <w:ind w:hanging="154"/>
        <w:jc w:val="both"/>
        <w:rPr>
          <w:rFonts w:ascii="Traditional Arabic" w:hAnsi="Traditional Arabic" w:cs="Traditional Arabic"/>
          <w:sz w:val="32"/>
          <w:szCs w:val="32"/>
          <w:u w:val="single"/>
          <w:lang w:bidi="ar-DZ"/>
        </w:rPr>
      </w:pPr>
      <w:r>
        <w:rPr>
          <w:rFonts w:ascii="Traditional Arabic" w:hAnsi="Traditional Arabic" w:cs="Traditional Arabic" w:hint="cs"/>
          <w:sz w:val="32"/>
          <w:szCs w:val="32"/>
          <w:rtl/>
          <w:lang w:bidi="ar-DZ"/>
        </w:rPr>
        <w:t xml:space="preserve"> تقديم بعض الإقتراحات التي من شأنها المساهمة في تحسين بيئة الأعمال في الجزائر، ومن ثم تشجيع المستثمرين الأجانب على الإستثمار فيها.</w:t>
      </w:r>
    </w:p>
    <w:p w:rsidR="00B7638E" w:rsidRPr="00B7638E" w:rsidRDefault="00B7638E" w:rsidP="00BC7C29">
      <w:pPr>
        <w:pStyle w:val="Paragraphedeliste"/>
        <w:numPr>
          <w:ilvl w:val="0"/>
          <w:numId w:val="44"/>
        </w:numPr>
        <w:bidi/>
        <w:spacing w:after="0" w:line="240" w:lineRule="auto"/>
        <w:jc w:val="both"/>
        <w:rPr>
          <w:rFonts w:ascii="Traditional Arabic" w:hAnsi="Traditional Arabic" w:cs="Traditional Arabic"/>
          <w:b/>
          <w:bCs/>
          <w:sz w:val="32"/>
          <w:szCs w:val="32"/>
          <w:lang w:bidi="ar-DZ"/>
        </w:rPr>
      </w:pPr>
      <w:r w:rsidRPr="00B7638E">
        <w:rPr>
          <w:rFonts w:ascii="Traditional Arabic" w:hAnsi="Traditional Arabic" w:cs="Traditional Arabic" w:hint="cs"/>
          <w:b/>
          <w:bCs/>
          <w:sz w:val="32"/>
          <w:szCs w:val="32"/>
          <w:rtl/>
          <w:lang w:bidi="ar-DZ"/>
        </w:rPr>
        <w:t>أهمي</w:t>
      </w:r>
      <w:r>
        <w:rPr>
          <w:rFonts w:ascii="Traditional Arabic" w:hAnsi="Traditional Arabic" w:cs="Traditional Arabic" w:hint="cs"/>
          <w:b/>
          <w:bCs/>
          <w:sz w:val="32"/>
          <w:szCs w:val="32"/>
          <w:rtl/>
          <w:lang w:bidi="ar-DZ"/>
        </w:rPr>
        <w:t>ــــــ</w:t>
      </w:r>
      <w:r w:rsidRPr="00B7638E">
        <w:rPr>
          <w:rFonts w:ascii="Traditional Arabic" w:hAnsi="Traditional Arabic" w:cs="Traditional Arabic" w:hint="cs"/>
          <w:b/>
          <w:bCs/>
          <w:sz w:val="32"/>
          <w:szCs w:val="32"/>
          <w:rtl/>
          <w:lang w:bidi="ar-DZ"/>
        </w:rPr>
        <w:t>ة الدراس</w:t>
      </w:r>
      <w:r>
        <w:rPr>
          <w:rFonts w:ascii="Traditional Arabic" w:hAnsi="Traditional Arabic" w:cs="Traditional Arabic" w:hint="cs"/>
          <w:b/>
          <w:bCs/>
          <w:sz w:val="32"/>
          <w:szCs w:val="32"/>
          <w:rtl/>
          <w:lang w:bidi="ar-DZ"/>
        </w:rPr>
        <w:t>ــــــ</w:t>
      </w:r>
      <w:r w:rsidRPr="00B7638E">
        <w:rPr>
          <w:rFonts w:ascii="Traditional Arabic" w:hAnsi="Traditional Arabic" w:cs="Traditional Arabic" w:hint="cs"/>
          <w:b/>
          <w:bCs/>
          <w:sz w:val="32"/>
          <w:szCs w:val="32"/>
          <w:rtl/>
          <w:lang w:bidi="ar-DZ"/>
        </w:rPr>
        <w:t>ة</w:t>
      </w:r>
      <w:r>
        <w:rPr>
          <w:rFonts w:ascii="Traditional Arabic" w:hAnsi="Traditional Arabic" w:cs="Traditional Arabic" w:hint="cs"/>
          <w:b/>
          <w:bCs/>
          <w:sz w:val="32"/>
          <w:szCs w:val="32"/>
          <w:rtl/>
          <w:lang w:bidi="ar-DZ"/>
        </w:rPr>
        <w:t>:</w:t>
      </w:r>
    </w:p>
    <w:p w:rsidR="00A641CA" w:rsidRPr="00F92227" w:rsidRDefault="00B7638E" w:rsidP="007651EF">
      <w:pPr>
        <w:bidi/>
        <w:spacing w:after="0" w:line="240" w:lineRule="auto"/>
        <w:ind w:left="360"/>
        <w:jc w:val="both"/>
        <w:rPr>
          <w:rFonts w:ascii="Traditional Arabic" w:hAnsi="Traditional Arabic" w:cs="Traditional Arabic"/>
          <w:sz w:val="32"/>
          <w:szCs w:val="32"/>
          <w:u w:val="single"/>
          <w:lang w:bidi="ar-DZ"/>
        </w:rPr>
      </w:pPr>
      <w:r w:rsidRPr="00F92227">
        <w:rPr>
          <w:rFonts w:ascii="Traditional Arabic" w:hAnsi="Traditional Arabic" w:cs="Traditional Arabic" w:hint="cs"/>
          <w:sz w:val="32"/>
          <w:szCs w:val="32"/>
          <w:rtl/>
          <w:lang w:bidi="ar-DZ"/>
        </w:rPr>
        <w:t xml:space="preserve">  </w:t>
      </w:r>
      <w:r w:rsidR="00F92227">
        <w:rPr>
          <w:rFonts w:ascii="Traditional Arabic" w:hAnsi="Traditional Arabic" w:cs="Traditional Arabic" w:hint="cs"/>
          <w:sz w:val="32"/>
          <w:szCs w:val="32"/>
          <w:rtl/>
          <w:lang w:bidi="ar-DZ"/>
        </w:rPr>
        <w:t xml:space="preserve">    </w:t>
      </w:r>
      <w:r w:rsidRPr="00F92227">
        <w:rPr>
          <w:rFonts w:ascii="Traditional Arabic" w:hAnsi="Traditional Arabic" w:cs="Traditional Arabic" w:hint="cs"/>
          <w:sz w:val="32"/>
          <w:szCs w:val="32"/>
          <w:rtl/>
          <w:lang w:bidi="ar-DZ"/>
        </w:rPr>
        <w:t xml:space="preserve"> </w:t>
      </w:r>
      <w:r w:rsidR="00323192">
        <w:rPr>
          <w:rFonts w:ascii="Traditional Arabic" w:hAnsi="Traditional Arabic" w:cs="Traditional Arabic"/>
          <w:sz w:val="32"/>
          <w:szCs w:val="32"/>
          <w:rtl/>
          <w:lang w:bidi="ar-DZ"/>
        </w:rPr>
        <w:t>تبرز أهمية هذه الدراسة</w:t>
      </w:r>
      <w:r w:rsidR="00323192">
        <w:rPr>
          <w:rFonts w:ascii="Traditional Arabic" w:hAnsi="Traditional Arabic" w:cs="Traditional Arabic" w:hint="cs"/>
          <w:sz w:val="32"/>
          <w:szCs w:val="32"/>
          <w:rtl/>
          <w:lang w:bidi="ar-DZ"/>
        </w:rPr>
        <w:t xml:space="preserve"> من الأهمية التي يكتس</w:t>
      </w:r>
      <w:r w:rsidR="007651EF">
        <w:rPr>
          <w:rFonts w:ascii="Traditional Arabic" w:hAnsi="Traditional Arabic" w:cs="Traditional Arabic" w:hint="cs"/>
          <w:sz w:val="32"/>
          <w:szCs w:val="32"/>
          <w:rtl/>
          <w:lang w:bidi="ar-DZ"/>
        </w:rPr>
        <w:t>ب</w:t>
      </w:r>
      <w:r w:rsidR="00323192">
        <w:rPr>
          <w:rFonts w:ascii="Traditional Arabic" w:hAnsi="Traditional Arabic" w:cs="Traditional Arabic" w:hint="cs"/>
          <w:sz w:val="32"/>
          <w:szCs w:val="32"/>
          <w:rtl/>
          <w:lang w:bidi="ar-DZ"/>
        </w:rPr>
        <w:t>ها</w:t>
      </w:r>
      <w:r w:rsidR="00A641CA" w:rsidRPr="00F92227">
        <w:rPr>
          <w:rFonts w:ascii="Traditional Arabic" w:hAnsi="Traditional Arabic" w:cs="Traditional Arabic"/>
          <w:sz w:val="32"/>
          <w:szCs w:val="32"/>
          <w:rtl/>
          <w:lang w:bidi="ar-DZ"/>
        </w:rPr>
        <w:t xml:space="preserve"> الإستثمار الأجنبي المباشر</w:t>
      </w:r>
      <w:r w:rsidR="00323192">
        <w:rPr>
          <w:rFonts w:ascii="Traditional Arabic" w:hAnsi="Traditional Arabic" w:cs="Traditional Arabic" w:hint="cs"/>
          <w:sz w:val="32"/>
          <w:szCs w:val="32"/>
          <w:rtl/>
          <w:lang w:bidi="ar-DZ"/>
        </w:rPr>
        <w:t xml:space="preserve"> بإعتباره أحد المصادر التمويلية الخارجية التي تساهم في تغطية فجوة الموارد المحلية</w:t>
      </w:r>
      <w:r w:rsidR="00A641CA" w:rsidRPr="00F92227">
        <w:rPr>
          <w:rFonts w:ascii="Traditional Arabic" w:hAnsi="Traditional Arabic" w:cs="Traditional Arabic"/>
          <w:sz w:val="32"/>
          <w:szCs w:val="32"/>
          <w:rtl/>
          <w:lang w:bidi="ar-DZ"/>
        </w:rPr>
        <w:t xml:space="preserve"> وكذا إدراك حقيقة أن الإستثمار الأجنبي المباشر يقوم بدور المحرك والرئيسي للتنمية الإقتصادية ودفع عجلة النمو الإقتصادي،</w:t>
      </w:r>
      <w:r w:rsidR="007651EF">
        <w:rPr>
          <w:rFonts w:ascii="Traditional Arabic" w:hAnsi="Traditional Arabic" w:cs="Traditional Arabic" w:hint="cs"/>
          <w:sz w:val="32"/>
          <w:szCs w:val="32"/>
          <w:rtl/>
          <w:lang w:bidi="ar-DZ"/>
        </w:rPr>
        <w:t xml:space="preserve"> </w:t>
      </w:r>
      <w:r w:rsidR="00A641CA" w:rsidRPr="00F92227">
        <w:rPr>
          <w:rFonts w:ascii="Traditional Arabic" w:hAnsi="Traditional Arabic" w:cs="Traditional Arabic"/>
          <w:sz w:val="32"/>
          <w:szCs w:val="32"/>
          <w:rtl/>
          <w:lang w:bidi="ar-DZ"/>
        </w:rPr>
        <w:t>كما تكمن أهميتها في تقييم قدرة الجزائر عل</w:t>
      </w:r>
      <w:r w:rsidRPr="00F92227">
        <w:rPr>
          <w:rFonts w:ascii="Traditional Arabic" w:hAnsi="Traditional Arabic" w:cs="Traditional Arabic" w:hint="cs"/>
          <w:sz w:val="32"/>
          <w:szCs w:val="32"/>
          <w:rtl/>
          <w:lang w:bidi="ar-DZ"/>
        </w:rPr>
        <w:t>ى</w:t>
      </w:r>
      <w:r w:rsidR="00A641CA" w:rsidRPr="00F92227">
        <w:rPr>
          <w:rFonts w:ascii="Traditional Arabic" w:hAnsi="Traditional Arabic" w:cs="Traditional Arabic"/>
          <w:sz w:val="32"/>
          <w:szCs w:val="32"/>
          <w:rtl/>
          <w:lang w:bidi="ar-DZ"/>
        </w:rPr>
        <w:t xml:space="preserve"> الإستفادة من الظروف الإقليمية والأسواق الجديدة والتكنولوجيا التي ستفتح أمامها وب</w:t>
      </w:r>
      <w:r w:rsidRPr="00F92227">
        <w:rPr>
          <w:rFonts w:ascii="Traditional Arabic" w:hAnsi="Traditional Arabic" w:cs="Traditional Arabic" w:hint="cs"/>
          <w:sz w:val="32"/>
          <w:szCs w:val="32"/>
          <w:rtl/>
          <w:lang w:bidi="ar-DZ"/>
        </w:rPr>
        <w:t>ال</w:t>
      </w:r>
      <w:r w:rsidR="00A641CA" w:rsidRPr="00F92227">
        <w:rPr>
          <w:rFonts w:ascii="Traditional Arabic" w:hAnsi="Traditional Arabic" w:cs="Traditional Arabic"/>
          <w:sz w:val="32"/>
          <w:szCs w:val="32"/>
          <w:rtl/>
          <w:lang w:bidi="ar-DZ"/>
        </w:rPr>
        <w:t>تالي تحسين الأداء الإقتصادي.</w:t>
      </w:r>
    </w:p>
    <w:p w:rsidR="00A641CA" w:rsidRPr="00B7638E" w:rsidRDefault="00A641CA" w:rsidP="00BC7C29">
      <w:pPr>
        <w:pStyle w:val="Paragraphedeliste"/>
        <w:numPr>
          <w:ilvl w:val="0"/>
          <w:numId w:val="44"/>
        </w:numPr>
        <w:bidi/>
        <w:spacing w:after="0" w:line="240" w:lineRule="auto"/>
        <w:jc w:val="both"/>
        <w:rPr>
          <w:rFonts w:ascii="Traditional Arabic" w:hAnsi="Traditional Arabic" w:cs="Traditional Arabic"/>
          <w:b/>
          <w:bCs/>
          <w:sz w:val="32"/>
          <w:szCs w:val="32"/>
          <w:lang w:bidi="ar-DZ"/>
        </w:rPr>
      </w:pPr>
      <w:r w:rsidRPr="00B7638E">
        <w:rPr>
          <w:rFonts w:ascii="Traditional Arabic" w:hAnsi="Traditional Arabic" w:cs="Traditional Arabic"/>
          <w:b/>
          <w:bCs/>
          <w:sz w:val="32"/>
          <w:szCs w:val="32"/>
          <w:rtl/>
          <w:lang w:bidi="ar-DZ"/>
        </w:rPr>
        <w:t>حـــدود الدراســـة:</w:t>
      </w:r>
    </w:p>
    <w:p w:rsidR="00A641CA" w:rsidRPr="00984AD2" w:rsidRDefault="00B7638E" w:rsidP="00323192">
      <w:pPr>
        <w:pStyle w:val="Paragraphedeliste"/>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A641CA" w:rsidRPr="00984AD2">
        <w:rPr>
          <w:rFonts w:ascii="Traditional Arabic" w:hAnsi="Traditional Arabic" w:cs="Traditional Arabic"/>
          <w:sz w:val="32"/>
          <w:szCs w:val="32"/>
          <w:rtl/>
          <w:lang w:bidi="ar-DZ"/>
        </w:rPr>
        <w:t>من أجل حصر الإشكالية وبلوغ الأهداف المرجوة من الدراسة قمنا بوضع حدود</w:t>
      </w:r>
      <w:r>
        <w:rPr>
          <w:rFonts w:ascii="Traditional Arabic" w:hAnsi="Traditional Arabic" w:cs="Traditional Arabic" w:hint="cs"/>
          <w:sz w:val="32"/>
          <w:szCs w:val="32"/>
          <w:rtl/>
          <w:lang w:bidi="ar-DZ"/>
        </w:rPr>
        <w:t xml:space="preserve"> لهذه الدراسة</w:t>
      </w:r>
      <w:r w:rsidR="00A641CA" w:rsidRPr="00984AD2">
        <w:rPr>
          <w:rFonts w:ascii="Traditional Arabic" w:hAnsi="Traditional Arabic" w:cs="Traditional Arabic"/>
          <w:sz w:val="32"/>
          <w:szCs w:val="32"/>
          <w:rtl/>
          <w:lang w:bidi="ar-DZ"/>
        </w:rPr>
        <w:t xml:space="preserve"> و</w:t>
      </w:r>
      <w:r>
        <w:rPr>
          <w:rFonts w:ascii="Traditional Arabic" w:hAnsi="Traditional Arabic" w:cs="Traditional Arabic" w:hint="cs"/>
          <w:sz w:val="32"/>
          <w:szCs w:val="32"/>
          <w:rtl/>
          <w:lang w:bidi="ar-DZ"/>
        </w:rPr>
        <w:t xml:space="preserve"> التي </w:t>
      </w:r>
      <w:r w:rsidR="00A641CA" w:rsidRPr="00984AD2">
        <w:rPr>
          <w:rFonts w:ascii="Traditional Arabic" w:hAnsi="Traditional Arabic" w:cs="Traditional Arabic"/>
          <w:sz w:val="32"/>
          <w:szCs w:val="32"/>
          <w:rtl/>
          <w:lang w:bidi="ar-DZ"/>
        </w:rPr>
        <w:t>تتمثل في:</w:t>
      </w:r>
    </w:p>
    <w:p w:rsidR="00A641CA" w:rsidRPr="00984AD2" w:rsidRDefault="00A641CA" w:rsidP="00BC7C29">
      <w:pPr>
        <w:pStyle w:val="Paragraphedeliste"/>
        <w:numPr>
          <w:ilvl w:val="0"/>
          <w:numId w:val="49"/>
        </w:numPr>
        <w:bidi/>
        <w:spacing w:line="240" w:lineRule="auto"/>
        <w:ind w:left="849" w:hanging="283"/>
        <w:jc w:val="both"/>
        <w:rPr>
          <w:rFonts w:ascii="Traditional Arabic" w:hAnsi="Traditional Arabic" w:cs="Traditional Arabic"/>
          <w:sz w:val="32"/>
          <w:szCs w:val="32"/>
          <w:rtl/>
          <w:lang w:bidi="ar-DZ"/>
        </w:rPr>
      </w:pPr>
      <w:r w:rsidRPr="00F92227">
        <w:rPr>
          <w:rFonts w:ascii="Traditional Arabic" w:hAnsi="Traditional Arabic" w:cs="Traditional Arabic"/>
          <w:b/>
          <w:bCs/>
          <w:sz w:val="32"/>
          <w:szCs w:val="32"/>
          <w:rtl/>
          <w:lang w:bidi="ar-DZ"/>
        </w:rPr>
        <w:t>الحدود المكانية:</w:t>
      </w:r>
      <w:r w:rsidRPr="00984AD2">
        <w:rPr>
          <w:rFonts w:ascii="Traditional Arabic" w:hAnsi="Traditional Arabic" w:cs="Traditional Arabic"/>
          <w:sz w:val="32"/>
          <w:szCs w:val="32"/>
          <w:rtl/>
          <w:lang w:bidi="ar-DZ"/>
        </w:rPr>
        <w:t xml:space="preserve"> </w:t>
      </w:r>
      <w:r w:rsidR="00C9786F">
        <w:rPr>
          <w:rFonts w:ascii="Traditional Arabic" w:hAnsi="Traditional Arabic" w:cs="Traditional Arabic" w:hint="cs"/>
          <w:sz w:val="32"/>
          <w:szCs w:val="32"/>
          <w:rtl/>
          <w:lang w:bidi="ar-DZ"/>
        </w:rPr>
        <w:t>تخص</w:t>
      </w:r>
      <w:r w:rsidRPr="00984AD2">
        <w:rPr>
          <w:rFonts w:ascii="Traditional Arabic" w:hAnsi="Traditional Arabic" w:cs="Traditional Arabic"/>
          <w:sz w:val="32"/>
          <w:szCs w:val="32"/>
          <w:rtl/>
          <w:lang w:bidi="ar-DZ"/>
        </w:rPr>
        <w:t xml:space="preserve"> هذه الدراسة حالة الجزائر </w:t>
      </w:r>
      <w:r w:rsidR="00EF7B84">
        <w:rPr>
          <w:rFonts w:ascii="Traditional Arabic" w:hAnsi="Traditional Arabic" w:cs="Traditional Arabic" w:hint="cs"/>
          <w:sz w:val="32"/>
          <w:szCs w:val="32"/>
          <w:rtl/>
          <w:lang w:bidi="ar-DZ"/>
        </w:rPr>
        <w:t>ب</w:t>
      </w:r>
      <w:r w:rsidRPr="00984AD2">
        <w:rPr>
          <w:rFonts w:ascii="Traditional Arabic" w:hAnsi="Traditional Arabic" w:cs="Traditional Arabic"/>
          <w:sz w:val="32"/>
          <w:szCs w:val="32"/>
          <w:rtl/>
          <w:lang w:bidi="ar-DZ"/>
        </w:rPr>
        <w:t>التركيز عل</w:t>
      </w:r>
      <w:r w:rsidR="00F92227">
        <w:rPr>
          <w:rFonts w:ascii="Traditional Arabic" w:hAnsi="Traditional Arabic" w:cs="Traditional Arabic" w:hint="cs"/>
          <w:sz w:val="32"/>
          <w:szCs w:val="32"/>
          <w:rtl/>
          <w:lang w:bidi="ar-DZ"/>
        </w:rPr>
        <w:t>ى</w:t>
      </w:r>
      <w:r w:rsidRPr="00984AD2">
        <w:rPr>
          <w:rFonts w:ascii="Traditional Arabic" w:hAnsi="Traditional Arabic" w:cs="Traditional Arabic"/>
          <w:sz w:val="32"/>
          <w:szCs w:val="32"/>
          <w:rtl/>
          <w:lang w:bidi="ar-DZ"/>
        </w:rPr>
        <w:t xml:space="preserve"> الإستثمار الأجنبي المباشر والنمو الإقتصادي.</w:t>
      </w:r>
    </w:p>
    <w:p w:rsidR="00A641CA" w:rsidRDefault="00A641CA" w:rsidP="00BC7C29">
      <w:pPr>
        <w:pStyle w:val="Paragraphedeliste"/>
        <w:numPr>
          <w:ilvl w:val="0"/>
          <w:numId w:val="49"/>
        </w:numPr>
        <w:bidi/>
        <w:spacing w:line="240" w:lineRule="auto"/>
        <w:ind w:left="849" w:hanging="283"/>
        <w:jc w:val="both"/>
        <w:rPr>
          <w:rFonts w:ascii="Traditional Arabic" w:hAnsi="Traditional Arabic" w:cs="Traditional Arabic"/>
          <w:sz w:val="32"/>
          <w:szCs w:val="32"/>
          <w:lang w:bidi="ar-DZ"/>
        </w:rPr>
      </w:pPr>
      <w:r w:rsidRPr="00F92227">
        <w:rPr>
          <w:rFonts w:ascii="Traditional Arabic" w:hAnsi="Traditional Arabic" w:cs="Traditional Arabic"/>
          <w:b/>
          <w:bCs/>
          <w:sz w:val="32"/>
          <w:szCs w:val="32"/>
          <w:rtl/>
          <w:lang w:bidi="ar-DZ"/>
        </w:rPr>
        <w:t>الحدود الزمانية:</w:t>
      </w:r>
      <w:r w:rsidRPr="00984AD2">
        <w:rPr>
          <w:rFonts w:ascii="Traditional Arabic" w:hAnsi="Traditional Arabic" w:cs="Traditional Arabic"/>
          <w:sz w:val="32"/>
          <w:szCs w:val="32"/>
          <w:rtl/>
          <w:lang w:bidi="ar-DZ"/>
        </w:rPr>
        <w:t xml:space="preserve"> تمتد </w:t>
      </w:r>
      <w:r w:rsidR="00EF7B84">
        <w:rPr>
          <w:rFonts w:ascii="Traditional Arabic" w:hAnsi="Traditional Arabic" w:cs="Traditional Arabic" w:hint="cs"/>
          <w:sz w:val="32"/>
          <w:szCs w:val="32"/>
          <w:rtl/>
          <w:lang w:bidi="ar-DZ"/>
        </w:rPr>
        <w:t xml:space="preserve">فترة </w:t>
      </w:r>
      <w:r w:rsidRPr="00984AD2">
        <w:rPr>
          <w:rFonts w:ascii="Traditional Arabic" w:hAnsi="Traditional Arabic" w:cs="Traditional Arabic"/>
          <w:sz w:val="32"/>
          <w:szCs w:val="32"/>
          <w:rtl/>
          <w:lang w:bidi="ar-DZ"/>
        </w:rPr>
        <w:t xml:space="preserve">الدراسة من سنة </w:t>
      </w:r>
      <w:r w:rsidR="00C9786F" w:rsidRPr="00655F36">
        <w:rPr>
          <w:rFonts w:ascii="Traditional Arabic" w:hAnsi="Traditional Arabic" w:cs="Traditional Arabic" w:hint="cs"/>
          <w:sz w:val="28"/>
          <w:szCs w:val="28"/>
          <w:rtl/>
          <w:lang w:bidi="ar-DZ"/>
        </w:rPr>
        <w:t>1980</w:t>
      </w:r>
      <w:r w:rsidR="00655F36" w:rsidRPr="00655F36">
        <w:rPr>
          <w:rFonts w:ascii="Traditional Arabic" w:hAnsi="Traditional Arabic" w:cs="Traditional Arabic" w:hint="cs"/>
          <w:sz w:val="28"/>
          <w:szCs w:val="28"/>
          <w:rtl/>
          <w:lang w:bidi="ar-DZ"/>
        </w:rPr>
        <w:t xml:space="preserve"> </w:t>
      </w:r>
      <w:r w:rsidR="00EF7B84">
        <w:rPr>
          <w:rFonts w:ascii="Traditional Arabic" w:hAnsi="Traditional Arabic" w:cs="Traditional Arabic" w:hint="cs"/>
          <w:sz w:val="32"/>
          <w:szCs w:val="32"/>
          <w:rtl/>
          <w:lang w:bidi="ar-DZ"/>
        </w:rPr>
        <w:t xml:space="preserve">إلى غاية </w:t>
      </w:r>
      <w:r w:rsidRPr="00655F36">
        <w:rPr>
          <w:rFonts w:ascii="Traditional Arabic" w:hAnsi="Traditional Arabic" w:cs="Traditional Arabic"/>
          <w:sz w:val="28"/>
          <w:szCs w:val="28"/>
          <w:rtl/>
          <w:lang w:bidi="ar-DZ"/>
        </w:rPr>
        <w:t>2019</w:t>
      </w:r>
      <w:r w:rsidRPr="00984AD2">
        <w:rPr>
          <w:rFonts w:ascii="Traditional Arabic" w:hAnsi="Traditional Arabic" w:cs="Traditional Arabic"/>
          <w:sz w:val="32"/>
          <w:szCs w:val="32"/>
          <w:rtl/>
          <w:lang w:bidi="ar-DZ"/>
        </w:rPr>
        <w:t>.</w:t>
      </w:r>
    </w:p>
    <w:p w:rsidR="00EF7B84" w:rsidRDefault="00EF7B84" w:rsidP="00EF7B84">
      <w:pPr>
        <w:pStyle w:val="Paragraphedeliste"/>
        <w:bidi/>
        <w:spacing w:line="240" w:lineRule="auto"/>
        <w:ind w:left="849"/>
        <w:jc w:val="both"/>
        <w:rPr>
          <w:rFonts w:ascii="Traditional Arabic" w:hAnsi="Traditional Arabic" w:cs="Traditional Arabic"/>
          <w:b/>
          <w:bCs/>
          <w:sz w:val="32"/>
          <w:szCs w:val="32"/>
          <w:rtl/>
          <w:lang w:bidi="ar-DZ"/>
        </w:rPr>
      </w:pPr>
    </w:p>
    <w:p w:rsidR="00A641CA" w:rsidRPr="00984AD2" w:rsidRDefault="00A641CA" w:rsidP="00BC7C29">
      <w:pPr>
        <w:pStyle w:val="Paragraphedeliste"/>
        <w:numPr>
          <w:ilvl w:val="0"/>
          <w:numId w:val="44"/>
        </w:numPr>
        <w:bidi/>
        <w:spacing w:line="240" w:lineRule="auto"/>
        <w:jc w:val="both"/>
        <w:rPr>
          <w:rFonts w:ascii="Traditional Arabic" w:hAnsi="Traditional Arabic" w:cs="Traditional Arabic"/>
          <w:sz w:val="32"/>
          <w:szCs w:val="32"/>
          <w:rtl/>
          <w:lang w:bidi="ar-DZ"/>
        </w:rPr>
      </w:pPr>
      <w:r w:rsidRPr="00EF7B84">
        <w:rPr>
          <w:rFonts w:ascii="Traditional Arabic" w:hAnsi="Traditional Arabic" w:cs="Traditional Arabic"/>
          <w:b/>
          <w:bCs/>
          <w:sz w:val="32"/>
          <w:szCs w:val="32"/>
          <w:rtl/>
          <w:lang w:bidi="ar-DZ"/>
        </w:rPr>
        <w:lastRenderedPageBreak/>
        <w:t>منهــج الدراســـة :</w:t>
      </w:r>
      <w:r w:rsidRPr="00984AD2">
        <w:rPr>
          <w:rFonts w:ascii="Traditional Arabic" w:hAnsi="Traditional Arabic" w:cs="Traditional Arabic"/>
          <w:sz w:val="32"/>
          <w:szCs w:val="32"/>
          <w:rtl/>
          <w:lang w:bidi="ar-DZ"/>
        </w:rPr>
        <w:t xml:space="preserve"> تم الإعتماد عل</w:t>
      </w:r>
      <w:r w:rsidR="00EF7B84">
        <w:rPr>
          <w:rFonts w:ascii="Traditional Arabic" w:hAnsi="Traditional Arabic" w:cs="Traditional Arabic" w:hint="cs"/>
          <w:sz w:val="32"/>
          <w:szCs w:val="32"/>
          <w:rtl/>
          <w:lang w:bidi="ar-DZ"/>
        </w:rPr>
        <w:t>ى</w:t>
      </w:r>
      <w:r w:rsidRPr="00984AD2">
        <w:rPr>
          <w:rFonts w:ascii="Traditional Arabic" w:hAnsi="Traditional Arabic" w:cs="Traditional Arabic"/>
          <w:sz w:val="32"/>
          <w:szCs w:val="32"/>
          <w:rtl/>
          <w:lang w:bidi="ar-DZ"/>
        </w:rPr>
        <w:t xml:space="preserve"> منهجين لتحقيق أهداف هذه الدراسة:</w:t>
      </w:r>
    </w:p>
    <w:p w:rsidR="00A641CA" w:rsidRDefault="00A641CA" w:rsidP="00BC7C29">
      <w:pPr>
        <w:pStyle w:val="Paragraphedeliste"/>
        <w:numPr>
          <w:ilvl w:val="0"/>
          <w:numId w:val="50"/>
        </w:numPr>
        <w:bidi/>
        <w:spacing w:line="240" w:lineRule="auto"/>
        <w:ind w:left="849" w:hanging="283"/>
        <w:jc w:val="both"/>
        <w:rPr>
          <w:rFonts w:ascii="Traditional Arabic" w:hAnsi="Traditional Arabic" w:cs="Traditional Arabic"/>
          <w:sz w:val="32"/>
          <w:szCs w:val="32"/>
          <w:lang w:bidi="ar-DZ"/>
        </w:rPr>
      </w:pPr>
      <w:r w:rsidRPr="009E5A8F">
        <w:rPr>
          <w:rFonts w:ascii="Traditional Arabic" w:hAnsi="Traditional Arabic" w:cs="Traditional Arabic"/>
          <w:b/>
          <w:bCs/>
          <w:sz w:val="32"/>
          <w:szCs w:val="32"/>
          <w:rtl/>
          <w:lang w:bidi="ar-DZ"/>
        </w:rPr>
        <w:t>المنهج الوصفي</w:t>
      </w:r>
      <w:r w:rsidR="009E5A8F">
        <w:rPr>
          <w:rFonts w:ascii="Traditional Arabic" w:hAnsi="Traditional Arabic" w:cs="Traditional Arabic" w:hint="cs"/>
          <w:b/>
          <w:bCs/>
          <w:sz w:val="32"/>
          <w:szCs w:val="32"/>
          <w:rtl/>
          <w:lang w:bidi="ar-DZ"/>
        </w:rPr>
        <w:t xml:space="preserve"> التحليلي</w:t>
      </w:r>
      <w:r w:rsidRPr="009E5A8F">
        <w:rPr>
          <w:rFonts w:ascii="Traditional Arabic" w:hAnsi="Traditional Arabic" w:cs="Traditional Arabic"/>
          <w:b/>
          <w:bCs/>
          <w:sz w:val="32"/>
          <w:szCs w:val="32"/>
          <w:rtl/>
          <w:lang w:bidi="ar-DZ"/>
        </w:rPr>
        <w:t>:</w:t>
      </w:r>
      <w:r w:rsidRPr="00984AD2">
        <w:rPr>
          <w:rFonts w:ascii="Traditional Arabic" w:hAnsi="Traditional Arabic" w:cs="Traditional Arabic"/>
          <w:sz w:val="32"/>
          <w:szCs w:val="32"/>
          <w:rtl/>
          <w:lang w:bidi="ar-DZ"/>
        </w:rPr>
        <w:t xml:space="preserve"> وذلك من خلال عرض </w:t>
      </w:r>
      <w:r w:rsidR="009E5A8F">
        <w:rPr>
          <w:rFonts w:ascii="Traditional Arabic" w:hAnsi="Traditional Arabic" w:cs="Traditional Arabic" w:hint="cs"/>
          <w:sz w:val="32"/>
          <w:szCs w:val="32"/>
          <w:rtl/>
          <w:lang w:bidi="ar-DZ"/>
        </w:rPr>
        <w:t>مختلف التعاريف والمفاهيم المرتبطة</w:t>
      </w:r>
      <w:r w:rsidRPr="00984AD2">
        <w:rPr>
          <w:rFonts w:ascii="Traditional Arabic" w:hAnsi="Traditional Arabic" w:cs="Traditional Arabic"/>
          <w:sz w:val="32"/>
          <w:szCs w:val="32"/>
          <w:rtl/>
          <w:lang w:bidi="ar-DZ"/>
        </w:rPr>
        <w:t xml:space="preserve"> </w:t>
      </w:r>
      <w:r w:rsidR="009E5A8F">
        <w:rPr>
          <w:rFonts w:ascii="Traditional Arabic" w:hAnsi="Traditional Arabic" w:cs="Traditional Arabic" w:hint="cs"/>
          <w:sz w:val="32"/>
          <w:szCs w:val="32"/>
          <w:rtl/>
          <w:lang w:bidi="ar-DZ"/>
        </w:rPr>
        <w:t>ب</w:t>
      </w:r>
      <w:r w:rsidR="00276F12">
        <w:rPr>
          <w:rFonts w:ascii="Traditional Arabic" w:hAnsi="Traditional Arabic" w:cs="Traditional Arabic" w:hint="cs"/>
          <w:sz w:val="32"/>
          <w:szCs w:val="32"/>
          <w:rtl/>
          <w:lang w:bidi="ar-DZ"/>
        </w:rPr>
        <w:t>ا</w:t>
      </w:r>
      <w:r w:rsidRPr="00984AD2">
        <w:rPr>
          <w:rFonts w:ascii="Traditional Arabic" w:hAnsi="Traditional Arabic" w:cs="Traditional Arabic"/>
          <w:sz w:val="32"/>
          <w:szCs w:val="32"/>
          <w:rtl/>
          <w:lang w:bidi="ar-DZ"/>
        </w:rPr>
        <w:t xml:space="preserve">لإستثمار الأجنبي المباشر والنمو الإقتصادي والعلاقة بينهما </w:t>
      </w:r>
      <w:r w:rsidR="00276F12">
        <w:rPr>
          <w:rFonts w:ascii="Traditional Arabic" w:hAnsi="Traditional Arabic" w:cs="Traditional Arabic" w:hint="cs"/>
          <w:sz w:val="32"/>
          <w:szCs w:val="32"/>
          <w:rtl/>
          <w:lang w:bidi="ar-DZ"/>
        </w:rPr>
        <w:t xml:space="preserve">، إضافة إلى وصف متغيرات الدراسة  خلال الفترة الممتدة من </w:t>
      </w:r>
      <w:r w:rsidR="00276F12" w:rsidRPr="00655F36">
        <w:rPr>
          <w:rFonts w:ascii="Traditional Arabic" w:hAnsi="Traditional Arabic" w:cs="Traditional Arabic" w:hint="cs"/>
          <w:sz w:val="28"/>
          <w:szCs w:val="28"/>
          <w:rtl/>
          <w:lang w:bidi="ar-DZ"/>
        </w:rPr>
        <w:t xml:space="preserve">1980 </w:t>
      </w:r>
      <w:r w:rsidR="00276F12">
        <w:rPr>
          <w:rFonts w:ascii="Traditional Arabic" w:hAnsi="Traditional Arabic" w:cs="Traditional Arabic" w:hint="cs"/>
          <w:sz w:val="32"/>
          <w:szCs w:val="32"/>
          <w:rtl/>
          <w:lang w:bidi="ar-DZ"/>
        </w:rPr>
        <w:t xml:space="preserve">إلى غاية </w:t>
      </w:r>
      <w:r w:rsidR="00276F12" w:rsidRPr="00655F36">
        <w:rPr>
          <w:rFonts w:ascii="Traditional Arabic" w:hAnsi="Traditional Arabic" w:cs="Traditional Arabic" w:hint="cs"/>
          <w:sz w:val="28"/>
          <w:szCs w:val="28"/>
          <w:rtl/>
          <w:lang w:bidi="ar-DZ"/>
        </w:rPr>
        <w:t>2019</w:t>
      </w:r>
      <w:r w:rsidR="00276F12">
        <w:rPr>
          <w:rFonts w:ascii="Traditional Arabic" w:hAnsi="Traditional Arabic" w:cs="Traditional Arabic" w:hint="cs"/>
          <w:sz w:val="32"/>
          <w:szCs w:val="32"/>
          <w:rtl/>
          <w:lang w:bidi="ar-DZ"/>
        </w:rPr>
        <w:t>.</w:t>
      </w:r>
    </w:p>
    <w:p w:rsidR="00A641CA" w:rsidRPr="009E5A8F" w:rsidRDefault="00A641CA" w:rsidP="00BC7C29">
      <w:pPr>
        <w:pStyle w:val="Paragraphedeliste"/>
        <w:numPr>
          <w:ilvl w:val="0"/>
          <w:numId w:val="50"/>
        </w:numPr>
        <w:bidi/>
        <w:spacing w:line="240" w:lineRule="auto"/>
        <w:ind w:left="849" w:hanging="283"/>
        <w:jc w:val="both"/>
        <w:rPr>
          <w:rFonts w:ascii="Traditional Arabic" w:hAnsi="Traditional Arabic" w:cs="Traditional Arabic"/>
          <w:sz w:val="32"/>
          <w:szCs w:val="32"/>
          <w:rtl/>
          <w:lang w:bidi="ar-DZ"/>
        </w:rPr>
      </w:pPr>
      <w:r w:rsidRPr="009E5A8F">
        <w:rPr>
          <w:rFonts w:ascii="Traditional Arabic" w:hAnsi="Traditional Arabic" w:cs="Traditional Arabic"/>
          <w:b/>
          <w:bCs/>
          <w:sz w:val="32"/>
          <w:szCs w:val="32"/>
          <w:rtl/>
          <w:lang w:bidi="ar-DZ"/>
        </w:rPr>
        <w:t>المنهج التحليلي الكمي:</w:t>
      </w:r>
      <w:r w:rsidR="009E5A8F">
        <w:rPr>
          <w:rFonts w:ascii="Traditional Arabic" w:hAnsi="Traditional Arabic" w:cs="Traditional Arabic" w:hint="cs"/>
          <w:sz w:val="32"/>
          <w:szCs w:val="32"/>
          <w:rtl/>
          <w:lang w:bidi="ar-DZ"/>
        </w:rPr>
        <w:t xml:space="preserve"> </w:t>
      </w:r>
      <w:r w:rsidR="00276F12">
        <w:rPr>
          <w:rFonts w:ascii="Traditional Arabic" w:hAnsi="Traditional Arabic" w:cs="Traditional Arabic" w:hint="cs"/>
          <w:sz w:val="32"/>
          <w:szCs w:val="32"/>
          <w:rtl/>
          <w:lang w:bidi="ar-DZ"/>
        </w:rPr>
        <w:t xml:space="preserve">حيث تم إستخدام هذا المنهج لتقدير نموذج إختبار </w:t>
      </w:r>
      <w:r w:rsidR="00276F12" w:rsidRPr="009E5A8F">
        <w:rPr>
          <w:rFonts w:ascii="Traditional Arabic" w:hAnsi="Traditional Arabic" w:cs="Traditional Arabic"/>
          <w:sz w:val="32"/>
          <w:szCs w:val="32"/>
          <w:rtl/>
          <w:lang w:bidi="ar-DZ"/>
        </w:rPr>
        <w:t>أثر الإستثمار الأجنبي المباشر عل</w:t>
      </w:r>
      <w:r w:rsidR="00276F12">
        <w:rPr>
          <w:rFonts w:ascii="Traditional Arabic" w:hAnsi="Traditional Arabic" w:cs="Traditional Arabic" w:hint="cs"/>
          <w:sz w:val="32"/>
          <w:szCs w:val="32"/>
          <w:rtl/>
          <w:lang w:bidi="ar-DZ"/>
        </w:rPr>
        <w:t>ى</w:t>
      </w:r>
      <w:r w:rsidR="00276F12" w:rsidRPr="009E5A8F">
        <w:rPr>
          <w:rFonts w:ascii="Traditional Arabic" w:hAnsi="Traditional Arabic" w:cs="Traditional Arabic"/>
          <w:sz w:val="32"/>
          <w:szCs w:val="32"/>
          <w:rtl/>
          <w:lang w:bidi="ar-DZ"/>
        </w:rPr>
        <w:t xml:space="preserve"> النمو الإقتصادي في الجزائر</w:t>
      </w:r>
      <w:r w:rsidR="004B2622">
        <w:rPr>
          <w:rFonts w:ascii="Traditional Arabic" w:hAnsi="Traditional Arabic" w:cs="Traditional Arabic" w:hint="cs"/>
          <w:sz w:val="32"/>
          <w:szCs w:val="32"/>
          <w:rtl/>
          <w:lang w:bidi="ar-DZ"/>
        </w:rPr>
        <w:t xml:space="preserve"> بتطبيق </w:t>
      </w:r>
      <w:r w:rsidR="004B2622" w:rsidRPr="00E31DBB">
        <w:rPr>
          <w:rFonts w:ascii="Traditional Arabic" w:hAnsi="Traditional Arabic" w:cs="Traditional Arabic" w:hint="cs"/>
          <w:sz w:val="32"/>
          <w:szCs w:val="32"/>
          <w:rtl/>
          <w:lang w:bidi="ar-DZ"/>
        </w:rPr>
        <w:t>منهجية نموذج الإنحدار الذاتي للفجوات الزمنية المتباطئة</w:t>
      </w:r>
      <w:r w:rsidR="004B2622">
        <w:rPr>
          <w:rFonts w:ascii="Traditional Arabic" w:hAnsi="Traditional Arabic" w:cs="Traditional Arabic" w:hint="cs"/>
          <w:b/>
          <w:bCs/>
          <w:sz w:val="36"/>
          <w:szCs w:val="36"/>
          <w:rtl/>
          <w:lang w:bidi="ar-DZ"/>
        </w:rPr>
        <w:t xml:space="preserve"> </w:t>
      </w:r>
      <w:r w:rsidR="004B2622" w:rsidRPr="00E31DBB">
        <w:rPr>
          <w:rFonts w:ascii="Traditional Arabic" w:hAnsi="Traditional Arabic" w:cs="Traditional Arabic" w:hint="cs"/>
          <w:b/>
          <w:bCs/>
          <w:sz w:val="24"/>
          <w:szCs w:val="24"/>
          <w:rtl/>
          <w:lang w:bidi="ar-DZ"/>
        </w:rPr>
        <w:t>(</w:t>
      </w:r>
      <w:r w:rsidR="004B2622" w:rsidRPr="00E31DBB">
        <w:rPr>
          <w:rFonts w:asciiTheme="majorBidi" w:hAnsiTheme="majorBidi" w:cstheme="majorBidi"/>
          <w:b/>
          <w:bCs/>
          <w:sz w:val="24"/>
          <w:szCs w:val="24"/>
          <w:lang w:bidi="ar-DZ"/>
        </w:rPr>
        <w:t>ARDL</w:t>
      </w:r>
      <w:r w:rsidR="004B2622" w:rsidRPr="00E31DBB">
        <w:rPr>
          <w:rFonts w:ascii="Traditional Arabic" w:hAnsi="Traditional Arabic" w:cs="Traditional Arabic" w:hint="cs"/>
          <w:b/>
          <w:bCs/>
          <w:sz w:val="24"/>
          <w:szCs w:val="24"/>
          <w:rtl/>
          <w:lang w:bidi="ar-DZ"/>
        </w:rPr>
        <w:t>)</w:t>
      </w:r>
      <w:r w:rsidR="004B2622">
        <w:rPr>
          <w:rFonts w:ascii="Traditional Arabic" w:hAnsi="Traditional Arabic" w:cs="Traditional Arabic" w:hint="cs"/>
          <w:sz w:val="32"/>
          <w:szCs w:val="32"/>
          <w:rtl/>
          <w:lang w:bidi="ar-DZ"/>
        </w:rPr>
        <w:t xml:space="preserve"> </w:t>
      </w:r>
    </w:p>
    <w:p w:rsidR="00A641CA" w:rsidRPr="00CE35BA" w:rsidRDefault="00A641CA" w:rsidP="00BC7C29">
      <w:pPr>
        <w:pStyle w:val="Paragraphedeliste"/>
        <w:numPr>
          <w:ilvl w:val="0"/>
          <w:numId w:val="44"/>
        </w:numPr>
        <w:bidi/>
        <w:spacing w:line="240" w:lineRule="auto"/>
        <w:jc w:val="both"/>
        <w:rPr>
          <w:rFonts w:ascii="Traditional Arabic" w:hAnsi="Traditional Arabic" w:cs="Traditional Arabic"/>
          <w:b/>
          <w:bCs/>
          <w:sz w:val="32"/>
          <w:szCs w:val="32"/>
          <w:rtl/>
          <w:lang w:bidi="ar-DZ"/>
        </w:rPr>
      </w:pPr>
      <w:r w:rsidRPr="00CE35BA">
        <w:rPr>
          <w:rFonts w:ascii="Traditional Arabic" w:hAnsi="Traditional Arabic" w:cs="Traditional Arabic"/>
          <w:b/>
          <w:bCs/>
          <w:sz w:val="32"/>
          <w:szCs w:val="32"/>
          <w:rtl/>
          <w:lang w:bidi="ar-DZ"/>
        </w:rPr>
        <w:t>صعوبـــات الدراســـة:</w:t>
      </w:r>
    </w:p>
    <w:p w:rsidR="00CB0EC9" w:rsidRDefault="00CB0EC9" w:rsidP="00BC7C29">
      <w:pPr>
        <w:pStyle w:val="Paragraphedeliste"/>
        <w:numPr>
          <w:ilvl w:val="0"/>
          <w:numId w:val="52"/>
        </w:numPr>
        <w:bidi/>
        <w:spacing w:line="240" w:lineRule="auto"/>
        <w:ind w:left="849"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نقص كبير في التقارير الإقتصادية التي ترصد وتحلل مختلف التطورات الحاصلة في الإقتصاد الجزائري وبالأخص التي تعنى بظاهرتي النمو الإقتصادي  والإستثمار الأجنبي المباشر.</w:t>
      </w:r>
    </w:p>
    <w:p w:rsidR="00A641CA" w:rsidRPr="00984AD2" w:rsidRDefault="00CB0EC9" w:rsidP="00BC7C29">
      <w:pPr>
        <w:pStyle w:val="Paragraphedeliste"/>
        <w:numPr>
          <w:ilvl w:val="0"/>
          <w:numId w:val="52"/>
        </w:numPr>
        <w:bidi/>
        <w:spacing w:line="240" w:lineRule="auto"/>
        <w:ind w:left="849" w:hanging="28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تعذر الحصول على </w:t>
      </w:r>
      <w:r w:rsidR="0002541D">
        <w:rPr>
          <w:rFonts w:ascii="Traditional Arabic" w:hAnsi="Traditional Arabic" w:cs="Traditional Arabic" w:hint="cs"/>
          <w:sz w:val="32"/>
          <w:szCs w:val="32"/>
          <w:rtl/>
          <w:lang w:bidi="ar-DZ"/>
        </w:rPr>
        <w:t>الإحصائيات الحديثة لبعض متغيرات الدراسة.</w:t>
      </w:r>
      <w:r>
        <w:rPr>
          <w:rFonts w:ascii="Traditional Arabic" w:hAnsi="Traditional Arabic" w:cs="Traditional Arabic" w:hint="cs"/>
          <w:sz w:val="32"/>
          <w:szCs w:val="32"/>
          <w:rtl/>
          <w:lang w:bidi="ar-DZ"/>
        </w:rPr>
        <w:t xml:space="preserve"> </w:t>
      </w:r>
    </w:p>
    <w:p w:rsidR="00A641CA" w:rsidRPr="00CE35BA" w:rsidRDefault="00A641CA" w:rsidP="00BC7C29">
      <w:pPr>
        <w:pStyle w:val="Paragraphedeliste"/>
        <w:numPr>
          <w:ilvl w:val="0"/>
          <w:numId w:val="44"/>
        </w:numPr>
        <w:bidi/>
        <w:spacing w:line="240" w:lineRule="auto"/>
        <w:jc w:val="both"/>
        <w:rPr>
          <w:rFonts w:ascii="Traditional Arabic" w:hAnsi="Traditional Arabic" w:cs="Traditional Arabic"/>
          <w:b/>
          <w:bCs/>
          <w:sz w:val="32"/>
          <w:szCs w:val="32"/>
          <w:rtl/>
          <w:lang w:bidi="ar-DZ"/>
        </w:rPr>
      </w:pPr>
      <w:r w:rsidRPr="00CE35BA">
        <w:rPr>
          <w:rFonts w:ascii="Traditional Arabic" w:hAnsi="Traditional Arabic" w:cs="Traditional Arabic"/>
          <w:b/>
          <w:bCs/>
          <w:sz w:val="32"/>
          <w:szCs w:val="32"/>
          <w:rtl/>
          <w:lang w:bidi="ar-DZ"/>
        </w:rPr>
        <w:t>هيكل البحث:</w:t>
      </w:r>
    </w:p>
    <w:p w:rsidR="00A641CA" w:rsidRPr="00984AD2" w:rsidRDefault="00531665" w:rsidP="0002541D">
      <w:pPr>
        <w:pStyle w:val="Paragraphedeliste"/>
        <w:bidi/>
        <w:spacing w:line="240" w:lineRule="auto"/>
        <w:ind w:left="84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لغرض ا</w:t>
      </w:r>
      <w:r w:rsidR="00A641CA" w:rsidRPr="00984AD2">
        <w:rPr>
          <w:rFonts w:ascii="Traditional Arabic" w:hAnsi="Traditional Arabic" w:cs="Traditional Arabic"/>
          <w:sz w:val="32"/>
          <w:szCs w:val="32"/>
          <w:rtl/>
          <w:lang w:bidi="ar-DZ"/>
        </w:rPr>
        <w:t>لإجابة عل</w:t>
      </w:r>
      <w:r w:rsidR="00CE35BA">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w:t>
      </w:r>
      <w:r w:rsidR="00A641CA" w:rsidRPr="00984AD2">
        <w:rPr>
          <w:rFonts w:ascii="Traditional Arabic" w:hAnsi="Traditional Arabic" w:cs="Traditional Arabic"/>
          <w:sz w:val="32"/>
          <w:szCs w:val="32"/>
          <w:rtl/>
          <w:lang w:bidi="ar-DZ"/>
        </w:rPr>
        <w:t>إشكالية</w:t>
      </w:r>
      <w:r>
        <w:rPr>
          <w:rFonts w:ascii="Traditional Arabic" w:hAnsi="Traditional Arabic" w:cs="Traditional Arabic" w:hint="cs"/>
          <w:sz w:val="32"/>
          <w:szCs w:val="32"/>
          <w:rtl/>
          <w:lang w:bidi="ar-DZ"/>
        </w:rPr>
        <w:t xml:space="preserve"> المطروحة في</w:t>
      </w:r>
      <w:r w:rsidR="00A641CA" w:rsidRPr="00984AD2">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الدراسة وكذا الأسئلة الفرعية</w:t>
      </w:r>
      <w:r w:rsidR="00A641CA" w:rsidRPr="00984AD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سي</w:t>
      </w:r>
      <w:r w:rsidR="00A641CA" w:rsidRPr="00984AD2">
        <w:rPr>
          <w:rFonts w:ascii="Traditional Arabic" w:hAnsi="Traditional Arabic" w:cs="Traditional Arabic"/>
          <w:sz w:val="32"/>
          <w:szCs w:val="32"/>
          <w:rtl/>
          <w:lang w:bidi="ar-DZ"/>
        </w:rPr>
        <w:t>تم تقسيم هذه الدراسة إل</w:t>
      </w:r>
      <w:r>
        <w:rPr>
          <w:rFonts w:ascii="Traditional Arabic" w:hAnsi="Traditional Arabic" w:cs="Traditional Arabic" w:hint="cs"/>
          <w:sz w:val="32"/>
          <w:szCs w:val="32"/>
          <w:rtl/>
          <w:lang w:bidi="ar-DZ"/>
        </w:rPr>
        <w:t>ى</w:t>
      </w:r>
      <w:r w:rsidR="00A641CA" w:rsidRPr="00984AD2">
        <w:rPr>
          <w:rFonts w:ascii="Traditional Arabic" w:hAnsi="Traditional Arabic" w:cs="Traditional Arabic"/>
          <w:sz w:val="32"/>
          <w:szCs w:val="32"/>
          <w:rtl/>
          <w:lang w:bidi="ar-DZ"/>
        </w:rPr>
        <w:t xml:space="preserve"> فصلين هما:</w:t>
      </w:r>
    </w:p>
    <w:p w:rsidR="00531665" w:rsidRDefault="00A641CA" w:rsidP="00BC7C29">
      <w:pPr>
        <w:pStyle w:val="Paragraphedeliste"/>
        <w:numPr>
          <w:ilvl w:val="0"/>
          <w:numId w:val="51"/>
        </w:numPr>
        <w:bidi/>
        <w:spacing w:line="240" w:lineRule="auto"/>
        <w:ind w:left="1133" w:hanging="425"/>
        <w:jc w:val="both"/>
        <w:rPr>
          <w:rFonts w:ascii="Traditional Arabic" w:hAnsi="Traditional Arabic" w:cs="Traditional Arabic"/>
          <w:sz w:val="32"/>
          <w:szCs w:val="32"/>
          <w:lang w:bidi="ar-DZ"/>
        </w:rPr>
      </w:pPr>
      <w:r w:rsidRPr="00531665">
        <w:rPr>
          <w:rFonts w:ascii="Traditional Arabic" w:hAnsi="Traditional Arabic" w:cs="Traditional Arabic"/>
          <w:b/>
          <w:bCs/>
          <w:sz w:val="32"/>
          <w:szCs w:val="32"/>
          <w:rtl/>
          <w:lang w:bidi="ar-DZ"/>
        </w:rPr>
        <w:t>الفصل الأول</w:t>
      </w:r>
      <w:r w:rsidR="00531665">
        <w:rPr>
          <w:rFonts w:ascii="Traditional Arabic" w:hAnsi="Traditional Arabic" w:cs="Traditional Arabic" w:hint="cs"/>
          <w:sz w:val="32"/>
          <w:szCs w:val="32"/>
          <w:rtl/>
          <w:lang w:bidi="ar-DZ"/>
        </w:rPr>
        <w:t>:</w:t>
      </w:r>
      <w:r w:rsidRPr="00984AD2">
        <w:rPr>
          <w:rFonts w:ascii="Traditional Arabic" w:hAnsi="Traditional Arabic" w:cs="Traditional Arabic"/>
          <w:sz w:val="32"/>
          <w:szCs w:val="32"/>
          <w:rtl/>
          <w:lang w:bidi="ar-DZ"/>
        </w:rPr>
        <w:t xml:space="preserve"> </w:t>
      </w:r>
      <w:r w:rsidR="00531665">
        <w:rPr>
          <w:rFonts w:ascii="Traditional Arabic" w:hAnsi="Traditional Arabic" w:cs="Traditional Arabic" w:hint="cs"/>
          <w:sz w:val="32"/>
          <w:szCs w:val="32"/>
          <w:rtl/>
          <w:lang w:bidi="ar-DZ"/>
        </w:rPr>
        <w:t>م</w:t>
      </w:r>
      <w:r w:rsidRPr="00984AD2">
        <w:rPr>
          <w:rFonts w:ascii="Traditional Arabic" w:hAnsi="Traditional Arabic" w:cs="Traditional Arabic"/>
          <w:sz w:val="32"/>
          <w:szCs w:val="32"/>
          <w:rtl/>
          <w:lang w:bidi="ar-DZ"/>
        </w:rPr>
        <w:t>تعلق بالإطار النظري</w:t>
      </w:r>
      <w:r w:rsidR="00197934">
        <w:rPr>
          <w:rFonts w:ascii="Traditional Arabic" w:hAnsi="Traditional Arabic" w:cs="Traditional Arabic" w:hint="cs"/>
          <w:sz w:val="32"/>
          <w:szCs w:val="32"/>
          <w:rtl/>
          <w:lang w:bidi="ar-DZ"/>
        </w:rPr>
        <w:t>،</w:t>
      </w:r>
      <w:r w:rsidR="00531665" w:rsidRPr="00531665">
        <w:rPr>
          <w:rFonts w:ascii="Traditional Arabic" w:hAnsi="Traditional Arabic" w:cs="Traditional Arabic"/>
          <w:sz w:val="32"/>
          <w:szCs w:val="32"/>
          <w:rtl/>
          <w:lang w:bidi="ar-DZ"/>
        </w:rPr>
        <w:t xml:space="preserve"> </w:t>
      </w:r>
      <w:r w:rsidR="00531665" w:rsidRPr="00984AD2">
        <w:rPr>
          <w:rFonts w:ascii="Traditional Arabic" w:hAnsi="Traditional Arabic" w:cs="Traditional Arabic"/>
          <w:sz w:val="32"/>
          <w:szCs w:val="32"/>
          <w:rtl/>
          <w:lang w:bidi="ar-DZ"/>
        </w:rPr>
        <w:t xml:space="preserve">حيث </w:t>
      </w:r>
      <w:r w:rsidR="00FC0D40">
        <w:rPr>
          <w:rFonts w:ascii="Traditional Arabic" w:hAnsi="Traditional Arabic" w:cs="Traditional Arabic" w:hint="cs"/>
          <w:sz w:val="32"/>
          <w:szCs w:val="32"/>
          <w:rtl/>
          <w:lang w:bidi="ar-DZ"/>
        </w:rPr>
        <w:t>تم في المبحث الأول</w:t>
      </w:r>
      <w:r w:rsidR="00197934">
        <w:rPr>
          <w:rFonts w:ascii="Traditional Arabic" w:hAnsi="Traditional Arabic" w:cs="Traditional Arabic" w:hint="cs"/>
          <w:sz w:val="32"/>
          <w:szCs w:val="32"/>
          <w:rtl/>
          <w:lang w:bidi="ar-DZ"/>
        </w:rPr>
        <w:t xml:space="preserve"> </w:t>
      </w:r>
      <w:r w:rsidR="00FC0D40">
        <w:rPr>
          <w:rFonts w:ascii="Traditional Arabic" w:hAnsi="Traditional Arabic" w:cs="Traditional Arabic" w:hint="cs"/>
          <w:sz w:val="32"/>
          <w:szCs w:val="32"/>
          <w:rtl/>
          <w:lang w:bidi="ar-DZ"/>
        </w:rPr>
        <w:t xml:space="preserve">تناول </w:t>
      </w:r>
      <w:r w:rsidR="00531665" w:rsidRPr="00984AD2">
        <w:rPr>
          <w:rFonts w:ascii="Traditional Arabic" w:hAnsi="Traditional Arabic" w:cs="Traditional Arabic"/>
          <w:sz w:val="32"/>
          <w:szCs w:val="32"/>
          <w:rtl/>
          <w:lang w:bidi="ar-DZ"/>
        </w:rPr>
        <w:t xml:space="preserve">عرض </w:t>
      </w:r>
      <w:r w:rsidR="00FC0D40">
        <w:rPr>
          <w:rFonts w:ascii="Traditional Arabic" w:hAnsi="Traditional Arabic" w:cs="Traditional Arabic" w:hint="cs"/>
          <w:sz w:val="32"/>
          <w:szCs w:val="32"/>
          <w:rtl/>
          <w:lang w:bidi="ar-DZ"/>
        </w:rPr>
        <w:t>ل</w:t>
      </w:r>
      <w:r w:rsidR="009F37ED">
        <w:rPr>
          <w:rFonts w:ascii="Traditional Arabic" w:hAnsi="Traditional Arabic" w:cs="Traditional Arabic" w:hint="cs"/>
          <w:sz w:val="32"/>
          <w:szCs w:val="32"/>
          <w:rtl/>
          <w:lang w:bidi="ar-DZ"/>
        </w:rPr>
        <w:t>مختلف ال</w:t>
      </w:r>
      <w:r w:rsidR="00531665" w:rsidRPr="00984AD2">
        <w:rPr>
          <w:rFonts w:ascii="Traditional Arabic" w:hAnsi="Traditional Arabic" w:cs="Traditional Arabic"/>
          <w:sz w:val="32"/>
          <w:szCs w:val="32"/>
          <w:rtl/>
          <w:lang w:bidi="ar-DZ"/>
        </w:rPr>
        <w:t>مفاهيم</w:t>
      </w:r>
      <w:r w:rsidR="009F37ED">
        <w:rPr>
          <w:rFonts w:ascii="Traditional Arabic" w:hAnsi="Traditional Arabic" w:cs="Traditional Arabic" w:hint="cs"/>
          <w:sz w:val="32"/>
          <w:szCs w:val="32"/>
          <w:rtl/>
          <w:lang w:bidi="ar-DZ"/>
        </w:rPr>
        <w:t xml:space="preserve"> المرتبطة</w:t>
      </w:r>
      <w:r w:rsidR="00531665" w:rsidRPr="00984AD2">
        <w:rPr>
          <w:rFonts w:ascii="Traditional Arabic" w:hAnsi="Traditional Arabic" w:cs="Traditional Arabic"/>
          <w:sz w:val="32"/>
          <w:szCs w:val="32"/>
          <w:rtl/>
          <w:lang w:bidi="ar-DZ"/>
        </w:rPr>
        <w:t xml:space="preserve"> </w:t>
      </w:r>
      <w:r w:rsidR="009F37ED">
        <w:rPr>
          <w:rFonts w:ascii="Traditional Arabic" w:hAnsi="Traditional Arabic" w:cs="Traditional Arabic" w:hint="cs"/>
          <w:sz w:val="32"/>
          <w:szCs w:val="32"/>
          <w:rtl/>
          <w:lang w:bidi="ar-DZ"/>
        </w:rPr>
        <w:t>ب</w:t>
      </w:r>
      <w:r w:rsidR="00531665" w:rsidRPr="00984AD2">
        <w:rPr>
          <w:rFonts w:ascii="Traditional Arabic" w:hAnsi="Traditional Arabic" w:cs="Traditional Arabic"/>
          <w:sz w:val="32"/>
          <w:szCs w:val="32"/>
          <w:rtl/>
          <w:lang w:bidi="ar-DZ"/>
        </w:rPr>
        <w:t xml:space="preserve">الإستثمار الأجنبي المباشر والنمو </w:t>
      </w:r>
      <w:r w:rsidR="00197934" w:rsidRPr="00984AD2">
        <w:rPr>
          <w:rFonts w:ascii="Traditional Arabic" w:hAnsi="Traditional Arabic" w:cs="Traditional Arabic" w:hint="cs"/>
          <w:sz w:val="32"/>
          <w:szCs w:val="32"/>
          <w:rtl/>
          <w:lang w:bidi="ar-DZ"/>
        </w:rPr>
        <w:t>الاقتصادي</w:t>
      </w:r>
      <w:r w:rsidR="000A0FB5">
        <w:rPr>
          <w:rFonts w:ascii="Traditional Arabic" w:hAnsi="Traditional Arabic" w:cs="Traditional Arabic" w:hint="cs"/>
          <w:sz w:val="32"/>
          <w:szCs w:val="32"/>
          <w:rtl/>
          <w:lang w:bidi="ar-DZ"/>
        </w:rPr>
        <w:t xml:space="preserve"> و</w:t>
      </w:r>
      <w:r w:rsidR="00FC0D40">
        <w:rPr>
          <w:rFonts w:ascii="Traditional Arabic" w:hAnsi="Traditional Arabic" w:cs="Traditional Arabic" w:hint="cs"/>
          <w:sz w:val="32"/>
          <w:szCs w:val="32"/>
          <w:rtl/>
          <w:lang w:bidi="ar-DZ"/>
        </w:rPr>
        <w:t>أهم</w:t>
      </w:r>
      <w:r w:rsidR="00197934">
        <w:rPr>
          <w:rFonts w:ascii="Traditional Arabic" w:hAnsi="Traditional Arabic" w:cs="Traditional Arabic" w:hint="cs"/>
          <w:sz w:val="32"/>
          <w:szCs w:val="32"/>
          <w:rtl/>
          <w:lang w:bidi="ar-DZ"/>
        </w:rPr>
        <w:t xml:space="preserve"> النظريات المفسرة</w:t>
      </w:r>
      <w:r w:rsidR="00FC0D40">
        <w:rPr>
          <w:rFonts w:ascii="Traditional Arabic" w:hAnsi="Traditional Arabic" w:cs="Traditional Arabic" w:hint="cs"/>
          <w:sz w:val="32"/>
          <w:szCs w:val="32"/>
          <w:rtl/>
          <w:lang w:bidi="ar-DZ"/>
        </w:rPr>
        <w:t xml:space="preserve"> </w:t>
      </w:r>
      <w:r w:rsidR="000A0FB5">
        <w:rPr>
          <w:rFonts w:ascii="Traditional Arabic" w:hAnsi="Traditional Arabic" w:cs="Traditional Arabic" w:hint="cs"/>
          <w:sz w:val="32"/>
          <w:szCs w:val="32"/>
          <w:rtl/>
          <w:lang w:bidi="ar-DZ"/>
        </w:rPr>
        <w:t>ل</w:t>
      </w:r>
      <w:r w:rsidR="00197934">
        <w:rPr>
          <w:rFonts w:ascii="Traditional Arabic" w:hAnsi="Traditional Arabic" w:cs="Traditional Arabic" w:hint="cs"/>
          <w:sz w:val="32"/>
          <w:szCs w:val="32"/>
          <w:rtl/>
          <w:lang w:bidi="ar-DZ"/>
        </w:rPr>
        <w:t xml:space="preserve">لعلاقة بينهما، </w:t>
      </w:r>
      <w:r w:rsidR="00A570DD">
        <w:rPr>
          <w:rFonts w:ascii="Traditional Arabic" w:hAnsi="Traditional Arabic" w:cs="Traditional Arabic" w:hint="cs"/>
          <w:sz w:val="32"/>
          <w:szCs w:val="32"/>
          <w:rtl/>
          <w:lang w:bidi="ar-DZ"/>
        </w:rPr>
        <w:t xml:space="preserve">بينما المبحث </w:t>
      </w:r>
      <w:r w:rsidR="000A0FB5">
        <w:rPr>
          <w:rFonts w:ascii="Traditional Arabic" w:hAnsi="Traditional Arabic" w:cs="Traditional Arabic" w:hint="cs"/>
          <w:sz w:val="32"/>
          <w:szCs w:val="32"/>
          <w:rtl/>
          <w:lang w:bidi="ar-DZ"/>
        </w:rPr>
        <w:t>الثاني</w:t>
      </w:r>
      <w:r w:rsidR="00A570DD">
        <w:rPr>
          <w:rFonts w:ascii="Traditional Arabic" w:hAnsi="Traditional Arabic" w:cs="Traditional Arabic" w:hint="cs"/>
          <w:sz w:val="32"/>
          <w:szCs w:val="32"/>
          <w:rtl/>
          <w:lang w:bidi="ar-DZ"/>
        </w:rPr>
        <w:t xml:space="preserve"> خصص</w:t>
      </w:r>
      <w:r w:rsidR="00197934">
        <w:rPr>
          <w:rFonts w:ascii="Traditional Arabic" w:hAnsi="Traditional Arabic" w:cs="Traditional Arabic" w:hint="cs"/>
          <w:sz w:val="32"/>
          <w:szCs w:val="32"/>
          <w:rtl/>
          <w:lang w:bidi="ar-DZ"/>
        </w:rPr>
        <w:t xml:space="preserve"> </w:t>
      </w:r>
      <w:r w:rsidR="00A570DD">
        <w:rPr>
          <w:rFonts w:ascii="Traditional Arabic" w:hAnsi="Traditional Arabic" w:cs="Traditional Arabic" w:hint="cs"/>
          <w:sz w:val="32"/>
          <w:szCs w:val="32"/>
          <w:rtl/>
          <w:lang w:bidi="ar-DZ"/>
        </w:rPr>
        <w:t>ل</w:t>
      </w:r>
      <w:r w:rsidR="00197934">
        <w:rPr>
          <w:rFonts w:ascii="Traditional Arabic" w:hAnsi="Traditional Arabic" w:cs="Traditional Arabic" w:hint="cs"/>
          <w:sz w:val="32"/>
          <w:szCs w:val="32"/>
          <w:rtl/>
          <w:lang w:bidi="ar-DZ"/>
        </w:rPr>
        <w:t xml:space="preserve">عرض أهم </w:t>
      </w:r>
      <w:r w:rsidR="00531665" w:rsidRPr="00984AD2">
        <w:rPr>
          <w:rFonts w:ascii="Traditional Arabic" w:hAnsi="Traditional Arabic" w:cs="Traditional Arabic"/>
          <w:sz w:val="32"/>
          <w:szCs w:val="32"/>
          <w:rtl/>
          <w:lang w:bidi="ar-DZ"/>
        </w:rPr>
        <w:t>الدراسات السابقة</w:t>
      </w:r>
      <w:r w:rsidR="00197934">
        <w:rPr>
          <w:rFonts w:ascii="Traditional Arabic" w:hAnsi="Traditional Arabic" w:cs="Traditional Arabic" w:hint="cs"/>
          <w:sz w:val="32"/>
          <w:szCs w:val="32"/>
          <w:rtl/>
          <w:lang w:bidi="ar-DZ"/>
        </w:rPr>
        <w:t xml:space="preserve"> التي تناولت </w:t>
      </w:r>
      <w:r w:rsidR="00A570DD">
        <w:rPr>
          <w:rFonts w:ascii="Traditional Arabic" w:hAnsi="Traditional Arabic" w:cs="Traditional Arabic" w:hint="cs"/>
          <w:sz w:val="32"/>
          <w:szCs w:val="32"/>
          <w:rtl/>
          <w:lang w:bidi="ar-DZ"/>
        </w:rPr>
        <w:t>موضوع الدراسة</w:t>
      </w:r>
      <w:r w:rsidR="00531665">
        <w:rPr>
          <w:rFonts w:ascii="Traditional Arabic" w:hAnsi="Traditional Arabic" w:cs="Traditional Arabic" w:hint="cs"/>
          <w:sz w:val="32"/>
          <w:szCs w:val="32"/>
          <w:rtl/>
          <w:lang w:bidi="ar-DZ"/>
        </w:rPr>
        <w:t>.</w:t>
      </w:r>
      <w:r w:rsidRPr="00984AD2">
        <w:rPr>
          <w:rFonts w:ascii="Traditional Arabic" w:hAnsi="Traditional Arabic" w:cs="Traditional Arabic"/>
          <w:sz w:val="32"/>
          <w:szCs w:val="32"/>
          <w:rtl/>
          <w:lang w:bidi="ar-DZ"/>
        </w:rPr>
        <w:t xml:space="preserve"> </w:t>
      </w:r>
    </w:p>
    <w:p w:rsidR="00A641CA" w:rsidRDefault="00A641CA" w:rsidP="00AD01E3">
      <w:pPr>
        <w:pStyle w:val="Paragraphedeliste"/>
        <w:numPr>
          <w:ilvl w:val="0"/>
          <w:numId w:val="51"/>
        </w:numPr>
        <w:tabs>
          <w:tab w:val="right" w:pos="1133"/>
        </w:tabs>
        <w:bidi/>
        <w:spacing w:line="240" w:lineRule="auto"/>
        <w:ind w:left="1133" w:hanging="426"/>
        <w:jc w:val="both"/>
        <w:rPr>
          <w:rFonts w:ascii="Traditional Arabic" w:hAnsi="Traditional Arabic" w:cs="Traditional Arabic"/>
          <w:sz w:val="32"/>
          <w:szCs w:val="32"/>
          <w:lang w:bidi="ar-DZ"/>
        </w:rPr>
      </w:pPr>
      <w:r w:rsidRPr="00531665">
        <w:rPr>
          <w:rFonts w:ascii="Traditional Arabic" w:hAnsi="Traditional Arabic" w:cs="Traditional Arabic"/>
          <w:b/>
          <w:bCs/>
          <w:sz w:val="32"/>
          <w:szCs w:val="32"/>
          <w:rtl/>
          <w:lang w:bidi="ar-DZ"/>
        </w:rPr>
        <w:t>الفصل الثاني</w:t>
      </w:r>
      <w:r w:rsidR="00531665">
        <w:rPr>
          <w:rFonts w:ascii="Traditional Arabic" w:hAnsi="Traditional Arabic" w:cs="Traditional Arabic" w:hint="cs"/>
          <w:sz w:val="32"/>
          <w:szCs w:val="32"/>
          <w:rtl/>
          <w:lang w:bidi="ar-DZ"/>
        </w:rPr>
        <w:t>:</w:t>
      </w:r>
      <w:r w:rsidRPr="00984AD2">
        <w:rPr>
          <w:rFonts w:ascii="Traditional Arabic" w:hAnsi="Traditional Arabic" w:cs="Traditional Arabic"/>
          <w:sz w:val="32"/>
          <w:szCs w:val="32"/>
          <w:rtl/>
          <w:lang w:bidi="ar-DZ"/>
        </w:rPr>
        <w:t xml:space="preserve"> </w:t>
      </w:r>
      <w:r w:rsidR="00531665">
        <w:rPr>
          <w:rFonts w:ascii="Traditional Arabic" w:hAnsi="Traditional Arabic" w:cs="Traditional Arabic" w:hint="cs"/>
          <w:sz w:val="32"/>
          <w:szCs w:val="32"/>
          <w:rtl/>
          <w:lang w:bidi="ar-DZ"/>
        </w:rPr>
        <w:t xml:space="preserve">يتضمن </w:t>
      </w:r>
      <w:r w:rsidR="00197934">
        <w:rPr>
          <w:rFonts w:ascii="Traditional Arabic" w:hAnsi="Traditional Arabic" w:cs="Traditional Arabic"/>
          <w:sz w:val="32"/>
          <w:szCs w:val="32"/>
          <w:rtl/>
          <w:lang w:bidi="ar-DZ"/>
        </w:rPr>
        <w:t>الإطار التطبيقي</w:t>
      </w:r>
      <w:r w:rsidR="009F37ED">
        <w:rPr>
          <w:rFonts w:ascii="Traditional Arabic" w:hAnsi="Traditional Arabic" w:cs="Traditional Arabic" w:hint="cs"/>
          <w:sz w:val="32"/>
          <w:szCs w:val="32"/>
          <w:rtl/>
          <w:lang w:bidi="ar-DZ"/>
        </w:rPr>
        <w:t xml:space="preserve"> الخاص ب</w:t>
      </w:r>
      <w:r w:rsidRPr="00197934">
        <w:rPr>
          <w:rFonts w:ascii="Traditional Arabic" w:hAnsi="Traditional Arabic" w:cs="Traditional Arabic"/>
          <w:sz w:val="32"/>
          <w:szCs w:val="32"/>
          <w:rtl/>
          <w:lang w:bidi="ar-DZ"/>
        </w:rPr>
        <w:t xml:space="preserve">الدراسة القياسية </w:t>
      </w:r>
      <w:r w:rsidR="00C413E9">
        <w:rPr>
          <w:rFonts w:ascii="Traditional Arabic" w:hAnsi="Traditional Arabic" w:cs="Traditional Arabic" w:hint="cs"/>
          <w:sz w:val="32"/>
          <w:szCs w:val="32"/>
          <w:rtl/>
          <w:lang w:bidi="ar-DZ"/>
        </w:rPr>
        <w:t>ل</w:t>
      </w:r>
      <w:r w:rsidRPr="00197934">
        <w:rPr>
          <w:rFonts w:ascii="Traditional Arabic" w:hAnsi="Traditional Arabic" w:cs="Traditional Arabic"/>
          <w:sz w:val="32"/>
          <w:szCs w:val="32"/>
          <w:rtl/>
          <w:lang w:bidi="ar-DZ"/>
        </w:rPr>
        <w:t xml:space="preserve">أثر الإستثمار الأجنبي المباشر </w:t>
      </w:r>
      <w:r w:rsidR="00AB11E2">
        <w:rPr>
          <w:rFonts w:ascii="Traditional Arabic" w:hAnsi="Traditional Arabic" w:cs="Traditional Arabic" w:hint="cs"/>
          <w:sz w:val="32"/>
          <w:szCs w:val="32"/>
          <w:rtl/>
          <w:lang w:bidi="ar-DZ"/>
        </w:rPr>
        <w:t>في</w:t>
      </w:r>
      <w:r w:rsidR="009F37ED">
        <w:rPr>
          <w:rFonts w:ascii="Traditional Arabic" w:hAnsi="Traditional Arabic" w:cs="Traditional Arabic"/>
          <w:sz w:val="32"/>
          <w:szCs w:val="32"/>
          <w:rtl/>
          <w:lang w:bidi="ar-DZ"/>
        </w:rPr>
        <w:t xml:space="preserve"> النمو الإقتصادي </w:t>
      </w:r>
      <w:r w:rsidR="00AD01E3">
        <w:rPr>
          <w:rFonts w:ascii="Traditional Arabic" w:hAnsi="Traditional Arabic" w:cs="Traditional Arabic" w:hint="cs"/>
          <w:sz w:val="32"/>
          <w:szCs w:val="32"/>
          <w:rtl/>
          <w:lang w:bidi="ar-DZ"/>
        </w:rPr>
        <w:t>في الجزائر</w:t>
      </w:r>
      <w:r w:rsidR="009F37ED">
        <w:rPr>
          <w:rFonts w:ascii="Traditional Arabic" w:hAnsi="Traditional Arabic" w:cs="Traditional Arabic" w:hint="cs"/>
          <w:sz w:val="32"/>
          <w:szCs w:val="32"/>
          <w:rtl/>
          <w:lang w:bidi="ar-DZ"/>
        </w:rPr>
        <w:t>، حيث</w:t>
      </w:r>
      <w:r w:rsidR="00A570DD">
        <w:rPr>
          <w:rFonts w:ascii="Traditional Arabic" w:hAnsi="Traditional Arabic" w:cs="Traditional Arabic" w:hint="cs"/>
          <w:sz w:val="32"/>
          <w:szCs w:val="32"/>
          <w:rtl/>
          <w:lang w:bidi="ar-DZ"/>
        </w:rPr>
        <w:t xml:space="preserve"> يتناول المبحث الأول</w:t>
      </w:r>
      <w:r w:rsidR="009F37ED">
        <w:rPr>
          <w:rFonts w:ascii="Traditional Arabic" w:hAnsi="Traditional Arabic" w:cs="Traditional Arabic" w:hint="cs"/>
          <w:sz w:val="32"/>
          <w:szCs w:val="32"/>
          <w:rtl/>
          <w:lang w:bidi="ar-DZ"/>
        </w:rPr>
        <w:t xml:space="preserve"> التعريف بالمتغيرات</w:t>
      </w:r>
      <w:r w:rsidR="003D43CF">
        <w:rPr>
          <w:rFonts w:ascii="Traditional Arabic" w:hAnsi="Traditional Arabic" w:cs="Traditional Arabic" w:hint="cs"/>
          <w:sz w:val="32"/>
          <w:szCs w:val="32"/>
          <w:rtl/>
          <w:lang w:bidi="ar-DZ"/>
        </w:rPr>
        <w:t xml:space="preserve"> الإقتصادية</w:t>
      </w:r>
      <w:r w:rsidR="009F37ED">
        <w:rPr>
          <w:rFonts w:ascii="Traditional Arabic" w:hAnsi="Traditional Arabic" w:cs="Traditional Arabic" w:hint="cs"/>
          <w:sz w:val="32"/>
          <w:szCs w:val="32"/>
          <w:rtl/>
          <w:lang w:bidi="ar-DZ"/>
        </w:rPr>
        <w:t xml:space="preserve"> والمنهج</w:t>
      </w:r>
      <w:r w:rsidR="003D43CF">
        <w:rPr>
          <w:rFonts w:ascii="Traditional Arabic" w:hAnsi="Traditional Arabic" w:cs="Traditional Arabic" w:hint="cs"/>
          <w:sz w:val="32"/>
          <w:szCs w:val="32"/>
          <w:rtl/>
          <w:lang w:bidi="ar-DZ"/>
        </w:rPr>
        <w:t>ية المستخدمة في الدراسة</w:t>
      </w:r>
      <w:r w:rsidR="009F37ED">
        <w:rPr>
          <w:rFonts w:ascii="Traditional Arabic" w:hAnsi="Traditional Arabic" w:cs="Traditional Arabic" w:hint="cs"/>
          <w:sz w:val="32"/>
          <w:szCs w:val="32"/>
          <w:rtl/>
          <w:lang w:bidi="ar-DZ"/>
        </w:rPr>
        <w:t xml:space="preserve"> </w:t>
      </w:r>
      <w:r w:rsidR="003D43CF">
        <w:rPr>
          <w:rFonts w:ascii="Traditional Arabic" w:hAnsi="Traditional Arabic" w:cs="Traditional Arabic" w:hint="cs"/>
          <w:sz w:val="32"/>
          <w:szCs w:val="32"/>
          <w:rtl/>
          <w:lang w:bidi="ar-DZ"/>
        </w:rPr>
        <w:t>مع</w:t>
      </w:r>
      <w:r w:rsidRPr="00197934">
        <w:rPr>
          <w:rFonts w:ascii="Traditional Arabic" w:hAnsi="Traditional Arabic" w:cs="Traditional Arabic"/>
          <w:sz w:val="32"/>
          <w:szCs w:val="32"/>
          <w:rtl/>
          <w:lang w:bidi="ar-DZ"/>
        </w:rPr>
        <w:t xml:space="preserve"> تحديد الن</w:t>
      </w:r>
      <w:r w:rsidR="00F83A32">
        <w:rPr>
          <w:rFonts w:ascii="Traditional Arabic" w:hAnsi="Traditional Arabic" w:cs="Traditional Arabic" w:hint="cs"/>
          <w:sz w:val="32"/>
          <w:szCs w:val="32"/>
          <w:rtl/>
          <w:lang w:bidi="ar-DZ"/>
        </w:rPr>
        <w:t>م</w:t>
      </w:r>
      <w:r w:rsidRPr="00197934">
        <w:rPr>
          <w:rFonts w:ascii="Traditional Arabic" w:hAnsi="Traditional Arabic" w:cs="Traditional Arabic"/>
          <w:sz w:val="32"/>
          <w:szCs w:val="32"/>
          <w:rtl/>
          <w:lang w:bidi="ar-DZ"/>
        </w:rPr>
        <w:t>و</w:t>
      </w:r>
      <w:r w:rsidR="00F83A32">
        <w:rPr>
          <w:rFonts w:ascii="Traditional Arabic" w:hAnsi="Traditional Arabic" w:cs="Traditional Arabic" w:hint="cs"/>
          <w:sz w:val="32"/>
          <w:szCs w:val="32"/>
          <w:rtl/>
          <w:lang w:bidi="ar-DZ"/>
        </w:rPr>
        <w:t>ذ</w:t>
      </w:r>
      <w:r w:rsidRPr="00197934">
        <w:rPr>
          <w:rFonts w:ascii="Traditional Arabic" w:hAnsi="Traditional Arabic" w:cs="Traditional Arabic"/>
          <w:sz w:val="32"/>
          <w:szCs w:val="32"/>
          <w:rtl/>
          <w:lang w:bidi="ar-DZ"/>
        </w:rPr>
        <w:t xml:space="preserve">ج </w:t>
      </w:r>
      <w:r w:rsidR="00F83A32">
        <w:rPr>
          <w:rFonts w:ascii="Traditional Arabic" w:hAnsi="Traditional Arabic" w:cs="Traditional Arabic" w:hint="cs"/>
          <w:sz w:val="32"/>
          <w:szCs w:val="32"/>
          <w:rtl/>
          <w:lang w:bidi="ar-DZ"/>
        </w:rPr>
        <w:t>القياسي،</w:t>
      </w:r>
      <w:r w:rsidR="00A570DD">
        <w:rPr>
          <w:rFonts w:ascii="Traditional Arabic" w:hAnsi="Traditional Arabic" w:cs="Traditional Arabic" w:hint="cs"/>
          <w:sz w:val="32"/>
          <w:szCs w:val="32"/>
          <w:rtl/>
          <w:lang w:bidi="ar-DZ"/>
        </w:rPr>
        <w:t xml:space="preserve"> ويتطرق المبحث الثاني</w:t>
      </w:r>
      <w:r w:rsidRPr="00197934">
        <w:rPr>
          <w:rFonts w:ascii="Traditional Arabic" w:hAnsi="Traditional Arabic" w:cs="Traditional Arabic"/>
          <w:sz w:val="32"/>
          <w:szCs w:val="32"/>
          <w:rtl/>
          <w:lang w:bidi="ar-DZ"/>
        </w:rPr>
        <w:t xml:space="preserve"> </w:t>
      </w:r>
      <w:r w:rsidR="00A570DD">
        <w:rPr>
          <w:rFonts w:ascii="Traditional Arabic" w:hAnsi="Traditional Arabic" w:cs="Traditional Arabic" w:hint="cs"/>
          <w:sz w:val="32"/>
          <w:szCs w:val="32"/>
          <w:rtl/>
          <w:lang w:bidi="ar-DZ"/>
        </w:rPr>
        <w:t>ل</w:t>
      </w:r>
      <w:r w:rsidRPr="00197934">
        <w:rPr>
          <w:rFonts w:ascii="Traditional Arabic" w:hAnsi="Traditional Arabic" w:cs="Traditional Arabic"/>
          <w:sz w:val="32"/>
          <w:szCs w:val="32"/>
          <w:rtl/>
          <w:lang w:bidi="ar-DZ"/>
        </w:rPr>
        <w:t>تحليل ومناقشة نتائج الدراسة وتقييم هذه النتائج.</w:t>
      </w:r>
    </w:p>
    <w:p w:rsidR="007A4CDE" w:rsidRPr="00AD01E3" w:rsidRDefault="007A4CDE" w:rsidP="009665E8">
      <w:pPr>
        <w:pStyle w:val="Paragraphedeliste"/>
        <w:tabs>
          <w:tab w:val="right" w:pos="1274"/>
        </w:tabs>
        <w:bidi/>
        <w:spacing w:line="240" w:lineRule="auto"/>
        <w:ind w:left="1133"/>
        <w:jc w:val="both"/>
        <w:rPr>
          <w:rFonts w:ascii="Traditional Arabic" w:hAnsi="Traditional Arabic" w:cs="Traditional Arabic"/>
          <w:sz w:val="32"/>
          <w:szCs w:val="32"/>
          <w:rtl/>
          <w:lang w:bidi="ar-DZ"/>
        </w:rPr>
        <w:sectPr w:rsidR="007A4CDE" w:rsidRPr="00AD01E3" w:rsidSect="00A46034">
          <w:headerReference w:type="default" r:id="rId22"/>
          <w:footerReference w:type="default" r:id="rId23"/>
          <w:footnotePr>
            <w:numRestart w:val="eachPage"/>
          </w:footnotePr>
          <w:pgSz w:w="11906" w:h="16838"/>
          <w:pgMar w:top="1418" w:right="1701" w:bottom="1418" w:left="1134" w:header="709" w:footer="709" w:gutter="0"/>
          <w:pgNumType w:fmt="arabicAbjad" w:start="1"/>
          <w:cols w:space="708"/>
          <w:rtlGutter/>
          <w:docGrid w:linePitch="360"/>
        </w:sectPr>
      </w:pPr>
    </w:p>
    <w:p w:rsidR="005A0330" w:rsidRPr="000E0570" w:rsidRDefault="00B720AC" w:rsidP="0001268C">
      <w:pPr>
        <w:tabs>
          <w:tab w:val="left" w:pos="3086"/>
          <w:tab w:val="left" w:pos="8929"/>
          <w:tab w:val="right" w:pos="9072"/>
        </w:tabs>
        <w:bidi/>
        <w:rPr>
          <w:i/>
          <w:iCs/>
          <w:sz w:val="28"/>
          <w:szCs w:val="28"/>
          <w:rtl/>
          <w:lang w:bidi="ar-DZ"/>
        </w:rPr>
      </w:pPr>
      <w:r>
        <w:rPr>
          <w:rFonts w:ascii="Simplified Arabic" w:hAnsi="Simplified Arabic" w:cs="Simplified Arabic"/>
          <w:b/>
          <w:bCs/>
          <w:noProof/>
          <w:sz w:val="36"/>
          <w:szCs w:val="36"/>
          <w:rtl/>
        </w:rPr>
        <w:lastRenderedPageBreak/>
        <w:drawing>
          <wp:anchor distT="0" distB="0" distL="114300" distR="114300" simplePos="0" relativeHeight="251843584" behindDoc="1" locked="0" layoutInCell="1" allowOverlap="1" wp14:anchorId="1CFCECEE" wp14:editId="2E1A2C4C">
            <wp:simplePos x="0" y="0"/>
            <wp:positionH relativeFrom="margin">
              <wp:posOffset>-94615</wp:posOffset>
            </wp:positionH>
            <wp:positionV relativeFrom="margin">
              <wp:posOffset>13970</wp:posOffset>
            </wp:positionV>
            <wp:extent cx="5919470" cy="8806180"/>
            <wp:effectExtent l="0" t="0" r="5080" b="0"/>
            <wp:wrapSquare wrapText="bothSides"/>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l="23077" t="162" r="17146" b="1282"/>
                    <a:stretch>
                      <a:fillRect/>
                    </a:stretch>
                  </pic:blipFill>
                  <pic:spPr bwMode="auto">
                    <a:xfrm>
                      <a:off x="0" y="0"/>
                      <a:ext cx="5919470" cy="8806180"/>
                    </a:xfrm>
                    <a:prstGeom prst="rect">
                      <a:avLst/>
                    </a:prstGeom>
                    <a:noFill/>
                    <a:ln>
                      <a:noFill/>
                    </a:ln>
                  </pic:spPr>
                </pic:pic>
              </a:graphicData>
            </a:graphic>
            <wp14:sizeRelH relativeFrom="page">
              <wp14:pctWidth>0</wp14:pctWidth>
            </wp14:sizeRelH>
            <wp14:sizeRelV relativeFrom="page">
              <wp14:pctHeight>0</wp14:pctHeight>
            </wp14:sizeRelV>
          </wp:anchor>
        </w:drawing>
      </w:r>
      <w:r w:rsidR="000E0570">
        <w:rPr>
          <w:rFonts w:ascii="Simplified Arabic" w:hAnsi="Simplified Arabic" w:cs="Simplified Arabic"/>
          <w:b/>
          <w:bCs/>
          <w:noProof/>
          <w:sz w:val="36"/>
          <w:szCs w:val="36"/>
          <w:rtl/>
        </w:rPr>
        <mc:AlternateContent>
          <mc:Choice Requires="wps">
            <w:drawing>
              <wp:anchor distT="0" distB="0" distL="114300" distR="114300" simplePos="0" relativeHeight="251845632" behindDoc="0" locked="0" layoutInCell="1" allowOverlap="1" wp14:anchorId="3D221E2D" wp14:editId="60EC7186">
                <wp:simplePos x="1447800" y="2667000"/>
                <wp:positionH relativeFrom="margin">
                  <wp:align>center</wp:align>
                </wp:positionH>
                <wp:positionV relativeFrom="margin">
                  <wp:align>center</wp:align>
                </wp:positionV>
                <wp:extent cx="4477013" cy="5772150"/>
                <wp:effectExtent l="0" t="0" r="0" b="0"/>
                <wp:wrapSquare wrapText="bothSides"/>
                <wp:docPr id="26" name="Rectangle 26"/>
                <wp:cNvGraphicFramePr/>
                <a:graphic xmlns:a="http://schemas.openxmlformats.org/drawingml/2006/main">
                  <a:graphicData uri="http://schemas.microsoft.com/office/word/2010/wordprocessingShape">
                    <wps:wsp>
                      <wps:cNvSpPr/>
                      <wps:spPr>
                        <a:xfrm>
                          <a:off x="0" y="0"/>
                          <a:ext cx="4477013" cy="5772150"/>
                        </a:xfrm>
                        <a:prstGeom prst="rect">
                          <a:avLst/>
                        </a:prstGeom>
                        <a:noFill/>
                        <a:ln>
                          <a:noFill/>
                        </a:ln>
                      </wps:spPr>
                      <wps:style>
                        <a:lnRef idx="2">
                          <a:schemeClr val="accent1">
                            <a:shade val="50000"/>
                          </a:schemeClr>
                        </a:lnRef>
                        <a:fillRef idx="1001">
                          <a:schemeClr val="lt1"/>
                        </a:fillRef>
                        <a:effectRef idx="0">
                          <a:schemeClr val="accent1"/>
                        </a:effectRef>
                        <a:fontRef idx="minor">
                          <a:schemeClr val="lt1"/>
                        </a:fontRef>
                      </wps:style>
                      <wps:txbx>
                        <w:txbxContent>
                          <w:p w:rsidR="00D36FFD" w:rsidRPr="004F17DF" w:rsidRDefault="00D36FFD" w:rsidP="000E0570">
                            <w:pPr>
                              <w:jc w:val="center"/>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الفصل</w:t>
                            </w:r>
                            <w:proofErr w:type="gramEnd"/>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الأول</w:t>
                            </w:r>
                          </w:p>
                          <w:p w:rsidR="00D36FFD" w:rsidRPr="004F17DF" w:rsidRDefault="00D36FFD" w:rsidP="0022396D">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الإطار النظري للإستثمار الأجنبي المباشر والنمو الإقتصادي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31" style="position:absolute;left:0;text-align:left;margin-left:0;margin-top:0;width:352.5pt;height:454.5pt;z-index:2518456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" filled="f" stroked="f" strokeweight="2pt">
                <v:textbox>
                  <w:txbxContent>
                    <w:p w:rsidR="00E30926" w:rsidRPr="004F17DF" w:rsidRDefault="00E30926" w:rsidP="000E0570">
                      <w:pPr>
                        <w:jc w:val="center"/>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الفصل</w:t>
                      </w:r>
                      <w:proofErr w:type="gramEnd"/>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الأول</w:t>
                      </w:r>
                    </w:p>
                    <w:p w:rsidR="00E30926" w:rsidRPr="004F17DF" w:rsidRDefault="00E30926" w:rsidP="0022396D">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الإطار النظري للإستثمار الأجنبي المباشر والنمو الإقتصادي</w:t>
                      </w:r>
                    </w:p>
                  </w:txbxContent>
                </v:textbox>
                <w10:wrap type="square" anchorx="margin" anchory="margin"/>
              </v:rect>
            </w:pict>
          </mc:Fallback>
        </mc:AlternateContent>
      </w:r>
    </w:p>
    <w:p w:rsidR="000E0570" w:rsidRDefault="000E0570" w:rsidP="007A548D">
      <w:pPr>
        <w:rPr>
          <w:b/>
          <w:bCs/>
          <w:sz w:val="32"/>
          <w:szCs w:val="32"/>
          <w:lang w:bidi="ar-DZ"/>
        </w:rPr>
        <w:sectPr w:rsidR="000E0570" w:rsidSect="00A46034">
          <w:headerReference w:type="default" r:id="rId24"/>
          <w:footerReference w:type="default" r:id="rId25"/>
          <w:footnotePr>
            <w:numRestart w:val="eachPage"/>
          </w:footnotePr>
          <w:pgSz w:w="11906" w:h="16838"/>
          <w:pgMar w:top="1418" w:right="1701" w:bottom="1418" w:left="1134" w:header="709" w:footer="709" w:gutter="0"/>
          <w:pgNumType w:fmt="arabicAbjad" w:start="1"/>
          <w:cols w:space="708"/>
          <w:rtlGutter/>
          <w:docGrid w:linePitch="360"/>
        </w:sectPr>
      </w:pPr>
    </w:p>
    <w:p w:rsidR="00790765" w:rsidRDefault="00F605DE" w:rsidP="00790765">
      <w:pPr>
        <w:tabs>
          <w:tab w:val="right" w:pos="466"/>
        </w:tabs>
        <w:bidi/>
        <w:spacing w:after="0" w:line="240" w:lineRule="auto"/>
        <w:ind w:left="-1"/>
        <w:jc w:val="both"/>
        <w:rPr>
          <w:rFonts w:ascii="Traditional Arabic" w:hAnsi="Traditional Arabic" w:cs="Traditional Arabic"/>
          <w:b/>
          <w:bCs/>
          <w:sz w:val="36"/>
          <w:szCs w:val="36"/>
          <w:rtl/>
          <w:lang w:bidi="ar-DZ"/>
        </w:rPr>
      </w:pPr>
      <w:r w:rsidRPr="00840FBE">
        <w:rPr>
          <w:rFonts w:ascii="Simplified Arabic" w:hAnsi="Simplified Arabic" w:cs="Simplified Arabic"/>
          <w:b/>
          <w:bCs/>
          <w:sz w:val="32"/>
          <w:szCs w:val="32"/>
          <w:rtl/>
          <w:lang w:bidi="ar-DZ"/>
        </w:rPr>
        <w:lastRenderedPageBreak/>
        <w:t xml:space="preserve"> </w:t>
      </w:r>
      <w:r w:rsidR="00840FBE" w:rsidRPr="00840FBE">
        <w:rPr>
          <w:rFonts w:ascii="Simplified Arabic" w:hAnsi="Simplified Arabic" w:cs="Simplified Arabic" w:hint="cs"/>
          <w:b/>
          <w:bCs/>
          <w:sz w:val="32"/>
          <w:szCs w:val="32"/>
          <w:rtl/>
          <w:lang w:bidi="ar-DZ"/>
        </w:rPr>
        <w:t xml:space="preserve"> </w:t>
      </w:r>
      <w:r w:rsidR="00790765">
        <w:rPr>
          <w:rFonts w:ascii="Traditional Arabic" w:hAnsi="Traditional Arabic" w:cs="Traditional Arabic" w:hint="cs"/>
          <w:b/>
          <w:bCs/>
          <w:sz w:val="36"/>
          <w:szCs w:val="36"/>
          <w:rtl/>
          <w:lang w:bidi="ar-DZ"/>
        </w:rPr>
        <w:t>تمهيد الفصل الأول:</w:t>
      </w:r>
    </w:p>
    <w:p w:rsidR="006A0865" w:rsidRDefault="00790765" w:rsidP="000A0FB5">
      <w:pPr>
        <w:tabs>
          <w:tab w:val="right" w:pos="424"/>
        </w:tabs>
        <w:bidi/>
        <w:spacing w:after="0"/>
        <w:ind w:left="-1"/>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sidRPr="00E31DB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006A0865">
        <w:rPr>
          <w:rFonts w:ascii="Traditional Arabic" w:hAnsi="Traditional Arabic" w:cs="Traditional Arabic" w:hint="cs"/>
          <w:sz w:val="32"/>
          <w:szCs w:val="32"/>
          <w:rtl/>
          <w:lang w:bidi="ar-DZ"/>
        </w:rPr>
        <w:t>لقد أصبحت</w:t>
      </w:r>
      <w:r>
        <w:rPr>
          <w:rFonts w:ascii="Traditional Arabic" w:hAnsi="Traditional Arabic" w:cs="Traditional Arabic" w:hint="cs"/>
          <w:sz w:val="32"/>
          <w:szCs w:val="32"/>
          <w:rtl/>
          <w:lang w:bidi="ar-DZ"/>
        </w:rPr>
        <w:t xml:space="preserve"> الإستثمارات الأجنبية المباشرة أداة هامة في دفع عجلة </w:t>
      </w:r>
      <w:r w:rsidR="006A0865">
        <w:rPr>
          <w:rFonts w:ascii="Traditional Arabic" w:hAnsi="Traditional Arabic" w:cs="Traditional Arabic" w:hint="cs"/>
          <w:sz w:val="32"/>
          <w:szCs w:val="32"/>
          <w:rtl/>
          <w:lang w:bidi="ar-DZ"/>
        </w:rPr>
        <w:t>النمو الإقتصادي</w:t>
      </w:r>
      <w:r>
        <w:rPr>
          <w:rFonts w:ascii="Traditional Arabic" w:hAnsi="Traditional Arabic" w:cs="Traditional Arabic" w:hint="cs"/>
          <w:sz w:val="32"/>
          <w:szCs w:val="32"/>
          <w:rtl/>
          <w:lang w:bidi="ar-DZ"/>
        </w:rPr>
        <w:t xml:space="preserve"> في </w:t>
      </w:r>
      <w:r w:rsidR="006A0865">
        <w:rPr>
          <w:rFonts w:ascii="Traditional Arabic" w:hAnsi="Traditional Arabic" w:cs="Traditional Arabic" w:hint="cs"/>
          <w:sz w:val="32"/>
          <w:szCs w:val="32"/>
          <w:rtl/>
          <w:lang w:bidi="ar-DZ"/>
        </w:rPr>
        <w:t>الدول النامية</w:t>
      </w:r>
      <w:r>
        <w:rPr>
          <w:rFonts w:ascii="Traditional Arabic" w:hAnsi="Traditional Arabic" w:cs="Traditional Arabic" w:hint="cs"/>
          <w:sz w:val="32"/>
          <w:szCs w:val="32"/>
          <w:rtl/>
          <w:lang w:bidi="ar-DZ"/>
        </w:rPr>
        <w:t xml:space="preserve">، </w:t>
      </w:r>
      <w:r w:rsidR="006A0865">
        <w:rPr>
          <w:rFonts w:ascii="Traditional Arabic" w:hAnsi="Traditional Arabic" w:cs="Traditional Arabic" w:hint="cs"/>
          <w:sz w:val="32"/>
          <w:szCs w:val="32"/>
          <w:rtl/>
          <w:lang w:bidi="ar-DZ"/>
        </w:rPr>
        <w:t>ومن ثم زيادة كفاءتها، بحيث أصبح</w:t>
      </w:r>
      <w:r w:rsidR="000A0FB5">
        <w:rPr>
          <w:rFonts w:ascii="Traditional Arabic" w:hAnsi="Traditional Arabic" w:cs="Traditional Arabic" w:hint="cs"/>
          <w:sz w:val="32"/>
          <w:szCs w:val="32"/>
          <w:rtl/>
          <w:lang w:bidi="ar-DZ"/>
        </w:rPr>
        <w:t>ت</w:t>
      </w:r>
      <w:r w:rsidR="006A0865">
        <w:rPr>
          <w:rFonts w:ascii="Traditional Arabic" w:hAnsi="Traditional Arabic" w:cs="Traditional Arabic" w:hint="cs"/>
          <w:sz w:val="32"/>
          <w:szCs w:val="32"/>
          <w:rtl/>
          <w:lang w:bidi="ar-DZ"/>
        </w:rPr>
        <w:t xml:space="preserve"> من أهم مصادر التمويل لها في ظل تزايد حجم المديونية.</w:t>
      </w:r>
    </w:p>
    <w:p w:rsidR="00790765" w:rsidRDefault="006A0865" w:rsidP="00256267">
      <w:pPr>
        <w:tabs>
          <w:tab w:val="right" w:pos="424"/>
        </w:tabs>
        <w:bidi/>
        <w:spacing w:after="0"/>
        <w:ind w:left="-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ومن أجل التعرف على أهم الجوانب المتعلقة بهذه الظاهرة الإقتصادية، قمنا</w:t>
      </w:r>
      <w:r w:rsidR="0079076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w:t>
      </w:r>
      <w:r w:rsidR="00790765">
        <w:rPr>
          <w:rFonts w:ascii="Traditional Arabic" w:hAnsi="Traditional Arabic" w:cs="Traditional Arabic" w:hint="cs"/>
          <w:sz w:val="32"/>
          <w:szCs w:val="32"/>
          <w:rtl/>
          <w:lang w:bidi="ar-DZ"/>
        </w:rPr>
        <w:t>تقسيم هذا الفصل إلى مبحثين، يتناول الأول المفاهيم المرتبطة بكل من الإستثمار الأجنبي المباشر والنمو الإقتصادي</w:t>
      </w:r>
      <w:r w:rsidR="00256267">
        <w:rPr>
          <w:rFonts w:ascii="Traditional Arabic" w:hAnsi="Traditional Arabic" w:cs="Traditional Arabic" w:hint="cs"/>
          <w:sz w:val="32"/>
          <w:szCs w:val="32"/>
          <w:rtl/>
          <w:lang w:bidi="ar-DZ"/>
        </w:rPr>
        <w:t xml:space="preserve"> وأهم النظريات المفسرة للعلاقة بينهما </w:t>
      </w:r>
      <w:r w:rsidR="00790765">
        <w:rPr>
          <w:rFonts w:ascii="Traditional Arabic" w:hAnsi="Traditional Arabic" w:cs="Traditional Arabic" w:hint="cs"/>
          <w:sz w:val="32"/>
          <w:szCs w:val="32"/>
          <w:rtl/>
          <w:lang w:bidi="ar-DZ"/>
        </w:rPr>
        <w:t xml:space="preserve">، في حين أن الثاني يعني بإستعراض </w:t>
      </w:r>
      <w:r w:rsidR="00256267">
        <w:rPr>
          <w:rFonts w:ascii="Traditional Arabic" w:hAnsi="Traditional Arabic" w:cs="Traditional Arabic" w:hint="cs"/>
          <w:sz w:val="32"/>
          <w:szCs w:val="32"/>
          <w:rtl/>
          <w:lang w:bidi="ar-DZ"/>
        </w:rPr>
        <w:t>الدراسات السابقة التي تناولت موضوع الدراسة</w:t>
      </w:r>
      <w:r w:rsidR="00790765">
        <w:rPr>
          <w:rFonts w:ascii="Traditional Arabic" w:hAnsi="Traditional Arabic" w:cs="Traditional Arabic" w:hint="cs"/>
          <w:sz w:val="32"/>
          <w:szCs w:val="32"/>
          <w:rtl/>
          <w:lang w:bidi="ar-DZ"/>
        </w:rPr>
        <w:t>.</w:t>
      </w:r>
    </w:p>
    <w:p w:rsidR="00790765" w:rsidRDefault="00790765" w:rsidP="00790765">
      <w:pPr>
        <w:tabs>
          <w:tab w:val="right" w:pos="466"/>
        </w:tabs>
        <w:bidi/>
        <w:spacing w:after="0" w:line="240" w:lineRule="auto"/>
        <w:ind w:left="-1"/>
        <w:jc w:val="both"/>
        <w:rPr>
          <w:rFonts w:ascii="Traditional Arabic" w:hAnsi="Traditional Arabic" w:cs="Traditional Arabic"/>
          <w:b/>
          <w:bCs/>
          <w:sz w:val="36"/>
          <w:szCs w:val="36"/>
          <w:rtl/>
          <w:lang w:bidi="ar-DZ"/>
        </w:rPr>
      </w:pPr>
    </w:p>
    <w:p w:rsidR="00790765" w:rsidRDefault="00790765" w:rsidP="00790765">
      <w:pPr>
        <w:tabs>
          <w:tab w:val="right" w:pos="466"/>
        </w:tabs>
        <w:bidi/>
        <w:spacing w:after="0" w:line="240" w:lineRule="auto"/>
        <w:ind w:left="-1"/>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9E45FE" w:rsidP="009E45FE">
      <w:pPr>
        <w:tabs>
          <w:tab w:val="left" w:pos="5397"/>
        </w:tabs>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ab/>
      </w: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Default="00790765" w:rsidP="00790765">
      <w:pPr>
        <w:bidi/>
        <w:spacing w:after="0" w:line="240" w:lineRule="auto"/>
        <w:jc w:val="both"/>
        <w:rPr>
          <w:rFonts w:ascii="Traditional Arabic" w:hAnsi="Traditional Arabic" w:cs="Traditional Arabic"/>
          <w:b/>
          <w:bCs/>
          <w:sz w:val="36"/>
          <w:szCs w:val="36"/>
          <w:rtl/>
          <w:lang w:bidi="ar-DZ"/>
        </w:rPr>
      </w:pPr>
    </w:p>
    <w:p w:rsidR="00790765" w:rsidRPr="00C112F8" w:rsidRDefault="00790765" w:rsidP="009E37E9">
      <w:pPr>
        <w:pStyle w:val="Paragraphedeliste"/>
        <w:numPr>
          <w:ilvl w:val="0"/>
          <w:numId w:val="2"/>
        </w:numPr>
        <w:tabs>
          <w:tab w:val="right" w:pos="466"/>
        </w:tabs>
        <w:bidi/>
        <w:spacing w:after="0" w:line="240" w:lineRule="auto"/>
        <w:ind w:left="-1" w:firstLine="0"/>
        <w:jc w:val="both"/>
        <w:rPr>
          <w:rFonts w:ascii="Traditional Arabic" w:hAnsi="Traditional Arabic" w:cs="Traditional Arabic"/>
          <w:b/>
          <w:bCs/>
          <w:sz w:val="36"/>
          <w:szCs w:val="36"/>
          <w:rtl/>
          <w:lang w:bidi="ar-DZ"/>
        </w:rPr>
      </w:pPr>
      <w:r w:rsidRPr="00C112F8">
        <w:rPr>
          <w:rFonts w:ascii="Traditional Arabic" w:hAnsi="Traditional Arabic" w:cs="Traditional Arabic"/>
          <w:b/>
          <w:bCs/>
          <w:sz w:val="36"/>
          <w:szCs w:val="36"/>
          <w:rtl/>
          <w:lang w:bidi="ar-DZ"/>
        </w:rPr>
        <w:lastRenderedPageBreak/>
        <w:t>المبحـــــــث الأول:</w:t>
      </w:r>
      <w:r w:rsidRPr="00C112F8">
        <w:rPr>
          <w:rFonts w:ascii="Traditional Arabic" w:hAnsi="Traditional Arabic" w:cs="Traditional Arabic" w:hint="cs"/>
          <w:b/>
          <w:bCs/>
          <w:sz w:val="36"/>
          <w:szCs w:val="36"/>
          <w:rtl/>
          <w:lang w:bidi="ar-DZ"/>
        </w:rPr>
        <w:t xml:space="preserve"> مدخل إلى ال</w:t>
      </w:r>
      <w:r>
        <w:rPr>
          <w:rFonts w:ascii="Traditional Arabic" w:hAnsi="Traditional Arabic" w:cs="Traditional Arabic" w:hint="cs"/>
          <w:b/>
          <w:bCs/>
          <w:sz w:val="36"/>
          <w:szCs w:val="36"/>
          <w:rtl/>
          <w:lang w:bidi="ar-DZ"/>
        </w:rPr>
        <w:t>إ</w:t>
      </w:r>
      <w:r w:rsidRPr="00C112F8">
        <w:rPr>
          <w:rFonts w:ascii="Traditional Arabic" w:hAnsi="Traditional Arabic" w:cs="Traditional Arabic" w:hint="cs"/>
          <w:b/>
          <w:bCs/>
          <w:sz w:val="36"/>
          <w:szCs w:val="36"/>
          <w:rtl/>
          <w:lang w:bidi="ar-DZ"/>
        </w:rPr>
        <w:t>ستثمار الأجنبي المباشر والنمو ال</w:t>
      </w:r>
      <w:r>
        <w:rPr>
          <w:rFonts w:ascii="Traditional Arabic" w:hAnsi="Traditional Arabic" w:cs="Traditional Arabic" w:hint="cs"/>
          <w:b/>
          <w:bCs/>
          <w:sz w:val="36"/>
          <w:szCs w:val="36"/>
          <w:rtl/>
          <w:lang w:bidi="ar-DZ"/>
        </w:rPr>
        <w:t>إ</w:t>
      </w:r>
      <w:r w:rsidRPr="00C112F8">
        <w:rPr>
          <w:rFonts w:ascii="Traditional Arabic" w:hAnsi="Traditional Arabic" w:cs="Traditional Arabic" w:hint="cs"/>
          <w:b/>
          <w:bCs/>
          <w:sz w:val="36"/>
          <w:szCs w:val="36"/>
          <w:rtl/>
          <w:lang w:bidi="ar-DZ"/>
        </w:rPr>
        <w:t>قتصادي</w:t>
      </w:r>
      <w:r w:rsidRPr="00C112F8">
        <w:rPr>
          <w:rFonts w:ascii="Traditional Arabic" w:hAnsi="Traditional Arabic" w:cs="Traditional Arabic"/>
          <w:b/>
          <w:bCs/>
          <w:sz w:val="36"/>
          <w:szCs w:val="36"/>
          <w:rtl/>
          <w:lang w:bidi="ar-DZ"/>
        </w:rPr>
        <w:t>.</w:t>
      </w:r>
    </w:p>
    <w:p w:rsidR="00790765" w:rsidRDefault="00790765" w:rsidP="000A0FB5">
      <w:pPr>
        <w:tabs>
          <w:tab w:val="right" w:pos="749"/>
        </w:tabs>
        <w:bidi/>
        <w:spacing w:after="0" w:line="240" w:lineRule="auto"/>
        <w:ind w:firstLine="42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حظي موضوع الإستثمار الأجنبي المباشر إهتمام واسع من قبل الإقتصاديين ورجال ال</w:t>
      </w:r>
      <w:r w:rsidR="000A0FB5">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عمال لما يؤديه من دور هام في دعم النمو الإقتصادي خاصة في الدول النامية، بإعتباره مصدر هام من مصادر التمويل الخارجي ومؤشر على إنفتاح الإقتصاد وقدرته على التكيف مع المستجدات العالمية وبالتالي أصبح محفزا للنمو الإقتصادي.</w:t>
      </w:r>
    </w:p>
    <w:p w:rsidR="00790765" w:rsidRDefault="00790765" w:rsidP="00790765">
      <w:pPr>
        <w:tabs>
          <w:tab w:val="right" w:pos="749"/>
        </w:tabs>
        <w:bidi/>
        <w:spacing w:after="0" w:line="240" w:lineRule="auto"/>
        <w:ind w:firstLine="42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ومن خلال هذا المبحث سنقوم بالتطرق إلى المفاهيم المرتبطة بكل من الإستثمار الأجنبي المباشر والنمو الإقتصادي ثم نستعرض أهم النظريات المفسرة للعلاقة بينهما. </w:t>
      </w:r>
    </w:p>
    <w:p w:rsidR="00790765" w:rsidRPr="00BC5FA6" w:rsidRDefault="00790765" w:rsidP="00AA4DBE">
      <w:pPr>
        <w:bidi/>
        <w:spacing w:before="240" w:after="0" w:line="240" w:lineRule="auto"/>
        <w:jc w:val="both"/>
        <w:rPr>
          <w:rFonts w:ascii="Traditional Arabic" w:hAnsi="Traditional Arabic" w:cs="Traditional Arabic"/>
          <w:sz w:val="32"/>
          <w:szCs w:val="32"/>
          <w:lang w:bidi="ar-DZ"/>
        </w:rPr>
      </w:pPr>
      <w:r w:rsidRPr="00BC5FA6">
        <w:rPr>
          <w:rFonts w:ascii="Traditional Arabic" w:hAnsi="Traditional Arabic" w:cs="Traditional Arabic" w:hint="cs"/>
          <w:b/>
          <w:bCs/>
          <w:sz w:val="36"/>
          <w:szCs w:val="36"/>
          <w:rtl/>
          <w:lang w:bidi="ar-DZ"/>
        </w:rPr>
        <w:t>المطلب ال</w:t>
      </w:r>
      <w:r>
        <w:rPr>
          <w:rFonts w:ascii="Traditional Arabic" w:hAnsi="Traditional Arabic" w:cs="Traditional Arabic" w:hint="cs"/>
          <w:b/>
          <w:bCs/>
          <w:sz w:val="36"/>
          <w:szCs w:val="36"/>
          <w:rtl/>
          <w:lang w:bidi="ar-DZ"/>
        </w:rPr>
        <w:t>أو</w:t>
      </w:r>
      <w:r w:rsidRPr="00BC5FA6">
        <w:rPr>
          <w:rFonts w:ascii="Traditional Arabic" w:hAnsi="Traditional Arabic" w:cs="Traditional Arabic" w:hint="cs"/>
          <w:b/>
          <w:bCs/>
          <w:sz w:val="36"/>
          <w:szCs w:val="36"/>
          <w:rtl/>
          <w:lang w:bidi="ar-DZ"/>
        </w:rPr>
        <w:t>ل:</w:t>
      </w:r>
      <w:r>
        <w:rPr>
          <w:rFonts w:ascii="Traditional Arabic" w:hAnsi="Traditional Arabic" w:cs="Traditional Arabic" w:hint="cs"/>
          <w:b/>
          <w:bCs/>
          <w:sz w:val="36"/>
          <w:szCs w:val="36"/>
          <w:rtl/>
          <w:lang w:bidi="ar-DZ"/>
        </w:rPr>
        <w:t xml:space="preserve"> مفاهيـــــم</w:t>
      </w:r>
      <w:r w:rsidRPr="00BC5FA6">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حــــول ال</w:t>
      </w:r>
      <w:r w:rsidR="00AA4DBE">
        <w:rPr>
          <w:rFonts w:ascii="Traditional Arabic" w:hAnsi="Traditional Arabic" w:cs="Traditional Arabic" w:hint="cs"/>
          <w:b/>
          <w:bCs/>
          <w:sz w:val="36"/>
          <w:szCs w:val="36"/>
          <w:rtl/>
          <w:lang w:bidi="ar-DZ"/>
        </w:rPr>
        <w:t>إ</w:t>
      </w:r>
      <w:r>
        <w:rPr>
          <w:rFonts w:ascii="Traditional Arabic" w:hAnsi="Traditional Arabic" w:cs="Traditional Arabic" w:hint="cs"/>
          <w:b/>
          <w:bCs/>
          <w:sz w:val="36"/>
          <w:szCs w:val="36"/>
          <w:rtl/>
          <w:lang w:bidi="ar-DZ"/>
        </w:rPr>
        <w:t>ستثمار الأجنبــــي المباشــــــر.</w:t>
      </w:r>
    </w:p>
    <w:p w:rsidR="00790765" w:rsidRPr="00BB6BC4" w:rsidRDefault="00790765" w:rsidP="00AA4DBE">
      <w:pPr>
        <w:pStyle w:val="Paragraphedeliste"/>
        <w:tabs>
          <w:tab w:val="right" w:pos="749"/>
        </w:tabs>
        <w:bidi/>
        <w:spacing w:after="0" w:line="240" w:lineRule="auto"/>
        <w:ind w:left="-1"/>
        <w:jc w:val="both"/>
        <w:rPr>
          <w:rFonts w:ascii="Traditional Arabic" w:hAnsi="Traditional Arabic" w:cs="Traditional Arabic"/>
          <w:sz w:val="32"/>
          <w:szCs w:val="32"/>
          <w:rtl/>
          <w:lang w:bidi="ar-DZ"/>
        </w:rPr>
      </w:pPr>
      <w:r w:rsidRPr="00BB6BC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لقد ظل الإستثمار الأجنبي المباشر يجذب إهتمام الشركات والدول وقد </w:t>
      </w:r>
      <w:r w:rsidR="00AA4DBE">
        <w:rPr>
          <w:rFonts w:ascii="Traditional Arabic" w:hAnsi="Traditional Arabic" w:cs="Traditional Arabic" w:hint="cs"/>
          <w:sz w:val="32"/>
          <w:szCs w:val="32"/>
          <w:rtl/>
          <w:lang w:bidi="ar-DZ"/>
        </w:rPr>
        <w:t>إزداد</w:t>
      </w:r>
      <w:r>
        <w:rPr>
          <w:rFonts w:ascii="Traditional Arabic" w:hAnsi="Traditional Arabic" w:cs="Traditional Arabic" w:hint="cs"/>
          <w:sz w:val="32"/>
          <w:szCs w:val="32"/>
          <w:rtl/>
          <w:lang w:bidi="ar-DZ"/>
        </w:rPr>
        <w:t xml:space="preserve"> الإهتمام به نظرا للإمكانيات التي يوفرها للدول النامية، وفي </w:t>
      </w:r>
      <w:r w:rsidR="00AA4DBE">
        <w:rPr>
          <w:rFonts w:ascii="Traditional Arabic" w:hAnsi="Traditional Arabic" w:cs="Traditional Arabic" w:hint="cs"/>
          <w:sz w:val="32"/>
          <w:szCs w:val="32"/>
          <w:rtl/>
          <w:lang w:bidi="ar-DZ"/>
        </w:rPr>
        <w:t>ما يل</w:t>
      </w:r>
      <w:r w:rsidR="00AA4DBE">
        <w:rPr>
          <w:rFonts w:ascii="Traditional Arabic" w:hAnsi="Traditional Arabic" w:cs="Traditional Arabic" w:hint="eastAsia"/>
          <w:sz w:val="32"/>
          <w:szCs w:val="32"/>
          <w:rtl/>
          <w:lang w:bidi="ar-DZ"/>
        </w:rPr>
        <w:t>ي</w:t>
      </w:r>
      <w:r>
        <w:rPr>
          <w:rFonts w:ascii="Traditional Arabic" w:hAnsi="Traditional Arabic" w:cs="Traditional Arabic" w:hint="cs"/>
          <w:sz w:val="32"/>
          <w:szCs w:val="32"/>
          <w:rtl/>
          <w:lang w:bidi="ar-DZ"/>
        </w:rPr>
        <w:t xml:space="preserve"> سنتطرق إلى تحديد مفاهيم حول الإستثمار الأجنبي المباشر من خلال عرض مختلف التعاريف التي تن</w:t>
      </w:r>
      <w:r w:rsidR="00FA690D">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 xml:space="preserve">ولها المختصون والمنظمات الدولية وإبراز أهميته وأشكاله، ثم التعريج إلى أهم الدوافع والمحددات التي تدعم قرار المستثمر الأجنبي للإستثمار في دولة ما دون سواها.  </w:t>
      </w:r>
    </w:p>
    <w:p w:rsidR="00790765" w:rsidRDefault="00790765" w:rsidP="000B6886">
      <w:pPr>
        <w:pStyle w:val="Paragraphedeliste"/>
        <w:bidi/>
        <w:spacing w:after="0" w:line="240" w:lineRule="auto"/>
        <w:ind w:left="-1"/>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w:t>
      </w:r>
      <w:r w:rsidRPr="00BB6BC4">
        <w:rPr>
          <w:rFonts w:ascii="Traditional Arabic" w:hAnsi="Traditional Arabic" w:cs="Traditional Arabic" w:hint="cs"/>
          <w:b/>
          <w:bCs/>
          <w:sz w:val="32"/>
          <w:szCs w:val="32"/>
          <w:rtl/>
          <w:lang w:bidi="ar-DZ"/>
        </w:rPr>
        <w:t>لا:</w:t>
      </w:r>
      <w:r>
        <w:rPr>
          <w:rFonts w:ascii="Traditional Arabic" w:hAnsi="Traditional Arabic" w:cs="Traditional Arabic" w:hint="cs"/>
          <w:b/>
          <w:bCs/>
          <w:sz w:val="32"/>
          <w:szCs w:val="32"/>
          <w:rtl/>
          <w:lang w:bidi="ar-DZ"/>
        </w:rPr>
        <w:t xml:space="preserve"> </w:t>
      </w:r>
      <w:r w:rsidR="000B6886">
        <w:rPr>
          <w:rFonts w:ascii="Traditional Arabic" w:hAnsi="Traditional Arabic" w:cs="Traditional Arabic" w:hint="cs"/>
          <w:b/>
          <w:bCs/>
          <w:sz w:val="32"/>
          <w:szCs w:val="32"/>
          <w:rtl/>
          <w:lang w:bidi="ar-DZ"/>
        </w:rPr>
        <w:t>تعريف</w:t>
      </w:r>
      <w:r>
        <w:rPr>
          <w:rFonts w:ascii="Traditional Arabic" w:hAnsi="Traditional Arabic" w:cs="Traditional Arabic" w:hint="cs"/>
          <w:b/>
          <w:bCs/>
          <w:sz w:val="32"/>
          <w:szCs w:val="32"/>
          <w:rtl/>
          <w:lang w:bidi="ar-DZ"/>
        </w:rPr>
        <w:t xml:space="preserve"> الاستثمار الأجنبي المباشر:</w:t>
      </w:r>
    </w:p>
    <w:p w:rsidR="00790765" w:rsidRPr="00A901A6" w:rsidRDefault="00790765" w:rsidP="00790765">
      <w:pPr>
        <w:pStyle w:val="Paragraphedeliste"/>
        <w:tabs>
          <w:tab w:val="right" w:pos="749"/>
        </w:tabs>
        <w:bidi/>
        <w:spacing w:after="0"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A901A6">
        <w:rPr>
          <w:rFonts w:ascii="Traditional Arabic" w:hAnsi="Traditional Arabic" w:cs="Traditional Arabic" w:hint="cs"/>
          <w:sz w:val="32"/>
          <w:szCs w:val="32"/>
          <w:rtl/>
          <w:lang w:bidi="ar-DZ"/>
        </w:rPr>
        <w:t>لقد</w:t>
      </w:r>
      <w:r>
        <w:rPr>
          <w:rFonts w:ascii="Traditional Arabic" w:hAnsi="Traditional Arabic" w:cs="Traditional Arabic" w:hint="cs"/>
          <w:sz w:val="32"/>
          <w:szCs w:val="32"/>
          <w:rtl/>
          <w:lang w:bidi="ar-DZ"/>
        </w:rPr>
        <w:t xml:space="preserve"> تعددت تعاريف الإستثمار الأجنبي المباشر، ومن بين هذه التعاريف نجد:</w:t>
      </w:r>
      <w:r w:rsidRPr="00A901A6">
        <w:rPr>
          <w:rFonts w:ascii="Traditional Arabic" w:hAnsi="Traditional Arabic" w:cs="Traditional Arabic" w:hint="cs"/>
          <w:sz w:val="32"/>
          <w:szCs w:val="32"/>
          <w:rtl/>
          <w:lang w:bidi="ar-DZ"/>
        </w:rPr>
        <w:t xml:space="preserve"> </w:t>
      </w:r>
    </w:p>
    <w:p w:rsidR="00790765" w:rsidRPr="00A645F6" w:rsidRDefault="00790765" w:rsidP="005A6CC1">
      <w:pPr>
        <w:pStyle w:val="Paragraphedeliste"/>
        <w:numPr>
          <w:ilvl w:val="0"/>
          <w:numId w:val="3"/>
        </w:numPr>
        <w:bidi/>
        <w:spacing w:line="240" w:lineRule="auto"/>
        <w:ind w:left="466" w:hanging="284"/>
        <w:jc w:val="both"/>
        <w:rPr>
          <w:rFonts w:ascii="Traditional Arabic" w:hAnsi="Traditional Arabic" w:cs="Traditional Arabic"/>
          <w:sz w:val="32"/>
          <w:szCs w:val="32"/>
          <w:lang w:bidi="ar-DZ"/>
        </w:rPr>
      </w:pPr>
      <w:r w:rsidRPr="00A645F6">
        <w:rPr>
          <w:rFonts w:ascii="Traditional Arabic" w:hAnsi="Traditional Arabic" w:cs="Traditional Arabic" w:hint="cs"/>
          <w:sz w:val="32"/>
          <w:szCs w:val="32"/>
          <w:rtl/>
          <w:lang w:bidi="ar-DZ"/>
        </w:rPr>
        <w:t>يعرف ال</w:t>
      </w:r>
      <w:r>
        <w:rPr>
          <w:rFonts w:ascii="Traditional Arabic" w:hAnsi="Traditional Arabic" w:cs="Traditional Arabic" w:hint="cs"/>
          <w:sz w:val="32"/>
          <w:szCs w:val="32"/>
          <w:rtl/>
          <w:lang w:bidi="ar-DZ"/>
        </w:rPr>
        <w:t>إ</w:t>
      </w:r>
      <w:r w:rsidRPr="00A645F6">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A645F6">
        <w:rPr>
          <w:rFonts w:ascii="Traditional Arabic" w:hAnsi="Traditional Arabic" w:cs="Traditional Arabic" w:hint="cs"/>
          <w:sz w:val="32"/>
          <w:szCs w:val="32"/>
          <w:rtl/>
          <w:lang w:bidi="ar-DZ"/>
        </w:rPr>
        <w:t>جنبي</w:t>
      </w:r>
      <w:r>
        <w:rPr>
          <w:rFonts w:ascii="Traditional Arabic" w:hAnsi="Traditional Arabic" w:cs="Traditional Arabic" w:hint="cs"/>
          <w:sz w:val="32"/>
          <w:szCs w:val="32"/>
          <w:rtl/>
          <w:lang w:bidi="ar-DZ"/>
        </w:rPr>
        <w:t xml:space="preserve"> المباشر</w:t>
      </w:r>
      <w:r w:rsidRPr="00A645F6">
        <w:rPr>
          <w:rFonts w:ascii="Traditional Arabic" w:hAnsi="Traditional Arabic" w:cs="Traditional Arabic" w:hint="cs"/>
          <w:sz w:val="32"/>
          <w:szCs w:val="32"/>
          <w:rtl/>
          <w:lang w:bidi="ar-DZ"/>
        </w:rPr>
        <w:t xml:space="preserve"> على </w:t>
      </w:r>
      <w:r>
        <w:rPr>
          <w:rFonts w:ascii="Traditional Arabic" w:hAnsi="Traditional Arabic" w:cs="Traditional Arabic" w:hint="cs"/>
          <w:sz w:val="32"/>
          <w:szCs w:val="32"/>
          <w:rtl/>
          <w:lang w:bidi="ar-DZ"/>
        </w:rPr>
        <w:t>أ</w:t>
      </w:r>
      <w:r w:rsidRPr="00A645F6">
        <w:rPr>
          <w:rFonts w:ascii="Traditional Arabic" w:hAnsi="Traditional Arabic" w:cs="Traditional Arabic" w:hint="cs"/>
          <w:sz w:val="32"/>
          <w:szCs w:val="32"/>
          <w:rtl/>
          <w:lang w:bidi="ar-DZ"/>
        </w:rPr>
        <w:t>نه</w:t>
      </w:r>
      <w:r>
        <w:rPr>
          <w:rFonts w:ascii="Traditional Arabic" w:hAnsi="Traditional Arabic" w:cs="Traditional Arabic" w:hint="cs"/>
          <w:sz w:val="32"/>
          <w:szCs w:val="32"/>
          <w:rtl/>
          <w:lang w:bidi="ar-DZ"/>
        </w:rPr>
        <w:t>"</w:t>
      </w:r>
      <w:r w:rsidRPr="00A645F6">
        <w:rPr>
          <w:rFonts w:ascii="Traditional Arabic" w:hAnsi="Traditional Arabic" w:cs="Traditional Arabic" w:hint="cs"/>
          <w:sz w:val="32"/>
          <w:szCs w:val="32"/>
          <w:rtl/>
          <w:lang w:bidi="ar-DZ"/>
        </w:rPr>
        <w:t xml:space="preserve"> ذلك ال</w:t>
      </w:r>
      <w:r w:rsidR="005A6CC1">
        <w:rPr>
          <w:rFonts w:ascii="Traditional Arabic" w:hAnsi="Traditional Arabic" w:cs="Traditional Arabic" w:hint="cs"/>
          <w:sz w:val="32"/>
          <w:szCs w:val="32"/>
          <w:rtl/>
          <w:lang w:bidi="ar-DZ"/>
        </w:rPr>
        <w:t>إ</w:t>
      </w:r>
      <w:r w:rsidRPr="00A645F6">
        <w:rPr>
          <w:rFonts w:ascii="Traditional Arabic" w:hAnsi="Traditional Arabic" w:cs="Traditional Arabic" w:hint="cs"/>
          <w:sz w:val="32"/>
          <w:szCs w:val="32"/>
          <w:rtl/>
          <w:lang w:bidi="ar-DZ"/>
        </w:rPr>
        <w:t>ستثمار الذي يملكه ال</w:t>
      </w:r>
      <w:r w:rsidR="005A6CC1">
        <w:rPr>
          <w:rFonts w:ascii="Traditional Arabic" w:hAnsi="Traditional Arabic" w:cs="Traditional Arabic" w:hint="cs"/>
          <w:sz w:val="32"/>
          <w:szCs w:val="32"/>
          <w:rtl/>
          <w:lang w:bidi="ar-DZ"/>
        </w:rPr>
        <w:t>أ</w:t>
      </w:r>
      <w:r w:rsidRPr="00A645F6">
        <w:rPr>
          <w:rFonts w:ascii="Traditional Arabic" w:hAnsi="Traditional Arabic" w:cs="Traditional Arabic" w:hint="cs"/>
          <w:sz w:val="32"/>
          <w:szCs w:val="32"/>
          <w:rtl/>
          <w:lang w:bidi="ar-DZ"/>
        </w:rPr>
        <w:t>جنبي ويديره سواء</w:t>
      </w:r>
      <w:r>
        <w:rPr>
          <w:rFonts w:ascii="Traditional Arabic" w:hAnsi="Traditional Arabic" w:cs="Traditional Arabic" w:hint="cs"/>
          <w:sz w:val="32"/>
          <w:szCs w:val="32"/>
          <w:rtl/>
          <w:lang w:bidi="ar-DZ"/>
        </w:rPr>
        <w:t>ا كان من خلال ملكية</w:t>
      </w:r>
      <w:r w:rsidRPr="00A645F6">
        <w:rPr>
          <w:rFonts w:ascii="Traditional Arabic" w:hAnsi="Traditional Arabic" w:cs="Traditional Arabic" w:hint="cs"/>
          <w:sz w:val="32"/>
          <w:szCs w:val="32"/>
          <w:rtl/>
          <w:lang w:bidi="ar-DZ"/>
        </w:rPr>
        <w:t xml:space="preserve"> كاملة للمشروع </w:t>
      </w:r>
      <w:r>
        <w:rPr>
          <w:rFonts w:ascii="Traditional Arabic" w:hAnsi="Traditional Arabic" w:cs="Traditional Arabic" w:hint="cs"/>
          <w:sz w:val="32"/>
          <w:szCs w:val="32"/>
          <w:rtl/>
          <w:lang w:bidi="ar-DZ"/>
        </w:rPr>
        <w:t>أو</w:t>
      </w:r>
      <w:r w:rsidRPr="00A645F6">
        <w:rPr>
          <w:rFonts w:ascii="Traditional Arabic" w:hAnsi="Traditional Arabic" w:cs="Traditional Arabic" w:hint="cs"/>
          <w:sz w:val="32"/>
          <w:szCs w:val="32"/>
          <w:rtl/>
          <w:lang w:bidi="ar-DZ"/>
        </w:rPr>
        <w:t xml:space="preserve"> خلال ملكي</w:t>
      </w:r>
      <w:r>
        <w:rPr>
          <w:rFonts w:ascii="Traditional Arabic" w:hAnsi="Traditional Arabic" w:cs="Traditional Arabic" w:hint="cs"/>
          <w:sz w:val="32"/>
          <w:szCs w:val="32"/>
          <w:rtl/>
          <w:lang w:bidi="ar-DZ"/>
        </w:rPr>
        <w:t>ة</w:t>
      </w:r>
      <w:r w:rsidRPr="00A645F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الجزء</w:t>
      </w:r>
      <w:r w:rsidRPr="00A645F6">
        <w:rPr>
          <w:rFonts w:ascii="Traditional Arabic" w:hAnsi="Traditional Arabic" w:cs="Traditional Arabic" w:hint="cs"/>
          <w:sz w:val="32"/>
          <w:szCs w:val="32"/>
          <w:rtl/>
          <w:lang w:bidi="ar-DZ"/>
        </w:rPr>
        <w:t xml:space="preserve"> من رأس</w:t>
      </w:r>
      <w:r>
        <w:rPr>
          <w:rFonts w:ascii="Traditional Arabic" w:hAnsi="Traditional Arabic" w:cs="Traditional Arabic" w:hint="cs"/>
          <w:sz w:val="32"/>
          <w:szCs w:val="32"/>
          <w:rtl/>
          <w:lang w:bidi="ar-DZ"/>
        </w:rPr>
        <w:t xml:space="preserve"> </w:t>
      </w:r>
      <w:r w:rsidRPr="00A645F6">
        <w:rPr>
          <w:rFonts w:ascii="Traditional Arabic" w:hAnsi="Traditional Arabic" w:cs="Traditional Arabic" w:hint="cs"/>
          <w:sz w:val="32"/>
          <w:szCs w:val="32"/>
          <w:rtl/>
          <w:lang w:bidi="ar-DZ"/>
        </w:rPr>
        <w:t>مال ذلك المشروع</w:t>
      </w:r>
      <w:r>
        <w:rPr>
          <w:rFonts w:ascii="Traditional Arabic" w:hAnsi="Traditional Arabic" w:cs="Traditional Arabic" w:hint="cs"/>
          <w:sz w:val="32"/>
          <w:szCs w:val="32"/>
          <w:rtl/>
          <w:lang w:bidi="ar-DZ"/>
        </w:rPr>
        <w:t>"</w:t>
      </w:r>
      <w:r w:rsidRPr="00A645F6">
        <w:rPr>
          <w:rFonts w:ascii="Traditional Arabic" w:hAnsi="Traditional Arabic" w:cs="Traditional Arabic" w:hint="cs"/>
          <w:sz w:val="32"/>
          <w:szCs w:val="32"/>
          <w:rtl/>
          <w:lang w:bidi="ar-DZ"/>
        </w:rPr>
        <w:t xml:space="preserve"> </w:t>
      </w:r>
      <w:r w:rsidRPr="00A645F6">
        <w:rPr>
          <w:rFonts w:ascii="Traditional Arabic" w:hAnsi="Traditional Arabic" w:cs="Traditional Arabic"/>
          <w:b/>
          <w:bCs/>
          <w:sz w:val="32"/>
          <w:szCs w:val="32"/>
          <w:vertAlign w:val="subscript"/>
          <w:lang w:bidi="ar-DZ"/>
        </w:rPr>
        <w:t>(</w:t>
      </w:r>
      <w:r w:rsidRPr="00C013A2">
        <w:rPr>
          <w:rStyle w:val="Appelnotedebasdep"/>
          <w:rFonts w:ascii="Traditional Arabic" w:hAnsi="Traditional Arabic" w:cs="Traditional Arabic"/>
          <w:b/>
          <w:bCs/>
          <w:sz w:val="32"/>
          <w:szCs w:val="32"/>
          <w:vertAlign w:val="subscript"/>
          <w:lang w:bidi="ar-DZ"/>
        </w:rPr>
        <w:footnoteReference w:id="1"/>
      </w:r>
      <w:r w:rsidRPr="00A645F6">
        <w:rPr>
          <w:rFonts w:ascii="Traditional Arabic" w:hAnsi="Traditional Arabic" w:cs="Traditional Arabic"/>
          <w:b/>
          <w:bCs/>
          <w:sz w:val="32"/>
          <w:szCs w:val="32"/>
          <w:vertAlign w:val="subscript"/>
          <w:lang w:bidi="ar-DZ"/>
        </w:rPr>
        <w:t>)</w:t>
      </w:r>
      <w:r>
        <w:rPr>
          <w:rFonts w:ascii="Traditional Arabic" w:hAnsi="Traditional Arabic" w:cs="Traditional Arabic" w:hint="cs"/>
          <w:b/>
          <w:bCs/>
          <w:sz w:val="32"/>
          <w:szCs w:val="32"/>
          <w:vertAlign w:val="subscript"/>
          <w:rtl/>
          <w:lang w:bidi="ar-DZ"/>
        </w:rPr>
        <w:t>.</w:t>
      </w:r>
    </w:p>
    <w:p w:rsidR="00790765" w:rsidRPr="00A645F6" w:rsidRDefault="00790765" w:rsidP="009E37E9">
      <w:pPr>
        <w:pStyle w:val="Paragraphedeliste"/>
        <w:numPr>
          <w:ilvl w:val="0"/>
          <w:numId w:val="3"/>
        </w:numPr>
        <w:bidi/>
        <w:spacing w:line="240" w:lineRule="auto"/>
        <w:ind w:left="466" w:hanging="284"/>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كما يعرف على أنه " المشروعات التي يقيمها ويمتلكها ويديرها المستثمر الأجنبي من خلال تحرك مزيج من راس المال النقدي والمعرفة التقنية والإدارية " </w:t>
      </w:r>
      <w:r w:rsidRPr="00C013A2">
        <w:rPr>
          <w:rFonts w:ascii="Traditional Arabic" w:hAnsi="Traditional Arabic" w:cs="Traditional Arabic" w:hint="cs"/>
          <w:b/>
          <w:bCs/>
          <w:sz w:val="32"/>
          <w:szCs w:val="32"/>
          <w:vertAlign w:val="subscript"/>
          <w:rtl/>
          <w:lang w:bidi="ar-DZ"/>
        </w:rPr>
        <w:t>(</w:t>
      </w:r>
      <w:r w:rsidRPr="00C013A2">
        <w:rPr>
          <w:rStyle w:val="Appelnotedebasdep"/>
          <w:rFonts w:ascii="Traditional Arabic" w:hAnsi="Traditional Arabic" w:cs="Traditional Arabic"/>
          <w:b/>
          <w:bCs/>
          <w:sz w:val="32"/>
          <w:szCs w:val="32"/>
          <w:vertAlign w:val="subscript"/>
          <w:rtl/>
          <w:lang w:bidi="ar-DZ"/>
        </w:rPr>
        <w:footnoteReference w:id="2"/>
      </w:r>
      <w:r w:rsidRPr="00C013A2">
        <w:rPr>
          <w:rFonts w:ascii="Traditional Arabic" w:hAnsi="Traditional Arabic" w:cs="Traditional Arabic" w:hint="cs"/>
          <w:b/>
          <w:bCs/>
          <w:sz w:val="32"/>
          <w:szCs w:val="32"/>
          <w:vertAlign w:val="subscript"/>
          <w:rtl/>
          <w:lang w:bidi="ar-DZ"/>
        </w:rPr>
        <w:t>)</w:t>
      </w:r>
      <w:r>
        <w:rPr>
          <w:rFonts w:ascii="Traditional Arabic" w:hAnsi="Traditional Arabic" w:cs="Traditional Arabic" w:hint="cs"/>
          <w:b/>
          <w:bCs/>
          <w:sz w:val="32"/>
          <w:szCs w:val="32"/>
          <w:vertAlign w:val="subscript"/>
          <w:rtl/>
          <w:lang w:bidi="ar-DZ"/>
        </w:rPr>
        <w:t>.</w:t>
      </w:r>
    </w:p>
    <w:p w:rsidR="00790765" w:rsidRDefault="00790765" w:rsidP="005A6CC1">
      <w:pPr>
        <w:pStyle w:val="Paragraphedeliste"/>
        <w:numPr>
          <w:ilvl w:val="0"/>
          <w:numId w:val="3"/>
        </w:numPr>
        <w:bidi/>
        <w:spacing w:line="240" w:lineRule="auto"/>
        <w:ind w:left="466" w:hanging="284"/>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تعريف </w:t>
      </w:r>
      <w:r w:rsidRPr="00CE5EA8">
        <w:rPr>
          <w:rFonts w:ascii="Traditional Arabic" w:hAnsi="Traditional Arabic" w:cs="Traditional Arabic" w:hint="cs"/>
          <w:b/>
          <w:bCs/>
          <w:sz w:val="32"/>
          <w:szCs w:val="32"/>
          <w:rtl/>
          <w:lang w:bidi="ar-DZ"/>
        </w:rPr>
        <w:t xml:space="preserve">منظمة التجارة والتنمية </w:t>
      </w:r>
      <w:r>
        <w:rPr>
          <w:rFonts w:ascii="Traditional Arabic" w:hAnsi="Traditional Arabic" w:cs="Traditional Arabic" w:hint="cs"/>
          <w:b/>
          <w:bCs/>
          <w:sz w:val="32"/>
          <w:szCs w:val="32"/>
          <w:rtl/>
          <w:lang w:bidi="ar-DZ"/>
        </w:rPr>
        <w:t>للأمم</w:t>
      </w:r>
      <w:r w:rsidRPr="00CE5EA8">
        <w:rPr>
          <w:rFonts w:ascii="Traditional Arabic" w:hAnsi="Traditional Arabic" w:cs="Traditional Arabic" w:hint="cs"/>
          <w:b/>
          <w:bCs/>
          <w:sz w:val="32"/>
          <w:szCs w:val="32"/>
          <w:rtl/>
          <w:lang w:bidi="ar-DZ"/>
        </w:rPr>
        <w:t xml:space="preserve"> المتحدة</w:t>
      </w:r>
      <w:r>
        <w:rPr>
          <w:rFonts w:ascii="Traditional Arabic" w:hAnsi="Traditional Arabic" w:cs="Traditional Arabic" w:hint="cs"/>
          <w:sz w:val="32"/>
          <w:szCs w:val="32"/>
          <w:rtl/>
          <w:lang w:bidi="ar-DZ"/>
        </w:rPr>
        <w:t xml:space="preserve"> </w:t>
      </w:r>
      <w:r w:rsidRPr="00A645F6">
        <w:rPr>
          <w:rFonts w:asciiTheme="majorBidi" w:hAnsiTheme="majorBidi" w:cstheme="majorBidi"/>
          <w:b/>
          <w:bCs/>
          <w:sz w:val="24"/>
          <w:szCs w:val="24"/>
          <w:rtl/>
          <w:lang w:bidi="ar-DZ"/>
        </w:rPr>
        <w:t>(</w:t>
      </w:r>
      <w:r w:rsidRPr="00A645F6">
        <w:rPr>
          <w:rFonts w:asciiTheme="majorBidi" w:hAnsiTheme="majorBidi" w:cstheme="majorBidi"/>
          <w:b/>
          <w:bCs/>
          <w:sz w:val="24"/>
          <w:szCs w:val="24"/>
          <w:lang w:bidi="ar-DZ"/>
        </w:rPr>
        <w:t>UNCTAD</w:t>
      </w:r>
      <w:r w:rsidRPr="00A645F6">
        <w:rPr>
          <w:rFonts w:asciiTheme="majorBidi" w:hAnsiTheme="majorBidi" w:cstheme="majorBidi"/>
          <w:b/>
          <w:bCs/>
          <w:sz w:val="24"/>
          <w:szCs w:val="24"/>
          <w:rtl/>
          <w:lang w:bidi="ar-DZ"/>
        </w:rPr>
        <w:t>)</w:t>
      </w:r>
      <w:r>
        <w:rPr>
          <w:rFonts w:asciiTheme="majorBidi" w:hAnsiTheme="majorBidi" w:cstheme="majorBidi" w:hint="cs"/>
          <w:b/>
          <w:bCs/>
          <w:sz w:val="24"/>
          <w:szCs w:val="24"/>
          <w:rtl/>
          <w:lang w:bidi="ar-DZ"/>
        </w:rPr>
        <w:t>:</w:t>
      </w:r>
      <w:r>
        <w:rPr>
          <w:rFonts w:ascii="Traditional Arabic" w:hAnsi="Traditional Arabic" w:cs="Traditional Arabic" w:hint="cs"/>
          <w:sz w:val="32"/>
          <w:szCs w:val="32"/>
          <w:rtl/>
          <w:lang w:bidi="ar-DZ"/>
        </w:rPr>
        <w:t xml:space="preserve"> يعرف على أنه ذلك النوع من ال</w:t>
      </w:r>
      <w:r w:rsidR="005A6CC1">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ستثمار الذي ينطوي على علاقة طويلة ال</w:t>
      </w:r>
      <w:r w:rsidR="005A6CC1">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مد، تعكس مصالح دائمة ومقدرة على التحكم ال</w:t>
      </w:r>
      <w:r w:rsidR="005A6CC1">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داري بين شركة في البلد ال</w:t>
      </w:r>
      <w:r w:rsidR="005A6CC1">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م (البلد المستثمر) وشركة أو وحدة إنتاجية في بلد آخر هو البلد المضيف.</w:t>
      </w:r>
    </w:p>
    <w:p w:rsidR="00790765" w:rsidRPr="00141B02" w:rsidRDefault="00790765" w:rsidP="00B57868">
      <w:pPr>
        <w:pStyle w:val="Paragraphedeliste"/>
        <w:numPr>
          <w:ilvl w:val="0"/>
          <w:numId w:val="3"/>
        </w:numPr>
        <w:bidi/>
        <w:spacing w:line="240" w:lineRule="auto"/>
        <w:ind w:left="466" w:hanging="284"/>
        <w:jc w:val="both"/>
        <w:rPr>
          <w:rFonts w:ascii="Traditional Arabic" w:hAnsi="Traditional Arabic" w:cs="Traditional Arabic"/>
          <w:sz w:val="32"/>
          <w:szCs w:val="32"/>
          <w:rtl/>
          <w:lang w:bidi="ar-DZ"/>
        </w:rPr>
      </w:pPr>
      <w:r w:rsidRPr="00141B02">
        <w:rPr>
          <w:rFonts w:ascii="Traditional Arabic" w:hAnsi="Traditional Arabic" w:cs="Traditional Arabic" w:hint="cs"/>
          <w:sz w:val="32"/>
          <w:szCs w:val="32"/>
          <w:rtl/>
          <w:lang w:bidi="ar-DZ"/>
        </w:rPr>
        <w:t xml:space="preserve">تعريف </w:t>
      </w:r>
      <w:r w:rsidRPr="00141B02">
        <w:rPr>
          <w:rFonts w:ascii="Traditional Arabic" w:hAnsi="Traditional Arabic" w:cs="Traditional Arabic" w:hint="cs"/>
          <w:b/>
          <w:bCs/>
          <w:sz w:val="32"/>
          <w:szCs w:val="32"/>
          <w:rtl/>
          <w:lang w:bidi="ar-DZ"/>
        </w:rPr>
        <w:t>منظمة التع</w:t>
      </w:r>
      <w:r w:rsidR="00B57868">
        <w:rPr>
          <w:rFonts w:ascii="Traditional Arabic" w:hAnsi="Traditional Arabic" w:cs="Traditional Arabic" w:hint="cs"/>
          <w:b/>
          <w:bCs/>
          <w:sz w:val="32"/>
          <w:szCs w:val="32"/>
          <w:rtl/>
          <w:lang w:bidi="ar-DZ"/>
        </w:rPr>
        <w:t>ا</w:t>
      </w:r>
      <w:r>
        <w:rPr>
          <w:rFonts w:ascii="Traditional Arabic" w:hAnsi="Traditional Arabic" w:cs="Traditional Arabic" w:hint="cs"/>
          <w:b/>
          <w:bCs/>
          <w:sz w:val="32"/>
          <w:szCs w:val="32"/>
          <w:rtl/>
          <w:lang w:bidi="ar-DZ"/>
        </w:rPr>
        <w:t>و</w:t>
      </w:r>
      <w:r w:rsidRPr="00141B02">
        <w:rPr>
          <w:rFonts w:ascii="Traditional Arabic" w:hAnsi="Traditional Arabic" w:cs="Traditional Arabic" w:hint="cs"/>
          <w:b/>
          <w:bCs/>
          <w:sz w:val="32"/>
          <w:szCs w:val="32"/>
          <w:rtl/>
          <w:lang w:bidi="ar-DZ"/>
        </w:rPr>
        <w:t xml:space="preserve">ن والتنمية الإقتصادية </w:t>
      </w:r>
      <w:r w:rsidRPr="00141B02">
        <w:rPr>
          <w:rFonts w:asciiTheme="majorBidi" w:hAnsiTheme="majorBidi" w:cstheme="majorBidi"/>
          <w:b/>
          <w:bCs/>
          <w:sz w:val="24"/>
          <w:szCs w:val="24"/>
          <w:rtl/>
          <w:lang w:bidi="ar-DZ"/>
        </w:rPr>
        <w:t>(</w:t>
      </w:r>
      <w:r w:rsidRPr="00141B02">
        <w:rPr>
          <w:rFonts w:asciiTheme="majorBidi" w:hAnsiTheme="majorBidi" w:cstheme="majorBidi"/>
          <w:b/>
          <w:bCs/>
          <w:sz w:val="24"/>
          <w:szCs w:val="24"/>
        </w:rPr>
        <w:t>OECD</w:t>
      </w:r>
      <w:r w:rsidRPr="00141B02">
        <w:rPr>
          <w:rFonts w:asciiTheme="majorBidi" w:hAnsiTheme="majorBidi" w:cstheme="majorBidi"/>
          <w:b/>
          <w:bCs/>
          <w:sz w:val="24"/>
          <w:szCs w:val="24"/>
          <w:rtl/>
          <w:lang w:bidi="ar-DZ"/>
        </w:rPr>
        <w:t>)</w:t>
      </w:r>
      <w:r w:rsidRPr="00141B02">
        <w:rPr>
          <w:rFonts w:ascii="Traditional Arabic" w:hAnsi="Traditional Arabic" w:cs="Traditional Arabic" w:hint="cs"/>
          <w:b/>
          <w:bCs/>
          <w:sz w:val="32"/>
          <w:szCs w:val="32"/>
          <w:rtl/>
        </w:rPr>
        <w:t>:</w:t>
      </w:r>
      <w:r>
        <w:rPr>
          <w:rFonts w:ascii="Traditional Arabic" w:hAnsi="Traditional Arabic" w:cs="Traditional Arabic" w:hint="cs"/>
          <w:b/>
          <w:bCs/>
          <w:sz w:val="32"/>
          <w:szCs w:val="32"/>
          <w:rtl/>
        </w:rPr>
        <w:t xml:space="preserve"> </w:t>
      </w:r>
      <w:r w:rsidRPr="00141B02">
        <w:rPr>
          <w:rFonts w:ascii="Traditional Arabic" w:hAnsi="Traditional Arabic" w:cs="Traditional Arabic" w:hint="cs"/>
          <w:sz w:val="32"/>
          <w:szCs w:val="32"/>
          <w:rtl/>
        </w:rPr>
        <w:t xml:space="preserve">هو توظيف لأموال أجنبية غير وطنية في موجودات رأسمالية ثابتة في دولة </w:t>
      </w:r>
      <w:r>
        <w:rPr>
          <w:rFonts w:ascii="Traditional Arabic" w:hAnsi="Traditional Arabic" w:cs="Traditional Arabic" w:hint="cs"/>
          <w:sz w:val="32"/>
          <w:szCs w:val="32"/>
          <w:rtl/>
        </w:rPr>
        <w:t>معينة</w:t>
      </w:r>
      <w:r w:rsidRPr="00141B02">
        <w:rPr>
          <w:rFonts w:ascii="Traditional Arabic" w:hAnsi="Traditional Arabic" w:cs="Traditional Arabic" w:hint="cs"/>
          <w:sz w:val="32"/>
          <w:szCs w:val="32"/>
          <w:rtl/>
        </w:rPr>
        <w:t xml:space="preserve"> هي الدولة المضيفة وينطوي على علاقة طويلة الأجل تعكس منفعة </w:t>
      </w:r>
      <w:r>
        <w:rPr>
          <w:rFonts w:ascii="Traditional Arabic" w:hAnsi="Traditional Arabic" w:cs="Traditional Arabic" w:hint="cs"/>
          <w:sz w:val="32"/>
          <w:szCs w:val="32"/>
          <w:rtl/>
        </w:rPr>
        <w:t>للم</w:t>
      </w:r>
      <w:r w:rsidRPr="00141B02">
        <w:rPr>
          <w:rFonts w:ascii="Traditional Arabic" w:hAnsi="Traditional Arabic" w:cs="Traditional Arabic" w:hint="cs"/>
          <w:sz w:val="32"/>
          <w:szCs w:val="32"/>
          <w:rtl/>
        </w:rPr>
        <w:t>ستثمر الأجنبي وال</w:t>
      </w:r>
      <w:r w:rsidRPr="00141B02">
        <w:rPr>
          <w:rFonts w:ascii="Traditional Arabic" w:hAnsi="Traditional Arabic" w:cs="Traditional Arabic" w:hint="cs"/>
          <w:sz w:val="32"/>
          <w:szCs w:val="32"/>
          <w:rtl/>
          <w:lang w:bidi="ar-DZ"/>
        </w:rPr>
        <w:t xml:space="preserve">ذي قد يكون فردا </w:t>
      </w:r>
      <w:r>
        <w:rPr>
          <w:rFonts w:ascii="Traditional Arabic" w:hAnsi="Traditional Arabic" w:cs="Traditional Arabic" w:hint="cs"/>
          <w:sz w:val="32"/>
          <w:szCs w:val="32"/>
          <w:rtl/>
          <w:lang w:bidi="ar-DZ"/>
        </w:rPr>
        <w:t>أو</w:t>
      </w:r>
      <w:r w:rsidRPr="00141B02">
        <w:rPr>
          <w:rFonts w:ascii="Traditional Arabic" w:hAnsi="Traditional Arabic" w:cs="Traditional Arabic" w:hint="cs"/>
          <w:sz w:val="32"/>
          <w:szCs w:val="32"/>
          <w:rtl/>
          <w:lang w:bidi="ar-DZ"/>
        </w:rPr>
        <w:t xml:space="preserve"> شركة </w:t>
      </w:r>
      <w:r>
        <w:rPr>
          <w:rFonts w:ascii="Traditional Arabic" w:hAnsi="Traditional Arabic" w:cs="Traditional Arabic" w:hint="cs"/>
          <w:sz w:val="32"/>
          <w:szCs w:val="32"/>
          <w:rtl/>
          <w:lang w:bidi="ar-DZ"/>
        </w:rPr>
        <w:t>أو</w:t>
      </w:r>
      <w:r w:rsidRPr="00141B02">
        <w:rPr>
          <w:rFonts w:ascii="Traditional Arabic" w:hAnsi="Traditional Arabic" w:cs="Traditional Arabic" w:hint="cs"/>
          <w:sz w:val="32"/>
          <w:szCs w:val="32"/>
          <w:rtl/>
          <w:lang w:bidi="ar-DZ"/>
        </w:rPr>
        <w:t xml:space="preserve"> مؤسسة </w:t>
      </w:r>
      <w:r w:rsidRPr="00141B02">
        <w:rPr>
          <w:rFonts w:ascii="Traditional Arabic" w:hAnsi="Traditional Arabic" w:cs="Traditional Arabic" w:hint="cs"/>
          <w:b/>
          <w:bCs/>
          <w:sz w:val="32"/>
          <w:szCs w:val="32"/>
          <w:vertAlign w:val="subscript"/>
          <w:rtl/>
          <w:lang w:bidi="ar-DZ"/>
        </w:rPr>
        <w:t>(</w:t>
      </w:r>
      <w:r w:rsidRPr="001168F6">
        <w:rPr>
          <w:rStyle w:val="Appelnotedebasdep"/>
          <w:rFonts w:ascii="Traditional Arabic" w:hAnsi="Traditional Arabic" w:cs="Traditional Arabic"/>
          <w:b/>
          <w:bCs/>
          <w:sz w:val="32"/>
          <w:szCs w:val="32"/>
          <w:vertAlign w:val="subscript"/>
          <w:rtl/>
          <w:lang w:bidi="ar-DZ"/>
        </w:rPr>
        <w:footnoteReference w:id="3"/>
      </w:r>
      <w:r w:rsidRPr="00141B02">
        <w:rPr>
          <w:rFonts w:ascii="Traditional Arabic" w:hAnsi="Traditional Arabic" w:cs="Traditional Arabic" w:hint="cs"/>
          <w:b/>
          <w:bCs/>
          <w:sz w:val="32"/>
          <w:szCs w:val="32"/>
          <w:vertAlign w:val="subscript"/>
          <w:rtl/>
          <w:lang w:bidi="ar-DZ"/>
        </w:rPr>
        <w:t>)</w:t>
      </w:r>
    </w:p>
    <w:p w:rsidR="00790765" w:rsidRDefault="00790765" w:rsidP="002C4E89">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من خلال التعاريف السابقة يمكن تعريف ال</w:t>
      </w:r>
      <w:r w:rsidR="00A22904">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ستثمار ال</w:t>
      </w:r>
      <w:r w:rsidR="00A22904">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جنبي المباشر على أنه" مشروع جديد أو المساهمة فيه أ</w:t>
      </w:r>
      <w:r w:rsidR="00D702E3">
        <w:rPr>
          <w:rFonts w:ascii="Traditional Arabic" w:hAnsi="Traditional Arabic" w:cs="Traditional Arabic" w:hint="cs"/>
          <w:sz w:val="32"/>
          <w:szCs w:val="32"/>
          <w:rtl/>
          <w:lang w:bidi="ar-DZ"/>
        </w:rPr>
        <w:t xml:space="preserve">و شراء كل أو جزء من مشروع قائم </w:t>
      </w:r>
      <w:r>
        <w:rPr>
          <w:rFonts w:ascii="Traditional Arabic" w:hAnsi="Traditional Arabic" w:cs="Traditional Arabic" w:hint="cs"/>
          <w:sz w:val="32"/>
          <w:szCs w:val="32"/>
          <w:rtl/>
          <w:lang w:bidi="ar-DZ"/>
        </w:rPr>
        <w:t xml:space="preserve">من طرف شخص طبيعي أو معنوي يحمل جنسية مختلفة عند تلك التي يحملها المشروع، من أجل تحقيق عوائد </w:t>
      </w:r>
      <w:r w:rsidR="00A22904">
        <w:rPr>
          <w:rFonts w:ascii="Traditional Arabic" w:hAnsi="Traditional Arabic" w:cs="Traditional Arabic" w:hint="cs"/>
          <w:sz w:val="32"/>
          <w:szCs w:val="32"/>
          <w:rtl/>
          <w:lang w:bidi="ar-DZ"/>
        </w:rPr>
        <w:t>إقتصادية</w:t>
      </w:r>
      <w:r>
        <w:rPr>
          <w:rFonts w:ascii="Traditional Arabic" w:hAnsi="Traditional Arabic" w:cs="Traditional Arabic" w:hint="cs"/>
          <w:sz w:val="32"/>
          <w:szCs w:val="32"/>
          <w:rtl/>
          <w:lang w:bidi="ar-DZ"/>
        </w:rPr>
        <w:t xml:space="preserve"> على أن يكون للمشروع كيان مادي ينتج سلع أو خدمات غير ممنوعة قانونيا بهدف تسويقيها محليا أو دوليا".   </w:t>
      </w:r>
    </w:p>
    <w:p w:rsidR="00790765" w:rsidRDefault="00790765" w:rsidP="002C4E89">
      <w:pPr>
        <w:bidi/>
        <w:spacing w:after="0" w:line="240" w:lineRule="auto"/>
        <w:jc w:val="both"/>
        <w:rPr>
          <w:rFonts w:ascii="Traditional Arabic" w:hAnsi="Traditional Arabic" w:cs="Traditional Arabic"/>
          <w:sz w:val="32"/>
          <w:szCs w:val="32"/>
          <w:rtl/>
          <w:lang w:bidi="ar-DZ"/>
        </w:rPr>
      </w:pPr>
      <w:r w:rsidRPr="0092064F">
        <w:rPr>
          <w:rFonts w:ascii="Traditional Arabic" w:hAnsi="Traditional Arabic" w:cs="Traditional Arabic" w:hint="cs"/>
          <w:b/>
          <w:bCs/>
          <w:sz w:val="32"/>
          <w:szCs w:val="32"/>
          <w:rtl/>
          <w:lang w:bidi="ar-DZ"/>
        </w:rPr>
        <w:t xml:space="preserve">ثـــــــــــانيا: </w:t>
      </w:r>
      <w:r>
        <w:rPr>
          <w:rFonts w:ascii="Traditional Arabic" w:hAnsi="Traditional Arabic" w:cs="Traditional Arabic" w:hint="cs"/>
          <w:b/>
          <w:bCs/>
          <w:sz w:val="32"/>
          <w:szCs w:val="32"/>
          <w:rtl/>
          <w:lang w:bidi="ar-DZ"/>
        </w:rPr>
        <w:t>أهميـــــــة</w:t>
      </w:r>
      <w:r w:rsidRPr="0092064F">
        <w:rPr>
          <w:rFonts w:ascii="Traditional Arabic" w:hAnsi="Traditional Arabic" w:cs="Traditional Arabic" w:hint="cs"/>
          <w:b/>
          <w:bCs/>
          <w:sz w:val="32"/>
          <w:szCs w:val="32"/>
          <w:rtl/>
          <w:lang w:bidi="ar-DZ"/>
        </w:rPr>
        <w:t xml:space="preserve"> الإستثمـــــــــــــــار</w:t>
      </w:r>
      <w:r>
        <w:rPr>
          <w:rFonts w:ascii="Traditional Arabic" w:hAnsi="Traditional Arabic" w:cs="Traditional Arabic" w:hint="cs"/>
          <w:b/>
          <w:bCs/>
          <w:sz w:val="32"/>
          <w:szCs w:val="32"/>
          <w:rtl/>
          <w:lang w:bidi="ar-DZ"/>
        </w:rPr>
        <w:t xml:space="preserve"> الأجنبـــــــي المباشـــــــــــــر</w:t>
      </w:r>
    </w:p>
    <w:p w:rsidR="00790765" w:rsidRDefault="00790765" w:rsidP="002C4E89">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تتمثل أهمية ال</w:t>
      </w:r>
      <w:r w:rsidR="002C4E89">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 xml:space="preserve">ستثمار الأجنبي المباشر فيما يلي: </w:t>
      </w:r>
    </w:p>
    <w:p w:rsidR="00790765" w:rsidRDefault="00790765" w:rsidP="002C4E89">
      <w:pPr>
        <w:pStyle w:val="Paragraphedeliste"/>
        <w:numPr>
          <w:ilvl w:val="0"/>
          <w:numId w:val="4"/>
        </w:numPr>
        <w:bidi/>
        <w:spacing w:line="240" w:lineRule="auto"/>
        <w:ind w:left="466" w:hanging="284"/>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إمداد</w:t>
      </w:r>
      <w:r w:rsidRPr="001878E2">
        <w:rPr>
          <w:rFonts w:ascii="Traditional Arabic" w:hAnsi="Traditional Arabic" w:cs="Traditional Arabic" w:hint="cs"/>
          <w:sz w:val="32"/>
          <w:szCs w:val="32"/>
          <w:rtl/>
          <w:lang w:bidi="ar-DZ"/>
        </w:rPr>
        <w:t xml:space="preserve"> الدول النامية بحزمة من ال</w:t>
      </w:r>
      <w:r>
        <w:rPr>
          <w:rFonts w:ascii="Traditional Arabic" w:hAnsi="Traditional Arabic" w:cs="Traditional Arabic" w:hint="cs"/>
          <w:sz w:val="32"/>
          <w:szCs w:val="32"/>
          <w:rtl/>
          <w:lang w:bidi="ar-DZ"/>
        </w:rPr>
        <w:t>أصول المختلفة في طبيعتها و</w:t>
      </w:r>
      <w:r w:rsidRPr="001878E2">
        <w:rPr>
          <w:rFonts w:ascii="Traditional Arabic" w:hAnsi="Traditional Arabic" w:cs="Traditional Arabic" w:hint="cs"/>
          <w:sz w:val="32"/>
          <w:szCs w:val="32"/>
          <w:rtl/>
          <w:lang w:bidi="ar-DZ"/>
        </w:rPr>
        <w:t xml:space="preserve">النادرة </w:t>
      </w:r>
      <w:r>
        <w:rPr>
          <w:rFonts w:ascii="Traditional Arabic" w:hAnsi="Traditional Arabic" w:cs="Traditional Arabic" w:hint="cs"/>
          <w:sz w:val="32"/>
          <w:szCs w:val="32"/>
          <w:rtl/>
          <w:lang w:bidi="ar-DZ"/>
        </w:rPr>
        <w:t xml:space="preserve">في </w:t>
      </w:r>
      <w:r w:rsidRPr="001878E2">
        <w:rPr>
          <w:rFonts w:ascii="Traditional Arabic" w:hAnsi="Traditional Arabic" w:cs="Traditional Arabic" w:hint="cs"/>
          <w:sz w:val="32"/>
          <w:szCs w:val="32"/>
          <w:rtl/>
          <w:lang w:bidi="ar-DZ"/>
        </w:rPr>
        <w:t xml:space="preserve">هذه الدول وذلك </w:t>
      </w:r>
      <w:r>
        <w:rPr>
          <w:rFonts w:ascii="Traditional Arabic" w:hAnsi="Traditional Arabic" w:cs="Traditional Arabic" w:hint="cs"/>
          <w:sz w:val="32"/>
          <w:szCs w:val="32"/>
          <w:rtl/>
          <w:lang w:bidi="ar-DZ"/>
        </w:rPr>
        <w:t>من خلال الشركات متعددة الجنسيات وتشمل هذه</w:t>
      </w:r>
      <w:r w:rsidRPr="001878E2">
        <w:rPr>
          <w:rFonts w:ascii="Traditional Arabic" w:hAnsi="Traditional Arabic" w:cs="Traditional Arabic" w:hint="cs"/>
          <w:sz w:val="32"/>
          <w:szCs w:val="32"/>
          <w:rtl/>
          <w:lang w:bidi="ar-DZ"/>
        </w:rPr>
        <w:t xml:space="preserve"> ال</w:t>
      </w:r>
      <w:r>
        <w:rPr>
          <w:rFonts w:ascii="Traditional Arabic" w:hAnsi="Traditional Arabic" w:cs="Traditional Arabic" w:hint="cs"/>
          <w:sz w:val="32"/>
          <w:szCs w:val="32"/>
          <w:rtl/>
          <w:lang w:bidi="ar-DZ"/>
        </w:rPr>
        <w:t>أصول رأس المال، ال</w:t>
      </w:r>
      <w:r w:rsidRPr="001878E2">
        <w:rPr>
          <w:rFonts w:ascii="Traditional Arabic" w:hAnsi="Traditional Arabic" w:cs="Traditional Arabic" w:hint="cs"/>
          <w:sz w:val="32"/>
          <w:szCs w:val="32"/>
          <w:rtl/>
          <w:lang w:bidi="ar-DZ"/>
        </w:rPr>
        <w:t>تكنولوجيا</w:t>
      </w:r>
      <w:r>
        <w:rPr>
          <w:rFonts w:ascii="Traditional Arabic" w:hAnsi="Traditional Arabic" w:cs="Traditional Arabic" w:hint="cs"/>
          <w:sz w:val="32"/>
          <w:szCs w:val="32"/>
          <w:rtl/>
          <w:lang w:bidi="ar-DZ"/>
        </w:rPr>
        <w:t xml:space="preserve">، </w:t>
      </w:r>
      <w:r w:rsidRPr="001878E2">
        <w:rPr>
          <w:rFonts w:ascii="Traditional Arabic" w:hAnsi="Traditional Arabic" w:cs="Traditional Arabic" w:hint="cs"/>
          <w:sz w:val="32"/>
          <w:szCs w:val="32"/>
          <w:rtl/>
          <w:lang w:bidi="ar-DZ"/>
        </w:rPr>
        <w:t>المهارات</w:t>
      </w:r>
      <w:r>
        <w:rPr>
          <w:rFonts w:ascii="Traditional Arabic" w:hAnsi="Traditional Arabic" w:cs="Traditional Arabic" w:hint="cs"/>
          <w:sz w:val="32"/>
          <w:szCs w:val="32"/>
          <w:rtl/>
          <w:lang w:bidi="ar-DZ"/>
        </w:rPr>
        <w:t xml:space="preserve"> ال</w:t>
      </w:r>
      <w:r w:rsidR="002C4E89">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دارية.....إلخ.</w:t>
      </w:r>
    </w:p>
    <w:p w:rsidR="00790765" w:rsidRDefault="00790765" w:rsidP="009E37E9">
      <w:pPr>
        <w:pStyle w:val="Paragraphedeliste"/>
        <w:numPr>
          <w:ilvl w:val="0"/>
          <w:numId w:val="4"/>
        </w:numPr>
        <w:bidi/>
        <w:spacing w:line="240" w:lineRule="auto"/>
        <w:ind w:left="466" w:hanging="284"/>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رفع معدل الإستثمار بالدول النامية من خلال تدفقات الإستثمار الأجنبي ومن خلال جلب المدخرات المحلية إلى الأنشطة الأساسية أو الأنشطة المكملة.</w:t>
      </w:r>
    </w:p>
    <w:p w:rsidR="00790765" w:rsidRPr="004F085A" w:rsidRDefault="00790765" w:rsidP="002C4E89">
      <w:pPr>
        <w:pStyle w:val="Paragraphedeliste"/>
        <w:numPr>
          <w:ilvl w:val="0"/>
          <w:numId w:val="4"/>
        </w:numPr>
        <w:bidi/>
        <w:spacing w:line="240" w:lineRule="auto"/>
        <w:ind w:left="466" w:hanging="284"/>
        <w:jc w:val="both"/>
        <w:rPr>
          <w:rFonts w:ascii="Traditional Arabic" w:hAnsi="Traditional Arabic" w:cs="Traditional Arabic"/>
          <w:sz w:val="32"/>
          <w:szCs w:val="32"/>
          <w:rtl/>
          <w:lang w:bidi="ar-DZ"/>
        </w:rPr>
      </w:pPr>
      <w:r w:rsidRPr="004F085A">
        <w:rPr>
          <w:rFonts w:ascii="Traditional Arabic" w:hAnsi="Traditional Arabic" w:cs="Traditional Arabic" w:hint="cs"/>
          <w:sz w:val="32"/>
          <w:szCs w:val="32"/>
          <w:rtl/>
          <w:lang w:bidi="ar-DZ"/>
        </w:rPr>
        <w:t>تسهم التحويلات الرأسمالية التي تقوم بها الشركات ال</w:t>
      </w:r>
      <w:r w:rsidR="002C4E89">
        <w:rPr>
          <w:rFonts w:ascii="Traditional Arabic" w:hAnsi="Traditional Arabic" w:cs="Traditional Arabic" w:hint="cs"/>
          <w:sz w:val="32"/>
          <w:szCs w:val="32"/>
          <w:rtl/>
          <w:lang w:bidi="ar-DZ"/>
        </w:rPr>
        <w:t>أ</w:t>
      </w:r>
      <w:r w:rsidRPr="004F085A">
        <w:rPr>
          <w:rFonts w:ascii="Traditional Arabic" w:hAnsi="Traditional Arabic" w:cs="Traditional Arabic" w:hint="cs"/>
          <w:sz w:val="32"/>
          <w:szCs w:val="32"/>
          <w:rtl/>
          <w:lang w:bidi="ar-DZ"/>
        </w:rPr>
        <w:t>جنبية في ت</w:t>
      </w:r>
      <w:r>
        <w:rPr>
          <w:rFonts w:ascii="Traditional Arabic" w:hAnsi="Traditional Arabic" w:cs="Traditional Arabic" w:hint="cs"/>
          <w:sz w:val="32"/>
          <w:szCs w:val="32"/>
          <w:rtl/>
          <w:lang w:bidi="ar-DZ"/>
        </w:rPr>
        <w:t>م</w:t>
      </w:r>
      <w:r w:rsidRPr="004F085A">
        <w:rPr>
          <w:rFonts w:ascii="Traditional Arabic" w:hAnsi="Traditional Arabic" w:cs="Traditional Arabic" w:hint="cs"/>
          <w:sz w:val="32"/>
          <w:szCs w:val="32"/>
          <w:rtl/>
          <w:lang w:bidi="ar-DZ"/>
        </w:rPr>
        <w:t xml:space="preserve">ويل مشروعاتها في زيادة الصادرات في الدول المضيفة وفي تقليل عجز ميزان المدفوعات </w:t>
      </w:r>
      <w:r w:rsidRPr="004F085A">
        <w:rPr>
          <w:rFonts w:ascii="Traditional Arabic" w:hAnsi="Traditional Arabic" w:cs="Traditional Arabic" w:hint="cs"/>
          <w:b/>
          <w:bCs/>
          <w:sz w:val="32"/>
          <w:szCs w:val="32"/>
          <w:vertAlign w:val="subscript"/>
          <w:rtl/>
          <w:lang w:bidi="ar-DZ"/>
        </w:rPr>
        <w:t>(</w:t>
      </w:r>
      <w:r w:rsidRPr="004F085A">
        <w:rPr>
          <w:rStyle w:val="Appelnotedebasdep"/>
          <w:rFonts w:ascii="Traditional Arabic" w:hAnsi="Traditional Arabic" w:cs="Traditional Arabic"/>
          <w:b/>
          <w:bCs/>
          <w:sz w:val="32"/>
          <w:szCs w:val="32"/>
          <w:vertAlign w:val="subscript"/>
          <w:rtl/>
          <w:lang w:bidi="ar-DZ"/>
        </w:rPr>
        <w:footnoteReference w:id="4"/>
      </w:r>
      <w:r w:rsidRPr="004F085A">
        <w:rPr>
          <w:rFonts w:ascii="Traditional Arabic" w:hAnsi="Traditional Arabic" w:cs="Traditional Arabic" w:hint="cs"/>
          <w:b/>
          <w:bCs/>
          <w:sz w:val="32"/>
          <w:szCs w:val="32"/>
          <w:vertAlign w:val="subscript"/>
          <w:rtl/>
          <w:lang w:bidi="ar-DZ"/>
        </w:rPr>
        <w:t>)</w:t>
      </w:r>
      <w:r>
        <w:rPr>
          <w:rFonts w:ascii="Traditional Arabic" w:hAnsi="Traditional Arabic" w:cs="Traditional Arabic" w:hint="cs"/>
          <w:sz w:val="32"/>
          <w:szCs w:val="32"/>
          <w:vertAlign w:val="subscript"/>
          <w:rtl/>
          <w:lang w:bidi="ar-DZ"/>
        </w:rPr>
        <w:t>.</w:t>
      </w:r>
    </w:p>
    <w:p w:rsidR="00790765" w:rsidRPr="004F085A" w:rsidRDefault="00790765" w:rsidP="009E37E9">
      <w:pPr>
        <w:pStyle w:val="Paragraphedeliste"/>
        <w:numPr>
          <w:ilvl w:val="0"/>
          <w:numId w:val="4"/>
        </w:numPr>
        <w:bidi/>
        <w:spacing w:line="240" w:lineRule="auto"/>
        <w:ind w:left="466" w:hanging="284"/>
        <w:jc w:val="both"/>
        <w:rPr>
          <w:rFonts w:ascii="Traditional Arabic" w:hAnsi="Traditional Arabic" w:cs="Traditional Arabic"/>
          <w:sz w:val="32"/>
          <w:szCs w:val="32"/>
          <w:rtl/>
          <w:lang w:bidi="ar-DZ"/>
        </w:rPr>
      </w:pPr>
      <w:r w:rsidRPr="004F085A">
        <w:rPr>
          <w:rFonts w:ascii="Traditional Arabic" w:hAnsi="Traditional Arabic" w:cs="Traditional Arabic" w:hint="cs"/>
          <w:sz w:val="32"/>
          <w:szCs w:val="32"/>
          <w:rtl/>
          <w:lang w:bidi="ar-DZ"/>
        </w:rPr>
        <w:t>خلق فرص العمل: حيث أن البلدان المضيفة للإستثمار الأجنبي تأمل في كسب الكثير من فرص العمل من الشركات متعددة الجنسي</w:t>
      </w:r>
      <w:r>
        <w:rPr>
          <w:rFonts w:ascii="Traditional Arabic" w:hAnsi="Traditional Arabic" w:cs="Traditional Arabic" w:hint="cs"/>
          <w:sz w:val="32"/>
          <w:szCs w:val="32"/>
          <w:rtl/>
          <w:lang w:bidi="ar-DZ"/>
        </w:rPr>
        <w:t>ة</w:t>
      </w:r>
      <w:r w:rsidRPr="004F085A">
        <w:rPr>
          <w:rFonts w:ascii="Traditional Arabic" w:hAnsi="Traditional Arabic" w:cs="Traditional Arabic" w:hint="cs"/>
          <w:sz w:val="32"/>
          <w:szCs w:val="32"/>
          <w:rtl/>
          <w:lang w:bidi="ar-DZ"/>
        </w:rPr>
        <w:t>.</w:t>
      </w:r>
    </w:p>
    <w:p w:rsidR="00790765" w:rsidRPr="004F085A" w:rsidRDefault="00790765" w:rsidP="002C4E89">
      <w:pPr>
        <w:pStyle w:val="Paragraphedeliste"/>
        <w:numPr>
          <w:ilvl w:val="0"/>
          <w:numId w:val="4"/>
        </w:numPr>
        <w:bidi/>
        <w:spacing w:after="0" w:line="240" w:lineRule="auto"/>
        <w:ind w:left="466" w:hanging="284"/>
        <w:jc w:val="both"/>
        <w:rPr>
          <w:rFonts w:ascii="Traditional Arabic" w:hAnsi="Traditional Arabic" w:cs="Traditional Arabic"/>
          <w:sz w:val="32"/>
          <w:szCs w:val="32"/>
          <w:rtl/>
          <w:lang w:bidi="ar-DZ"/>
        </w:rPr>
      </w:pPr>
      <w:r w:rsidRPr="004F085A">
        <w:rPr>
          <w:rFonts w:ascii="Traditional Arabic" w:hAnsi="Traditional Arabic" w:cs="Traditional Arabic" w:hint="cs"/>
          <w:sz w:val="32"/>
          <w:szCs w:val="32"/>
          <w:rtl/>
          <w:lang w:bidi="ar-DZ"/>
        </w:rPr>
        <w:t>نقل التكنولوجيا: حيث تأمل البلدان المضيفة للحصول على التكنولوجيا والمعرفة</w:t>
      </w:r>
      <w:r>
        <w:rPr>
          <w:rFonts w:ascii="Traditional Arabic" w:hAnsi="Traditional Arabic" w:cs="Traditional Arabic" w:hint="cs"/>
          <w:sz w:val="32"/>
          <w:szCs w:val="32"/>
          <w:rtl/>
          <w:lang w:bidi="ar-DZ"/>
        </w:rPr>
        <w:t>،</w:t>
      </w:r>
      <w:r w:rsidRPr="004F085A">
        <w:rPr>
          <w:rFonts w:ascii="Traditional Arabic" w:hAnsi="Traditional Arabic" w:cs="Traditional Arabic" w:hint="cs"/>
          <w:sz w:val="32"/>
          <w:szCs w:val="32"/>
          <w:rtl/>
          <w:lang w:bidi="ar-DZ"/>
        </w:rPr>
        <w:t xml:space="preserve"> ذلك ل</w:t>
      </w:r>
      <w:r w:rsidR="002C4E89">
        <w:rPr>
          <w:rFonts w:ascii="Traditional Arabic" w:hAnsi="Traditional Arabic" w:cs="Traditional Arabic" w:hint="cs"/>
          <w:sz w:val="32"/>
          <w:szCs w:val="32"/>
          <w:rtl/>
          <w:lang w:bidi="ar-DZ"/>
        </w:rPr>
        <w:t>أ</w:t>
      </w:r>
      <w:r w:rsidRPr="004F085A">
        <w:rPr>
          <w:rFonts w:ascii="Traditional Arabic" w:hAnsi="Traditional Arabic" w:cs="Traditional Arabic" w:hint="cs"/>
          <w:sz w:val="32"/>
          <w:szCs w:val="32"/>
          <w:rtl/>
          <w:lang w:bidi="ar-DZ"/>
        </w:rPr>
        <w:t xml:space="preserve">ن معظم نشاطات </w:t>
      </w:r>
      <w:r>
        <w:rPr>
          <w:rFonts w:ascii="Traditional Arabic" w:hAnsi="Traditional Arabic" w:cs="Traditional Arabic" w:hint="cs"/>
          <w:sz w:val="32"/>
          <w:szCs w:val="32"/>
          <w:rtl/>
          <w:lang w:bidi="ar-DZ"/>
        </w:rPr>
        <w:t>البحوث</w:t>
      </w:r>
      <w:r w:rsidRPr="004F085A">
        <w:rPr>
          <w:rFonts w:ascii="Traditional Arabic" w:hAnsi="Traditional Arabic" w:cs="Traditional Arabic" w:hint="cs"/>
          <w:sz w:val="32"/>
          <w:szCs w:val="32"/>
          <w:rtl/>
          <w:lang w:bidi="ar-DZ"/>
        </w:rPr>
        <w:t xml:space="preserve"> والتطوير تجرى من قبل منشآت في أمريكا الشمالية و</w:t>
      </w:r>
      <w:r>
        <w:rPr>
          <w:rFonts w:ascii="Traditional Arabic" w:hAnsi="Traditional Arabic" w:cs="Traditional Arabic" w:hint="cs"/>
          <w:sz w:val="32"/>
          <w:szCs w:val="32"/>
          <w:rtl/>
          <w:lang w:bidi="ar-DZ"/>
        </w:rPr>
        <w:t>أو</w:t>
      </w:r>
      <w:r w:rsidRPr="004F085A">
        <w:rPr>
          <w:rFonts w:ascii="Traditional Arabic" w:hAnsi="Traditional Arabic" w:cs="Traditional Arabic" w:hint="cs"/>
          <w:sz w:val="32"/>
          <w:szCs w:val="32"/>
          <w:rtl/>
          <w:lang w:bidi="ar-DZ"/>
        </w:rPr>
        <w:t>ر</w:t>
      </w:r>
      <w:r>
        <w:rPr>
          <w:rFonts w:ascii="Traditional Arabic" w:hAnsi="Traditional Arabic" w:cs="Traditional Arabic" w:hint="cs"/>
          <w:sz w:val="32"/>
          <w:szCs w:val="32"/>
          <w:rtl/>
          <w:lang w:bidi="ar-DZ"/>
        </w:rPr>
        <w:t>و</w:t>
      </w:r>
      <w:r w:rsidRPr="004F085A">
        <w:rPr>
          <w:rFonts w:ascii="Traditional Arabic" w:hAnsi="Traditional Arabic" w:cs="Traditional Arabic" w:hint="cs"/>
          <w:sz w:val="32"/>
          <w:szCs w:val="32"/>
          <w:rtl/>
          <w:lang w:bidi="ar-DZ"/>
        </w:rPr>
        <w:t>با واليابان</w:t>
      </w:r>
      <w:r w:rsidRPr="004F085A">
        <w:rPr>
          <w:rFonts w:ascii="Traditional Arabic" w:hAnsi="Traditional Arabic" w:cs="Traditional Arabic" w:hint="cs"/>
          <w:sz w:val="32"/>
          <w:szCs w:val="32"/>
          <w:vertAlign w:val="superscript"/>
          <w:rtl/>
          <w:lang w:bidi="ar-DZ"/>
        </w:rPr>
        <w:t xml:space="preserve"> </w:t>
      </w:r>
      <w:r w:rsidRPr="004F085A">
        <w:rPr>
          <w:rFonts w:ascii="Traditional Arabic" w:hAnsi="Traditional Arabic" w:cs="Traditional Arabic" w:hint="cs"/>
          <w:b/>
          <w:bCs/>
          <w:sz w:val="32"/>
          <w:szCs w:val="32"/>
          <w:vertAlign w:val="subscript"/>
          <w:rtl/>
          <w:lang w:bidi="ar-DZ"/>
        </w:rPr>
        <w:t>(</w:t>
      </w:r>
      <w:r w:rsidRPr="004F085A">
        <w:rPr>
          <w:rStyle w:val="Appelnotedebasdep"/>
          <w:rFonts w:ascii="Traditional Arabic" w:hAnsi="Traditional Arabic" w:cs="Traditional Arabic"/>
          <w:b/>
          <w:bCs/>
          <w:sz w:val="32"/>
          <w:szCs w:val="32"/>
          <w:vertAlign w:val="subscript"/>
          <w:rtl/>
          <w:lang w:bidi="ar-DZ"/>
        </w:rPr>
        <w:footnoteReference w:id="5"/>
      </w:r>
      <w:r w:rsidRPr="004F085A">
        <w:rPr>
          <w:rFonts w:ascii="Traditional Arabic" w:hAnsi="Traditional Arabic" w:cs="Traditional Arabic" w:hint="cs"/>
          <w:b/>
          <w:bCs/>
          <w:sz w:val="32"/>
          <w:szCs w:val="32"/>
          <w:vertAlign w:val="subscript"/>
          <w:rtl/>
          <w:lang w:bidi="ar-DZ"/>
        </w:rPr>
        <w:t>).</w:t>
      </w:r>
    </w:p>
    <w:p w:rsidR="00790765" w:rsidRDefault="00790765" w:rsidP="002C4E89">
      <w:pPr>
        <w:bidi/>
        <w:spacing w:after="0" w:line="240" w:lineRule="auto"/>
        <w:jc w:val="both"/>
        <w:rPr>
          <w:rFonts w:ascii="Traditional Arabic" w:hAnsi="Traditional Arabic" w:cs="Traditional Arabic"/>
          <w:b/>
          <w:bCs/>
          <w:sz w:val="32"/>
          <w:szCs w:val="32"/>
          <w:rtl/>
          <w:lang w:bidi="ar-DZ"/>
        </w:rPr>
      </w:pPr>
      <w:r w:rsidRPr="0092064F">
        <w:rPr>
          <w:rFonts w:ascii="Traditional Arabic" w:hAnsi="Traditional Arabic" w:cs="Traditional Arabic" w:hint="cs"/>
          <w:b/>
          <w:bCs/>
          <w:sz w:val="32"/>
          <w:szCs w:val="32"/>
          <w:rtl/>
          <w:lang w:bidi="ar-DZ"/>
        </w:rPr>
        <w:t>ثـــــــــــا</w:t>
      </w:r>
      <w:r>
        <w:rPr>
          <w:rFonts w:ascii="Traditional Arabic" w:hAnsi="Traditional Arabic" w:cs="Traditional Arabic" w:hint="cs"/>
          <w:b/>
          <w:bCs/>
          <w:sz w:val="32"/>
          <w:szCs w:val="32"/>
          <w:rtl/>
          <w:lang w:bidi="ar-DZ"/>
        </w:rPr>
        <w:t>لثا</w:t>
      </w:r>
      <w:r w:rsidRPr="0092064F">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أشكـــــــــال</w:t>
      </w:r>
      <w:r w:rsidRPr="0092064F">
        <w:rPr>
          <w:rFonts w:ascii="Traditional Arabic" w:hAnsi="Traditional Arabic" w:cs="Traditional Arabic" w:hint="cs"/>
          <w:b/>
          <w:bCs/>
          <w:sz w:val="32"/>
          <w:szCs w:val="32"/>
          <w:rtl/>
          <w:lang w:bidi="ar-DZ"/>
        </w:rPr>
        <w:t xml:space="preserve"> الإستثمـــــــــــــــار</w:t>
      </w:r>
      <w:r>
        <w:rPr>
          <w:rFonts w:ascii="Traditional Arabic" w:hAnsi="Traditional Arabic" w:cs="Traditional Arabic" w:hint="cs"/>
          <w:b/>
          <w:bCs/>
          <w:sz w:val="32"/>
          <w:szCs w:val="32"/>
          <w:rtl/>
          <w:lang w:bidi="ar-DZ"/>
        </w:rPr>
        <w:t xml:space="preserve"> الأجنبـــــــي المباشـــــــــــــر</w:t>
      </w:r>
    </w:p>
    <w:p w:rsidR="00790765" w:rsidRPr="004F085A" w:rsidRDefault="00790765" w:rsidP="002C4E89">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2C4E89">
        <w:rPr>
          <w:rFonts w:ascii="Traditional Arabic" w:hAnsi="Traditional Arabic" w:cs="Traditional Arabic" w:hint="cs"/>
          <w:sz w:val="32"/>
          <w:szCs w:val="32"/>
          <w:rtl/>
          <w:lang w:bidi="ar-DZ"/>
        </w:rPr>
        <w:t>تتعدد أشكال</w:t>
      </w:r>
      <w:r w:rsidRPr="004F085A">
        <w:rPr>
          <w:rFonts w:ascii="Traditional Arabic" w:hAnsi="Traditional Arabic" w:cs="Traditional Arabic" w:hint="cs"/>
          <w:sz w:val="32"/>
          <w:szCs w:val="32"/>
          <w:rtl/>
          <w:lang w:bidi="ar-DZ"/>
        </w:rPr>
        <w:t xml:space="preserve"> الإستثمار الأجنبي المباشر</w:t>
      </w:r>
      <w:r w:rsidR="002C4E89">
        <w:rPr>
          <w:rFonts w:ascii="Traditional Arabic" w:hAnsi="Traditional Arabic" w:cs="Traditional Arabic" w:hint="cs"/>
          <w:sz w:val="32"/>
          <w:szCs w:val="32"/>
          <w:rtl/>
          <w:lang w:bidi="ar-DZ"/>
        </w:rPr>
        <w:t xml:space="preserve">  وتتمثل فيمايلي:</w:t>
      </w:r>
    </w:p>
    <w:p w:rsidR="00790765" w:rsidRDefault="00790765" w:rsidP="002C4E89">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sidRPr="008C31AF">
        <w:rPr>
          <w:rFonts w:ascii="Traditional Arabic" w:hAnsi="Traditional Arabic" w:cs="Traditional Arabic" w:hint="cs"/>
          <w:b/>
          <w:bCs/>
          <w:sz w:val="32"/>
          <w:szCs w:val="32"/>
          <w:rtl/>
          <w:lang w:bidi="ar-DZ"/>
        </w:rPr>
        <w:t>ال</w:t>
      </w:r>
      <w:r>
        <w:rPr>
          <w:rFonts w:ascii="Traditional Arabic" w:hAnsi="Traditional Arabic" w:cs="Traditional Arabic" w:hint="cs"/>
          <w:b/>
          <w:bCs/>
          <w:sz w:val="32"/>
          <w:szCs w:val="32"/>
          <w:rtl/>
          <w:lang w:bidi="ar-DZ"/>
        </w:rPr>
        <w:t>إ</w:t>
      </w:r>
      <w:r w:rsidRPr="008C31AF">
        <w:rPr>
          <w:rFonts w:ascii="Traditional Arabic" w:hAnsi="Traditional Arabic" w:cs="Traditional Arabic" w:hint="cs"/>
          <w:b/>
          <w:bCs/>
          <w:sz w:val="32"/>
          <w:szCs w:val="32"/>
          <w:rtl/>
          <w:lang w:bidi="ar-DZ"/>
        </w:rPr>
        <w:t>ستثمار المشترك</w:t>
      </w:r>
      <w:r w:rsidRPr="008C31AF">
        <w:rPr>
          <w:rFonts w:ascii="Traditional Arabic" w:hAnsi="Traditional Arabic" w:cs="Traditional Arabic" w:hint="cs"/>
          <w:sz w:val="32"/>
          <w:szCs w:val="32"/>
          <w:rtl/>
          <w:lang w:bidi="ar-DZ"/>
        </w:rPr>
        <w:t>: هو ال</w:t>
      </w:r>
      <w:r w:rsidR="002C4E89">
        <w:rPr>
          <w:rFonts w:ascii="Traditional Arabic" w:hAnsi="Traditional Arabic" w:cs="Traditional Arabic" w:hint="cs"/>
          <w:sz w:val="32"/>
          <w:szCs w:val="32"/>
          <w:rtl/>
          <w:lang w:bidi="ar-DZ"/>
        </w:rPr>
        <w:t>إ</w:t>
      </w:r>
      <w:r w:rsidRPr="008C31AF">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ذ</w:t>
      </w:r>
      <w:r w:rsidRPr="008C31AF">
        <w:rPr>
          <w:rFonts w:ascii="Traditional Arabic" w:hAnsi="Traditional Arabic" w:cs="Traditional Arabic" w:hint="cs"/>
          <w:sz w:val="32"/>
          <w:szCs w:val="32"/>
          <w:rtl/>
          <w:lang w:bidi="ar-DZ"/>
        </w:rPr>
        <w:t>ي يقوم عل</w:t>
      </w:r>
      <w:r>
        <w:rPr>
          <w:rFonts w:ascii="Traditional Arabic" w:hAnsi="Traditional Arabic" w:cs="Traditional Arabic" w:hint="cs"/>
          <w:sz w:val="32"/>
          <w:szCs w:val="32"/>
          <w:rtl/>
          <w:lang w:bidi="ar-DZ"/>
        </w:rPr>
        <w:t>ى</w:t>
      </w:r>
      <w:r w:rsidRPr="008C31AF">
        <w:rPr>
          <w:rFonts w:ascii="Traditional Arabic" w:hAnsi="Traditional Arabic" w:cs="Traditional Arabic" w:hint="cs"/>
          <w:sz w:val="32"/>
          <w:szCs w:val="32"/>
          <w:rtl/>
          <w:lang w:bidi="ar-DZ"/>
        </w:rPr>
        <w:t xml:space="preserve"> مبد</w:t>
      </w:r>
      <w:r>
        <w:rPr>
          <w:rFonts w:ascii="Traditional Arabic" w:hAnsi="Traditional Arabic" w:cs="Traditional Arabic" w:hint="cs"/>
          <w:sz w:val="32"/>
          <w:szCs w:val="32"/>
          <w:rtl/>
          <w:lang w:bidi="ar-DZ"/>
        </w:rPr>
        <w:t>أ</w:t>
      </w:r>
      <w:r w:rsidRPr="008C31AF">
        <w:rPr>
          <w:rFonts w:ascii="Traditional Arabic" w:hAnsi="Traditional Arabic" w:cs="Traditional Arabic" w:hint="cs"/>
          <w:sz w:val="32"/>
          <w:szCs w:val="32"/>
          <w:rtl/>
          <w:lang w:bidi="ar-DZ"/>
        </w:rPr>
        <w:t xml:space="preserve"> الشراكة بين طرفين </w:t>
      </w:r>
      <w:r>
        <w:rPr>
          <w:rFonts w:ascii="Traditional Arabic" w:hAnsi="Traditional Arabic" w:cs="Traditional Arabic" w:hint="cs"/>
          <w:sz w:val="32"/>
          <w:szCs w:val="32"/>
          <w:rtl/>
          <w:lang w:bidi="ar-DZ"/>
        </w:rPr>
        <w:t>أو</w:t>
      </w:r>
      <w:r w:rsidRPr="008C31A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w:t>
      </w:r>
      <w:r w:rsidRPr="008C31AF">
        <w:rPr>
          <w:rFonts w:ascii="Traditional Arabic" w:hAnsi="Traditional Arabic" w:cs="Traditional Arabic" w:hint="cs"/>
          <w:sz w:val="32"/>
          <w:szCs w:val="32"/>
          <w:rtl/>
          <w:lang w:bidi="ar-DZ"/>
        </w:rPr>
        <w:t xml:space="preserve">كثر من بلدين </w:t>
      </w:r>
      <w:r>
        <w:rPr>
          <w:rFonts w:ascii="Traditional Arabic" w:hAnsi="Traditional Arabic" w:cs="Traditional Arabic" w:hint="cs"/>
          <w:sz w:val="32"/>
          <w:szCs w:val="32"/>
          <w:rtl/>
          <w:lang w:bidi="ar-DZ"/>
        </w:rPr>
        <w:t xml:space="preserve">أو أكثر </w:t>
      </w:r>
      <w:r w:rsidRPr="008C31AF">
        <w:rPr>
          <w:rFonts w:ascii="Traditional Arabic" w:hAnsi="Traditional Arabic" w:cs="Traditional Arabic" w:hint="cs"/>
          <w:sz w:val="32"/>
          <w:szCs w:val="32"/>
          <w:rtl/>
          <w:lang w:bidi="ar-DZ"/>
        </w:rPr>
        <w:t>عن طريق شركة دولية النشاط</w:t>
      </w:r>
      <w:r>
        <w:rPr>
          <w:rFonts w:ascii="Traditional Arabic" w:hAnsi="Traditional Arabic" w:cs="Traditional Arabic" w:hint="cs"/>
          <w:sz w:val="32"/>
          <w:szCs w:val="32"/>
          <w:rtl/>
          <w:lang w:bidi="ar-DZ"/>
        </w:rPr>
        <w:t>،</w:t>
      </w:r>
      <w:r w:rsidRPr="008C31AF">
        <w:rPr>
          <w:rFonts w:ascii="Traditional Arabic" w:hAnsi="Traditional Arabic" w:cs="Traditional Arabic" w:hint="cs"/>
          <w:sz w:val="32"/>
          <w:szCs w:val="32"/>
          <w:rtl/>
          <w:lang w:bidi="ar-DZ"/>
        </w:rPr>
        <w:t xml:space="preserve"> ويحدد</w:t>
      </w:r>
      <w:r>
        <w:rPr>
          <w:rFonts w:ascii="Traditional Arabic" w:hAnsi="Traditional Arabic" w:cs="Traditional Arabic" w:hint="cs"/>
          <w:sz w:val="32"/>
          <w:szCs w:val="32"/>
          <w:rtl/>
          <w:lang w:bidi="ar-DZ"/>
        </w:rPr>
        <w:t xml:space="preserve"> ذلك</w:t>
      </w:r>
      <w:r w:rsidRPr="008C31AF">
        <w:rPr>
          <w:rFonts w:ascii="Traditional Arabic" w:hAnsi="Traditional Arabic" w:cs="Traditional Arabic" w:hint="cs"/>
          <w:sz w:val="32"/>
          <w:szCs w:val="32"/>
          <w:rtl/>
          <w:lang w:bidi="ar-DZ"/>
        </w:rPr>
        <w:t xml:space="preserve"> في شكل مشروعات </w:t>
      </w:r>
      <w:r>
        <w:rPr>
          <w:rFonts w:ascii="Traditional Arabic" w:hAnsi="Traditional Arabic" w:cs="Traditional Arabic" w:hint="cs"/>
          <w:sz w:val="32"/>
          <w:szCs w:val="32"/>
          <w:rtl/>
          <w:lang w:bidi="ar-DZ"/>
        </w:rPr>
        <w:t>إ</w:t>
      </w:r>
      <w:r w:rsidRPr="008C31AF">
        <w:rPr>
          <w:rFonts w:ascii="Traditional Arabic" w:hAnsi="Traditional Arabic" w:cs="Traditional Arabic" w:hint="cs"/>
          <w:sz w:val="32"/>
          <w:szCs w:val="32"/>
          <w:rtl/>
          <w:lang w:bidi="ar-DZ"/>
        </w:rPr>
        <w:t xml:space="preserve">قتصادية تندرج فيها عمليات </w:t>
      </w:r>
      <w:r>
        <w:rPr>
          <w:rFonts w:ascii="Traditional Arabic" w:hAnsi="Traditional Arabic" w:cs="Traditional Arabic" w:hint="cs"/>
          <w:sz w:val="32"/>
          <w:szCs w:val="32"/>
          <w:rtl/>
          <w:lang w:bidi="ar-DZ"/>
        </w:rPr>
        <w:t>إ</w:t>
      </w:r>
      <w:r w:rsidRPr="008C31AF">
        <w:rPr>
          <w:rFonts w:ascii="Traditional Arabic" w:hAnsi="Traditional Arabic" w:cs="Traditional Arabic" w:hint="cs"/>
          <w:sz w:val="32"/>
          <w:szCs w:val="32"/>
          <w:rtl/>
          <w:lang w:bidi="ar-DZ"/>
        </w:rPr>
        <w:t>نتاجية وتسويقية ومالية.</w:t>
      </w:r>
    </w:p>
    <w:p w:rsidR="00790765" w:rsidRDefault="00790765" w:rsidP="009E37E9">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sidRPr="008C31AF">
        <w:rPr>
          <w:rFonts w:ascii="Traditional Arabic" w:hAnsi="Traditional Arabic" w:cs="Traditional Arabic" w:hint="cs"/>
          <w:b/>
          <w:bCs/>
          <w:sz w:val="32"/>
          <w:szCs w:val="32"/>
          <w:rtl/>
          <w:lang w:bidi="ar-DZ"/>
        </w:rPr>
        <w:t>ال</w:t>
      </w:r>
      <w:r>
        <w:rPr>
          <w:rFonts w:ascii="Traditional Arabic" w:hAnsi="Traditional Arabic" w:cs="Traditional Arabic" w:hint="cs"/>
          <w:b/>
          <w:bCs/>
          <w:sz w:val="32"/>
          <w:szCs w:val="32"/>
          <w:rtl/>
          <w:lang w:bidi="ar-DZ"/>
        </w:rPr>
        <w:t>إ</w:t>
      </w:r>
      <w:r w:rsidRPr="008C31AF">
        <w:rPr>
          <w:rFonts w:ascii="Traditional Arabic" w:hAnsi="Traditional Arabic" w:cs="Traditional Arabic" w:hint="cs"/>
          <w:b/>
          <w:bCs/>
          <w:sz w:val="32"/>
          <w:szCs w:val="32"/>
          <w:rtl/>
          <w:lang w:bidi="ar-DZ"/>
        </w:rPr>
        <w:t>ستثمار المملوك كليا للمستثمر ال</w:t>
      </w:r>
      <w:r>
        <w:rPr>
          <w:rFonts w:ascii="Traditional Arabic" w:hAnsi="Traditional Arabic" w:cs="Traditional Arabic" w:hint="cs"/>
          <w:b/>
          <w:bCs/>
          <w:sz w:val="32"/>
          <w:szCs w:val="32"/>
          <w:rtl/>
          <w:lang w:bidi="ar-DZ"/>
        </w:rPr>
        <w:t>أ</w:t>
      </w:r>
      <w:r w:rsidRPr="008C31AF">
        <w:rPr>
          <w:rFonts w:ascii="Traditional Arabic" w:hAnsi="Traditional Arabic" w:cs="Traditional Arabic" w:hint="cs"/>
          <w:b/>
          <w:bCs/>
          <w:sz w:val="32"/>
          <w:szCs w:val="32"/>
          <w:rtl/>
          <w:lang w:bidi="ar-DZ"/>
        </w:rPr>
        <w:t>جنبي</w:t>
      </w:r>
      <w:r w:rsidRPr="008C31AF">
        <w:rPr>
          <w:rFonts w:ascii="Traditional Arabic" w:hAnsi="Traditional Arabic" w:cs="Traditional Arabic" w:hint="cs"/>
          <w:sz w:val="32"/>
          <w:szCs w:val="32"/>
          <w:rtl/>
          <w:lang w:bidi="ar-DZ"/>
        </w:rPr>
        <w:t>: تمثل أكثر أنواع الإستثمارات الأجنبية تفضيلا لدى الشركات متعددة الجنسية</w:t>
      </w:r>
      <w:r>
        <w:rPr>
          <w:rFonts w:ascii="Traditional Arabic" w:hAnsi="Traditional Arabic" w:cs="Traditional Arabic" w:hint="cs"/>
          <w:sz w:val="32"/>
          <w:szCs w:val="32"/>
          <w:rtl/>
          <w:lang w:bidi="ar-DZ"/>
        </w:rPr>
        <w:t>،</w:t>
      </w:r>
      <w:r w:rsidRPr="008C31AF">
        <w:rPr>
          <w:rFonts w:ascii="Traditional Arabic" w:hAnsi="Traditional Arabic" w:cs="Traditional Arabic" w:hint="cs"/>
          <w:sz w:val="32"/>
          <w:szCs w:val="32"/>
          <w:rtl/>
          <w:lang w:bidi="ar-DZ"/>
        </w:rPr>
        <w:t xml:space="preserve"> حيث تتمثل هذه المشروعات في قيام هذه الأخيرة بإنشاء فروع الإنتاج </w:t>
      </w:r>
      <w:r>
        <w:rPr>
          <w:rFonts w:ascii="Traditional Arabic" w:hAnsi="Traditional Arabic" w:cs="Traditional Arabic" w:hint="cs"/>
          <w:sz w:val="32"/>
          <w:szCs w:val="32"/>
          <w:rtl/>
          <w:lang w:bidi="ar-DZ"/>
        </w:rPr>
        <w:t>أو</w:t>
      </w:r>
      <w:r w:rsidRPr="008C31AF">
        <w:rPr>
          <w:rFonts w:ascii="Traditional Arabic" w:hAnsi="Traditional Arabic" w:cs="Traditional Arabic" w:hint="cs"/>
          <w:sz w:val="32"/>
          <w:szCs w:val="32"/>
          <w:rtl/>
          <w:lang w:bidi="ar-DZ"/>
        </w:rPr>
        <w:t xml:space="preserve"> التسويق </w:t>
      </w:r>
      <w:r>
        <w:rPr>
          <w:rFonts w:ascii="Traditional Arabic" w:hAnsi="Traditional Arabic" w:cs="Traditional Arabic" w:hint="cs"/>
          <w:sz w:val="32"/>
          <w:szCs w:val="32"/>
          <w:rtl/>
          <w:lang w:bidi="ar-DZ"/>
        </w:rPr>
        <w:t>أو</w:t>
      </w:r>
      <w:r w:rsidRPr="008C31AF">
        <w:rPr>
          <w:rFonts w:ascii="Traditional Arabic" w:hAnsi="Traditional Arabic" w:cs="Traditional Arabic" w:hint="cs"/>
          <w:sz w:val="32"/>
          <w:szCs w:val="32"/>
          <w:rtl/>
          <w:lang w:bidi="ar-DZ"/>
        </w:rPr>
        <w:t xml:space="preserve"> أي </w:t>
      </w:r>
      <w:r w:rsidRPr="008C31AF">
        <w:rPr>
          <w:rFonts w:ascii="Traditional Arabic" w:hAnsi="Traditional Arabic" w:cs="Traditional Arabic" w:hint="cs"/>
          <w:sz w:val="32"/>
          <w:szCs w:val="32"/>
          <w:rtl/>
          <w:lang w:bidi="ar-DZ"/>
        </w:rPr>
        <w:lastRenderedPageBreak/>
        <w:t xml:space="preserve">نوع آخر من أنواع النشاط الإنتاجي </w:t>
      </w:r>
      <w:r>
        <w:rPr>
          <w:rFonts w:ascii="Traditional Arabic" w:hAnsi="Traditional Arabic" w:cs="Traditional Arabic" w:hint="cs"/>
          <w:sz w:val="32"/>
          <w:szCs w:val="32"/>
          <w:rtl/>
          <w:lang w:bidi="ar-DZ"/>
        </w:rPr>
        <w:t>أو</w:t>
      </w:r>
      <w:r w:rsidRPr="008C31AF">
        <w:rPr>
          <w:rFonts w:ascii="Traditional Arabic" w:hAnsi="Traditional Arabic" w:cs="Traditional Arabic" w:hint="cs"/>
          <w:sz w:val="32"/>
          <w:szCs w:val="32"/>
          <w:rtl/>
          <w:lang w:bidi="ar-DZ"/>
        </w:rPr>
        <w:t xml:space="preserve"> الخدمي بالدولة المضيفة حيث يكون الإشراف والإدارة وسلطة إتخاذ القرار في يد هذه الشركات </w:t>
      </w:r>
      <w:r w:rsidRPr="00E458C8">
        <w:rPr>
          <w:rFonts w:ascii="Traditional Arabic" w:hAnsi="Traditional Arabic" w:cs="Traditional Arabic" w:hint="cs"/>
          <w:b/>
          <w:bCs/>
          <w:sz w:val="32"/>
          <w:szCs w:val="32"/>
          <w:vertAlign w:val="subscript"/>
          <w:rtl/>
          <w:lang w:bidi="ar-DZ"/>
        </w:rPr>
        <w:t>(</w:t>
      </w:r>
      <w:r w:rsidRPr="00E458C8">
        <w:rPr>
          <w:rStyle w:val="Appelnotedebasdep"/>
          <w:rFonts w:ascii="Traditional Arabic" w:hAnsi="Traditional Arabic" w:cs="Traditional Arabic"/>
          <w:b/>
          <w:bCs/>
          <w:sz w:val="32"/>
          <w:szCs w:val="32"/>
          <w:vertAlign w:val="subscript"/>
          <w:rtl/>
          <w:lang w:bidi="ar-DZ"/>
        </w:rPr>
        <w:footnoteReference w:id="6"/>
      </w:r>
      <w:r w:rsidRPr="00E458C8">
        <w:rPr>
          <w:rFonts w:ascii="Traditional Arabic" w:hAnsi="Traditional Arabic" w:cs="Traditional Arabic" w:hint="cs"/>
          <w:b/>
          <w:bCs/>
          <w:sz w:val="32"/>
          <w:szCs w:val="32"/>
          <w:vertAlign w:val="subscript"/>
          <w:rtl/>
          <w:lang w:bidi="ar-DZ"/>
        </w:rPr>
        <w:t>)</w:t>
      </w:r>
      <w:r w:rsidRPr="008C31AF">
        <w:rPr>
          <w:rFonts w:ascii="Traditional Arabic" w:hAnsi="Traditional Arabic" w:cs="Traditional Arabic" w:hint="cs"/>
          <w:sz w:val="32"/>
          <w:szCs w:val="32"/>
          <w:rtl/>
          <w:lang w:bidi="ar-DZ"/>
        </w:rPr>
        <w:t>.</w:t>
      </w:r>
    </w:p>
    <w:p w:rsidR="00790765" w:rsidRDefault="00790765" w:rsidP="009E37E9">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sidRPr="008C31AF">
        <w:rPr>
          <w:rFonts w:ascii="Traditional Arabic" w:hAnsi="Traditional Arabic" w:cs="Traditional Arabic" w:hint="cs"/>
          <w:b/>
          <w:bCs/>
          <w:sz w:val="32"/>
          <w:szCs w:val="32"/>
          <w:rtl/>
          <w:lang w:bidi="ar-DZ"/>
        </w:rPr>
        <w:t>الإستثمار في المناطق الحرة:</w:t>
      </w:r>
      <w:r w:rsidRPr="008C31AF">
        <w:rPr>
          <w:rFonts w:ascii="Traditional Arabic" w:hAnsi="Traditional Arabic" w:cs="Traditional Arabic" w:hint="cs"/>
          <w:sz w:val="32"/>
          <w:szCs w:val="32"/>
          <w:rtl/>
          <w:lang w:bidi="ar-DZ"/>
        </w:rPr>
        <w:t xml:space="preserve"> يكون الإستثمار الأجنبي هنا بعيدا عن الخضوع لقوانين الدولة المضيفة حيث يعمل من خلال قوانين خاصة به تنظم له عملية إنشاء المشروعات ال</w:t>
      </w:r>
      <w:r>
        <w:rPr>
          <w:rFonts w:ascii="Traditional Arabic" w:hAnsi="Traditional Arabic" w:cs="Traditional Arabic" w:hint="cs"/>
          <w:sz w:val="32"/>
          <w:szCs w:val="32"/>
          <w:rtl/>
          <w:lang w:bidi="ar-DZ"/>
        </w:rPr>
        <w:t>إ</w:t>
      </w:r>
      <w:r w:rsidRPr="008C31AF">
        <w:rPr>
          <w:rFonts w:ascii="Traditional Arabic" w:hAnsi="Traditional Arabic" w:cs="Traditional Arabic" w:hint="cs"/>
          <w:sz w:val="32"/>
          <w:szCs w:val="32"/>
          <w:rtl/>
          <w:lang w:bidi="ar-DZ"/>
        </w:rPr>
        <w:t>ستثمارية، بحيث تتمتع بإعفاء من كامل الرسوم والضرائب المفروضة على المشروعات الإستثمارية في المناطق الحرة داخل الدولة المضيفة.</w:t>
      </w:r>
    </w:p>
    <w:p w:rsidR="00790765" w:rsidRPr="005A2FBC" w:rsidRDefault="00790765" w:rsidP="00E458C8">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sidRPr="008C31AF">
        <w:rPr>
          <w:rFonts w:ascii="Traditional Arabic" w:hAnsi="Traditional Arabic" w:cs="Traditional Arabic" w:hint="cs"/>
          <w:b/>
          <w:bCs/>
          <w:sz w:val="32"/>
          <w:szCs w:val="32"/>
          <w:rtl/>
          <w:lang w:bidi="ar-DZ"/>
        </w:rPr>
        <w:t xml:space="preserve">الإستثمار في مشروعات </w:t>
      </w:r>
      <w:r>
        <w:rPr>
          <w:rFonts w:ascii="Traditional Arabic" w:hAnsi="Traditional Arabic" w:cs="Traditional Arabic" w:hint="cs"/>
          <w:b/>
          <w:bCs/>
          <w:sz w:val="32"/>
          <w:szCs w:val="32"/>
          <w:rtl/>
          <w:lang w:bidi="ar-DZ"/>
        </w:rPr>
        <w:t>أو</w:t>
      </w:r>
      <w:r w:rsidRPr="008C31AF">
        <w:rPr>
          <w:rFonts w:ascii="Traditional Arabic" w:hAnsi="Traditional Arabic" w:cs="Traditional Arabic" w:hint="cs"/>
          <w:b/>
          <w:bCs/>
          <w:sz w:val="32"/>
          <w:szCs w:val="32"/>
          <w:rtl/>
          <w:lang w:bidi="ar-DZ"/>
        </w:rPr>
        <w:t xml:space="preserve"> عمليات التجميع:</w:t>
      </w:r>
      <w:r>
        <w:rPr>
          <w:rFonts w:ascii="Traditional Arabic" w:hAnsi="Traditional Arabic" w:cs="Traditional Arabic" w:hint="cs"/>
          <w:b/>
          <w:bCs/>
          <w:sz w:val="32"/>
          <w:szCs w:val="32"/>
          <w:rtl/>
          <w:lang w:bidi="ar-DZ"/>
        </w:rPr>
        <w:t xml:space="preserve"> </w:t>
      </w:r>
      <w:r w:rsidRPr="008C31AF">
        <w:rPr>
          <w:rFonts w:ascii="Traditional Arabic" w:hAnsi="Traditional Arabic" w:cs="Traditional Arabic" w:hint="cs"/>
          <w:sz w:val="32"/>
          <w:szCs w:val="32"/>
          <w:rtl/>
          <w:lang w:bidi="ar-DZ"/>
        </w:rPr>
        <w:t>هو عبارة عن مشروعات تأخد شكل إتفاقية بين الطرف ال</w:t>
      </w:r>
      <w:r w:rsidR="00E458C8">
        <w:rPr>
          <w:rFonts w:ascii="Traditional Arabic" w:hAnsi="Traditional Arabic" w:cs="Traditional Arabic" w:hint="cs"/>
          <w:sz w:val="32"/>
          <w:szCs w:val="32"/>
          <w:rtl/>
          <w:lang w:bidi="ar-DZ"/>
        </w:rPr>
        <w:t>أ</w:t>
      </w:r>
      <w:r w:rsidRPr="008C31AF">
        <w:rPr>
          <w:rFonts w:ascii="Traditional Arabic" w:hAnsi="Traditional Arabic" w:cs="Traditional Arabic" w:hint="cs"/>
          <w:sz w:val="32"/>
          <w:szCs w:val="32"/>
          <w:rtl/>
          <w:lang w:bidi="ar-DZ"/>
        </w:rPr>
        <w:t>جنبي والطرف الوطني</w:t>
      </w:r>
      <w:r>
        <w:rPr>
          <w:rFonts w:ascii="Traditional Arabic" w:hAnsi="Traditional Arabic" w:cs="Traditional Arabic" w:hint="cs"/>
          <w:sz w:val="32"/>
          <w:szCs w:val="32"/>
          <w:rtl/>
          <w:lang w:bidi="ar-DZ"/>
        </w:rPr>
        <w:t xml:space="preserve">، </w:t>
      </w:r>
      <w:r w:rsidRPr="008C31AF">
        <w:rPr>
          <w:rFonts w:ascii="Traditional Arabic" w:hAnsi="Traditional Arabic" w:cs="Traditional Arabic" w:hint="cs"/>
          <w:sz w:val="32"/>
          <w:szCs w:val="32"/>
          <w:rtl/>
          <w:lang w:bidi="ar-DZ"/>
        </w:rPr>
        <w:t>يتم بموجبها قيام الطرف ال</w:t>
      </w:r>
      <w:r>
        <w:rPr>
          <w:rFonts w:ascii="Traditional Arabic" w:hAnsi="Traditional Arabic" w:cs="Traditional Arabic" w:hint="cs"/>
          <w:sz w:val="32"/>
          <w:szCs w:val="32"/>
          <w:rtl/>
          <w:lang w:bidi="ar-DZ"/>
        </w:rPr>
        <w:t>أو</w:t>
      </w:r>
      <w:r w:rsidRPr="008C31AF">
        <w:rPr>
          <w:rFonts w:ascii="Traditional Arabic" w:hAnsi="Traditional Arabic" w:cs="Traditional Arabic" w:hint="cs"/>
          <w:sz w:val="32"/>
          <w:szCs w:val="32"/>
          <w:rtl/>
          <w:lang w:bidi="ar-DZ"/>
        </w:rPr>
        <w:t>ل بتزويد الطرف الثاني منتجا معينا لتجميعها لتصبح منتجا نهائيا</w:t>
      </w:r>
      <w:r>
        <w:rPr>
          <w:rFonts w:ascii="Traditional Arabic" w:hAnsi="Traditional Arabic" w:cs="Traditional Arabic" w:hint="cs"/>
          <w:sz w:val="32"/>
          <w:szCs w:val="32"/>
          <w:rtl/>
          <w:lang w:bidi="ar-DZ"/>
        </w:rPr>
        <w:t>.</w:t>
      </w:r>
      <w:r w:rsidRPr="008C31AF">
        <w:rPr>
          <w:rFonts w:ascii="Traditional Arabic" w:hAnsi="Traditional Arabic" w:cs="Traditional Arabic" w:hint="cs"/>
          <w:sz w:val="32"/>
          <w:szCs w:val="32"/>
          <w:rtl/>
          <w:lang w:bidi="ar-DZ"/>
        </w:rPr>
        <w:t xml:space="preserve"> </w:t>
      </w:r>
      <w:r w:rsidRPr="005A2FBC">
        <w:rPr>
          <w:rFonts w:ascii="Traditional Arabic" w:hAnsi="Traditional Arabic" w:cs="Traditional Arabic" w:hint="cs"/>
          <w:b/>
          <w:bCs/>
          <w:sz w:val="32"/>
          <w:szCs w:val="32"/>
          <w:vertAlign w:val="subscript"/>
          <w:rtl/>
          <w:lang w:bidi="ar-DZ"/>
        </w:rPr>
        <w:t>(</w:t>
      </w:r>
      <w:r w:rsidRPr="005A2FBC">
        <w:rPr>
          <w:rStyle w:val="Appelnotedebasdep"/>
          <w:rFonts w:ascii="Traditional Arabic" w:hAnsi="Traditional Arabic" w:cs="Traditional Arabic"/>
          <w:b/>
          <w:bCs/>
          <w:sz w:val="32"/>
          <w:szCs w:val="32"/>
          <w:vertAlign w:val="subscript"/>
          <w:rtl/>
          <w:lang w:bidi="ar-DZ"/>
        </w:rPr>
        <w:footnoteReference w:id="7"/>
      </w:r>
      <w:r w:rsidRPr="005A2FBC">
        <w:rPr>
          <w:rFonts w:ascii="Traditional Arabic" w:hAnsi="Traditional Arabic" w:cs="Traditional Arabic" w:hint="cs"/>
          <w:b/>
          <w:bCs/>
          <w:sz w:val="32"/>
          <w:szCs w:val="32"/>
          <w:vertAlign w:val="subscript"/>
          <w:rtl/>
          <w:lang w:bidi="ar-DZ"/>
        </w:rPr>
        <w:t>)</w:t>
      </w:r>
    </w:p>
    <w:p w:rsidR="00790765" w:rsidRPr="004F085A" w:rsidRDefault="00626155" w:rsidP="00626155">
      <w:pPr>
        <w:bidi/>
        <w:spacing w:after="0" w:line="240" w:lineRule="auto"/>
        <w:ind w:left="324"/>
        <w:jc w:val="both"/>
        <w:rPr>
          <w:rFonts w:ascii="Traditional Arabic" w:hAnsi="Traditional Arabic" w:cs="Traditional Arabic"/>
          <w:sz w:val="32"/>
          <w:szCs w:val="32"/>
          <w:rtl/>
          <w:lang w:bidi="ar-DZ"/>
        </w:rPr>
      </w:pPr>
      <w:r w:rsidRPr="00626155">
        <w:rPr>
          <w:rFonts w:ascii="Traditional Arabic" w:hAnsi="Traditional Arabic" w:cs="Traditional Arabic" w:hint="cs"/>
          <w:sz w:val="32"/>
          <w:szCs w:val="32"/>
          <w:rtl/>
          <w:lang w:bidi="ar-DZ"/>
        </w:rPr>
        <w:t>بالإضافة لما سبق يوجد أشكال أ</w:t>
      </w:r>
      <w:r>
        <w:rPr>
          <w:rFonts w:ascii="Traditional Arabic" w:hAnsi="Traditional Arabic" w:cs="Traditional Arabic" w:hint="cs"/>
          <w:sz w:val="32"/>
          <w:szCs w:val="32"/>
          <w:rtl/>
          <w:lang w:bidi="ar-DZ"/>
        </w:rPr>
        <w:t>خ</w:t>
      </w:r>
      <w:r w:rsidRPr="00626155">
        <w:rPr>
          <w:rFonts w:ascii="Traditional Arabic" w:hAnsi="Traditional Arabic" w:cs="Traditional Arabic" w:hint="cs"/>
          <w:sz w:val="32"/>
          <w:szCs w:val="32"/>
          <w:rtl/>
          <w:lang w:bidi="ar-DZ"/>
        </w:rPr>
        <w:t>رى نوجزها في العناصر</w:t>
      </w:r>
      <w:r w:rsidR="00790765" w:rsidRPr="00626155">
        <w:rPr>
          <w:rFonts w:ascii="Traditional Arabic" w:hAnsi="Traditional Arabic" w:cs="Traditional Arabic" w:hint="cs"/>
          <w:sz w:val="32"/>
          <w:szCs w:val="32"/>
          <w:rtl/>
          <w:lang w:bidi="ar-DZ"/>
        </w:rPr>
        <w:t xml:space="preserve"> </w:t>
      </w:r>
      <w:r w:rsidR="00790765" w:rsidRPr="006628AD">
        <w:rPr>
          <w:rFonts w:ascii="Traditional Arabic" w:hAnsi="Traditional Arabic" w:cs="Traditional Arabic" w:hint="cs"/>
          <w:sz w:val="32"/>
          <w:szCs w:val="32"/>
          <w:rtl/>
          <w:lang w:bidi="ar-DZ"/>
        </w:rPr>
        <w:t>التالية</w:t>
      </w:r>
      <w:r w:rsidR="00790765">
        <w:rPr>
          <w:rFonts w:ascii="Traditional Arabic" w:hAnsi="Traditional Arabic" w:cs="Traditional Arabic" w:hint="cs"/>
          <w:b/>
          <w:bCs/>
          <w:sz w:val="32"/>
          <w:szCs w:val="32"/>
          <w:rtl/>
          <w:lang w:bidi="ar-DZ"/>
        </w:rPr>
        <w:t>:</w:t>
      </w:r>
      <w:r w:rsidR="00790765" w:rsidRPr="005A2FBC">
        <w:rPr>
          <w:rFonts w:ascii="Traditional Arabic" w:hAnsi="Traditional Arabic" w:cs="Traditional Arabic" w:hint="cs"/>
          <w:b/>
          <w:bCs/>
          <w:sz w:val="32"/>
          <w:szCs w:val="32"/>
          <w:vertAlign w:val="subscript"/>
          <w:rtl/>
          <w:lang w:bidi="ar-DZ"/>
        </w:rPr>
        <w:t>(</w:t>
      </w:r>
      <w:r w:rsidR="00790765" w:rsidRPr="005A2FBC">
        <w:rPr>
          <w:rStyle w:val="Appelnotedebasdep"/>
          <w:rFonts w:ascii="Traditional Arabic" w:hAnsi="Traditional Arabic" w:cs="Traditional Arabic"/>
          <w:b/>
          <w:bCs/>
          <w:sz w:val="32"/>
          <w:szCs w:val="32"/>
          <w:vertAlign w:val="subscript"/>
          <w:rtl/>
          <w:lang w:bidi="ar-DZ"/>
        </w:rPr>
        <w:footnoteReference w:id="8"/>
      </w:r>
      <w:r w:rsidR="00790765" w:rsidRPr="005A2FBC">
        <w:rPr>
          <w:rFonts w:ascii="Traditional Arabic" w:hAnsi="Traditional Arabic" w:cs="Traditional Arabic" w:hint="cs"/>
          <w:b/>
          <w:bCs/>
          <w:sz w:val="32"/>
          <w:szCs w:val="32"/>
          <w:vertAlign w:val="subscript"/>
          <w:rtl/>
          <w:lang w:bidi="ar-DZ"/>
        </w:rPr>
        <w:t>)</w:t>
      </w:r>
    </w:p>
    <w:p w:rsidR="00790765" w:rsidRDefault="00790765" w:rsidP="009E37E9">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عقود التراخيص</w:t>
      </w:r>
      <w:r w:rsidRPr="008C31A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بموجبه تصرح الشركة الأجنبية للمستثمر المحلي بإستخدام خبرة فنية، براءة إختراع، نتائج أبحاث......إلخ في مشروع ما مقابل عائد يتم الإتفاق عليه بينهما</w:t>
      </w:r>
      <w:r w:rsidRPr="008C31AF">
        <w:rPr>
          <w:rFonts w:ascii="Traditional Arabic" w:hAnsi="Traditional Arabic" w:cs="Traditional Arabic" w:hint="cs"/>
          <w:sz w:val="32"/>
          <w:szCs w:val="32"/>
          <w:rtl/>
          <w:lang w:bidi="ar-DZ"/>
        </w:rPr>
        <w:t>.</w:t>
      </w:r>
    </w:p>
    <w:p w:rsidR="00790765" w:rsidRDefault="00790765" w:rsidP="00626155">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التعاقد من الباطن</w:t>
      </w:r>
      <w:r w:rsidRPr="008C31A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يتم بين وحدتين إنتاجيتين يقوم بموجبها مق</w:t>
      </w:r>
      <w:r w:rsidR="00626155">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ول الباطن بإنتاج أو توريد أو تصدير قطع غيار والمكونات الأساسية الخاصة بسلعة للطرف الآخر الأصيل والذي يستخدمها في إنتاج السلعة بصورة نهائية وبعلامتها التجارية</w:t>
      </w:r>
      <w:r w:rsidRPr="008C31AF">
        <w:rPr>
          <w:rFonts w:ascii="Traditional Arabic" w:hAnsi="Traditional Arabic" w:cs="Traditional Arabic" w:hint="cs"/>
          <w:sz w:val="32"/>
          <w:szCs w:val="32"/>
          <w:rtl/>
          <w:lang w:bidi="ar-DZ"/>
        </w:rPr>
        <w:t>.</w:t>
      </w:r>
    </w:p>
    <w:p w:rsidR="00790765" w:rsidRDefault="00790765" w:rsidP="009E37E9">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عقود تسليم المفتاح</w:t>
      </w:r>
      <w:r w:rsidRPr="00A81D08">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بموجبه تقوم الشركة الأجنبية بتسليم المشروع كاملا ووفقا للمعايير المتفق عليها للطرف المحلي الذي يقوم بدفع أتعاب الأول مقابل ما قدمه من مستلزمات وتجهيزات وغيرها.</w:t>
      </w:r>
    </w:p>
    <w:p w:rsidR="00790765" w:rsidRDefault="00790765" w:rsidP="009E37E9">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عقود المشاركة في الإنتاج</w:t>
      </w:r>
      <w:r w:rsidRPr="00A81D08">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بموجبه يقوم المستثمر بتنفيذ مشروع ما مقابل حصة معينة في إنتاجه ولفترة زمنية متفق عليها بين الطرفين.</w:t>
      </w:r>
    </w:p>
    <w:p w:rsidR="00790765" w:rsidRDefault="00790765" w:rsidP="001C2FE6">
      <w:pPr>
        <w:pStyle w:val="Paragraphedeliste"/>
        <w:numPr>
          <w:ilvl w:val="0"/>
          <w:numId w:val="5"/>
        </w:numPr>
        <w:bidi/>
        <w:spacing w:after="0" w:line="240" w:lineRule="auto"/>
        <w:ind w:left="324" w:hanging="284"/>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عقود الإدارة والتسويق</w:t>
      </w:r>
      <w:r w:rsidRPr="00A81D08">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هي الأخرى تتضمن مجموعة من الترتيبات والإجراءات القانونية والتي بموجبها تقوم الشركة ال</w:t>
      </w:r>
      <w:r w:rsidR="001C2FE6">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جنبية بإدارة جزء من عمليات المشروع الإستثماري في البلد المضيف للإستفادة منه في الجانب الإداري والتسويقي لقاء عائد مادي معين.</w:t>
      </w:r>
    </w:p>
    <w:p w:rsidR="00790765" w:rsidRDefault="00790765" w:rsidP="00790765">
      <w:pPr>
        <w:bidi/>
        <w:spacing w:after="0" w:line="240" w:lineRule="auto"/>
        <w:jc w:val="both"/>
        <w:rPr>
          <w:rFonts w:ascii="Traditional Arabic" w:hAnsi="Traditional Arabic" w:cs="Traditional Arabic"/>
          <w:b/>
          <w:bCs/>
          <w:sz w:val="32"/>
          <w:szCs w:val="32"/>
          <w:lang w:bidi="ar-DZ"/>
        </w:rPr>
      </w:pPr>
      <w:r w:rsidRPr="0020532A">
        <w:rPr>
          <w:rFonts w:ascii="Traditional Arabic" w:hAnsi="Traditional Arabic" w:cs="Traditional Arabic" w:hint="cs"/>
          <w:b/>
          <w:bCs/>
          <w:sz w:val="32"/>
          <w:szCs w:val="32"/>
          <w:rtl/>
          <w:lang w:bidi="ar-DZ"/>
        </w:rPr>
        <w:t>راب</w:t>
      </w:r>
      <w:r>
        <w:rPr>
          <w:rFonts w:ascii="Traditional Arabic" w:hAnsi="Traditional Arabic" w:cs="Traditional Arabic" w:hint="cs"/>
          <w:b/>
          <w:bCs/>
          <w:sz w:val="32"/>
          <w:szCs w:val="32"/>
          <w:rtl/>
          <w:lang w:bidi="ar-DZ"/>
        </w:rPr>
        <w:t>ــ</w:t>
      </w:r>
      <w:r w:rsidRPr="0020532A">
        <w:rPr>
          <w:rFonts w:ascii="Traditional Arabic" w:hAnsi="Traditional Arabic" w:cs="Traditional Arabic" w:hint="cs"/>
          <w:b/>
          <w:bCs/>
          <w:sz w:val="32"/>
          <w:szCs w:val="32"/>
          <w:rtl/>
          <w:lang w:bidi="ar-DZ"/>
        </w:rPr>
        <w:t>ع</w:t>
      </w:r>
      <w:r>
        <w:rPr>
          <w:rFonts w:ascii="Traditional Arabic" w:hAnsi="Traditional Arabic" w:cs="Traditional Arabic" w:hint="cs"/>
          <w:b/>
          <w:bCs/>
          <w:sz w:val="32"/>
          <w:szCs w:val="32"/>
          <w:rtl/>
          <w:lang w:bidi="ar-DZ"/>
        </w:rPr>
        <w:t>ـــــــ</w:t>
      </w:r>
      <w:r w:rsidRPr="0020532A">
        <w:rPr>
          <w:rFonts w:ascii="Traditional Arabic" w:hAnsi="Traditional Arabic" w:cs="Traditional Arabic" w:hint="cs"/>
          <w:b/>
          <w:bCs/>
          <w:sz w:val="32"/>
          <w:szCs w:val="32"/>
          <w:rtl/>
          <w:lang w:bidi="ar-DZ"/>
        </w:rPr>
        <w:t>ا: دواف</w:t>
      </w:r>
      <w:r>
        <w:rPr>
          <w:rFonts w:ascii="Traditional Arabic" w:hAnsi="Traditional Arabic" w:cs="Traditional Arabic" w:hint="cs"/>
          <w:b/>
          <w:bCs/>
          <w:sz w:val="32"/>
          <w:szCs w:val="32"/>
          <w:rtl/>
          <w:lang w:bidi="ar-DZ"/>
        </w:rPr>
        <w:t>ــــــ</w:t>
      </w:r>
      <w:r w:rsidRPr="0020532A">
        <w:rPr>
          <w:rFonts w:ascii="Traditional Arabic" w:hAnsi="Traditional Arabic" w:cs="Traditional Arabic" w:hint="cs"/>
          <w:b/>
          <w:bCs/>
          <w:sz w:val="32"/>
          <w:szCs w:val="32"/>
          <w:rtl/>
          <w:lang w:bidi="ar-DZ"/>
        </w:rPr>
        <w:t>ع الإستثم</w:t>
      </w:r>
      <w:r>
        <w:rPr>
          <w:rFonts w:ascii="Traditional Arabic" w:hAnsi="Traditional Arabic" w:cs="Traditional Arabic" w:hint="cs"/>
          <w:b/>
          <w:bCs/>
          <w:sz w:val="32"/>
          <w:szCs w:val="32"/>
          <w:rtl/>
          <w:lang w:bidi="ar-DZ"/>
        </w:rPr>
        <w:t>ــــ</w:t>
      </w:r>
      <w:r w:rsidRPr="0020532A">
        <w:rPr>
          <w:rFonts w:ascii="Traditional Arabic" w:hAnsi="Traditional Arabic" w:cs="Traditional Arabic" w:hint="cs"/>
          <w:b/>
          <w:bCs/>
          <w:sz w:val="32"/>
          <w:szCs w:val="32"/>
          <w:rtl/>
          <w:lang w:bidi="ar-DZ"/>
        </w:rPr>
        <w:t>ار ال</w:t>
      </w:r>
      <w:r>
        <w:rPr>
          <w:rFonts w:ascii="Traditional Arabic" w:hAnsi="Traditional Arabic" w:cs="Traditional Arabic" w:hint="cs"/>
          <w:b/>
          <w:bCs/>
          <w:sz w:val="32"/>
          <w:szCs w:val="32"/>
          <w:rtl/>
          <w:lang w:bidi="ar-DZ"/>
        </w:rPr>
        <w:t>أ</w:t>
      </w:r>
      <w:r w:rsidRPr="0020532A">
        <w:rPr>
          <w:rFonts w:ascii="Traditional Arabic" w:hAnsi="Traditional Arabic" w:cs="Traditional Arabic" w:hint="cs"/>
          <w:b/>
          <w:bCs/>
          <w:sz w:val="32"/>
          <w:szCs w:val="32"/>
          <w:rtl/>
          <w:lang w:bidi="ar-DZ"/>
        </w:rPr>
        <w:t>جنب</w:t>
      </w:r>
      <w:r>
        <w:rPr>
          <w:rFonts w:ascii="Traditional Arabic" w:hAnsi="Traditional Arabic" w:cs="Traditional Arabic" w:hint="cs"/>
          <w:b/>
          <w:bCs/>
          <w:sz w:val="32"/>
          <w:szCs w:val="32"/>
          <w:rtl/>
          <w:lang w:bidi="ar-DZ"/>
        </w:rPr>
        <w:t>ـــ</w:t>
      </w:r>
      <w:r w:rsidRPr="0020532A">
        <w:rPr>
          <w:rFonts w:ascii="Traditional Arabic" w:hAnsi="Traditional Arabic" w:cs="Traditional Arabic" w:hint="cs"/>
          <w:b/>
          <w:bCs/>
          <w:sz w:val="32"/>
          <w:szCs w:val="32"/>
          <w:rtl/>
          <w:lang w:bidi="ar-DZ"/>
        </w:rPr>
        <w:t>ي المباش</w:t>
      </w:r>
      <w:r>
        <w:rPr>
          <w:rFonts w:ascii="Traditional Arabic" w:hAnsi="Traditional Arabic" w:cs="Traditional Arabic" w:hint="cs"/>
          <w:b/>
          <w:bCs/>
          <w:sz w:val="32"/>
          <w:szCs w:val="32"/>
          <w:rtl/>
          <w:lang w:bidi="ar-DZ"/>
        </w:rPr>
        <w:t>ــــ</w:t>
      </w:r>
      <w:r w:rsidRPr="0020532A">
        <w:rPr>
          <w:rFonts w:ascii="Traditional Arabic" w:hAnsi="Traditional Arabic" w:cs="Traditional Arabic" w:hint="cs"/>
          <w:b/>
          <w:bCs/>
          <w:sz w:val="32"/>
          <w:szCs w:val="32"/>
          <w:rtl/>
          <w:lang w:bidi="ar-DZ"/>
        </w:rPr>
        <w:t>ر</w:t>
      </w:r>
      <w:r>
        <w:rPr>
          <w:rFonts w:ascii="Traditional Arabic" w:hAnsi="Traditional Arabic" w:cs="Traditional Arabic" w:hint="cs"/>
          <w:b/>
          <w:bCs/>
          <w:sz w:val="32"/>
          <w:szCs w:val="32"/>
          <w:rtl/>
          <w:lang w:bidi="ar-DZ"/>
        </w:rPr>
        <w:t xml:space="preserve"> ومحدداتـــــــه</w:t>
      </w:r>
    </w:p>
    <w:p w:rsidR="008662D6" w:rsidRPr="008662D6" w:rsidRDefault="008662D6" w:rsidP="008662D6">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8662D6">
        <w:rPr>
          <w:rFonts w:ascii="Traditional Arabic" w:hAnsi="Traditional Arabic" w:cs="Traditional Arabic" w:hint="cs"/>
          <w:sz w:val="32"/>
          <w:szCs w:val="32"/>
          <w:rtl/>
          <w:lang w:bidi="ar-DZ"/>
        </w:rPr>
        <w:t>سيتم التطرق في هذا العنصر إلى أهم الأسباب الدافعة للإستثمار الأجنبي المباشر وكذا محدداته والتي على أساسها يتحدد القرار الإستثماري</w:t>
      </w:r>
      <w:r>
        <w:rPr>
          <w:rFonts w:ascii="Traditional Arabic" w:hAnsi="Traditional Arabic" w:cs="Traditional Arabic" w:hint="cs"/>
          <w:sz w:val="32"/>
          <w:szCs w:val="32"/>
          <w:rtl/>
          <w:lang w:bidi="ar-DZ"/>
        </w:rPr>
        <w:t>.</w:t>
      </w:r>
    </w:p>
    <w:p w:rsidR="00790765" w:rsidRPr="003B3A85" w:rsidRDefault="00790765" w:rsidP="00790765">
      <w:pPr>
        <w:bidi/>
        <w:spacing w:after="0" w:line="240" w:lineRule="auto"/>
        <w:ind w:left="182" w:firstLine="14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4-1</w:t>
      </w:r>
      <w:r w:rsidRPr="00500848">
        <w:rPr>
          <w:rFonts w:ascii="Traditional Arabic" w:hAnsi="Traditional Arabic" w:cs="Traditional Arabic"/>
          <w:b/>
          <w:bCs/>
          <w:sz w:val="32"/>
          <w:szCs w:val="32"/>
          <w:rtl/>
          <w:lang w:bidi="ar-DZ"/>
        </w:rPr>
        <w:t>–</w:t>
      </w:r>
      <w:r w:rsidRPr="00500848">
        <w:rPr>
          <w:rFonts w:ascii="Traditional Arabic" w:hAnsi="Traditional Arabic" w:cs="Traditional Arabic" w:hint="cs"/>
          <w:b/>
          <w:bCs/>
          <w:sz w:val="32"/>
          <w:szCs w:val="32"/>
          <w:rtl/>
          <w:lang w:bidi="ar-DZ"/>
        </w:rPr>
        <w:t xml:space="preserve"> دواف</w:t>
      </w:r>
      <w:r>
        <w:rPr>
          <w:rFonts w:ascii="Traditional Arabic" w:hAnsi="Traditional Arabic" w:cs="Traditional Arabic" w:hint="cs"/>
          <w:b/>
          <w:bCs/>
          <w:sz w:val="32"/>
          <w:szCs w:val="32"/>
          <w:rtl/>
          <w:lang w:bidi="ar-DZ"/>
        </w:rPr>
        <w:t>ـــــــ</w:t>
      </w:r>
      <w:r w:rsidRPr="00500848">
        <w:rPr>
          <w:rFonts w:ascii="Traditional Arabic" w:hAnsi="Traditional Arabic" w:cs="Traditional Arabic" w:hint="cs"/>
          <w:b/>
          <w:bCs/>
          <w:sz w:val="32"/>
          <w:szCs w:val="32"/>
          <w:rtl/>
          <w:lang w:bidi="ar-DZ"/>
        </w:rPr>
        <w:t>ع الإستثم</w:t>
      </w:r>
      <w:r>
        <w:rPr>
          <w:rFonts w:ascii="Traditional Arabic" w:hAnsi="Traditional Arabic" w:cs="Traditional Arabic" w:hint="cs"/>
          <w:b/>
          <w:bCs/>
          <w:sz w:val="32"/>
          <w:szCs w:val="32"/>
          <w:rtl/>
          <w:lang w:bidi="ar-DZ"/>
        </w:rPr>
        <w:t>ــــ</w:t>
      </w:r>
      <w:r w:rsidRPr="00500848">
        <w:rPr>
          <w:rFonts w:ascii="Traditional Arabic" w:hAnsi="Traditional Arabic" w:cs="Traditional Arabic" w:hint="cs"/>
          <w:b/>
          <w:bCs/>
          <w:sz w:val="32"/>
          <w:szCs w:val="32"/>
          <w:rtl/>
          <w:lang w:bidi="ar-DZ"/>
        </w:rPr>
        <w:t>ار الأجنب</w:t>
      </w:r>
      <w:r>
        <w:rPr>
          <w:rFonts w:ascii="Traditional Arabic" w:hAnsi="Traditional Arabic" w:cs="Traditional Arabic" w:hint="cs"/>
          <w:b/>
          <w:bCs/>
          <w:sz w:val="32"/>
          <w:szCs w:val="32"/>
          <w:rtl/>
          <w:lang w:bidi="ar-DZ"/>
        </w:rPr>
        <w:t>ــــ</w:t>
      </w:r>
      <w:r w:rsidRPr="00500848">
        <w:rPr>
          <w:rFonts w:ascii="Traditional Arabic" w:hAnsi="Traditional Arabic" w:cs="Traditional Arabic" w:hint="cs"/>
          <w:b/>
          <w:bCs/>
          <w:sz w:val="32"/>
          <w:szCs w:val="32"/>
          <w:rtl/>
          <w:lang w:bidi="ar-DZ"/>
        </w:rPr>
        <w:t>ي المباش</w:t>
      </w:r>
      <w:r>
        <w:rPr>
          <w:rFonts w:ascii="Traditional Arabic" w:hAnsi="Traditional Arabic" w:cs="Traditional Arabic" w:hint="cs"/>
          <w:b/>
          <w:bCs/>
          <w:sz w:val="32"/>
          <w:szCs w:val="32"/>
          <w:rtl/>
          <w:lang w:bidi="ar-DZ"/>
        </w:rPr>
        <w:t>ـــــ</w:t>
      </w:r>
      <w:r w:rsidRPr="00500848">
        <w:rPr>
          <w:rFonts w:ascii="Traditional Arabic" w:hAnsi="Traditional Arabic" w:cs="Traditional Arabic" w:hint="cs"/>
          <w:b/>
          <w:bCs/>
          <w:sz w:val="32"/>
          <w:szCs w:val="32"/>
          <w:rtl/>
          <w:lang w:bidi="ar-DZ"/>
        </w:rPr>
        <w:t>ر:</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يمكن تقسيمها إلى دوافع خاصة بالمستثمر الأجنبي وأخرى خاصة بالبلد المضيف.</w:t>
      </w:r>
    </w:p>
    <w:p w:rsidR="00790765" w:rsidRPr="004E3884" w:rsidRDefault="00790765" w:rsidP="00790765">
      <w:pPr>
        <w:bidi/>
        <w:spacing w:after="0" w:line="240" w:lineRule="auto"/>
        <w:jc w:val="both"/>
        <w:rPr>
          <w:rFonts w:ascii="Traditional Arabic" w:hAnsi="Traditional Arabic" w:cs="Traditional Arabic"/>
          <w:sz w:val="32"/>
          <w:szCs w:val="32"/>
          <w:rtl/>
          <w:lang w:bidi="ar-DZ"/>
        </w:rPr>
      </w:pPr>
      <w:r w:rsidRPr="00500848">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4-1-1-</w:t>
      </w:r>
      <w:r w:rsidRPr="00500848">
        <w:rPr>
          <w:rFonts w:ascii="Traditional Arabic" w:hAnsi="Traditional Arabic" w:cs="Traditional Arabic" w:hint="cs"/>
          <w:b/>
          <w:bCs/>
          <w:sz w:val="32"/>
          <w:szCs w:val="32"/>
          <w:rtl/>
          <w:lang w:bidi="ar-DZ"/>
        </w:rPr>
        <w:t xml:space="preserve"> دواف</w:t>
      </w:r>
      <w:r>
        <w:rPr>
          <w:rFonts w:ascii="Traditional Arabic" w:hAnsi="Traditional Arabic" w:cs="Traditional Arabic" w:hint="cs"/>
          <w:b/>
          <w:bCs/>
          <w:sz w:val="32"/>
          <w:szCs w:val="32"/>
          <w:rtl/>
          <w:lang w:bidi="ar-DZ"/>
        </w:rPr>
        <w:t>ــــــ</w:t>
      </w:r>
      <w:r w:rsidRPr="00500848">
        <w:rPr>
          <w:rFonts w:ascii="Traditional Arabic" w:hAnsi="Traditional Arabic" w:cs="Traditional Arabic" w:hint="cs"/>
          <w:b/>
          <w:bCs/>
          <w:sz w:val="32"/>
          <w:szCs w:val="32"/>
          <w:rtl/>
          <w:lang w:bidi="ar-DZ"/>
        </w:rPr>
        <w:t>ع المستثم</w:t>
      </w:r>
      <w:r>
        <w:rPr>
          <w:rFonts w:ascii="Traditional Arabic" w:hAnsi="Traditional Arabic" w:cs="Traditional Arabic" w:hint="cs"/>
          <w:b/>
          <w:bCs/>
          <w:sz w:val="32"/>
          <w:szCs w:val="32"/>
          <w:rtl/>
          <w:lang w:bidi="ar-DZ"/>
        </w:rPr>
        <w:t>ــــ</w:t>
      </w:r>
      <w:r w:rsidRPr="00500848">
        <w:rPr>
          <w:rFonts w:ascii="Traditional Arabic" w:hAnsi="Traditional Arabic" w:cs="Traditional Arabic" w:hint="cs"/>
          <w:b/>
          <w:bCs/>
          <w:sz w:val="32"/>
          <w:szCs w:val="32"/>
          <w:rtl/>
          <w:lang w:bidi="ar-DZ"/>
        </w:rPr>
        <w:t>ر ال</w:t>
      </w:r>
      <w:r>
        <w:rPr>
          <w:rFonts w:ascii="Traditional Arabic" w:hAnsi="Traditional Arabic" w:cs="Traditional Arabic" w:hint="cs"/>
          <w:b/>
          <w:bCs/>
          <w:sz w:val="32"/>
          <w:szCs w:val="32"/>
          <w:rtl/>
          <w:lang w:bidi="ar-DZ"/>
        </w:rPr>
        <w:t>أ</w:t>
      </w:r>
      <w:r w:rsidRPr="00500848">
        <w:rPr>
          <w:rFonts w:ascii="Traditional Arabic" w:hAnsi="Traditional Arabic" w:cs="Traditional Arabic" w:hint="cs"/>
          <w:b/>
          <w:bCs/>
          <w:sz w:val="32"/>
          <w:szCs w:val="32"/>
          <w:rtl/>
          <w:lang w:bidi="ar-DZ"/>
        </w:rPr>
        <w:t>جنب</w:t>
      </w:r>
      <w:r>
        <w:rPr>
          <w:rFonts w:ascii="Traditional Arabic" w:hAnsi="Traditional Arabic" w:cs="Traditional Arabic" w:hint="cs"/>
          <w:b/>
          <w:bCs/>
          <w:sz w:val="32"/>
          <w:szCs w:val="32"/>
          <w:rtl/>
          <w:lang w:bidi="ar-DZ"/>
        </w:rPr>
        <w:t>ـــ</w:t>
      </w:r>
      <w:r w:rsidRPr="00500848">
        <w:rPr>
          <w:rFonts w:ascii="Traditional Arabic" w:hAnsi="Traditional Arabic" w:cs="Traditional Arabic" w:hint="cs"/>
          <w:b/>
          <w:bCs/>
          <w:sz w:val="32"/>
          <w:szCs w:val="32"/>
          <w:rtl/>
          <w:lang w:bidi="ar-DZ"/>
        </w:rPr>
        <w:t>ي:</w:t>
      </w:r>
      <w:r>
        <w:rPr>
          <w:rFonts w:ascii="Traditional Arabic" w:hAnsi="Traditional Arabic" w:cs="Traditional Arabic" w:hint="cs"/>
          <w:sz w:val="32"/>
          <w:szCs w:val="32"/>
          <w:rtl/>
          <w:lang w:bidi="ar-DZ"/>
        </w:rPr>
        <w:t xml:space="preserve"> يمكن عرض أهم دوافع المستثمرين الأجانب من خلال العناصر التالية:</w:t>
      </w:r>
    </w:p>
    <w:p w:rsidR="00790765" w:rsidRDefault="00790765" w:rsidP="00A973D7">
      <w:pPr>
        <w:pStyle w:val="Paragraphedeliste"/>
        <w:numPr>
          <w:ilvl w:val="0"/>
          <w:numId w:val="6"/>
        </w:numPr>
        <w:bidi/>
        <w:spacing w:after="0" w:line="240" w:lineRule="auto"/>
        <w:ind w:left="324" w:hanging="283"/>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طبيعة النشاط الإقتصادي والتجاري</w:t>
      </w:r>
      <w:r w:rsidRPr="00CB6945">
        <w:rPr>
          <w:rFonts w:ascii="Traditional Arabic" w:hAnsi="Traditional Arabic" w:cs="Traditional Arabic" w:hint="cs"/>
          <w:b/>
          <w:bCs/>
          <w:sz w:val="32"/>
          <w:szCs w:val="32"/>
          <w:rtl/>
          <w:lang w:bidi="ar-DZ"/>
        </w:rPr>
        <w:t>:</w:t>
      </w:r>
      <w:r w:rsidRPr="00CB6945">
        <w:rPr>
          <w:rFonts w:ascii="Traditional Arabic" w:hAnsi="Traditional Arabic" w:cs="Traditional Arabic" w:hint="cs"/>
          <w:sz w:val="32"/>
          <w:szCs w:val="32"/>
          <w:rtl/>
          <w:lang w:bidi="ar-DZ"/>
        </w:rPr>
        <w:t xml:space="preserve"> تلعب طبيعة النشاط الإقتصادي والتجاري دور مهما في دفع المستثمر إلى مز</w:t>
      </w:r>
      <w:r w:rsidR="00A973D7">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و</w:t>
      </w:r>
      <w:r w:rsidRPr="00CB6945">
        <w:rPr>
          <w:rFonts w:ascii="Traditional Arabic" w:hAnsi="Traditional Arabic" w:cs="Traditional Arabic" w:hint="cs"/>
          <w:sz w:val="32"/>
          <w:szCs w:val="32"/>
          <w:rtl/>
          <w:lang w:bidi="ar-DZ"/>
        </w:rPr>
        <w:t>لة نشاط</w:t>
      </w:r>
      <w:r>
        <w:rPr>
          <w:rFonts w:ascii="Traditional Arabic" w:hAnsi="Traditional Arabic" w:cs="Traditional Arabic" w:hint="cs"/>
          <w:sz w:val="32"/>
          <w:szCs w:val="32"/>
          <w:rtl/>
          <w:lang w:bidi="ar-DZ"/>
        </w:rPr>
        <w:t>ه</w:t>
      </w:r>
      <w:r w:rsidRPr="00CB6945">
        <w:rPr>
          <w:rFonts w:ascii="Traditional Arabic" w:hAnsi="Traditional Arabic" w:cs="Traditional Arabic" w:hint="cs"/>
          <w:sz w:val="32"/>
          <w:szCs w:val="32"/>
          <w:rtl/>
          <w:lang w:bidi="ar-DZ"/>
        </w:rPr>
        <w:t xml:space="preserve"> عبر الحدود الوطنية ،إذ أن هناك بعض أنماط النشاط السريعة التلف التي تستلزم ضرورة قيام المنتج ولغرض تلاقي الإخفاق بالبحث عن أسواق إستهلاك ملائمة </w:t>
      </w:r>
      <w:r>
        <w:rPr>
          <w:rFonts w:ascii="Traditional Arabic" w:hAnsi="Traditional Arabic" w:cs="Traditional Arabic" w:hint="cs"/>
          <w:sz w:val="32"/>
          <w:szCs w:val="32"/>
          <w:rtl/>
          <w:lang w:bidi="ar-DZ"/>
        </w:rPr>
        <w:t>ونقل</w:t>
      </w:r>
      <w:r w:rsidRPr="00CB6945">
        <w:rPr>
          <w:rFonts w:ascii="Traditional Arabic" w:hAnsi="Traditional Arabic" w:cs="Traditional Arabic" w:hint="cs"/>
          <w:sz w:val="32"/>
          <w:szCs w:val="32"/>
          <w:rtl/>
          <w:lang w:bidi="ar-DZ"/>
        </w:rPr>
        <w:t xml:space="preserve"> وحداته الإنتاجية والتسويقية </w:t>
      </w:r>
      <w:r>
        <w:rPr>
          <w:rFonts w:ascii="Traditional Arabic" w:hAnsi="Traditional Arabic" w:cs="Traditional Arabic" w:hint="cs"/>
          <w:sz w:val="32"/>
          <w:szCs w:val="32"/>
          <w:rtl/>
          <w:lang w:bidi="ar-DZ"/>
        </w:rPr>
        <w:t>أو</w:t>
      </w:r>
      <w:r w:rsidRPr="00CB6945">
        <w:rPr>
          <w:rFonts w:ascii="Traditional Arabic" w:hAnsi="Traditional Arabic" w:cs="Traditional Arabic" w:hint="cs"/>
          <w:sz w:val="32"/>
          <w:szCs w:val="32"/>
          <w:rtl/>
          <w:lang w:bidi="ar-DZ"/>
        </w:rPr>
        <w:t xml:space="preserve"> رأس مال معين إليها ومباشرة الإنتاج فيها</w:t>
      </w:r>
      <w:r>
        <w:rPr>
          <w:rFonts w:ascii="Traditional Arabic" w:hAnsi="Traditional Arabic" w:cs="Traditional Arabic" w:hint="cs"/>
          <w:sz w:val="32"/>
          <w:szCs w:val="32"/>
          <w:rtl/>
          <w:lang w:bidi="ar-DZ"/>
        </w:rPr>
        <w:t>.</w:t>
      </w:r>
      <w:r w:rsidRPr="00A37847">
        <w:rPr>
          <w:rFonts w:ascii="Traditional Arabic" w:hAnsi="Traditional Arabic" w:cs="Traditional Arabic" w:hint="cs"/>
          <w:b/>
          <w:bCs/>
          <w:sz w:val="32"/>
          <w:szCs w:val="32"/>
          <w:vertAlign w:val="subscript"/>
          <w:rtl/>
          <w:lang w:bidi="ar-DZ"/>
        </w:rPr>
        <w:t>(</w:t>
      </w:r>
      <w:r w:rsidRPr="00A37847">
        <w:rPr>
          <w:rStyle w:val="Appelnotedebasdep"/>
          <w:rFonts w:ascii="Traditional Arabic" w:hAnsi="Traditional Arabic" w:cs="Traditional Arabic"/>
          <w:b/>
          <w:bCs/>
          <w:sz w:val="32"/>
          <w:szCs w:val="32"/>
          <w:vertAlign w:val="subscript"/>
          <w:rtl/>
          <w:lang w:bidi="ar-DZ"/>
        </w:rPr>
        <w:footnoteReference w:id="9"/>
      </w:r>
      <w:r w:rsidRPr="00A37847">
        <w:rPr>
          <w:rFonts w:ascii="Traditional Arabic" w:hAnsi="Traditional Arabic" w:cs="Traditional Arabic" w:hint="cs"/>
          <w:b/>
          <w:bCs/>
          <w:sz w:val="32"/>
          <w:szCs w:val="32"/>
          <w:vertAlign w:val="subscript"/>
          <w:rtl/>
          <w:lang w:bidi="ar-DZ"/>
        </w:rPr>
        <w:t>)</w:t>
      </w:r>
    </w:p>
    <w:p w:rsidR="00790765" w:rsidRPr="00192DDC" w:rsidRDefault="00790765" w:rsidP="009E37E9">
      <w:pPr>
        <w:pStyle w:val="Paragraphedeliste"/>
        <w:numPr>
          <w:ilvl w:val="0"/>
          <w:numId w:val="6"/>
        </w:numPr>
        <w:bidi/>
        <w:spacing w:after="0" w:line="240" w:lineRule="auto"/>
        <w:ind w:left="324" w:hanging="283"/>
        <w:jc w:val="both"/>
        <w:rPr>
          <w:rFonts w:ascii="Traditional Arabic" w:hAnsi="Traditional Arabic" w:cs="Traditional Arabic"/>
          <w:sz w:val="32"/>
          <w:szCs w:val="32"/>
          <w:rtl/>
          <w:lang w:bidi="ar-DZ"/>
        </w:rPr>
      </w:pPr>
      <w:r w:rsidRPr="00192DDC">
        <w:rPr>
          <w:rFonts w:ascii="Traditional Arabic" w:hAnsi="Traditional Arabic" w:cs="Traditional Arabic" w:hint="cs"/>
          <w:b/>
          <w:bCs/>
          <w:sz w:val="32"/>
          <w:szCs w:val="32"/>
          <w:rtl/>
          <w:lang w:bidi="ar-DZ"/>
        </w:rPr>
        <w:t>زيادة العوائد:</w:t>
      </w:r>
      <w:r w:rsidRPr="00192DDC">
        <w:rPr>
          <w:rFonts w:ascii="Traditional Arabic" w:hAnsi="Traditional Arabic" w:cs="Traditional Arabic" w:hint="cs"/>
          <w:sz w:val="32"/>
          <w:szCs w:val="32"/>
          <w:rtl/>
          <w:lang w:bidi="ar-DZ"/>
        </w:rPr>
        <w:t xml:space="preserve"> تتحقق الزيادة في عوائد الإستثمار من خلال تعظيم الإستفا</w:t>
      </w:r>
      <w:r>
        <w:rPr>
          <w:rFonts w:ascii="Traditional Arabic" w:hAnsi="Traditional Arabic" w:cs="Traditional Arabic" w:hint="cs"/>
          <w:sz w:val="32"/>
          <w:szCs w:val="32"/>
          <w:rtl/>
          <w:lang w:bidi="ar-DZ"/>
        </w:rPr>
        <w:t>د</w:t>
      </w:r>
      <w:r w:rsidRPr="00192DDC">
        <w:rPr>
          <w:rFonts w:ascii="Traditional Arabic" w:hAnsi="Traditional Arabic" w:cs="Traditional Arabic" w:hint="cs"/>
          <w:sz w:val="32"/>
          <w:szCs w:val="32"/>
          <w:rtl/>
          <w:lang w:bidi="ar-DZ"/>
        </w:rPr>
        <w:t>ة من ميزة إنخفاض عناصر التكلفة في الدول الم</w:t>
      </w:r>
      <w:r>
        <w:rPr>
          <w:rFonts w:ascii="Traditional Arabic" w:hAnsi="Traditional Arabic" w:cs="Traditional Arabic" w:hint="cs"/>
          <w:sz w:val="32"/>
          <w:szCs w:val="32"/>
          <w:rtl/>
          <w:lang w:bidi="ar-DZ"/>
        </w:rPr>
        <w:t>ض</w:t>
      </w:r>
      <w:r w:rsidRPr="00192DDC">
        <w:rPr>
          <w:rFonts w:ascii="Traditional Arabic" w:hAnsi="Traditional Arabic" w:cs="Traditional Arabic" w:hint="cs"/>
          <w:sz w:val="32"/>
          <w:szCs w:val="32"/>
          <w:rtl/>
          <w:lang w:bidi="ar-DZ"/>
        </w:rPr>
        <w:t xml:space="preserve">يفة مثل </w:t>
      </w:r>
      <w:r>
        <w:rPr>
          <w:rFonts w:ascii="Traditional Arabic" w:hAnsi="Traditional Arabic" w:cs="Traditional Arabic" w:hint="cs"/>
          <w:sz w:val="32"/>
          <w:szCs w:val="32"/>
          <w:rtl/>
          <w:lang w:bidi="ar-DZ"/>
        </w:rPr>
        <w:t>إنخفاض تكلفة</w:t>
      </w:r>
      <w:r w:rsidRPr="00192DDC">
        <w:rPr>
          <w:rFonts w:ascii="Traditional Arabic" w:hAnsi="Traditional Arabic" w:cs="Traditional Arabic" w:hint="cs"/>
          <w:sz w:val="32"/>
          <w:szCs w:val="32"/>
          <w:rtl/>
          <w:lang w:bidi="ar-DZ"/>
        </w:rPr>
        <w:t xml:space="preserve"> الأيدي العاملة إذا ما</w:t>
      </w:r>
      <w:r>
        <w:rPr>
          <w:rFonts w:ascii="Traditional Arabic" w:hAnsi="Traditional Arabic" w:cs="Traditional Arabic" w:hint="cs"/>
          <w:sz w:val="32"/>
          <w:szCs w:val="32"/>
          <w:rtl/>
          <w:lang w:bidi="ar-DZ"/>
        </w:rPr>
        <w:t xml:space="preserve"> تم مقارنتها</w:t>
      </w:r>
      <w:r w:rsidRPr="00192DDC">
        <w:rPr>
          <w:rFonts w:ascii="Traditional Arabic" w:hAnsi="Traditional Arabic" w:cs="Traditional Arabic" w:hint="cs"/>
          <w:sz w:val="32"/>
          <w:szCs w:val="32"/>
          <w:rtl/>
          <w:lang w:bidi="ar-DZ"/>
        </w:rPr>
        <w:t xml:space="preserve"> بالأيدي العاملة في البلدان المتقدمة، حيث كان لهذه الخاصية دور في ظهور الفروع المقامة في البلدان المضيفة والتي يتميز إنتاجها بأنه غير مخصص للإستهلاك المحلي وإنما هو موجه إلى التصدير نحو البلدان المتقدمة.</w:t>
      </w:r>
    </w:p>
    <w:p w:rsidR="00790765" w:rsidRPr="007834AD" w:rsidRDefault="00790765" w:rsidP="009E37E9">
      <w:pPr>
        <w:pStyle w:val="Paragraphedeliste"/>
        <w:numPr>
          <w:ilvl w:val="0"/>
          <w:numId w:val="6"/>
        </w:numPr>
        <w:bidi/>
        <w:spacing w:line="240" w:lineRule="auto"/>
        <w:ind w:left="324" w:hanging="283"/>
        <w:jc w:val="both"/>
        <w:rPr>
          <w:rFonts w:ascii="Traditional Arabic" w:hAnsi="Traditional Arabic" w:cs="Traditional Arabic"/>
          <w:sz w:val="32"/>
          <w:szCs w:val="32"/>
          <w:rtl/>
          <w:lang w:bidi="ar-DZ"/>
        </w:rPr>
      </w:pPr>
      <w:r w:rsidRPr="007834AD">
        <w:rPr>
          <w:rFonts w:ascii="Traditional Arabic" w:hAnsi="Traditional Arabic" w:cs="Traditional Arabic" w:hint="cs"/>
          <w:b/>
          <w:bCs/>
          <w:sz w:val="32"/>
          <w:szCs w:val="32"/>
          <w:rtl/>
          <w:lang w:bidi="ar-DZ"/>
        </w:rPr>
        <w:t>تخفيض المخاطر:</w:t>
      </w:r>
      <w:r w:rsidRPr="007834AD">
        <w:rPr>
          <w:rFonts w:ascii="Traditional Arabic" w:hAnsi="Traditional Arabic" w:cs="Traditional Arabic" w:hint="cs"/>
          <w:sz w:val="32"/>
          <w:szCs w:val="32"/>
          <w:rtl/>
          <w:lang w:bidi="ar-DZ"/>
        </w:rPr>
        <w:t xml:space="preserve"> تقليل المخاطر التي تتعرض إليها إستثمارات الشركات ال</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جنبية والتي يحملها الإنتاج في بلد واحد مثل الحرب، التأميم، زيادة الرسوم الجمركية.....</w:t>
      </w:r>
      <w:r>
        <w:rPr>
          <w:rFonts w:ascii="Traditional Arabic" w:hAnsi="Traditional Arabic" w:cs="Traditional Arabic" w:hint="cs"/>
          <w:sz w:val="32"/>
          <w:szCs w:val="32"/>
          <w:rtl/>
          <w:lang w:bidi="ar-DZ"/>
        </w:rPr>
        <w:t xml:space="preserve">إلخ، </w:t>
      </w:r>
      <w:r w:rsidRPr="007834AD">
        <w:rPr>
          <w:rFonts w:ascii="Traditional Arabic" w:hAnsi="Traditional Arabic" w:cs="Traditional Arabic" w:hint="cs"/>
          <w:sz w:val="32"/>
          <w:szCs w:val="32"/>
          <w:rtl/>
          <w:lang w:bidi="ar-DZ"/>
        </w:rPr>
        <w:t>فتوزع وإنتشار الإستثمارات على عدد أكبر من الدول يعمل على تحجيم</w:t>
      </w:r>
      <w:r>
        <w:rPr>
          <w:rFonts w:ascii="Traditional Arabic" w:hAnsi="Traditional Arabic" w:cs="Traditional Arabic" w:hint="cs"/>
          <w:sz w:val="32"/>
          <w:szCs w:val="32"/>
          <w:rtl/>
          <w:lang w:bidi="ar-DZ"/>
        </w:rPr>
        <w:t xml:space="preserve"> تلك</w:t>
      </w:r>
      <w:r w:rsidRPr="007834AD">
        <w:rPr>
          <w:rFonts w:ascii="Traditional Arabic" w:hAnsi="Traditional Arabic" w:cs="Traditional Arabic" w:hint="cs"/>
          <w:sz w:val="32"/>
          <w:szCs w:val="32"/>
          <w:rtl/>
          <w:lang w:bidi="ar-DZ"/>
        </w:rPr>
        <w:t xml:space="preserve"> المخاطر للحد ال</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دنى المرغوب.</w:t>
      </w:r>
    </w:p>
    <w:p w:rsidR="00790765" w:rsidRPr="007834AD" w:rsidRDefault="00790765" w:rsidP="009E37E9">
      <w:pPr>
        <w:pStyle w:val="Paragraphedeliste"/>
        <w:numPr>
          <w:ilvl w:val="0"/>
          <w:numId w:val="6"/>
        </w:numPr>
        <w:bidi/>
        <w:spacing w:line="240" w:lineRule="auto"/>
        <w:ind w:left="324" w:hanging="283"/>
        <w:jc w:val="both"/>
        <w:rPr>
          <w:rFonts w:ascii="Traditional Arabic" w:hAnsi="Traditional Arabic" w:cs="Traditional Arabic"/>
          <w:sz w:val="32"/>
          <w:szCs w:val="32"/>
          <w:rtl/>
          <w:lang w:bidi="ar-DZ"/>
        </w:rPr>
      </w:pPr>
      <w:r w:rsidRPr="007834AD">
        <w:rPr>
          <w:rFonts w:ascii="Traditional Arabic" w:hAnsi="Traditional Arabic" w:cs="Traditional Arabic" w:hint="cs"/>
          <w:b/>
          <w:bCs/>
          <w:sz w:val="32"/>
          <w:szCs w:val="32"/>
          <w:rtl/>
          <w:lang w:bidi="ar-DZ"/>
        </w:rPr>
        <w:t xml:space="preserve">زيادة المبيعات: </w:t>
      </w:r>
      <w:r w:rsidRPr="007834AD">
        <w:rPr>
          <w:rFonts w:ascii="Traditional Arabic" w:hAnsi="Traditional Arabic" w:cs="Traditional Arabic" w:hint="cs"/>
          <w:sz w:val="32"/>
          <w:szCs w:val="32"/>
          <w:rtl/>
          <w:lang w:bidi="ar-DZ"/>
        </w:rPr>
        <w:t xml:space="preserve">حيث </w:t>
      </w:r>
      <w:r>
        <w:rPr>
          <w:rFonts w:ascii="Traditional Arabic" w:hAnsi="Traditional Arabic" w:cs="Traditional Arabic" w:hint="cs"/>
          <w:sz w:val="32"/>
          <w:szCs w:val="32"/>
          <w:rtl/>
          <w:lang w:bidi="ar-DZ"/>
        </w:rPr>
        <w:t>تعتمد</w:t>
      </w:r>
      <w:r w:rsidRPr="007834AD">
        <w:rPr>
          <w:rFonts w:ascii="Traditional Arabic" w:hAnsi="Traditional Arabic" w:cs="Traditional Arabic" w:hint="cs"/>
          <w:sz w:val="32"/>
          <w:szCs w:val="32"/>
          <w:rtl/>
          <w:lang w:bidi="ar-DZ"/>
        </w:rPr>
        <w:t xml:space="preserve"> مبيعات الشركات على عاملين أساسيين هما</w:t>
      </w:r>
      <w:r>
        <w:rPr>
          <w:rFonts w:ascii="Traditional Arabic" w:hAnsi="Traditional Arabic" w:cs="Traditional Arabic" w:hint="cs"/>
          <w:sz w:val="32"/>
          <w:szCs w:val="32"/>
          <w:rtl/>
          <w:lang w:bidi="ar-DZ"/>
        </w:rPr>
        <w:t>:</w:t>
      </w:r>
      <w:r w:rsidRPr="007834AD">
        <w:rPr>
          <w:rFonts w:ascii="Traditional Arabic" w:hAnsi="Traditional Arabic" w:cs="Traditional Arabic" w:hint="cs"/>
          <w:sz w:val="32"/>
          <w:szCs w:val="32"/>
          <w:rtl/>
          <w:lang w:bidi="ar-DZ"/>
        </w:rPr>
        <w:t xml:space="preserve"> إهتمامات المستهلكين والزبائن بمنتجاتها </w:t>
      </w:r>
      <w:r>
        <w:rPr>
          <w:rFonts w:ascii="Traditional Arabic" w:hAnsi="Traditional Arabic" w:cs="Traditional Arabic" w:hint="cs"/>
          <w:sz w:val="32"/>
          <w:szCs w:val="32"/>
          <w:rtl/>
          <w:lang w:bidi="ar-DZ"/>
        </w:rPr>
        <w:t>أو</w:t>
      </w:r>
      <w:r w:rsidRPr="007834AD">
        <w:rPr>
          <w:rFonts w:ascii="Traditional Arabic" w:hAnsi="Traditional Arabic" w:cs="Traditional Arabic" w:hint="cs"/>
          <w:sz w:val="32"/>
          <w:szCs w:val="32"/>
          <w:rtl/>
          <w:lang w:bidi="ar-DZ"/>
        </w:rPr>
        <w:t xml:space="preserve"> خدماتها والقدرة على الشراء، فزيادة وتوسيع مبيعات الشركة متعددة الجنسيات خارج نطاق الدول التي تعمل بها </w:t>
      </w:r>
      <w:r>
        <w:rPr>
          <w:rFonts w:ascii="Traditional Arabic" w:hAnsi="Traditional Arabic" w:cs="Traditional Arabic" w:hint="cs"/>
          <w:sz w:val="32"/>
          <w:szCs w:val="32"/>
          <w:rtl/>
          <w:lang w:bidi="ar-DZ"/>
        </w:rPr>
        <w:t>يمثل</w:t>
      </w:r>
      <w:r w:rsidRPr="007834AD">
        <w:rPr>
          <w:rFonts w:ascii="Traditional Arabic" w:hAnsi="Traditional Arabic" w:cs="Traditional Arabic" w:hint="cs"/>
          <w:sz w:val="32"/>
          <w:szCs w:val="32"/>
          <w:rtl/>
          <w:lang w:bidi="ar-DZ"/>
        </w:rPr>
        <w:t xml:space="preserve"> الهدف الأساسي للأعمال الدولية.</w:t>
      </w:r>
      <w:r w:rsidRPr="00DC785A">
        <w:rPr>
          <w:rFonts w:ascii="Traditional Arabic" w:hAnsi="Traditional Arabic" w:cs="Traditional Arabic" w:hint="cs"/>
          <w:b/>
          <w:bCs/>
          <w:sz w:val="32"/>
          <w:szCs w:val="32"/>
          <w:vertAlign w:val="subscript"/>
          <w:rtl/>
          <w:lang w:bidi="ar-DZ"/>
        </w:rPr>
        <w:t>(</w:t>
      </w:r>
      <w:r w:rsidRPr="00DC785A">
        <w:rPr>
          <w:rStyle w:val="Appelnotedebasdep"/>
          <w:rFonts w:ascii="Traditional Arabic" w:hAnsi="Traditional Arabic" w:cs="Traditional Arabic"/>
          <w:b/>
          <w:bCs/>
          <w:sz w:val="32"/>
          <w:szCs w:val="32"/>
          <w:vertAlign w:val="subscript"/>
          <w:rtl/>
          <w:lang w:bidi="ar-DZ"/>
        </w:rPr>
        <w:footnoteReference w:id="10"/>
      </w:r>
      <w:r w:rsidRPr="00DC785A">
        <w:rPr>
          <w:rFonts w:ascii="Traditional Arabic" w:hAnsi="Traditional Arabic" w:cs="Traditional Arabic" w:hint="cs"/>
          <w:b/>
          <w:bCs/>
          <w:sz w:val="32"/>
          <w:szCs w:val="32"/>
          <w:vertAlign w:val="subscript"/>
          <w:rtl/>
          <w:lang w:bidi="ar-DZ"/>
        </w:rPr>
        <w:t>)</w:t>
      </w:r>
    </w:p>
    <w:p w:rsidR="00790765" w:rsidRPr="007834AD" w:rsidRDefault="00790765" w:rsidP="009E37E9">
      <w:pPr>
        <w:pStyle w:val="Paragraphedeliste"/>
        <w:numPr>
          <w:ilvl w:val="0"/>
          <w:numId w:val="6"/>
        </w:numPr>
        <w:bidi/>
        <w:spacing w:line="240" w:lineRule="auto"/>
        <w:ind w:left="324" w:hanging="283"/>
        <w:jc w:val="both"/>
        <w:rPr>
          <w:rFonts w:ascii="Traditional Arabic" w:hAnsi="Traditional Arabic" w:cs="Traditional Arabic"/>
          <w:sz w:val="32"/>
          <w:szCs w:val="32"/>
          <w:rtl/>
          <w:lang w:bidi="ar-DZ"/>
        </w:rPr>
      </w:pPr>
      <w:r w:rsidRPr="007834AD">
        <w:rPr>
          <w:rFonts w:ascii="Traditional Arabic" w:hAnsi="Traditional Arabic" w:cs="Traditional Arabic" w:hint="cs"/>
          <w:b/>
          <w:bCs/>
          <w:sz w:val="32"/>
          <w:szCs w:val="32"/>
          <w:rtl/>
          <w:lang w:bidi="ar-DZ"/>
        </w:rPr>
        <w:t>قيود التجارة الخارجية :</w:t>
      </w:r>
      <w:r w:rsidRPr="007834AD">
        <w:rPr>
          <w:rFonts w:ascii="Traditional Arabic" w:hAnsi="Traditional Arabic" w:cs="Traditional Arabic" w:hint="cs"/>
          <w:sz w:val="32"/>
          <w:szCs w:val="32"/>
          <w:rtl/>
          <w:lang w:bidi="ar-DZ"/>
        </w:rPr>
        <w:t xml:space="preserve">تضع كثير من الدول بعض القيود على عمليات الإستراد والتصدير بهدف </w:t>
      </w:r>
      <w:r>
        <w:rPr>
          <w:rFonts w:ascii="Traditional Arabic" w:hAnsi="Traditional Arabic" w:cs="Traditional Arabic" w:hint="cs"/>
          <w:sz w:val="32"/>
          <w:szCs w:val="32"/>
          <w:rtl/>
          <w:lang w:bidi="ar-DZ"/>
        </w:rPr>
        <w:t>ح</w:t>
      </w:r>
      <w:r w:rsidRPr="007834AD">
        <w:rPr>
          <w:rFonts w:ascii="Traditional Arabic" w:hAnsi="Traditional Arabic" w:cs="Traditional Arabic" w:hint="cs"/>
          <w:sz w:val="32"/>
          <w:szCs w:val="32"/>
          <w:rtl/>
          <w:lang w:bidi="ar-DZ"/>
        </w:rPr>
        <w:t>ماية منتجاتها الوطنية من منافسة السلع الأجنبية والحصول على موارد إضافية للخزانة العامة</w:t>
      </w:r>
      <w:r>
        <w:rPr>
          <w:rFonts w:ascii="Traditional Arabic" w:hAnsi="Traditional Arabic" w:cs="Traditional Arabic" w:hint="cs"/>
          <w:sz w:val="32"/>
          <w:szCs w:val="32"/>
          <w:rtl/>
          <w:lang w:bidi="ar-DZ"/>
        </w:rPr>
        <w:t>،</w:t>
      </w:r>
      <w:r w:rsidRPr="007834A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w:t>
      </w:r>
      <w:r w:rsidRPr="007834AD">
        <w:rPr>
          <w:rFonts w:ascii="Traditional Arabic" w:hAnsi="Traditional Arabic" w:cs="Traditional Arabic" w:hint="cs"/>
          <w:sz w:val="32"/>
          <w:szCs w:val="32"/>
          <w:rtl/>
          <w:lang w:bidi="ar-DZ"/>
        </w:rPr>
        <w:t xml:space="preserve">لا </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ن ال</w:t>
      </w:r>
      <w:r>
        <w:rPr>
          <w:rFonts w:ascii="Traditional Arabic" w:hAnsi="Traditional Arabic" w:cs="Traditional Arabic" w:hint="cs"/>
          <w:sz w:val="32"/>
          <w:szCs w:val="32"/>
          <w:rtl/>
          <w:lang w:bidi="ar-DZ"/>
        </w:rPr>
        <w:t>إ</w:t>
      </w:r>
      <w:r w:rsidRPr="007834AD">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 xml:space="preserve">جنبي المباشر فسح المجال </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مام ر</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س المال ال</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جن</w:t>
      </w:r>
      <w:r>
        <w:rPr>
          <w:rFonts w:ascii="Traditional Arabic" w:hAnsi="Traditional Arabic" w:cs="Traditional Arabic" w:hint="cs"/>
          <w:sz w:val="32"/>
          <w:szCs w:val="32"/>
          <w:rtl/>
          <w:lang w:bidi="ar-DZ"/>
        </w:rPr>
        <w:t>بي</w:t>
      </w:r>
      <w:r w:rsidRPr="007834AD">
        <w:rPr>
          <w:rFonts w:ascii="Traditional Arabic" w:hAnsi="Traditional Arabic" w:cs="Traditional Arabic" w:hint="cs"/>
          <w:sz w:val="32"/>
          <w:szCs w:val="32"/>
          <w:rtl/>
          <w:lang w:bidi="ar-DZ"/>
        </w:rPr>
        <w:t xml:space="preserve"> لتخطي هذه الحواجز من خلال </w:t>
      </w:r>
      <w:r>
        <w:rPr>
          <w:rFonts w:ascii="Traditional Arabic" w:hAnsi="Traditional Arabic" w:cs="Traditional Arabic" w:hint="cs"/>
          <w:sz w:val="32"/>
          <w:szCs w:val="32"/>
          <w:rtl/>
          <w:lang w:bidi="ar-DZ"/>
        </w:rPr>
        <w:t>إ</w:t>
      </w:r>
      <w:r w:rsidRPr="007834AD">
        <w:rPr>
          <w:rFonts w:ascii="Traditional Arabic" w:hAnsi="Traditional Arabic" w:cs="Traditional Arabic" w:hint="cs"/>
          <w:sz w:val="32"/>
          <w:szCs w:val="32"/>
          <w:rtl/>
          <w:lang w:bidi="ar-DZ"/>
        </w:rPr>
        <w:t xml:space="preserve">نشاء وحدات </w:t>
      </w:r>
      <w:r>
        <w:rPr>
          <w:rFonts w:ascii="Traditional Arabic" w:hAnsi="Traditional Arabic" w:cs="Traditional Arabic" w:hint="cs"/>
          <w:sz w:val="32"/>
          <w:szCs w:val="32"/>
          <w:rtl/>
          <w:lang w:bidi="ar-DZ"/>
        </w:rPr>
        <w:t>إ</w:t>
      </w:r>
      <w:r w:rsidRPr="007834AD">
        <w:rPr>
          <w:rFonts w:ascii="Traditional Arabic" w:hAnsi="Traditional Arabic" w:cs="Traditional Arabic" w:hint="cs"/>
          <w:sz w:val="32"/>
          <w:szCs w:val="32"/>
          <w:rtl/>
          <w:lang w:bidi="ar-DZ"/>
        </w:rPr>
        <w:t>نتاجية له في تلك الدول التي تطبق مثل هذه ال</w:t>
      </w:r>
      <w:r>
        <w:rPr>
          <w:rFonts w:ascii="Traditional Arabic" w:hAnsi="Traditional Arabic" w:cs="Traditional Arabic" w:hint="cs"/>
          <w:sz w:val="32"/>
          <w:szCs w:val="32"/>
          <w:rtl/>
          <w:lang w:bidi="ar-DZ"/>
        </w:rPr>
        <w:t>أ</w:t>
      </w:r>
      <w:r w:rsidRPr="007834AD">
        <w:rPr>
          <w:rFonts w:ascii="Traditional Arabic" w:hAnsi="Traditional Arabic" w:cs="Traditional Arabic" w:hint="cs"/>
          <w:sz w:val="32"/>
          <w:szCs w:val="32"/>
          <w:rtl/>
          <w:lang w:bidi="ar-DZ"/>
        </w:rPr>
        <w:t>ساليب التقييدية</w:t>
      </w:r>
      <w:r>
        <w:rPr>
          <w:rFonts w:ascii="Traditional Arabic" w:hAnsi="Traditional Arabic" w:cs="Traditional Arabic" w:hint="cs"/>
          <w:sz w:val="32"/>
          <w:szCs w:val="32"/>
          <w:rtl/>
          <w:lang w:bidi="ar-DZ"/>
        </w:rPr>
        <w:t>.</w:t>
      </w:r>
      <w:r w:rsidRPr="007834AD">
        <w:rPr>
          <w:rFonts w:ascii="Traditional Arabic" w:hAnsi="Traditional Arabic" w:cs="Traditional Arabic" w:hint="cs"/>
          <w:sz w:val="32"/>
          <w:szCs w:val="32"/>
          <w:rtl/>
          <w:lang w:bidi="ar-DZ"/>
        </w:rPr>
        <w:t xml:space="preserve"> </w:t>
      </w:r>
    </w:p>
    <w:p w:rsidR="00790765" w:rsidRPr="003B3A85" w:rsidRDefault="00790765" w:rsidP="009E37E9">
      <w:pPr>
        <w:pStyle w:val="Paragraphedeliste"/>
        <w:numPr>
          <w:ilvl w:val="0"/>
          <w:numId w:val="6"/>
        </w:numPr>
        <w:bidi/>
        <w:spacing w:line="240" w:lineRule="auto"/>
        <w:ind w:left="324" w:hanging="283"/>
        <w:jc w:val="both"/>
        <w:rPr>
          <w:rFonts w:ascii="Traditional Arabic" w:hAnsi="Traditional Arabic" w:cs="Traditional Arabic"/>
          <w:sz w:val="32"/>
          <w:szCs w:val="32"/>
          <w:lang w:bidi="ar-DZ"/>
        </w:rPr>
      </w:pPr>
      <w:r w:rsidRPr="00055DBA">
        <w:rPr>
          <w:rFonts w:ascii="Traditional Arabic" w:hAnsi="Traditional Arabic" w:cs="Traditional Arabic" w:hint="cs"/>
          <w:b/>
          <w:bCs/>
          <w:sz w:val="32"/>
          <w:szCs w:val="32"/>
          <w:rtl/>
          <w:lang w:bidi="ar-DZ"/>
        </w:rPr>
        <w:t>الرغبة في النمو والتوسع :</w:t>
      </w:r>
      <w:r w:rsidRPr="00055DBA">
        <w:rPr>
          <w:rFonts w:ascii="Traditional Arabic" w:hAnsi="Traditional Arabic" w:cs="Traditional Arabic" w:hint="cs"/>
          <w:sz w:val="32"/>
          <w:szCs w:val="32"/>
          <w:rtl/>
          <w:lang w:bidi="ar-DZ"/>
        </w:rPr>
        <w:t>حيث</w:t>
      </w:r>
      <w:r>
        <w:rPr>
          <w:rFonts w:ascii="Traditional Arabic" w:hAnsi="Traditional Arabic" w:cs="Traditional Arabic" w:hint="cs"/>
          <w:sz w:val="32"/>
          <w:szCs w:val="32"/>
          <w:rtl/>
          <w:lang w:bidi="ar-DZ"/>
        </w:rPr>
        <w:t xml:space="preserve"> أن</w:t>
      </w:r>
      <w:r w:rsidRPr="00055DBA">
        <w:rPr>
          <w:rFonts w:ascii="Traditional Arabic" w:hAnsi="Traditional Arabic" w:cs="Traditional Arabic" w:hint="cs"/>
          <w:sz w:val="32"/>
          <w:szCs w:val="32"/>
          <w:rtl/>
          <w:lang w:bidi="ar-DZ"/>
        </w:rPr>
        <w:t xml:space="preserve"> من أهم دوافع المستثمر الأجن</w:t>
      </w:r>
      <w:r>
        <w:rPr>
          <w:rFonts w:ascii="Traditional Arabic" w:hAnsi="Traditional Arabic" w:cs="Traditional Arabic" w:hint="cs"/>
          <w:sz w:val="32"/>
          <w:szCs w:val="32"/>
          <w:rtl/>
          <w:lang w:bidi="ar-DZ"/>
        </w:rPr>
        <w:t>بي</w:t>
      </w:r>
      <w:r w:rsidRPr="00055DBA">
        <w:rPr>
          <w:rFonts w:ascii="Traditional Arabic" w:hAnsi="Traditional Arabic" w:cs="Traditional Arabic" w:hint="cs"/>
          <w:sz w:val="32"/>
          <w:szCs w:val="32"/>
          <w:rtl/>
          <w:lang w:bidi="ar-DZ"/>
        </w:rPr>
        <w:t xml:space="preserve"> هو السعي نحو تطوير الإستغلال التجاري والحصول على أكبر قدر ممكن من الأسواق</w:t>
      </w:r>
      <w:r>
        <w:rPr>
          <w:rFonts w:ascii="Traditional Arabic" w:hAnsi="Traditional Arabic" w:cs="Traditional Arabic" w:hint="cs"/>
          <w:sz w:val="32"/>
          <w:szCs w:val="32"/>
          <w:rtl/>
          <w:lang w:bidi="ar-DZ"/>
        </w:rPr>
        <w:t>،</w:t>
      </w:r>
      <w:r w:rsidRPr="00055DBA">
        <w:rPr>
          <w:rFonts w:ascii="Traditional Arabic" w:hAnsi="Traditional Arabic" w:cs="Traditional Arabic" w:hint="cs"/>
          <w:sz w:val="32"/>
          <w:szCs w:val="32"/>
          <w:rtl/>
          <w:lang w:bidi="ar-DZ"/>
        </w:rPr>
        <w:t xml:space="preserve"> ف</w:t>
      </w:r>
      <w:r>
        <w:rPr>
          <w:rFonts w:ascii="Traditional Arabic" w:hAnsi="Traditional Arabic" w:cs="Traditional Arabic" w:hint="cs"/>
          <w:sz w:val="32"/>
          <w:szCs w:val="32"/>
          <w:rtl/>
          <w:lang w:bidi="ar-DZ"/>
        </w:rPr>
        <w:t>ع</w:t>
      </w:r>
      <w:r w:rsidRPr="00055DBA">
        <w:rPr>
          <w:rFonts w:ascii="Traditional Arabic" w:hAnsi="Traditional Arabic" w:cs="Traditional Arabic" w:hint="cs"/>
          <w:sz w:val="32"/>
          <w:szCs w:val="32"/>
          <w:rtl/>
          <w:lang w:bidi="ar-DZ"/>
        </w:rPr>
        <w:t xml:space="preserve">جز السوق الوطنية عن تحقيق </w:t>
      </w:r>
      <w:r>
        <w:rPr>
          <w:rFonts w:ascii="Traditional Arabic" w:hAnsi="Traditional Arabic" w:cs="Traditional Arabic" w:hint="cs"/>
          <w:sz w:val="32"/>
          <w:szCs w:val="32"/>
          <w:rtl/>
          <w:lang w:bidi="ar-DZ"/>
        </w:rPr>
        <w:t>أ</w:t>
      </w:r>
      <w:r w:rsidRPr="00055DBA">
        <w:rPr>
          <w:rFonts w:ascii="Traditional Arabic" w:hAnsi="Traditional Arabic" w:cs="Traditional Arabic" w:hint="cs"/>
          <w:sz w:val="32"/>
          <w:szCs w:val="32"/>
          <w:rtl/>
          <w:lang w:bidi="ar-DZ"/>
        </w:rPr>
        <w:t xml:space="preserve">هداف المشروع </w:t>
      </w:r>
      <w:r w:rsidRPr="00055DBA">
        <w:rPr>
          <w:rFonts w:ascii="Traditional Arabic" w:hAnsi="Traditional Arabic" w:cs="Traditional Arabic" w:hint="cs"/>
          <w:sz w:val="32"/>
          <w:szCs w:val="32"/>
          <w:rtl/>
          <w:lang w:bidi="ar-DZ"/>
        </w:rPr>
        <w:lastRenderedPageBreak/>
        <w:t>التجاري الإستثماري في النمو والتوسع يؤدي بالضرورة إلى التوجه نحو الإستثمار الخارجي والبحث عن منافذ عبر الحدود الوطنية</w:t>
      </w:r>
      <w:r>
        <w:rPr>
          <w:rFonts w:ascii="Traditional Arabic" w:hAnsi="Traditional Arabic" w:cs="Traditional Arabic" w:hint="cs"/>
          <w:sz w:val="32"/>
          <w:szCs w:val="32"/>
          <w:rtl/>
          <w:lang w:bidi="ar-DZ"/>
        </w:rPr>
        <w:t>.</w:t>
      </w:r>
      <w:r w:rsidRPr="00C64C51">
        <w:rPr>
          <w:rFonts w:ascii="Traditional Arabic" w:hAnsi="Traditional Arabic" w:cs="Traditional Arabic" w:hint="cs"/>
          <w:b/>
          <w:bCs/>
          <w:sz w:val="32"/>
          <w:szCs w:val="32"/>
          <w:vertAlign w:val="subscript"/>
          <w:rtl/>
          <w:lang w:bidi="ar-DZ"/>
        </w:rPr>
        <w:t>(</w:t>
      </w:r>
      <w:r w:rsidRPr="00C64C51">
        <w:rPr>
          <w:rStyle w:val="Appelnotedebasdep"/>
          <w:rFonts w:ascii="Traditional Arabic" w:hAnsi="Traditional Arabic" w:cs="Traditional Arabic"/>
          <w:b/>
          <w:bCs/>
          <w:sz w:val="32"/>
          <w:szCs w:val="32"/>
          <w:vertAlign w:val="subscript"/>
          <w:rtl/>
          <w:lang w:bidi="ar-DZ"/>
        </w:rPr>
        <w:footnoteReference w:id="11"/>
      </w:r>
      <w:r w:rsidRPr="00C64C51">
        <w:rPr>
          <w:rFonts w:ascii="Traditional Arabic" w:hAnsi="Traditional Arabic" w:cs="Traditional Arabic" w:hint="cs"/>
          <w:b/>
          <w:bCs/>
          <w:sz w:val="32"/>
          <w:szCs w:val="32"/>
          <w:vertAlign w:val="subscript"/>
          <w:rtl/>
          <w:lang w:bidi="ar-DZ"/>
        </w:rPr>
        <w:t>)</w:t>
      </w:r>
    </w:p>
    <w:p w:rsidR="00790765" w:rsidRPr="00055DBA" w:rsidRDefault="00790765" w:rsidP="00790765">
      <w:pPr>
        <w:bidi/>
        <w:spacing w:after="0" w:line="240" w:lineRule="auto"/>
        <w:ind w:left="360"/>
        <w:jc w:val="both"/>
        <w:rPr>
          <w:rFonts w:ascii="Traditional Arabic" w:hAnsi="Traditional Arabic" w:cs="Traditional Arabic"/>
          <w:sz w:val="32"/>
          <w:szCs w:val="32"/>
          <w:rtl/>
          <w:lang w:bidi="ar-DZ"/>
        </w:rPr>
      </w:pPr>
      <w:r w:rsidRPr="00055DBA">
        <w:rPr>
          <w:rFonts w:ascii="Traditional Arabic" w:hAnsi="Traditional Arabic" w:cs="Traditional Arabic" w:hint="cs"/>
          <w:b/>
          <w:bCs/>
          <w:sz w:val="32"/>
          <w:szCs w:val="32"/>
          <w:rtl/>
          <w:lang w:bidi="ar-DZ"/>
        </w:rPr>
        <w:t>4-1-</w:t>
      </w:r>
      <w:r>
        <w:rPr>
          <w:rFonts w:ascii="Traditional Arabic" w:hAnsi="Traditional Arabic" w:cs="Traditional Arabic" w:hint="cs"/>
          <w:b/>
          <w:bCs/>
          <w:sz w:val="32"/>
          <w:szCs w:val="32"/>
          <w:rtl/>
          <w:lang w:bidi="ar-DZ"/>
        </w:rPr>
        <w:t>2-</w:t>
      </w:r>
      <w:r w:rsidRPr="00055DBA">
        <w:rPr>
          <w:rFonts w:ascii="Traditional Arabic" w:hAnsi="Traditional Arabic" w:cs="Traditional Arabic" w:hint="cs"/>
          <w:b/>
          <w:bCs/>
          <w:sz w:val="32"/>
          <w:szCs w:val="32"/>
          <w:rtl/>
          <w:lang w:bidi="ar-DZ"/>
        </w:rPr>
        <w:t xml:space="preserve"> </w:t>
      </w:r>
      <w:r w:rsidRPr="00036FDC">
        <w:rPr>
          <w:rFonts w:ascii="Traditional Arabic" w:hAnsi="Traditional Arabic" w:cs="Traditional Arabic" w:hint="cs"/>
          <w:b/>
          <w:bCs/>
          <w:sz w:val="32"/>
          <w:szCs w:val="32"/>
          <w:rtl/>
          <w:lang w:bidi="ar-DZ"/>
        </w:rPr>
        <w:t>دواف</w:t>
      </w:r>
      <w:r>
        <w:rPr>
          <w:rFonts w:ascii="Traditional Arabic" w:hAnsi="Traditional Arabic" w:cs="Traditional Arabic" w:hint="cs"/>
          <w:b/>
          <w:bCs/>
          <w:sz w:val="32"/>
          <w:szCs w:val="32"/>
          <w:rtl/>
          <w:lang w:bidi="ar-DZ"/>
        </w:rPr>
        <w:t>ـــ</w:t>
      </w:r>
      <w:r w:rsidRPr="00036FDC">
        <w:rPr>
          <w:rFonts w:ascii="Traditional Arabic" w:hAnsi="Traditional Arabic" w:cs="Traditional Arabic" w:hint="cs"/>
          <w:b/>
          <w:bCs/>
          <w:sz w:val="32"/>
          <w:szCs w:val="32"/>
          <w:rtl/>
          <w:lang w:bidi="ar-DZ"/>
        </w:rPr>
        <w:t>ع البل</w:t>
      </w:r>
      <w:r>
        <w:rPr>
          <w:rFonts w:ascii="Traditional Arabic" w:hAnsi="Traditional Arabic" w:cs="Traditional Arabic" w:hint="cs"/>
          <w:b/>
          <w:bCs/>
          <w:sz w:val="32"/>
          <w:szCs w:val="32"/>
          <w:rtl/>
          <w:lang w:bidi="ar-DZ"/>
        </w:rPr>
        <w:t>ـــ</w:t>
      </w:r>
      <w:r w:rsidRPr="00036FDC">
        <w:rPr>
          <w:rFonts w:ascii="Traditional Arabic" w:hAnsi="Traditional Arabic" w:cs="Traditional Arabic" w:hint="cs"/>
          <w:b/>
          <w:bCs/>
          <w:sz w:val="32"/>
          <w:szCs w:val="32"/>
          <w:rtl/>
          <w:lang w:bidi="ar-DZ"/>
        </w:rPr>
        <w:t>د المضي</w:t>
      </w:r>
      <w:r>
        <w:rPr>
          <w:rFonts w:ascii="Traditional Arabic" w:hAnsi="Traditional Arabic" w:cs="Traditional Arabic" w:hint="cs"/>
          <w:b/>
          <w:bCs/>
          <w:sz w:val="32"/>
          <w:szCs w:val="32"/>
          <w:rtl/>
          <w:lang w:bidi="ar-DZ"/>
        </w:rPr>
        <w:t>ـــ</w:t>
      </w:r>
      <w:r w:rsidRPr="00036FDC">
        <w:rPr>
          <w:rFonts w:ascii="Traditional Arabic" w:hAnsi="Traditional Arabic" w:cs="Traditional Arabic" w:hint="cs"/>
          <w:b/>
          <w:bCs/>
          <w:sz w:val="32"/>
          <w:szCs w:val="32"/>
          <w:rtl/>
          <w:lang w:bidi="ar-DZ"/>
        </w:rPr>
        <w:t>ف:</w:t>
      </w:r>
      <w:r>
        <w:rPr>
          <w:rFonts w:ascii="Traditional Arabic" w:hAnsi="Traditional Arabic" w:cs="Traditional Arabic" w:hint="cs"/>
          <w:sz w:val="32"/>
          <w:szCs w:val="32"/>
          <w:rtl/>
          <w:lang w:bidi="ar-DZ"/>
        </w:rPr>
        <w:t xml:space="preserve"> تتمثل أهم الأسباب الدافعة إلى جلب الإستثمار الأجنبي المباشر في النقاط التالية:</w:t>
      </w:r>
      <w:r w:rsidRPr="00C64C51">
        <w:rPr>
          <w:rFonts w:ascii="Traditional Arabic" w:hAnsi="Traditional Arabic" w:cs="Traditional Arabic" w:hint="cs"/>
          <w:b/>
          <w:bCs/>
          <w:sz w:val="32"/>
          <w:szCs w:val="32"/>
          <w:vertAlign w:val="subscript"/>
          <w:rtl/>
          <w:lang w:bidi="ar-DZ"/>
        </w:rPr>
        <w:t>(</w:t>
      </w:r>
      <w:r w:rsidRPr="00C64C51">
        <w:rPr>
          <w:rStyle w:val="Appelnotedebasdep"/>
          <w:rFonts w:ascii="Traditional Arabic" w:hAnsi="Traditional Arabic" w:cs="Traditional Arabic"/>
          <w:b/>
          <w:bCs/>
          <w:sz w:val="32"/>
          <w:szCs w:val="32"/>
          <w:vertAlign w:val="subscript"/>
          <w:rtl/>
          <w:lang w:bidi="ar-DZ"/>
        </w:rPr>
        <w:footnoteReference w:id="12"/>
      </w:r>
      <w:r w:rsidRPr="00C64C51">
        <w:rPr>
          <w:rFonts w:ascii="Traditional Arabic" w:hAnsi="Traditional Arabic" w:cs="Traditional Arabic" w:hint="cs"/>
          <w:b/>
          <w:bCs/>
          <w:sz w:val="32"/>
          <w:szCs w:val="32"/>
          <w:vertAlign w:val="subscript"/>
          <w:rtl/>
          <w:lang w:bidi="ar-DZ"/>
        </w:rPr>
        <w:t>)</w:t>
      </w:r>
    </w:p>
    <w:p w:rsidR="00790765" w:rsidRPr="00231B72" w:rsidRDefault="00790765" w:rsidP="00E7137C">
      <w:pPr>
        <w:pStyle w:val="Paragraphedeliste"/>
        <w:numPr>
          <w:ilvl w:val="0"/>
          <w:numId w:val="9"/>
        </w:numPr>
        <w:bidi/>
        <w:spacing w:line="240" w:lineRule="auto"/>
        <w:ind w:left="324" w:hanging="283"/>
        <w:jc w:val="both"/>
        <w:rPr>
          <w:rFonts w:ascii="Traditional Arabic" w:hAnsi="Traditional Arabic" w:cs="Traditional Arabic"/>
          <w:sz w:val="32"/>
          <w:szCs w:val="32"/>
          <w:rtl/>
          <w:lang w:bidi="ar-DZ"/>
        </w:rPr>
      </w:pPr>
      <w:r w:rsidRPr="00055DBA">
        <w:rPr>
          <w:rFonts w:ascii="Traditional Arabic" w:hAnsi="Traditional Arabic" w:cs="Traditional Arabic" w:hint="cs"/>
          <w:b/>
          <w:bCs/>
          <w:sz w:val="32"/>
          <w:szCs w:val="32"/>
          <w:rtl/>
          <w:lang w:bidi="ar-DZ"/>
        </w:rPr>
        <w:t>سد فجوة الإدخار والإستثمار:</w:t>
      </w:r>
      <w:r w:rsidRPr="00055DBA">
        <w:rPr>
          <w:rFonts w:ascii="Traditional Arabic" w:hAnsi="Traditional Arabic" w:cs="Traditional Arabic" w:hint="cs"/>
          <w:sz w:val="32"/>
          <w:szCs w:val="32"/>
          <w:rtl/>
          <w:lang w:bidi="ar-DZ"/>
        </w:rPr>
        <w:t xml:space="preserve"> عندما ي</w:t>
      </w:r>
      <w:r>
        <w:rPr>
          <w:rFonts w:ascii="Traditional Arabic" w:hAnsi="Traditional Arabic" w:cs="Traditional Arabic" w:hint="cs"/>
          <w:sz w:val="32"/>
          <w:szCs w:val="32"/>
          <w:rtl/>
          <w:lang w:bidi="ar-DZ"/>
        </w:rPr>
        <w:t>ع</w:t>
      </w:r>
      <w:r w:rsidRPr="00055DBA">
        <w:rPr>
          <w:rFonts w:ascii="Traditional Arabic" w:hAnsi="Traditional Arabic" w:cs="Traditional Arabic" w:hint="cs"/>
          <w:sz w:val="32"/>
          <w:szCs w:val="32"/>
          <w:rtl/>
          <w:lang w:bidi="ar-DZ"/>
        </w:rPr>
        <w:t xml:space="preserve">جز الإدخار المحلي عن توفير التمويل الكافي للإستثمار الوطني </w:t>
      </w:r>
      <w:r>
        <w:rPr>
          <w:rFonts w:ascii="Traditional Arabic" w:hAnsi="Traditional Arabic" w:cs="Traditional Arabic" w:hint="cs"/>
          <w:sz w:val="32"/>
          <w:szCs w:val="32"/>
          <w:rtl/>
          <w:lang w:bidi="ar-DZ"/>
        </w:rPr>
        <w:t>ي</w:t>
      </w:r>
      <w:r w:rsidRPr="00055DBA">
        <w:rPr>
          <w:rFonts w:ascii="Traditional Arabic" w:hAnsi="Traditional Arabic" w:cs="Traditional Arabic" w:hint="cs"/>
          <w:sz w:val="32"/>
          <w:szCs w:val="32"/>
          <w:rtl/>
          <w:lang w:bidi="ar-DZ"/>
        </w:rPr>
        <w:t>تم اللجوء إلى المصادر المالية الخارجية منها الإستثمار ال</w:t>
      </w:r>
      <w:r>
        <w:rPr>
          <w:rFonts w:ascii="Traditional Arabic" w:hAnsi="Traditional Arabic" w:cs="Traditional Arabic" w:hint="cs"/>
          <w:sz w:val="32"/>
          <w:szCs w:val="32"/>
          <w:rtl/>
          <w:lang w:bidi="ar-DZ"/>
        </w:rPr>
        <w:t>أ</w:t>
      </w:r>
      <w:r w:rsidRPr="00055DBA">
        <w:rPr>
          <w:rFonts w:ascii="Traditional Arabic" w:hAnsi="Traditional Arabic" w:cs="Traditional Arabic" w:hint="cs"/>
          <w:sz w:val="32"/>
          <w:szCs w:val="32"/>
          <w:rtl/>
          <w:lang w:bidi="ar-DZ"/>
        </w:rPr>
        <w:t>جنبي المباشر كأحسن المصادر المالية الأجنبية نظرا لعدم تضمنه الشروط غير المرغوبة المصاحبة لبعض الإعانات ال</w:t>
      </w:r>
      <w:r>
        <w:rPr>
          <w:rFonts w:ascii="Traditional Arabic" w:hAnsi="Traditional Arabic" w:cs="Traditional Arabic" w:hint="cs"/>
          <w:sz w:val="32"/>
          <w:szCs w:val="32"/>
          <w:rtl/>
          <w:lang w:bidi="ar-DZ"/>
        </w:rPr>
        <w:t>أ</w:t>
      </w:r>
      <w:r w:rsidRPr="00055DBA">
        <w:rPr>
          <w:rFonts w:ascii="Traditional Arabic" w:hAnsi="Traditional Arabic" w:cs="Traditional Arabic" w:hint="cs"/>
          <w:sz w:val="32"/>
          <w:szCs w:val="32"/>
          <w:rtl/>
          <w:lang w:bidi="ar-DZ"/>
        </w:rPr>
        <w:t>جنبية وخلوه من العيوب التي ينطوي عليها الإقتراض الخارجي.</w:t>
      </w:r>
    </w:p>
    <w:p w:rsidR="00790765" w:rsidRPr="00BF5727" w:rsidRDefault="00790765" w:rsidP="009E37E9">
      <w:pPr>
        <w:pStyle w:val="Paragraphedeliste"/>
        <w:numPr>
          <w:ilvl w:val="0"/>
          <w:numId w:val="9"/>
        </w:numPr>
        <w:bidi/>
        <w:spacing w:line="240" w:lineRule="auto"/>
        <w:ind w:left="324" w:hanging="283"/>
        <w:jc w:val="both"/>
        <w:rPr>
          <w:rFonts w:ascii="Traditional Arabic" w:hAnsi="Traditional Arabic" w:cs="Traditional Arabic"/>
          <w:sz w:val="32"/>
          <w:szCs w:val="32"/>
          <w:rtl/>
          <w:lang w:bidi="ar-DZ"/>
        </w:rPr>
      </w:pPr>
      <w:r w:rsidRPr="00BF5727">
        <w:rPr>
          <w:rFonts w:ascii="Traditional Arabic" w:hAnsi="Traditional Arabic" w:cs="Traditional Arabic" w:hint="cs"/>
          <w:b/>
          <w:bCs/>
          <w:sz w:val="32"/>
          <w:szCs w:val="32"/>
          <w:rtl/>
          <w:lang w:bidi="ar-DZ"/>
        </w:rPr>
        <w:t>تحسين وضعية ميزان المدفوعات:</w:t>
      </w:r>
      <w:r w:rsidRPr="00BF5727">
        <w:rPr>
          <w:rFonts w:ascii="Traditional Arabic" w:hAnsi="Traditional Arabic" w:cs="Traditional Arabic" w:hint="cs"/>
          <w:sz w:val="32"/>
          <w:szCs w:val="32"/>
          <w:rtl/>
          <w:lang w:bidi="ar-DZ"/>
        </w:rPr>
        <w:t xml:space="preserve"> حيث تسعى الدول التي تعاني من عجز في موازين مدفوعاتها إلى جلب الإستثمار ال</w:t>
      </w:r>
      <w:r>
        <w:rPr>
          <w:rFonts w:ascii="Traditional Arabic" w:hAnsi="Traditional Arabic" w:cs="Traditional Arabic" w:hint="cs"/>
          <w:sz w:val="32"/>
          <w:szCs w:val="32"/>
          <w:rtl/>
          <w:lang w:bidi="ar-DZ"/>
        </w:rPr>
        <w:t>أ</w:t>
      </w:r>
      <w:r w:rsidRPr="00BF5727">
        <w:rPr>
          <w:rFonts w:ascii="Traditional Arabic" w:hAnsi="Traditional Arabic" w:cs="Traditional Arabic" w:hint="cs"/>
          <w:sz w:val="32"/>
          <w:szCs w:val="32"/>
          <w:rtl/>
          <w:lang w:bidi="ar-DZ"/>
        </w:rPr>
        <w:t xml:space="preserve">جنبي المباشر للتخلص من هذا العجز </w:t>
      </w:r>
      <w:r>
        <w:rPr>
          <w:rFonts w:ascii="Traditional Arabic" w:hAnsi="Traditional Arabic" w:cs="Traditional Arabic" w:hint="cs"/>
          <w:sz w:val="32"/>
          <w:szCs w:val="32"/>
          <w:rtl/>
          <w:lang w:bidi="ar-DZ"/>
        </w:rPr>
        <w:t>أو</w:t>
      </w:r>
      <w:r w:rsidRPr="00BF5727">
        <w:rPr>
          <w:rFonts w:ascii="Traditional Arabic" w:hAnsi="Traditional Arabic" w:cs="Traditional Arabic" w:hint="cs"/>
          <w:sz w:val="32"/>
          <w:szCs w:val="32"/>
          <w:rtl/>
          <w:lang w:bidi="ar-DZ"/>
        </w:rPr>
        <w:t xml:space="preserve"> على الأقل للتخفيف من حدته في ال</w:t>
      </w:r>
      <w:r>
        <w:rPr>
          <w:rFonts w:ascii="Traditional Arabic" w:hAnsi="Traditional Arabic" w:cs="Traditional Arabic" w:hint="cs"/>
          <w:sz w:val="32"/>
          <w:szCs w:val="32"/>
          <w:rtl/>
          <w:lang w:bidi="ar-DZ"/>
        </w:rPr>
        <w:t>أ</w:t>
      </w:r>
      <w:r w:rsidRPr="00BF5727">
        <w:rPr>
          <w:rFonts w:ascii="Traditional Arabic" w:hAnsi="Traditional Arabic" w:cs="Traditional Arabic" w:hint="cs"/>
          <w:sz w:val="32"/>
          <w:szCs w:val="32"/>
          <w:rtl/>
          <w:lang w:bidi="ar-DZ"/>
        </w:rPr>
        <w:t>جل القصير والمتوسط والطويل.</w:t>
      </w:r>
    </w:p>
    <w:p w:rsidR="00790765" w:rsidRPr="00BF5727" w:rsidRDefault="00790765" w:rsidP="00FD793B">
      <w:pPr>
        <w:pStyle w:val="Paragraphedeliste"/>
        <w:numPr>
          <w:ilvl w:val="0"/>
          <w:numId w:val="9"/>
        </w:numPr>
        <w:bidi/>
        <w:spacing w:line="240" w:lineRule="auto"/>
        <w:ind w:left="324" w:hanging="283"/>
        <w:jc w:val="both"/>
        <w:rPr>
          <w:rFonts w:ascii="Traditional Arabic" w:hAnsi="Traditional Arabic" w:cs="Traditional Arabic"/>
          <w:sz w:val="32"/>
          <w:szCs w:val="32"/>
          <w:rtl/>
          <w:lang w:bidi="ar-DZ"/>
        </w:rPr>
      </w:pPr>
      <w:r w:rsidRPr="00BF5727">
        <w:rPr>
          <w:rFonts w:ascii="Traditional Arabic" w:hAnsi="Traditional Arabic" w:cs="Traditional Arabic" w:hint="cs"/>
          <w:b/>
          <w:bCs/>
          <w:sz w:val="32"/>
          <w:szCs w:val="32"/>
          <w:rtl/>
          <w:lang w:bidi="ar-DZ"/>
        </w:rPr>
        <w:t>زيادة التراكم في رأس</w:t>
      </w:r>
      <w:r>
        <w:rPr>
          <w:rFonts w:ascii="Traditional Arabic" w:hAnsi="Traditional Arabic" w:cs="Traditional Arabic" w:hint="cs"/>
          <w:b/>
          <w:bCs/>
          <w:sz w:val="32"/>
          <w:szCs w:val="32"/>
          <w:rtl/>
          <w:lang w:bidi="ar-DZ"/>
        </w:rPr>
        <w:t xml:space="preserve"> ال</w:t>
      </w:r>
      <w:r w:rsidRPr="00BF5727">
        <w:rPr>
          <w:rFonts w:ascii="Traditional Arabic" w:hAnsi="Traditional Arabic" w:cs="Traditional Arabic" w:hint="cs"/>
          <w:b/>
          <w:bCs/>
          <w:sz w:val="32"/>
          <w:szCs w:val="32"/>
          <w:rtl/>
          <w:lang w:bidi="ar-DZ"/>
        </w:rPr>
        <w:t>مال الثابث والإنتاج الوطني:</w:t>
      </w:r>
      <w:r w:rsidRPr="00BF5727">
        <w:rPr>
          <w:rFonts w:ascii="Traditional Arabic" w:hAnsi="Traditional Arabic" w:cs="Traditional Arabic" w:hint="cs"/>
          <w:sz w:val="32"/>
          <w:szCs w:val="32"/>
          <w:rtl/>
          <w:lang w:bidi="ar-DZ"/>
        </w:rPr>
        <w:t xml:space="preserve"> ينتج عن دخول الإستثمار الأجنبي المباشر إقامة مؤسسات ومشاريع إستثمارية جديدة وبالتالي إقتناء أصول إنتاجية إضافية، الشيء الذي يساهم في زيادة الطاقة الإنتاجية للإقتصاد المضيف لهذا الإستثمار.</w:t>
      </w:r>
    </w:p>
    <w:p w:rsidR="00790765" w:rsidRPr="00BF5727" w:rsidRDefault="00790765" w:rsidP="009E37E9">
      <w:pPr>
        <w:pStyle w:val="Paragraphedeliste"/>
        <w:numPr>
          <w:ilvl w:val="0"/>
          <w:numId w:val="9"/>
        </w:numPr>
        <w:bidi/>
        <w:spacing w:line="240" w:lineRule="auto"/>
        <w:ind w:left="324" w:hanging="283"/>
        <w:jc w:val="both"/>
        <w:rPr>
          <w:rFonts w:ascii="Traditional Arabic" w:hAnsi="Traditional Arabic" w:cs="Traditional Arabic"/>
          <w:sz w:val="32"/>
          <w:szCs w:val="32"/>
          <w:rtl/>
          <w:lang w:bidi="ar-DZ"/>
        </w:rPr>
      </w:pPr>
      <w:r w:rsidRPr="00BF5727">
        <w:rPr>
          <w:rFonts w:ascii="Traditional Arabic" w:hAnsi="Traditional Arabic" w:cs="Traditional Arabic" w:hint="cs"/>
          <w:b/>
          <w:bCs/>
          <w:sz w:val="32"/>
          <w:szCs w:val="32"/>
          <w:rtl/>
          <w:lang w:bidi="ar-DZ"/>
        </w:rPr>
        <w:t xml:space="preserve">الإستغلال الأمثل للموارد الطبيعية: </w:t>
      </w:r>
      <w:r w:rsidRPr="00BF5727">
        <w:rPr>
          <w:rFonts w:ascii="Traditional Arabic" w:hAnsi="Traditional Arabic" w:cs="Traditional Arabic" w:hint="cs"/>
          <w:sz w:val="32"/>
          <w:szCs w:val="32"/>
          <w:rtl/>
          <w:lang w:bidi="ar-DZ"/>
        </w:rPr>
        <w:t>تمتلك بعض البلدان موارد طبيعية ضخمة كالمعادن، الأراضي الزراعية .....</w:t>
      </w:r>
      <w:r>
        <w:rPr>
          <w:rFonts w:ascii="Traditional Arabic" w:hAnsi="Traditional Arabic" w:cs="Traditional Arabic" w:hint="cs"/>
          <w:sz w:val="32"/>
          <w:szCs w:val="32"/>
          <w:rtl/>
          <w:lang w:bidi="ar-DZ"/>
        </w:rPr>
        <w:t xml:space="preserve">إلخ، </w:t>
      </w:r>
      <w:r w:rsidRPr="00BF5727">
        <w:rPr>
          <w:rFonts w:ascii="Traditional Arabic" w:hAnsi="Traditional Arabic" w:cs="Traditional Arabic" w:hint="cs"/>
          <w:sz w:val="32"/>
          <w:szCs w:val="32"/>
          <w:rtl/>
          <w:lang w:bidi="ar-DZ"/>
        </w:rPr>
        <w:t>غير أن الطاقات الإنتاجية الذاتية للبلد المعني لاتكفي لإستغلال كل هذه الموارد</w:t>
      </w:r>
      <w:r>
        <w:rPr>
          <w:rFonts w:ascii="Traditional Arabic" w:hAnsi="Traditional Arabic" w:cs="Traditional Arabic" w:hint="cs"/>
          <w:sz w:val="32"/>
          <w:szCs w:val="32"/>
          <w:rtl/>
          <w:lang w:bidi="ar-DZ"/>
        </w:rPr>
        <w:t xml:space="preserve"> </w:t>
      </w:r>
      <w:r w:rsidRPr="00BF5727">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أ</w:t>
      </w:r>
      <w:r w:rsidRPr="00BF5727">
        <w:rPr>
          <w:rFonts w:ascii="Traditional Arabic" w:hAnsi="Traditional Arabic" w:cs="Traditional Arabic" w:hint="cs"/>
          <w:sz w:val="32"/>
          <w:szCs w:val="32"/>
          <w:rtl/>
          <w:lang w:bidi="ar-DZ"/>
        </w:rPr>
        <w:t>مر الذي يجعل الإستثمار ال</w:t>
      </w:r>
      <w:r>
        <w:rPr>
          <w:rFonts w:ascii="Traditional Arabic" w:hAnsi="Traditional Arabic" w:cs="Traditional Arabic" w:hint="cs"/>
          <w:sz w:val="32"/>
          <w:szCs w:val="32"/>
          <w:rtl/>
          <w:lang w:bidi="ar-DZ"/>
        </w:rPr>
        <w:t>أ</w:t>
      </w:r>
      <w:r w:rsidRPr="00BF5727">
        <w:rPr>
          <w:rFonts w:ascii="Traditional Arabic" w:hAnsi="Traditional Arabic" w:cs="Traditional Arabic" w:hint="cs"/>
          <w:sz w:val="32"/>
          <w:szCs w:val="32"/>
          <w:rtl/>
          <w:lang w:bidi="ar-DZ"/>
        </w:rPr>
        <w:t>جنبي المباشر عنصر مكمل لهذه الطاقات الإنتاجية ومن ثم إمكانية إستغلال أكبر قدر ممكن من الموارد الطبيعية.</w:t>
      </w:r>
    </w:p>
    <w:p w:rsidR="00790765" w:rsidRPr="00BF5727" w:rsidRDefault="00790765" w:rsidP="009E37E9">
      <w:pPr>
        <w:pStyle w:val="Paragraphedeliste"/>
        <w:numPr>
          <w:ilvl w:val="0"/>
          <w:numId w:val="9"/>
        </w:numPr>
        <w:bidi/>
        <w:spacing w:line="240" w:lineRule="auto"/>
        <w:ind w:left="324" w:hanging="283"/>
        <w:jc w:val="both"/>
        <w:rPr>
          <w:rFonts w:ascii="Traditional Arabic" w:hAnsi="Traditional Arabic" w:cs="Traditional Arabic"/>
          <w:sz w:val="32"/>
          <w:szCs w:val="32"/>
          <w:rtl/>
          <w:lang w:bidi="ar-DZ"/>
        </w:rPr>
      </w:pPr>
      <w:r w:rsidRPr="00BF5727">
        <w:rPr>
          <w:rFonts w:ascii="Traditional Arabic" w:hAnsi="Traditional Arabic" w:cs="Traditional Arabic" w:hint="cs"/>
          <w:b/>
          <w:bCs/>
          <w:sz w:val="32"/>
          <w:szCs w:val="32"/>
          <w:rtl/>
          <w:lang w:bidi="ar-DZ"/>
        </w:rPr>
        <w:t>تخفيض مستوى البطالة:</w:t>
      </w:r>
      <w:r w:rsidRPr="00BF5727">
        <w:rPr>
          <w:rFonts w:ascii="Traditional Arabic" w:hAnsi="Traditional Arabic" w:cs="Traditional Arabic" w:hint="cs"/>
          <w:sz w:val="32"/>
          <w:szCs w:val="32"/>
          <w:rtl/>
          <w:lang w:bidi="ar-DZ"/>
        </w:rPr>
        <w:t xml:space="preserve"> حيث يخلق ال</w:t>
      </w:r>
      <w:r>
        <w:rPr>
          <w:rFonts w:ascii="Traditional Arabic" w:hAnsi="Traditional Arabic" w:cs="Traditional Arabic" w:hint="cs"/>
          <w:sz w:val="32"/>
          <w:szCs w:val="32"/>
          <w:rtl/>
          <w:lang w:bidi="ar-DZ"/>
        </w:rPr>
        <w:t>إ</w:t>
      </w:r>
      <w:r w:rsidRPr="00BF5727">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BF5727">
        <w:rPr>
          <w:rFonts w:ascii="Traditional Arabic" w:hAnsi="Traditional Arabic" w:cs="Traditional Arabic" w:hint="cs"/>
          <w:sz w:val="32"/>
          <w:szCs w:val="32"/>
          <w:rtl/>
          <w:lang w:bidi="ar-DZ"/>
        </w:rPr>
        <w:t>جنبي المباشر فرص عمل جديدة تؤ</w:t>
      </w:r>
      <w:r>
        <w:rPr>
          <w:rFonts w:ascii="Traditional Arabic" w:hAnsi="Traditional Arabic" w:cs="Traditional Arabic" w:hint="cs"/>
          <w:sz w:val="32"/>
          <w:szCs w:val="32"/>
          <w:rtl/>
          <w:lang w:bidi="ar-DZ"/>
        </w:rPr>
        <w:t>د</w:t>
      </w:r>
      <w:r w:rsidRPr="00BF5727">
        <w:rPr>
          <w:rFonts w:ascii="Traditional Arabic" w:hAnsi="Traditional Arabic" w:cs="Traditional Arabic" w:hint="cs"/>
          <w:sz w:val="32"/>
          <w:szCs w:val="32"/>
          <w:rtl/>
          <w:lang w:bidi="ar-DZ"/>
        </w:rPr>
        <w:t>ي إلى التخفيض في معدل البطالة في البلد المضيف للإستثمار.</w:t>
      </w:r>
    </w:p>
    <w:p w:rsidR="00790765" w:rsidRDefault="00790765" w:rsidP="00532FA3">
      <w:pPr>
        <w:pStyle w:val="Paragraphedeliste"/>
        <w:numPr>
          <w:ilvl w:val="0"/>
          <w:numId w:val="9"/>
        </w:numPr>
        <w:bidi/>
        <w:spacing w:after="0" w:line="240" w:lineRule="auto"/>
        <w:ind w:left="324" w:hanging="283"/>
        <w:jc w:val="both"/>
        <w:rPr>
          <w:rFonts w:ascii="Traditional Arabic" w:hAnsi="Traditional Arabic" w:cs="Traditional Arabic"/>
          <w:sz w:val="32"/>
          <w:szCs w:val="32"/>
          <w:lang w:bidi="ar-DZ"/>
        </w:rPr>
      </w:pPr>
      <w:r w:rsidRPr="00BF5727">
        <w:rPr>
          <w:rFonts w:ascii="Traditional Arabic" w:hAnsi="Traditional Arabic" w:cs="Traditional Arabic" w:hint="cs"/>
          <w:b/>
          <w:bCs/>
          <w:sz w:val="32"/>
          <w:szCs w:val="32"/>
          <w:rtl/>
          <w:lang w:bidi="ar-DZ"/>
        </w:rPr>
        <w:t>نقل التكنولوجيا الحديثة:</w:t>
      </w:r>
      <w:r w:rsidRPr="00BF5727">
        <w:rPr>
          <w:rFonts w:ascii="Traditional Arabic" w:hAnsi="Traditional Arabic" w:cs="Traditional Arabic" w:hint="cs"/>
          <w:sz w:val="32"/>
          <w:szCs w:val="32"/>
          <w:rtl/>
          <w:lang w:bidi="ar-DZ"/>
        </w:rPr>
        <w:t xml:space="preserve"> يقوم الإستثمار الأجنبي المباشر على جلب الفن الإنتاجي الحديث </w:t>
      </w:r>
      <w:r w:rsidR="00532FA3">
        <w:rPr>
          <w:rFonts w:ascii="Traditional Arabic" w:hAnsi="Traditional Arabic" w:cs="Traditional Arabic" w:hint="cs"/>
          <w:sz w:val="32"/>
          <w:szCs w:val="32"/>
          <w:rtl/>
          <w:lang w:bidi="ar-DZ"/>
        </w:rPr>
        <w:t>وال</w:t>
      </w:r>
      <w:r w:rsidRPr="00BF5727">
        <w:rPr>
          <w:rFonts w:ascii="Traditional Arabic" w:hAnsi="Traditional Arabic" w:cs="Traditional Arabic" w:hint="cs"/>
          <w:sz w:val="32"/>
          <w:szCs w:val="32"/>
          <w:rtl/>
          <w:lang w:bidi="ar-DZ"/>
        </w:rPr>
        <w:t>تقني</w:t>
      </w:r>
      <w:r w:rsidR="00532FA3">
        <w:rPr>
          <w:rFonts w:ascii="Traditional Arabic" w:hAnsi="Traditional Arabic" w:cs="Traditional Arabic" w:hint="cs"/>
          <w:sz w:val="32"/>
          <w:szCs w:val="32"/>
          <w:rtl/>
          <w:lang w:bidi="ar-DZ"/>
        </w:rPr>
        <w:t>ات</w:t>
      </w:r>
      <w:r w:rsidRPr="00BF5727">
        <w:rPr>
          <w:rFonts w:ascii="Traditional Arabic" w:hAnsi="Traditional Arabic" w:cs="Traditional Arabic" w:hint="cs"/>
          <w:sz w:val="32"/>
          <w:szCs w:val="32"/>
          <w:rtl/>
          <w:lang w:bidi="ar-DZ"/>
        </w:rPr>
        <w:t xml:space="preserve"> المتطورة ونظم التسيير المتقدمة والمهارات الإدارية والمالية والتسويقية المعاصرة، إضافة إلى تكوين العمال والمسيرين والمسؤولين المحليين من خلال توظيفهم في مشاريع الإستثمار الأجنبي المباشر.</w:t>
      </w:r>
    </w:p>
    <w:p w:rsidR="008662D6" w:rsidRDefault="008662D6" w:rsidP="008662D6">
      <w:pPr>
        <w:pStyle w:val="Paragraphedeliste"/>
        <w:bidi/>
        <w:spacing w:after="0" w:line="240" w:lineRule="auto"/>
        <w:ind w:left="324"/>
        <w:jc w:val="both"/>
        <w:rPr>
          <w:rFonts w:ascii="Traditional Arabic" w:hAnsi="Traditional Arabic" w:cs="Traditional Arabic"/>
          <w:b/>
          <w:bCs/>
          <w:sz w:val="32"/>
          <w:szCs w:val="32"/>
          <w:rtl/>
          <w:lang w:bidi="ar-DZ"/>
        </w:rPr>
      </w:pPr>
    </w:p>
    <w:p w:rsidR="008662D6" w:rsidRDefault="008662D6" w:rsidP="008662D6">
      <w:pPr>
        <w:pStyle w:val="Paragraphedeliste"/>
        <w:bidi/>
        <w:spacing w:after="0" w:line="240" w:lineRule="auto"/>
        <w:ind w:left="324"/>
        <w:jc w:val="both"/>
        <w:rPr>
          <w:rFonts w:ascii="Traditional Arabic" w:hAnsi="Traditional Arabic" w:cs="Traditional Arabic"/>
          <w:sz w:val="32"/>
          <w:szCs w:val="32"/>
          <w:lang w:bidi="ar-DZ"/>
        </w:rPr>
      </w:pPr>
    </w:p>
    <w:p w:rsidR="00790765" w:rsidRPr="00051CF1" w:rsidRDefault="00790765" w:rsidP="00790765">
      <w:pPr>
        <w:bidi/>
        <w:spacing w:after="0" w:line="240" w:lineRule="auto"/>
        <w:jc w:val="both"/>
        <w:rPr>
          <w:rFonts w:ascii="Traditional Arabic" w:hAnsi="Traditional Arabic" w:cs="Traditional Arabic"/>
          <w:sz w:val="32"/>
          <w:szCs w:val="32"/>
          <w:rtl/>
          <w:lang w:bidi="ar-DZ"/>
        </w:rPr>
      </w:pPr>
      <w:r w:rsidRPr="00051CF1">
        <w:rPr>
          <w:rFonts w:ascii="Traditional Arabic" w:hAnsi="Traditional Arabic" w:cs="Traditional Arabic" w:hint="cs"/>
          <w:b/>
          <w:bCs/>
          <w:sz w:val="32"/>
          <w:szCs w:val="32"/>
          <w:rtl/>
          <w:lang w:bidi="ar-DZ"/>
        </w:rPr>
        <w:lastRenderedPageBreak/>
        <w:t>4-</w:t>
      </w:r>
      <w:r>
        <w:rPr>
          <w:rFonts w:ascii="Traditional Arabic" w:hAnsi="Traditional Arabic" w:cs="Traditional Arabic" w:hint="cs"/>
          <w:b/>
          <w:bCs/>
          <w:sz w:val="32"/>
          <w:szCs w:val="32"/>
          <w:rtl/>
          <w:lang w:bidi="ar-DZ"/>
        </w:rPr>
        <w:t>2</w:t>
      </w:r>
      <w:r w:rsidRPr="00051CF1">
        <w:rPr>
          <w:rFonts w:ascii="Traditional Arabic" w:hAnsi="Traditional Arabic" w:cs="Traditional Arabic"/>
          <w:b/>
          <w:bCs/>
          <w:sz w:val="32"/>
          <w:szCs w:val="32"/>
          <w:rtl/>
          <w:lang w:bidi="ar-DZ"/>
        </w:rPr>
        <w:t>–</w:t>
      </w:r>
      <w:r w:rsidRPr="00051CF1">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محددات</w:t>
      </w:r>
      <w:r w:rsidRPr="00051CF1">
        <w:rPr>
          <w:rFonts w:ascii="Traditional Arabic" w:hAnsi="Traditional Arabic" w:cs="Traditional Arabic" w:hint="cs"/>
          <w:b/>
          <w:bCs/>
          <w:sz w:val="32"/>
          <w:szCs w:val="32"/>
          <w:rtl/>
          <w:lang w:bidi="ar-DZ"/>
        </w:rPr>
        <w:t xml:space="preserve"> الإستثمــــار الأجنبــــي المباشـــــر: </w:t>
      </w:r>
    </w:p>
    <w:p w:rsidR="00790765" w:rsidRPr="008F2E99" w:rsidRDefault="00790765" w:rsidP="00022E3B">
      <w:pPr>
        <w:bidi/>
        <w:spacing w:after="0" w:line="240" w:lineRule="auto"/>
        <w:jc w:val="both"/>
        <w:rPr>
          <w:rFonts w:ascii="Traditional Arabic" w:hAnsi="Traditional Arabic" w:cs="Traditional Arabic"/>
          <w:color w:val="FF0000"/>
          <w:sz w:val="32"/>
          <w:szCs w:val="32"/>
          <w:rtl/>
          <w:lang w:bidi="ar-DZ"/>
        </w:rPr>
      </w:pPr>
      <w:r>
        <w:rPr>
          <w:rFonts w:ascii="Traditional Arabic" w:hAnsi="Traditional Arabic" w:cs="Traditional Arabic" w:hint="cs"/>
          <w:sz w:val="32"/>
          <w:szCs w:val="32"/>
          <w:rtl/>
          <w:lang w:bidi="ar-DZ"/>
        </w:rPr>
        <w:t xml:space="preserve">     إن عملية جذب الإستثمارات الأجنبية المباشرة من قبل البلد المضيف تعتمد على العديد من المحددات التي تحدد القرار ال</w:t>
      </w:r>
      <w:r w:rsidR="00022E3B">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ستثماري وهي كالأتي:</w:t>
      </w:r>
      <w:r w:rsidRPr="00051CF1">
        <w:rPr>
          <w:rFonts w:ascii="Traditional Arabic" w:hAnsi="Traditional Arabic" w:cs="Traditional Arabic" w:hint="cs"/>
          <w:b/>
          <w:bCs/>
          <w:sz w:val="32"/>
          <w:szCs w:val="32"/>
          <w:vertAlign w:val="subscript"/>
          <w:rtl/>
          <w:lang w:bidi="ar-DZ"/>
        </w:rPr>
        <w:t xml:space="preserve"> </w:t>
      </w:r>
      <w:r w:rsidRPr="007E7184">
        <w:rPr>
          <w:rFonts w:ascii="Traditional Arabic" w:hAnsi="Traditional Arabic" w:cs="Traditional Arabic" w:hint="cs"/>
          <w:b/>
          <w:bCs/>
          <w:sz w:val="32"/>
          <w:szCs w:val="32"/>
          <w:vertAlign w:val="subscript"/>
          <w:rtl/>
          <w:lang w:bidi="ar-DZ"/>
        </w:rPr>
        <w:t>(</w:t>
      </w:r>
      <w:r w:rsidRPr="007E7184">
        <w:rPr>
          <w:rStyle w:val="Appelnotedebasdep"/>
          <w:rFonts w:ascii="Traditional Arabic" w:hAnsi="Traditional Arabic" w:cs="Traditional Arabic"/>
          <w:b/>
          <w:bCs/>
          <w:sz w:val="32"/>
          <w:szCs w:val="32"/>
          <w:vertAlign w:val="subscript"/>
          <w:rtl/>
          <w:lang w:bidi="ar-DZ"/>
        </w:rPr>
        <w:footnoteReference w:id="13"/>
      </w:r>
      <w:r w:rsidRPr="007E7184">
        <w:rPr>
          <w:rFonts w:ascii="Traditional Arabic" w:hAnsi="Traditional Arabic" w:cs="Traditional Arabic" w:hint="cs"/>
          <w:b/>
          <w:bCs/>
          <w:sz w:val="32"/>
          <w:szCs w:val="32"/>
          <w:vertAlign w:val="subscript"/>
          <w:rtl/>
          <w:lang w:bidi="ar-DZ"/>
        </w:rPr>
        <w:t>)</w:t>
      </w:r>
    </w:p>
    <w:p w:rsidR="00790765" w:rsidRPr="00051CF1" w:rsidRDefault="00790765" w:rsidP="009E37E9">
      <w:pPr>
        <w:pStyle w:val="Paragraphedeliste"/>
        <w:numPr>
          <w:ilvl w:val="0"/>
          <w:numId w:val="10"/>
        </w:numPr>
        <w:bidi/>
        <w:spacing w:line="240" w:lineRule="auto"/>
        <w:ind w:left="324" w:hanging="283"/>
        <w:jc w:val="both"/>
        <w:rPr>
          <w:rFonts w:ascii="Traditional Arabic" w:hAnsi="Traditional Arabic" w:cs="Traditional Arabic"/>
          <w:sz w:val="32"/>
          <w:szCs w:val="32"/>
          <w:rtl/>
          <w:lang w:bidi="ar-DZ"/>
        </w:rPr>
      </w:pPr>
      <w:r w:rsidRPr="00051CF1">
        <w:rPr>
          <w:rFonts w:ascii="Traditional Arabic" w:hAnsi="Traditional Arabic" w:cs="Traditional Arabic" w:hint="cs"/>
          <w:b/>
          <w:bCs/>
          <w:sz w:val="32"/>
          <w:szCs w:val="32"/>
          <w:rtl/>
          <w:lang w:bidi="ar-DZ"/>
        </w:rPr>
        <w:t>عوامل السوق:</w:t>
      </w:r>
      <w:r>
        <w:rPr>
          <w:rFonts w:ascii="Traditional Arabic" w:hAnsi="Traditional Arabic" w:cs="Traditional Arabic" w:hint="cs"/>
          <w:b/>
          <w:bCs/>
          <w:color w:val="FF0000"/>
          <w:sz w:val="32"/>
          <w:szCs w:val="32"/>
          <w:rtl/>
          <w:lang w:bidi="ar-DZ"/>
        </w:rPr>
        <w:t xml:space="preserve"> </w:t>
      </w:r>
      <w:r w:rsidRPr="00051CF1">
        <w:rPr>
          <w:rFonts w:ascii="Traditional Arabic" w:hAnsi="Traditional Arabic" w:cs="Traditional Arabic" w:hint="cs"/>
          <w:sz w:val="32"/>
          <w:szCs w:val="32"/>
          <w:rtl/>
          <w:lang w:bidi="ar-DZ"/>
        </w:rPr>
        <w:t>يعد حجم السوق و</w:t>
      </w:r>
      <w:r>
        <w:rPr>
          <w:rFonts w:ascii="Traditional Arabic" w:hAnsi="Traditional Arabic" w:cs="Traditional Arabic" w:hint="cs"/>
          <w:sz w:val="32"/>
          <w:szCs w:val="32"/>
          <w:rtl/>
          <w:lang w:bidi="ar-DZ"/>
        </w:rPr>
        <w:t>إ</w:t>
      </w:r>
      <w:r w:rsidRPr="00051CF1">
        <w:rPr>
          <w:rFonts w:ascii="Traditional Arabic" w:hAnsi="Traditional Arabic" w:cs="Traditional Arabic" w:hint="cs"/>
          <w:sz w:val="32"/>
          <w:szCs w:val="32"/>
          <w:rtl/>
          <w:lang w:bidi="ar-DZ"/>
        </w:rPr>
        <w:t xml:space="preserve">مكانية الوصول </w:t>
      </w:r>
      <w:r>
        <w:rPr>
          <w:rFonts w:ascii="Traditional Arabic" w:hAnsi="Traditional Arabic" w:cs="Traditional Arabic" w:hint="cs"/>
          <w:sz w:val="32"/>
          <w:szCs w:val="32"/>
          <w:rtl/>
          <w:lang w:bidi="ar-DZ"/>
        </w:rPr>
        <w:t>إ</w:t>
      </w:r>
      <w:r w:rsidRPr="00051CF1">
        <w:rPr>
          <w:rFonts w:ascii="Traditional Arabic" w:hAnsi="Traditional Arabic" w:cs="Traditional Arabic" w:hint="cs"/>
          <w:sz w:val="32"/>
          <w:szCs w:val="32"/>
          <w:rtl/>
          <w:lang w:bidi="ar-DZ"/>
        </w:rPr>
        <w:t>ليها من المحددات المهمة للإستثمار الأجنبي المباشر، فالسوق ذات حجم الصغير لا تشجع على ال</w:t>
      </w:r>
      <w:r>
        <w:rPr>
          <w:rFonts w:ascii="Traditional Arabic" w:hAnsi="Traditional Arabic" w:cs="Traditional Arabic" w:hint="cs"/>
          <w:sz w:val="32"/>
          <w:szCs w:val="32"/>
          <w:rtl/>
          <w:lang w:bidi="ar-DZ"/>
        </w:rPr>
        <w:t>إ</w:t>
      </w:r>
      <w:r w:rsidRPr="00051CF1">
        <w:rPr>
          <w:rFonts w:ascii="Traditional Arabic" w:hAnsi="Traditional Arabic" w:cs="Traditional Arabic" w:hint="cs"/>
          <w:sz w:val="32"/>
          <w:szCs w:val="32"/>
          <w:rtl/>
          <w:lang w:bidi="ar-DZ"/>
        </w:rPr>
        <w:t xml:space="preserve">ستثمار إلا إذا كان قريبا من المواد الخام </w:t>
      </w:r>
      <w:r>
        <w:rPr>
          <w:rFonts w:ascii="Traditional Arabic" w:hAnsi="Traditional Arabic" w:cs="Traditional Arabic" w:hint="cs"/>
          <w:sz w:val="32"/>
          <w:szCs w:val="32"/>
          <w:rtl/>
          <w:lang w:bidi="ar-DZ"/>
        </w:rPr>
        <w:t>أو</w:t>
      </w:r>
      <w:r w:rsidRPr="00051CF1">
        <w:rPr>
          <w:rFonts w:ascii="Traditional Arabic" w:hAnsi="Traditional Arabic" w:cs="Traditional Arabic" w:hint="cs"/>
          <w:sz w:val="32"/>
          <w:szCs w:val="32"/>
          <w:rtl/>
          <w:lang w:bidi="ar-DZ"/>
        </w:rPr>
        <w:t xml:space="preserve"> من </w:t>
      </w:r>
      <w:r>
        <w:rPr>
          <w:rFonts w:ascii="Traditional Arabic" w:hAnsi="Traditional Arabic" w:cs="Traditional Arabic" w:hint="cs"/>
          <w:sz w:val="32"/>
          <w:szCs w:val="32"/>
          <w:rtl/>
          <w:lang w:bidi="ar-DZ"/>
        </w:rPr>
        <w:t>أ</w:t>
      </w:r>
      <w:r w:rsidRPr="00051CF1">
        <w:rPr>
          <w:rFonts w:ascii="Traditional Arabic" w:hAnsi="Traditional Arabic" w:cs="Traditional Arabic" w:hint="cs"/>
          <w:sz w:val="32"/>
          <w:szCs w:val="32"/>
          <w:rtl/>
          <w:lang w:bidi="ar-DZ"/>
        </w:rPr>
        <w:t xml:space="preserve">سواق </w:t>
      </w:r>
      <w:r>
        <w:rPr>
          <w:rFonts w:ascii="Traditional Arabic" w:hAnsi="Traditional Arabic" w:cs="Traditional Arabic" w:hint="cs"/>
          <w:sz w:val="32"/>
          <w:szCs w:val="32"/>
          <w:rtl/>
          <w:lang w:bidi="ar-DZ"/>
        </w:rPr>
        <w:t>أ</w:t>
      </w:r>
      <w:r w:rsidRPr="00051CF1">
        <w:rPr>
          <w:rFonts w:ascii="Traditional Arabic" w:hAnsi="Traditional Arabic" w:cs="Traditional Arabic" w:hint="cs"/>
          <w:sz w:val="32"/>
          <w:szCs w:val="32"/>
          <w:rtl/>
          <w:lang w:bidi="ar-DZ"/>
        </w:rPr>
        <w:t xml:space="preserve">خرى كبيرة، ويعتمد حجم السوق على المساحة وعدد السكان والقوة الشرائية </w:t>
      </w:r>
      <w:r w:rsidR="000926A5" w:rsidRPr="00051CF1">
        <w:rPr>
          <w:rFonts w:ascii="Traditional Arabic" w:hAnsi="Traditional Arabic" w:cs="Traditional Arabic" w:hint="cs"/>
          <w:sz w:val="32"/>
          <w:szCs w:val="32"/>
          <w:rtl/>
          <w:lang w:bidi="ar-DZ"/>
        </w:rPr>
        <w:t>للمواطنين</w:t>
      </w:r>
      <w:r w:rsidRPr="00051CF1">
        <w:rPr>
          <w:rFonts w:ascii="Traditional Arabic" w:hAnsi="Traditional Arabic" w:cs="Traditional Arabic" w:hint="cs"/>
          <w:sz w:val="32"/>
          <w:szCs w:val="32"/>
          <w:rtl/>
          <w:lang w:bidi="ar-DZ"/>
        </w:rPr>
        <w:t>.</w:t>
      </w:r>
    </w:p>
    <w:p w:rsidR="00790765" w:rsidRDefault="00790765" w:rsidP="009E37E9">
      <w:pPr>
        <w:pStyle w:val="Paragraphedeliste"/>
        <w:numPr>
          <w:ilvl w:val="0"/>
          <w:numId w:val="10"/>
        </w:numPr>
        <w:bidi/>
        <w:spacing w:line="240" w:lineRule="auto"/>
        <w:ind w:left="324" w:hanging="283"/>
        <w:jc w:val="both"/>
        <w:rPr>
          <w:rFonts w:ascii="Traditional Arabic" w:hAnsi="Traditional Arabic" w:cs="Traditional Arabic"/>
          <w:sz w:val="32"/>
          <w:szCs w:val="32"/>
          <w:lang w:bidi="ar-DZ"/>
        </w:rPr>
      </w:pPr>
      <w:r w:rsidRPr="00051CF1">
        <w:rPr>
          <w:rFonts w:ascii="Traditional Arabic" w:hAnsi="Traditional Arabic" w:cs="Traditional Arabic" w:hint="cs"/>
          <w:b/>
          <w:bCs/>
          <w:sz w:val="32"/>
          <w:szCs w:val="32"/>
          <w:rtl/>
          <w:lang w:bidi="ar-DZ"/>
        </w:rPr>
        <w:t>عوامل الموارد:</w:t>
      </w:r>
      <w:r>
        <w:rPr>
          <w:rFonts w:ascii="Traditional Arabic" w:hAnsi="Traditional Arabic" w:cs="Traditional Arabic" w:hint="cs"/>
          <w:b/>
          <w:bCs/>
          <w:sz w:val="32"/>
          <w:szCs w:val="32"/>
          <w:rtl/>
          <w:lang w:bidi="ar-DZ"/>
        </w:rPr>
        <w:t xml:space="preserve"> </w:t>
      </w:r>
      <w:r w:rsidRPr="00051CF1">
        <w:rPr>
          <w:rFonts w:ascii="Traditional Arabic" w:hAnsi="Traditional Arabic" w:cs="Traditional Arabic" w:hint="cs"/>
          <w:color w:val="FF0000"/>
          <w:sz w:val="32"/>
          <w:szCs w:val="32"/>
          <w:rtl/>
          <w:lang w:bidi="ar-DZ"/>
        </w:rPr>
        <w:t>إ</w:t>
      </w:r>
      <w:r w:rsidRPr="00051CF1">
        <w:rPr>
          <w:rFonts w:ascii="Traditional Arabic" w:hAnsi="Traditional Arabic" w:cs="Traditional Arabic" w:hint="cs"/>
          <w:sz w:val="32"/>
          <w:szCs w:val="32"/>
          <w:rtl/>
          <w:lang w:bidi="ar-DZ"/>
        </w:rPr>
        <w:t>ن توفر المواد ال</w:t>
      </w:r>
      <w:r>
        <w:rPr>
          <w:rFonts w:ascii="Traditional Arabic" w:hAnsi="Traditional Arabic" w:cs="Traditional Arabic" w:hint="cs"/>
          <w:sz w:val="32"/>
          <w:szCs w:val="32"/>
          <w:rtl/>
          <w:lang w:bidi="ar-DZ"/>
        </w:rPr>
        <w:t>أو</w:t>
      </w:r>
      <w:r w:rsidRPr="00051CF1">
        <w:rPr>
          <w:rFonts w:ascii="Traditional Arabic" w:hAnsi="Traditional Arabic" w:cs="Traditional Arabic" w:hint="cs"/>
          <w:sz w:val="32"/>
          <w:szCs w:val="32"/>
          <w:rtl/>
          <w:lang w:bidi="ar-DZ"/>
        </w:rPr>
        <w:t>لية بأنواعها المختلفة وإمكانية إستغلالها وإدخالها في عمليات تصنيعية مختلفة هو العامل الأساس</w:t>
      </w:r>
      <w:r w:rsidR="00022E3B">
        <w:rPr>
          <w:rFonts w:ascii="Traditional Arabic" w:hAnsi="Traditional Arabic" w:cs="Traditional Arabic" w:hint="cs"/>
          <w:sz w:val="32"/>
          <w:szCs w:val="32"/>
          <w:rtl/>
          <w:lang w:bidi="ar-DZ"/>
        </w:rPr>
        <w:t>ي</w:t>
      </w:r>
      <w:r w:rsidRPr="00051CF1">
        <w:rPr>
          <w:rFonts w:ascii="Traditional Arabic" w:hAnsi="Traditional Arabic" w:cs="Traditional Arabic" w:hint="cs"/>
          <w:sz w:val="32"/>
          <w:szCs w:val="32"/>
          <w:rtl/>
          <w:lang w:bidi="ar-DZ"/>
        </w:rPr>
        <w:t xml:space="preserve"> في تدفق رأس المال ال</w:t>
      </w:r>
      <w:r>
        <w:rPr>
          <w:rFonts w:ascii="Traditional Arabic" w:hAnsi="Traditional Arabic" w:cs="Traditional Arabic" w:hint="cs"/>
          <w:sz w:val="32"/>
          <w:szCs w:val="32"/>
          <w:rtl/>
          <w:lang w:bidi="ar-DZ"/>
        </w:rPr>
        <w:t>أ</w:t>
      </w:r>
      <w:r w:rsidRPr="00051CF1">
        <w:rPr>
          <w:rFonts w:ascii="Traditional Arabic" w:hAnsi="Traditional Arabic" w:cs="Traditional Arabic" w:hint="cs"/>
          <w:sz w:val="32"/>
          <w:szCs w:val="32"/>
          <w:rtl/>
          <w:lang w:bidi="ar-DZ"/>
        </w:rPr>
        <w:t>جنبي إلى البلدان النامية</w:t>
      </w:r>
      <w:r>
        <w:rPr>
          <w:rFonts w:ascii="Traditional Arabic" w:hAnsi="Traditional Arabic" w:cs="Traditional Arabic" w:hint="cs"/>
          <w:sz w:val="32"/>
          <w:szCs w:val="32"/>
          <w:rtl/>
          <w:lang w:bidi="ar-DZ"/>
        </w:rPr>
        <w:t xml:space="preserve">، وكان لإهتمام بعض الشركات </w:t>
      </w:r>
      <w:r w:rsidRPr="00051CF1">
        <w:rPr>
          <w:rFonts w:ascii="Traditional Arabic" w:hAnsi="Traditional Arabic" w:cs="Traditional Arabic" w:hint="cs"/>
          <w:sz w:val="32"/>
          <w:szCs w:val="32"/>
          <w:rtl/>
          <w:lang w:bidi="ar-DZ"/>
        </w:rPr>
        <w:t>متعددة الجنسيات بالأ</w:t>
      </w:r>
      <w:r>
        <w:rPr>
          <w:rFonts w:ascii="Traditional Arabic" w:hAnsi="Traditional Arabic" w:cs="Traditional Arabic" w:hint="cs"/>
          <w:sz w:val="32"/>
          <w:szCs w:val="32"/>
          <w:rtl/>
          <w:lang w:bidi="ar-DZ"/>
        </w:rPr>
        <w:t>ج</w:t>
      </w:r>
      <w:r w:rsidRPr="00051CF1">
        <w:rPr>
          <w:rFonts w:ascii="Traditional Arabic" w:hAnsi="Traditional Arabic" w:cs="Traditional Arabic" w:hint="cs"/>
          <w:sz w:val="32"/>
          <w:szCs w:val="32"/>
          <w:rtl/>
          <w:lang w:bidi="ar-DZ"/>
        </w:rPr>
        <w:t>ور ومستوياتها المنخفضة في البلدان النامية دور في جذب الإستثمار  الأجنبي المباشر</w:t>
      </w:r>
      <w:r>
        <w:rPr>
          <w:rFonts w:ascii="Traditional Arabic" w:hAnsi="Traditional Arabic" w:cs="Traditional Arabic" w:hint="cs"/>
          <w:sz w:val="32"/>
          <w:szCs w:val="32"/>
          <w:rtl/>
          <w:lang w:bidi="ar-DZ"/>
        </w:rPr>
        <w:t xml:space="preserve">، </w:t>
      </w:r>
      <w:r w:rsidRPr="00051CF1">
        <w:rPr>
          <w:rFonts w:ascii="Traditional Arabic" w:hAnsi="Traditional Arabic" w:cs="Traditional Arabic" w:hint="cs"/>
          <w:sz w:val="32"/>
          <w:szCs w:val="32"/>
          <w:rtl/>
          <w:lang w:bidi="ar-DZ"/>
        </w:rPr>
        <w:t>كما ينظر المستثمر إلى مستوى تعليم ومهارة العمال، ل</w:t>
      </w:r>
      <w:r>
        <w:rPr>
          <w:rFonts w:ascii="Traditional Arabic" w:hAnsi="Traditional Arabic" w:cs="Traditional Arabic" w:hint="cs"/>
          <w:sz w:val="32"/>
          <w:szCs w:val="32"/>
          <w:rtl/>
          <w:lang w:bidi="ar-DZ"/>
        </w:rPr>
        <w:t>أ</w:t>
      </w:r>
      <w:r w:rsidRPr="00051CF1">
        <w:rPr>
          <w:rFonts w:ascii="Traditional Arabic" w:hAnsi="Traditional Arabic" w:cs="Traditional Arabic" w:hint="cs"/>
          <w:sz w:val="32"/>
          <w:szCs w:val="32"/>
          <w:rtl/>
          <w:lang w:bidi="ar-DZ"/>
        </w:rPr>
        <w:t>نه من السهل تدريب العمال ذوي المستوى التعليمي الجيد وإيصالهم إلى أعلى مستوى إنتاجي في مدة أقل من العمال ذوي المستوى التعليمي المنخفض</w:t>
      </w:r>
      <w:r>
        <w:rPr>
          <w:rFonts w:ascii="Traditional Arabic" w:hAnsi="Traditional Arabic" w:cs="Traditional Arabic" w:hint="cs"/>
          <w:sz w:val="32"/>
          <w:szCs w:val="32"/>
          <w:rtl/>
          <w:lang w:bidi="ar-DZ"/>
        </w:rPr>
        <w:t>.</w:t>
      </w:r>
    </w:p>
    <w:p w:rsidR="00790765" w:rsidRPr="00051CF1" w:rsidRDefault="00790765" w:rsidP="00A844B7">
      <w:pPr>
        <w:pStyle w:val="Paragraphedeliste"/>
        <w:numPr>
          <w:ilvl w:val="0"/>
          <w:numId w:val="10"/>
        </w:numPr>
        <w:bidi/>
        <w:spacing w:after="0" w:line="240" w:lineRule="auto"/>
        <w:ind w:left="324" w:hanging="283"/>
        <w:jc w:val="both"/>
        <w:rPr>
          <w:rFonts w:ascii="Traditional Arabic" w:hAnsi="Traditional Arabic" w:cs="Traditional Arabic"/>
          <w:sz w:val="32"/>
          <w:szCs w:val="32"/>
          <w:rtl/>
          <w:lang w:bidi="ar-DZ"/>
        </w:rPr>
      </w:pPr>
      <w:r w:rsidRPr="00051CF1">
        <w:rPr>
          <w:rFonts w:ascii="Traditional Arabic" w:hAnsi="Traditional Arabic" w:cs="Traditional Arabic" w:hint="cs"/>
          <w:sz w:val="32"/>
          <w:szCs w:val="32"/>
          <w:rtl/>
          <w:lang w:bidi="ar-DZ"/>
        </w:rPr>
        <w:t xml:space="preserve"> </w:t>
      </w:r>
      <w:r w:rsidRPr="00051CF1">
        <w:rPr>
          <w:rFonts w:ascii="Traditional Arabic" w:hAnsi="Traditional Arabic" w:cs="Traditional Arabic" w:hint="cs"/>
          <w:b/>
          <w:bCs/>
          <w:sz w:val="32"/>
          <w:szCs w:val="32"/>
          <w:rtl/>
          <w:lang w:bidi="ar-DZ"/>
        </w:rPr>
        <w:t>عوامل الكفاءة:</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هي أن تسعى الإستثمارات إلى تخفيض تكلفة عملياتها الإنتاجية وزيادة مستوى الأرباح وذلك بإستخدام تكنولوجية متقدمة والإستفادة من الإبتكارات العلمية الحديثة.  </w:t>
      </w:r>
    </w:p>
    <w:p w:rsidR="00790765" w:rsidRDefault="00790765" w:rsidP="00446773">
      <w:pPr>
        <w:bidi/>
        <w:spacing w:before="240" w:after="0" w:line="240" w:lineRule="auto"/>
        <w:jc w:val="both"/>
        <w:rPr>
          <w:rFonts w:ascii="Traditional Arabic" w:hAnsi="Traditional Arabic" w:cs="Traditional Arabic"/>
          <w:b/>
          <w:bCs/>
          <w:sz w:val="36"/>
          <w:szCs w:val="36"/>
          <w:rtl/>
          <w:lang w:bidi="ar-DZ"/>
        </w:rPr>
      </w:pPr>
      <w:r w:rsidRPr="00BC5FA6">
        <w:rPr>
          <w:rFonts w:ascii="Traditional Arabic" w:hAnsi="Traditional Arabic" w:cs="Traditional Arabic" w:hint="cs"/>
          <w:b/>
          <w:bCs/>
          <w:sz w:val="36"/>
          <w:szCs w:val="36"/>
          <w:rtl/>
          <w:lang w:bidi="ar-DZ"/>
        </w:rPr>
        <w:t xml:space="preserve">المطلب </w:t>
      </w:r>
      <w:r>
        <w:rPr>
          <w:rFonts w:ascii="Traditional Arabic" w:hAnsi="Traditional Arabic" w:cs="Traditional Arabic" w:hint="cs"/>
          <w:b/>
          <w:bCs/>
          <w:sz w:val="36"/>
          <w:szCs w:val="36"/>
          <w:rtl/>
          <w:lang w:bidi="ar-DZ"/>
        </w:rPr>
        <w:t>الثانــــــــــي</w:t>
      </w:r>
      <w:r w:rsidRPr="00BC5FA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مفاهيـــــم</w:t>
      </w:r>
      <w:r w:rsidRPr="00BC5FA6">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حــــول النمــــــــــو الإقتصـــــــــــادي.</w:t>
      </w:r>
    </w:p>
    <w:p w:rsidR="00790765" w:rsidRDefault="00790765" w:rsidP="00665415">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2"/>
          <w:szCs w:val="32"/>
          <w:rtl/>
          <w:lang w:bidi="ar-DZ"/>
        </w:rPr>
        <w:t>النمو الإقتصادي إقترن بظهور الرأسمالية وقدرتها الآلية وإنتاجها الصناعي وما صاحبها من تغيرات تقنية مستمرة وتراكم لرأس المال التي أدت إلى تحولات جوهرية للمجتمعات.</w:t>
      </w:r>
    </w:p>
    <w:p w:rsidR="00790765" w:rsidRPr="007F1612" w:rsidRDefault="00790765" w:rsidP="00790765">
      <w:pPr>
        <w:tabs>
          <w:tab w:val="right" w:pos="749"/>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من خلال هذا المطلب سنحاول تحديد تعريف للنمو الإقتصادي وبيان أنواعه ومصادره، بالإضافة إلى إبراز أهم المؤشرات المستخدمة لقياسه.  </w:t>
      </w:r>
    </w:p>
    <w:p w:rsidR="00790765" w:rsidRDefault="00790765" w:rsidP="00790765">
      <w:pPr>
        <w:pStyle w:val="Paragraphedeliste"/>
        <w:tabs>
          <w:tab w:val="right" w:pos="324"/>
        </w:tabs>
        <w:bidi/>
        <w:spacing w:line="240" w:lineRule="auto"/>
        <w:ind w:left="-1"/>
        <w:jc w:val="both"/>
        <w:rPr>
          <w:rFonts w:ascii="Traditional Arabic" w:hAnsi="Traditional Arabic" w:cs="Traditional Arabic"/>
          <w:b/>
          <w:bCs/>
          <w:sz w:val="32"/>
          <w:szCs w:val="32"/>
          <w:rtl/>
          <w:lang w:bidi="ar-DZ"/>
        </w:rPr>
      </w:pPr>
      <w:r w:rsidRPr="00BB6BC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hint="cs"/>
          <w:b/>
          <w:bCs/>
          <w:sz w:val="32"/>
          <w:szCs w:val="32"/>
          <w:rtl/>
          <w:lang w:bidi="ar-DZ"/>
        </w:rPr>
        <w:t>أو</w:t>
      </w:r>
      <w:r w:rsidRPr="00BB6BC4">
        <w:rPr>
          <w:rFonts w:ascii="Traditional Arabic" w:hAnsi="Traditional Arabic" w:cs="Traditional Arabic" w:hint="cs"/>
          <w:b/>
          <w:bCs/>
          <w:sz w:val="32"/>
          <w:szCs w:val="32"/>
          <w:rtl/>
          <w:lang w:bidi="ar-DZ"/>
        </w:rPr>
        <w:t>لا:</w:t>
      </w:r>
      <w:r>
        <w:rPr>
          <w:rFonts w:ascii="Traditional Arabic" w:hAnsi="Traditional Arabic" w:cs="Traditional Arabic" w:hint="cs"/>
          <w:b/>
          <w:bCs/>
          <w:sz w:val="32"/>
          <w:szCs w:val="32"/>
          <w:rtl/>
          <w:lang w:bidi="ar-DZ"/>
        </w:rPr>
        <w:t xml:space="preserve"> مفهــــــــوم النمــــــو الإقتصـــــــادي:</w:t>
      </w:r>
      <w:r w:rsidRPr="00054520">
        <w:rPr>
          <w:rFonts w:ascii="Traditional Arabic" w:hAnsi="Traditional Arabic" w:cs="Traditional Arabic" w:hint="cs"/>
          <w:sz w:val="32"/>
          <w:szCs w:val="32"/>
          <w:rtl/>
          <w:lang w:bidi="ar-DZ"/>
        </w:rPr>
        <w:t xml:space="preserve"> </w:t>
      </w:r>
      <w:r w:rsidRPr="007F1612">
        <w:rPr>
          <w:rFonts w:ascii="Traditional Arabic" w:hAnsi="Traditional Arabic" w:cs="Traditional Arabic" w:hint="cs"/>
          <w:sz w:val="32"/>
          <w:szCs w:val="32"/>
          <w:rtl/>
          <w:lang w:bidi="ar-DZ"/>
        </w:rPr>
        <w:t>وردت</w:t>
      </w:r>
      <w:r>
        <w:rPr>
          <w:rFonts w:ascii="Traditional Arabic" w:hAnsi="Traditional Arabic" w:cs="Traditional Arabic" w:hint="cs"/>
          <w:sz w:val="32"/>
          <w:szCs w:val="32"/>
          <w:rtl/>
          <w:lang w:bidi="ar-DZ"/>
        </w:rPr>
        <w:t xml:space="preserve"> عدة تعاريف للنمو الإقتصادي نذكر منها:</w:t>
      </w:r>
    </w:p>
    <w:p w:rsidR="00790765" w:rsidRPr="00CF47C8" w:rsidRDefault="00790765" w:rsidP="001C2C7A">
      <w:pPr>
        <w:pStyle w:val="Paragraphedeliste"/>
        <w:numPr>
          <w:ilvl w:val="0"/>
          <w:numId w:val="30"/>
        </w:numPr>
        <w:tabs>
          <w:tab w:val="right" w:pos="324"/>
          <w:tab w:val="right" w:pos="749"/>
        </w:tabs>
        <w:bidi/>
        <w:spacing w:line="240" w:lineRule="auto"/>
        <w:ind w:left="749" w:hanging="283"/>
        <w:jc w:val="both"/>
        <w:rPr>
          <w:rFonts w:ascii="Traditional Arabic" w:hAnsi="Traditional Arabic" w:cs="Traditional Arabic"/>
          <w:sz w:val="32"/>
          <w:szCs w:val="32"/>
          <w:lang w:bidi="ar-DZ"/>
        </w:rPr>
      </w:pPr>
      <w:r w:rsidRPr="00B87BE4">
        <w:rPr>
          <w:rFonts w:ascii="Traditional Arabic" w:hAnsi="Traditional Arabic" w:cs="Traditional Arabic" w:hint="cs"/>
          <w:sz w:val="32"/>
          <w:szCs w:val="32"/>
          <w:rtl/>
          <w:lang w:bidi="ar-DZ"/>
        </w:rPr>
        <w:t>يقصد بالنمو ال</w:t>
      </w:r>
      <w:r w:rsidR="00665415">
        <w:rPr>
          <w:rFonts w:ascii="Traditional Arabic" w:hAnsi="Traditional Arabic" w:cs="Traditional Arabic" w:hint="cs"/>
          <w:sz w:val="32"/>
          <w:szCs w:val="32"/>
          <w:rtl/>
          <w:lang w:bidi="ar-DZ"/>
        </w:rPr>
        <w:t>إ</w:t>
      </w:r>
      <w:r w:rsidRPr="00B87BE4">
        <w:rPr>
          <w:rFonts w:ascii="Traditional Arabic" w:hAnsi="Traditional Arabic" w:cs="Traditional Arabic" w:hint="cs"/>
          <w:sz w:val="32"/>
          <w:szCs w:val="32"/>
          <w:rtl/>
          <w:lang w:bidi="ar-DZ"/>
        </w:rPr>
        <w:t>قتصادي</w:t>
      </w:r>
      <w:r w:rsidR="0066541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r w:rsidRPr="00B87BE4">
        <w:rPr>
          <w:rFonts w:ascii="Traditional Arabic" w:hAnsi="Traditional Arabic" w:cs="Traditional Arabic" w:hint="cs"/>
          <w:sz w:val="32"/>
          <w:szCs w:val="32"/>
          <w:rtl/>
          <w:lang w:bidi="ar-DZ"/>
        </w:rPr>
        <w:t>حدوث زيادة مستمرة في إجمالي الناتج المحلي</w:t>
      </w:r>
      <w:r>
        <w:rPr>
          <w:rFonts w:ascii="Traditional Arabic" w:hAnsi="Traditional Arabic" w:cs="Traditional Arabic" w:hint="cs"/>
          <w:sz w:val="32"/>
          <w:szCs w:val="32"/>
          <w:rtl/>
          <w:lang w:bidi="ar-DZ"/>
        </w:rPr>
        <w:t xml:space="preserve"> أو</w:t>
      </w:r>
      <w:r w:rsidRPr="00B87BE4">
        <w:rPr>
          <w:rFonts w:ascii="Traditional Arabic" w:hAnsi="Traditional Arabic" w:cs="Traditional Arabic" w:hint="cs"/>
          <w:sz w:val="32"/>
          <w:szCs w:val="32"/>
          <w:rtl/>
          <w:lang w:bidi="ar-DZ"/>
        </w:rPr>
        <w:t xml:space="preserve"> الدخل القومي</w:t>
      </w:r>
      <w:r>
        <w:rPr>
          <w:rFonts w:ascii="Traditional Arabic" w:hAnsi="Traditional Arabic" w:cs="Traditional Arabic" w:hint="cs"/>
          <w:sz w:val="32"/>
          <w:szCs w:val="32"/>
          <w:rtl/>
          <w:lang w:bidi="ar-DZ"/>
        </w:rPr>
        <w:t xml:space="preserve"> الحقيقي</w:t>
      </w:r>
      <w:r w:rsidRPr="00B87BE4">
        <w:rPr>
          <w:rFonts w:ascii="Traditional Arabic" w:hAnsi="Traditional Arabic" w:cs="Traditional Arabic" w:hint="cs"/>
          <w:sz w:val="32"/>
          <w:szCs w:val="32"/>
          <w:rtl/>
          <w:lang w:bidi="ar-DZ"/>
        </w:rPr>
        <w:t xml:space="preserve"> بما يحقق زيادة في متوسط نصيب الفرد من الدخل الحقيقي</w:t>
      </w:r>
      <w:r>
        <w:rPr>
          <w:rFonts w:ascii="Traditional Arabic" w:hAnsi="Traditional Arabic" w:cs="Traditional Arabic" w:hint="cs"/>
          <w:sz w:val="32"/>
          <w:szCs w:val="32"/>
          <w:rtl/>
          <w:lang w:bidi="ar-DZ"/>
        </w:rPr>
        <w:t>".</w:t>
      </w:r>
      <w:r w:rsidRPr="007419E1">
        <w:rPr>
          <w:rFonts w:ascii="Traditional Arabic" w:hAnsi="Traditional Arabic" w:cs="Traditional Arabic" w:hint="cs"/>
          <w:b/>
          <w:bCs/>
          <w:sz w:val="32"/>
          <w:szCs w:val="32"/>
          <w:vertAlign w:val="subscript"/>
          <w:rtl/>
          <w:lang w:bidi="ar-DZ"/>
        </w:rPr>
        <w:t>(</w:t>
      </w:r>
      <w:r w:rsidRPr="007419E1">
        <w:rPr>
          <w:rStyle w:val="Appelnotedebasdep"/>
          <w:rFonts w:ascii="Traditional Arabic" w:hAnsi="Traditional Arabic" w:cs="Traditional Arabic"/>
          <w:b/>
          <w:bCs/>
          <w:sz w:val="32"/>
          <w:szCs w:val="32"/>
          <w:vertAlign w:val="subscript"/>
          <w:rtl/>
          <w:lang w:bidi="ar-DZ"/>
        </w:rPr>
        <w:footnoteReference w:id="14"/>
      </w:r>
      <w:r w:rsidRPr="007419E1">
        <w:rPr>
          <w:rFonts w:ascii="Traditional Arabic" w:hAnsi="Traditional Arabic" w:cs="Traditional Arabic" w:hint="cs"/>
          <w:b/>
          <w:bCs/>
          <w:sz w:val="32"/>
          <w:szCs w:val="32"/>
          <w:vertAlign w:val="subscript"/>
          <w:rtl/>
          <w:lang w:bidi="ar-DZ"/>
        </w:rPr>
        <w:t>)</w:t>
      </w:r>
    </w:p>
    <w:p w:rsidR="00790765" w:rsidRPr="00CF47C8" w:rsidRDefault="00790765" w:rsidP="000926A5">
      <w:pPr>
        <w:pStyle w:val="Paragraphedeliste"/>
        <w:numPr>
          <w:ilvl w:val="0"/>
          <w:numId w:val="11"/>
        </w:numPr>
        <w:bidi/>
        <w:spacing w:line="240" w:lineRule="auto"/>
        <w:ind w:hanging="254"/>
        <w:jc w:val="both"/>
        <w:rPr>
          <w:rFonts w:ascii="Traditional Arabic" w:hAnsi="Traditional Arabic" w:cs="Traditional Arabic"/>
          <w:sz w:val="32"/>
          <w:szCs w:val="32"/>
          <w:lang w:bidi="ar-DZ"/>
        </w:rPr>
      </w:pPr>
      <w:r w:rsidRPr="00CF47C8">
        <w:rPr>
          <w:rFonts w:ascii="Traditional Arabic" w:hAnsi="Traditional Arabic" w:cs="Traditional Arabic" w:hint="cs"/>
          <w:sz w:val="32"/>
          <w:szCs w:val="32"/>
          <w:rtl/>
          <w:lang w:bidi="ar-DZ"/>
        </w:rPr>
        <w:t>يعرف كذلك ب</w:t>
      </w:r>
      <w:r>
        <w:rPr>
          <w:rFonts w:ascii="Traditional Arabic" w:hAnsi="Traditional Arabic" w:cs="Traditional Arabic" w:hint="cs"/>
          <w:sz w:val="32"/>
          <w:szCs w:val="32"/>
          <w:rtl/>
          <w:lang w:bidi="ar-DZ"/>
        </w:rPr>
        <w:t>أ</w:t>
      </w:r>
      <w:r w:rsidRPr="00CF47C8">
        <w:rPr>
          <w:rFonts w:ascii="Traditional Arabic" w:hAnsi="Traditional Arabic" w:cs="Traditional Arabic" w:hint="cs"/>
          <w:sz w:val="32"/>
          <w:szCs w:val="32"/>
          <w:rtl/>
          <w:lang w:bidi="ar-DZ"/>
        </w:rPr>
        <w:t>نه</w:t>
      </w:r>
      <w:r>
        <w:rPr>
          <w:rFonts w:ascii="Traditional Arabic" w:hAnsi="Traditional Arabic" w:cs="Traditional Arabic" w:hint="cs"/>
          <w:sz w:val="32"/>
          <w:szCs w:val="32"/>
          <w:rtl/>
          <w:lang w:bidi="ar-DZ"/>
        </w:rPr>
        <w:t>"</w:t>
      </w:r>
      <w:r w:rsidRPr="00CF47C8">
        <w:rPr>
          <w:rFonts w:ascii="Traditional Arabic" w:hAnsi="Traditional Arabic" w:cs="Traditional Arabic" w:hint="cs"/>
          <w:sz w:val="32"/>
          <w:szCs w:val="32"/>
          <w:rtl/>
          <w:lang w:bidi="ar-DZ"/>
        </w:rPr>
        <w:t xml:space="preserve"> عبارة عن محطة لتوسع ال</w:t>
      </w:r>
      <w:r w:rsidR="000926A5">
        <w:rPr>
          <w:rFonts w:ascii="Traditional Arabic" w:hAnsi="Traditional Arabic" w:cs="Traditional Arabic" w:hint="cs"/>
          <w:sz w:val="32"/>
          <w:szCs w:val="32"/>
          <w:rtl/>
          <w:lang w:bidi="ar-DZ"/>
        </w:rPr>
        <w:t>إ</w:t>
      </w:r>
      <w:r w:rsidRPr="00CF47C8">
        <w:rPr>
          <w:rFonts w:ascii="Traditional Arabic" w:hAnsi="Traditional Arabic" w:cs="Traditional Arabic" w:hint="cs"/>
          <w:sz w:val="32"/>
          <w:szCs w:val="32"/>
          <w:rtl/>
          <w:lang w:bidi="ar-DZ"/>
        </w:rPr>
        <w:t>قتصاد الم</w:t>
      </w:r>
      <w:r>
        <w:rPr>
          <w:rFonts w:ascii="Traditional Arabic" w:hAnsi="Traditional Arabic" w:cs="Traditional Arabic" w:hint="cs"/>
          <w:sz w:val="32"/>
          <w:szCs w:val="32"/>
          <w:rtl/>
          <w:lang w:bidi="ar-DZ"/>
        </w:rPr>
        <w:t>تت</w:t>
      </w:r>
      <w:r w:rsidRPr="00CF47C8">
        <w:rPr>
          <w:rFonts w:ascii="Traditional Arabic" w:hAnsi="Traditional Arabic" w:cs="Traditional Arabic" w:hint="cs"/>
          <w:sz w:val="32"/>
          <w:szCs w:val="32"/>
          <w:rtl/>
          <w:lang w:bidi="ar-DZ"/>
        </w:rPr>
        <w:t>الي،</w:t>
      </w:r>
      <w:r>
        <w:rPr>
          <w:rFonts w:ascii="Traditional Arabic" w:hAnsi="Traditional Arabic" w:cs="Traditional Arabic" w:hint="cs"/>
          <w:sz w:val="32"/>
          <w:szCs w:val="32"/>
          <w:rtl/>
          <w:lang w:bidi="ar-DZ"/>
        </w:rPr>
        <w:t xml:space="preserve"> </w:t>
      </w:r>
      <w:r w:rsidRPr="00CF47C8">
        <w:rPr>
          <w:rFonts w:ascii="Traditional Arabic" w:hAnsi="Traditional Arabic" w:cs="Traditional Arabic" w:hint="cs"/>
          <w:sz w:val="32"/>
          <w:szCs w:val="32"/>
          <w:rtl/>
          <w:lang w:bidi="ar-DZ"/>
        </w:rPr>
        <w:t xml:space="preserve">وبما </w:t>
      </w:r>
      <w:r>
        <w:rPr>
          <w:rFonts w:ascii="Traditional Arabic" w:hAnsi="Traditional Arabic" w:cs="Traditional Arabic" w:hint="cs"/>
          <w:sz w:val="32"/>
          <w:szCs w:val="32"/>
          <w:rtl/>
          <w:lang w:bidi="ar-DZ"/>
        </w:rPr>
        <w:t>أ</w:t>
      </w:r>
      <w:r w:rsidRPr="00CF47C8">
        <w:rPr>
          <w:rFonts w:ascii="Traditional Arabic" w:hAnsi="Traditional Arabic" w:cs="Traditional Arabic" w:hint="cs"/>
          <w:sz w:val="32"/>
          <w:szCs w:val="32"/>
          <w:rtl/>
          <w:lang w:bidi="ar-DZ"/>
        </w:rPr>
        <w:t>ن النمو يعبر عن الزيادة الحاصلة في ال</w:t>
      </w:r>
      <w:r>
        <w:rPr>
          <w:rFonts w:ascii="Traditional Arabic" w:hAnsi="Traditional Arabic" w:cs="Traditional Arabic" w:hint="cs"/>
          <w:sz w:val="32"/>
          <w:szCs w:val="32"/>
          <w:rtl/>
          <w:lang w:bidi="ar-DZ"/>
        </w:rPr>
        <w:t>إ</w:t>
      </w:r>
      <w:r w:rsidRPr="00CF47C8">
        <w:rPr>
          <w:rFonts w:ascii="Traditional Arabic" w:hAnsi="Traditional Arabic" w:cs="Traditional Arabic" w:hint="cs"/>
          <w:sz w:val="32"/>
          <w:szCs w:val="32"/>
          <w:rtl/>
          <w:lang w:bidi="ar-DZ"/>
        </w:rPr>
        <w:t xml:space="preserve">نتاج </w:t>
      </w:r>
      <w:r>
        <w:rPr>
          <w:rFonts w:ascii="Traditional Arabic" w:hAnsi="Traditional Arabic" w:cs="Traditional Arabic" w:hint="cs"/>
          <w:sz w:val="32"/>
          <w:szCs w:val="32"/>
          <w:rtl/>
          <w:lang w:bidi="ar-DZ"/>
        </w:rPr>
        <w:t>فإ</w:t>
      </w:r>
      <w:r w:rsidRPr="00CF47C8">
        <w:rPr>
          <w:rFonts w:ascii="Traditional Arabic" w:hAnsi="Traditional Arabic" w:cs="Traditional Arabic" w:hint="cs"/>
          <w:sz w:val="32"/>
          <w:szCs w:val="32"/>
          <w:rtl/>
          <w:lang w:bidi="ar-DZ"/>
        </w:rPr>
        <w:t>نه يأخذ</w:t>
      </w:r>
      <w:r>
        <w:rPr>
          <w:rFonts w:ascii="Traditional Arabic" w:hAnsi="Traditional Arabic" w:cs="Traditional Arabic" w:hint="cs"/>
          <w:sz w:val="32"/>
          <w:szCs w:val="32"/>
          <w:rtl/>
          <w:lang w:bidi="ar-DZ"/>
        </w:rPr>
        <w:t xml:space="preserve"> بعين </w:t>
      </w:r>
      <w:r w:rsidRPr="00CF47C8">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إ</w:t>
      </w:r>
      <w:r w:rsidRPr="00CF47C8">
        <w:rPr>
          <w:rFonts w:ascii="Traditional Arabic" w:hAnsi="Traditional Arabic" w:cs="Traditional Arabic" w:hint="cs"/>
          <w:sz w:val="32"/>
          <w:szCs w:val="32"/>
          <w:rtl/>
          <w:lang w:bidi="ar-DZ"/>
        </w:rPr>
        <w:t xml:space="preserve">عتبار نصيب الفرد من الناتج </w:t>
      </w:r>
      <w:r>
        <w:rPr>
          <w:rFonts w:ascii="Traditional Arabic" w:hAnsi="Traditional Arabic" w:cs="Traditional Arabic" w:hint="cs"/>
          <w:sz w:val="32"/>
          <w:szCs w:val="32"/>
          <w:rtl/>
          <w:lang w:bidi="ar-DZ"/>
        </w:rPr>
        <w:t>أي معدل نمو الدخل الفردي.</w:t>
      </w:r>
      <w:r w:rsidRPr="001964D5">
        <w:rPr>
          <w:rFonts w:ascii="Traditional Arabic" w:hAnsi="Traditional Arabic" w:cs="Traditional Arabic" w:hint="cs"/>
          <w:b/>
          <w:bCs/>
          <w:sz w:val="32"/>
          <w:szCs w:val="32"/>
          <w:vertAlign w:val="subscript"/>
          <w:rtl/>
          <w:lang w:bidi="ar-DZ"/>
        </w:rPr>
        <w:t>(</w:t>
      </w:r>
      <w:r w:rsidRPr="001964D5">
        <w:rPr>
          <w:rStyle w:val="Appelnotedebasdep"/>
          <w:rFonts w:ascii="Traditional Arabic" w:hAnsi="Traditional Arabic" w:cs="Traditional Arabic"/>
          <w:b/>
          <w:bCs/>
          <w:sz w:val="32"/>
          <w:szCs w:val="32"/>
          <w:vertAlign w:val="subscript"/>
          <w:rtl/>
          <w:lang w:bidi="ar-DZ"/>
        </w:rPr>
        <w:footnoteReference w:id="15"/>
      </w:r>
      <w:r w:rsidRPr="001964D5">
        <w:rPr>
          <w:rFonts w:ascii="Traditional Arabic" w:hAnsi="Traditional Arabic" w:cs="Traditional Arabic" w:hint="cs"/>
          <w:b/>
          <w:bCs/>
          <w:sz w:val="32"/>
          <w:szCs w:val="32"/>
          <w:vertAlign w:val="subscript"/>
          <w:rtl/>
          <w:lang w:bidi="ar-DZ"/>
        </w:rPr>
        <w:t>)</w:t>
      </w:r>
    </w:p>
    <w:p w:rsidR="00790765" w:rsidRPr="007209EC" w:rsidRDefault="00790765" w:rsidP="000926A5">
      <w:pPr>
        <w:pStyle w:val="Paragraphedeliste"/>
        <w:numPr>
          <w:ilvl w:val="0"/>
          <w:numId w:val="11"/>
        </w:numPr>
        <w:bidi/>
        <w:spacing w:line="240" w:lineRule="auto"/>
        <w:ind w:hanging="254"/>
        <w:jc w:val="both"/>
        <w:rPr>
          <w:rFonts w:ascii="Traditional Arabic" w:hAnsi="Traditional Arabic" w:cs="Traditional Arabic"/>
          <w:sz w:val="32"/>
          <w:szCs w:val="32"/>
          <w:vertAlign w:val="subscript"/>
          <w:lang w:bidi="ar-DZ"/>
        </w:rPr>
      </w:pPr>
      <w:r w:rsidRPr="00CF47C8">
        <w:rPr>
          <w:rFonts w:ascii="Traditional Arabic" w:hAnsi="Traditional Arabic" w:cs="Traditional Arabic" w:hint="cs"/>
          <w:sz w:val="32"/>
          <w:szCs w:val="32"/>
          <w:rtl/>
          <w:lang w:bidi="ar-DZ"/>
        </w:rPr>
        <w:lastRenderedPageBreak/>
        <w:t>يتمثل النمو ال</w:t>
      </w:r>
      <w:r w:rsidR="000926A5">
        <w:rPr>
          <w:rFonts w:ascii="Traditional Arabic" w:hAnsi="Traditional Arabic" w:cs="Traditional Arabic" w:hint="cs"/>
          <w:sz w:val="32"/>
          <w:szCs w:val="32"/>
          <w:rtl/>
          <w:lang w:bidi="ar-DZ"/>
        </w:rPr>
        <w:t>إ</w:t>
      </w:r>
      <w:r w:rsidRPr="00CF47C8">
        <w:rPr>
          <w:rFonts w:ascii="Traditional Arabic" w:hAnsi="Traditional Arabic" w:cs="Traditional Arabic" w:hint="cs"/>
          <w:sz w:val="32"/>
          <w:szCs w:val="32"/>
          <w:rtl/>
          <w:lang w:bidi="ar-DZ"/>
        </w:rPr>
        <w:t>قتصادي في</w:t>
      </w:r>
      <w:r>
        <w:rPr>
          <w:rFonts w:ascii="Traditional Arabic" w:hAnsi="Traditional Arabic" w:cs="Traditional Arabic" w:hint="cs"/>
          <w:sz w:val="32"/>
          <w:szCs w:val="32"/>
          <w:rtl/>
          <w:lang w:bidi="ar-DZ"/>
        </w:rPr>
        <w:t>"</w:t>
      </w:r>
      <w:r w:rsidRPr="00CF47C8">
        <w:rPr>
          <w:rFonts w:ascii="Traditional Arabic" w:hAnsi="Traditional Arabic" w:cs="Traditional Arabic" w:hint="cs"/>
          <w:sz w:val="32"/>
          <w:szCs w:val="32"/>
          <w:rtl/>
          <w:lang w:bidi="ar-DZ"/>
        </w:rPr>
        <w:t xml:space="preserve"> حدوث زيادة مستمرة وسريعة في الدخل </w:t>
      </w:r>
      <w:r>
        <w:rPr>
          <w:rFonts w:ascii="Traditional Arabic" w:hAnsi="Traditional Arabic" w:cs="Traditional Arabic" w:hint="cs"/>
          <w:sz w:val="32"/>
          <w:szCs w:val="32"/>
          <w:rtl/>
          <w:lang w:bidi="ar-DZ"/>
        </w:rPr>
        <w:t>أو</w:t>
      </w:r>
      <w:r w:rsidRPr="00CF47C8">
        <w:rPr>
          <w:rFonts w:ascii="Traditional Arabic" w:hAnsi="Traditional Arabic" w:cs="Traditional Arabic" w:hint="cs"/>
          <w:sz w:val="32"/>
          <w:szCs w:val="32"/>
          <w:rtl/>
          <w:lang w:bidi="ar-DZ"/>
        </w:rPr>
        <w:t xml:space="preserve"> الناتج القومي الحقيقي عبر الزمن بما يسمح بزيادة متوسط نص</w:t>
      </w:r>
      <w:r>
        <w:rPr>
          <w:rFonts w:ascii="Traditional Arabic" w:hAnsi="Traditional Arabic" w:cs="Traditional Arabic" w:hint="cs"/>
          <w:sz w:val="32"/>
          <w:szCs w:val="32"/>
          <w:rtl/>
          <w:lang w:bidi="ar-DZ"/>
        </w:rPr>
        <w:t>يب الفرد منه خلال فترة من الزمن</w:t>
      </w:r>
      <w:r w:rsidRPr="0007261D">
        <w:rPr>
          <w:rFonts w:ascii="Traditional Arabic" w:hAnsi="Traditional Arabic" w:cs="Traditional Arabic" w:hint="cs"/>
          <w:sz w:val="32"/>
          <w:szCs w:val="32"/>
          <w:vertAlign w:val="subscript"/>
          <w:rtl/>
          <w:lang w:bidi="ar-DZ"/>
        </w:rPr>
        <w:t>.</w:t>
      </w:r>
      <w:r w:rsidRPr="00413DF8">
        <w:rPr>
          <w:rFonts w:ascii="Traditional Arabic" w:hAnsi="Traditional Arabic" w:cs="Traditional Arabic" w:hint="cs"/>
          <w:b/>
          <w:bCs/>
          <w:sz w:val="32"/>
          <w:szCs w:val="32"/>
          <w:vertAlign w:val="subscript"/>
          <w:rtl/>
          <w:lang w:bidi="ar-DZ"/>
        </w:rPr>
        <w:t>(</w:t>
      </w:r>
      <w:r w:rsidRPr="00413DF8">
        <w:rPr>
          <w:rStyle w:val="Appelnotedebasdep"/>
          <w:rFonts w:ascii="Traditional Arabic" w:hAnsi="Traditional Arabic" w:cs="Traditional Arabic"/>
          <w:b/>
          <w:bCs/>
          <w:sz w:val="32"/>
          <w:szCs w:val="32"/>
          <w:vertAlign w:val="subscript"/>
          <w:rtl/>
          <w:lang w:bidi="ar-DZ"/>
        </w:rPr>
        <w:footnoteReference w:id="16"/>
      </w:r>
      <w:r w:rsidRPr="00413DF8">
        <w:rPr>
          <w:rFonts w:ascii="Traditional Arabic" w:hAnsi="Traditional Arabic" w:cs="Traditional Arabic" w:hint="cs"/>
          <w:b/>
          <w:bCs/>
          <w:sz w:val="32"/>
          <w:szCs w:val="32"/>
          <w:vertAlign w:val="subscript"/>
          <w:rtl/>
          <w:lang w:bidi="ar-DZ"/>
        </w:rPr>
        <w:t>)</w:t>
      </w:r>
    </w:p>
    <w:p w:rsidR="00790765" w:rsidRPr="0007261D" w:rsidRDefault="00790765" w:rsidP="00790765">
      <w:pPr>
        <w:pStyle w:val="Paragraphedeliste"/>
        <w:bidi/>
        <w:spacing w:line="240" w:lineRule="auto"/>
        <w:jc w:val="both"/>
        <w:rPr>
          <w:rFonts w:ascii="Traditional Arabic" w:hAnsi="Traditional Arabic" w:cs="Traditional Arabic"/>
          <w:sz w:val="32"/>
          <w:szCs w:val="32"/>
          <w:vertAlign w:val="subscript"/>
          <w:rtl/>
          <w:lang w:bidi="ar-DZ"/>
        </w:rPr>
      </w:pPr>
      <w:r>
        <w:rPr>
          <w:rFonts w:ascii="Traditional Arabic" w:hAnsi="Traditional Arabic" w:cs="Traditional Arabic" w:hint="cs"/>
          <w:sz w:val="32"/>
          <w:szCs w:val="32"/>
          <w:vertAlign w:val="subscript"/>
          <w:rtl/>
          <w:lang w:bidi="ar-DZ"/>
        </w:rPr>
        <w:t xml:space="preserve">      </w:t>
      </w:r>
      <w:r w:rsidRPr="00CF47C8">
        <w:rPr>
          <w:rFonts w:ascii="Traditional Arabic" w:hAnsi="Traditional Arabic" w:cs="Traditional Arabic" w:hint="cs"/>
          <w:sz w:val="32"/>
          <w:szCs w:val="32"/>
          <w:rtl/>
          <w:lang w:bidi="ar-DZ"/>
        </w:rPr>
        <w:t xml:space="preserve">من التعاريف السابقة يمكن </w:t>
      </w:r>
      <w:r>
        <w:rPr>
          <w:rFonts w:ascii="Traditional Arabic" w:hAnsi="Traditional Arabic" w:cs="Traditional Arabic" w:hint="cs"/>
          <w:sz w:val="32"/>
          <w:szCs w:val="32"/>
          <w:rtl/>
          <w:lang w:bidi="ar-DZ"/>
        </w:rPr>
        <w:t>إ</w:t>
      </w:r>
      <w:r w:rsidRPr="00CF47C8">
        <w:rPr>
          <w:rFonts w:ascii="Traditional Arabic" w:hAnsi="Traditional Arabic" w:cs="Traditional Arabic" w:hint="cs"/>
          <w:sz w:val="32"/>
          <w:szCs w:val="32"/>
          <w:rtl/>
          <w:lang w:bidi="ar-DZ"/>
        </w:rPr>
        <w:t>ستنتاج مايلي</w:t>
      </w:r>
      <w:r>
        <w:rPr>
          <w:rFonts w:ascii="Traditional Arabic" w:hAnsi="Traditional Arabic" w:cs="Traditional Arabic" w:hint="cs"/>
          <w:sz w:val="32"/>
          <w:szCs w:val="32"/>
          <w:rtl/>
          <w:lang w:bidi="ar-DZ"/>
        </w:rPr>
        <w:t xml:space="preserve">: </w:t>
      </w:r>
      <w:r w:rsidRPr="0007261D">
        <w:rPr>
          <w:rFonts w:ascii="Traditional Arabic" w:hAnsi="Traditional Arabic" w:cs="Traditional Arabic" w:hint="cs"/>
          <w:b/>
          <w:bCs/>
          <w:sz w:val="32"/>
          <w:szCs w:val="32"/>
          <w:vertAlign w:val="subscript"/>
          <w:rtl/>
          <w:lang w:bidi="ar-DZ"/>
        </w:rPr>
        <w:t>(</w:t>
      </w:r>
      <w:r w:rsidRPr="0007261D">
        <w:rPr>
          <w:rStyle w:val="Appelnotedebasdep"/>
          <w:rFonts w:ascii="Traditional Arabic" w:hAnsi="Traditional Arabic" w:cs="Traditional Arabic"/>
          <w:b/>
          <w:bCs/>
          <w:sz w:val="32"/>
          <w:szCs w:val="32"/>
          <w:vertAlign w:val="subscript"/>
          <w:rtl/>
          <w:lang w:bidi="ar-DZ"/>
        </w:rPr>
        <w:footnoteReference w:id="17"/>
      </w:r>
      <w:r w:rsidRPr="0007261D">
        <w:rPr>
          <w:rFonts w:ascii="Traditional Arabic" w:hAnsi="Traditional Arabic" w:cs="Traditional Arabic" w:hint="cs"/>
          <w:b/>
          <w:bCs/>
          <w:sz w:val="32"/>
          <w:szCs w:val="32"/>
          <w:vertAlign w:val="subscript"/>
          <w:rtl/>
          <w:lang w:bidi="ar-DZ"/>
        </w:rPr>
        <w:t>)</w:t>
      </w:r>
    </w:p>
    <w:p w:rsidR="00790765" w:rsidRPr="00CF47C8" w:rsidRDefault="00790765" w:rsidP="000926A5">
      <w:pPr>
        <w:pStyle w:val="Paragraphedeliste"/>
        <w:numPr>
          <w:ilvl w:val="0"/>
          <w:numId w:val="12"/>
        </w:numPr>
        <w:bidi/>
        <w:spacing w:after="0" w:line="240" w:lineRule="auto"/>
        <w:ind w:left="182" w:firstLine="284"/>
        <w:jc w:val="both"/>
        <w:rPr>
          <w:rFonts w:ascii="Traditional Arabic" w:hAnsi="Traditional Arabic" w:cs="Traditional Arabic"/>
          <w:sz w:val="32"/>
          <w:szCs w:val="32"/>
          <w:rtl/>
          <w:lang w:bidi="ar-DZ"/>
        </w:rPr>
      </w:pPr>
      <w:r w:rsidRPr="00CF47C8">
        <w:rPr>
          <w:rFonts w:ascii="Traditional Arabic" w:hAnsi="Traditional Arabic" w:cs="Traditional Arabic" w:hint="cs"/>
          <w:sz w:val="32"/>
          <w:szCs w:val="32"/>
          <w:rtl/>
          <w:lang w:bidi="ar-DZ"/>
        </w:rPr>
        <w:t>النمو ال</w:t>
      </w:r>
      <w:r w:rsidR="000926A5">
        <w:rPr>
          <w:rFonts w:ascii="Traditional Arabic" w:hAnsi="Traditional Arabic" w:cs="Traditional Arabic" w:hint="cs"/>
          <w:sz w:val="32"/>
          <w:szCs w:val="32"/>
          <w:rtl/>
          <w:lang w:bidi="ar-DZ"/>
        </w:rPr>
        <w:t>إ</w:t>
      </w:r>
      <w:r w:rsidRPr="00CF47C8">
        <w:rPr>
          <w:rFonts w:ascii="Traditional Arabic" w:hAnsi="Traditional Arabic" w:cs="Traditional Arabic" w:hint="cs"/>
          <w:sz w:val="32"/>
          <w:szCs w:val="32"/>
          <w:rtl/>
          <w:lang w:bidi="ar-DZ"/>
        </w:rPr>
        <w:t xml:space="preserve">قتصادي لا يعني فقط حدوث زيادة في </w:t>
      </w:r>
      <w:r>
        <w:rPr>
          <w:rFonts w:ascii="Traditional Arabic" w:hAnsi="Traditional Arabic" w:cs="Traditional Arabic" w:hint="cs"/>
          <w:sz w:val="32"/>
          <w:szCs w:val="32"/>
          <w:rtl/>
          <w:lang w:bidi="ar-DZ"/>
        </w:rPr>
        <w:t>إ</w:t>
      </w:r>
      <w:r w:rsidRPr="00CF47C8">
        <w:rPr>
          <w:rFonts w:ascii="Traditional Arabic" w:hAnsi="Traditional Arabic" w:cs="Traditional Arabic" w:hint="cs"/>
          <w:sz w:val="32"/>
          <w:szCs w:val="32"/>
          <w:rtl/>
          <w:lang w:bidi="ar-DZ"/>
        </w:rPr>
        <w:t>جمالي الناتج المحلي</w:t>
      </w:r>
      <w:r>
        <w:rPr>
          <w:rFonts w:ascii="Traditional Arabic" w:hAnsi="Traditional Arabic" w:cs="Traditional Arabic" w:hint="cs"/>
          <w:sz w:val="32"/>
          <w:szCs w:val="32"/>
          <w:rtl/>
          <w:lang w:bidi="ar-DZ"/>
        </w:rPr>
        <w:t>،</w:t>
      </w:r>
      <w:r w:rsidRPr="00CF47C8">
        <w:rPr>
          <w:rFonts w:ascii="Traditional Arabic" w:hAnsi="Traditional Arabic" w:cs="Traditional Arabic" w:hint="cs"/>
          <w:sz w:val="32"/>
          <w:szCs w:val="32"/>
          <w:rtl/>
          <w:lang w:bidi="ar-DZ"/>
        </w:rPr>
        <w:t xml:space="preserve"> بل لابد </w:t>
      </w:r>
      <w:r>
        <w:rPr>
          <w:rFonts w:ascii="Traditional Arabic" w:hAnsi="Traditional Arabic" w:cs="Traditional Arabic" w:hint="cs"/>
          <w:sz w:val="32"/>
          <w:szCs w:val="32"/>
          <w:rtl/>
          <w:lang w:bidi="ar-DZ"/>
        </w:rPr>
        <w:t>أ</w:t>
      </w:r>
      <w:r w:rsidRPr="00CF47C8">
        <w:rPr>
          <w:rFonts w:ascii="Traditional Arabic" w:hAnsi="Traditional Arabic" w:cs="Traditional Arabic" w:hint="cs"/>
          <w:sz w:val="32"/>
          <w:szCs w:val="32"/>
          <w:rtl/>
          <w:lang w:bidi="ar-DZ"/>
        </w:rPr>
        <w:t xml:space="preserve">ن يترتب عليها زيادة في </w:t>
      </w:r>
      <w:r w:rsidR="00AC5C6F">
        <w:rPr>
          <w:rFonts w:ascii="Traditional Arabic" w:hAnsi="Traditional Arabic" w:cs="Traditional Arabic" w:hint="cs"/>
          <w:sz w:val="32"/>
          <w:szCs w:val="32"/>
          <w:rtl/>
          <w:lang w:bidi="ar-DZ"/>
        </w:rPr>
        <w:t>ال</w:t>
      </w:r>
      <w:r w:rsidRPr="00CF47C8">
        <w:rPr>
          <w:rFonts w:ascii="Traditional Arabic" w:hAnsi="Traditional Arabic" w:cs="Traditional Arabic" w:hint="cs"/>
          <w:sz w:val="32"/>
          <w:szCs w:val="32"/>
          <w:rtl/>
          <w:lang w:bidi="ar-DZ"/>
        </w:rPr>
        <w:t>دخل الفردي الحقيق</w:t>
      </w:r>
      <w:r w:rsidR="00AC5C6F">
        <w:rPr>
          <w:rFonts w:ascii="Traditional Arabic" w:hAnsi="Traditional Arabic" w:cs="Traditional Arabic" w:hint="cs"/>
          <w:sz w:val="32"/>
          <w:szCs w:val="32"/>
          <w:rtl/>
          <w:lang w:bidi="ar-DZ"/>
        </w:rPr>
        <w:t>ي</w:t>
      </w:r>
      <w:r w:rsidRPr="00CF47C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w:t>
      </w:r>
      <w:r w:rsidRPr="00CF47C8">
        <w:rPr>
          <w:rFonts w:ascii="Traditional Arabic" w:hAnsi="Traditional Arabic" w:cs="Traditional Arabic" w:hint="cs"/>
          <w:sz w:val="32"/>
          <w:szCs w:val="32"/>
          <w:rtl/>
          <w:lang w:bidi="ar-DZ"/>
        </w:rPr>
        <w:t xml:space="preserve">ي </w:t>
      </w:r>
      <w:r>
        <w:rPr>
          <w:rFonts w:ascii="Traditional Arabic" w:hAnsi="Traditional Arabic" w:cs="Traditional Arabic" w:hint="cs"/>
          <w:sz w:val="32"/>
          <w:szCs w:val="32"/>
          <w:rtl/>
          <w:lang w:bidi="ar-DZ"/>
        </w:rPr>
        <w:t>أ</w:t>
      </w:r>
      <w:r w:rsidRPr="00CF47C8">
        <w:rPr>
          <w:rFonts w:ascii="Traditional Arabic" w:hAnsi="Traditional Arabic" w:cs="Traditional Arabic" w:hint="cs"/>
          <w:sz w:val="32"/>
          <w:szCs w:val="32"/>
          <w:rtl/>
          <w:lang w:bidi="ar-DZ"/>
        </w:rPr>
        <w:t xml:space="preserve">ن معدل النمو لابد </w:t>
      </w:r>
      <w:r>
        <w:rPr>
          <w:rFonts w:ascii="Traditional Arabic" w:hAnsi="Traditional Arabic" w:cs="Traditional Arabic" w:hint="cs"/>
          <w:sz w:val="32"/>
          <w:szCs w:val="32"/>
          <w:rtl/>
          <w:lang w:bidi="ar-DZ"/>
        </w:rPr>
        <w:t>أ</w:t>
      </w:r>
      <w:r w:rsidRPr="00CF47C8">
        <w:rPr>
          <w:rFonts w:ascii="Traditional Arabic" w:hAnsi="Traditional Arabic" w:cs="Traditional Arabic" w:hint="cs"/>
          <w:sz w:val="32"/>
          <w:szCs w:val="32"/>
          <w:rtl/>
          <w:lang w:bidi="ar-DZ"/>
        </w:rPr>
        <w:t>ن يفوق معدل النمو السكاني ومنه</w:t>
      </w:r>
      <w:r>
        <w:rPr>
          <w:rFonts w:ascii="Traditional Arabic" w:hAnsi="Traditional Arabic" w:cs="Traditional Arabic" w:hint="cs"/>
          <w:sz w:val="32"/>
          <w:szCs w:val="32"/>
          <w:rtl/>
          <w:lang w:bidi="ar-DZ"/>
        </w:rPr>
        <w:t>:</w:t>
      </w:r>
    </w:p>
    <w:p w:rsidR="00790765" w:rsidRDefault="00790765" w:rsidP="00AC5C6F">
      <w:pPr>
        <w:tabs>
          <w:tab w:val="right" w:pos="566"/>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826176" behindDoc="0" locked="0" layoutInCell="1" allowOverlap="1" wp14:anchorId="7D5C1014" wp14:editId="4FE1BE75">
                <wp:simplePos x="0" y="0"/>
                <wp:positionH relativeFrom="column">
                  <wp:posOffset>502626</wp:posOffset>
                </wp:positionH>
                <wp:positionV relativeFrom="paragraph">
                  <wp:posOffset>44924</wp:posOffset>
                </wp:positionV>
                <wp:extent cx="4856480" cy="299085"/>
                <wp:effectExtent l="0" t="0" r="20320" b="24765"/>
                <wp:wrapNone/>
                <wp:docPr id="2" name="Rectangle 2"/>
                <wp:cNvGraphicFramePr/>
                <a:graphic xmlns:a="http://schemas.openxmlformats.org/drawingml/2006/main">
                  <a:graphicData uri="http://schemas.microsoft.com/office/word/2010/wordprocessingShape">
                    <wps:wsp>
                      <wps:cNvSpPr/>
                      <wps:spPr>
                        <a:xfrm>
                          <a:off x="0" y="0"/>
                          <a:ext cx="4856480" cy="2990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6" style="position:absolute;margin-left:39.6pt;margin-top:3.55pt;width:382.4pt;height:23.5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" filled="f" strokecolor="black [3213]" strokeweight="2pt"/>
            </w:pict>
          </mc:Fallback>
        </mc:AlternateContent>
      </w:r>
      <w:r>
        <w:rPr>
          <w:rFonts w:ascii="Traditional Arabic" w:hAnsi="Traditional Arabic" w:cs="Traditional Arabic" w:hint="cs"/>
          <w:sz w:val="32"/>
          <w:szCs w:val="32"/>
          <w:rtl/>
          <w:lang w:bidi="ar-DZ"/>
        </w:rPr>
        <w:t xml:space="preserve">                </w:t>
      </w:r>
      <w:r w:rsidRPr="000979B4">
        <w:rPr>
          <w:rFonts w:ascii="Traditional Arabic" w:hAnsi="Traditional Arabic" w:cs="Traditional Arabic" w:hint="cs"/>
          <w:b/>
          <w:bCs/>
          <w:sz w:val="32"/>
          <w:szCs w:val="32"/>
          <w:rtl/>
          <w:lang w:bidi="ar-DZ"/>
        </w:rPr>
        <w:t>معدل النمو ال</w:t>
      </w:r>
      <w:r>
        <w:rPr>
          <w:rFonts w:ascii="Traditional Arabic" w:hAnsi="Traditional Arabic" w:cs="Traditional Arabic" w:hint="cs"/>
          <w:b/>
          <w:bCs/>
          <w:sz w:val="32"/>
          <w:szCs w:val="32"/>
          <w:rtl/>
          <w:lang w:bidi="ar-DZ"/>
        </w:rPr>
        <w:t>إ</w:t>
      </w:r>
      <w:r w:rsidRPr="000979B4">
        <w:rPr>
          <w:rFonts w:ascii="Traditional Arabic" w:hAnsi="Traditional Arabic" w:cs="Traditional Arabic" w:hint="cs"/>
          <w:b/>
          <w:bCs/>
          <w:sz w:val="32"/>
          <w:szCs w:val="32"/>
          <w:rtl/>
          <w:lang w:bidi="ar-DZ"/>
        </w:rPr>
        <w:t>قتصادي</w:t>
      </w:r>
      <w:r>
        <w:rPr>
          <w:rFonts w:ascii="Traditional Arabic" w:hAnsi="Traditional Arabic" w:cs="Traditional Arabic" w:hint="cs"/>
          <w:sz w:val="32"/>
          <w:szCs w:val="32"/>
          <w:rtl/>
          <w:lang w:bidi="ar-DZ"/>
        </w:rPr>
        <w:t xml:space="preserve"> = معدل النمو القومي - معدل النمو السكاني </w:t>
      </w:r>
    </w:p>
    <w:p w:rsidR="00790765" w:rsidRPr="000979B4" w:rsidRDefault="00790765" w:rsidP="00AC5C6F">
      <w:pPr>
        <w:pStyle w:val="Paragraphedeliste"/>
        <w:numPr>
          <w:ilvl w:val="0"/>
          <w:numId w:val="12"/>
        </w:numPr>
        <w:tabs>
          <w:tab w:val="right" w:pos="566"/>
          <w:tab w:val="right" w:pos="8220"/>
        </w:tabs>
        <w:bidi/>
        <w:spacing w:line="240" w:lineRule="auto"/>
        <w:ind w:hanging="25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أن </w:t>
      </w:r>
      <w:r w:rsidRPr="000979B4">
        <w:rPr>
          <w:rFonts w:ascii="Traditional Arabic" w:hAnsi="Traditional Arabic" w:cs="Traditional Arabic" w:hint="cs"/>
          <w:sz w:val="32"/>
          <w:szCs w:val="32"/>
          <w:rtl/>
          <w:lang w:bidi="ar-DZ"/>
        </w:rPr>
        <w:t>تكون الزيادة التي تتحقق في دخل الفرد حقيقية ليست زيادة نقدي</w:t>
      </w:r>
      <w:r>
        <w:rPr>
          <w:rFonts w:ascii="Traditional Arabic" w:hAnsi="Traditional Arabic" w:cs="Traditional Arabic" w:hint="cs"/>
          <w:sz w:val="32"/>
          <w:szCs w:val="32"/>
          <w:rtl/>
          <w:lang w:bidi="ar-DZ"/>
        </w:rPr>
        <w:t>ة</w:t>
      </w:r>
      <w:r w:rsidRPr="000979B4">
        <w:rPr>
          <w:rFonts w:ascii="Traditional Arabic" w:hAnsi="Traditional Arabic" w:cs="Traditional Arabic" w:hint="cs"/>
          <w:sz w:val="32"/>
          <w:szCs w:val="32"/>
          <w:rtl/>
          <w:lang w:bidi="ar-DZ"/>
        </w:rPr>
        <w:t xml:space="preserve"> وحسب</w:t>
      </w:r>
      <w:r>
        <w:rPr>
          <w:rFonts w:ascii="Traditional Arabic" w:hAnsi="Traditional Arabic" w:cs="Traditional Arabic" w:hint="cs"/>
          <w:sz w:val="32"/>
          <w:szCs w:val="32"/>
          <w:rtl/>
          <w:lang w:bidi="ar-DZ"/>
        </w:rPr>
        <w:t>،</w:t>
      </w:r>
      <w:r w:rsidRPr="000979B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w:t>
      </w:r>
      <w:r w:rsidRPr="000979B4">
        <w:rPr>
          <w:rFonts w:ascii="Traditional Arabic" w:hAnsi="Traditional Arabic" w:cs="Traditional Arabic" w:hint="cs"/>
          <w:sz w:val="32"/>
          <w:szCs w:val="32"/>
          <w:rtl/>
          <w:lang w:bidi="ar-DZ"/>
        </w:rPr>
        <w:t xml:space="preserve">ي لابد من </w:t>
      </w:r>
      <w:r>
        <w:rPr>
          <w:rFonts w:ascii="Traditional Arabic" w:hAnsi="Traditional Arabic" w:cs="Traditional Arabic" w:hint="cs"/>
          <w:sz w:val="32"/>
          <w:szCs w:val="32"/>
          <w:rtl/>
          <w:lang w:bidi="ar-DZ"/>
        </w:rPr>
        <w:t>إ</w:t>
      </w:r>
      <w:r w:rsidRPr="000979B4">
        <w:rPr>
          <w:rFonts w:ascii="Traditional Arabic" w:hAnsi="Traditional Arabic" w:cs="Traditional Arabic" w:hint="cs"/>
          <w:sz w:val="32"/>
          <w:szCs w:val="32"/>
          <w:rtl/>
          <w:lang w:bidi="ar-DZ"/>
        </w:rPr>
        <w:t>ستبعاد معدل التضخم وعل</w:t>
      </w:r>
      <w:r w:rsidR="00AC5C6F">
        <w:rPr>
          <w:rFonts w:ascii="Traditional Arabic" w:hAnsi="Traditional Arabic" w:cs="Traditional Arabic" w:hint="cs"/>
          <w:sz w:val="32"/>
          <w:szCs w:val="32"/>
          <w:rtl/>
          <w:lang w:bidi="ar-DZ"/>
        </w:rPr>
        <w:t>ى</w:t>
      </w:r>
      <w:r w:rsidRPr="000979B4">
        <w:rPr>
          <w:rFonts w:ascii="Traditional Arabic" w:hAnsi="Traditional Arabic" w:cs="Traditional Arabic" w:hint="cs"/>
          <w:sz w:val="32"/>
          <w:szCs w:val="32"/>
          <w:rtl/>
          <w:lang w:bidi="ar-DZ"/>
        </w:rPr>
        <w:t xml:space="preserve"> ذلك فان</w:t>
      </w:r>
      <w:r>
        <w:rPr>
          <w:rFonts w:ascii="Traditional Arabic" w:hAnsi="Traditional Arabic" w:cs="Traditional Arabic" w:hint="cs"/>
          <w:sz w:val="32"/>
          <w:szCs w:val="32"/>
          <w:rtl/>
          <w:lang w:bidi="ar-DZ"/>
        </w:rPr>
        <w:t>:</w:t>
      </w:r>
      <w:r w:rsidRPr="000979B4">
        <w:rPr>
          <w:rFonts w:ascii="Traditional Arabic" w:hAnsi="Traditional Arabic" w:cs="Traditional Arabic" w:hint="cs"/>
          <w:sz w:val="32"/>
          <w:szCs w:val="32"/>
          <w:rtl/>
          <w:lang w:bidi="ar-DZ"/>
        </w:rPr>
        <w:t xml:space="preserve"> </w:t>
      </w:r>
    </w:p>
    <w:p w:rsidR="00790765" w:rsidRDefault="00790765" w:rsidP="00AC5C6F">
      <w:pPr>
        <w:tabs>
          <w:tab w:val="right" w:pos="566"/>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827200" behindDoc="0" locked="0" layoutInCell="1" allowOverlap="1" wp14:anchorId="22547DA0" wp14:editId="1E6424EA">
                <wp:simplePos x="0" y="0"/>
                <wp:positionH relativeFrom="column">
                  <wp:posOffset>502627</wp:posOffset>
                </wp:positionH>
                <wp:positionV relativeFrom="paragraph">
                  <wp:posOffset>13013</wp:posOffset>
                </wp:positionV>
                <wp:extent cx="4856607" cy="299085"/>
                <wp:effectExtent l="0" t="0" r="20320" b="24765"/>
                <wp:wrapNone/>
                <wp:docPr id="3" name="Rectangle 3"/>
                <wp:cNvGraphicFramePr/>
                <a:graphic xmlns:a="http://schemas.openxmlformats.org/drawingml/2006/main">
                  <a:graphicData uri="http://schemas.microsoft.com/office/word/2010/wordprocessingShape">
                    <wps:wsp>
                      <wps:cNvSpPr/>
                      <wps:spPr>
                        <a:xfrm>
                          <a:off x="0" y="0"/>
                          <a:ext cx="4856607" cy="2990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margin-left:39.6pt;margin-top:1pt;width:382.4pt;height:23.5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" filled="f" strokecolor="black [3213]" strokeweight="2pt"/>
            </w:pict>
          </mc:Fallback>
        </mc:AlternateContent>
      </w:r>
      <w:r>
        <w:rPr>
          <w:rFonts w:ascii="Traditional Arabic" w:hAnsi="Traditional Arabic" w:cs="Traditional Arabic" w:hint="cs"/>
          <w:sz w:val="32"/>
          <w:szCs w:val="32"/>
          <w:rtl/>
          <w:lang w:bidi="ar-DZ"/>
        </w:rPr>
        <w:t xml:space="preserve">          </w:t>
      </w:r>
      <w:r w:rsidRPr="000979B4">
        <w:rPr>
          <w:rFonts w:ascii="Traditional Arabic" w:hAnsi="Traditional Arabic" w:cs="Traditional Arabic" w:hint="cs"/>
          <w:b/>
          <w:bCs/>
          <w:sz w:val="32"/>
          <w:szCs w:val="32"/>
          <w:rtl/>
          <w:lang w:bidi="ar-DZ"/>
        </w:rPr>
        <w:t>معدل النمو الإقتصادي الحقيقي</w:t>
      </w:r>
      <w:r>
        <w:rPr>
          <w:rFonts w:ascii="Traditional Arabic" w:hAnsi="Traditional Arabic" w:cs="Traditional Arabic" w:hint="cs"/>
          <w:sz w:val="32"/>
          <w:szCs w:val="32"/>
          <w:rtl/>
          <w:lang w:bidi="ar-DZ"/>
        </w:rPr>
        <w:t xml:space="preserve">= معدل الزيادة في دخل الفرد النقدي - معدل التضخم </w:t>
      </w:r>
    </w:p>
    <w:p w:rsidR="00790765" w:rsidRDefault="00790765" w:rsidP="009E37E9">
      <w:pPr>
        <w:pStyle w:val="Paragraphedeliste"/>
        <w:numPr>
          <w:ilvl w:val="0"/>
          <w:numId w:val="12"/>
        </w:numPr>
        <w:bidi/>
        <w:spacing w:line="240" w:lineRule="auto"/>
        <w:ind w:hanging="254"/>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w:t>
      </w:r>
      <w:r w:rsidRPr="000979B4">
        <w:rPr>
          <w:rFonts w:ascii="Traditional Arabic" w:hAnsi="Traditional Arabic" w:cs="Traditional Arabic" w:hint="cs"/>
          <w:sz w:val="32"/>
          <w:szCs w:val="32"/>
          <w:rtl/>
          <w:lang w:bidi="ar-DZ"/>
        </w:rPr>
        <w:t xml:space="preserve">ن تكون هذه الزيادة في </w:t>
      </w:r>
      <w:r>
        <w:rPr>
          <w:rFonts w:ascii="Traditional Arabic" w:hAnsi="Traditional Arabic" w:cs="Traditional Arabic" w:hint="cs"/>
          <w:sz w:val="32"/>
          <w:szCs w:val="32"/>
          <w:rtl/>
          <w:lang w:bidi="ar-DZ"/>
        </w:rPr>
        <w:t>ا</w:t>
      </w:r>
      <w:r w:rsidRPr="000979B4">
        <w:rPr>
          <w:rFonts w:ascii="Traditional Arabic" w:hAnsi="Traditional Arabic" w:cs="Traditional Arabic" w:hint="cs"/>
          <w:sz w:val="32"/>
          <w:szCs w:val="32"/>
          <w:rtl/>
          <w:lang w:bidi="ar-DZ"/>
        </w:rPr>
        <w:t>لدخل على المد</w:t>
      </w:r>
      <w:r>
        <w:rPr>
          <w:rFonts w:ascii="Traditional Arabic" w:hAnsi="Traditional Arabic" w:cs="Traditional Arabic" w:hint="cs"/>
          <w:sz w:val="32"/>
          <w:szCs w:val="32"/>
          <w:rtl/>
          <w:lang w:bidi="ar-DZ"/>
        </w:rPr>
        <w:t>ى</w:t>
      </w:r>
      <w:r w:rsidRPr="000979B4">
        <w:rPr>
          <w:rFonts w:ascii="Traditional Arabic" w:hAnsi="Traditional Arabic" w:cs="Traditional Arabic" w:hint="cs"/>
          <w:sz w:val="32"/>
          <w:szCs w:val="32"/>
          <w:rtl/>
          <w:lang w:bidi="ar-DZ"/>
        </w:rPr>
        <w:t xml:space="preserve"> الطويل وليست زيادة مؤقت</w:t>
      </w:r>
      <w:r>
        <w:rPr>
          <w:rFonts w:ascii="Traditional Arabic" w:hAnsi="Traditional Arabic" w:cs="Traditional Arabic" w:hint="cs"/>
          <w:sz w:val="32"/>
          <w:szCs w:val="32"/>
          <w:rtl/>
          <w:lang w:bidi="ar-DZ"/>
        </w:rPr>
        <w:t>ة</w:t>
      </w:r>
      <w:r w:rsidRPr="000979B4">
        <w:rPr>
          <w:rFonts w:ascii="Traditional Arabic" w:hAnsi="Traditional Arabic" w:cs="Traditional Arabic" w:hint="cs"/>
          <w:sz w:val="32"/>
          <w:szCs w:val="32"/>
          <w:rtl/>
          <w:lang w:bidi="ar-DZ"/>
        </w:rPr>
        <w:t xml:space="preserve"> وع</w:t>
      </w:r>
      <w:r>
        <w:rPr>
          <w:rFonts w:ascii="Traditional Arabic" w:hAnsi="Traditional Arabic" w:cs="Traditional Arabic" w:hint="cs"/>
          <w:sz w:val="32"/>
          <w:szCs w:val="32"/>
          <w:rtl/>
          <w:lang w:bidi="ar-DZ"/>
        </w:rPr>
        <w:t>لى</w:t>
      </w:r>
      <w:r w:rsidRPr="000979B4">
        <w:rPr>
          <w:rFonts w:ascii="Traditional Arabic" w:hAnsi="Traditional Arabic" w:cs="Traditional Arabic" w:hint="cs"/>
          <w:sz w:val="32"/>
          <w:szCs w:val="32"/>
          <w:rtl/>
          <w:lang w:bidi="ar-DZ"/>
        </w:rPr>
        <w:t xml:space="preserve"> ذلك لابد </w:t>
      </w:r>
      <w:r>
        <w:rPr>
          <w:rFonts w:ascii="Traditional Arabic" w:hAnsi="Traditional Arabic" w:cs="Traditional Arabic" w:hint="cs"/>
          <w:sz w:val="32"/>
          <w:szCs w:val="32"/>
          <w:rtl/>
          <w:lang w:bidi="ar-DZ"/>
        </w:rPr>
        <w:t>أ</w:t>
      </w:r>
      <w:r w:rsidRPr="000979B4">
        <w:rPr>
          <w:rFonts w:ascii="Traditional Arabic" w:hAnsi="Traditional Arabic" w:cs="Traditional Arabic" w:hint="cs"/>
          <w:sz w:val="32"/>
          <w:szCs w:val="32"/>
          <w:rtl/>
          <w:lang w:bidi="ar-DZ"/>
        </w:rPr>
        <w:t xml:space="preserve">ن </w:t>
      </w:r>
      <w:r>
        <w:rPr>
          <w:rFonts w:ascii="Traditional Arabic" w:hAnsi="Traditional Arabic" w:cs="Traditional Arabic" w:hint="cs"/>
          <w:sz w:val="32"/>
          <w:szCs w:val="32"/>
          <w:rtl/>
          <w:lang w:bidi="ar-DZ"/>
        </w:rPr>
        <w:t>ن</w:t>
      </w:r>
      <w:r w:rsidRPr="000979B4">
        <w:rPr>
          <w:rFonts w:ascii="Traditional Arabic" w:hAnsi="Traditional Arabic" w:cs="Traditional Arabic" w:hint="cs"/>
          <w:sz w:val="32"/>
          <w:szCs w:val="32"/>
          <w:rtl/>
          <w:lang w:bidi="ar-DZ"/>
        </w:rPr>
        <w:t>ستبعد ما يعرف بالنمو</w:t>
      </w:r>
      <w:r>
        <w:rPr>
          <w:rFonts w:ascii="Traditional Arabic" w:hAnsi="Traditional Arabic" w:cs="Traditional Arabic" w:hint="cs"/>
          <w:sz w:val="32"/>
          <w:szCs w:val="32"/>
          <w:rtl/>
          <w:lang w:bidi="ar-DZ"/>
        </w:rPr>
        <w:t xml:space="preserve"> العابر</w:t>
      </w:r>
      <w:r w:rsidRPr="000979B4">
        <w:rPr>
          <w:rFonts w:ascii="Traditional Arabic" w:hAnsi="Traditional Arabic" w:cs="Traditional Arabic" w:hint="cs"/>
          <w:sz w:val="32"/>
          <w:szCs w:val="32"/>
          <w:rtl/>
          <w:lang w:bidi="ar-DZ"/>
        </w:rPr>
        <w:t xml:space="preserve"> الذي يحدث نتيجة عوامل عارضة.</w:t>
      </w:r>
    </w:p>
    <w:p w:rsidR="00790765" w:rsidRPr="006034EF" w:rsidRDefault="00790765" w:rsidP="00AC5C6F">
      <w:pPr>
        <w:pStyle w:val="Paragraphedeliste"/>
        <w:bidi/>
        <w:spacing w:line="240" w:lineRule="auto"/>
        <w:ind w:left="-1"/>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ثانيــا</w:t>
      </w:r>
      <w:r w:rsidRPr="00BB6BC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أنــــــــــواع النمــــــو الإقتصـــــــادي: </w:t>
      </w:r>
      <w:r>
        <w:rPr>
          <w:rFonts w:ascii="Traditional Arabic" w:hAnsi="Traditional Arabic" w:cs="Traditional Arabic" w:hint="cs"/>
          <w:sz w:val="32"/>
          <w:szCs w:val="32"/>
          <w:rtl/>
          <w:lang w:bidi="ar-DZ"/>
        </w:rPr>
        <w:t xml:space="preserve">هناك ثلاثة أنواع من النمو الإقتصادي وهي: </w:t>
      </w:r>
      <w:r w:rsidRPr="0007261D">
        <w:rPr>
          <w:rFonts w:ascii="Traditional Arabic" w:hAnsi="Traditional Arabic" w:cs="Traditional Arabic" w:hint="cs"/>
          <w:b/>
          <w:bCs/>
          <w:sz w:val="32"/>
          <w:szCs w:val="32"/>
          <w:vertAlign w:val="subscript"/>
          <w:rtl/>
          <w:lang w:bidi="ar-DZ"/>
        </w:rPr>
        <w:t>(</w:t>
      </w:r>
      <w:r w:rsidRPr="0007261D">
        <w:rPr>
          <w:rStyle w:val="Appelnotedebasdep"/>
          <w:rFonts w:ascii="Traditional Arabic" w:hAnsi="Traditional Arabic" w:cs="Traditional Arabic"/>
          <w:b/>
          <w:bCs/>
          <w:sz w:val="32"/>
          <w:szCs w:val="32"/>
          <w:vertAlign w:val="subscript"/>
          <w:rtl/>
          <w:lang w:bidi="ar-DZ"/>
        </w:rPr>
        <w:footnoteReference w:id="18"/>
      </w:r>
      <w:r w:rsidRPr="0007261D">
        <w:rPr>
          <w:rFonts w:ascii="Traditional Arabic" w:hAnsi="Traditional Arabic" w:cs="Traditional Arabic" w:hint="cs"/>
          <w:b/>
          <w:bCs/>
          <w:sz w:val="32"/>
          <w:szCs w:val="32"/>
          <w:vertAlign w:val="subscript"/>
          <w:rtl/>
          <w:lang w:bidi="ar-DZ"/>
        </w:rPr>
        <w:t>)</w:t>
      </w:r>
      <w:r w:rsidRPr="006034EF">
        <w:rPr>
          <w:rFonts w:ascii="Traditional Arabic" w:hAnsi="Traditional Arabic" w:cs="Traditional Arabic" w:hint="cs"/>
          <w:b/>
          <w:bCs/>
          <w:sz w:val="32"/>
          <w:szCs w:val="32"/>
          <w:vertAlign w:val="subscript"/>
          <w:rtl/>
          <w:lang w:bidi="ar-DZ"/>
        </w:rPr>
        <w:t xml:space="preserve"> </w:t>
      </w:r>
    </w:p>
    <w:p w:rsidR="00790765" w:rsidRDefault="00790765" w:rsidP="00AC5C6F">
      <w:pPr>
        <w:pStyle w:val="Paragraphedeliste"/>
        <w:numPr>
          <w:ilvl w:val="0"/>
          <w:numId w:val="13"/>
        </w:numPr>
        <w:bidi/>
        <w:spacing w:line="240" w:lineRule="auto"/>
        <w:ind w:left="466" w:firstLine="0"/>
        <w:jc w:val="both"/>
        <w:rPr>
          <w:rFonts w:ascii="Traditional Arabic" w:hAnsi="Traditional Arabic" w:cs="Traditional Arabic"/>
          <w:sz w:val="32"/>
          <w:szCs w:val="32"/>
          <w:lang w:bidi="ar-DZ"/>
        </w:rPr>
      </w:pPr>
      <w:r w:rsidRPr="006034EF">
        <w:rPr>
          <w:rFonts w:ascii="Traditional Arabic" w:hAnsi="Traditional Arabic" w:cs="Traditional Arabic" w:hint="cs"/>
          <w:b/>
          <w:bCs/>
          <w:sz w:val="32"/>
          <w:szCs w:val="32"/>
          <w:rtl/>
          <w:lang w:bidi="ar-DZ"/>
        </w:rPr>
        <w:t>النمو التلقائي</w:t>
      </w:r>
      <w:r>
        <w:rPr>
          <w:rFonts w:ascii="Traditional Arabic" w:hAnsi="Traditional Arabic" w:cs="Traditional Arabic" w:hint="cs"/>
          <w:sz w:val="32"/>
          <w:szCs w:val="32"/>
          <w:rtl/>
          <w:lang w:bidi="ar-DZ"/>
        </w:rPr>
        <w:t>:</w:t>
      </w:r>
      <w:r w:rsidRPr="006034EF">
        <w:rPr>
          <w:rFonts w:ascii="Traditional Arabic" w:hAnsi="Traditional Arabic" w:cs="Traditional Arabic" w:hint="cs"/>
          <w:sz w:val="32"/>
          <w:szCs w:val="32"/>
          <w:rtl/>
          <w:lang w:bidi="ar-DZ"/>
        </w:rPr>
        <w:t xml:space="preserve"> يتحقق النمو التلقائي بشكل عفوي بفعل قوي السوق التلقائية ودون </w:t>
      </w:r>
      <w:r>
        <w:rPr>
          <w:rFonts w:ascii="Traditional Arabic" w:hAnsi="Traditional Arabic" w:cs="Traditional Arabic" w:hint="cs"/>
          <w:sz w:val="32"/>
          <w:szCs w:val="32"/>
          <w:rtl/>
          <w:lang w:bidi="ar-DZ"/>
        </w:rPr>
        <w:t>إ</w:t>
      </w:r>
      <w:r w:rsidRPr="006034EF">
        <w:rPr>
          <w:rFonts w:ascii="Traditional Arabic" w:hAnsi="Traditional Arabic" w:cs="Traditional Arabic" w:hint="cs"/>
          <w:sz w:val="32"/>
          <w:szCs w:val="32"/>
          <w:rtl/>
          <w:lang w:bidi="ar-DZ"/>
        </w:rPr>
        <w:t>تباع التخطيط العلمي ويكون دور الدولة دورا مساعدا ومكملا للسوق</w:t>
      </w:r>
      <w:r>
        <w:rPr>
          <w:rFonts w:ascii="Traditional Arabic" w:hAnsi="Traditional Arabic" w:cs="Traditional Arabic" w:hint="cs"/>
          <w:sz w:val="32"/>
          <w:szCs w:val="32"/>
          <w:rtl/>
          <w:lang w:bidi="ar-DZ"/>
        </w:rPr>
        <w:t>، ويعتبر</w:t>
      </w:r>
      <w:r w:rsidRPr="006034EF">
        <w:rPr>
          <w:rFonts w:ascii="Traditional Arabic" w:hAnsi="Traditional Arabic" w:cs="Traditional Arabic" w:hint="cs"/>
          <w:sz w:val="32"/>
          <w:szCs w:val="32"/>
          <w:rtl/>
          <w:lang w:bidi="ar-DZ"/>
        </w:rPr>
        <w:t xml:space="preserve"> النمو التلقائي من النوع </w:t>
      </w:r>
      <w:r w:rsidR="006D2404" w:rsidRPr="006034EF">
        <w:rPr>
          <w:rFonts w:ascii="Traditional Arabic" w:hAnsi="Traditional Arabic" w:cs="Traditional Arabic" w:hint="cs"/>
          <w:sz w:val="32"/>
          <w:szCs w:val="32"/>
          <w:rtl/>
          <w:lang w:bidi="ar-DZ"/>
        </w:rPr>
        <w:t>البط</w:t>
      </w:r>
      <w:r w:rsidR="006D2404">
        <w:rPr>
          <w:rFonts w:ascii="Traditional Arabic" w:hAnsi="Traditional Arabic" w:cs="Traditional Arabic" w:hint="cs"/>
          <w:sz w:val="32"/>
          <w:szCs w:val="32"/>
          <w:rtl/>
          <w:lang w:bidi="ar-DZ"/>
        </w:rPr>
        <w:t>يء</w:t>
      </w:r>
      <w:r>
        <w:rPr>
          <w:rFonts w:ascii="Traditional Arabic" w:hAnsi="Traditional Arabic" w:cs="Traditional Arabic" w:hint="cs"/>
          <w:sz w:val="32"/>
          <w:szCs w:val="32"/>
          <w:rtl/>
          <w:lang w:bidi="ar-DZ"/>
        </w:rPr>
        <w:t xml:space="preserve"> والتدريجي بالرغم من </w:t>
      </w:r>
      <w:r w:rsidRPr="006034EF">
        <w:rPr>
          <w:rFonts w:ascii="Traditional Arabic" w:hAnsi="Traditional Arabic" w:cs="Traditional Arabic" w:hint="cs"/>
          <w:sz w:val="32"/>
          <w:szCs w:val="32"/>
          <w:rtl/>
          <w:lang w:bidi="ar-DZ"/>
        </w:rPr>
        <w:t>مروره في بعض ال</w:t>
      </w:r>
      <w:r>
        <w:rPr>
          <w:rFonts w:ascii="Traditional Arabic" w:hAnsi="Traditional Arabic" w:cs="Traditional Arabic" w:hint="cs"/>
          <w:sz w:val="32"/>
          <w:szCs w:val="32"/>
          <w:rtl/>
          <w:lang w:bidi="ar-DZ"/>
        </w:rPr>
        <w:t xml:space="preserve">أوقات </w:t>
      </w:r>
      <w:r w:rsidRPr="006034EF">
        <w:rPr>
          <w:rFonts w:ascii="Traditional Arabic" w:hAnsi="Traditional Arabic" w:cs="Traditional Arabic" w:hint="cs"/>
          <w:sz w:val="32"/>
          <w:szCs w:val="32"/>
          <w:rtl/>
          <w:lang w:bidi="ar-DZ"/>
        </w:rPr>
        <w:t>بهزات عنيفة قصيرة المد</w:t>
      </w:r>
      <w:r>
        <w:rPr>
          <w:rFonts w:ascii="Traditional Arabic" w:hAnsi="Traditional Arabic" w:cs="Traditional Arabic" w:hint="cs"/>
          <w:sz w:val="32"/>
          <w:szCs w:val="32"/>
          <w:rtl/>
          <w:lang w:bidi="ar-DZ"/>
        </w:rPr>
        <w:t>ى</w:t>
      </w:r>
      <w:r w:rsidRPr="006034EF">
        <w:rPr>
          <w:rFonts w:ascii="Traditional Arabic" w:hAnsi="Traditional Arabic" w:cs="Traditional Arabic" w:hint="cs"/>
          <w:sz w:val="32"/>
          <w:szCs w:val="32"/>
          <w:rtl/>
          <w:lang w:bidi="ar-DZ"/>
        </w:rPr>
        <w:t xml:space="preserve"> بف</w:t>
      </w:r>
      <w:r>
        <w:rPr>
          <w:rFonts w:ascii="Traditional Arabic" w:hAnsi="Traditional Arabic" w:cs="Traditional Arabic" w:hint="cs"/>
          <w:sz w:val="32"/>
          <w:szCs w:val="32"/>
          <w:rtl/>
          <w:lang w:bidi="ar-DZ"/>
        </w:rPr>
        <w:t>ع</w:t>
      </w:r>
      <w:r w:rsidRPr="006034EF">
        <w:rPr>
          <w:rFonts w:ascii="Traditional Arabic" w:hAnsi="Traditional Arabic" w:cs="Traditional Arabic" w:hint="cs"/>
          <w:sz w:val="32"/>
          <w:szCs w:val="32"/>
          <w:rtl/>
          <w:lang w:bidi="ar-DZ"/>
        </w:rPr>
        <w:t>ل الدورات ال</w:t>
      </w:r>
      <w:r>
        <w:rPr>
          <w:rFonts w:ascii="Traditional Arabic" w:hAnsi="Traditional Arabic" w:cs="Traditional Arabic" w:hint="cs"/>
          <w:sz w:val="32"/>
          <w:szCs w:val="32"/>
          <w:rtl/>
          <w:lang w:bidi="ar-DZ"/>
        </w:rPr>
        <w:t>إ</w:t>
      </w:r>
      <w:r w:rsidRPr="006034EF">
        <w:rPr>
          <w:rFonts w:ascii="Traditional Arabic" w:hAnsi="Traditional Arabic" w:cs="Traditional Arabic" w:hint="cs"/>
          <w:sz w:val="32"/>
          <w:szCs w:val="32"/>
          <w:rtl/>
          <w:lang w:bidi="ar-DZ"/>
        </w:rPr>
        <w:t>قتصادية</w:t>
      </w:r>
      <w:r>
        <w:rPr>
          <w:rFonts w:ascii="Traditional Arabic" w:hAnsi="Traditional Arabic" w:cs="Traditional Arabic" w:hint="cs"/>
          <w:sz w:val="32"/>
          <w:szCs w:val="32"/>
          <w:rtl/>
          <w:lang w:bidi="ar-DZ"/>
        </w:rPr>
        <w:t>،</w:t>
      </w:r>
      <w:r w:rsidRPr="006034EF">
        <w:rPr>
          <w:rFonts w:ascii="Traditional Arabic" w:hAnsi="Traditional Arabic" w:cs="Traditional Arabic" w:hint="cs"/>
          <w:sz w:val="32"/>
          <w:szCs w:val="32"/>
          <w:rtl/>
          <w:lang w:bidi="ar-DZ"/>
        </w:rPr>
        <w:t xml:space="preserve"> ويكون النمو التلقائي ذاتي الحركة بفعل القوي الذاتية مما يجعله يتميز </w:t>
      </w:r>
      <w:r>
        <w:rPr>
          <w:rFonts w:ascii="Traditional Arabic" w:hAnsi="Traditional Arabic" w:cs="Traditional Arabic" w:hint="cs"/>
          <w:sz w:val="32"/>
          <w:szCs w:val="32"/>
          <w:rtl/>
          <w:lang w:bidi="ar-DZ"/>
        </w:rPr>
        <w:t>ب</w:t>
      </w:r>
      <w:r w:rsidRPr="006034EF">
        <w:rPr>
          <w:rFonts w:ascii="Traditional Arabic" w:hAnsi="Traditional Arabic" w:cs="Traditional Arabic" w:hint="cs"/>
          <w:sz w:val="32"/>
          <w:szCs w:val="32"/>
          <w:rtl/>
          <w:lang w:bidi="ar-DZ"/>
        </w:rPr>
        <w:t>صف</w:t>
      </w:r>
      <w:r>
        <w:rPr>
          <w:rFonts w:ascii="Traditional Arabic" w:hAnsi="Traditional Arabic" w:cs="Traditional Arabic" w:hint="cs"/>
          <w:sz w:val="32"/>
          <w:szCs w:val="32"/>
          <w:rtl/>
          <w:lang w:bidi="ar-DZ"/>
        </w:rPr>
        <w:t>ة</w:t>
      </w:r>
      <w:r w:rsidRPr="006034EF">
        <w:rPr>
          <w:rFonts w:ascii="Traditional Arabic" w:hAnsi="Traditional Arabic" w:cs="Traditional Arabic" w:hint="cs"/>
          <w:sz w:val="32"/>
          <w:szCs w:val="32"/>
          <w:rtl/>
          <w:lang w:bidi="ar-DZ"/>
        </w:rPr>
        <w:t xml:space="preserve"> ال</w:t>
      </w:r>
      <w:r>
        <w:rPr>
          <w:rFonts w:ascii="Traditional Arabic" w:hAnsi="Traditional Arabic" w:cs="Traditional Arabic" w:hint="cs"/>
          <w:sz w:val="32"/>
          <w:szCs w:val="32"/>
          <w:rtl/>
          <w:lang w:bidi="ar-DZ"/>
        </w:rPr>
        <w:t>إ</w:t>
      </w:r>
      <w:r w:rsidRPr="006034EF">
        <w:rPr>
          <w:rFonts w:ascii="Traditional Arabic" w:hAnsi="Traditional Arabic" w:cs="Traditional Arabic" w:hint="cs"/>
          <w:sz w:val="32"/>
          <w:szCs w:val="32"/>
          <w:rtl/>
          <w:lang w:bidi="ar-DZ"/>
        </w:rPr>
        <w:t>ستمرارية.</w:t>
      </w:r>
    </w:p>
    <w:p w:rsidR="00790765" w:rsidRPr="006034EF" w:rsidRDefault="00790765" w:rsidP="00AC5C6F">
      <w:pPr>
        <w:pStyle w:val="Paragraphedeliste"/>
        <w:numPr>
          <w:ilvl w:val="0"/>
          <w:numId w:val="13"/>
        </w:numPr>
        <w:bidi/>
        <w:spacing w:after="0" w:line="240" w:lineRule="auto"/>
        <w:ind w:left="466" w:firstLine="0"/>
        <w:jc w:val="both"/>
        <w:rPr>
          <w:rFonts w:ascii="Traditional Arabic" w:hAnsi="Traditional Arabic" w:cs="Traditional Arabic"/>
          <w:sz w:val="32"/>
          <w:szCs w:val="32"/>
          <w:rtl/>
          <w:lang w:bidi="ar-DZ"/>
        </w:rPr>
      </w:pPr>
      <w:r w:rsidRPr="006034EF">
        <w:rPr>
          <w:rFonts w:ascii="Traditional Arabic" w:hAnsi="Traditional Arabic" w:cs="Traditional Arabic" w:hint="cs"/>
          <w:b/>
          <w:bCs/>
          <w:sz w:val="32"/>
          <w:szCs w:val="32"/>
          <w:rtl/>
          <w:lang w:bidi="ar-DZ"/>
        </w:rPr>
        <w:t>النمو العابر:</w:t>
      </w:r>
      <w:r>
        <w:rPr>
          <w:rFonts w:ascii="Traditional Arabic" w:hAnsi="Traditional Arabic" w:cs="Traditional Arabic" w:hint="cs"/>
          <w:b/>
          <w:bCs/>
          <w:sz w:val="32"/>
          <w:szCs w:val="32"/>
          <w:rtl/>
          <w:lang w:bidi="ar-DZ"/>
        </w:rPr>
        <w:t xml:space="preserve"> </w:t>
      </w:r>
      <w:r w:rsidRPr="006034EF">
        <w:rPr>
          <w:rFonts w:ascii="Traditional Arabic" w:hAnsi="Traditional Arabic" w:cs="Traditional Arabic" w:hint="cs"/>
          <w:sz w:val="32"/>
          <w:szCs w:val="32"/>
          <w:rtl/>
          <w:lang w:bidi="ar-DZ"/>
        </w:rPr>
        <w:t>يحدث النمو العابر نتيجة لعوامل طارئة مؤقتة في الغالب تكون خارجية سرعان ما تزول</w:t>
      </w:r>
      <w:r>
        <w:rPr>
          <w:rFonts w:ascii="Traditional Arabic" w:hAnsi="Traditional Arabic" w:cs="Traditional Arabic" w:hint="cs"/>
          <w:sz w:val="32"/>
          <w:szCs w:val="32"/>
          <w:rtl/>
          <w:lang w:bidi="ar-DZ"/>
        </w:rPr>
        <w:t xml:space="preserve">، </w:t>
      </w:r>
      <w:r w:rsidRPr="006034EF">
        <w:rPr>
          <w:rFonts w:ascii="Traditional Arabic" w:hAnsi="Traditional Arabic" w:cs="Traditional Arabic" w:hint="cs"/>
          <w:sz w:val="32"/>
          <w:szCs w:val="32"/>
          <w:rtl/>
          <w:lang w:bidi="ar-DZ"/>
        </w:rPr>
        <w:t>وع</w:t>
      </w:r>
      <w:r>
        <w:rPr>
          <w:rFonts w:ascii="Traditional Arabic" w:hAnsi="Traditional Arabic" w:cs="Traditional Arabic" w:hint="cs"/>
          <w:sz w:val="32"/>
          <w:szCs w:val="32"/>
          <w:rtl/>
          <w:lang w:bidi="ar-DZ"/>
        </w:rPr>
        <w:t xml:space="preserve">ند زوال هذه العوامل يزول النمو، </w:t>
      </w:r>
      <w:r w:rsidRPr="006034EF">
        <w:rPr>
          <w:rFonts w:ascii="Traditional Arabic" w:hAnsi="Traditional Arabic" w:cs="Traditional Arabic" w:hint="cs"/>
          <w:sz w:val="32"/>
          <w:szCs w:val="32"/>
          <w:rtl/>
          <w:lang w:bidi="ar-DZ"/>
        </w:rPr>
        <w:t>ويتصف النمو العابر ب</w:t>
      </w:r>
      <w:r>
        <w:rPr>
          <w:rFonts w:ascii="Traditional Arabic" w:hAnsi="Traditional Arabic" w:cs="Traditional Arabic" w:hint="cs"/>
          <w:sz w:val="32"/>
          <w:szCs w:val="32"/>
          <w:rtl/>
          <w:lang w:bidi="ar-DZ"/>
        </w:rPr>
        <w:t xml:space="preserve">أنه لا </w:t>
      </w:r>
      <w:r w:rsidRPr="006034EF">
        <w:rPr>
          <w:rFonts w:ascii="Traditional Arabic" w:hAnsi="Traditional Arabic" w:cs="Traditional Arabic" w:hint="cs"/>
          <w:sz w:val="32"/>
          <w:szCs w:val="32"/>
          <w:rtl/>
          <w:lang w:bidi="ar-DZ"/>
        </w:rPr>
        <w:t>يملك صفة الثبات</w:t>
      </w:r>
      <w:r w:rsidR="00AC5C6F">
        <w:rPr>
          <w:rFonts w:ascii="Traditional Arabic" w:hAnsi="Traditional Arabic" w:cs="Traditional Arabic" w:hint="cs"/>
          <w:sz w:val="32"/>
          <w:szCs w:val="32"/>
          <w:rtl/>
          <w:lang w:bidi="ar-DZ"/>
        </w:rPr>
        <w:t xml:space="preserve"> </w:t>
      </w:r>
      <w:r w:rsidRPr="006034EF">
        <w:rPr>
          <w:rFonts w:ascii="Traditional Arabic" w:hAnsi="Traditional Arabic" w:cs="Traditional Arabic" w:hint="cs"/>
          <w:sz w:val="32"/>
          <w:szCs w:val="32"/>
          <w:rtl/>
          <w:lang w:bidi="ar-DZ"/>
        </w:rPr>
        <w:t>وال</w:t>
      </w:r>
      <w:r>
        <w:rPr>
          <w:rFonts w:ascii="Traditional Arabic" w:hAnsi="Traditional Arabic" w:cs="Traditional Arabic" w:hint="cs"/>
          <w:sz w:val="32"/>
          <w:szCs w:val="32"/>
          <w:rtl/>
          <w:lang w:bidi="ar-DZ"/>
        </w:rPr>
        <w:t>إ</w:t>
      </w:r>
      <w:r w:rsidRPr="006034EF">
        <w:rPr>
          <w:rFonts w:ascii="Traditional Arabic" w:hAnsi="Traditional Arabic" w:cs="Traditional Arabic" w:hint="cs"/>
          <w:sz w:val="32"/>
          <w:szCs w:val="32"/>
          <w:rtl/>
          <w:lang w:bidi="ar-DZ"/>
        </w:rPr>
        <w:t>ستمرار</w:t>
      </w:r>
      <w:r>
        <w:rPr>
          <w:rFonts w:ascii="Traditional Arabic" w:hAnsi="Traditional Arabic" w:cs="Traditional Arabic" w:hint="cs"/>
          <w:sz w:val="32"/>
          <w:szCs w:val="32"/>
          <w:rtl/>
          <w:lang w:bidi="ar-DZ"/>
        </w:rPr>
        <w:t xml:space="preserve">، </w:t>
      </w:r>
      <w:r w:rsidRPr="006034EF">
        <w:rPr>
          <w:rFonts w:ascii="Traditional Arabic" w:hAnsi="Traditional Arabic" w:cs="Traditional Arabic" w:hint="cs"/>
          <w:sz w:val="32"/>
          <w:szCs w:val="32"/>
          <w:rtl/>
          <w:lang w:bidi="ar-DZ"/>
        </w:rPr>
        <w:t>وهذ</w:t>
      </w:r>
      <w:r>
        <w:rPr>
          <w:rFonts w:ascii="Traditional Arabic" w:hAnsi="Traditional Arabic" w:cs="Traditional Arabic" w:hint="cs"/>
          <w:sz w:val="32"/>
          <w:szCs w:val="32"/>
          <w:rtl/>
          <w:lang w:bidi="ar-DZ"/>
        </w:rPr>
        <w:t>ا</w:t>
      </w:r>
      <w:r w:rsidRPr="006034EF">
        <w:rPr>
          <w:rFonts w:ascii="Traditional Arabic" w:hAnsi="Traditional Arabic" w:cs="Traditional Arabic" w:hint="cs"/>
          <w:sz w:val="32"/>
          <w:szCs w:val="32"/>
          <w:rtl/>
          <w:lang w:bidi="ar-DZ"/>
        </w:rPr>
        <w:t xml:space="preserve"> النمط هو الحالة العامة التي تتميز به مع</w:t>
      </w:r>
      <w:r>
        <w:rPr>
          <w:rFonts w:ascii="Traditional Arabic" w:hAnsi="Traditional Arabic" w:cs="Traditional Arabic" w:hint="cs"/>
          <w:sz w:val="32"/>
          <w:szCs w:val="32"/>
          <w:rtl/>
          <w:lang w:bidi="ar-DZ"/>
        </w:rPr>
        <w:t>ظم</w:t>
      </w:r>
      <w:r w:rsidRPr="006034EF">
        <w:rPr>
          <w:rFonts w:ascii="Traditional Arabic" w:hAnsi="Traditional Arabic" w:cs="Traditional Arabic" w:hint="cs"/>
          <w:sz w:val="32"/>
          <w:szCs w:val="32"/>
          <w:rtl/>
          <w:lang w:bidi="ar-DZ"/>
        </w:rPr>
        <w:t xml:space="preserve"> البلدان النامية كالت</w:t>
      </w:r>
      <w:r>
        <w:rPr>
          <w:rFonts w:ascii="Traditional Arabic" w:hAnsi="Traditional Arabic" w:cs="Traditional Arabic" w:hint="cs"/>
          <w:sz w:val="32"/>
          <w:szCs w:val="32"/>
          <w:rtl/>
          <w:lang w:bidi="ar-DZ"/>
        </w:rPr>
        <w:t>ح</w:t>
      </w:r>
      <w:r w:rsidRPr="006034EF">
        <w:rPr>
          <w:rFonts w:ascii="Traditional Arabic" w:hAnsi="Traditional Arabic" w:cs="Traditional Arabic" w:hint="cs"/>
          <w:sz w:val="32"/>
          <w:szCs w:val="32"/>
          <w:rtl/>
          <w:lang w:bidi="ar-DZ"/>
        </w:rPr>
        <w:t>س</w:t>
      </w:r>
      <w:r>
        <w:rPr>
          <w:rFonts w:ascii="Traditional Arabic" w:hAnsi="Traditional Arabic" w:cs="Traditional Arabic" w:hint="cs"/>
          <w:sz w:val="32"/>
          <w:szCs w:val="32"/>
          <w:rtl/>
          <w:lang w:bidi="ar-DZ"/>
        </w:rPr>
        <w:t>ن</w:t>
      </w:r>
      <w:r w:rsidRPr="006034EF">
        <w:rPr>
          <w:rFonts w:ascii="Traditional Arabic" w:hAnsi="Traditional Arabic" w:cs="Traditional Arabic" w:hint="cs"/>
          <w:sz w:val="32"/>
          <w:szCs w:val="32"/>
          <w:rtl/>
          <w:lang w:bidi="ar-DZ"/>
        </w:rPr>
        <w:t xml:space="preserve"> المؤقت </w:t>
      </w:r>
      <w:r>
        <w:rPr>
          <w:rFonts w:ascii="Traditional Arabic" w:hAnsi="Traditional Arabic" w:cs="Traditional Arabic" w:hint="cs"/>
          <w:sz w:val="32"/>
          <w:szCs w:val="32"/>
          <w:rtl/>
          <w:lang w:bidi="ar-DZ"/>
        </w:rPr>
        <w:t>أو</w:t>
      </w:r>
      <w:r w:rsidRPr="006034EF">
        <w:rPr>
          <w:rFonts w:ascii="Traditional Arabic" w:hAnsi="Traditional Arabic" w:cs="Traditional Arabic" w:hint="cs"/>
          <w:sz w:val="32"/>
          <w:szCs w:val="32"/>
          <w:rtl/>
          <w:lang w:bidi="ar-DZ"/>
        </w:rPr>
        <w:t xml:space="preserve"> المفاجئ في تجارتها</w:t>
      </w:r>
      <w:r>
        <w:rPr>
          <w:rFonts w:ascii="Traditional Arabic" w:hAnsi="Traditional Arabic" w:cs="Traditional Arabic" w:hint="cs"/>
          <w:sz w:val="32"/>
          <w:szCs w:val="32"/>
          <w:rtl/>
          <w:lang w:bidi="ar-DZ"/>
        </w:rPr>
        <w:t xml:space="preserve"> </w:t>
      </w:r>
      <w:r w:rsidRPr="006034EF">
        <w:rPr>
          <w:rFonts w:ascii="Traditional Arabic" w:hAnsi="Traditional Arabic" w:cs="Traditional Arabic" w:hint="cs"/>
          <w:sz w:val="32"/>
          <w:szCs w:val="32"/>
          <w:rtl/>
          <w:lang w:bidi="ar-DZ"/>
        </w:rPr>
        <w:t>الخارجية</w:t>
      </w:r>
      <w:r>
        <w:rPr>
          <w:rFonts w:ascii="Traditional Arabic" w:hAnsi="Traditional Arabic" w:cs="Traditional Arabic" w:hint="cs"/>
          <w:sz w:val="32"/>
          <w:szCs w:val="32"/>
          <w:rtl/>
          <w:lang w:bidi="ar-DZ"/>
        </w:rPr>
        <w:t>.</w:t>
      </w:r>
      <w:r w:rsidRPr="006034EF">
        <w:rPr>
          <w:rFonts w:ascii="Traditional Arabic" w:hAnsi="Traditional Arabic" w:cs="Traditional Arabic" w:hint="cs"/>
          <w:sz w:val="32"/>
          <w:szCs w:val="32"/>
          <w:rtl/>
          <w:lang w:bidi="ar-DZ"/>
        </w:rPr>
        <w:t xml:space="preserve"> </w:t>
      </w:r>
    </w:p>
    <w:p w:rsidR="00790765" w:rsidRPr="00E216E6" w:rsidRDefault="00790765" w:rsidP="00182349">
      <w:pPr>
        <w:pStyle w:val="Paragraphedeliste"/>
        <w:numPr>
          <w:ilvl w:val="0"/>
          <w:numId w:val="13"/>
        </w:numPr>
        <w:bidi/>
        <w:spacing w:after="0" w:line="240" w:lineRule="auto"/>
        <w:ind w:hanging="254"/>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النمو المخطط</w:t>
      </w:r>
      <w:r w:rsidRPr="00E216E6">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E216E6">
        <w:rPr>
          <w:rFonts w:ascii="Traditional Arabic" w:hAnsi="Traditional Arabic" w:cs="Traditional Arabic" w:hint="cs"/>
          <w:sz w:val="32"/>
          <w:szCs w:val="32"/>
          <w:rtl/>
          <w:lang w:bidi="ar-DZ"/>
        </w:rPr>
        <w:t>ينتج النمو المخطط بسبب عملية تخطيط شاملة لل</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قتصاد القومي</w:t>
      </w:r>
      <w:r>
        <w:rPr>
          <w:rFonts w:ascii="Traditional Arabic" w:hAnsi="Traditional Arabic" w:cs="Traditional Arabic" w:hint="cs"/>
          <w:sz w:val="32"/>
          <w:szCs w:val="32"/>
          <w:rtl/>
          <w:lang w:bidi="ar-DZ"/>
        </w:rPr>
        <w:t>،</w:t>
      </w:r>
      <w:r w:rsidRPr="00E216E6">
        <w:rPr>
          <w:rFonts w:ascii="Traditional Arabic" w:hAnsi="Traditional Arabic" w:cs="Traditional Arabic" w:hint="cs"/>
          <w:sz w:val="32"/>
          <w:szCs w:val="32"/>
          <w:rtl/>
          <w:lang w:bidi="ar-DZ"/>
        </w:rPr>
        <w:t xml:space="preserve"> ويكون </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طار هذا النمو هو سيادة الملكية ال</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جتماعية لوسائل ال</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نتاج</w:t>
      </w:r>
      <w:r>
        <w:rPr>
          <w:rFonts w:ascii="Traditional Arabic" w:hAnsi="Traditional Arabic" w:cs="Traditional Arabic" w:hint="cs"/>
          <w:sz w:val="32"/>
          <w:szCs w:val="32"/>
          <w:rtl/>
          <w:lang w:bidi="ar-DZ"/>
        </w:rPr>
        <w:t xml:space="preserve"> الأساسية والتخطيط </w:t>
      </w:r>
      <w:r w:rsidRPr="00E216E6">
        <w:rPr>
          <w:rFonts w:ascii="Traditional Arabic" w:hAnsi="Traditional Arabic" w:cs="Traditional Arabic" w:hint="cs"/>
          <w:sz w:val="32"/>
          <w:szCs w:val="32"/>
          <w:rtl/>
          <w:lang w:bidi="ar-DZ"/>
        </w:rPr>
        <w:t xml:space="preserve">المركزي الشامل ويرتبط النمو المخطط </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رتباطا وثيقا بقدرة المخططين وواقعية الخطط المطروحة وفاعلية المتابعة</w:t>
      </w:r>
      <w:r>
        <w:rPr>
          <w:rFonts w:ascii="Traditional Arabic" w:hAnsi="Traditional Arabic" w:cs="Traditional Arabic" w:hint="cs"/>
          <w:sz w:val="32"/>
          <w:szCs w:val="32"/>
          <w:rtl/>
          <w:lang w:bidi="ar-DZ"/>
        </w:rPr>
        <w:t xml:space="preserve"> والتنفيذ.</w:t>
      </w:r>
      <w:r w:rsidRPr="00E216E6">
        <w:rPr>
          <w:rFonts w:ascii="Traditional Arabic" w:hAnsi="Traditional Arabic" w:cs="Traditional Arabic" w:hint="cs"/>
          <w:sz w:val="32"/>
          <w:szCs w:val="32"/>
          <w:rtl/>
          <w:lang w:bidi="ar-DZ"/>
        </w:rPr>
        <w:t xml:space="preserve"> </w:t>
      </w:r>
    </w:p>
    <w:p w:rsidR="00790765" w:rsidRDefault="00790765" w:rsidP="0079076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ثالثــا</w:t>
      </w:r>
      <w:r w:rsidRPr="00BB6BC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مصـــــــــــادر النمــــــو الإقتصـــــــادي: </w:t>
      </w:r>
      <w:r>
        <w:rPr>
          <w:rFonts w:ascii="Traditional Arabic" w:hAnsi="Traditional Arabic" w:cs="Traditional Arabic" w:hint="cs"/>
          <w:sz w:val="32"/>
          <w:szCs w:val="32"/>
          <w:rtl/>
          <w:lang w:bidi="ar-DZ"/>
        </w:rPr>
        <w:t>يمكن عرض أهم مصادر النمو في النقاط التالية:</w:t>
      </w:r>
    </w:p>
    <w:p w:rsidR="00790765" w:rsidRPr="00E216E6" w:rsidRDefault="00790765" w:rsidP="009E37E9">
      <w:pPr>
        <w:pStyle w:val="Paragraphedeliste"/>
        <w:numPr>
          <w:ilvl w:val="0"/>
          <w:numId w:val="14"/>
        </w:numPr>
        <w:bidi/>
        <w:spacing w:after="0" w:line="240" w:lineRule="auto"/>
        <w:ind w:hanging="254"/>
        <w:jc w:val="both"/>
        <w:rPr>
          <w:rFonts w:ascii="Traditional Arabic" w:hAnsi="Traditional Arabic" w:cs="Traditional Arabic"/>
          <w:sz w:val="32"/>
          <w:szCs w:val="32"/>
          <w:rtl/>
          <w:lang w:bidi="ar-DZ"/>
        </w:rPr>
      </w:pPr>
      <w:r w:rsidRPr="00E216E6">
        <w:rPr>
          <w:rFonts w:ascii="Traditional Arabic" w:hAnsi="Traditional Arabic" w:cs="Traditional Arabic" w:hint="cs"/>
          <w:b/>
          <w:bCs/>
          <w:sz w:val="32"/>
          <w:szCs w:val="32"/>
          <w:rtl/>
          <w:lang w:bidi="ar-DZ"/>
        </w:rPr>
        <w:t>رأس المال:</w:t>
      </w:r>
      <w:r w:rsidRPr="00E216E6">
        <w:rPr>
          <w:rFonts w:ascii="Traditional Arabic" w:hAnsi="Traditional Arabic" w:cs="Traditional Arabic" w:hint="cs"/>
          <w:sz w:val="32"/>
          <w:szCs w:val="32"/>
          <w:rtl/>
          <w:lang w:bidi="ar-DZ"/>
        </w:rPr>
        <w:t xml:space="preserve"> ينقسم ر</w:t>
      </w:r>
      <w:r>
        <w:rPr>
          <w:rFonts w:ascii="Traditional Arabic" w:hAnsi="Traditional Arabic" w:cs="Traditional Arabic" w:hint="cs"/>
          <w:sz w:val="32"/>
          <w:szCs w:val="32"/>
          <w:rtl/>
          <w:lang w:bidi="ar-DZ"/>
        </w:rPr>
        <w:t>أ</w:t>
      </w:r>
      <w:r w:rsidRPr="00E216E6">
        <w:rPr>
          <w:rFonts w:ascii="Traditional Arabic" w:hAnsi="Traditional Arabic" w:cs="Traditional Arabic" w:hint="cs"/>
          <w:sz w:val="32"/>
          <w:szCs w:val="32"/>
          <w:rtl/>
          <w:lang w:bidi="ar-DZ"/>
        </w:rPr>
        <w:t xml:space="preserve">س المال </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ى</w:t>
      </w:r>
      <w:r w:rsidRPr="00E216E6">
        <w:rPr>
          <w:rFonts w:ascii="Traditional Arabic" w:hAnsi="Traditional Arabic" w:cs="Traditional Arabic" w:hint="cs"/>
          <w:sz w:val="32"/>
          <w:szCs w:val="32"/>
          <w:rtl/>
          <w:lang w:bidi="ar-DZ"/>
        </w:rPr>
        <w:t xml:space="preserve"> قسمين</w:t>
      </w:r>
      <w:r>
        <w:rPr>
          <w:rFonts w:ascii="Traditional Arabic" w:hAnsi="Traditional Arabic" w:cs="Traditional Arabic" w:hint="cs"/>
          <w:sz w:val="32"/>
          <w:szCs w:val="32"/>
          <w:rtl/>
          <w:lang w:bidi="ar-DZ"/>
        </w:rPr>
        <w:t>:</w:t>
      </w:r>
      <w:r w:rsidRPr="00E216E6">
        <w:rPr>
          <w:rFonts w:ascii="Traditional Arabic" w:hAnsi="Traditional Arabic" w:cs="Traditional Arabic" w:hint="cs"/>
          <w:sz w:val="32"/>
          <w:szCs w:val="32"/>
          <w:rtl/>
          <w:lang w:bidi="ar-DZ"/>
        </w:rPr>
        <w:t xml:space="preserve"> </w:t>
      </w:r>
    </w:p>
    <w:p w:rsidR="00790765" w:rsidRPr="00CF246B" w:rsidRDefault="00790765" w:rsidP="009E37E9">
      <w:pPr>
        <w:pStyle w:val="Paragraphedeliste"/>
        <w:numPr>
          <w:ilvl w:val="0"/>
          <w:numId w:val="15"/>
        </w:numPr>
        <w:bidi/>
        <w:spacing w:line="240" w:lineRule="auto"/>
        <w:ind w:left="891" w:hanging="284"/>
        <w:jc w:val="both"/>
        <w:rPr>
          <w:rFonts w:ascii="Traditional Arabic" w:hAnsi="Traditional Arabic" w:cs="Traditional Arabic"/>
          <w:sz w:val="32"/>
          <w:szCs w:val="32"/>
          <w:lang w:bidi="ar-DZ"/>
        </w:rPr>
      </w:pPr>
      <w:r w:rsidRPr="00E216E6">
        <w:rPr>
          <w:rFonts w:ascii="Traditional Arabic" w:hAnsi="Traditional Arabic" w:cs="Traditional Arabic" w:hint="cs"/>
          <w:b/>
          <w:bCs/>
          <w:sz w:val="32"/>
          <w:szCs w:val="32"/>
          <w:rtl/>
          <w:lang w:bidi="ar-DZ"/>
        </w:rPr>
        <w:lastRenderedPageBreak/>
        <w:t>رأس مال مادي:</w:t>
      </w:r>
      <w:r w:rsidRPr="00E216E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يشمل</w:t>
      </w:r>
      <w:r w:rsidRPr="00E216E6">
        <w:rPr>
          <w:rFonts w:ascii="Traditional Arabic" w:hAnsi="Traditional Arabic" w:cs="Traditional Arabic" w:hint="cs"/>
          <w:sz w:val="32"/>
          <w:szCs w:val="32"/>
          <w:rtl/>
          <w:lang w:bidi="ar-DZ"/>
        </w:rPr>
        <w:t xml:space="preserve"> المعدات</w:t>
      </w:r>
      <w:r>
        <w:rPr>
          <w:rFonts w:ascii="Traditional Arabic" w:hAnsi="Traditional Arabic" w:cs="Traditional Arabic" w:hint="cs"/>
          <w:sz w:val="32"/>
          <w:szCs w:val="32"/>
          <w:rtl/>
          <w:lang w:bidi="ar-DZ"/>
        </w:rPr>
        <w:t xml:space="preserve"> و</w:t>
      </w:r>
      <w:r w:rsidRPr="00E216E6">
        <w:rPr>
          <w:rFonts w:ascii="Traditional Arabic" w:hAnsi="Traditional Arabic" w:cs="Traditional Arabic" w:hint="cs"/>
          <w:sz w:val="32"/>
          <w:szCs w:val="32"/>
          <w:rtl/>
          <w:lang w:bidi="ar-DZ"/>
        </w:rPr>
        <w:t>الآلات</w:t>
      </w:r>
      <w:r>
        <w:rPr>
          <w:rFonts w:ascii="Traditional Arabic" w:hAnsi="Traditional Arabic" w:cs="Traditional Arabic" w:hint="cs"/>
          <w:sz w:val="32"/>
          <w:szCs w:val="32"/>
          <w:rtl/>
          <w:lang w:bidi="ar-DZ"/>
        </w:rPr>
        <w:t>،</w:t>
      </w:r>
      <w:r w:rsidRPr="00E216E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 xml:space="preserve">ضافة </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ى</w:t>
      </w:r>
      <w:r w:rsidRPr="00E216E6">
        <w:rPr>
          <w:rFonts w:ascii="Traditional Arabic" w:hAnsi="Traditional Arabic" w:cs="Traditional Arabic" w:hint="cs"/>
          <w:sz w:val="32"/>
          <w:szCs w:val="32"/>
          <w:rtl/>
          <w:lang w:bidi="ar-DZ"/>
        </w:rPr>
        <w:t xml:space="preserve"> ر</w:t>
      </w:r>
      <w:r>
        <w:rPr>
          <w:rFonts w:ascii="Traditional Arabic" w:hAnsi="Traditional Arabic" w:cs="Traditional Arabic" w:hint="cs"/>
          <w:sz w:val="32"/>
          <w:szCs w:val="32"/>
          <w:rtl/>
          <w:lang w:bidi="ar-DZ"/>
        </w:rPr>
        <w:t xml:space="preserve">أس المال </w:t>
      </w:r>
      <w:r w:rsidRPr="00E216E6">
        <w:rPr>
          <w:rFonts w:ascii="Traditional Arabic" w:hAnsi="Traditional Arabic" w:cs="Traditional Arabic" w:hint="cs"/>
          <w:sz w:val="32"/>
          <w:szCs w:val="32"/>
          <w:rtl/>
          <w:lang w:bidi="ar-DZ"/>
        </w:rPr>
        <w:t>الثابت من طرقات ومطارات وم</w:t>
      </w:r>
      <w:r>
        <w:rPr>
          <w:rFonts w:ascii="Traditional Arabic" w:hAnsi="Traditional Arabic" w:cs="Traditional Arabic" w:hint="cs"/>
          <w:sz w:val="32"/>
          <w:szCs w:val="32"/>
          <w:rtl/>
          <w:lang w:bidi="ar-DZ"/>
        </w:rPr>
        <w:t>و</w:t>
      </w:r>
      <w:r w:rsidRPr="00E216E6">
        <w:rPr>
          <w:rFonts w:ascii="Traditional Arabic" w:hAnsi="Traditional Arabic" w:cs="Traditional Arabic" w:hint="cs"/>
          <w:sz w:val="32"/>
          <w:szCs w:val="32"/>
          <w:rtl/>
          <w:lang w:bidi="ar-DZ"/>
        </w:rPr>
        <w:t>انئ وسدود التي توفر الخدمات ال</w:t>
      </w:r>
      <w:r>
        <w:rPr>
          <w:rFonts w:ascii="Traditional Arabic" w:hAnsi="Traditional Arabic" w:cs="Traditional Arabic" w:hint="cs"/>
          <w:sz w:val="32"/>
          <w:szCs w:val="32"/>
          <w:rtl/>
          <w:lang w:bidi="ar-DZ"/>
        </w:rPr>
        <w:t>أ</w:t>
      </w:r>
      <w:r w:rsidRPr="00E216E6">
        <w:rPr>
          <w:rFonts w:ascii="Traditional Arabic" w:hAnsi="Traditional Arabic" w:cs="Traditional Arabic" w:hint="cs"/>
          <w:sz w:val="32"/>
          <w:szCs w:val="32"/>
          <w:rtl/>
          <w:lang w:bidi="ar-DZ"/>
        </w:rPr>
        <w:t>ساسية لزيادة ال</w:t>
      </w:r>
      <w:r>
        <w:rPr>
          <w:rFonts w:ascii="Traditional Arabic" w:hAnsi="Traditional Arabic" w:cs="Traditional Arabic" w:hint="cs"/>
          <w:sz w:val="32"/>
          <w:szCs w:val="32"/>
          <w:rtl/>
          <w:lang w:bidi="ar-DZ"/>
        </w:rPr>
        <w:t>إ</w:t>
      </w:r>
      <w:r w:rsidRPr="00E216E6">
        <w:rPr>
          <w:rFonts w:ascii="Traditional Arabic" w:hAnsi="Traditional Arabic" w:cs="Traditional Arabic" w:hint="cs"/>
          <w:sz w:val="32"/>
          <w:szCs w:val="32"/>
          <w:rtl/>
          <w:lang w:bidi="ar-DZ"/>
        </w:rPr>
        <w:t>نتاج.</w:t>
      </w:r>
      <w:r w:rsidRPr="00DA02DF">
        <w:rPr>
          <w:rFonts w:ascii="Traditional Arabic" w:hAnsi="Traditional Arabic" w:cs="Traditional Arabic" w:hint="cs"/>
          <w:b/>
          <w:bCs/>
          <w:sz w:val="32"/>
          <w:szCs w:val="32"/>
          <w:vertAlign w:val="subscript"/>
          <w:rtl/>
          <w:lang w:bidi="ar-DZ"/>
        </w:rPr>
        <w:t>(</w:t>
      </w:r>
      <w:r w:rsidRPr="00DA02DF">
        <w:rPr>
          <w:rStyle w:val="Appelnotedebasdep"/>
          <w:rFonts w:ascii="Traditional Arabic" w:hAnsi="Traditional Arabic" w:cs="Traditional Arabic"/>
          <w:b/>
          <w:bCs/>
          <w:sz w:val="32"/>
          <w:szCs w:val="32"/>
          <w:vertAlign w:val="subscript"/>
          <w:rtl/>
          <w:lang w:bidi="ar-DZ"/>
        </w:rPr>
        <w:footnoteReference w:id="19"/>
      </w:r>
      <w:r w:rsidRPr="00DA02DF">
        <w:rPr>
          <w:rFonts w:ascii="Traditional Arabic" w:hAnsi="Traditional Arabic" w:cs="Traditional Arabic" w:hint="cs"/>
          <w:b/>
          <w:bCs/>
          <w:sz w:val="32"/>
          <w:szCs w:val="32"/>
          <w:vertAlign w:val="subscript"/>
          <w:rtl/>
          <w:lang w:bidi="ar-DZ"/>
        </w:rPr>
        <w:t>)</w:t>
      </w:r>
    </w:p>
    <w:p w:rsidR="00790765" w:rsidRPr="00CF246B" w:rsidRDefault="00790765" w:rsidP="009E37E9">
      <w:pPr>
        <w:pStyle w:val="Paragraphedeliste"/>
        <w:numPr>
          <w:ilvl w:val="0"/>
          <w:numId w:val="15"/>
        </w:numPr>
        <w:bidi/>
        <w:spacing w:line="240" w:lineRule="auto"/>
        <w:ind w:left="891" w:hanging="284"/>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رأس مال بشري: </w:t>
      </w:r>
      <w:r w:rsidRPr="00CF246B">
        <w:rPr>
          <w:rFonts w:ascii="Traditional Arabic" w:hAnsi="Traditional Arabic" w:cs="Traditional Arabic" w:hint="cs"/>
          <w:sz w:val="32"/>
          <w:szCs w:val="32"/>
          <w:rtl/>
          <w:lang w:bidi="ar-DZ"/>
        </w:rPr>
        <w:t>يتمثل في القو</w:t>
      </w:r>
      <w:r>
        <w:rPr>
          <w:rFonts w:ascii="Traditional Arabic" w:hAnsi="Traditional Arabic" w:cs="Traditional Arabic" w:hint="cs"/>
          <w:sz w:val="32"/>
          <w:szCs w:val="32"/>
          <w:rtl/>
          <w:lang w:bidi="ar-DZ"/>
        </w:rPr>
        <w:t>ى</w:t>
      </w:r>
      <w:r w:rsidRPr="00CF246B">
        <w:rPr>
          <w:rFonts w:ascii="Traditional Arabic" w:hAnsi="Traditional Arabic" w:cs="Traditional Arabic" w:hint="cs"/>
          <w:sz w:val="32"/>
          <w:szCs w:val="32"/>
          <w:rtl/>
          <w:lang w:bidi="ar-DZ"/>
        </w:rPr>
        <w:t xml:space="preserve"> العاملة المتدربة والماهرة التي تأخذ شكل قوة </w:t>
      </w:r>
      <w:r>
        <w:rPr>
          <w:rFonts w:ascii="Traditional Arabic" w:hAnsi="Traditional Arabic" w:cs="Traditional Arabic" w:hint="cs"/>
          <w:sz w:val="32"/>
          <w:szCs w:val="32"/>
          <w:rtl/>
          <w:lang w:bidi="ar-DZ"/>
        </w:rPr>
        <w:t>ال</w:t>
      </w:r>
      <w:r w:rsidRPr="00CF246B">
        <w:rPr>
          <w:rFonts w:ascii="Traditional Arabic" w:hAnsi="Traditional Arabic" w:cs="Traditional Arabic" w:hint="cs"/>
          <w:sz w:val="32"/>
          <w:szCs w:val="32"/>
          <w:rtl/>
          <w:lang w:bidi="ar-DZ"/>
        </w:rPr>
        <w:t>عمل.</w:t>
      </w:r>
      <w:r w:rsidRPr="00413DF8">
        <w:rPr>
          <w:rFonts w:ascii="Traditional Arabic" w:hAnsi="Traditional Arabic" w:cs="Traditional Arabic" w:hint="cs"/>
          <w:b/>
          <w:bCs/>
          <w:sz w:val="32"/>
          <w:szCs w:val="32"/>
          <w:vertAlign w:val="subscript"/>
          <w:rtl/>
          <w:lang w:bidi="ar-DZ"/>
        </w:rPr>
        <w:t>(</w:t>
      </w:r>
      <w:r w:rsidRPr="00413DF8">
        <w:rPr>
          <w:rStyle w:val="Appelnotedebasdep"/>
          <w:rFonts w:ascii="Traditional Arabic" w:hAnsi="Traditional Arabic" w:cs="Traditional Arabic"/>
          <w:b/>
          <w:bCs/>
          <w:sz w:val="32"/>
          <w:szCs w:val="32"/>
          <w:vertAlign w:val="subscript"/>
          <w:rtl/>
          <w:lang w:bidi="ar-DZ"/>
        </w:rPr>
        <w:footnoteReference w:id="20"/>
      </w:r>
      <w:r w:rsidRPr="00413DF8">
        <w:rPr>
          <w:rFonts w:ascii="Traditional Arabic" w:hAnsi="Traditional Arabic" w:cs="Traditional Arabic" w:hint="cs"/>
          <w:b/>
          <w:bCs/>
          <w:sz w:val="32"/>
          <w:szCs w:val="32"/>
          <w:vertAlign w:val="subscript"/>
          <w:rtl/>
          <w:lang w:bidi="ar-DZ"/>
        </w:rPr>
        <w:t>)</w:t>
      </w:r>
    </w:p>
    <w:p w:rsidR="00790765" w:rsidRDefault="00790765" w:rsidP="009E37E9">
      <w:pPr>
        <w:pStyle w:val="Paragraphedeliste"/>
        <w:numPr>
          <w:ilvl w:val="0"/>
          <w:numId w:val="14"/>
        </w:numPr>
        <w:bidi/>
        <w:spacing w:line="240" w:lineRule="auto"/>
        <w:ind w:hanging="254"/>
        <w:jc w:val="both"/>
        <w:rPr>
          <w:rFonts w:ascii="Traditional Arabic" w:hAnsi="Traditional Arabic" w:cs="Traditional Arabic"/>
          <w:sz w:val="32"/>
          <w:szCs w:val="32"/>
          <w:lang w:bidi="ar-DZ"/>
        </w:rPr>
      </w:pPr>
      <w:r w:rsidRPr="00CF246B">
        <w:rPr>
          <w:rFonts w:ascii="Traditional Arabic" w:hAnsi="Traditional Arabic" w:cs="Traditional Arabic" w:hint="cs"/>
          <w:b/>
          <w:bCs/>
          <w:sz w:val="32"/>
          <w:szCs w:val="32"/>
          <w:rtl/>
          <w:lang w:bidi="ar-DZ"/>
        </w:rPr>
        <w:t>التقدم التكنولوجي:</w:t>
      </w:r>
      <w:r w:rsidRPr="00CF246B">
        <w:rPr>
          <w:rFonts w:ascii="Traditional Arabic" w:hAnsi="Traditional Arabic" w:cs="Traditional Arabic" w:hint="cs"/>
          <w:sz w:val="32"/>
          <w:szCs w:val="32"/>
          <w:rtl/>
          <w:lang w:bidi="ar-DZ"/>
        </w:rPr>
        <w:t xml:space="preserve"> يشمل ال</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ختر</w:t>
      </w:r>
      <w:r>
        <w:rPr>
          <w:rFonts w:ascii="Traditional Arabic" w:hAnsi="Traditional Arabic" w:cs="Traditional Arabic" w:hint="cs"/>
          <w:sz w:val="32"/>
          <w:szCs w:val="32"/>
          <w:rtl/>
          <w:lang w:bidi="ar-DZ"/>
        </w:rPr>
        <w:t>ا</w:t>
      </w:r>
      <w:r w:rsidRPr="00CF246B">
        <w:rPr>
          <w:rFonts w:ascii="Traditional Arabic" w:hAnsi="Traditional Arabic" w:cs="Traditional Arabic" w:hint="cs"/>
          <w:sz w:val="32"/>
          <w:szCs w:val="32"/>
          <w:rtl/>
          <w:lang w:bidi="ar-DZ"/>
        </w:rPr>
        <w:t>عات وتطور وسائل ال</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نتاج و</w:t>
      </w:r>
      <w:r>
        <w:rPr>
          <w:rFonts w:ascii="Traditional Arabic" w:hAnsi="Traditional Arabic" w:cs="Traditional Arabic" w:hint="cs"/>
          <w:sz w:val="32"/>
          <w:szCs w:val="32"/>
          <w:rtl/>
          <w:lang w:bidi="ar-DZ"/>
        </w:rPr>
        <w:t>أ</w:t>
      </w:r>
      <w:r w:rsidRPr="00CF246B">
        <w:rPr>
          <w:rFonts w:ascii="Traditional Arabic" w:hAnsi="Traditional Arabic" w:cs="Traditional Arabic" w:hint="cs"/>
          <w:sz w:val="32"/>
          <w:szCs w:val="32"/>
          <w:rtl/>
          <w:lang w:bidi="ar-DZ"/>
        </w:rPr>
        <w:t>ساليب ال</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دارة ونظم التدريب والت</w:t>
      </w:r>
      <w:r>
        <w:rPr>
          <w:rFonts w:ascii="Traditional Arabic" w:hAnsi="Traditional Arabic" w:cs="Traditional Arabic" w:hint="cs"/>
          <w:sz w:val="32"/>
          <w:szCs w:val="32"/>
          <w:rtl/>
          <w:lang w:bidi="ar-DZ"/>
        </w:rPr>
        <w:t>أ</w:t>
      </w:r>
      <w:r w:rsidRPr="00CF246B">
        <w:rPr>
          <w:rFonts w:ascii="Traditional Arabic" w:hAnsi="Traditional Arabic" w:cs="Traditional Arabic" w:hint="cs"/>
          <w:sz w:val="32"/>
          <w:szCs w:val="32"/>
          <w:rtl/>
          <w:lang w:bidi="ar-DZ"/>
        </w:rPr>
        <w:t>هيل وكفاءة نظم ال</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تصالات والمعلومات ونحوها.</w:t>
      </w:r>
    </w:p>
    <w:p w:rsidR="00790765" w:rsidRDefault="00790765" w:rsidP="009E37E9">
      <w:pPr>
        <w:pStyle w:val="Paragraphedeliste"/>
        <w:numPr>
          <w:ilvl w:val="0"/>
          <w:numId w:val="14"/>
        </w:numPr>
        <w:bidi/>
        <w:spacing w:line="240" w:lineRule="auto"/>
        <w:ind w:hanging="254"/>
        <w:jc w:val="both"/>
        <w:rPr>
          <w:rFonts w:ascii="Traditional Arabic" w:hAnsi="Traditional Arabic" w:cs="Traditional Arabic"/>
          <w:sz w:val="32"/>
          <w:szCs w:val="32"/>
          <w:lang w:bidi="ar-DZ"/>
        </w:rPr>
      </w:pPr>
      <w:r w:rsidRPr="00CF246B">
        <w:rPr>
          <w:rFonts w:ascii="Traditional Arabic" w:hAnsi="Traditional Arabic" w:cs="Traditional Arabic" w:hint="cs"/>
          <w:b/>
          <w:bCs/>
          <w:sz w:val="32"/>
          <w:szCs w:val="32"/>
          <w:rtl/>
          <w:lang w:bidi="ar-DZ"/>
        </w:rPr>
        <w:t>النمو السكاني:</w:t>
      </w:r>
      <w:r w:rsidRPr="00CF246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يمثل </w:t>
      </w:r>
      <w:r w:rsidRPr="00CF246B">
        <w:rPr>
          <w:rFonts w:ascii="Traditional Arabic" w:hAnsi="Traditional Arabic" w:cs="Traditional Arabic" w:hint="cs"/>
          <w:sz w:val="32"/>
          <w:szCs w:val="32"/>
          <w:rtl/>
          <w:lang w:bidi="ar-DZ"/>
        </w:rPr>
        <w:t>حجم السكان المناسب ت</w:t>
      </w:r>
      <w:r>
        <w:rPr>
          <w:rFonts w:ascii="Traditional Arabic" w:hAnsi="Traditional Arabic" w:cs="Traditional Arabic" w:hint="cs"/>
          <w:sz w:val="32"/>
          <w:szCs w:val="32"/>
          <w:rtl/>
          <w:lang w:bidi="ar-DZ"/>
        </w:rPr>
        <w:t>أ</w:t>
      </w:r>
      <w:r w:rsidRPr="00CF246B">
        <w:rPr>
          <w:rFonts w:ascii="Traditional Arabic" w:hAnsi="Traditional Arabic" w:cs="Traditional Arabic" w:hint="cs"/>
          <w:sz w:val="32"/>
          <w:szCs w:val="32"/>
          <w:rtl/>
          <w:lang w:bidi="ar-DZ"/>
        </w:rPr>
        <w:t>ثير</w:t>
      </w:r>
      <w:r>
        <w:rPr>
          <w:rFonts w:ascii="Traditional Arabic" w:hAnsi="Traditional Arabic" w:cs="Traditional Arabic" w:hint="cs"/>
          <w:sz w:val="32"/>
          <w:szCs w:val="32"/>
          <w:rtl/>
          <w:lang w:bidi="ar-DZ"/>
        </w:rPr>
        <w:t xml:space="preserve">ا ملحوظا </w:t>
      </w:r>
      <w:r w:rsidRPr="00CF246B">
        <w:rPr>
          <w:rFonts w:ascii="Traditional Arabic" w:hAnsi="Traditional Arabic" w:cs="Traditional Arabic" w:hint="cs"/>
          <w:sz w:val="32"/>
          <w:szCs w:val="32"/>
          <w:rtl/>
          <w:lang w:bidi="ar-DZ"/>
        </w:rPr>
        <w:t>عل</w:t>
      </w:r>
      <w:r>
        <w:rPr>
          <w:rFonts w:ascii="Traditional Arabic" w:hAnsi="Traditional Arabic" w:cs="Traditional Arabic" w:hint="cs"/>
          <w:sz w:val="32"/>
          <w:szCs w:val="32"/>
          <w:rtl/>
          <w:lang w:bidi="ar-DZ"/>
        </w:rPr>
        <w:t>ى</w:t>
      </w:r>
      <w:r w:rsidRPr="00CF246B">
        <w:rPr>
          <w:rFonts w:ascii="Traditional Arabic" w:hAnsi="Traditional Arabic" w:cs="Traditional Arabic" w:hint="cs"/>
          <w:sz w:val="32"/>
          <w:szCs w:val="32"/>
          <w:rtl/>
          <w:lang w:bidi="ar-DZ"/>
        </w:rPr>
        <w:t xml:space="preserve"> معدل النمو ال</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قتصادي من جانبين رئيسين هما:</w:t>
      </w:r>
    </w:p>
    <w:p w:rsidR="00790765" w:rsidRDefault="00790765" w:rsidP="009E37E9">
      <w:pPr>
        <w:pStyle w:val="Paragraphedeliste"/>
        <w:numPr>
          <w:ilvl w:val="0"/>
          <w:numId w:val="16"/>
        </w:numPr>
        <w:bidi/>
        <w:spacing w:line="240" w:lineRule="auto"/>
        <w:ind w:left="1033" w:hanging="284"/>
        <w:jc w:val="both"/>
        <w:rPr>
          <w:rFonts w:ascii="Traditional Arabic" w:hAnsi="Traditional Arabic" w:cs="Traditional Arabic"/>
          <w:sz w:val="32"/>
          <w:szCs w:val="32"/>
          <w:lang w:bidi="ar-DZ"/>
        </w:rPr>
      </w:pPr>
      <w:r w:rsidRPr="00CF246B">
        <w:rPr>
          <w:rFonts w:ascii="Traditional Arabic" w:hAnsi="Traditional Arabic" w:cs="Traditional Arabic" w:hint="cs"/>
          <w:sz w:val="32"/>
          <w:szCs w:val="32"/>
          <w:rtl/>
          <w:lang w:bidi="ar-DZ"/>
        </w:rPr>
        <w:t>في جانب العرض من ال</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قتصاد:</w:t>
      </w:r>
      <w:r>
        <w:rPr>
          <w:rFonts w:ascii="Traditional Arabic" w:hAnsi="Traditional Arabic" w:cs="Traditional Arabic" w:hint="cs"/>
          <w:sz w:val="32"/>
          <w:szCs w:val="32"/>
          <w:rtl/>
          <w:lang w:bidi="ar-DZ"/>
        </w:rPr>
        <w:t xml:space="preserve"> </w:t>
      </w:r>
      <w:r w:rsidRPr="00CF246B">
        <w:rPr>
          <w:rFonts w:ascii="Traditional Arabic" w:hAnsi="Traditional Arabic" w:cs="Traditional Arabic" w:hint="cs"/>
          <w:sz w:val="32"/>
          <w:szCs w:val="32"/>
          <w:rtl/>
          <w:lang w:bidi="ar-DZ"/>
        </w:rPr>
        <w:t>يعتبر السكان مصدر قوة العمل.</w:t>
      </w:r>
    </w:p>
    <w:p w:rsidR="00790765" w:rsidRPr="00CF246B" w:rsidRDefault="00790765" w:rsidP="00182349">
      <w:pPr>
        <w:pStyle w:val="Paragraphedeliste"/>
        <w:numPr>
          <w:ilvl w:val="0"/>
          <w:numId w:val="16"/>
        </w:numPr>
        <w:bidi/>
        <w:spacing w:after="0" w:line="240" w:lineRule="auto"/>
        <w:ind w:left="1033" w:hanging="284"/>
        <w:jc w:val="both"/>
        <w:rPr>
          <w:rFonts w:ascii="Traditional Arabic" w:hAnsi="Traditional Arabic" w:cs="Traditional Arabic"/>
          <w:sz w:val="32"/>
          <w:szCs w:val="32"/>
          <w:rtl/>
          <w:lang w:bidi="ar-DZ"/>
        </w:rPr>
      </w:pPr>
      <w:r w:rsidRPr="00CF246B">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w:t>
      </w:r>
      <w:r w:rsidRPr="00CF246B">
        <w:rPr>
          <w:rFonts w:ascii="Traditional Arabic" w:hAnsi="Traditional Arabic" w:cs="Traditional Arabic" w:hint="cs"/>
          <w:sz w:val="32"/>
          <w:szCs w:val="32"/>
          <w:rtl/>
          <w:lang w:bidi="ar-DZ"/>
        </w:rPr>
        <w:t xml:space="preserve">جانب </w:t>
      </w:r>
      <w:r w:rsidR="00182349">
        <w:rPr>
          <w:rFonts w:ascii="Traditional Arabic" w:hAnsi="Traditional Arabic" w:cs="Traditional Arabic" w:hint="cs"/>
          <w:sz w:val="32"/>
          <w:szCs w:val="32"/>
          <w:rtl/>
          <w:lang w:bidi="ar-DZ"/>
        </w:rPr>
        <w:t>الطلب</w:t>
      </w:r>
      <w:r w:rsidRPr="00CF246B">
        <w:rPr>
          <w:rFonts w:ascii="Traditional Arabic" w:hAnsi="Traditional Arabic" w:cs="Traditional Arabic" w:hint="cs"/>
          <w:sz w:val="32"/>
          <w:szCs w:val="32"/>
          <w:rtl/>
          <w:lang w:bidi="ar-DZ"/>
        </w:rPr>
        <w:t xml:space="preserve"> من ال</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قتصاد:</w:t>
      </w:r>
      <w:r>
        <w:rPr>
          <w:rFonts w:ascii="Traditional Arabic" w:hAnsi="Traditional Arabic" w:cs="Traditional Arabic" w:hint="cs"/>
          <w:sz w:val="32"/>
          <w:szCs w:val="32"/>
          <w:rtl/>
          <w:lang w:bidi="ar-DZ"/>
        </w:rPr>
        <w:t xml:space="preserve"> </w:t>
      </w:r>
      <w:r w:rsidRPr="00CF246B">
        <w:rPr>
          <w:rFonts w:ascii="Traditional Arabic" w:hAnsi="Traditional Arabic" w:cs="Traditional Arabic" w:hint="cs"/>
          <w:sz w:val="32"/>
          <w:szCs w:val="32"/>
          <w:rtl/>
          <w:lang w:bidi="ar-DZ"/>
        </w:rPr>
        <w:t xml:space="preserve">يشكل حجم السكان المناسب مصدر قوة لسوق كبير يمكن من قيام مؤسسات </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نتاجية</w:t>
      </w:r>
      <w:r>
        <w:rPr>
          <w:rFonts w:ascii="Traditional Arabic" w:hAnsi="Traditional Arabic" w:cs="Traditional Arabic" w:hint="cs"/>
          <w:sz w:val="32"/>
          <w:szCs w:val="32"/>
          <w:rtl/>
          <w:lang w:bidi="ar-DZ"/>
        </w:rPr>
        <w:t xml:space="preserve"> كبيرة</w:t>
      </w:r>
      <w:r w:rsidRPr="00CF246B">
        <w:rPr>
          <w:rFonts w:ascii="Traditional Arabic" w:hAnsi="Traditional Arabic" w:cs="Traditional Arabic" w:hint="cs"/>
          <w:sz w:val="32"/>
          <w:szCs w:val="32"/>
          <w:rtl/>
          <w:lang w:bidi="ar-DZ"/>
        </w:rPr>
        <w:t xml:space="preserve"> تؤدي </w:t>
      </w:r>
      <w:r>
        <w:rPr>
          <w:rFonts w:ascii="Traditional Arabic" w:hAnsi="Traditional Arabic" w:cs="Traditional Arabic" w:hint="cs"/>
          <w:sz w:val="32"/>
          <w:szCs w:val="32"/>
          <w:rtl/>
          <w:lang w:bidi="ar-DZ"/>
        </w:rPr>
        <w:t>إ</w:t>
      </w:r>
      <w:r w:rsidRPr="00CF246B">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ى</w:t>
      </w:r>
      <w:r w:rsidRPr="00CF246B">
        <w:rPr>
          <w:rFonts w:ascii="Traditional Arabic" w:hAnsi="Traditional Arabic" w:cs="Traditional Arabic" w:hint="cs"/>
          <w:sz w:val="32"/>
          <w:szCs w:val="32"/>
          <w:rtl/>
          <w:lang w:bidi="ar-DZ"/>
        </w:rPr>
        <w:t xml:space="preserve"> زيادة النمو الاقتصادي.</w:t>
      </w:r>
    </w:p>
    <w:p w:rsidR="00790765" w:rsidRDefault="00790765" w:rsidP="00101620">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حيث يلاحظ أن ضيق السوق والحجم المتدني للطلب على السلع والخدمات يعد من عوائق النمو الإقتصادي التي واجهت بعض المجتمعات.</w:t>
      </w:r>
    </w:p>
    <w:p w:rsidR="00790765" w:rsidRPr="00AA019B" w:rsidRDefault="00790765" w:rsidP="00101620">
      <w:pPr>
        <w:pStyle w:val="Paragraphedeliste"/>
        <w:numPr>
          <w:ilvl w:val="0"/>
          <w:numId w:val="17"/>
        </w:numPr>
        <w:bidi/>
        <w:spacing w:after="0" w:line="240" w:lineRule="auto"/>
        <w:ind w:hanging="254"/>
        <w:jc w:val="both"/>
        <w:rPr>
          <w:rFonts w:ascii="Traditional Arabic" w:hAnsi="Traditional Arabic" w:cs="Traditional Arabic"/>
          <w:sz w:val="32"/>
          <w:szCs w:val="32"/>
          <w:rtl/>
          <w:lang w:bidi="ar-DZ"/>
        </w:rPr>
      </w:pPr>
      <w:r w:rsidRPr="00AA019B">
        <w:rPr>
          <w:rFonts w:ascii="Traditional Arabic" w:hAnsi="Traditional Arabic" w:cs="Traditional Arabic" w:hint="cs"/>
          <w:b/>
          <w:bCs/>
          <w:sz w:val="32"/>
          <w:szCs w:val="32"/>
          <w:rtl/>
          <w:lang w:bidi="ar-DZ"/>
        </w:rPr>
        <w:t xml:space="preserve">حجم الموارد الطبيعية المتاحة: </w:t>
      </w:r>
      <w:r w:rsidRPr="00AA019B">
        <w:rPr>
          <w:rFonts w:ascii="Traditional Arabic" w:hAnsi="Traditional Arabic" w:cs="Traditional Arabic" w:hint="cs"/>
          <w:sz w:val="32"/>
          <w:szCs w:val="32"/>
          <w:rtl/>
          <w:lang w:bidi="ar-DZ"/>
        </w:rPr>
        <w:t xml:space="preserve">مما لاشك فيه </w:t>
      </w:r>
      <w:r>
        <w:rPr>
          <w:rFonts w:ascii="Traditional Arabic" w:hAnsi="Traditional Arabic" w:cs="Traditional Arabic" w:hint="cs"/>
          <w:sz w:val="32"/>
          <w:szCs w:val="32"/>
          <w:rtl/>
          <w:lang w:bidi="ar-DZ"/>
        </w:rPr>
        <w:t>أ</w:t>
      </w:r>
      <w:r w:rsidRPr="00AA019B">
        <w:rPr>
          <w:rFonts w:ascii="Traditional Arabic" w:hAnsi="Traditional Arabic" w:cs="Traditional Arabic" w:hint="cs"/>
          <w:sz w:val="32"/>
          <w:szCs w:val="32"/>
          <w:rtl/>
          <w:lang w:bidi="ar-DZ"/>
        </w:rPr>
        <w:t>ن ت</w:t>
      </w:r>
      <w:r>
        <w:rPr>
          <w:rFonts w:ascii="Traditional Arabic" w:hAnsi="Traditional Arabic" w:cs="Traditional Arabic" w:hint="cs"/>
          <w:sz w:val="32"/>
          <w:szCs w:val="32"/>
          <w:rtl/>
          <w:lang w:bidi="ar-DZ"/>
        </w:rPr>
        <w:t>مت</w:t>
      </w:r>
      <w:r w:rsidRPr="00AA019B">
        <w:rPr>
          <w:rFonts w:ascii="Traditional Arabic" w:hAnsi="Traditional Arabic" w:cs="Traditional Arabic" w:hint="cs"/>
          <w:sz w:val="32"/>
          <w:szCs w:val="32"/>
          <w:rtl/>
          <w:lang w:bidi="ar-DZ"/>
        </w:rPr>
        <w:t xml:space="preserve">ع </w:t>
      </w:r>
      <w:r>
        <w:rPr>
          <w:rFonts w:ascii="Traditional Arabic" w:hAnsi="Traditional Arabic" w:cs="Traditional Arabic" w:hint="cs"/>
          <w:sz w:val="32"/>
          <w:szCs w:val="32"/>
          <w:rtl/>
          <w:lang w:bidi="ar-DZ"/>
        </w:rPr>
        <w:t>أ</w:t>
      </w:r>
      <w:r w:rsidRPr="00AA019B">
        <w:rPr>
          <w:rFonts w:ascii="Traditional Arabic" w:hAnsi="Traditional Arabic" w:cs="Traditional Arabic" w:hint="cs"/>
          <w:sz w:val="32"/>
          <w:szCs w:val="32"/>
          <w:rtl/>
          <w:lang w:bidi="ar-DZ"/>
        </w:rPr>
        <w:t>ي مجتمع بموارد طبيعية وفيرة من مياه وطاقة وثروات معدنية ونحو</w:t>
      </w:r>
      <w:r>
        <w:rPr>
          <w:rFonts w:ascii="Traditional Arabic" w:hAnsi="Traditional Arabic" w:cs="Traditional Arabic" w:hint="cs"/>
          <w:sz w:val="32"/>
          <w:szCs w:val="32"/>
          <w:rtl/>
          <w:lang w:bidi="ar-DZ"/>
        </w:rPr>
        <w:t xml:space="preserve">ها </w:t>
      </w:r>
      <w:r w:rsidRPr="00AA019B">
        <w:rPr>
          <w:rFonts w:ascii="Traditional Arabic" w:hAnsi="Traditional Arabic" w:cs="Traditional Arabic" w:hint="cs"/>
          <w:sz w:val="32"/>
          <w:szCs w:val="32"/>
          <w:rtl/>
          <w:lang w:bidi="ar-DZ"/>
        </w:rPr>
        <w:t xml:space="preserve">يمكن من </w:t>
      </w:r>
      <w:r>
        <w:rPr>
          <w:rFonts w:ascii="Traditional Arabic" w:hAnsi="Traditional Arabic" w:cs="Traditional Arabic" w:hint="cs"/>
          <w:sz w:val="32"/>
          <w:szCs w:val="32"/>
          <w:rtl/>
          <w:lang w:bidi="ar-DZ"/>
        </w:rPr>
        <w:t>إن</w:t>
      </w:r>
      <w:r w:rsidRPr="00AA019B">
        <w:rPr>
          <w:rFonts w:ascii="Traditional Arabic" w:hAnsi="Traditional Arabic" w:cs="Traditional Arabic" w:hint="cs"/>
          <w:sz w:val="32"/>
          <w:szCs w:val="32"/>
          <w:rtl/>
          <w:lang w:bidi="ar-DZ"/>
        </w:rPr>
        <w:t>جاز معد</w:t>
      </w:r>
      <w:r>
        <w:rPr>
          <w:rFonts w:ascii="Traditional Arabic" w:hAnsi="Traditional Arabic" w:cs="Traditional Arabic" w:hint="cs"/>
          <w:sz w:val="32"/>
          <w:szCs w:val="32"/>
          <w:rtl/>
          <w:lang w:bidi="ar-DZ"/>
        </w:rPr>
        <w:t>لا</w:t>
      </w:r>
      <w:r w:rsidRPr="00AA019B">
        <w:rPr>
          <w:rFonts w:ascii="Traditional Arabic" w:hAnsi="Traditional Arabic" w:cs="Traditional Arabic" w:hint="cs"/>
          <w:sz w:val="32"/>
          <w:szCs w:val="32"/>
          <w:rtl/>
          <w:lang w:bidi="ar-DZ"/>
        </w:rPr>
        <w:t>ت مرتفعة من النمو ال</w:t>
      </w:r>
      <w:r>
        <w:rPr>
          <w:rFonts w:ascii="Traditional Arabic" w:hAnsi="Traditional Arabic" w:cs="Traditional Arabic" w:hint="cs"/>
          <w:sz w:val="32"/>
          <w:szCs w:val="32"/>
          <w:rtl/>
          <w:lang w:bidi="ar-DZ"/>
        </w:rPr>
        <w:t xml:space="preserve">إقتصادي </w:t>
      </w:r>
      <w:r w:rsidRPr="00AA019B">
        <w:rPr>
          <w:rFonts w:ascii="Traditional Arabic" w:hAnsi="Traditional Arabic" w:cs="Traditional Arabic" w:hint="cs"/>
          <w:sz w:val="32"/>
          <w:szCs w:val="32"/>
          <w:rtl/>
          <w:lang w:bidi="ar-DZ"/>
        </w:rPr>
        <w:t xml:space="preserve">والعكس صحيح في حالة ندرة </w:t>
      </w:r>
      <w:r>
        <w:rPr>
          <w:rFonts w:ascii="Traditional Arabic" w:hAnsi="Traditional Arabic" w:cs="Traditional Arabic" w:hint="cs"/>
          <w:sz w:val="32"/>
          <w:szCs w:val="32"/>
          <w:rtl/>
          <w:lang w:bidi="ar-DZ"/>
        </w:rPr>
        <w:t>أو</w:t>
      </w:r>
      <w:r w:rsidRPr="00AA019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قلة الموارد الطبيعية.</w:t>
      </w:r>
      <w:r w:rsidRPr="00353F50">
        <w:rPr>
          <w:rFonts w:ascii="Traditional Arabic" w:hAnsi="Traditional Arabic" w:cs="Traditional Arabic" w:hint="cs"/>
          <w:b/>
          <w:bCs/>
          <w:sz w:val="32"/>
          <w:szCs w:val="32"/>
          <w:vertAlign w:val="subscript"/>
          <w:rtl/>
          <w:lang w:bidi="ar-DZ"/>
        </w:rPr>
        <w:t>(</w:t>
      </w:r>
      <w:r w:rsidRPr="00353F50">
        <w:rPr>
          <w:rStyle w:val="Appelnotedebasdep"/>
          <w:rFonts w:ascii="Traditional Arabic" w:hAnsi="Traditional Arabic" w:cs="Traditional Arabic"/>
          <w:b/>
          <w:bCs/>
          <w:sz w:val="32"/>
          <w:szCs w:val="32"/>
          <w:vertAlign w:val="subscript"/>
          <w:rtl/>
          <w:lang w:bidi="ar-DZ"/>
        </w:rPr>
        <w:footnoteReference w:id="21"/>
      </w:r>
      <w:r w:rsidRPr="00353F50">
        <w:rPr>
          <w:rFonts w:ascii="Traditional Arabic" w:hAnsi="Traditional Arabic" w:cs="Traditional Arabic" w:hint="cs"/>
          <w:b/>
          <w:bCs/>
          <w:sz w:val="32"/>
          <w:szCs w:val="32"/>
          <w:vertAlign w:val="subscript"/>
          <w:rtl/>
          <w:lang w:bidi="ar-DZ"/>
        </w:rPr>
        <w:t>)</w:t>
      </w:r>
    </w:p>
    <w:p w:rsidR="00790765" w:rsidRDefault="00790765" w:rsidP="00101620">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رابـــــــعا</w:t>
      </w:r>
      <w:r w:rsidRPr="00BB6BC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مقاييـــس النمـــو الإقتصـادي: </w:t>
      </w:r>
      <w:r>
        <w:rPr>
          <w:rFonts w:ascii="Traditional Arabic" w:hAnsi="Traditional Arabic" w:cs="Traditional Arabic" w:hint="cs"/>
          <w:sz w:val="32"/>
          <w:szCs w:val="32"/>
          <w:rtl/>
          <w:lang w:bidi="ar-DZ"/>
        </w:rPr>
        <w:t xml:space="preserve">يتم قياس النمو الاقتصادي بكل من نمو الناتج ونمو الدخل الفردي. </w:t>
      </w:r>
    </w:p>
    <w:p w:rsidR="00790765" w:rsidRPr="00AA019B" w:rsidRDefault="00790765" w:rsidP="00DB31D9">
      <w:pPr>
        <w:pStyle w:val="Paragraphedeliste"/>
        <w:numPr>
          <w:ilvl w:val="0"/>
          <w:numId w:val="17"/>
        </w:numPr>
        <w:bidi/>
        <w:spacing w:line="240" w:lineRule="auto"/>
        <w:ind w:hanging="254"/>
        <w:jc w:val="both"/>
        <w:rPr>
          <w:rFonts w:ascii="Traditional Arabic" w:hAnsi="Traditional Arabic" w:cs="Traditional Arabic"/>
          <w:sz w:val="32"/>
          <w:szCs w:val="32"/>
          <w:rtl/>
          <w:lang w:bidi="ar-DZ"/>
        </w:rPr>
      </w:pPr>
      <w:r w:rsidRPr="00AA019B">
        <w:rPr>
          <w:rFonts w:ascii="Traditional Arabic" w:hAnsi="Traditional Arabic" w:cs="Traditional Arabic" w:hint="cs"/>
          <w:b/>
          <w:bCs/>
          <w:sz w:val="32"/>
          <w:szCs w:val="32"/>
          <w:rtl/>
          <w:lang w:bidi="ar-DZ"/>
        </w:rPr>
        <w:t>الناتج الوطني:</w:t>
      </w:r>
      <w:r>
        <w:rPr>
          <w:rFonts w:ascii="Traditional Arabic" w:hAnsi="Traditional Arabic" w:cs="Traditional Arabic" w:hint="cs"/>
          <w:b/>
          <w:bCs/>
          <w:sz w:val="32"/>
          <w:szCs w:val="32"/>
          <w:rtl/>
          <w:lang w:bidi="ar-DZ"/>
        </w:rPr>
        <w:t xml:space="preserve"> </w:t>
      </w:r>
      <w:r w:rsidRPr="00AA019B">
        <w:rPr>
          <w:rFonts w:ascii="Traditional Arabic" w:hAnsi="Traditional Arabic" w:cs="Traditional Arabic" w:hint="cs"/>
          <w:sz w:val="32"/>
          <w:szCs w:val="32"/>
          <w:rtl/>
          <w:lang w:bidi="ar-DZ"/>
        </w:rPr>
        <w:t>هو مق</w:t>
      </w:r>
      <w:r w:rsidR="00DB31D9">
        <w:rPr>
          <w:rFonts w:ascii="Traditional Arabic" w:hAnsi="Traditional Arabic" w:cs="Traditional Arabic" w:hint="cs"/>
          <w:sz w:val="32"/>
          <w:szCs w:val="32"/>
          <w:rtl/>
          <w:lang w:bidi="ar-DZ"/>
        </w:rPr>
        <w:t>ي</w:t>
      </w:r>
      <w:r w:rsidRPr="00AA019B">
        <w:rPr>
          <w:rFonts w:ascii="Traditional Arabic" w:hAnsi="Traditional Arabic" w:cs="Traditional Arabic" w:hint="cs"/>
          <w:sz w:val="32"/>
          <w:szCs w:val="32"/>
          <w:rtl/>
          <w:lang w:bidi="ar-DZ"/>
        </w:rPr>
        <w:t>اس لحصيلة النشاط</w:t>
      </w:r>
      <w:r>
        <w:rPr>
          <w:rFonts w:ascii="Traditional Arabic" w:hAnsi="Traditional Arabic" w:cs="Traditional Arabic" w:hint="cs"/>
          <w:sz w:val="32"/>
          <w:szCs w:val="32"/>
          <w:rtl/>
          <w:lang w:bidi="ar-DZ"/>
        </w:rPr>
        <w:t xml:space="preserve"> الإنتاجي، و</w:t>
      </w:r>
      <w:r w:rsidRPr="00AA019B">
        <w:rPr>
          <w:rFonts w:ascii="Traditional Arabic" w:hAnsi="Traditional Arabic" w:cs="Traditional Arabic" w:hint="cs"/>
          <w:sz w:val="32"/>
          <w:szCs w:val="32"/>
          <w:rtl/>
          <w:lang w:bidi="ar-DZ"/>
        </w:rPr>
        <w:t>حساب معدل نمو</w:t>
      </w:r>
      <w:r>
        <w:rPr>
          <w:rFonts w:ascii="Traditional Arabic" w:hAnsi="Traditional Arabic" w:cs="Traditional Arabic" w:hint="cs"/>
          <w:sz w:val="32"/>
          <w:szCs w:val="32"/>
          <w:rtl/>
          <w:lang w:bidi="ar-DZ"/>
        </w:rPr>
        <w:t>ه</w:t>
      </w:r>
      <w:r w:rsidRPr="00AA019B">
        <w:rPr>
          <w:rFonts w:ascii="Traditional Arabic" w:hAnsi="Traditional Arabic" w:cs="Traditional Arabic" w:hint="cs"/>
          <w:sz w:val="32"/>
          <w:szCs w:val="32"/>
          <w:rtl/>
          <w:lang w:bidi="ar-DZ"/>
        </w:rPr>
        <w:t xml:space="preserve"> هو ما يصطلح عليه تسمية</w:t>
      </w:r>
      <w:r w:rsidR="00DB31D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r w:rsidRPr="00AA019B">
        <w:rPr>
          <w:rFonts w:ascii="Traditional Arabic" w:hAnsi="Traditional Arabic" w:cs="Traditional Arabic" w:hint="cs"/>
          <w:sz w:val="32"/>
          <w:szCs w:val="32"/>
          <w:rtl/>
          <w:lang w:bidi="ar-DZ"/>
        </w:rPr>
        <w:t>معدل النمو</w:t>
      </w:r>
      <w:r>
        <w:rPr>
          <w:rFonts w:ascii="Traditional Arabic" w:hAnsi="Traditional Arabic" w:cs="Traditional Arabic" w:hint="cs"/>
          <w:sz w:val="32"/>
          <w:szCs w:val="32"/>
          <w:rtl/>
          <w:lang w:bidi="ar-DZ"/>
        </w:rPr>
        <w:t>"</w:t>
      </w:r>
      <w:r w:rsidRPr="00AA019B">
        <w:rPr>
          <w:rFonts w:ascii="Traditional Arabic" w:hAnsi="Traditional Arabic" w:cs="Traditional Arabic" w:hint="cs"/>
          <w:sz w:val="32"/>
          <w:szCs w:val="32"/>
          <w:rtl/>
          <w:lang w:bidi="ar-DZ"/>
        </w:rPr>
        <w:t>.</w:t>
      </w:r>
    </w:p>
    <w:p w:rsidR="00790765" w:rsidRDefault="00790765" w:rsidP="00DB31D9">
      <w:pPr>
        <w:pStyle w:val="Paragraphedeliste"/>
        <w:numPr>
          <w:ilvl w:val="0"/>
          <w:numId w:val="18"/>
        </w:numPr>
        <w:bidi/>
        <w:spacing w:line="240" w:lineRule="auto"/>
        <w:ind w:hanging="254"/>
        <w:jc w:val="both"/>
        <w:rPr>
          <w:rFonts w:ascii="Traditional Arabic" w:hAnsi="Traditional Arabic" w:cs="Traditional Arabic"/>
          <w:sz w:val="32"/>
          <w:szCs w:val="32"/>
          <w:lang w:bidi="ar-DZ"/>
        </w:rPr>
      </w:pPr>
      <w:r w:rsidRPr="00486A1B">
        <w:rPr>
          <w:rFonts w:ascii="Traditional Arabic" w:hAnsi="Traditional Arabic" w:cs="Traditional Arabic" w:hint="cs"/>
          <w:sz w:val="32"/>
          <w:szCs w:val="32"/>
          <w:rtl/>
          <w:lang w:bidi="ar-DZ"/>
        </w:rPr>
        <w:t xml:space="preserve">ويمكن حساب الناتج الوطني بحساب الناتج المحقق في بلد وتقديمه </w:t>
      </w:r>
      <w:r w:rsidR="00DB31D9">
        <w:rPr>
          <w:rFonts w:ascii="Traditional Arabic" w:hAnsi="Traditional Arabic" w:cs="Traditional Arabic" w:hint="cs"/>
          <w:sz w:val="32"/>
          <w:szCs w:val="32"/>
          <w:rtl/>
          <w:lang w:bidi="ar-DZ"/>
        </w:rPr>
        <w:t>ب</w:t>
      </w:r>
      <w:r w:rsidRPr="00486A1B">
        <w:rPr>
          <w:rFonts w:ascii="Traditional Arabic" w:hAnsi="Traditional Arabic" w:cs="Traditional Arabic" w:hint="cs"/>
          <w:sz w:val="32"/>
          <w:szCs w:val="32"/>
          <w:rtl/>
          <w:lang w:bidi="ar-DZ"/>
        </w:rPr>
        <w:t>عمل</w:t>
      </w:r>
      <w:r w:rsidR="00DB31D9">
        <w:rPr>
          <w:rFonts w:ascii="Traditional Arabic" w:hAnsi="Traditional Arabic" w:cs="Traditional Arabic" w:hint="cs"/>
          <w:sz w:val="32"/>
          <w:szCs w:val="32"/>
          <w:rtl/>
          <w:lang w:bidi="ar-DZ"/>
        </w:rPr>
        <w:t>ة</w:t>
      </w:r>
      <w:r w:rsidRPr="00486A1B">
        <w:rPr>
          <w:rFonts w:ascii="Traditional Arabic" w:hAnsi="Traditional Arabic" w:cs="Traditional Arabic" w:hint="cs"/>
          <w:sz w:val="32"/>
          <w:szCs w:val="32"/>
          <w:rtl/>
          <w:lang w:bidi="ar-DZ"/>
        </w:rPr>
        <w:t xml:space="preserve"> ذلك البلد ومن </w:t>
      </w:r>
      <w:r w:rsidR="00DB31D9">
        <w:rPr>
          <w:rFonts w:ascii="Traditional Arabic" w:hAnsi="Traditional Arabic" w:cs="Traditional Arabic" w:hint="cs"/>
          <w:sz w:val="32"/>
          <w:szCs w:val="32"/>
          <w:rtl/>
          <w:lang w:bidi="ar-DZ"/>
        </w:rPr>
        <w:t>ث</w:t>
      </w:r>
      <w:r w:rsidRPr="00486A1B">
        <w:rPr>
          <w:rFonts w:ascii="Traditional Arabic" w:hAnsi="Traditional Arabic" w:cs="Traditional Arabic" w:hint="cs"/>
          <w:sz w:val="32"/>
          <w:szCs w:val="32"/>
          <w:rtl/>
          <w:lang w:bidi="ar-DZ"/>
        </w:rPr>
        <w:t>م مقارن</w:t>
      </w:r>
      <w:r w:rsidR="00DB31D9">
        <w:rPr>
          <w:rFonts w:ascii="Traditional Arabic" w:hAnsi="Traditional Arabic" w:cs="Traditional Arabic" w:hint="cs"/>
          <w:sz w:val="32"/>
          <w:szCs w:val="32"/>
          <w:rtl/>
          <w:lang w:bidi="ar-DZ"/>
        </w:rPr>
        <w:t>ته</w:t>
      </w:r>
      <w:r w:rsidRPr="00486A1B">
        <w:rPr>
          <w:rFonts w:ascii="Traditional Arabic" w:hAnsi="Traditional Arabic" w:cs="Traditional Arabic" w:hint="cs"/>
          <w:sz w:val="32"/>
          <w:szCs w:val="32"/>
          <w:rtl/>
          <w:lang w:bidi="ar-DZ"/>
        </w:rPr>
        <w:t xml:space="preserve"> بنتائج الفترة السابقة ومعرفة معدل النمو.</w:t>
      </w:r>
    </w:p>
    <w:p w:rsidR="00790765" w:rsidRPr="00713867" w:rsidRDefault="00790765" w:rsidP="009E37E9">
      <w:pPr>
        <w:pStyle w:val="Paragraphedeliste"/>
        <w:numPr>
          <w:ilvl w:val="0"/>
          <w:numId w:val="18"/>
        </w:numPr>
        <w:bidi/>
        <w:spacing w:line="240" w:lineRule="auto"/>
        <w:ind w:hanging="254"/>
        <w:jc w:val="both"/>
        <w:rPr>
          <w:rFonts w:ascii="Traditional Arabic" w:hAnsi="Traditional Arabic" w:cs="Traditional Arabic"/>
          <w:sz w:val="32"/>
          <w:szCs w:val="32"/>
          <w:rtl/>
          <w:lang w:bidi="ar-DZ"/>
        </w:rPr>
      </w:pPr>
      <w:r w:rsidRPr="00713867">
        <w:rPr>
          <w:rFonts w:ascii="Traditional Arabic" w:hAnsi="Traditional Arabic" w:cs="Traditional Arabic" w:hint="cs"/>
          <w:sz w:val="32"/>
          <w:szCs w:val="32"/>
          <w:rtl/>
          <w:lang w:bidi="ar-DZ"/>
        </w:rPr>
        <w:t>ما يعاب عل</w:t>
      </w:r>
      <w:r>
        <w:rPr>
          <w:rFonts w:ascii="Traditional Arabic" w:hAnsi="Traditional Arabic" w:cs="Traditional Arabic" w:hint="cs"/>
          <w:sz w:val="32"/>
          <w:szCs w:val="32"/>
          <w:rtl/>
          <w:lang w:bidi="ar-DZ"/>
        </w:rPr>
        <w:t>ى</w:t>
      </w:r>
      <w:r w:rsidRPr="00713867">
        <w:rPr>
          <w:rFonts w:ascii="Traditional Arabic" w:hAnsi="Traditional Arabic" w:cs="Traditional Arabic" w:hint="cs"/>
          <w:sz w:val="32"/>
          <w:szCs w:val="32"/>
          <w:rtl/>
          <w:lang w:bidi="ar-DZ"/>
        </w:rPr>
        <w:t xml:space="preserve"> هذا المقياس </w:t>
      </w:r>
      <w:r>
        <w:rPr>
          <w:rFonts w:ascii="Traditional Arabic" w:hAnsi="Traditional Arabic" w:cs="Traditional Arabic" w:hint="cs"/>
          <w:sz w:val="32"/>
          <w:szCs w:val="32"/>
          <w:rtl/>
          <w:lang w:bidi="ar-DZ"/>
        </w:rPr>
        <w:t>أ</w:t>
      </w:r>
      <w:r w:rsidRPr="00713867">
        <w:rPr>
          <w:rFonts w:ascii="Traditional Arabic" w:hAnsi="Traditional Arabic" w:cs="Traditional Arabic" w:hint="cs"/>
          <w:sz w:val="32"/>
          <w:szCs w:val="32"/>
          <w:rtl/>
          <w:lang w:bidi="ar-DZ"/>
        </w:rPr>
        <w:t>ن لكل دولة عملتها الوطنية وبالتالي لا يمكن مقارن النمو المحقق في مختلف البلدان وفق هذا المقياس</w:t>
      </w:r>
      <w:r>
        <w:rPr>
          <w:rFonts w:ascii="Traditional Arabic" w:hAnsi="Traditional Arabic" w:cs="Traditional Arabic" w:hint="cs"/>
          <w:sz w:val="32"/>
          <w:szCs w:val="32"/>
          <w:rtl/>
          <w:lang w:bidi="ar-DZ"/>
        </w:rPr>
        <w:t xml:space="preserve">، </w:t>
      </w:r>
      <w:r w:rsidRPr="00713867">
        <w:rPr>
          <w:rFonts w:ascii="Traditional Arabic" w:hAnsi="Traditional Arabic" w:cs="Traditional Arabic" w:hint="cs"/>
          <w:sz w:val="32"/>
          <w:szCs w:val="32"/>
          <w:rtl/>
          <w:lang w:bidi="ar-DZ"/>
        </w:rPr>
        <w:t xml:space="preserve">ولذا تستخدم غالبا عملة دولية واحدة </w:t>
      </w:r>
      <w:r>
        <w:rPr>
          <w:rFonts w:ascii="Traditional Arabic" w:hAnsi="Traditional Arabic" w:cs="Traditional Arabic" w:hint="cs"/>
          <w:sz w:val="32"/>
          <w:szCs w:val="32"/>
          <w:rtl/>
          <w:lang w:bidi="ar-DZ"/>
        </w:rPr>
        <w:t>ل</w:t>
      </w:r>
      <w:r w:rsidRPr="00713867">
        <w:rPr>
          <w:rFonts w:ascii="Traditional Arabic" w:hAnsi="Traditional Arabic" w:cs="Traditional Arabic" w:hint="cs"/>
          <w:sz w:val="32"/>
          <w:szCs w:val="32"/>
          <w:rtl/>
          <w:lang w:bidi="ar-DZ"/>
        </w:rPr>
        <w:t xml:space="preserve">تقييم الناتج الوطني لمختلف البلدان </w:t>
      </w:r>
      <w:r>
        <w:rPr>
          <w:rFonts w:ascii="Traditional Arabic" w:hAnsi="Traditional Arabic" w:cs="Traditional Arabic" w:hint="cs"/>
          <w:sz w:val="32"/>
          <w:szCs w:val="32"/>
          <w:rtl/>
          <w:lang w:bidi="ar-DZ"/>
        </w:rPr>
        <w:t>حتى</w:t>
      </w:r>
      <w:r w:rsidRPr="00713867">
        <w:rPr>
          <w:rFonts w:ascii="Traditional Arabic" w:hAnsi="Traditional Arabic" w:cs="Traditional Arabic" w:hint="cs"/>
          <w:sz w:val="32"/>
          <w:szCs w:val="32"/>
          <w:rtl/>
          <w:lang w:bidi="ar-DZ"/>
        </w:rPr>
        <w:t xml:space="preserve"> يسهل المقارنة بين معدلات النمو المحققة فيها.</w:t>
      </w:r>
      <w:r w:rsidRPr="00353F50">
        <w:rPr>
          <w:rFonts w:ascii="Traditional Arabic" w:hAnsi="Traditional Arabic" w:cs="Traditional Arabic" w:hint="cs"/>
          <w:b/>
          <w:bCs/>
          <w:sz w:val="32"/>
          <w:szCs w:val="32"/>
          <w:vertAlign w:val="subscript"/>
          <w:rtl/>
          <w:lang w:bidi="ar-DZ"/>
        </w:rPr>
        <w:t>(</w:t>
      </w:r>
      <w:r w:rsidRPr="00353F50">
        <w:rPr>
          <w:rStyle w:val="Appelnotedebasdep"/>
          <w:rFonts w:ascii="Traditional Arabic" w:hAnsi="Traditional Arabic" w:cs="Traditional Arabic"/>
          <w:b/>
          <w:bCs/>
          <w:sz w:val="32"/>
          <w:szCs w:val="32"/>
          <w:vertAlign w:val="subscript"/>
          <w:rtl/>
          <w:lang w:bidi="ar-DZ"/>
        </w:rPr>
        <w:footnoteReference w:id="22"/>
      </w:r>
      <w:r w:rsidRPr="00353F50">
        <w:rPr>
          <w:rFonts w:ascii="Traditional Arabic" w:hAnsi="Traditional Arabic" w:cs="Traditional Arabic" w:hint="cs"/>
          <w:b/>
          <w:bCs/>
          <w:sz w:val="32"/>
          <w:szCs w:val="32"/>
          <w:vertAlign w:val="subscript"/>
          <w:rtl/>
          <w:lang w:bidi="ar-DZ"/>
        </w:rPr>
        <w:t>)</w:t>
      </w:r>
    </w:p>
    <w:p w:rsidR="00790765" w:rsidRPr="00713867" w:rsidRDefault="00790765" w:rsidP="009E37E9">
      <w:pPr>
        <w:pStyle w:val="Paragraphedeliste"/>
        <w:numPr>
          <w:ilvl w:val="0"/>
          <w:numId w:val="17"/>
        </w:numPr>
        <w:bidi/>
        <w:spacing w:line="240" w:lineRule="auto"/>
        <w:ind w:hanging="254"/>
        <w:jc w:val="both"/>
        <w:rPr>
          <w:rFonts w:ascii="Traditional Arabic" w:hAnsi="Traditional Arabic" w:cs="Traditional Arabic"/>
          <w:sz w:val="32"/>
          <w:szCs w:val="32"/>
          <w:rtl/>
          <w:lang w:bidi="ar-DZ"/>
        </w:rPr>
      </w:pPr>
      <w:r w:rsidRPr="00713867">
        <w:rPr>
          <w:rFonts w:ascii="Traditional Arabic" w:hAnsi="Traditional Arabic" w:cs="Traditional Arabic" w:hint="cs"/>
          <w:b/>
          <w:bCs/>
          <w:sz w:val="32"/>
          <w:szCs w:val="32"/>
          <w:rtl/>
          <w:lang w:bidi="ar-DZ"/>
        </w:rPr>
        <w:t>متوسط الدخل الفردي:</w:t>
      </w:r>
      <w:r>
        <w:rPr>
          <w:rFonts w:ascii="Traditional Arabic" w:hAnsi="Traditional Arabic" w:cs="Traditional Arabic" w:hint="cs"/>
          <w:sz w:val="32"/>
          <w:szCs w:val="32"/>
          <w:rtl/>
          <w:lang w:bidi="ar-DZ"/>
        </w:rPr>
        <w:t xml:space="preserve"> </w:t>
      </w:r>
      <w:r w:rsidRPr="00713867">
        <w:rPr>
          <w:rFonts w:ascii="Traditional Arabic" w:hAnsi="Traditional Arabic" w:cs="Traditional Arabic" w:hint="cs"/>
          <w:sz w:val="32"/>
          <w:szCs w:val="32"/>
          <w:rtl/>
          <w:lang w:bidi="ar-DZ"/>
        </w:rPr>
        <w:t>يعتبر هذا المعيار ال</w:t>
      </w:r>
      <w:r>
        <w:rPr>
          <w:rFonts w:ascii="Traditional Arabic" w:hAnsi="Traditional Arabic" w:cs="Traditional Arabic" w:hint="cs"/>
          <w:sz w:val="32"/>
          <w:szCs w:val="32"/>
          <w:rtl/>
          <w:lang w:bidi="ar-DZ"/>
        </w:rPr>
        <w:t>أ</w:t>
      </w:r>
      <w:r w:rsidRPr="00713867">
        <w:rPr>
          <w:rFonts w:ascii="Traditional Arabic" w:hAnsi="Traditional Arabic" w:cs="Traditional Arabic" w:hint="cs"/>
          <w:sz w:val="32"/>
          <w:szCs w:val="32"/>
          <w:rtl/>
          <w:lang w:bidi="ar-DZ"/>
        </w:rPr>
        <w:t xml:space="preserve">كثر </w:t>
      </w:r>
      <w:r>
        <w:rPr>
          <w:rFonts w:ascii="Traditional Arabic" w:hAnsi="Traditional Arabic" w:cs="Traditional Arabic" w:hint="cs"/>
          <w:sz w:val="32"/>
          <w:szCs w:val="32"/>
          <w:rtl/>
          <w:lang w:bidi="ar-DZ"/>
        </w:rPr>
        <w:t>إ</w:t>
      </w:r>
      <w:r w:rsidRPr="00713867">
        <w:rPr>
          <w:rFonts w:ascii="Traditional Arabic" w:hAnsi="Traditional Arabic" w:cs="Traditional Arabic" w:hint="cs"/>
          <w:sz w:val="32"/>
          <w:szCs w:val="32"/>
          <w:rtl/>
          <w:lang w:bidi="ar-DZ"/>
        </w:rPr>
        <w:t>ستخداما وصدقا لقياس النمو الاقتصادي في معظم دول العالم</w:t>
      </w:r>
      <w:r>
        <w:rPr>
          <w:rFonts w:ascii="Traditional Arabic" w:hAnsi="Traditional Arabic" w:cs="Traditional Arabic" w:hint="cs"/>
          <w:sz w:val="32"/>
          <w:szCs w:val="32"/>
          <w:rtl/>
          <w:lang w:bidi="ar-DZ"/>
        </w:rPr>
        <w:t xml:space="preserve">، </w:t>
      </w:r>
      <w:r w:rsidRPr="00713867">
        <w:rPr>
          <w:rFonts w:ascii="Traditional Arabic" w:hAnsi="Traditional Arabic" w:cs="Traditional Arabic" w:hint="cs"/>
          <w:sz w:val="32"/>
          <w:szCs w:val="32"/>
          <w:rtl/>
          <w:lang w:bidi="ar-DZ"/>
        </w:rPr>
        <w:t xml:space="preserve">وهناك طريقتان لقياس </w:t>
      </w:r>
      <w:r>
        <w:rPr>
          <w:rFonts w:ascii="Traditional Arabic" w:hAnsi="Traditional Arabic" w:cs="Traditional Arabic" w:hint="cs"/>
          <w:sz w:val="32"/>
          <w:szCs w:val="32"/>
          <w:rtl/>
          <w:lang w:bidi="ar-DZ"/>
        </w:rPr>
        <w:t xml:space="preserve">معدل </w:t>
      </w:r>
      <w:r w:rsidRPr="00713867">
        <w:rPr>
          <w:rFonts w:ascii="Traditional Arabic" w:hAnsi="Traditional Arabic" w:cs="Traditional Arabic" w:hint="cs"/>
          <w:sz w:val="32"/>
          <w:szCs w:val="32"/>
          <w:rtl/>
          <w:lang w:bidi="ar-DZ"/>
        </w:rPr>
        <w:t xml:space="preserve">النمو </w:t>
      </w:r>
      <w:r>
        <w:rPr>
          <w:rFonts w:ascii="Traditional Arabic" w:hAnsi="Traditional Arabic" w:cs="Traditional Arabic" w:hint="cs"/>
          <w:sz w:val="32"/>
          <w:szCs w:val="32"/>
          <w:rtl/>
          <w:lang w:bidi="ar-DZ"/>
        </w:rPr>
        <w:t>على</w:t>
      </w:r>
      <w:r w:rsidRPr="00713867">
        <w:rPr>
          <w:rFonts w:ascii="Traditional Arabic" w:hAnsi="Traditional Arabic" w:cs="Traditional Arabic" w:hint="cs"/>
          <w:sz w:val="32"/>
          <w:szCs w:val="32"/>
          <w:rtl/>
          <w:lang w:bidi="ar-DZ"/>
        </w:rPr>
        <w:t xml:space="preserve"> المستوي الفردي وهما</w:t>
      </w:r>
      <w:r>
        <w:rPr>
          <w:rFonts w:ascii="Traditional Arabic" w:hAnsi="Traditional Arabic" w:cs="Traditional Arabic" w:hint="cs"/>
          <w:sz w:val="32"/>
          <w:szCs w:val="32"/>
          <w:rtl/>
          <w:lang w:bidi="ar-DZ"/>
        </w:rPr>
        <w:t>:</w:t>
      </w:r>
    </w:p>
    <w:p w:rsidR="00790765" w:rsidRDefault="00790765" w:rsidP="009E37E9">
      <w:pPr>
        <w:pStyle w:val="Paragraphedeliste"/>
        <w:numPr>
          <w:ilvl w:val="0"/>
          <w:numId w:val="19"/>
        </w:numPr>
        <w:bidi/>
        <w:spacing w:line="240" w:lineRule="auto"/>
        <w:ind w:hanging="254"/>
        <w:jc w:val="both"/>
        <w:rPr>
          <w:rFonts w:ascii="Traditional Arabic" w:hAnsi="Traditional Arabic" w:cs="Traditional Arabic"/>
          <w:sz w:val="32"/>
          <w:szCs w:val="32"/>
          <w:lang w:bidi="ar-DZ"/>
        </w:rPr>
      </w:pPr>
      <w:r w:rsidRPr="00164A95">
        <w:rPr>
          <w:rFonts w:ascii="Traditional Arabic" w:hAnsi="Traditional Arabic" w:cs="Traditional Arabic" w:hint="cs"/>
          <w:b/>
          <w:bCs/>
          <w:sz w:val="32"/>
          <w:szCs w:val="32"/>
          <w:rtl/>
          <w:lang w:bidi="ar-DZ"/>
        </w:rPr>
        <w:lastRenderedPageBreak/>
        <w:t>طريقة معدل النمو البسيط:</w:t>
      </w:r>
      <w:r w:rsidRPr="00164A95">
        <w:rPr>
          <w:rFonts w:ascii="Traditional Arabic" w:hAnsi="Traditional Arabic" w:cs="Traditional Arabic" w:hint="cs"/>
          <w:sz w:val="32"/>
          <w:szCs w:val="32"/>
          <w:rtl/>
          <w:lang w:bidi="ar-DZ"/>
        </w:rPr>
        <w:t xml:space="preserve"> يقيس معدل التغير في متوسط الدخل</w:t>
      </w:r>
      <w:r>
        <w:rPr>
          <w:rFonts w:ascii="Traditional Arabic" w:hAnsi="Traditional Arabic" w:cs="Traditional Arabic" w:hint="cs"/>
          <w:sz w:val="32"/>
          <w:szCs w:val="32"/>
          <w:rtl/>
          <w:lang w:bidi="ar-DZ"/>
        </w:rPr>
        <w:t xml:space="preserve"> الحقيقي</w:t>
      </w:r>
      <w:r w:rsidRPr="00164A95">
        <w:rPr>
          <w:rFonts w:ascii="Traditional Arabic" w:hAnsi="Traditional Arabic" w:cs="Traditional Arabic" w:hint="cs"/>
          <w:sz w:val="32"/>
          <w:szCs w:val="32"/>
          <w:rtl/>
          <w:lang w:bidi="ar-DZ"/>
        </w:rPr>
        <w:t xml:space="preserve"> من سنة لأخر</w:t>
      </w:r>
      <w:r>
        <w:rPr>
          <w:rFonts w:ascii="Traditional Arabic" w:hAnsi="Traditional Arabic" w:cs="Traditional Arabic" w:hint="cs"/>
          <w:sz w:val="32"/>
          <w:szCs w:val="32"/>
          <w:rtl/>
          <w:lang w:bidi="ar-DZ"/>
        </w:rPr>
        <w:t>ى</w:t>
      </w:r>
      <w:r w:rsidRPr="00164A95">
        <w:rPr>
          <w:rFonts w:ascii="Traditional Arabic" w:hAnsi="Traditional Arabic" w:cs="Traditional Arabic" w:hint="cs"/>
          <w:sz w:val="32"/>
          <w:szCs w:val="32"/>
          <w:rtl/>
          <w:lang w:bidi="ar-DZ"/>
        </w:rPr>
        <w:t>.</w:t>
      </w:r>
    </w:p>
    <w:p w:rsidR="00790765" w:rsidRDefault="00790765" w:rsidP="009E37E9">
      <w:pPr>
        <w:pStyle w:val="Paragraphedeliste"/>
        <w:numPr>
          <w:ilvl w:val="0"/>
          <w:numId w:val="19"/>
        </w:numPr>
        <w:bidi/>
        <w:spacing w:line="240" w:lineRule="auto"/>
        <w:ind w:hanging="254"/>
        <w:jc w:val="both"/>
        <w:rPr>
          <w:rFonts w:ascii="Traditional Arabic" w:hAnsi="Traditional Arabic" w:cs="Traditional Arabic"/>
          <w:sz w:val="32"/>
          <w:szCs w:val="32"/>
          <w:lang w:bidi="ar-DZ"/>
        </w:rPr>
      </w:pPr>
      <w:r w:rsidRPr="00164A95">
        <w:rPr>
          <w:rFonts w:ascii="Traditional Arabic" w:hAnsi="Traditional Arabic" w:cs="Traditional Arabic" w:hint="cs"/>
          <w:b/>
          <w:bCs/>
          <w:sz w:val="32"/>
          <w:szCs w:val="32"/>
          <w:rtl/>
          <w:lang w:bidi="ar-DZ"/>
        </w:rPr>
        <w:t>طريقة معدل النمو المركزي:</w:t>
      </w:r>
      <w:r>
        <w:rPr>
          <w:rFonts w:ascii="Traditional Arabic" w:hAnsi="Traditional Arabic" w:cs="Traditional Arabic" w:hint="cs"/>
          <w:b/>
          <w:bCs/>
          <w:sz w:val="32"/>
          <w:szCs w:val="32"/>
          <w:rtl/>
          <w:lang w:bidi="ar-DZ"/>
        </w:rPr>
        <w:t xml:space="preserve"> </w:t>
      </w:r>
      <w:r w:rsidRPr="00164A95">
        <w:rPr>
          <w:rFonts w:ascii="Traditional Arabic" w:hAnsi="Traditional Arabic" w:cs="Traditional Arabic" w:hint="cs"/>
          <w:sz w:val="32"/>
          <w:szCs w:val="32"/>
          <w:rtl/>
          <w:lang w:bidi="ar-DZ"/>
        </w:rPr>
        <w:t>يقيس معدل النمو السنوي في الدخل كمتوسط خلال فترة زمنية طويلة نسبيا.</w:t>
      </w:r>
      <w:r w:rsidRPr="00353F50">
        <w:rPr>
          <w:rFonts w:ascii="Traditional Arabic" w:hAnsi="Traditional Arabic" w:cs="Traditional Arabic" w:hint="cs"/>
          <w:b/>
          <w:bCs/>
          <w:sz w:val="32"/>
          <w:szCs w:val="32"/>
          <w:vertAlign w:val="subscript"/>
          <w:rtl/>
          <w:lang w:bidi="ar-DZ"/>
        </w:rPr>
        <w:t>(</w:t>
      </w:r>
      <w:r w:rsidRPr="00353F50">
        <w:rPr>
          <w:rStyle w:val="Appelnotedebasdep"/>
          <w:rFonts w:ascii="Traditional Arabic" w:hAnsi="Traditional Arabic" w:cs="Traditional Arabic"/>
          <w:b/>
          <w:bCs/>
          <w:sz w:val="32"/>
          <w:szCs w:val="32"/>
          <w:vertAlign w:val="subscript"/>
          <w:rtl/>
          <w:lang w:bidi="ar-DZ"/>
        </w:rPr>
        <w:footnoteReference w:id="23"/>
      </w:r>
      <w:r w:rsidRPr="00353F50">
        <w:rPr>
          <w:rFonts w:ascii="Traditional Arabic" w:hAnsi="Traditional Arabic" w:cs="Traditional Arabic" w:hint="cs"/>
          <w:b/>
          <w:bCs/>
          <w:sz w:val="32"/>
          <w:szCs w:val="32"/>
          <w:vertAlign w:val="subscript"/>
          <w:rtl/>
          <w:lang w:bidi="ar-DZ"/>
        </w:rPr>
        <w:t>)</w:t>
      </w:r>
      <w:r w:rsidRPr="00164A95">
        <w:rPr>
          <w:rFonts w:ascii="Traditional Arabic" w:hAnsi="Traditional Arabic" w:cs="Traditional Arabic" w:hint="cs"/>
          <w:sz w:val="32"/>
          <w:szCs w:val="32"/>
          <w:rtl/>
          <w:lang w:bidi="ar-DZ"/>
        </w:rPr>
        <w:t xml:space="preserve"> </w:t>
      </w:r>
    </w:p>
    <w:p w:rsidR="00790765" w:rsidRDefault="00614D3B" w:rsidP="00614D3B">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w:t>
      </w:r>
      <w:r w:rsidR="00790765" w:rsidRPr="00BC5FA6">
        <w:rPr>
          <w:rFonts w:ascii="Traditional Arabic" w:hAnsi="Traditional Arabic" w:cs="Traditional Arabic" w:hint="cs"/>
          <w:b/>
          <w:bCs/>
          <w:sz w:val="36"/>
          <w:szCs w:val="36"/>
          <w:rtl/>
          <w:lang w:bidi="ar-DZ"/>
        </w:rPr>
        <w:t xml:space="preserve">ب </w:t>
      </w:r>
      <w:r w:rsidR="00790765">
        <w:rPr>
          <w:rFonts w:ascii="Traditional Arabic" w:hAnsi="Traditional Arabic" w:cs="Traditional Arabic" w:hint="cs"/>
          <w:b/>
          <w:bCs/>
          <w:sz w:val="36"/>
          <w:szCs w:val="36"/>
          <w:rtl/>
          <w:lang w:bidi="ar-DZ"/>
        </w:rPr>
        <w:t>الثالــــ</w:t>
      </w:r>
      <w:r>
        <w:rPr>
          <w:rFonts w:ascii="Traditional Arabic" w:hAnsi="Traditional Arabic" w:cs="Traditional Arabic" w:hint="cs"/>
          <w:b/>
          <w:bCs/>
          <w:sz w:val="36"/>
          <w:szCs w:val="36"/>
          <w:rtl/>
          <w:lang w:bidi="ar-DZ"/>
        </w:rPr>
        <w:t>ــ</w:t>
      </w:r>
      <w:r w:rsidR="00790765">
        <w:rPr>
          <w:rFonts w:ascii="Traditional Arabic" w:hAnsi="Traditional Arabic" w:cs="Traditional Arabic" w:hint="cs"/>
          <w:b/>
          <w:bCs/>
          <w:sz w:val="36"/>
          <w:szCs w:val="36"/>
          <w:rtl/>
          <w:lang w:bidi="ar-DZ"/>
        </w:rPr>
        <w:t>ـث</w:t>
      </w:r>
      <w:r w:rsidR="00790765" w:rsidRPr="00BC5FA6">
        <w:rPr>
          <w:rFonts w:ascii="Traditional Arabic" w:hAnsi="Traditional Arabic" w:cs="Traditional Arabic" w:hint="cs"/>
          <w:b/>
          <w:bCs/>
          <w:sz w:val="36"/>
          <w:szCs w:val="36"/>
          <w:rtl/>
          <w:lang w:bidi="ar-DZ"/>
        </w:rPr>
        <w:t>:</w:t>
      </w:r>
      <w:r w:rsidR="00790765">
        <w:rPr>
          <w:rFonts w:ascii="Traditional Arabic" w:hAnsi="Traditional Arabic" w:cs="Traditional Arabic" w:hint="cs"/>
          <w:b/>
          <w:bCs/>
          <w:sz w:val="36"/>
          <w:szCs w:val="36"/>
          <w:rtl/>
          <w:lang w:bidi="ar-DZ"/>
        </w:rPr>
        <w:t xml:space="preserve"> النظري</w:t>
      </w:r>
      <w:r>
        <w:rPr>
          <w:rFonts w:ascii="Traditional Arabic" w:hAnsi="Traditional Arabic" w:cs="Traditional Arabic" w:hint="cs"/>
          <w:b/>
          <w:bCs/>
          <w:sz w:val="36"/>
          <w:szCs w:val="36"/>
          <w:rtl/>
          <w:lang w:bidi="ar-DZ"/>
        </w:rPr>
        <w:t>ــــ</w:t>
      </w:r>
      <w:r w:rsidR="00790765">
        <w:rPr>
          <w:rFonts w:ascii="Traditional Arabic" w:hAnsi="Traditional Arabic" w:cs="Traditional Arabic" w:hint="cs"/>
          <w:b/>
          <w:bCs/>
          <w:sz w:val="36"/>
          <w:szCs w:val="36"/>
          <w:rtl/>
          <w:lang w:bidi="ar-DZ"/>
        </w:rPr>
        <w:t xml:space="preserve">ات </w:t>
      </w:r>
      <w:r w:rsidR="00790765" w:rsidRPr="00231B72">
        <w:rPr>
          <w:rFonts w:ascii="Traditional Arabic" w:hAnsi="Traditional Arabic" w:cs="Traditional Arabic" w:hint="cs"/>
          <w:b/>
          <w:bCs/>
          <w:sz w:val="36"/>
          <w:szCs w:val="36"/>
          <w:rtl/>
          <w:lang w:bidi="ar-DZ"/>
        </w:rPr>
        <w:t>المفس</w:t>
      </w:r>
      <w:r>
        <w:rPr>
          <w:rFonts w:ascii="Traditional Arabic" w:hAnsi="Traditional Arabic" w:cs="Traditional Arabic" w:hint="cs"/>
          <w:b/>
          <w:bCs/>
          <w:sz w:val="36"/>
          <w:szCs w:val="36"/>
          <w:rtl/>
          <w:lang w:bidi="ar-DZ"/>
        </w:rPr>
        <w:t>ـــ</w:t>
      </w:r>
      <w:r w:rsidR="00790765" w:rsidRPr="00231B72">
        <w:rPr>
          <w:rFonts w:ascii="Traditional Arabic" w:hAnsi="Traditional Arabic" w:cs="Traditional Arabic" w:hint="cs"/>
          <w:b/>
          <w:bCs/>
          <w:sz w:val="36"/>
          <w:szCs w:val="36"/>
          <w:rtl/>
          <w:lang w:bidi="ar-DZ"/>
        </w:rPr>
        <w:t>رة للإستثم</w:t>
      </w:r>
      <w:r>
        <w:rPr>
          <w:rFonts w:ascii="Traditional Arabic" w:hAnsi="Traditional Arabic" w:cs="Traditional Arabic" w:hint="cs"/>
          <w:b/>
          <w:bCs/>
          <w:sz w:val="36"/>
          <w:szCs w:val="36"/>
          <w:rtl/>
          <w:lang w:bidi="ar-DZ"/>
        </w:rPr>
        <w:t>ـــ</w:t>
      </w:r>
      <w:r w:rsidR="00790765" w:rsidRPr="00231B72">
        <w:rPr>
          <w:rFonts w:ascii="Traditional Arabic" w:hAnsi="Traditional Arabic" w:cs="Traditional Arabic" w:hint="cs"/>
          <w:b/>
          <w:bCs/>
          <w:sz w:val="36"/>
          <w:szCs w:val="36"/>
          <w:rtl/>
          <w:lang w:bidi="ar-DZ"/>
        </w:rPr>
        <w:t>ار الأجنب</w:t>
      </w:r>
      <w:r>
        <w:rPr>
          <w:rFonts w:ascii="Traditional Arabic" w:hAnsi="Traditional Arabic" w:cs="Traditional Arabic" w:hint="cs"/>
          <w:b/>
          <w:bCs/>
          <w:sz w:val="36"/>
          <w:szCs w:val="36"/>
          <w:rtl/>
          <w:lang w:bidi="ar-DZ"/>
        </w:rPr>
        <w:t>ـــ</w:t>
      </w:r>
      <w:r w:rsidR="00790765" w:rsidRPr="00231B72">
        <w:rPr>
          <w:rFonts w:ascii="Traditional Arabic" w:hAnsi="Traditional Arabic" w:cs="Traditional Arabic" w:hint="cs"/>
          <w:b/>
          <w:bCs/>
          <w:sz w:val="36"/>
          <w:szCs w:val="36"/>
          <w:rtl/>
          <w:lang w:bidi="ar-DZ"/>
        </w:rPr>
        <w:t>ي المباش</w:t>
      </w:r>
      <w:r>
        <w:rPr>
          <w:rFonts w:ascii="Traditional Arabic" w:hAnsi="Traditional Arabic" w:cs="Traditional Arabic" w:hint="cs"/>
          <w:b/>
          <w:bCs/>
          <w:sz w:val="36"/>
          <w:szCs w:val="36"/>
          <w:rtl/>
          <w:lang w:bidi="ar-DZ"/>
        </w:rPr>
        <w:t>ـــ</w:t>
      </w:r>
      <w:r w:rsidR="00790765" w:rsidRPr="00231B72">
        <w:rPr>
          <w:rFonts w:ascii="Traditional Arabic" w:hAnsi="Traditional Arabic" w:cs="Traditional Arabic" w:hint="cs"/>
          <w:b/>
          <w:bCs/>
          <w:sz w:val="36"/>
          <w:szCs w:val="36"/>
          <w:rtl/>
          <w:lang w:bidi="ar-DZ"/>
        </w:rPr>
        <w:t>ر والنم</w:t>
      </w:r>
      <w:r>
        <w:rPr>
          <w:rFonts w:ascii="Traditional Arabic" w:hAnsi="Traditional Arabic" w:cs="Traditional Arabic" w:hint="cs"/>
          <w:b/>
          <w:bCs/>
          <w:sz w:val="36"/>
          <w:szCs w:val="36"/>
          <w:rtl/>
          <w:lang w:bidi="ar-DZ"/>
        </w:rPr>
        <w:t>ـــ</w:t>
      </w:r>
      <w:r w:rsidR="00790765" w:rsidRPr="00231B72">
        <w:rPr>
          <w:rFonts w:ascii="Traditional Arabic" w:hAnsi="Traditional Arabic" w:cs="Traditional Arabic" w:hint="cs"/>
          <w:b/>
          <w:bCs/>
          <w:sz w:val="36"/>
          <w:szCs w:val="36"/>
          <w:rtl/>
          <w:lang w:bidi="ar-DZ"/>
        </w:rPr>
        <w:t>و الإقتص</w:t>
      </w:r>
      <w:r>
        <w:rPr>
          <w:rFonts w:ascii="Traditional Arabic" w:hAnsi="Traditional Arabic" w:cs="Traditional Arabic" w:hint="cs"/>
          <w:b/>
          <w:bCs/>
          <w:sz w:val="36"/>
          <w:szCs w:val="36"/>
          <w:rtl/>
          <w:lang w:bidi="ar-DZ"/>
        </w:rPr>
        <w:t>ـــــ</w:t>
      </w:r>
      <w:r w:rsidR="00790765" w:rsidRPr="00231B72">
        <w:rPr>
          <w:rFonts w:ascii="Traditional Arabic" w:hAnsi="Traditional Arabic" w:cs="Traditional Arabic" w:hint="cs"/>
          <w:b/>
          <w:bCs/>
          <w:sz w:val="36"/>
          <w:szCs w:val="36"/>
          <w:rtl/>
          <w:lang w:bidi="ar-DZ"/>
        </w:rPr>
        <w:t xml:space="preserve">ادي </w:t>
      </w:r>
      <w:r w:rsidR="00790765">
        <w:rPr>
          <w:rFonts w:ascii="Traditional Arabic" w:hAnsi="Traditional Arabic" w:cs="Traditional Arabic"/>
          <w:b/>
          <w:bCs/>
          <w:sz w:val="36"/>
          <w:szCs w:val="36"/>
          <w:lang w:bidi="ar-DZ"/>
        </w:rPr>
        <w:t xml:space="preserve"> </w:t>
      </w:r>
      <w:r>
        <w:rPr>
          <w:rFonts w:ascii="Traditional Arabic" w:hAnsi="Traditional Arabic" w:cs="Traditional Arabic" w:hint="cs"/>
          <w:b/>
          <w:bCs/>
          <w:sz w:val="36"/>
          <w:szCs w:val="36"/>
          <w:rtl/>
          <w:lang w:bidi="ar-DZ"/>
        </w:rPr>
        <w:t xml:space="preserve">   </w:t>
      </w:r>
      <w:r w:rsidR="00790765" w:rsidRPr="00231B72">
        <w:rPr>
          <w:rFonts w:ascii="Traditional Arabic" w:hAnsi="Traditional Arabic" w:cs="Traditional Arabic" w:hint="cs"/>
          <w:b/>
          <w:bCs/>
          <w:sz w:val="36"/>
          <w:szCs w:val="36"/>
          <w:rtl/>
          <w:lang w:bidi="ar-DZ"/>
        </w:rPr>
        <w:t>والعلاق</w:t>
      </w:r>
      <w:r>
        <w:rPr>
          <w:rFonts w:ascii="Traditional Arabic" w:hAnsi="Traditional Arabic" w:cs="Traditional Arabic" w:hint="cs"/>
          <w:b/>
          <w:bCs/>
          <w:sz w:val="36"/>
          <w:szCs w:val="36"/>
          <w:rtl/>
          <w:lang w:bidi="ar-DZ"/>
        </w:rPr>
        <w:t>ــــــــــــــ</w:t>
      </w:r>
      <w:r w:rsidR="00790765" w:rsidRPr="00231B72">
        <w:rPr>
          <w:rFonts w:ascii="Traditional Arabic" w:hAnsi="Traditional Arabic" w:cs="Traditional Arabic" w:hint="cs"/>
          <w:b/>
          <w:bCs/>
          <w:sz w:val="36"/>
          <w:szCs w:val="36"/>
          <w:rtl/>
          <w:lang w:bidi="ar-DZ"/>
        </w:rPr>
        <w:t>ة بينهم</w:t>
      </w:r>
      <w:r>
        <w:rPr>
          <w:rFonts w:ascii="Traditional Arabic" w:hAnsi="Traditional Arabic" w:cs="Traditional Arabic" w:hint="cs"/>
          <w:b/>
          <w:bCs/>
          <w:sz w:val="36"/>
          <w:szCs w:val="36"/>
          <w:rtl/>
          <w:lang w:bidi="ar-DZ"/>
        </w:rPr>
        <w:t>ـــــــــ</w:t>
      </w:r>
      <w:r w:rsidR="00790765" w:rsidRPr="00231B72">
        <w:rPr>
          <w:rFonts w:ascii="Traditional Arabic" w:hAnsi="Traditional Arabic" w:cs="Traditional Arabic" w:hint="cs"/>
          <w:b/>
          <w:bCs/>
          <w:sz w:val="36"/>
          <w:szCs w:val="36"/>
          <w:rtl/>
          <w:lang w:bidi="ar-DZ"/>
        </w:rPr>
        <w:t>ا.</w:t>
      </w:r>
    </w:p>
    <w:p w:rsidR="00790765" w:rsidRPr="00DC700E" w:rsidRDefault="00790765" w:rsidP="0082089E">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2"/>
          <w:szCs w:val="32"/>
          <w:rtl/>
          <w:lang w:bidi="ar-DZ"/>
        </w:rPr>
        <w:t xml:space="preserve">تناولت العديد من المدارس موضوع الإستثمار الأجنبي المباشر وكذا النمو الإقتصادي، وكل مدرسة كان لها تفسيرا يتماشى والفرضيات التي تقوم </w:t>
      </w:r>
      <w:r w:rsidR="0082089E">
        <w:rPr>
          <w:rFonts w:ascii="Traditional Arabic" w:hAnsi="Traditional Arabic" w:cs="Traditional Arabic" w:hint="cs"/>
          <w:sz w:val="32"/>
          <w:szCs w:val="32"/>
          <w:rtl/>
          <w:lang w:bidi="ar-DZ"/>
        </w:rPr>
        <w:t>عليها، وفي</w:t>
      </w:r>
      <w:r>
        <w:rPr>
          <w:rFonts w:ascii="Traditional Arabic" w:hAnsi="Traditional Arabic" w:cs="Traditional Arabic" w:hint="cs"/>
          <w:sz w:val="32"/>
          <w:szCs w:val="32"/>
          <w:rtl/>
          <w:lang w:bidi="ar-DZ"/>
        </w:rPr>
        <w:t xml:space="preserve"> هذا الإطار سنحاول التطرق إلى النظريات المفسرة للإستثمار الأجنبي المباشر والنمو الإقتصادي، وإيضاح العلاقة بينهما. </w:t>
      </w:r>
    </w:p>
    <w:p w:rsidR="00790765" w:rsidRDefault="00790765" w:rsidP="00DB31D9">
      <w:pPr>
        <w:pStyle w:val="Paragraphedeliste"/>
        <w:bidi/>
        <w:spacing w:after="0"/>
        <w:ind w:left="-1"/>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w:t>
      </w:r>
      <w:r w:rsidRPr="00BB6BC4">
        <w:rPr>
          <w:rFonts w:ascii="Traditional Arabic" w:hAnsi="Traditional Arabic" w:cs="Traditional Arabic" w:hint="cs"/>
          <w:b/>
          <w:bCs/>
          <w:sz w:val="32"/>
          <w:szCs w:val="32"/>
          <w:rtl/>
          <w:lang w:bidi="ar-DZ"/>
        </w:rPr>
        <w:t>لا:</w:t>
      </w:r>
      <w:r>
        <w:rPr>
          <w:rFonts w:ascii="Traditional Arabic" w:hAnsi="Traditional Arabic" w:cs="Traditional Arabic" w:hint="cs"/>
          <w:b/>
          <w:bCs/>
          <w:sz w:val="32"/>
          <w:szCs w:val="32"/>
          <w:rtl/>
          <w:lang w:bidi="ar-DZ"/>
        </w:rPr>
        <w:t xml:space="preserve"> النظريات المفسرة لل</w:t>
      </w:r>
      <w:r w:rsidR="00DB31D9">
        <w:rPr>
          <w:rFonts w:ascii="Traditional Arabic" w:hAnsi="Traditional Arabic" w:cs="Traditional Arabic" w:hint="cs"/>
          <w:b/>
          <w:bCs/>
          <w:sz w:val="32"/>
          <w:szCs w:val="32"/>
          <w:rtl/>
          <w:lang w:bidi="ar-DZ"/>
        </w:rPr>
        <w:t>إ</w:t>
      </w:r>
      <w:r>
        <w:rPr>
          <w:rFonts w:ascii="Traditional Arabic" w:hAnsi="Traditional Arabic" w:cs="Traditional Arabic" w:hint="cs"/>
          <w:b/>
          <w:bCs/>
          <w:sz w:val="32"/>
          <w:szCs w:val="32"/>
          <w:rtl/>
          <w:lang w:bidi="ar-DZ"/>
        </w:rPr>
        <w:t>ستثمار الأجنبي المباشر:</w:t>
      </w:r>
    </w:p>
    <w:p w:rsidR="00790765" w:rsidRDefault="00790765" w:rsidP="00C658D0">
      <w:pPr>
        <w:pStyle w:val="Paragraphedeliste"/>
        <w:numPr>
          <w:ilvl w:val="0"/>
          <w:numId w:val="20"/>
        </w:numPr>
        <w:bidi/>
        <w:spacing w:after="0"/>
        <w:ind w:left="466" w:hanging="284"/>
        <w:jc w:val="both"/>
        <w:rPr>
          <w:rFonts w:ascii="Traditional Arabic" w:hAnsi="Traditional Arabic" w:cs="Traditional Arabic"/>
          <w:sz w:val="32"/>
          <w:szCs w:val="32"/>
          <w:lang w:bidi="ar-DZ"/>
        </w:rPr>
      </w:pPr>
      <w:r w:rsidRPr="00231B72">
        <w:rPr>
          <w:rFonts w:ascii="Traditional Arabic" w:hAnsi="Traditional Arabic" w:cs="Traditional Arabic" w:hint="cs"/>
          <w:b/>
          <w:bCs/>
          <w:sz w:val="32"/>
          <w:szCs w:val="32"/>
          <w:rtl/>
          <w:lang w:bidi="ar-DZ"/>
        </w:rPr>
        <w:t>النظرية الإقتصادية الكلاسيكية:</w:t>
      </w:r>
      <w:r>
        <w:rPr>
          <w:rFonts w:ascii="Traditional Arabic" w:hAnsi="Traditional Arabic" w:cs="Traditional Arabic" w:hint="cs"/>
          <w:sz w:val="32"/>
          <w:szCs w:val="32"/>
          <w:rtl/>
          <w:lang w:bidi="ar-DZ"/>
        </w:rPr>
        <w:t xml:space="preserve"> </w:t>
      </w:r>
    </w:p>
    <w:p w:rsidR="00790765" w:rsidRDefault="00790765" w:rsidP="00DB31D9">
      <w:pPr>
        <w:tabs>
          <w:tab w:val="right" w:pos="182"/>
          <w:tab w:val="right" w:pos="707"/>
        </w:tabs>
        <w:bidi/>
        <w:spacing w:after="0" w:line="240" w:lineRule="auto"/>
        <w:ind w:left="182" w:firstLine="28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تقوم هذه النظرية على تفسير حركة رؤوس</w:t>
      </w:r>
      <w:r w:rsidRPr="00231B72">
        <w:rPr>
          <w:rFonts w:ascii="Traditional Arabic" w:hAnsi="Traditional Arabic" w:cs="Traditional Arabic" w:hint="cs"/>
          <w:b/>
          <w:bCs/>
          <w:sz w:val="32"/>
          <w:szCs w:val="32"/>
          <w:rtl/>
          <w:lang w:bidi="ar-DZ"/>
        </w:rPr>
        <w:t xml:space="preserve"> </w:t>
      </w:r>
      <w:r w:rsidRPr="00231B72">
        <w:rPr>
          <w:rFonts w:ascii="Traditional Arabic" w:hAnsi="Traditional Arabic" w:cs="Traditional Arabic" w:hint="cs"/>
          <w:sz w:val="32"/>
          <w:szCs w:val="32"/>
          <w:rtl/>
          <w:lang w:bidi="ar-DZ"/>
        </w:rPr>
        <w:t>أموال الإستثمار المباشر قياسا على حركة التجارة الدولية والمال</w:t>
      </w:r>
      <w:r>
        <w:rPr>
          <w:rFonts w:ascii="Traditional Arabic" w:hAnsi="Traditional Arabic" w:cs="Traditional Arabic" w:hint="cs"/>
          <w:sz w:val="32"/>
          <w:szCs w:val="32"/>
          <w:rtl/>
          <w:lang w:bidi="ar-DZ"/>
        </w:rPr>
        <w:t xml:space="preserve">، حيث </w:t>
      </w:r>
      <w:r w:rsidRPr="00231B72">
        <w:rPr>
          <w:rFonts w:ascii="Traditional Arabic" w:hAnsi="Traditional Arabic" w:cs="Traditional Arabic" w:hint="cs"/>
          <w:sz w:val="32"/>
          <w:szCs w:val="32"/>
          <w:rtl/>
          <w:lang w:bidi="ar-DZ"/>
        </w:rPr>
        <w:t>تطورت هذه النظرية على يد بعض ال</w:t>
      </w:r>
      <w:r w:rsidR="00DB31D9">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قتصاديين لفهم وتفسير تدفق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جنبي المباشر و</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طلق عليها</w:t>
      </w: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 xml:space="preserve">نظرية التحركات الدولية </w:t>
      </w:r>
      <w:r>
        <w:rPr>
          <w:rFonts w:ascii="Traditional Arabic" w:hAnsi="Traditional Arabic" w:cs="Traditional Arabic" w:hint="cs"/>
          <w:sz w:val="32"/>
          <w:szCs w:val="32"/>
          <w:rtl/>
          <w:lang w:bidi="ar-DZ"/>
        </w:rPr>
        <w:t>ل</w:t>
      </w:r>
      <w:r w:rsidRPr="00231B72">
        <w:rPr>
          <w:rFonts w:ascii="Traditional Arabic" w:hAnsi="Traditional Arabic" w:cs="Traditional Arabic" w:hint="cs"/>
          <w:sz w:val="32"/>
          <w:szCs w:val="32"/>
          <w:rtl/>
          <w:lang w:bidi="ar-DZ"/>
        </w:rPr>
        <w:t>ر</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س المال</w:t>
      </w:r>
      <w:r>
        <w:rPr>
          <w:rFonts w:ascii="Traditional Arabic" w:hAnsi="Traditional Arabic" w:cs="Traditional Arabic" w:hint="cs"/>
          <w:sz w:val="32"/>
          <w:szCs w:val="32"/>
          <w:rtl/>
          <w:lang w:bidi="ar-DZ"/>
        </w:rPr>
        <w:t>"،</w:t>
      </w:r>
      <w:r w:rsidRPr="00231B72">
        <w:rPr>
          <w:rFonts w:ascii="Traditional Arabic" w:hAnsi="Traditional Arabic" w:cs="Traditional Arabic" w:hint="cs"/>
          <w:sz w:val="32"/>
          <w:szCs w:val="32"/>
          <w:rtl/>
          <w:lang w:bidi="ar-DZ"/>
        </w:rPr>
        <w:t xml:space="preserve"> فر</w:t>
      </w:r>
      <w:r>
        <w:rPr>
          <w:rFonts w:ascii="Traditional Arabic" w:hAnsi="Traditional Arabic" w:cs="Traditional Arabic" w:hint="cs"/>
          <w:sz w:val="32"/>
          <w:szCs w:val="32"/>
          <w:rtl/>
          <w:lang w:bidi="ar-DZ"/>
        </w:rPr>
        <w:t>أس المال يتحرك من بلد لآخر إ</w:t>
      </w:r>
      <w:r w:rsidRPr="00231B72">
        <w:rPr>
          <w:rFonts w:ascii="Traditional Arabic" w:hAnsi="Traditional Arabic" w:cs="Traditional Arabic" w:hint="cs"/>
          <w:sz w:val="32"/>
          <w:szCs w:val="32"/>
          <w:rtl/>
          <w:lang w:bidi="ar-DZ"/>
        </w:rPr>
        <w:t>ستجابة لل</w:t>
      </w:r>
      <w:r>
        <w:rPr>
          <w:rFonts w:ascii="Traditional Arabic" w:hAnsi="Traditional Arabic" w:cs="Traditional Arabic" w:hint="cs"/>
          <w:sz w:val="32"/>
          <w:szCs w:val="32"/>
          <w:rtl/>
          <w:lang w:bidi="ar-DZ"/>
        </w:rPr>
        <w:t>ف</w:t>
      </w:r>
      <w:r w:rsidRPr="00231B72">
        <w:rPr>
          <w:rFonts w:ascii="Traditional Arabic" w:hAnsi="Traditional Arabic" w:cs="Traditional Arabic" w:hint="cs"/>
          <w:sz w:val="32"/>
          <w:szCs w:val="32"/>
          <w:rtl/>
          <w:lang w:bidi="ar-DZ"/>
        </w:rPr>
        <w:t>رو</w:t>
      </w:r>
      <w:r w:rsidR="006812A4">
        <w:rPr>
          <w:rFonts w:ascii="Traditional Arabic" w:hAnsi="Traditional Arabic" w:cs="Traditional Arabic" w:hint="cs"/>
          <w:sz w:val="32"/>
          <w:szCs w:val="32"/>
          <w:rtl/>
          <w:lang w:bidi="ar-DZ"/>
        </w:rPr>
        <w:t>ق</w:t>
      </w:r>
      <w:r w:rsidRPr="00231B72">
        <w:rPr>
          <w:rFonts w:ascii="Traditional Arabic" w:hAnsi="Traditional Arabic" w:cs="Traditional Arabic" w:hint="cs"/>
          <w:sz w:val="32"/>
          <w:szCs w:val="32"/>
          <w:rtl/>
          <w:lang w:bidi="ar-DZ"/>
        </w:rPr>
        <w:t xml:space="preserve"> في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نتاجية الحدية لر</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س المال</w:t>
      </w: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وهذه الفكرة ناشئة من فر</w:t>
      </w:r>
      <w:r>
        <w:rPr>
          <w:rFonts w:ascii="Traditional Arabic" w:hAnsi="Traditional Arabic" w:cs="Traditional Arabic" w:hint="cs"/>
          <w:sz w:val="32"/>
          <w:szCs w:val="32"/>
          <w:rtl/>
          <w:lang w:bidi="ar-DZ"/>
        </w:rPr>
        <w:t>ضي</w:t>
      </w:r>
      <w:r w:rsidRPr="00231B72">
        <w:rPr>
          <w:rFonts w:ascii="Traditional Arabic" w:hAnsi="Traditional Arabic" w:cs="Traditional Arabic" w:hint="cs"/>
          <w:sz w:val="32"/>
          <w:szCs w:val="32"/>
          <w:rtl/>
          <w:lang w:bidi="ar-DZ"/>
        </w:rPr>
        <w:t xml:space="preserve">ة مفادها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نه عند تنفيذ قرار</w:t>
      </w:r>
      <w:r w:rsidR="006812A4">
        <w:rPr>
          <w:rFonts w:ascii="Traditional Arabic" w:hAnsi="Traditional Arabic" w:cs="Traditional Arabic" w:hint="cs"/>
          <w:sz w:val="32"/>
          <w:szCs w:val="32"/>
          <w:rtl/>
          <w:lang w:bidi="ar-DZ"/>
        </w:rPr>
        <w:t>ا</w:t>
      </w:r>
      <w:r w:rsidRPr="00231B72">
        <w:rPr>
          <w:rFonts w:ascii="Traditional Arabic" w:hAnsi="Traditional Arabic" w:cs="Traditional Arabic" w:hint="cs"/>
          <w:sz w:val="32"/>
          <w:szCs w:val="32"/>
          <w:rtl/>
          <w:lang w:bidi="ar-DZ"/>
        </w:rPr>
        <w:t>ت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ستثمار ف</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ن الشركات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 xml:space="preserve">جنبية </w:t>
      </w:r>
      <w:r>
        <w:rPr>
          <w:rFonts w:ascii="Traditional Arabic" w:hAnsi="Traditional Arabic" w:cs="Traditional Arabic" w:hint="cs"/>
          <w:sz w:val="32"/>
          <w:szCs w:val="32"/>
          <w:rtl/>
          <w:lang w:bidi="ar-DZ"/>
        </w:rPr>
        <w:t>تح</w:t>
      </w:r>
      <w:r w:rsidR="0082089E">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ول</w:t>
      </w:r>
      <w:r w:rsidRPr="00231B7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ن تعمل موازنة بين العوائد الحدية المتوق</w:t>
      </w:r>
      <w:r>
        <w:rPr>
          <w:rFonts w:ascii="Traditional Arabic" w:hAnsi="Traditional Arabic" w:cs="Traditional Arabic" w:hint="cs"/>
          <w:sz w:val="32"/>
          <w:szCs w:val="32"/>
          <w:rtl/>
          <w:lang w:bidi="ar-DZ"/>
        </w:rPr>
        <w:t>ع</w:t>
      </w:r>
      <w:r w:rsidRPr="00231B72">
        <w:rPr>
          <w:rFonts w:ascii="Traditional Arabic" w:hAnsi="Traditional Arabic" w:cs="Traditional Arabic" w:hint="cs"/>
          <w:sz w:val="32"/>
          <w:szCs w:val="32"/>
          <w:rtl/>
          <w:lang w:bidi="ar-DZ"/>
        </w:rPr>
        <w:t>ة لر</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س المال وبين تكلف</w:t>
      </w:r>
      <w:r>
        <w:rPr>
          <w:rFonts w:ascii="Traditional Arabic" w:hAnsi="Traditional Arabic" w:cs="Traditional Arabic" w:hint="cs"/>
          <w:sz w:val="32"/>
          <w:szCs w:val="32"/>
          <w:rtl/>
          <w:lang w:bidi="ar-DZ"/>
        </w:rPr>
        <w:t>ته</w:t>
      </w:r>
      <w:r w:rsidRPr="00231B72">
        <w:rPr>
          <w:rFonts w:ascii="Traditional Arabic" w:hAnsi="Traditional Arabic" w:cs="Traditional Arabic" w:hint="cs"/>
          <w:sz w:val="32"/>
          <w:szCs w:val="32"/>
          <w:rtl/>
          <w:lang w:bidi="ar-DZ"/>
        </w:rPr>
        <w:t>.</w:t>
      </w:r>
    </w:p>
    <w:p w:rsidR="00790765" w:rsidRPr="00231B72" w:rsidRDefault="00DB31D9" w:rsidP="00DB31D9">
      <w:pPr>
        <w:pStyle w:val="Paragraphedeliste"/>
        <w:tabs>
          <w:tab w:val="right" w:pos="749"/>
        </w:tabs>
        <w:bidi/>
        <w:spacing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790765">
        <w:rPr>
          <w:rFonts w:ascii="Traditional Arabic" w:hAnsi="Traditional Arabic" w:cs="Traditional Arabic" w:hint="cs"/>
          <w:sz w:val="32"/>
          <w:szCs w:val="32"/>
          <w:rtl/>
          <w:lang w:bidi="ar-DZ"/>
        </w:rPr>
        <w:t>إ</w:t>
      </w:r>
      <w:r w:rsidR="00790765" w:rsidRPr="00231B72">
        <w:rPr>
          <w:rFonts w:ascii="Traditional Arabic" w:hAnsi="Traditional Arabic" w:cs="Traditional Arabic" w:hint="cs"/>
          <w:sz w:val="32"/>
          <w:szCs w:val="32"/>
          <w:rtl/>
          <w:lang w:bidi="ar-DZ"/>
        </w:rPr>
        <w:t xml:space="preserve">ن هذه النظرية يمكن </w:t>
      </w:r>
      <w:r w:rsidR="00790765">
        <w:rPr>
          <w:rFonts w:ascii="Traditional Arabic" w:hAnsi="Traditional Arabic" w:cs="Traditional Arabic" w:hint="cs"/>
          <w:sz w:val="32"/>
          <w:szCs w:val="32"/>
          <w:rtl/>
          <w:lang w:bidi="ar-DZ"/>
        </w:rPr>
        <w:t>أ</w:t>
      </w:r>
      <w:r w:rsidR="00790765" w:rsidRPr="00231B72">
        <w:rPr>
          <w:rFonts w:ascii="Traditional Arabic" w:hAnsi="Traditional Arabic" w:cs="Traditional Arabic" w:hint="cs"/>
          <w:sz w:val="32"/>
          <w:szCs w:val="32"/>
          <w:rtl/>
          <w:lang w:bidi="ar-DZ"/>
        </w:rPr>
        <w:t>ن تقدم تفسير</w:t>
      </w:r>
      <w:r w:rsidR="00790765">
        <w:rPr>
          <w:rFonts w:ascii="Traditional Arabic" w:hAnsi="Traditional Arabic" w:cs="Traditional Arabic" w:hint="cs"/>
          <w:sz w:val="32"/>
          <w:szCs w:val="32"/>
          <w:rtl/>
          <w:lang w:bidi="ar-DZ"/>
        </w:rPr>
        <w:t>ا</w:t>
      </w:r>
      <w:r w:rsidR="00790765" w:rsidRPr="00231B72">
        <w:rPr>
          <w:rFonts w:ascii="Traditional Arabic" w:hAnsi="Traditional Arabic" w:cs="Traditional Arabic" w:hint="cs"/>
          <w:sz w:val="32"/>
          <w:szCs w:val="32"/>
          <w:rtl/>
          <w:lang w:bidi="ar-DZ"/>
        </w:rPr>
        <w:t xml:space="preserve"> </w:t>
      </w:r>
      <w:r w:rsidR="00790765">
        <w:rPr>
          <w:rFonts w:ascii="Traditional Arabic" w:hAnsi="Traditional Arabic" w:cs="Traditional Arabic" w:hint="cs"/>
          <w:sz w:val="32"/>
          <w:szCs w:val="32"/>
          <w:rtl/>
          <w:lang w:bidi="ar-DZ"/>
        </w:rPr>
        <w:t>للإ</w:t>
      </w:r>
      <w:r w:rsidR="00790765" w:rsidRPr="00231B72">
        <w:rPr>
          <w:rFonts w:ascii="Traditional Arabic" w:hAnsi="Traditional Arabic" w:cs="Traditional Arabic" w:hint="cs"/>
          <w:sz w:val="32"/>
          <w:szCs w:val="32"/>
          <w:rtl/>
          <w:lang w:bidi="ar-DZ"/>
        </w:rPr>
        <w:t>ستثمار في ال</w:t>
      </w:r>
      <w:r w:rsidR="00790765">
        <w:rPr>
          <w:rFonts w:ascii="Traditional Arabic" w:hAnsi="Traditional Arabic" w:cs="Traditional Arabic" w:hint="cs"/>
          <w:sz w:val="32"/>
          <w:szCs w:val="32"/>
          <w:rtl/>
          <w:lang w:bidi="ar-DZ"/>
        </w:rPr>
        <w:t>أو</w:t>
      </w:r>
      <w:r w:rsidR="00790765" w:rsidRPr="00231B72">
        <w:rPr>
          <w:rFonts w:ascii="Traditional Arabic" w:hAnsi="Traditional Arabic" w:cs="Traditional Arabic" w:hint="cs"/>
          <w:sz w:val="32"/>
          <w:szCs w:val="32"/>
          <w:rtl/>
          <w:lang w:bidi="ar-DZ"/>
        </w:rPr>
        <w:t>راق المالية ولكنها تعجز عن تقديم تفسير لتدفقات ال</w:t>
      </w:r>
      <w:r w:rsidR="00790765">
        <w:rPr>
          <w:rFonts w:ascii="Traditional Arabic" w:hAnsi="Traditional Arabic" w:cs="Traditional Arabic" w:hint="cs"/>
          <w:sz w:val="32"/>
          <w:szCs w:val="32"/>
          <w:rtl/>
          <w:lang w:bidi="ar-DZ"/>
        </w:rPr>
        <w:t>إ</w:t>
      </w:r>
      <w:r w:rsidR="00790765" w:rsidRPr="00231B72">
        <w:rPr>
          <w:rFonts w:ascii="Traditional Arabic" w:hAnsi="Traditional Arabic" w:cs="Traditional Arabic" w:hint="cs"/>
          <w:sz w:val="32"/>
          <w:szCs w:val="32"/>
          <w:rtl/>
          <w:lang w:bidi="ar-DZ"/>
        </w:rPr>
        <w:t>ستثمار ال</w:t>
      </w:r>
      <w:r w:rsidR="00790765">
        <w:rPr>
          <w:rFonts w:ascii="Traditional Arabic" w:hAnsi="Traditional Arabic" w:cs="Traditional Arabic" w:hint="cs"/>
          <w:sz w:val="32"/>
          <w:szCs w:val="32"/>
          <w:rtl/>
          <w:lang w:bidi="ar-DZ"/>
        </w:rPr>
        <w:t>أ</w:t>
      </w:r>
      <w:r w:rsidR="00790765" w:rsidRPr="00231B72">
        <w:rPr>
          <w:rFonts w:ascii="Traditional Arabic" w:hAnsi="Traditional Arabic" w:cs="Traditional Arabic" w:hint="cs"/>
          <w:sz w:val="32"/>
          <w:szCs w:val="32"/>
          <w:rtl/>
          <w:lang w:bidi="ar-DZ"/>
        </w:rPr>
        <w:t>جنبي المباشر بشكل مقنع للأسباب التالية</w:t>
      </w:r>
      <w:r w:rsidR="00790765">
        <w:rPr>
          <w:rFonts w:ascii="Traditional Arabic" w:hAnsi="Traditional Arabic" w:cs="Traditional Arabic" w:hint="cs"/>
          <w:sz w:val="32"/>
          <w:szCs w:val="32"/>
          <w:rtl/>
          <w:lang w:bidi="ar-DZ"/>
        </w:rPr>
        <w:t>:</w:t>
      </w:r>
      <w:r w:rsidR="00790765" w:rsidRPr="00231B72">
        <w:rPr>
          <w:rFonts w:ascii="Traditional Arabic" w:hAnsi="Traditional Arabic" w:cs="Traditional Arabic" w:hint="cs"/>
          <w:sz w:val="32"/>
          <w:szCs w:val="32"/>
          <w:rtl/>
          <w:lang w:bidi="ar-DZ"/>
        </w:rPr>
        <w:t xml:space="preserve"> </w:t>
      </w:r>
    </w:p>
    <w:p w:rsidR="00790765" w:rsidRDefault="00790765" w:rsidP="0082089E">
      <w:pPr>
        <w:pStyle w:val="Paragraphedeliste"/>
        <w:numPr>
          <w:ilvl w:val="0"/>
          <w:numId w:val="21"/>
        </w:numPr>
        <w:tabs>
          <w:tab w:val="right" w:pos="891"/>
        </w:tabs>
        <w:bidi/>
        <w:spacing w:line="240" w:lineRule="auto"/>
        <w:ind w:hanging="111"/>
        <w:jc w:val="both"/>
        <w:rPr>
          <w:rFonts w:ascii="Traditional Arabic" w:hAnsi="Traditional Arabic" w:cs="Traditional Arabic"/>
          <w:sz w:val="32"/>
          <w:szCs w:val="32"/>
          <w:lang w:bidi="ar-DZ"/>
        </w:rPr>
      </w:pPr>
      <w:r w:rsidRPr="00231B72">
        <w:rPr>
          <w:rFonts w:ascii="Traditional Arabic" w:hAnsi="Traditional Arabic" w:cs="Traditional Arabic" w:hint="cs"/>
          <w:sz w:val="32"/>
          <w:szCs w:val="32"/>
          <w:rtl/>
          <w:lang w:bidi="ar-DZ"/>
        </w:rPr>
        <w:t>لا يكفي</w:t>
      </w: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الفارق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يجابي المتحقق في الخارج مقارنة</w:t>
      </w:r>
      <w:r>
        <w:rPr>
          <w:rFonts w:ascii="Traditional Arabic" w:hAnsi="Traditional Arabic" w:cs="Traditional Arabic" w:hint="cs"/>
          <w:sz w:val="32"/>
          <w:szCs w:val="32"/>
          <w:rtl/>
          <w:lang w:bidi="ar-DZ"/>
        </w:rPr>
        <w:t xml:space="preserve"> مع</w:t>
      </w:r>
      <w:r w:rsidRPr="00231B72">
        <w:rPr>
          <w:rFonts w:ascii="Traditional Arabic" w:hAnsi="Traditional Arabic" w:cs="Traditional Arabic" w:hint="cs"/>
          <w:sz w:val="32"/>
          <w:szCs w:val="32"/>
          <w:rtl/>
          <w:lang w:bidi="ar-DZ"/>
        </w:rPr>
        <w:t xml:space="preserve"> معدل الفائدة الم</w:t>
      </w:r>
      <w:r>
        <w:rPr>
          <w:rFonts w:ascii="Traditional Arabic" w:hAnsi="Traditional Arabic" w:cs="Traditional Arabic" w:hint="cs"/>
          <w:sz w:val="32"/>
          <w:szCs w:val="32"/>
          <w:rtl/>
          <w:lang w:bidi="ar-DZ"/>
        </w:rPr>
        <w:t>ت</w:t>
      </w:r>
      <w:r w:rsidRPr="00231B72">
        <w:rPr>
          <w:rFonts w:ascii="Traditional Arabic" w:hAnsi="Traditional Arabic" w:cs="Traditional Arabic" w:hint="cs"/>
          <w:sz w:val="32"/>
          <w:szCs w:val="32"/>
          <w:rtl/>
          <w:lang w:bidi="ar-DZ"/>
        </w:rPr>
        <w:t>حقق في ال</w:t>
      </w:r>
      <w:r>
        <w:rPr>
          <w:rFonts w:ascii="Traditional Arabic" w:hAnsi="Traditional Arabic" w:cs="Traditional Arabic" w:hint="cs"/>
          <w:sz w:val="32"/>
          <w:szCs w:val="32"/>
          <w:rtl/>
          <w:lang w:bidi="ar-DZ"/>
        </w:rPr>
        <w:t>دا</w:t>
      </w:r>
      <w:r w:rsidRPr="00231B72">
        <w:rPr>
          <w:rFonts w:ascii="Traditional Arabic" w:hAnsi="Traditional Arabic" w:cs="Traditional Arabic" w:hint="cs"/>
          <w:sz w:val="32"/>
          <w:szCs w:val="32"/>
          <w:rtl/>
          <w:lang w:bidi="ar-DZ"/>
        </w:rPr>
        <w:t>خل لتفسير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جنبي المباشر</w:t>
      </w:r>
      <w:r>
        <w:rPr>
          <w:rFonts w:ascii="Traditional Arabic" w:hAnsi="Traditional Arabic" w:cs="Traditional Arabic" w:hint="cs"/>
          <w:sz w:val="32"/>
          <w:szCs w:val="32"/>
          <w:rtl/>
          <w:lang w:bidi="ar-DZ"/>
        </w:rPr>
        <w:t>،</w:t>
      </w:r>
      <w:r w:rsidRPr="00231B7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 xml:space="preserve">ذ </w:t>
      </w:r>
      <w:r>
        <w:rPr>
          <w:rFonts w:ascii="Traditional Arabic" w:hAnsi="Traditional Arabic" w:cs="Traditional Arabic" w:hint="cs"/>
          <w:sz w:val="32"/>
          <w:szCs w:val="32"/>
          <w:rtl/>
          <w:lang w:bidi="ar-DZ"/>
        </w:rPr>
        <w:t>أنه</w:t>
      </w:r>
      <w:r w:rsidRPr="00231B72">
        <w:rPr>
          <w:rFonts w:ascii="Traditional Arabic" w:hAnsi="Traditional Arabic" w:cs="Traditional Arabic" w:hint="cs"/>
          <w:sz w:val="32"/>
          <w:szCs w:val="32"/>
          <w:rtl/>
          <w:lang w:bidi="ar-DZ"/>
        </w:rPr>
        <w:t xml:space="preserve"> يظل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قل من عل</w:t>
      </w:r>
      <w:r w:rsidR="0082089E">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و</w:t>
      </w:r>
      <w:r w:rsidRPr="00231B72">
        <w:rPr>
          <w:rFonts w:ascii="Traditional Arabic" w:hAnsi="Traditional Arabic" w:cs="Traditional Arabic" w:hint="cs"/>
          <w:sz w:val="32"/>
          <w:szCs w:val="32"/>
          <w:rtl/>
          <w:lang w:bidi="ar-DZ"/>
        </w:rPr>
        <w:t>ة المخاطر.</w:t>
      </w:r>
    </w:p>
    <w:p w:rsidR="00790765" w:rsidRPr="007209EC" w:rsidRDefault="00790765" w:rsidP="009E37E9">
      <w:pPr>
        <w:pStyle w:val="Paragraphedeliste"/>
        <w:numPr>
          <w:ilvl w:val="0"/>
          <w:numId w:val="21"/>
        </w:numPr>
        <w:tabs>
          <w:tab w:val="right" w:pos="891"/>
        </w:tabs>
        <w:bidi/>
        <w:spacing w:line="240" w:lineRule="auto"/>
        <w:ind w:hanging="111"/>
        <w:jc w:val="both"/>
        <w:rPr>
          <w:rFonts w:ascii="Traditional Arabic" w:hAnsi="Traditional Arabic" w:cs="Traditional Arabic"/>
          <w:sz w:val="32"/>
          <w:szCs w:val="32"/>
          <w:lang w:bidi="ar-DZ"/>
        </w:rPr>
      </w:pPr>
      <w:r w:rsidRPr="005E38D0">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إ</w:t>
      </w:r>
      <w:r w:rsidRPr="005E38D0">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5E38D0">
        <w:rPr>
          <w:rFonts w:ascii="Traditional Arabic" w:hAnsi="Traditional Arabic" w:cs="Traditional Arabic" w:hint="cs"/>
          <w:sz w:val="32"/>
          <w:szCs w:val="32"/>
          <w:rtl/>
          <w:lang w:bidi="ar-DZ"/>
        </w:rPr>
        <w:t>جنبي المباشر لا يتضمن بالضرورة تحركات ر</w:t>
      </w:r>
      <w:r>
        <w:rPr>
          <w:rFonts w:ascii="Traditional Arabic" w:hAnsi="Traditional Arabic" w:cs="Traditional Arabic" w:hint="cs"/>
          <w:sz w:val="32"/>
          <w:szCs w:val="32"/>
          <w:rtl/>
          <w:lang w:bidi="ar-DZ"/>
        </w:rPr>
        <w:t xml:space="preserve">أس المال الدولي، </w:t>
      </w:r>
      <w:r w:rsidRPr="005E38D0">
        <w:rPr>
          <w:rFonts w:ascii="Traditional Arabic" w:hAnsi="Traditional Arabic" w:cs="Traditional Arabic" w:hint="cs"/>
          <w:sz w:val="32"/>
          <w:szCs w:val="32"/>
          <w:rtl/>
          <w:lang w:bidi="ar-DZ"/>
        </w:rPr>
        <w:t>فالشركات متعددة الجنسية تلج</w:t>
      </w:r>
      <w:r>
        <w:rPr>
          <w:rFonts w:ascii="Traditional Arabic" w:hAnsi="Traditional Arabic" w:cs="Traditional Arabic" w:hint="cs"/>
          <w:sz w:val="32"/>
          <w:szCs w:val="32"/>
          <w:rtl/>
          <w:lang w:bidi="ar-DZ"/>
        </w:rPr>
        <w:t>أ</w:t>
      </w:r>
      <w:r w:rsidRPr="005E38D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إلى</w:t>
      </w:r>
      <w:r w:rsidRPr="005E38D0">
        <w:rPr>
          <w:rFonts w:ascii="Traditional Arabic" w:hAnsi="Traditional Arabic" w:cs="Traditional Arabic" w:hint="cs"/>
          <w:sz w:val="32"/>
          <w:szCs w:val="32"/>
          <w:rtl/>
          <w:lang w:bidi="ar-DZ"/>
        </w:rPr>
        <w:t xml:space="preserve"> زيادة حجم </w:t>
      </w:r>
      <w:r>
        <w:rPr>
          <w:rFonts w:ascii="Traditional Arabic" w:hAnsi="Traditional Arabic" w:cs="Traditional Arabic" w:hint="cs"/>
          <w:sz w:val="32"/>
          <w:szCs w:val="32"/>
          <w:rtl/>
          <w:lang w:bidi="ar-DZ"/>
        </w:rPr>
        <w:t>إ</w:t>
      </w:r>
      <w:r w:rsidRPr="005E38D0">
        <w:rPr>
          <w:rFonts w:ascii="Traditional Arabic" w:hAnsi="Traditional Arabic" w:cs="Traditional Arabic" w:hint="cs"/>
          <w:sz w:val="32"/>
          <w:szCs w:val="32"/>
          <w:rtl/>
          <w:lang w:bidi="ar-DZ"/>
        </w:rPr>
        <w:t>ستثماراتها المباشرة عن طريق ال</w:t>
      </w:r>
      <w:r>
        <w:rPr>
          <w:rFonts w:ascii="Traditional Arabic" w:hAnsi="Traditional Arabic" w:cs="Traditional Arabic" w:hint="cs"/>
          <w:sz w:val="32"/>
          <w:szCs w:val="32"/>
          <w:rtl/>
          <w:lang w:bidi="ar-DZ"/>
        </w:rPr>
        <w:t>إ</w:t>
      </w:r>
      <w:r w:rsidRPr="005E38D0">
        <w:rPr>
          <w:rFonts w:ascii="Traditional Arabic" w:hAnsi="Traditional Arabic" w:cs="Traditional Arabic" w:hint="cs"/>
          <w:sz w:val="32"/>
          <w:szCs w:val="32"/>
          <w:rtl/>
          <w:lang w:bidi="ar-DZ"/>
        </w:rPr>
        <w:t>قتراض في الدول الم</w:t>
      </w:r>
      <w:r>
        <w:rPr>
          <w:rFonts w:ascii="Traditional Arabic" w:hAnsi="Traditional Arabic" w:cs="Traditional Arabic" w:hint="cs"/>
          <w:sz w:val="32"/>
          <w:szCs w:val="32"/>
          <w:rtl/>
          <w:lang w:bidi="ar-DZ"/>
        </w:rPr>
        <w:t xml:space="preserve">ضيفة. </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24"/>
      </w:r>
      <w:r w:rsidRPr="00402FD2">
        <w:rPr>
          <w:rFonts w:ascii="Traditional Arabic" w:hAnsi="Traditional Arabic" w:cs="Traditional Arabic" w:hint="cs"/>
          <w:b/>
          <w:bCs/>
          <w:sz w:val="32"/>
          <w:szCs w:val="32"/>
          <w:vertAlign w:val="subscript"/>
          <w:rtl/>
          <w:lang w:bidi="ar-DZ"/>
        </w:rPr>
        <w:t>)</w:t>
      </w:r>
      <w:r w:rsidRPr="00402FD2">
        <w:rPr>
          <w:rFonts w:ascii="Traditional Arabic" w:hAnsi="Traditional Arabic" w:cs="Traditional Arabic" w:hint="cs"/>
          <w:b/>
          <w:bCs/>
          <w:sz w:val="32"/>
          <w:szCs w:val="32"/>
          <w:rtl/>
          <w:lang w:bidi="ar-DZ"/>
        </w:rPr>
        <w:t xml:space="preserve"> </w:t>
      </w:r>
    </w:p>
    <w:p w:rsidR="00790765" w:rsidRDefault="00790765" w:rsidP="005530EF">
      <w:pPr>
        <w:pStyle w:val="Paragraphedeliste"/>
        <w:numPr>
          <w:ilvl w:val="0"/>
          <w:numId w:val="20"/>
        </w:numPr>
        <w:bidi/>
        <w:spacing w:line="240" w:lineRule="auto"/>
        <w:ind w:left="608" w:hanging="426"/>
        <w:jc w:val="both"/>
        <w:rPr>
          <w:rFonts w:ascii="Traditional Arabic" w:hAnsi="Traditional Arabic" w:cs="Traditional Arabic"/>
          <w:sz w:val="32"/>
          <w:szCs w:val="32"/>
          <w:lang w:bidi="ar-DZ"/>
        </w:rPr>
      </w:pPr>
      <w:r w:rsidRPr="009915E0">
        <w:rPr>
          <w:rFonts w:ascii="Traditional Arabic" w:hAnsi="Traditional Arabic" w:cs="Traditional Arabic" w:hint="cs"/>
          <w:b/>
          <w:bCs/>
          <w:sz w:val="32"/>
          <w:szCs w:val="32"/>
          <w:rtl/>
          <w:lang w:bidi="ar-DZ"/>
        </w:rPr>
        <w:t xml:space="preserve">النظريات المستندة إلى عدم كمال </w:t>
      </w:r>
      <w:proofErr w:type="gramStart"/>
      <w:r w:rsidRPr="009915E0">
        <w:rPr>
          <w:rFonts w:ascii="Traditional Arabic" w:hAnsi="Traditional Arabic" w:cs="Traditional Arabic" w:hint="cs"/>
          <w:b/>
          <w:bCs/>
          <w:sz w:val="32"/>
          <w:szCs w:val="32"/>
          <w:rtl/>
          <w:lang w:bidi="ar-DZ"/>
        </w:rPr>
        <w:t>ال</w:t>
      </w:r>
      <w:r w:rsidR="005530EF">
        <w:rPr>
          <w:rFonts w:ascii="Traditional Arabic" w:hAnsi="Traditional Arabic" w:cs="Traditional Arabic" w:hint="cs"/>
          <w:b/>
          <w:bCs/>
          <w:sz w:val="32"/>
          <w:szCs w:val="32"/>
          <w:rtl/>
          <w:lang w:bidi="ar-DZ"/>
        </w:rPr>
        <w:t>أ</w:t>
      </w:r>
      <w:r w:rsidRPr="009915E0">
        <w:rPr>
          <w:rFonts w:ascii="Traditional Arabic" w:hAnsi="Traditional Arabic" w:cs="Traditional Arabic" w:hint="cs"/>
          <w:b/>
          <w:bCs/>
          <w:sz w:val="32"/>
          <w:szCs w:val="32"/>
          <w:rtl/>
          <w:lang w:bidi="ar-DZ"/>
        </w:rPr>
        <w:t>سواق :</w:t>
      </w:r>
      <w:proofErr w:type="gramEnd"/>
    </w:p>
    <w:p w:rsidR="00AB77DA" w:rsidRDefault="00790765" w:rsidP="00790765">
      <w:pPr>
        <w:pStyle w:val="Paragraphedeliste"/>
        <w:tabs>
          <w:tab w:val="right" w:pos="749"/>
        </w:tabs>
        <w:bidi/>
        <w:spacing w:line="240" w:lineRule="auto"/>
        <w:ind w:left="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E38D0">
        <w:rPr>
          <w:rFonts w:ascii="Traditional Arabic" w:hAnsi="Traditional Arabic" w:cs="Traditional Arabic" w:hint="cs"/>
          <w:sz w:val="32"/>
          <w:szCs w:val="32"/>
          <w:rtl/>
          <w:lang w:bidi="ar-DZ"/>
        </w:rPr>
        <w:t>تقوم هذه النظريات عل</w:t>
      </w:r>
      <w:r>
        <w:rPr>
          <w:rFonts w:ascii="Traditional Arabic" w:hAnsi="Traditional Arabic" w:cs="Traditional Arabic" w:hint="cs"/>
          <w:sz w:val="32"/>
          <w:szCs w:val="32"/>
          <w:rtl/>
          <w:lang w:bidi="ar-DZ"/>
        </w:rPr>
        <w:t>ى</w:t>
      </w:r>
      <w:r w:rsidRPr="005E38D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إف</w:t>
      </w:r>
      <w:r w:rsidRPr="005E38D0">
        <w:rPr>
          <w:rFonts w:ascii="Traditional Arabic" w:hAnsi="Traditional Arabic" w:cs="Traditional Arabic" w:hint="cs"/>
          <w:sz w:val="32"/>
          <w:szCs w:val="32"/>
          <w:rtl/>
          <w:lang w:bidi="ar-DZ"/>
        </w:rPr>
        <w:t xml:space="preserve">تراض </w:t>
      </w:r>
      <w:r>
        <w:rPr>
          <w:rFonts w:ascii="Traditional Arabic" w:hAnsi="Traditional Arabic" w:cs="Traditional Arabic" w:hint="cs"/>
          <w:sz w:val="32"/>
          <w:szCs w:val="32"/>
          <w:rtl/>
          <w:lang w:bidi="ar-DZ"/>
        </w:rPr>
        <w:t>أ</w:t>
      </w:r>
      <w:r w:rsidRPr="005E38D0">
        <w:rPr>
          <w:rFonts w:ascii="Traditional Arabic" w:hAnsi="Traditional Arabic" w:cs="Traditional Arabic" w:hint="cs"/>
          <w:sz w:val="32"/>
          <w:szCs w:val="32"/>
          <w:rtl/>
          <w:lang w:bidi="ar-DZ"/>
        </w:rPr>
        <w:t xml:space="preserve">ساسي يتمثل في غياب المنافسة الكاملة في </w:t>
      </w:r>
      <w:r>
        <w:rPr>
          <w:rFonts w:ascii="Traditional Arabic" w:hAnsi="Traditional Arabic" w:cs="Traditional Arabic" w:hint="cs"/>
          <w:sz w:val="32"/>
          <w:szCs w:val="32"/>
          <w:rtl/>
          <w:lang w:bidi="ar-DZ"/>
        </w:rPr>
        <w:t>أ</w:t>
      </w:r>
      <w:r w:rsidRPr="005E38D0">
        <w:rPr>
          <w:rFonts w:ascii="Traditional Arabic" w:hAnsi="Traditional Arabic" w:cs="Traditional Arabic" w:hint="cs"/>
          <w:sz w:val="32"/>
          <w:szCs w:val="32"/>
          <w:rtl/>
          <w:lang w:bidi="ar-DZ"/>
        </w:rPr>
        <w:t xml:space="preserve">سواق الدول النامية </w:t>
      </w:r>
      <w:r>
        <w:rPr>
          <w:rFonts w:ascii="Traditional Arabic" w:hAnsi="Traditional Arabic" w:cs="Traditional Arabic" w:hint="cs"/>
          <w:sz w:val="32"/>
          <w:szCs w:val="32"/>
          <w:rtl/>
          <w:lang w:bidi="ar-DZ"/>
        </w:rPr>
        <w:t>إ</w:t>
      </w:r>
      <w:r w:rsidRPr="005E38D0">
        <w:rPr>
          <w:rFonts w:ascii="Traditional Arabic" w:hAnsi="Traditional Arabic" w:cs="Traditional Arabic" w:hint="cs"/>
          <w:sz w:val="32"/>
          <w:szCs w:val="32"/>
          <w:rtl/>
          <w:lang w:bidi="ar-DZ"/>
        </w:rPr>
        <w:t xml:space="preserve">ضافة </w:t>
      </w:r>
      <w:r>
        <w:rPr>
          <w:rFonts w:ascii="Traditional Arabic" w:hAnsi="Traditional Arabic" w:cs="Traditional Arabic" w:hint="cs"/>
          <w:sz w:val="32"/>
          <w:szCs w:val="32"/>
          <w:rtl/>
          <w:lang w:bidi="ar-DZ"/>
        </w:rPr>
        <w:t>إ</w:t>
      </w:r>
      <w:r w:rsidRPr="005E38D0">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ى </w:t>
      </w:r>
      <w:r w:rsidRPr="005E38D0">
        <w:rPr>
          <w:rFonts w:ascii="Traditional Arabic" w:hAnsi="Traditional Arabic" w:cs="Traditional Arabic" w:hint="cs"/>
          <w:sz w:val="32"/>
          <w:szCs w:val="32"/>
          <w:rtl/>
          <w:lang w:bidi="ar-DZ"/>
        </w:rPr>
        <w:t>نقص المعروض من السلع فيها و</w:t>
      </w:r>
      <w:r>
        <w:rPr>
          <w:rFonts w:ascii="Traditional Arabic" w:hAnsi="Traditional Arabic" w:cs="Traditional Arabic" w:hint="cs"/>
          <w:sz w:val="32"/>
          <w:szCs w:val="32"/>
          <w:rtl/>
          <w:lang w:bidi="ar-DZ"/>
        </w:rPr>
        <w:t>أ</w:t>
      </w:r>
      <w:r w:rsidRPr="005E38D0">
        <w:rPr>
          <w:rFonts w:ascii="Traditional Arabic" w:hAnsi="Traditional Arabic" w:cs="Traditional Arabic" w:hint="cs"/>
          <w:sz w:val="32"/>
          <w:szCs w:val="32"/>
          <w:rtl/>
          <w:lang w:bidi="ar-DZ"/>
        </w:rPr>
        <w:t>ن الشركات الوطنية في الدول المضيفة لا تسطيع منافسة المشروعات ال</w:t>
      </w:r>
      <w:r>
        <w:rPr>
          <w:rFonts w:ascii="Traditional Arabic" w:hAnsi="Traditional Arabic" w:cs="Traditional Arabic" w:hint="cs"/>
          <w:sz w:val="32"/>
          <w:szCs w:val="32"/>
          <w:rtl/>
          <w:lang w:bidi="ar-DZ"/>
        </w:rPr>
        <w:t>أ</w:t>
      </w:r>
      <w:r w:rsidRPr="005E38D0">
        <w:rPr>
          <w:rFonts w:ascii="Traditional Arabic" w:hAnsi="Traditional Arabic" w:cs="Traditional Arabic" w:hint="cs"/>
          <w:sz w:val="32"/>
          <w:szCs w:val="32"/>
          <w:rtl/>
          <w:lang w:bidi="ar-DZ"/>
        </w:rPr>
        <w:t>جنبية في مجالات ال</w:t>
      </w:r>
      <w:r>
        <w:rPr>
          <w:rFonts w:ascii="Traditional Arabic" w:hAnsi="Traditional Arabic" w:cs="Traditional Arabic" w:hint="cs"/>
          <w:sz w:val="32"/>
          <w:szCs w:val="32"/>
          <w:rtl/>
          <w:lang w:bidi="ar-DZ"/>
        </w:rPr>
        <w:t>أ</w:t>
      </w:r>
      <w:r w:rsidRPr="005E38D0">
        <w:rPr>
          <w:rFonts w:ascii="Traditional Arabic" w:hAnsi="Traditional Arabic" w:cs="Traditional Arabic" w:hint="cs"/>
          <w:sz w:val="32"/>
          <w:szCs w:val="32"/>
          <w:rtl/>
          <w:lang w:bidi="ar-DZ"/>
        </w:rPr>
        <w:t>نشطة ال</w:t>
      </w:r>
      <w:r>
        <w:rPr>
          <w:rFonts w:ascii="Traditional Arabic" w:hAnsi="Traditional Arabic" w:cs="Traditional Arabic" w:hint="cs"/>
          <w:sz w:val="32"/>
          <w:szCs w:val="32"/>
          <w:rtl/>
          <w:lang w:bidi="ar-DZ"/>
        </w:rPr>
        <w:t>إ</w:t>
      </w:r>
      <w:r w:rsidRPr="005E38D0">
        <w:rPr>
          <w:rFonts w:ascii="Traditional Arabic" w:hAnsi="Traditional Arabic" w:cs="Traditional Arabic" w:hint="cs"/>
          <w:sz w:val="32"/>
          <w:szCs w:val="32"/>
          <w:rtl/>
          <w:lang w:bidi="ar-DZ"/>
        </w:rPr>
        <w:t>قتصادية و ال</w:t>
      </w:r>
      <w:r>
        <w:rPr>
          <w:rFonts w:ascii="Traditional Arabic" w:hAnsi="Traditional Arabic" w:cs="Traditional Arabic" w:hint="cs"/>
          <w:sz w:val="32"/>
          <w:szCs w:val="32"/>
          <w:rtl/>
          <w:lang w:bidi="ar-DZ"/>
        </w:rPr>
        <w:t>إ</w:t>
      </w:r>
      <w:r w:rsidRPr="005E38D0">
        <w:rPr>
          <w:rFonts w:ascii="Traditional Arabic" w:hAnsi="Traditional Arabic" w:cs="Traditional Arabic" w:hint="cs"/>
          <w:sz w:val="32"/>
          <w:szCs w:val="32"/>
          <w:rtl/>
          <w:lang w:bidi="ar-DZ"/>
        </w:rPr>
        <w:t>نتاجية المختلفة.</w:t>
      </w:r>
    </w:p>
    <w:p w:rsidR="00AB77DA" w:rsidRDefault="00AB77DA" w:rsidP="00AB77DA">
      <w:pPr>
        <w:rPr>
          <w:rtl/>
          <w:lang w:bidi="ar-DZ"/>
        </w:rPr>
      </w:pPr>
    </w:p>
    <w:p w:rsidR="00790765" w:rsidRPr="00AB77DA" w:rsidRDefault="00790765" w:rsidP="00AB77DA">
      <w:pPr>
        <w:tabs>
          <w:tab w:val="left" w:pos="7721"/>
        </w:tabs>
        <w:rPr>
          <w:rtl/>
          <w:lang w:bidi="ar-DZ"/>
        </w:rPr>
      </w:pPr>
    </w:p>
    <w:p w:rsidR="00790765" w:rsidRPr="00231B72" w:rsidRDefault="00790765" w:rsidP="005530EF">
      <w:pPr>
        <w:pStyle w:val="Paragraphedeliste"/>
        <w:tabs>
          <w:tab w:val="right" w:pos="749"/>
        </w:tabs>
        <w:bidi/>
        <w:spacing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وير</w:t>
      </w:r>
      <w:r w:rsidR="005530EF">
        <w:rPr>
          <w:rFonts w:ascii="Traditional Arabic" w:hAnsi="Traditional Arabic" w:cs="Traditional Arabic" w:hint="cs"/>
          <w:sz w:val="32"/>
          <w:szCs w:val="32"/>
          <w:rtl/>
          <w:lang w:bidi="ar-DZ"/>
        </w:rPr>
        <w:t>ى</w:t>
      </w:r>
      <w:r w:rsidRPr="00231B7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r w:rsidRPr="0009734C">
        <w:rPr>
          <w:rFonts w:asciiTheme="majorBidi" w:hAnsiTheme="majorBidi" w:cstheme="majorBidi"/>
          <w:b/>
          <w:bCs/>
          <w:sz w:val="24"/>
          <w:szCs w:val="24"/>
          <w:lang w:bidi="ar-DZ"/>
        </w:rPr>
        <w:t>HOOD &amp; YOUNG</w:t>
      </w:r>
      <w:r>
        <w:rPr>
          <w:rFonts w:ascii="Traditional Arabic" w:hAnsi="Traditional Arabic" w:cs="Traditional Arabic" w:hint="cs"/>
          <w:sz w:val="32"/>
          <w:szCs w:val="32"/>
          <w:rtl/>
          <w:lang w:bidi="ar-DZ"/>
        </w:rPr>
        <w:t>" أ</w:t>
      </w:r>
      <w:r w:rsidRPr="00231B72">
        <w:rPr>
          <w:rFonts w:ascii="Traditional Arabic" w:hAnsi="Traditional Arabic" w:cs="Traditional Arabic" w:hint="cs"/>
          <w:sz w:val="32"/>
          <w:szCs w:val="32"/>
          <w:rtl/>
          <w:lang w:bidi="ar-DZ"/>
        </w:rPr>
        <w:t xml:space="preserve">نه في حالة سيادة المنافسة الكاملة في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حد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سواق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جنبية ف</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 xml:space="preserve">ن هذا يعني </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 xml:space="preserve">نخفاض قدرة </w:t>
      </w:r>
      <w:r>
        <w:rPr>
          <w:rFonts w:ascii="Traditional Arabic" w:hAnsi="Traditional Arabic" w:cs="Traditional Arabic" w:hint="cs"/>
          <w:sz w:val="32"/>
          <w:szCs w:val="32"/>
          <w:rtl/>
          <w:lang w:bidi="ar-DZ"/>
        </w:rPr>
        <w:t>ا</w:t>
      </w:r>
      <w:r w:rsidRPr="00231B72">
        <w:rPr>
          <w:rFonts w:ascii="Traditional Arabic" w:hAnsi="Traditional Arabic" w:cs="Traditional Arabic" w:hint="cs"/>
          <w:sz w:val="32"/>
          <w:szCs w:val="32"/>
          <w:rtl/>
          <w:lang w:bidi="ar-DZ"/>
        </w:rPr>
        <w:t xml:space="preserve">لشركة متعددة الجنسيات على التأثير </w:t>
      </w:r>
      <w:r>
        <w:rPr>
          <w:rFonts w:ascii="Traditional Arabic" w:hAnsi="Traditional Arabic" w:cs="Traditional Arabic" w:hint="cs"/>
          <w:sz w:val="32"/>
          <w:szCs w:val="32"/>
          <w:rtl/>
          <w:lang w:bidi="ar-DZ"/>
        </w:rPr>
        <w:t>أو</w:t>
      </w:r>
      <w:r w:rsidR="005530EF">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 xml:space="preserve">التحكم في السوق حيث توجد الحرية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 xml:space="preserve">مام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ي مستثمر للدخول في السوق</w:t>
      </w:r>
      <w:r>
        <w:rPr>
          <w:rFonts w:ascii="Traditional Arabic" w:hAnsi="Traditional Arabic" w:cs="Traditional Arabic" w:hint="cs"/>
          <w:sz w:val="32"/>
          <w:szCs w:val="32"/>
          <w:rtl/>
          <w:lang w:bidi="ar-DZ"/>
        </w:rPr>
        <w:t>.</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25"/>
      </w:r>
      <w:r w:rsidRPr="00402FD2">
        <w:rPr>
          <w:rFonts w:ascii="Traditional Arabic" w:hAnsi="Traditional Arabic" w:cs="Traditional Arabic" w:hint="cs"/>
          <w:b/>
          <w:bCs/>
          <w:sz w:val="32"/>
          <w:szCs w:val="32"/>
          <w:vertAlign w:val="subscript"/>
          <w:rtl/>
          <w:lang w:bidi="ar-DZ"/>
        </w:rPr>
        <w:t>)</w:t>
      </w:r>
    </w:p>
    <w:p w:rsidR="00790765" w:rsidRPr="001C4E51" w:rsidRDefault="00790765" w:rsidP="009E37E9">
      <w:pPr>
        <w:pStyle w:val="Paragraphedeliste"/>
        <w:numPr>
          <w:ilvl w:val="0"/>
          <w:numId w:val="20"/>
        </w:numPr>
        <w:bidi/>
        <w:spacing w:line="240" w:lineRule="auto"/>
        <w:ind w:left="608" w:hanging="426"/>
        <w:jc w:val="both"/>
        <w:rPr>
          <w:rFonts w:ascii="Traditional Arabic" w:hAnsi="Traditional Arabic" w:cs="Traditional Arabic"/>
          <w:sz w:val="32"/>
          <w:szCs w:val="32"/>
          <w:rtl/>
          <w:lang w:bidi="ar-DZ"/>
        </w:rPr>
      </w:pPr>
      <w:r w:rsidRPr="001C4E51">
        <w:rPr>
          <w:rFonts w:ascii="Traditional Arabic" w:hAnsi="Traditional Arabic" w:cs="Traditional Arabic" w:hint="cs"/>
          <w:b/>
          <w:bCs/>
          <w:sz w:val="32"/>
          <w:szCs w:val="32"/>
          <w:rtl/>
          <w:lang w:bidi="ar-DZ"/>
        </w:rPr>
        <w:t>نظري</w:t>
      </w:r>
      <w:r>
        <w:rPr>
          <w:rFonts w:ascii="Traditional Arabic" w:hAnsi="Traditional Arabic" w:cs="Traditional Arabic" w:hint="cs"/>
          <w:b/>
          <w:bCs/>
          <w:sz w:val="32"/>
          <w:szCs w:val="32"/>
          <w:rtl/>
          <w:lang w:bidi="ar-DZ"/>
        </w:rPr>
        <w:t>ـــ</w:t>
      </w:r>
      <w:r w:rsidRPr="001C4E51">
        <w:rPr>
          <w:rFonts w:ascii="Traditional Arabic" w:hAnsi="Traditional Arabic" w:cs="Traditional Arabic" w:hint="cs"/>
          <w:b/>
          <w:bCs/>
          <w:sz w:val="32"/>
          <w:szCs w:val="32"/>
          <w:rtl/>
          <w:lang w:bidi="ar-DZ"/>
        </w:rPr>
        <w:t>ة السياس</w:t>
      </w:r>
      <w:r>
        <w:rPr>
          <w:rFonts w:ascii="Traditional Arabic" w:hAnsi="Traditional Arabic" w:cs="Traditional Arabic" w:hint="cs"/>
          <w:b/>
          <w:bCs/>
          <w:sz w:val="32"/>
          <w:szCs w:val="32"/>
          <w:rtl/>
          <w:lang w:bidi="ar-DZ"/>
        </w:rPr>
        <w:t>ـــ</w:t>
      </w:r>
      <w:r w:rsidRPr="001C4E51">
        <w:rPr>
          <w:rFonts w:ascii="Traditional Arabic" w:hAnsi="Traditional Arabic" w:cs="Traditional Arabic" w:hint="cs"/>
          <w:b/>
          <w:bCs/>
          <w:sz w:val="32"/>
          <w:szCs w:val="32"/>
          <w:rtl/>
          <w:lang w:bidi="ar-DZ"/>
        </w:rPr>
        <w:t>ة العام</w:t>
      </w:r>
      <w:r>
        <w:rPr>
          <w:rFonts w:ascii="Traditional Arabic" w:hAnsi="Traditional Arabic" w:cs="Traditional Arabic" w:hint="cs"/>
          <w:b/>
          <w:bCs/>
          <w:sz w:val="32"/>
          <w:szCs w:val="32"/>
          <w:rtl/>
          <w:lang w:bidi="ar-DZ"/>
        </w:rPr>
        <w:t>ـــــ</w:t>
      </w:r>
      <w:r w:rsidRPr="001C4E51">
        <w:rPr>
          <w:rFonts w:ascii="Traditional Arabic" w:hAnsi="Traditional Arabic" w:cs="Traditional Arabic" w:hint="cs"/>
          <w:b/>
          <w:bCs/>
          <w:sz w:val="32"/>
          <w:szCs w:val="32"/>
          <w:rtl/>
          <w:lang w:bidi="ar-DZ"/>
        </w:rPr>
        <w:t>ة</w:t>
      </w:r>
      <w:r>
        <w:rPr>
          <w:rFonts w:ascii="Traditional Arabic" w:hAnsi="Traditional Arabic" w:cs="Traditional Arabic" w:hint="cs"/>
          <w:sz w:val="32"/>
          <w:szCs w:val="32"/>
          <w:rtl/>
          <w:lang w:bidi="ar-DZ"/>
        </w:rPr>
        <w:t>:</w:t>
      </w:r>
      <w:r w:rsidRPr="001C4E51">
        <w:rPr>
          <w:rFonts w:ascii="Traditional Arabic" w:hAnsi="Traditional Arabic" w:cs="Traditional Arabic" w:hint="cs"/>
          <w:sz w:val="32"/>
          <w:szCs w:val="32"/>
          <w:rtl/>
          <w:lang w:bidi="ar-DZ"/>
        </w:rPr>
        <w:t xml:space="preserve"> </w:t>
      </w:r>
    </w:p>
    <w:p w:rsidR="00790765" w:rsidRPr="00231B72" w:rsidRDefault="00790765" w:rsidP="00515304">
      <w:pPr>
        <w:pStyle w:val="Paragraphedeliste"/>
        <w:tabs>
          <w:tab w:val="right" w:pos="749"/>
        </w:tabs>
        <w:bidi/>
        <w:spacing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تر</w:t>
      </w:r>
      <w:r>
        <w:rPr>
          <w:rFonts w:ascii="Traditional Arabic" w:hAnsi="Traditional Arabic" w:cs="Traditional Arabic" w:hint="cs"/>
          <w:sz w:val="32"/>
          <w:szCs w:val="32"/>
          <w:rtl/>
          <w:lang w:bidi="ar-DZ"/>
        </w:rPr>
        <w:t>ى</w:t>
      </w:r>
      <w:r w:rsidRPr="00231B72">
        <w:rPr>
          <w:rFonts w:ascii="Traditional Arabic" w:hAnsi="Traditional Arabic" w:cs="Traditional Arabic" w:hint="cs"/>
          <w:sz w:val="32"/>
          <w:szCs w:val="32"/>
          <w:rtl/>
          <w:lang w:bidi="ar-DZ"/>
        </w:rPr>
        <w:t xml:space="preserve"> هذه النظرية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ن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قتصاد يخضع للسياسات الحكومية و</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ن الشركات متعددة الجنسي</w:t>
      </w:r>
      <w:r>
        <w:rPr>
          <w:rFonts w:ascii="Traditional Arabic" w:hAnsi="Traditional Arabic" w:cs="Traditional Arabic" w:hint="cs"/>
          <w:sz w:val="32"/>
          <w:szCs w:val="32"/>
          <w:rtl/>
          <w:lang w:bidi="ar-DZ"/>
        </w:rPr>
        <w:t>ة</w:t>
      </w:r>
      <w:r w:rsidRPr="00231B72">
        <w:rPr>
          <w:rFonts w:ascii="Traditional Arabic" w:hAnsi="Traditional Arabic" w:cs="Traditional Arabic" w:hint="cs"/>
          <w:sz w:val="32"/>
          <w:szCs w:val="32"/>
          <w:rtl/>
          <w:lang w:bidi="ar-DZ"/>
        </w:rPr>
        <w:t xml:space="preserve"> هي </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دوات للسياسة الخارجية للبلد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م</w:t>
      </w:r>
      <w:r>
        <w:rPr>
          <w:rFonts w:ascii="Traditional Arabic" w:hAnsi="Traditional Arabic" w:cs="Traditional Arabic" w:hint="cs"/>
          <w:sz w:val="32"/>
          <w:szCs w:val="32"/>
          <w:rtl/>
          <w:lang w:bidi="ar-DZ"/>
        </w:rPr>
        <w:t>،</w:t>
      </w:r>
      <w:r w:rsidRPr="00231B72">
        <w:rPr>
          <w:rFonts w:ascii="Traditional Arabic" w:hAnsi="Traditional Arabic" w:cs="Traditional Arabic" w:hint="cs"/>
          <w:sz w:val="32"/>
          <w:szCs w:val="32"/>
          <w:rtl/>
          <w:lang w:bidi="ar-DZ"/>
        </w:rPr>
        <w:t xml:space="preserve"> ووفقا لهذه النظرية ف</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ن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جنبي للشركات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 xml:space="preserve">جنبية لم يحدث نتيجة ضرورات </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قتصادية و</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 xml:space="preserve">نما كان سياسة </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 xml:space="preserve">ختارتها الشركات </w:t>
      </w:r>
      <w:r>
        <w:rPr>
          <w:rFonts w:ascii="Traditional Arabic" w:hAnsi="Traditional Arabic" w:cs="Traditional Arabic" w:hint="cs"/>
          <w:sz w:val="32"/>
          <w:szCs w:val="32"/>
          <w:rtl/>
          <w:lang w:bidi="ar-DZ"/>
        </w:rPr>
        <w:t>للإ</w:t>
      </w:r>
      <w:r w:rsidRPr="00231B72">
        <w:rPr>
          <w:rFonts w:ascii="Traditional Arabic" w:hAnsi="Traditional Arabic" w:cs="Traditional Arabic" w:hint="cs"/>
          <w:sz w:val="32"/>
          <w:szCs w:val="32"/>
          <w:rtl/>
          <w:lang w:bidi="ar-DZ"/>
        </w:rPr>
        <w:t>ستفادة من الحوافز التي تقدمها الحكومات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م لت</w:t>
      </w:r>
      <w:r>
        <w:rPr>
          <w:rFonts w:ascii="Traditional Arabic" w:hAnsi="Traditional Arabic" w:cs="Traditional Arabic" w:hint="cs"/>
          <w:sz w:val="32"/>
          <w:szCs w:val="32"/>
          <w:rtl/>
          <w:lang w:bidi="ar-DZ"/>
        </w:rPr>
        <w:t>غ</w:t>
      </w:r>
      <w:r w:rsidRPr="00231B72">
        <w:rPr>
          <w:rFonts w:ascii="Traditional Arabic" w:hAnsi="Traditional Arabic" w:cs="Traditional Arabic" w:hint="cs"/>
          <w:sz w:val="32"/>
          <w:szCs w:val="32"/>
          <w:rtl/>
          <w:lang w:bidi="ar-DZ"/>
        </w:rPr>
        <w:t>ري شركاتها بال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ستثمار في الخارج</w:t>
      </w:r>
      <w:r>
        <w:rPr>
          <w:rFonts w:ascii="Traditional Arabic" w:hAnsi="Traditional Arabic" w:cs="Traditional Arabic" w:hint="cs"/>
          <w:sz w:val="32"/>
          <w:szCs w:val="32"/>
          <w:rtl/>
          <w:lang w:bidi="ar-DZ"/>
        </w:rPr>
        <w:t>.</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26"/>
      </w:r>
      <w:r w:rsidRPr="00402FD2">
        <w:rPr>
          <w:rFonts w:ascii="Traditional Arabic" w:hAnsi="Traditional Arabic" w:cs="Traditional Arabic" w:hint="cs"/>
          <w:b/>
          <w:bCs/>
          <w:sz w:val="32"/>
          <w:szCs w:val="32"/>
          <w:vertAlign w:val="subscript"/>
          <w:rtl/>
          <w:lang w:bidi="ar-DZ"/>
        </w:rPr>
        <w:t>)</w:t>
      </w:r>
    </w:p>
    <w:p w:rsidR="00790765" w:rsidRDefault="00790765" w:rsidP="009E37E9">
      <w:pPr>
        <w:pStyle w:val="Paragraphedeliste"/>
        <w:numPr>
          <w:ilvl w:val="0"/>
          <w:numId w:val="20"/>
        </w:numPr>
        <w:bidi/>
        <w:spacing w:after="0" w:line="240" w:lineRule="auto"/>
        <w:ind w:left="608" w:hanging="426"/>
        <w:jc w:val="both"/>
        <w:rPr>
          <w:rFonts w:ascii="Traditional Arabic" w:hAnsi="Traditional Arabic" w:cs="Traditional Arabic"/>
          <w:b/>
          <w:bCs/>
          <w:sz w:val="32"/>
          <w:szCs w:val="32"/>
          <w:lang w:bidi="ar-DZ"/>
        </w:rPr>
      </w:pPr>
      <w:r w:rsidRPr="00515304">
        <w:rPr>
          <w:rFonts w:ascii="Traditional Arabic" w:hAnsi="Traditional Arabic" w:cs="Traditional Arabic" w:hint="cs"/>
          <w:b/>
          <w:bCs/>
          <w:sz w:val="32"/>
          <w:szCs w:val="32"/>
          <w:rtl/>
          <w:lang w:bidi="ar-DZ"/>
        </w:rPr>
        <w:t>نظري</w:t>
      </w:r>
      <w:r>
        <w:rPr>
          <w:rFonts w:ascii="Traditional Arabic" w:hAnsi="Traditional Arabic" w:cs="Traditional Arabic" w:hint="cs"/>
          <w:b/>
          <w:bCs/>
          <w:sz w:val="32"/>
          <w:szCs w:val="32"/>
          <w:rtl/>
          <w:lang w:bidi="ar-DZ"/>
        </w:rPr>
        <w:t>ـــــ</w:t>
      </w:r>
      <w:r w:rsidRPr="00515304">
        <w:rPr>
          <w:rFonts w:ascii="Traditional Arabic" w:hAnsi="Traditional Arabic" w:cs="Traditional Arabic" w:hint="cs"/>
          <w:b/>
          <w:bCs/>
          <w:sz w:val="32"/>
          <w:szCs w:val="32"/>
          <w:rtl/>
          <w:lang w:bidi="ar-DZ"/>
        </w:rPr>
        <w:t>ة الحماي</w:t>
      </w:r>
      <w:r>
        <w:rPr>
          <w:rFonts w:ascii="Traditional Arabic" w:hAnsi="Traditional Arabic" w:cs="Traditional Arabic" w:hint="cs"/>
          <w:b/>
          <w:bCs/>
          <w:sz w:val="32"/>
          <w:szCs w:val="32"/>
          <w:rtl/>
          <w:lang w:bidi="ar-DZ"/>
        </w:rPr>
        <w:t>ــــــ</w:t>
      </w:r>
      <w:r w:rsidRPr="00515304">
        <w:rPr>
          <w:rFonts w:ascii="Traditional Arabic" w:hAnsi="Traditional Arabic" w:cs="Traditional Arabic" w:hint="cs"/>
          <w:b/>
          <w:bCs/>
          <w:sz w:val="32"/>
          <w:szCs w:val="32"/>
          <w:rtl/>
          <w:lang w:bidi="ar-DZ"/>
        </w:rPr>
        <w:t>ة:</w:t>
      </w:r>
    </w:p>
    <w:p w:rsidR="00790765" w:rsidRPr="00231B72" w:rsidRDefault="00790765" w:rsidP="00515304">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 xml:space="preserve">تعني الحماية الإجراءات الوقائية التي تعمل شركات الإستثمار الأجنبي المباشر على إتخاذها لضمان عدم تسرب المعلومات والأسرار الفنية والإبتكارات الحديثة في مجالات الإنتاج والتسويق </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لى جماعات محلية في أسواق البلدان المضيفة.</w:t>
      </w:r>
    </w:p>
    <w:p w:rsidR="00790765" w:rsidRPr="00515304" w:rsidRDefault="00790765" w:rsidP="00790765">
      <w:pPr>
        <w:tabs>
          <w:tab w:val="right" w:pos="749"/>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          </w:t>
      </w:r>
      <w:r w:rsidRPr="00515304">
        <w:rPr>
          <w:rFonts w:ascii="Traditional Arabic" w:hAnsi="Traditional Arabic" w:cs="Traditional Arabic" w:hint="cs"/>
          <w:sz w:val="32"/>
          <w:szCs w:val="32"/>
          <w:rtl/>
          <w:lang w:bidi="ar-DZ"/>
        </w:rPr>
        <w:t>فالشركات تستهدف الحصول على أقصى عوائد من الإستثمارات الأجنبية المباشرة عن طريق حماية أنشطتها الخاصة وإستخدامها داخل الشركات الأجنبية والعمل على عدم خر</w:t>
      </w:r>
      <w:r>
        <w:rPr>
          <w:rFonts w:ascii="Traditional Arabic" w:hAnsi="Traditional Arabic" w:cs="Traditional Arabic" w:hint="cs"/>
          <w:sz w:val="32"/>
          <w:szCs w:val="32"/>
          <w:rtl/>
          <w:lang w:bidi="ar-DZ"/>
        </w:rPr>
        <w:t>وج</w:t>
      </w:r>
      <w:r w:rsidRPr="00515304">
        <w:rPr>
          <w:rFonts w:ascii="Traditional Arabic" w:hAnsi="Traditional Arabic" w:cs="Traditional Arabic" w:hint="cs"/>
          <w:sz w:val="32"/>
          <w:szCs w:val="32"/>
          <w:rtl/>
          <w:lang w:bidi="ar-DZ"/>
        </w:rPr>
        <w:t xml:space="preserve">ها </w:t>
      </w:r>
      <w:r>
        <w:rPr>
          <w:rFonts w:ascii="Traditional Arabic" w:hAnsi="Traditional Arabic" w:cs="Traditional Arabic" w:hint="cs"/>
          <w:sz w:val="32"/>
          <w:szCs w:val="32"/>
          <w:rtl/>
          <w:lang w:bidi="ar-DZ"/>
        </w:rPr>
        <w:t>إ</w:t>
      </w:r>
      <w:r w:rsidRPr="00515304">
        <w:rPr>
          <w:rFonts w:ascii="Traditional Arabic" w:hAnsi="Traditional Arabic" w:cs="Traditional Arabic" w:hint="cs"/>
          <w:sz w:val="32"/>
          <w:szCs w:val="32"/>
          <w:rtl/>
          <w:lang w:bidi="ar-DZ"/>
        </w:rPr>
        <w:t xml:space="preserve">لى </w:t>
      </w:r>
      <w:r>
        <w:rPr>
          <w:rFonts w:ascii="Traditional Arabic" w:hAnsi="Traditional Arabic" w:cs="Traditional Arabic" w:hint="cs"/>
          <w:sz w:val="32"/>
          <w:szCs w:val="32"/>
          <w:rtl/>
          <w:lang w:bidi="ar-DZ"/>
        </w:rPr>
        <w:t>ال</w:t>
      </w:r>
      <w:r w:rsidRPr="00515304">
        <w:rPr>
          <w:rFonts w:ascii="Traditional Arabic" w:hAnsi="Traditional Arabic" w:cs="Traditional Arabic" w:hint="cs"/>
          <w:sz w:val="32"/>
          <w:szCs w:val="32"/>
          <w:rtl/>
          <w:lang w:bidi="ar-DZ"/>
        </w:rPr>
        <w:t xml:space="preserve">مشروعات الأخرى في البلدان المضيفة لهذه الإستثمارات حتى تتحقق الحماية </w:t>
      </w:r>
      <w:r>
        <w:rPr>
          <w:rFonts w:ascii="Traditional Arabic" w:hAnsi="Traditional Arabic" w:cs="Traditional Arabic" w:hint="cs"/>
          <w:sz w:val="32"/>
          <w:szCs w:val="32"/>
          <w:rtl/>
          <w:lang w:bidi="ar-DZ"/>
        </w:rPr>
        <w:t>لل</w:t>
      </w:r>
      <w:r w:rsidRPr="00515304">
        <w:rPr>
          <w:rFonts w:ascii="Traditional Arabic" w:hAnsi="Traditional Arabic" w:cs="Traditional Arabic" w:hint="cs"/>
          <w:sz w:val="32"/>
          <w:szCs w:val="32"/>
          <w:rtl/>
          <w:lang w:bidi="ar-DZ"/>
        </w:rPr>
        <w:t>إستثمار الأجنبي المباشر لهذه الشركات وتحقق أهدافها</w:t>
      </w:r>
      <w:r>
        <w:rPr>
          <w:rFonts w:ascii="Traditional Arabic" w:hAnsi="Traditional Arabic" w:cs="Traditional Arabic" w:hint="cs"/>
          <w:sz w:val="32"/>
          <w:szCs w:val="32"/>
          <w:rtl/>
          <w:lang w:bidi="ar-DZ"/>
        </w:rPr>
        <w:t>.</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27"/>
      </w:r>
      <w:r w:rsidRPr="00402FD2">
        <w:rPr>
          <w:rFonts w:ascii="Traditional Arabic" w:hAnsi="Traditional Arabic" w:cs="Traditional Arabic" w:hint="cs"/>
          <w:b/>
          <w:bCs/>
          <w:sz w:val="32"/>
          <w:szCs w:val="32"/>
          <w:vertAlign w:val="subscript"/>
          <w:rtl/>
          <w:lang w:bidi="ar-DZ"/>
        </w:rPr>
        <w:t>)</w:t>
      </w:r>
    </w:p>
    <w:p w:rsidR="00790765" w:rsidRPr="00515304" w:rsidRDefault="00790765" w:rsidP="009E37E9">
      <w:pPr>
        <w:pStyle w:val="Paragraphedeliste"/>
        <w:numPr>
          <w:ilvl w:val="0"/>
          <w:numId w:val="20"/>
        </w:numPr>
        <w:bidi/>
        <w:spacing w:after="0" w:line="240" w:lineRule="auto"/>
        <w:ind w:left="608" w:hanging="426"/>
        <w:jc w:val="both"/>
        <w:rPr>
          <w:rFonts w:ascii="Traditional Arabic" w:hAnsi="Traditional Arabic" w:cs="Traditional Arabic"/>
          <w:b/>
          <w:bCs/>
          <w:sz w:val="32"/>
          <w:szCs w:val="32"/>
          <w:rtl/>
          <w:lang w:bidi="ar-DZ"/>
        </w:rPr>
      </w:pPr>
      <w:r w:rsidRPr="00515304">
        <w:rPr>
          <w:rFonts w:ascii="Traditional Arabic" w:hAnsi="Traditional Arabic" w:cs="Traditional Arabic" w:hint="cs"/>
          <w:b/>
          <w:bCs/>
          <w:sz w:val="32"/>
          <w:szCs w:val="32"/>
          <w:rtl/>
          <w:lang w:bidi="ar-DZ"/>
        </w:rPr>
        <w:t>نظرية الميزة النسبية (المدرسة اليابانية)</w:t>
      </w:r>
      <w:r>
        <w:rPr>
          <w:rFonts w:ascii="Traditional Arabic" w:hAnsi="Traditional Arabic" w:cs="Traditional Arabic" w:hint="cs"/>
          <w:b/>
          <w:bCs/>
          <w:sz w:val="32"/>
          <w:szCs w:val="32"/>
          <w:rtl/>
          <w:lang w:bidi="ar-DZ"/>
        </w:rPr>
        <w:t>:</w:t>
      </w:r>
      <w:r w:rsidRPr="00515304">
        <w:rPr>
          <w:rFonts w:ascii="Traditional Arabic" w:hAnsi="Traditional Arabic" w:cs="Traditional Arabic" w:hint="cs"/>
          <w:b/>
          <w:bCs/>
          <w:sz w:val="32"/>
          <w:szCs w:val="32"/>
          <w:rtl/>
          <w:lang w:bidi="ar-DZ"/>
        </w:rPr>
        <w:t xml:space="preserve">  </w:t>
      </w:r>
    </w:p>
    <w:p w:rsidR="00790765" w:rsidRDefault="00790765" w:rsidP="008C17BE">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تقوم هذه النظرية على تحليل مجموعة من ال</w:t>
      </w:r>
      <w:r>
        <w:rPr>
          <w:rFonts w:ascii="Traditional Arabic" w:hAnsi="Traditional Arabic" w:cs="Traditional Arabic" w:hint="cs"/>
          <w:sz w:val="32"/>
          <w:szCs w:val="32"/>
          <w:rtl/>
          <w:lang w:bidi="ar-DZ"/>
        </w:rPr>
        <w:t>ف</w:t>
      </w:r>
      <w:r w:rsidRPr="00231B72">
        <w:rPr>
          <w:rFonts w:ascii="Traditional Arabic" w:hAnsi="Traditional Arabic" w:cs="Traditional Arabic" w:hint="cs"/>
          <w:sz w:val="32"/>
          <w:szCs w:val="32"/>
          <w:rtl/>
          <w:lang w:bidi="ar-DZ"/>
        </w:rPr>
        <w:t>روض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قتصادية الكلية ويقودها ال</w:t>
      </w:r>
      <w:r>
        <w:rPr>
          <w:rFonts w:ascii="Traditional Arabic" w:hAnsi="Traditional Arabic" w:cs="Traditional Arabic" w:hint="cs"/>
          <w:sz w:val="32"/>
          <w:szCs w:val="32"/>
          <w:rtl/>
          <w:lang w:bidi="ar-DZ"/>
        </w:rPr>
        <w:t>إ</w:t>
      </w:r>
      <w:r w:rsidRPr="00231B72">
        <w:rPr>
          <w:rFonts w:ascii="Traditional Arabic" w:hAnsi="Traditional Arabic" w:cs="Traditional Arabic" w:hint="cs"/>
          <w:sz w:val="32"/>
          <w:szCs w:val="32"/>
          <w:rtl/>
          <w:lang w:bidi="ar-DZ"/>
        </w:rPr>
        <w:t xml:space="preserve">قتصاديان </w:t>
      </w: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كوجيما</w:t>
      </w:r>
      <w:r>
        <w:rPr>
          <w:rFonts w:ascii="Traditional Arabic" w:hAnsi="Traditional Arabic" w:cs="Traditional Arabic" w:hint="cs"/>
          <w:sz w:val="32"/>
          <w:szCs w:val="32"/>
          <w:rtl/>
          <w:lang w:bidi="ar-DZ"/>
        </w:rPr>
        <w:t>"</w:t>
      </w:r>
      <w:r w:rsidR="008C17B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"أو</w:t>
      </w:r>
      <w:r w:rsidRPr="00231B72">
        <w:rPr>
          <w:rFonts w:ascii="Traditional Arabic" w:hAnsi="Traditional Arabic" w:cs="Traditional Arabic" w:hint="cs"/>
          <w:sz w:val="32"/>
          <w:szCs w:val="32"/>
          <w:rtl/>
          <w:lang w:bidi="ar-DZ"/>
        </w:rPr>
        <w:t>زوا</w:t>
      </w:r>
      <w:r>
        <w:rPr>
          <w:rFonts w:ascii="Traditional Arabic" w:hAnsi="Traditional Arabic" w:cs="Traditional Arabic" w:hint="cs"/>
          <w:sz w:val="32"/>
          <w:szCs w:val="32"/>
          <w:rtl/>
          <w:lang w:bidi="ar-DZ"/>
        </w:rPr>
        <w:t xml:space="preserve">" </w:t>
      </w:r>
      <w:r w:rsidRPr="00231B72">
        <w:rPr>
          <w:rFonts w:ascii="Traditional Arabic" w:hAnsi="Traditional Arabic" w:cs="Traditional Arabic" w:hint="cs"/>
          <w:sz w:val="32"/>
          <w:szCs w:val="32"/>
          <w:rtl/>
          <w:lang w:bidi="ar-DZ"/>
        </w:rPr>
        <w:t>ونمو</w:t>
      </w:r>
      <w:r>
        <w:rPr>
          <w:rFonts w:ascii="Traditional Arabic" w:hAnsi="Traditional Arabic" w:cs="Traditional Arabic" w:hint="cs"/>
          <w:sz w:val="32"/>
          <w:szCs w:val="32"/>
          <w:rtl/>
          <w:lang w:bidi="ar-DZ"/>
        </w:rPr>
        <w:t>ذج</w:t>
      </w:r>
      <w:r w:rsidRPr="00231B72">
        <w:rPr>
          <w:rFonts w:ascii="Traditional Arabic" w:hAnsi="Traditional Arabic" w:cs="Traditional Arabic" w:hint="cs"/>
          <w:sz w:val="32"/>
          <w:szCs w:val="32"/>
          <w:rtl/>
          <w:lang w:bidi="ar-DZ"/>
        </w:rPr>
        <w:t>ها يعتمد على الجمع بين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دوات الكلية والجزئية وتتمثل ال</w:t>
      </w:r>
      <w:r>
        <w:rPr>
          <w:rFonts w:ascii="Traditional Arabic" w:hAnsi="Traditional Arabic" w:cs="Traditional Arabic" w:hint="cs"/>
          <w:sz w:val="32"/>
          <w:szCs w:val="32"/>
          <w:rtl/>
          <w:lang w:bidi="ar-DZ"/>
        </w:rPr>
        <w:t>أ</w:t>
      </w:r>
      <w:r w:rsidRPr="00231B72">
        <w:rPr>
          <w:rFonts w:ascii="Traditional Arabic" w:hAnsi="Traditional Arabic" w:cs="Traditional Arabic" w:hint="cs"/>
          <w:sz w:val="32"/>
          <w:szCs w:val="32"/>
          <w:rtl/>
          <w:lang w:bidi="ar-DZ"/>
        </w:rPr>
        <w:t xml:space="preserve">دوات الكلية في السياسات التجارية والصناعية للحكومات لتحديد عوامل الميزة النسبية للبلد. </w:t>
      </w:r>
    </w:p>
    <w:p w:rsidR="00790765" w:rsidRDefault="00790765" w:rsidP="00790765">
      <w:pPr>
        <w:tabs>
          <w:tab w:val="right" w:pos="749"/>
        </w:tabs>
        <w:bidi/>
        <w:spacing w:after="0" w:line="240" w:lineRule="auto"/>
        <w:jc w:val="both"/>
        <w:rPr>
          <w:rFonts w:ascii="Traditional Arabic" w:hAnsi="Traditional Arabic" w:cs="Traditional Arabic"/>
          <w:b/>
          <w:bCs/>
          <w:sz w:val="32"/>
          <w:szCs w:val="32"/>
          <w:vertAlign w:val="subscript"/>
          <w:rtl/>
          <w:lang w:bidi="ar-DZ"/>
        </w:rPr>
      </w:pPr>
      <w:r>
        <w:rPr>
          <w:rFonts w:ascii="Traditional Arabic" w:hAnsi="Traditional Arabic" w:cs="Traditional Arabic" w:hint="cs"/>
          <w:sz w:val="32"/>
          <w:szCs w:val="32"/>
          <w:rtl/>
          <w:lang w:bidi="ar-DZ"/>
        </w:rPr>
        <w:t xml:space="preserve">          وتؤكد هذه النظرية بالإعتماد على التجربة اليابانية منذ عام </w:t>
      </w:r>
      <w:r w:rsidRPr="00C53E7C">
        <w:rPr>
          <w:rFonts w:ascii="Traditional Arabic" w:hAnsi="Traditional Arabic" w:cs="Traditional Arabic" w:hint="cs"/>
          <w:sz w:val="28"/>
          <w:szCs w:val="28"/>
          <w:rtl/>
          <w:lang w:bidi="ar-DZ"/>
        </w:rPr>
        <w:t xml:space="preserve">1945 </w:t>
      </w:r>
      <w:r>
        <w:rPr>
          <w:rFonts w:ascii="Traditional Arabic" w:hAnsi="Traditional Arabic" w:cs="Traditional Arabic" w:hint="cs"/>
          <w:sz w:val="32"/>
          <w:szCs w:val="32"/>
          <w:rtl/>
          <w:lang w:bidi="ar-DZ"/>
        </w:rPr>
        <w:t>على أن السوق بمفرده غير قادر على التعامل مع التطورات التكنولوجية المتلاحقة، لذلك فإن النظرية تؤكد على التدخل الحكومي من خلال السياسة التجارية كأداة لخلق حالة من التكيف الفعال.</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28"/>
      </w:r>
      <w:r w:rsidRPr="00402FD2">
        <w:rPr>
          <w:rFonts w:ascii="Traditional Arabic" w:hAnsi="Traditional Arabic" w:cs="Traditional Arabic" w:hint="cs"/>
          <w:b/>
          <w:bCs/>
          <w:sz w:val="32"/>
          <w:szCs w:val="32"/>
          <w:vertAlign w:val="subscript"/>
          <w:rtl/>
          <w:lang w:bidi="ar-DZ"/>
        </w:rPr>
        <w:t>)</w:t>
      </w:r>
    </w:p>
    <w:p w:rsidR="007E2BD4" w:rsidRDefault="007E2BD4" w:rsidP="007E2BD4">
      <w:pPr>
        <w:tabs>
          <w:tab w:val="right" w:pos="749"/>
        </w:tabs>
        <w:bidi/>
        <w:spacing w:after="0" w:line="240" w:lineRule="auto"/>
        <w:jc w:val="both"/>
        <w:rPr>
          <w:rFonts w:ascii="Traditional Arabic" w:hAnsi="Traditional Arabic" w:cs="Traditional Arabic"/>
          <w:b/>
          <w:bCs/>
          <w:sz w:val="32"/>
          <w:szCs w:val="32"/>
          <w:vertAlign w:val="subscript"/>
          <w:rtl/>
          <w:lang w:bidi="ar-DZ"/>
        </w:rPr>
      </w:pPr>
    </w:p>
    <w:p w:rsidR="00790765" w:rsidRPr="00C73A0A" w:rsidRDefault="00790765" w:rsidP="00790765">
      <w:pPr>
        <w:bidi/>
        <w:spacing w:after="0" w:line="240" w:lineRule="auto"/>
        <w:jc w:val="both"/>
        <w:rPr>
          <w:rFonts w:ascii="Traditional Arabic" w:hAnsi="Traditional Arabic" w:cs="Traditional Arabic"/>
          <w:b/>
          <w:bCs/>
          <w:sz w:val="36"/>
          <w:szCs w:val="36"/>
          <w:lang w:bidi="ar-DZ"/>
        </w:rPr>
      </w:pPr>
      <w:r w:rsidRPr="00C73A0A">
        <w:rPr>
          <w:rFonts w:ascii="Traditional Arabic" w:hAnsi="Traditional Arabic" w:cs="Traditional Arabic" w:hint="cs"/>
          <w:b/>
          <w:bCs/>
          <w:sz w:val="36"/>
          <w:szCs w:val="36"/>
          <w:rtl/>
          <w:lang w:bidi="ar-DZ"/>
        </w:rPr>
        <w:lastRenderedPageBreak/>
        <w:t>ثاني</w:t>
      </w:r>
      <w:r>
        <w:rPr>
          <w:rFonts w:ascii="Traditional Arabic" w:hAnsi="Traditional Arabic" w:cs="Traditional Arabic" w:hint="cs"/>
          <w:b/>
          <w:bCs/>
          <w:sz w:val="36"/>
          <w:szCs w:val="36"/>
          <w:rtl/>
          <w:lang w:bidi="ar-DZ"/>
        </w:rPr>
        <w:t>ـــــ</w:t>
      </w:r>
      <w:r w:rsidRPr="00C73A0A">
        <w:rPr>
          <w:rFonts w:ascii="Traditional Arabic" w:hAnsi="Traditional Arabic" w:cs="Traditional Arabic" w:hint="cs"/>
          <w:b/>
          <w:bCs/>
          <w:sz w:val="36"/>
          <w:szCs w:val="36"/>
          <w:rtl/>
          <w:lang w:bidi="ar-DZ"/>
        </w:rPr>
        <w:t>ا</w:t>
      </w:r>
      <w:r w:rsidRPr="00C73A0A">
        <w:rPr>
          <w:rFonts w:ascii="Traditional Arabic" w:hAnsi="Traditional Arabic" w:cs="Traditional Arabic" w:hint="cs"/>
          <w:b/>
          <w:bCs/>
          <w:sz w:val="36"/>
          <w:szCs w:val="36"/>
          <w:vertAlign w:val="superscript"/>
          <w:rtl/>
          <w:lang w:bidi="ar-DZ"/>
        </w:rPr>
        <w:t xml:space="preserve"> </w:t>
      </w:r>
      <w:r w:rsidRPr="00C73A0A">
        <w:rPr>
          <w:rFonts w:ascii="Traditional Arabic" w:hAnsi="Traditional Arabic" w:cs="Traditional Arabic" w:hint="cs"/>
          <w:b/>
          <w:bCs/>
          <w:sz w:val="36"/>
          <w:szCs w:val="36"/>
          <w:rtl/>
          <w:lang w:bidi="ar-DZ"/>
        </w:rPr>
        <w:t>:النظري</w:t>
      </w:r>
      <w:r>
        <w:rPr>
          <w:rFonts w:ascii="Traditional Arabic" w:hAnsi="Traditional Arabic" w:cs="Traditional Arabic" w:hint="cs"/>
          <w:b/>
          <w:bCs/>
          <w:sz w:val="36"/>
          <w:szCs w:val="36"/>
          <w:rtl/>
          <w:lang w:bidi="ar-DZ"/>
        </w:rPr>
        <w:t>ــــــ</w:t>
      </w:r>
      <w:r w:rsidRPr="00C73A0A">
        <w:rPr>
          <w:rFonts w:ascii="Traditional Arabic" w:hAnsi="Traditional Arabic" w:cs="Traditional Arabic" w:hint="cs"/>
          <w:b/>
          <w:bCs/>
          <w:sz w:val="36"/>
          <w:szCs w:val="36"/>
          <w:rtl/>
          <w:lang w:bidi="ar-DZ"/>
        </w:rPr>
        <w:t>ات المفس</w:t>
      </w:r>
      <w:r>
        <w:rPr>
          <w:rFonts w:ascii="Traditional Arabic" w:hAnsi="Traditional Arabic" w:cs="Traditional Arabic" w:hint="cs"/>
          <w:b/>
          <w:bCs/>
          <w:sz w:val="36"/>
          <w:szCs w:val="36"/>
          <w:rtl/>
          <w:lang w:bidi="ar-DZ"/>
        </w:rPr>
        <w:t>ـــ</w:t>
      </w:r>
      <w:r w:rsidRPr="00C73A0A">
        <w:rPr>
          <w:rFonts w:ascii="Traditional Arabic" w:hAnsi="Traditional Arabic" w:cs="Traditional Arabic" w:hint="cs"/>
          <w:b/>
          <w:bCs/>
          <w:sz w:val="36"/>
          <w:szCs w:val="36"/>
          <w:rtl/>
          <w:lang w:bidi="ar-DZ"/>
        </w:rPr>
        <w:t>رة للنم</w:t>
      </w:r>
      <w:r>
        <w:rPr>
          <w:rFonts w:ascii="Traditional Arabic" w:hAnsi="Traditional Arabic" w:cs="Traditional Arabic" w:hint="cs"/>
          <w:b/>
          <w:bCs/>
          <w:sz w:val="36"/>
          <w:szCs w:val="36"/>
          <w:rtl/>
          <w:lang w:bidi="ar-DZ"/>
        </w:rPr>
        <w:t>ـــ</w:t>
      </w:r>
      <w:r w:rsidRPr="00C73A0A">
        <w:rPr>
          <w:rFonts w:ascii="Traditional Arabic" w:hAnsi="Traditional Arabic" w:cs="Traditional Arabic" w:hint="cs"/>
          <w:b/>
          <w:bCs/>
          <w:sz w:val="36"/>
          <w:szCs w:val="36"/>
          <w:rtl/>
          <w:lang w:bidi="ar-DZ"/>
        </w:rPr>
        <w:t>و الإقتص</w:t>
      </w:r>
      <w:r>
        <w:rPr>
          <w:rFonts w:ascii="Traditional Arabic" w:hAnsi="Traditional Arabic" w:cs="Traditional Arabic" w:hint="cs"/>
          <w:b/>
          <w:bCs/>
          <w:sz w:val="36"/>
          <w:szCs w:val="36"/>
          <w:rtl/>
          <w:lang w:bidi="ar-DZ"/>
        </w:rPr>
        <w:t>ــــ</w:t>
      </w:r>
      <w:r w:rsidRPr="00C73A0A">
        <w:rPr>
          <w:rFonts w:ascii="Traditional Arabic" w:hAnsi="Traditional Arabic" w:cs="Traditional Arabic" w:hint="cs"/>
          <w:b/>
          <w:bCs/>
          <w:sz w:val="36"/>
          <w:szCs w:val="36"/>
          <w:rtl/>
          <w:lang w:bidi="ar-DZ"/>
        </w:rPr>
        <w:t>ادي:</w:t>
      </w:r>
    </w:p>
    <w:p w:rsidR="00790765" w:rsidRDefault="00790765" w:rsidP="009E37E9">
      <w:pPr>
        <w:pStyle w:val="Paragraphedeliste"/>
        <w:numPr>
          <w:ilvl w:val="0"/>
          <w:numId w:val="20"/>
        </w:numPr>
        <w:tabs>
          <w:tab w:val="right" w:pos="182"/>
        </w:tabs>
        <w:bidi/>
        <w:spacing w:line="240" w:lineRule="auto"/>
        <w:ind w:left="466" w:hanging="284"/>
        <w:jc w:val="both"/>
        <w:rPr>
          <w:rFonts w:ascii="Traditional Arabic" w:hAnsi="Traditional Arabic" w:cs="Traditional Arabic"/>
          <w:b/>
          <w:bCs/>
          <w:sz w:val="32"/>
          <w:szCs w:val="32"/>
          <w:lang w:bidi="ar-DZ"/>
        </w:rPr>
      </w:pPr>
      <w:r w:rsidRPr="000E5185">
        <w:rPr>
          <w:rFonts w:ascii="Traditional Arabic" w:hAnsi="Traditional Arabic" w:cs="Traditional Arabic" w:hint="cs"/>
          <w:b/>
          <w:bCs/>
          <w:sz w:val="32"/>
          <w:szCs w:val="32"/>
          <w:rtl/>
          <w:lang w:bidi="ar-DZ"/>
        </w:rPr>
        <w:t>النظري</w:t>
      </w:r>
      <w:r>
        <w:rPr>
          <w:rFonts w:ascii="Traditional Arabic" w:hAnsi="Traditional Arabic" w:cs="Traditional Arabic" w:hint="cs"/>
          <w:b/>
          <w:bCs/>
          <w:sz w:val="32"/>
          <w:szCs w:val="32"/>
          <w:rtl/>
          <w:lang w:bidi="ar-DZ"/>
        </w:rPr>
        <w:t>ــ</w:t>
      </w:r>
      <w:r w:rsidRPr="000E5185">
        <w:rPr>
          <w:rFonts w:ascii="Traditional Arabic" w:hAnsi="Traditional Arabic" w:cs="Traditional Arabic" w:hint="cs"/>
          <w:b/>
          <w:bCs/>
          <w:sz w:val="32"/>
          <w:szCs w:val="32"/>
          <w:rtl/>
          <w:lang w:bidi="ar-DZ"/>
        </w:rPr>
        <w:t>ة الكلاسيكي</w:t>
      </w:r>
      <w:r>
        <w:rPr>
          <w:rFonts w:ascii="Traditional Arabic" w:hAnsi="Traditional Arabic" w:cs="Traditional Arabic" w:hint="cs"/>
          <w:b/>
          <w:bCs/>
          <w:sz w:val="32"/>
          <w:szCs w:val="32"/>
          <w:rtl/>
          <w:lang w:bidi="ar-DZ"/>
        </w:rPr>
        <w:t>ـــ</w:t>
      </w:r>
      <w:r w:rsidRPr="000E5185">
        <w:rPr>
          <w:rFonts w:ascii="Traditional Arabic" w:hAnsi="Traditional Arabic" w:cs="Traditional Arabic" w:hint="cs"/>
          <w:b/>
          <w:bCs/>
          <w:sz w:val="32"/>
          <w:szCs w:val="32"/>
          <w:rtl/>
          <w:lang w:bidi="ar-DZ"/>
        </w:rPr>
        <w:t>ة المحدث</w:t>
      </w:r>
      <w:r>
        <w:rPr>
          <w:rFonts w:ascii="Traditional Arabic" w:hAnsi="Traditional Arabic" w:cs="Traditional Arabic" w:hint="cs"/>
          <w:b/>
          <w:bCs/>
          <w:sz w:val="32"/>
          <w:szCs w:val="32"/>
          <w:rtl/>
          <w:lang w:bidi="ar-DZ"/>
        </w:rPr>
        <w:t>ــــ</w:t>
      </w:r>
      <w:r w:rsidRPr="000E5185">
        <w:rPr>
          <w:rFonts w:ascii="Traditional Arabic" w:hAnsi="Traditional Arabic" w:cs="Traditional Arabic" w:hint="cs"/>
          <w:b/>
          <w:bCs/>
          <w:sz w:val="32"/>
          <w:szCs w:val="32"/>
          <w:rtl/>
          <w:lang w:bidi="ar-DZ"/>
        </w:rPr>
        <w:t xml:space="preserve">ة: </w:t>
      </w:r>
      <w:r>
        <w:rPr>
          <w:rFonts w:ascii="Traditional Arabic" w:hAnsi="Traditional Arabic" w:cs="Traditional Arabic" w:hint="cs"/>
          <w:b/>
          <w:bCs/>
          <w:sz w:val="32"/>
          <w:szCs w:val="32"/>
          <w:rtl/>
          <w:lang w:bidi="ar-DZ"/>
        </w:rPr>
        <w:t xml:space="preserve">                                                                   </w:t>
      </w:r>
    </w:p>
    <w:p w:rsidR="00790765" w:rsidRPr="000E5185" w:rsidRDefault="00790765" w:rsidP="00790765">
      <w:pPr>
        <w:pStyle w:val="Paragraphedeliste"/>
        <w:tabs>
          <w:tab w:val="right" w:pos="182"/>
        </w:tabs>
        <w:bidi/>
        <w:spacing w:line="240" w:lineRule="auto"/>
        <w:ind w:left="466"/>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    </w:t>
      </w:r>
      <w:r w:rsidRPr="000E5185">
        <w:rPr>
          <w:rFonts w:ascii="Traditional Arabic" w:hAnsi="Traditional Arabic" w:cs="Traditional Arabic" w:hint="cs"/>
          <w:sz w:val="32"/>
          <w:szCs w:val="32"/>
          <w:rtl/>
          <w:lang w:bidi="ar-DZ"/>
        </w:rPr>
        <w:t>قدم "</w:t>
      </w:r>
      <w:r w:rsidR="005C4D5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w:t>
      </w:r>
      <w:r w:rsidRPr="000E5185">
        <w:rPr>
          <w:rFonts w:ascii="Traditional Arabic" w:hAnsi="Traditional Arabic" w:cs="Traditional Arabic" w:hint="cs"/>
          <w:sz w:val="32"/>
          <w:szCs w:val="32"/>
          <w:rtl/>
          <w:lang w:bidi="ar-DZ"/>
        </w:rPr>
        <w:t xml:space="preserve">لفريد مارشال" أسلوب </w:t>
      </w:r>
      <w:r>
        <w:rPr>
          <w:rFonts w:ascii="Traditional Arabic" w:hAnsi="Traditional Arabic" w:cs="Traditional Arabic" w:hint="cs"/>
          <w:sz w:val="32"/>
          <w:szCs w:val="32"/>
          <w:rtl/>
          <w:lang w:bidi="ar-DZ"/>
        </w:rPr>
        <w:t>ا</w:t>
      </w:r>
      <w:r w:rsidRPr="000E5185">
        <w:rPr>
          <w:rFonts w:ascii="Traditional Arabic" w:hAnsi="Traditional Arabic" w:cs="Traditional Arabic" w:hint="cs"/>
          <w:sz w:val="32"/>
          <w:szCs w:val="32"/>
          <w:rtl/>
          <w:lang w:bidi="ar-DZ"/>
        </w:rPr>
        <w:t>لتوازن الجزئي كأداة للتحليل ال</w:t>
      </w:r>
      <w:r>
        <w:rPr>
          <w:rFonts w:ascii="Traditional Arabic" w:hAnsi="Traditional Arabic" w:cs="Traditional Arabic" w:hint="cs"/>
          <w:sz w:val="32"/>
          <w:szCs w:val="32"/>
          <w:rtl/>
          <w:lang w:bidi="ar-DZ"/>
        </w:rPr>
        <w:t>إ</w:t>
      </w:r>
      <w:r w:rsidRPr="000E5185">
        <w:rPr>
          <w:rFonts w:ascii="Traditional Arabic" w:hAnsi="Traditional Arabic" w:cs="Traditional Arabic" w:hint="cs"/>
          <w:sz w:val="32"/>
          <w:szCs w:val="32"/>
          <w:rtl/>
          <w:lang w:bidi="ar-DZ"/>
        </w:rPr>
        <w:t xml:space="preserve">قتصادي وكذلك </w:t>
      </w:r>
      <w:r>
        <w:rPr>
          <w:rFonts w:ascii="Traditional Arabic" w:hAnsi="Traditional Arabic" w:cs="Traditional Arabic" w:hint="cs"/>
          <w:sz w:val="32"/>
          <w:szCs w:val="32"/>
          <w:rtl/>
          <w:lang w:bidi="ar-DZ"/>
        </w:rPr>
        <w:t>إ</w:t>
      </w:r>
      <w:r w:rsidRPr="000E5185">
        <w:rPr>
          <w:rFonts w:ascii="Traditional Arabic" w:hAnsi="Traditional Arabic" w:cs="Traditional Arabic" w:hint="cs"/>
          <w:sz w:val="32"/>
          <w:szCs w:val="32"/>
          <w:rtl/>
          <w:lang w:bidi="ar-DZ"/>
        </w:rPr>
        <w:t>ستخدم فكرة التوازن في حالتي المنافسة التامة وال</w:t>
      </w:r>
      <w:r>
        <w:rPr>
          <w:rFonts w:ascii="Traditional Arabic" w:hAnsi="Traditional Arabic" w:cs="Traditional Arabic" w:hint="cs"/>
          <w:sz w:val="32"/>
          <w:szCs w:val="32"/>
          <w:rtl/>
          <w:lang w:bidi="ar-DZ"/>
        </w:rPr>
        <w:t>إ</w:t>
      </w:r>
      <w:r w:rsidRPr="000E5185">
        <w:rPr>
          <w:rFonts w:ascii="Traditional Arabic" w:hAnsi="Traditional Arabic" w:cs="Traditional Arabic" w:hint="cs"/>
          <w:sz w:val="32"/>
          <w:szCs w:val="32"/>
          <w:rtl/>
          <w:lang w:bidi="ar-DZ"/>
        </w:rPr>
        <w:t>حتكار، وكذلك فكرة توزيع الدخل القومي بين ال</w:t>
      </w:r>
      <w:r>
        <w:rPr>
          <w:rFonts w:ascii="Traditional Arabic" w:hAnsi="Traditional Arabic" w:cs="Traditional Arabic" w:hint="cs"/>
          <w:sz w:val="32"/>
          <w:szCs w:val="32"/>
          <w:rtl/>
          <w:lang w:bidi="ar-DZ"/>
        </w:rPr>
        <w:t>أ</w:t>
      </w:r>
      <w:r w:rsidRPr="000E5185">
        <w:rPr>
          <w:rFonts w:ascii="Traditional Arabic" w:hAnsi="Traditional Arabic" w:cs="Traditional Arabic" w:hint="cs"/>
          <w:sz w:val="32"/>
          <w:szCs w:val="32"/>
          <w:rtl/>
          <w:lang w:bidi="ar-DZ"/>
        </w:rPr>
        <w:t>جور والر</w:t>
      </w:r>
      <w:r>
        <w:rPr>
          <w:rFonts w:ascii="Traditional Arabic" w:hAnsi="Traditional Arabic" w:cs="Traditional Arabic" w:hint="cs"/>
          <w:sz w:val="32"/>
          <w:szCs w:val="32"/>
          <w:rtl/>
          <w:lang w:bidi="ar-DZ"/>
        </w:rPr>
        <w:t>يع</w:t>
      </w:r>
      <w:r w:rsidRPr="000E5185">
        <w:rPr>
          <w:rFonts w:ascii="Traditional Arabic" w:hAnsi="Traditional Arabic" w:cs="Traditional Arabic" w:hint="cs"/>
          <w:sz w:val="32"/>
          <w:szCs w:val="32"/>
          <w:rtl/>
          <w:lang w:bidi="ar-DZ"/>
        </w:rPr>
        <w:t xml:space="preserve"> وال</w:t>
      </w:r>
      <w:r>
        <w:rPr>
          <w:rFonts w:ascii="Traditional Arabic" w:hAnsi="Traditional Arabic" w:cs="Traditional Arabic" w:hint="cs"/>
          <w:sz w:val="32"/>
          <w:szCs w:val="32"/>
          <w:rtl/>
          <w:lang w:bidi="ar-DZ"/>
        </w:rPr>
        <w:t>أ</w:t>
      </w:r>
      <w:r w:rsidRPr="000E5185">
        <w:rPr>
          <w:rFonts w:ascii="Traditional Arabic" w:hAnsi="Traditional Arabic" w:cs="Traditional Arabic" w:hint="cs"/>
          <w:sz w:val="32"/>
          <w:szCs w:val="32"/>
          <w:rtl/>
          <w:lang w:bidi="ar-DZ"/>
        </w:rPr>
        <w:t xml:space="preserve">رباح والفائدة، إضافة </w:t>
      </w:r>
      <w:r>
        <w:rPr>
          <w:rFonts w:ascii="Traditional Arabic" w:hAnsi="Traditional Arabic" w:cs="Traditional Arabic" w:hint="cs"/>
          <w:sz w:val="32"/>
          <w:szCs w:val="32"/>
          <w:rtl/>
          <w:lang w:bidi="ar-DZ"/>
        </w:rPr>
        <w:t>إ</w:t>
      </w:r>
      <w:r w:rsidRPr="000E5185">
        <w:rPr>
          <w:rFonts w:ascii="Traditional Arabic" w:hAnsi="Traditional Arabic" w:cs="Traditional Arabic" w:hint="cs"/>
          <w:sz w:val="32"/>
          <w:szCs w:val="32"/>
          <w:rtl/>
          <w:lang w:bidi="ar-DZ"/>
        </w:rPr>
        <w:t>لى إدخال عنصر الزمن في التحليل ال</w:t>
      </w:r>
      <w:r>
        <w:rPr>
          <w:rFonts w:ascii="Traditional Arabic" w:hAnsi="Traditional Arabic" w:cs="Traditional Arabic" w:hint="cs"/>
          <w:sz w:val="32"/>
          <w:szCs w:val="32"/>
          <w:rtl/>
          <w:lang w:bidi="ar-DZ"/>
        </w:rPr>
        <w:t>إ</w:t>
      </w:r>
      <w:r w:rsidRPr="000E5185">
        <w:rPr>
          <w:rFonts w:ascii="Traditional Arabic" w:hAnsi="Traditional Arabic" w:cs="Traditional Arabic" w:hint="cs"/>
          <w:sz w:val="32"/>
          <w:szCs w:val="32"/>
          <w:rtl/>
          <w:lang w:bidi="ar-DZ"/>
        </w:rPr>
        <w:t>قتصادي وفكرة الوفورات الخارجية</w:t>
      </w:r>
      <w:r>
        <w:rPr>
          <w:rFonts w:ascii="Traditional Arabic" w:hAnsi="Traditional Arabic" w:cs="Traditional Arabic" w:hint="cs"/>
          <w:sz w:val="32"/>
          <w:szCs w:val="32"/>
          <w:rtl/>
          <w:lang w:bidi="ar-DZ"/>
        </w:rPr>
        <w:t>.</w:t>
      </w:r>
      <w:r w:rsidRPr="000E5185">
        <w:rPr>
          <w:rFonts w:ascii="Traditional Arabic" w:hAnsi="Traditional Arabic" w:cs="Traditional Arabic" w:hint="cs"/>
          <w:sz w:val="32"/>
          <w:szCs w:val="32"/>
          <w:rtl/>
          <w:lang w:bidi="ar-DZ"/>
        </w:rPr>
        <w:t xml:space="preserve"> </w:t>
      </w:r>
    </w:p>
    <w:p w:rsidR="00790765" w:rsidRDefault="00790765" w:rsidP="00790765">
      <w:pPr>
        <w:pStyle w:val="Paragraphedeliste"/>
        <w:bidi/>
        <w:spacing w:line="240" w:lineRule="auto"/>
        <w:ind w:left="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الأفكار التي تضمنتها النظرية الكلاسيكية المحدثة نجد: </w:t>
      </w:r>
    </w:p>
    <w:p w:rsidR="00790765" w:rsidRDefault="00790765" w:rsidP="008C17BE">
      <w:pPr>
        <w:pStyle w:val="Paragraphedeliste"/>
        <w:numPr>
          <w:ilvl w:val="0"/>
          <w:numId w:val="22"/>
        </w:num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w:t>
      </w:r>
      <w:r w:rsidR="008C17BE">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 xml:space="preserve">رتباط التقليدي بين توزيع الدخل وحجم الإدخار في الإقتصاد أخد يتلاشى. </w:t>
      </w:r>
    </w:p>
    <w:p w:rsidR="00790765" w:rsidRDefault="00790765" w:rsidP="001C2C7A">
      <w:pPr>
        <w:pStyle w:val="Paragraphedeliste"/>
        <w:numPr>
          <w:ilvl w:val="0"/>
          <w:numId w:val="22"/>
        </w:num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أن حجم السكان لا يتغير مع التغير في الدخل الفردي. </w:t>
      </w:r>
    </w:p>
    <w:p w:rsidR="00790765" w:rsidRDefault="00790765" w:rsidP="001C2C7A">
      <w:pPr>
        <w:pStyle w:val="Paragraphedeliste"/>
        <w:numPr>
          <w:ilvl w:val="0"/>
          <w:numId w:val="22"/>
        </w:num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أ</w:t>
      </w:r>
      <w:r w:rsidRPr="00671F27">
        <w:rPr>
          <w:rFonts w:ascii="Traditional Arabic" w:hAnsi="Traditional Arabic" w:cs="Traditional Arabic" w:hint="cs"/>
          <w:sz w:val="32"/>
          <w:szCs w:val="32"/>
          <w:rtl/>
          <w:lang w:bidi="ar-DZ"/>
        </w:rPr>
        <w:t>ن التقدم التكنولوجي يزيد من مستوى تكوين رأس المال</w:t>
      </w:r>
      <w:r>
        <w:rPr>
          <w:rFonts w:ascii="Traditional Arabic" w:hAnsi="Traditional Arabic" w:cs="Traditional Arabic" w:hint="cs"/>
          <w:sz w:val="28"/>
          <w:szCs w:val="28"/>
          <w:rtl/>
          <w:lang w:bidi="ar-DZ"/>
        </w:rPr>
        <w:t>.</w:t>
      </w:r>
    </w:p>
    <w:p w:rsidR="00790765" w:rsidRDefault="00790765" w:rsidP="008C17BE">
      <w:pPr>
        <w:pStyle w:val="Paragraphedeliste"/>
        <w:numPr>
          <w:ilvl w:val="0"/>
          <w:numId w:val="22"/>
        </w:num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أ</w:t>
      </w:r>
      <w:r w:rsidRPr="00D63CA5">
        <w:rPr>
          <w:rFonts w:ascii="Traditional Arabic" w:hAnsi="Traditional Arabic" w:cs="Traditional Arabic" w:hint="cs"/>
          <w:sz w:val="32"/>
          <w:szCs w:val="32"/>
          <w:rtl/>
          <w:lang w:bidi="ar-DZ"/>
        </w:rPr>
        <w:t>ن حجم السكان وحجم رأس المال ومستوى الفن ال</w:t>
      </w:r>
      <w:r>
        <w:rPr>
          <w:rFonts w:ascii="Traditional Arabic" w:hAnsi="Traditional Arabic" w:cs="Traditional Arabic" w:hint="cs"/>
          <w:sz w:val="32"/>
          <w:szCs w:val="32"/>
          <w:rtl/>
          <w:lang w:bidi="ar-DZ"/>
        </w:rPr>
        <w:t>إ</w:t>
      </w:r>
      <w:r w:rsidRPr="00D63CA5">
        <w:rPr>
          <w:rFonts w:ascii="Traditional Arabic" w:hAnsi="Traditional Arabic" w:cs="Traditional Arabic" w:hint="cs"/>
          <w:sz w:val="32"/>
          <w:szCs w:val="32"/>
          <w:rtl/>
          <w:lang w:bidi="ar-DZ"/>
        </w:rPr>
        <w:t xml:space="preserve">نتاجي يؤثر في معدل النمو، </w:t>
      </w:r>
      <w:r w:rsidR="008C17BE">
        <w:rPr>
          <w:rFonts w:ascii="Traditional Arabic" w:hAnsi="Traditional Arabic" w:cs="Traditional Arabic" w:hint="cs"/>
          <w:sz w:val="32"/>
          <w:szCs w:val="32"/>
          <w:rtl/>
          <w:lang w:bidi="ar-DZ"/>
        </w:rPr>
        <w:t>و</w:t>
      </w:r>
      <w:r w:rsidRPr="00D63CA5">
        <w:rPr>
          <w:rFonts w:ascii="Traditional Arabic" w:hAnsi="Traditional Arabic" w:cs="Traditional Arabic" w:hint="cs"/>
          <w:sz w:val="32"/>
          <w:szCs w:val="32"/>
          <w:rtl/>
          <w:lang w:bidi="ar-DZ"/>
        </w:rPr>
        <w:t>تحدد بواسطة قوى ينظر لها أنها خارج مجال علم ال</w:t>
      </w:r>
      <w:r w:rsidR="008C17BE">
        <w:rPr>
          <w:rFonts w:ascii="Traditional Arabic" w:hAnsi="Traditional Arabic" w:cs="Traditional Arabic" w:hint="cs"/>
          <w:sz w:val="32"/>
          <w:szCs w:val="32"/>
          <w:rtl/>
          <w:lang w:bidi="ar-DZ"/>
        </w:rPr>
        <w:t>إ</w:t>
      </w:r>
      <w:r w:rsidRPr="00D63CA5">
        <w:rPr>
          <w:rFonts w:ascii="Traditional Arabic" w:hAnsi="Traditional Arabic" w:cs="Traditional Arabic" w:hint="cs"/>
          <w:sz w:val="32"/>
          <w:szCs w:val="32"/>
          <w:rtl/>
          <w:lang w:bidi="ar-DZ"/>
        </w:rPr>
        <w:t>قتصاد</w:t>
      </w:r>
      <w:r>
        <w:rPr>
          <w:rFonts w:ascii="Traditional Arabic" w:hAnsi="Traditional Arabic" w:cs="Traditional Arabic" w:hint="cs"/>
          <w:sz w:val="28"/>
          <w:szCs w:val="28"/>
          <w:rtl/>
          <w:lang w:bidi="ar-DZ"/>
        </w:rPr>
        <w:t xml:space="preserve">. </w:t>
      </w:r>
    </w:p>
    <w:p w:rsidR="00790765" w:rsidRDefault="00790765" w:rsidP="001C2C7A">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التركيز على مشكلات الأجل القصير. </w:t>
      </w:r>
    </w:p>
    <w:p w:rsidR="00790765" w:rsidRPr="000E5185" w:rsidRDefault="00790765" w:rsidP="00790765">
      <w:pPr>
        <w:tabs>
          <w:tab w:val="right" w:pos="749"/>
        </w:tabs>
        <w:bidi/>
        <w:spacing w:after="0" w:line="240" w:lineRule="auto"/>
        <w:ind w:left="-36"/>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0E5185">
        <w:rPr>
          <w:rFonts w:ascii="Traditional Arabic" w:hAnsi="Traditional Arabic" w:cs="Traditional Arabic" w:hint="cs"/>
          <w:sz w:val="32"/>
          <w:szCs w:val="32"/>
          <w:rtl/>
          <w:lang w:bidi="ar-DZ"/>
        </w:rPr>
        <w:t>وتبرز عملية تكوين رأس المال في النظرية الكلاسيكية المحدثة كأحد أهم ما جاءت به هذه النظرية من حيث علاقة ذلك بالنمو ال</w:t>
      </w:r>
      <w:r>
        <w:rPr>
          <w:rFonts w:ascii="Traditional Arabic" w:hAnsi="Traditional Arabic" w:cs="Traditional Arabic" w:hint="cs"/>
          <w:sz w:val="32"/>
          <w:szCs w:val="32"/>
          <w:rtl/>
          <w:lang w:bidi="ar-DZ"/>
        </w:rPr>
        <w:t>إ</w:t>
      </w:r>
      <w:r w:rsidRPr="000E5185">
        <w:rPr>
          <w:rFonts w:ascii="Traditional Arabic" w:hAnsi="Traditional Arabic" w:cs="Traditional Arabic" w:hint="cs"/>
          <w:sz w:val="32"/>
          <w:szCs w:val="32"/>
          <w:rtl/>
          <w:lang w:bidi="ar-DZ"/>
        </w:rPr>
        <w:t xml:space="preserve">قتصادي حيث تم </w:t>
      </w:r>
      <w:r>
        <w:rPr>
          <w:rFonts w:ascii="Traditional Arabic" w:hAnsi="Traditional Arabic" w:cs="Traditional Arabic" w:hint="cs"/>
          <w:sz w:val="32"/>
          <w:szCs w:val="32"/>
          <w:rtl/>
          <w:lang w:bidi="ar-DZ"/>
        </w:rPr>
        <w:t>إ</w:t>
      </w:r>
      <w:r w:rsidRPr="000E5185">
        <w:rPr>
          <w:rFonts w:ascii="Traditional Arabic" w:hAnsi="Traditional Arabic" w:cs="Traditional Arabic" w:hint="cs"/>
          <w:sz w:val="32"/>
          <w:szCs w:val="32"/>
          <w:rtl/>
          <w:lang w:bidi="ar-DZ"/>
        </w:rPr>
        <w:t>فتراض إمكانية الإحلال بين رأس المال والعمل وهذا يعني إمكانية تكوين ر</w:t>
      </w:r>
      <w:r>
        <w:rPr>
          <w:rFonts w:ascii="Traditional Arabic" w:hAnsi="Traditional Arabic" w:cs="Traditional Arabic" w:hint="cs"/>
          <w:sz w:val="32"/>
          <w:szCs w:val="32"/>
          <w:rtl/>
          <w:lang w:bidi="ar-DZ"/>
        </w:rPr>
        <w:t>أ</w:t>
      </w:r>
      <w:r w:rsidRPr="000E5185">
        <w:rPr>
          <w:rFonts w:ascii="Traditional Arabic" w:hAnsi="Traditional Arabic" w:cs="Traditional Arabic" w:hint="cs"/>
          <w:sz w:val="32"/>
          <w:szCs w:val="32"/>
          <w:rtl/>
          <w:lang w:bidi="ar-DZ"/>
        </w:rPr>
        <w:t>س المال دون أن تكون هناك ضرورة لزيادة العمل وبذلك تحررت نظرية تكوين رأس المال من نظرية السكان</w:t>
      </w:r>
      <w:r>
        <w:rPr>
          <w:rFonts w:ascii="Traditional Arabic" w:hAnsi="Traditional Arabic" w:cs="Traditional Arabic" w:hint="cs"/>
          <w:sz w:val="32"/>
          <w:szCs w:val="32"/>
          <w:rtl/>
          <w:lang w:bidi="ar-DZ"/>
        </w:rPr>
        <w:t>.</w:t>
      </w:r>
      <w:r w:rsidRPr="000E5185">
        <w:rPr>
          <w:rFonts w:ascii="Traditional Arabic" w:hAnsi="Traditional Arabic" w:cs="Traditional Arabic" w:hint="cs"/>
          <w:sz w:val="32"/>
          <w:szCs w:val="32"/>
          <w:rtl/>
          <w:lang w:bidi="ar-DZ"/>
        </w:rPr>
        <w:t xml:space="preserve">  </w:t>
      </w:r>
    </w:p>
    <w:p w:rsidR="00790765" w:rsidRPr="004A2B22" w:rsidRDefault="00790765" w:rsidP="00790765">
      <w:pPr>
        <w:tabs>
          <w:tab w:val="right" w:pos="182"/>
        </w:tabs>
        <w:bidi/>
        <w:spacing w:after="0" w:line="240" w:lineRule="auto"/>
        <w:ind w:left="-36"/>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4A2B22">
        <w:rPr>
          <w:rFonts w:ascii="Traditional Arabic" w:hAnsi="Traditional Arabic" w:cs="Traditional Arabic" w:hint="cs"/>
          <w:sz w:val="32"/>
          <w:szCs w:val="32"/>
          <w:rtl/>
          <w:lang w:bidi="ar-DZ"/>
        </w:rPr>
        <w:t>وترى هذه النظرية أن تكوين رأس المال يعتمد على ال</w:t>
      </w:r>
      <w:r>
        <w:rPr>
          <w:rFonts w:ascii="Traditional Arabic" w:hAnsi="Traditional Arabic" w:cs="Traditional Arabic" w:hint="cs"/>
          <w:sz w:val="32"/>
          <w:szCs w:val="32"/>
          <w:rtl/>
          <w:lang w:bidi="ar-DZ"/>
        </w:rPr>
        <w:t>إ</w:t>
      </w:r>
      <w:r w:rsidRPr="004A2B22">
        <w:rPr>
          <w:rFonts w:ascii="Traditional Arabic" w:hAnsi="Traditional Arabic" w:cs="Traditional Arabic" w:hint="cs"/>
          <w:sz w:val="32"/>
          <w:szCs w:val="32"/>
          <w:rtl/>
          <w:lang w:bidi="ar-DZ"/>
        </w:rPr>
        <w:t>دخار الذي يتحدد من خلال سعر الفائدة ومستوى الدخل في حين يتحدد ال</w:t>
      </w:r>
      <w:r>
        <w:rPr>
          <w:rFonts w:ascii="Traditional Arabic" w:hAnsi="Traditional Arabic" w:cs="Traditional Arabic" w:hint="cs"/>
          <w:sz w:val="32"/>
          <w:szCs w:val="32"/>
          <w:rtl/>
          <w:lang w:bidi="ar-DZ"/>
        </w:rPr>
        <w:t>إ</w:t>
      </w:r>
      <w:r w:rsidRPr="004A2B22">
        <w:rPr>
          <w:rFonts w:ascii="Traditional Arabic" w:hAnsi="Traditional Arabic" w:cs="Traditional Arabic" w:hint="cs"/>
          <w:sz w:val="32"/>
          <w:szCs w:val="32"/>
          <w:rtl/>
          <w:lang w:bidi="ar-DZ"/>
        </w:rPr>
        <w:t xml:space="preserve">ستثمار بسعر الفائدة ( </w:t>
      </w:r>
      <w:r>
        <w:rPr>
          <w:rFonts w:ascii="Traditional Arabic" w:hAnsi="Traditional Arabic" w:cs="Traditional Arabic" w:hint="cs"/>
          <w:sz w:val="32"/>
          <w:szCs w:val="32"/>
          <w:rtl/>
          <w:lang w:bidi="ar-DZ"/>
        </w:rPr>
        <w:t>ب</w:t>
      </w:r>
      <w:r w:rsidRPr="004A2B22">
        <w:rPr>
          <w:rFonts w:ascii="Traditional Arabic" w:hAnsi="Traditional Arabic" w:cs="Traditional Arabic" w:hint="cs"/>
          <w:sz w:val="32"/>
          <w:szCs w:val="32"/>
          <w:rtl/>
          <w:lang w:bidi="ar-DZ"/>
        </w:rPr>
        <w:t>علاقة عكسية ) وبال</w:t>
      </w:r>
      <w:r>
        <w:rPr>
          <w:rFonts w:ascii="Traditional Arabic" w:hAnsi="Traditional Arabic" w:cs="Traditional Arabic" w:hint="cs"/>
          <w:sz w:val="32"/>
          <w:szCs w:val="32"/>
          <w:rtl/>
          <w:lang w:bidi="ar-DZ"/>
        </w:rPr>
        <w:t>إ</w:t>
      </w:r>
      <w:r w:rsidRPr="004A2B22">
        <w:rPr>
          <w:rFonts w:ascii="Traditional Arabic" w:hAnsi="Traditional Arabic" w:cs="Traditional Arabic" w:hint="cs"/>
          <w:sz w:val="32"/>
          <w:szCs w:val="32"/>
          <w:rtl/>
          <w:lang w:bidi="ar-DZ"/>
        </w:rPr>
        <w:t>نتاجية الحدية لرأس المال</w:t>
      </w:r>
      <w:r>
        <w:rPr>
          <w:rFonts w:ascii="Traditional Arabic" w:hAnsi="Traditional Arabic" w:cs="Traditional Arabic" w:hint="cs"/>
          <w:sz w:val="32"/>
          <w:szCs w:val="32"/>
          <w:rtl/>
          <w:lang w:bidi="ar-DZ"/>
        </w:rPr>
        <w:t xml:space="preserve">، </w:t>
      </w:r>
      <w:r w:rsidRPr="004A2B22">
        <w:rPr>
          <w:rFonts w:ascii="Traditional Arabic" w:hAnsi="Traditional Arabic" w:cs="Traditional Arabic" w:hint="cs"/>
          <w:sz w:val="32"/>
          <w:szCs w:val="32"/>
          <w:rtl/>
          <w:lang w:bidi="ar-DZ"/>
        </w:rPr>
        <w:t>ومن العوامل ال</w:t>
      </w:r>
      <w:r>
        <w:rPr>
          <w:rFonts w:ascii="Traditional Arabic" w:hAnsi="Traditional Arabic" w:cs="Traditional Arabic" w:hint="cs"/>
          <w:sz w:val="32"/>
          <w:szCs w:val="32"/>
          <w:rtl/>
          <w:lang w:bidi="ar-DZ"/>
        </w:rPr>
        <w:t>أ</w:t>
      </w:r>
      <w:r w:rsidRPr="004A2B22">
        <w:rPr>
          <w:rFonts w:ascii="Traditional Arabic" w:hAnsi="Traditional Arabic" w:cs="Traditional Arabic" w:hint="cs"/>
          <w:sz w:val="32"/>
          <w:szCs w:val="32"/>
          <w:rtl/>
          <w:lang w:bidi="ar-DZ"/>
        </w:rPr>
        <w:t>خرى المشجعة لتوسيع ال</w:t>
      </w:r>
      <w:r>
        <w:rPr>
          <w:rFonts w:ascii="Traditional Arabic" w:hAnsi="Traditional Arabic" w:cs="Traditional Arabic" w:hint="cs"/>
          <w:sz w:val="32"/>
          <w:szCs w:val="32"/>
          <w:rtl/>
          <w:lang w:bidi="ar-DZ"/>
        </w:rPr>
        <w:t>إ</w:t>
      </w:r>
      <w:r w:rsidRPr="004A2B22">
        <w:rPr>
          <w:rFonts w:ascii="Traditional Arabic" w:hAnsi="Traditional Arabic" w:cs="Traditional Arabic" w:hint="cs"/>
          <w:sz w:val="32"/>
          <w:szCs w:val="32"/>
          <w:rtl/>
          <w:lang w:bidi="ar-DZ"/>
        </w:rPr>
        <w:t>نتاج هي السكان والتكنولوجيا والتجارة الدولية</w:t>
      </w:r>
      <w:r>
        <w:rPr>
          <w:rFonts w:ascii="Traditional Arabic" w:hAnsi="Traditional Arabic" w:cs="Traditional Arabic" w:hint="cs"/>
          <w:sz w:val="32"/>
          <w:szCs w:val="32"/>
          <w:rtl/>
          <w:lang w:bidi="ar-DZ"/>
        </w:rPr>
        <w:t>.</w:t>
      </w:r>
      <w:r w:rsidRPr="004A2B22">
        <w:rPr>
          <w:rFonts w:ascii="Traditional Arabic" w:hAnsi="Traditional Arabic" w:cs="Traditional Arabic" w:hint="cs"/>
          <w:sz w:val="32"/>
          <w:szCs w:val="32"/>
          <w:rtl/>
          <w:lang w:bidi="ar-DZ"/>
        </w:rPr>
        <w:t xml:space="preserve"> </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29"/>
      </w:r>
      <w:r w:rsidRPr="00402FD2">
        <w:rPr>
          <w:rFonts w:ascii="Traditional Arabic" w:hAnsi="Traditional Arabic" w:cs="Traditional Arabic" w:hint="cs"/>
          <w:b/>
          <w:bCs/>
          <w:sz w:val="32"/>
          <w:szCs w:val="32"/>
          <w:vertAlign w:val="subscript"/>
          <w:rtl/>
          <w:lang w:bidi="ar-DZ"/>
        </w:rPr>
        <w:t>)</w:t>
      </w:r>
      <w:r w:rsidRPr="00402FD2">
        <w:rPr>
          <w:rFonts w:ascii="Traditional Arabic" w:hAnsi="Traditional Arabic" w:cs="Traditional Arabic" w:hint="cs"/>
          <w:b/>
          <w:bCs/>
          <w:sz w:val="32"/>
          <w:szCs w:val="32"/>
          <w:rtl/>
          <w:lang w:bidi="ar-DZ"/>
        </w:rPr>
        <w:t xml:space="preserve"> </w:t>
      </w:r>
    </w:p>
    <w:p w:rsidR="00790765" w:rsidRPr="004A2B22" w:rsidRDefault="00790765" w:rsidP="009E37E9">
      <w:pPr>
        <w:pStyle w:val="Paragraphedeliste"/>
        <w:numPr>
          <w:ilvl w:val="0"/>
          <w:numId w:val="20"/>
        </w:numPr>
        <w:tabs>
          <w:tab w:val="right" w:pos="182"/>
        </w:tabs>
        <w:bidi/>
        <w:spacing w:after="0" w:line="240" w:lineRule="auto"/>
        <w:ind w:left="182" w:firstLine="0"/>
        <w:jc w:val="both"/>
        <w:rPr>
          <w:rFonts w:ascii="Traditional Arabic" w:hAnsi="Traditional Arabic" w:cs="Traditional Arabic"/>
          <w:b/>
          <w:bCs/>
          <w:sz w:val="32"/>
          <w:szCs w:val="32"/>
          <w:rtl/>
          <w:lang w:bidi="ar-DZ"/>
        </w:rPr>
      </w:pPr>
      <w:r w:rsidRPr="004A2B22">
        <w:rPr>
          <w:rFonts w:ascii="Traditional Arabic" w:hAnsi="Traditional Arabic" w:cs="Traditional Arabic" w:hint="cs"/>
          <w:b/>
          <w:bCs/>
          <w:sz w:val="32"/>
          <w:szCs w:val="32"/>
          <w:rtl/>
          <w:lang w:bidi="ar-DZ"/>
        </w:rPr>
        <w:t>نظري</w:t>
      </w:r>
      <w:r>
        <w:rPr>
          <w:rFonts w:ascii="Traditional Arabic" w:hAnsi="Traditional Arabic" w:cs="Traditional Arabic" w:hint="cs"/>
          <w:b/>
          <w:bCs/>
          <w:sz w:val="32"/>
          <w:szCs w:val="32"/>
          <w:rtl/>
          <w:lang w:bidi="ar-DZ"/>
        </w:rPr>
        <w:t>ـــــ</w:t>
      </w:r>
      <w:r w:rsidRPr="004A2B22">
        <w:rPr>
          <w:rFonts w:ascii="Traditional Arabic" w:hAnsi="Traditional Arabic" w:cs="Traditional Arabic" w:hint="cs"/>
          <w:b/>
          <w:bCs/>
          <w:sz w:val="32"/>
          <w:szCs w:val="32"/>
          <w:rtl/>
          <w:lang w:bidi="ar-DZ"/>
        </w:rPr>
        <w:t>ة النم</w:t>
      </w:r>
      <w:r>
        <w:rPr>
          <w:rFonts w:ascii="Traditional Arabic" w:hAnsi="Traditional Arabic" w:cs="Traditional Arabic" w:hint="cs"/>
          <w:b/>
          <w:bCs/>
          <w:sz w:val="32"/>
          <w:szCs w:val="32"/>
          <w:rtl/>
          <w:lang w:bidi="ar-DZ"/>
        </w:rPr>
        <w:t>ــــ</w:t>
      </w:r>
      <w:r w:rsidRPr="004A2B22">
        <w:rPr>
          <w:rFonts w:ascii="Traditional Arabic" w:hAnsi="Traditional Arabic" w:cs="Traditional Arabic" w:hint="cs"/>
          <w:b/>
          <w:bCs/>
          <w:sz w:val="32"/>
          <w:szCs w:val="32"/>
          <w:rtl/>
          <w:lang w:bidi="ar-DZ"/>
        </w:rPr>
        <w:t>و الكينزي</w:t>
      </w:r>
      <w:r>
        <w:rPr>
          <w:rFonts w:ascii="Traditional Arabic" w:hAnsi="Traditional Arabic" w:cs="Traditional Arabic" w:hint="cs"/>
          <w:b/>
          <w:bCs/>
          <w:sz w:val="32"/>
          <w:szCs w:val="32"/>
          <w:rtl/>
          <w:lang w:bidi="ar-DZ"/>
        </w:rPr>
        <w:t>ــــــــ</w:t>
      </w:r>
      <w:r w:rsidRPr="004A2B22">
        <w:rPr>
          <w:rFonts w:ascii="Traditional Arabic" w:hAnsi="Traditional Arabic" w:cs="Traditional Arabic" w:hint="cs"/>
          <w:b/>
          <w:bCs/>
          <w:sz w:val="32"/>
          <w:szCs w:val="32"/>
          <w:rtl/>
          <w:lang w:bidi="ar-DZ"/>
        </w:rPr>
        <w:t xml:space="preserve">ة: </w:t>
      </w:r>
    </w:p>
    <w:p w:rsidR="00790765" w:rsidRDefault="00790765" w:rsidP="00790765">
      <w:pPr>
        <w:tabs>
          <w:tab w:val="right" w:pos="749"/>
        </w:tabs>
        <w:bidi/>
        <w:spacing w:after="0" w:line="240" w:lineRule="auto"/>
        <w:ind w:left="-3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بموجب هذه النظرية فإن قوانين نمو الدخل القومي ترتبط بنظرية المضاعف، حيث يزداد الدخل القومي بمقدار مضاعف للزيادة الحاصلة في الإنفاق الإستثماري، ومن خلال الميل الحدي للإستهلاك. </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30"/>
      </w:r>
      <w:r w:rsidRPr="00402FD2">
        <w:rPr>
          <w:rFonts w:ascii="Traditional Arabic" w:hAnsi="Traditional Arabic" w:cs="Traditional Arabic" w:hint="cs"/>
          <w:b/>
          <w:bCs/>
          <w:sz w:val="32"/>
          <w:szCs w:val="32"/>
          <w:vertAlign w:val="subscript"/>
          <w:rtl/>
          <w:lang w:bidi="ar-DZ"/>
        </w:rPr>
        <w:t>)</w:t>
      </w:r>
      <w:r>
        <w:rPr>
          <w:rFonts w:ascii="Traditional Arabic" w:hAnsi="Traditional Arabic" w:cs="Traditional Arabic" w:hint="cs"/>
          <w:sz w:val="32"/>
          <w:szCs w:val="32"/>
          <w:rtl/>
          <w:lang w:bidi="ar-DZ"/>
        </w:rPr>
        <w:t xml:space="preserve"> </w:t>
      </w:r>
    </w:p>
    <w:p w:rsidR="00790765" w:rsidRDefault="00790765" w:rsidP="00732D73">
      <w:pPr>
        <w:tabs>
          <w:tab w:val="right" w:pos="749"/>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197AD3">
        <w:rPr>
          <w:rFonts w:ascii="Traditional Arabic" w:hAnsi="Traditional Arabic" w:cs="Traditional Arabic" w:hint="cs"/>
          <w:sz w:val="32"/>
          <w:szCs w:val="32"/>
          <w:rtl/>
          <w:lang w:bidi="ar-DZ"/>
        </w:rPr>
        <w:t xml:space="preserve">وترى هذه النظرية أن هناك </w:t>
      </w:r>
      <w:proofErr w:type="gramStart"/>
      <w:r w:rsidRPr="00197AD3">
        <w:rPr>
          <w:rFonts w:ascii="Traditional Arabic" w:hAnsi="Traditional Arabic" w:cs="Traditional Arabic" w:hint="cs"/>
          <w:sz w:val="32"/>
          <w:szCs w:val="32"/>
          <w:rtl/>
          <w:lang w:bidi="ar-DZ"/>
        </w:rPr>
        <w:t>ثلاث</w:t>
      </w:r>
      <w:proofErr w:type="gramEnd"/>
      <w:r w:rsidRPr="00197AD3">
        <w:rPr>
          <w:rFonts w:ascii="Traditional Arabic" w:hAnsi="Traditional Arabic" w:cs="Traditional Arabic" w:hint="cs"/>
          <w:sz w:val="32"/>
          <w:szCs w:val="32"/>
          <w:rtl/>
          <w:lang w:bidi="ar-DZ"/>
        </w:rPr>
        <w:t xml:space="preserve"> معدلات للنمو وهي</w:t>
      </w:r>
      <w:r>
        <w:rPr>
          <w:rFonts w:ascii="Traditional Arabic" w:hAnsi="Traditional Arabic" w:cs="Traditional Arabic" w:hint="cs"/>
          <w:sz w:val="32"/>
          <w:szCs w:val="32"/>
          <w:rtl/>
          <w:lang w:bidi="ar-DZ"/>
        </w:rPr>
        <w:t xml:space="preserve">: </w:t>
      </w:r>
    </w:p>
    <w:p w:rsidR="00790765" w:rsidRDefault="00790765" w:rsidP="001C2C7A">
      <w:pPr>
        <w:pStyle w:val="Paragraphedeliste"/>
        <w:numPr>
          <w:ilvl w:val="0"/>
          <w:numId w:val="23"/>
        </w:numPr>
        <w:bidi/>
        <w:spacing w:after="0" w:line="240" w:lineRule="auto"/>
        <w:jc w:val="both"/>
        <w:rPr>
          <w:rFonts w:ascii="Traditional Arabic" w:hAnsi="Traditional Arabic" w:cs="Traditional Arabic"/>
          <w:sz w:val="32"/>
          <w:szCs w:val="32"/>
          <w:lang w:bidi="ar-DZ"/>
        </w:rPr>
      </w:pPr>
      <w:r w:rsidRPr="00062FB6">
        <w:rPr>
          <w:rFonts w:ascii="Traditional Arabic" w:hAnsi="Traditional Arabic" w:cs="Traditional Arabic" w:hint="cs"/>
          <w:b/>
          <w:bCs/>
          <w:sz w:val="32"/>
          <w:szCs w:val="32"/>
          <w:rtl/>
          <w:lang w:bidi="ar-DZ"/>
        </w:rPr>
        <w:t xml:space="preserve">معدل النمو الفعلي </w:t>
      </w:r>
      <w:r w:rsidRPr="00062FB6">
        <w:rPr>
          <w:rFonts w:asciiTheme="majorBidi" w:hAnsiTheme="majorBidi" w:cstheme="majorBidi"/>
          <w:b/>
          <w:bCs/>
          <w:sz w:val="24"/>
          <w:szCs w:val="24"/>
          <w:rtl/>
          <w:lang w:bidi="ar-DZ"/>
        </w:rPr>
        <w:t>(</w:t>
      </w:r>
      <w:r w:rsidRPr="00062FB6">
        <w:rPr>
          <w:rFonts w:asciiTheme="majorBidi" w:hAnsiTheme="majorBidi" w:cstheme="majorBidi"/>
          <w:b/>
          <w:bCs/>
          <w:sz w:val="24"/>
          <w:szCs w:val="24"/>
        </w:rPr>
        <w:t>G</w:t>
      </w:r>
      <w:r w:rsidRPr="00062FB6">
        <w:rPr>
          <w:rFonts w:asciiTheme="majorBidi" w:hAnsiTheme="majorBidi" w:cstheme="majorBidi"/>
          <w:b/>
          <w:bCs/>
          <w:sz w:val="24"/>
          <w:szCs w:val="24"/>
          <w:rtl/>
          <w:lang w:bidi="ar-DZ"/>
        </w:rPr>
        <w:t>)</w:t>
      </w:r>
      <w:r w:rsidRPr="00062FB6">
        <w:rPr>
          <w:rFonts w:ascii="Traditional Arabic" w:hAnsi="Traditional Arabic" w:cs="Traditional Arabic" w:hint="cs"/>
          <w:b/>
          <w:bCs/>
          <w:sz w:val="32"/>
          <w:szCs w:val="32"/>
          <w:rtl/>
        </w:rPr>
        <w:t xml:space="preserve"> :</w:t>
      </w:r>
      <w:r w:rsidRPr="00062FB6">
        <w:rPr>
          <w:rFonts w:ascii="Traditional Arabic" w:hAnsi="Traditional Arabic" w:cs="Traditional Arabic" w:hint="cs"/>
          <w:sz w:val="32"/>
          <w:szCs w:val="32"/>
          <w:rtl/>
        </w:rPr>
        <w:t xml:space="preserve"> وهو نسبة الإدخار </w:t>
      </w:r>
      <w:r>
        <w:rPr>
          <w:rFonts w:ascii="Traditional Arabic" w:hAnsi="Traditional Arabic" w:cs="Traditional Arabic" w:hint="cs"/>
          <w:sz w:val="32"/>
          <w:szCs w:val="32"/>
          <w:rtl/>
        </w:rPr>
        <w:t>إ</w:t>
      </w:r>
      <w:r w:rsidRPr="00062FB6">
        <w:rPr>
          <w:rFonts w:ascii="Traditional Arabic" w:hAnsi="Traditional Arabic" w:cs="Traditional Arabic" w:hint="cs"/>
          <w:sz w:val="32"/>
          <w:szCs w:val="32"/>
          <w:rtl/>
        </w:rPr>
        <w:t>لى معامل رأس المال</w:t>
      </w:r>
      <w:r>
        <w:rPr>
          <w:rFonts w:ascii="Traditional Arabic" w:hAnsi="Traditional Arabic" w:cs="Traditional Arabic" w:hint="cs"/>
          <w:sz w:val="32"/>
          <w:szCs w:val="32"/>
          <w:rtl/>
        </w:rPr>
        <w:t>.</w:t>
      </w:r>
    </w:p>
    <w:p w:rsidR="00790765" w:rsidRPr="00062FB6" w:rsidRDefault="00790765" w:rsidP="00790765">
      <w:pPr>
        <w:pStyle w:val="Paragraphedeliste"/>
        <w:bidi/>
        <w:spacing w:after="0" w:line="240" w:lineRule="auto"/>
        <w:ind w:left="801"/>
        <w:jc w:val="both"/>
        <w:rPr>
          <w:rFonts w:ascii="Traditional Arabic" w:hAnsi="Traditional Arabic" w:cs="Traditional Arabic"/>
          <w:sz w:val="32"/>
          <w:szCs w:val="32"/>
          <w:lang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828224" behindDoc="0" locked="0" layoutInCell="1" allowOverlap="1" wp14:anchorId="02E8EAEC" wp14:editId="3C88FEE8">
                <wp:simplePos x="0" y="0"/>
                <wp:positionH relativeFrom="column">
                  <wp:posOffset>3567917</wp:posOffset>
                </wp:positionH>
                <wp:positionV relativeFrom="paragraph">
                  <wp:posOffset>49530</wp:posOffset>
                </wp:positionV>
                <wp:extent cx="701904" cy="204826"/>
                <wp:effectExtent l="0" t="0" r="22225" b="24130"/>
                <wp:wrapNone/>
                <wp:docPr id="4" name="Rectangle 4"/>
                <wp:cNvGraphicFramePr/>
                <a:graphic xmlns:a="http://schemas.openxmlformats.org/drawingml/2006/main">
                  <a:graphicData uri="http://schemas.microsoft.com/office/word/2010/wordprocessingShape">
                    <wps:wsp>
                      <wps:cNvSpPr/>
                      <wps:spPr>
                        <a:xfrm>
                          <a:off x="0" y="0"/>
                          <a:ext cx="701904" cy="20482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 o:spid="_x0000_s1026" style="position:absolute;margin-left:280.95pt;margin-top:3.9pt;width:55.25pt;height:16.15pt;z-index:251828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" filled="f" strokecolor="black [3213]" strokeweight="2pt"/>
            </w:pict>
          </mc:Fallback>
        </mc:AlternateContent>
      </w:r>
      <w:r>
        <w:rPr>
          <w:rFonts w:ascii="Traditional Arabic" w:hAnsi="Traditional Arabic" w:cs="Traditional Arabic"/>
          <w:sz w:val="32"/>
          <w:szCs w:val="32"/>
        </w:rPr>
        <w:t xml:space="preserve">              </w:t>
      </w:r>
      <w:r w:rsidRPr="00062FB6">
        <w:rPr>
          <w:rFonts w:ascii="Traditional Arabic" w:hAnsi="Traditional Arabic" w:cs="Traditional Arabic" w:hint="cs"/>
          <w:sz w:val="32"/>
          <w:szCs w:val="32"/>
          <w:rtl/>
        </w:rPr>
        <w:t>أي</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r w:rsidRPr="00062FB6">
        <w:rPr>
          <w:rFonts w:ascii="Traditional Arabic" w:hAnsi="Traditional Arabic" w:cs="Traditional Arabic" w:hint="cs"/>
          <w:sz w:val="32"/>
          <w:szCs w:val="32"/>
          <w:rtl/>
        </w:rPr>
        <w:t xml:space="preserve"> </w:t>
      </w:r>
      <w:r w:rsidRPr="00062FB6">
        <w:rPr>
          <w:rFonts w:asciiTheme="majorBidi" w:hAnsiTheme="majorBidi" w:cstheme="majorBidi"/>
          <w:b/>
          <w:bCs/>
          <w:sz w:val="24"/>
          <w:szCs w:val="24"/>
        </w:rPr>
        <w:t>G=S/C</w:t>
      </w:r>
      <w:r w:rsidRPr="00062FB6">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 xml:space="preserve">        </w:t>
      </w:r>
      <w:r w:rsidRPr="00062FB6">
        <w:rPr>
          <w:rFonts w:ascii="Traditional Arabic" w:hAnsi="Traditional Arabic" w:cs="Traditional Arabic" w:hint="cs"/>
          <w:sz w:val="32"/>
          <w:szCs w:val="32"/>
          <w:rtl/>
          <w:lang w:bidi="ar-DZ"/>
        </w:rPr>
        <w:t>حيث:</w:t>
      </w:r>
      <w:r>
        <w:rPr>
          <w:rFonts w:ascii="Traditional Arabic" w:hAnsi="Traditional Arabic" w:cs="Traditional Arabic" w:hint="cs"/>
          <w:sz w:val="32"/>
          <w:szCs w:val="32"/>
          <w:rtl/>
          <w:lang w:bidi="ar-DZ"/>
        </w:rPr>
        <w:t xml:space="preserve">  </w:t>
      </w:r>
      <w:r w:rsidRPr="00062FB6">
        <w:rPr>
          <w:rFonts w:asciiTheme="majorBidi" w:hAnsiTheme="majorBidi" w:cstheme="majorBidi"/>
          <w:b/>
          <w:bCs/>
          <w:sz w:val="24"/>
          <w:szCs w:val="24"/>
          <w:lang w:bidi="ar-DZ"/>
        </w:rPr>
        <w:t>S</w:t>
      </w:r>
      <w:r w:rsidRPr="00062FB6">
        <w:rPr>
          <w:rFonts w:ascii="Traditional Arabic" w:hAnsi="Traditional Arabic" w:cs="Traditional Arabic" w:hint="cs"/>
          <w:sz w:val="24"/>
          <w:szCs w:val="24"/>
          <w:rtl/>
          <w:lang w:bidi="ar-DZ"/>
        </w:rPr>
        <w:t xml:space="preserve"> </w:t>
      </w:r>
      <w:r w:rsidRPr="00062FB6">
        <w:rPr>
          <w:rFonts w:ascii="Traditional Arabic" w:hAnsi="Traditional Arabic" w:cs="Traditional Arabic" w:hint="cs"/>
          <w:sz w:val="32"/>
          <w:szCs w:val="32"/>
          <w:rtl/>
          <w:lang w:bidi="ar-DZ"/>
        </w:rPr>
        <w:t>: حجم الإدخار الكلي.</w:t>
      </w:r>
    </w:p>
    <w:p w:rsidR="00790765" w:rsidRDefault="00790765" w:rsidP="00790765">
      <w:pPr>
        <w:bidi/>
        <w:spacing w:after="0" w:line="240" w:lineRule="auto"/>
        <w:ind w:left="2592"/>
        <w:jc w:val="both"/>
        <w:rPr>
          <w:rFonts w:ascii="Traditional Arabic" w:hAnsi="Traditional Arabic" w:cs="Traditional Arabic"/>
          <w:sz w:val="32"/>
          <w:szCs w:val="32"/>
          <w:rtl/>
          <w:lang w:bidi="ar-DZ"/>
        </w:rPr>
      </w:pPr>
      <w:r>
        <w:rPr>
          <w:rFonts w:asciiTheme="majorBidi" w:hAnsiTheme="majorBidi" w:cstheme="majorBidi" w:hint="cs"/>
          <w:b/>
          <w:bCs/>
          <w:sz w:val="24"/>
          <w:szCs w:val="24"/>
          <w:rtl/>
          <w:lang w:val="en-US"/>
        </w:rPr>
        <w:t xml:space="preserve">        </w:t>
      </w:r>
      <w:r>
        <w:rPr>
          <w:rFonts w:asciiTheme="majorBidi" w:hAnsiTheme="majorBidi" w:cstheme="majorBidi"/>
          <w:b/>
          <w:bCs/>
          <w:sz w:val="24"/>
          <w:szCs w:val="24"/>
          <w:lang w:val="en-US"/>
        </w:rPr>
        <w:t xml:space="preserve">                  </w:t>
      </w:r>
      <w:r>
        <w:rPr>
          <w:rFonts w:asciiTheme="majorBidi" w:hAnsiTheme="majorBidi" w:cstheme="majorBidi" w:hint="cs"/>
          <w:b/>
          <w:bCs/>
          <w:sz w:val="24"/>
          <w:szCs w:val="24"/>
          <w:rtl/>
          <w:lang w:val="en-US"/>
        </w:rPr>
        <w:t xml:space="preserve"> </w:t>
      </w:r>
      <w:r w:rsidR="00732D73">
        <w:rPr>
          <w:rFonts w:asciiTheme="majorBidi" w:hAnsiTheme="majorBidi" w:cstheme="majorBidi" w:hint="cs"/>
          <w:b/>
          <w:bCs/>
          <w:sz w:val="24"/>
          <w:szCs w:val="24"/>
          <w:rtl/>
          <w:lang w:val="en-US"/>
        </w:rPr>
        <w:t xml:space="preserve">  </w:t>
      </w:r>
      <w:r w:rsidRPr="00062FB6">
        <w:rPr>
          <w:rFonts w:ascii="Traditional Arabic" w:hAnsi="Traditional Arabic" w:cs="Traditional Arabic" w:hint="cs"/>
          <w:sz w:val="24"/>
          <w:szCs w:val="24"/>
          <w:rtl/>
          <w:lang w:val="en-US"/>
        </w:rPr>
        <w:t xml:space="preserve"> </w:t>
      </w:r>
      <w:r w:rsidRPr="00062FB6">
        <w:rPr>
          <w:rFonts w:asciiTheme="majorBidi" w:hAnsiTheme="majorBidi" w:cstheme="majorBidi"/>
          <w:b/>
          <w:bCs/>
          <w:sz w:val="24"/>
          <w:szCs w:val="24"/>
          <w:lang w:val="en-US"/>
        </w:rPr>
        <w:t>C</w:t>
      </w:r>
      <w:r>
        <w:rPr>
          <w:rFonts w:ascii="Traditional Arabic" w:hAnsi="Traditional Arabic" w:cs="Traditional Arabic" w:hint="cs"/>
          <w:sz w:val="32"/>
          <w:szCs w:val="32"/>
          <w:rtl/>
          <w:lang w:bidi="ar-DZ"/>
        </w:rPr>
        <w:t xml:space="preserve">: معامل رأس المال ويعادل </w:t>
      </w:r>
      <w:r w:rsidRPr="00062FB6">
        <w:rPr>
          <w:rFonts w:asciiTheme="majorBidi" w:hAnsiTheme="majorBidi" w:cstheme="majorBidi"/>
          <w:b/>
          <w:bCs/>
          <w:sz w:val="24"/>
          <w:szCs w:val="24"/>
        </w:rPr>
        <w:t>I/DY</w:t>
      </w:r>
    </w:p>
    <w:p w:rsidR="00790765" w:rsidRDefault="00790765" w:rsidP="00790765">
      <w:pPr>
        <w:bidi/>
        <w:spacing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حيث :</w:t>
      </w:r>
      <w:r w:rsidRPr="00062FB6">
        <w:rPr>
          <w:rFonts w:asciiTheme="majorBidi" w:hAnsiTheme="majorBidi" w:cstheme="majorBidi"/>
          <w:b/>
          <w:bCs/>
          <w:sz w:val="24"/>
          <w:szCs w:val="24"/>
          <w:lang w:bidi="ar-DZ"/>
        </w:rPr>
        <w:t>I</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تمثل حجم الإسثمارات المنجزة و  </w:t>
      </w:r>
      <w:r w:rsidRPr="00062FB6">
        <w:rPr>
          <w:rFonts w:asciiTheme="majorBidi" w:hAnsiTheme="majorBidi" w:cstheme="majorBidi"/>
          <w:b/>
          <w:bCs/>
          <w:sz w:val="24"/>
          <w:szCs w:val="24"/>
          <w:lang w:bidi="ar-DZ"/>
        </w:rPr>
        <w:t>DY</w:t>
      </w:r>
      <w:r>
        <w:rPr>
          <w:rFonts w:ascii="Traditional Arabic" w:hAnsi="Traditional Arabic" w:cs="Traditional Arabic" w:hint="cs"/>
          <w:sz w:val="32"/>
          <w:szCs w:val="32"/>
          <w:rtl/>
          <w:lang w:bidi="ar-DZ"/>
        </w:rPr>
        <w:t xml:space="preserve"> تمثل التغير في الدخل )</w:t>
      </w:r>
    </w:p>
    <w:p w:rsidR="00790765" w:rsidRPr="00062FB6" w:rsidRDefault="00790765" w:rsidP="001C2C7A">
      <w:pPr>
        <w:pStyle w:val="Paragraphedeliste"/>
        <w:numPr>
          <w:ilvl w:val="0"/>
          <w:numId w:val="23"/>
        </w:num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noProof/>
          <w:sz w:val="32"/>
          <w:szCs w:val="32"/>
          <w:rtl/>
        </w:rPr>
        <mc:AlternateContent>
          <mc:Choice Requires="wps">
            <w:drawing>
              <wp:anchor distT="0" distB="0" distL="114300" distR="114300" simplePos="0" relativeHeight="251829248" behindDoc="0" locked="0" layoutInCell="1" allowOverlap="1" wp14:anchorId="6EA7D356" wp14:editId="37637EE8">
                <wp:simplePos x="0" y="0"/>
                <wp:positionH relativeFrom="column">
                  <wp:posOffset>4048627</wp:posOffset>
                </wp:positionH>
                <wp:positionV relativeFrom="paragraph">
                  <wp:posOffset>372745</wp:posOffset>
                </wp:positionV>
                <wp:extent cx="701675" cy="204470"/>
                <wp:effectExtent l="0" t="0" r="22225" b="24130"/>
                <wp:wrapNone/>
                <wp:docPr id="5" name="Rectangle 5"/>
                <wp:cNvGraphicFramePr/>
                <a:graphic xmlns:a="http://schemas.openxmlformats.org/drawingml/2006/main">
                  <a:graphicData uri="http://schemas.microsoft.com/office/word/2010/wordprocessingShape">
                    <wps:wsp>
                      <wps:cNvSpPr/>
                      <wps:spPr>
                        <a:xfrm>
                          <a:off x="0" y="0"/>
                          <a:ext cx="701675" cy="2044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 o:spid="_x0000_s1026" style="position:absolute;margin-left:318.8pt;margin-top:29.35pt;width:55.25pt;height:16.1pt;z-index:251829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" filled="f" strokecolor="black [3213]" strokeweight="2pt"/>
            </w:pict>
          </mc:Fallback>
        </mc:AlternateContent>
      </w:r>
      <w:r w:rsidRPr="00062FB6">
        <w:rPr>
          <w:rFonts w:ascii="Traditional Arabic" w:hAnsi="Traditional Arabic" w:cs="Traditional Arabic" w:hint="cs"/>
          <w:b/>
          <w:bCs/>
          <w:sz w:val="32"/>
          <w:szCs w:val="32"/>
          <w:rtl/>
          <w:lang w:bidi="ar-DZ"/>
        </w:rPr>
        <w:t>معدل النمو المضمون</w:t>
      </w:r>
      <w:r w:rsidRPr="00062FB6">
        <w:rPr>
          <w:rFonts w:ascii="Traditional Arabic" w:hAnsi="Traditional Arabic" w:cs="Traditional Arabic" w:hint="cs"/>
          <w:sz w:val="32"/>
          <w:szCs w:val="32"/>
          <w:rtl/>
          <w:lang w:bidi="ar-DZ"/>
        </w:rPr>
        <w:t xml:space="preserve"> </w:t>
      </w:r>
      <w:r w:rsidRPr="00062FB6">
        <w:rPr>
          <w:rFonts w:asciiTheme="majorBidi" w:hAnsiTheme="majorBidi" w:cstheme="majorBidi"/>
          <w:sz w:val="24"/>
          <w:szCs w:val="24"/>
          <w:rtl/>
          <w:lang w:bidi="ar-DZ"/>
        </w:rPr>
        <w:t>(</w:t>
      </w:r>
      <w:r w:rsidRPr="00062FB6">
        <w:rPr>
          <w:rFonts w:asciiTheme="majorBidi" w:hAnsiTheme="majorBidi" w:cstheme="majorBidi"/>
          <w:b/>
          <w:bCs/>
          <w:sz w:val="24"/>
          <w:szCs w:val="24"/>
          <w:lang w:bidi="ar-DZ"/>
        </w:rPr>
        <w:t>G W</w:t>
      </w:r>
      <w:r w:rsidRPr="00062FB6">
        <w:rPr>
          <w:rFonts w:asciiTheme="majorBidi" w:hAnsiTheme="majorBidi" w:cstheme="majorBidi"/>
          <w:sz w:val="24"/>
          <w:szCs w:val="24"/>
          <w:rtl/>
          <w:lang w:bidi="ar-DZ"/>
        </w:rPr>
        <w:t>)</w:t>
      </w:r>
      <w:r w:rsidRPr="00062FB6">
        <w:rPr>
          <w:rFonts w:ascii="Traditional Arabic" w:hAnsi="Traditional Arabic" w:cs="Traditional Arabic" w:hint="cs"/>
          <w:sz w:val="32"/>
          <w:szCs w:val="32"/>
          <w:rtl/>
          <w:lang w:bidi="ar-DZ"/>
        </w:rPr>
        <w:t>: هو نسبة الإدخار إلى معامل رأس المال المحقق لمعدل النمو المضمون وعليه</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062FB6">
        <w:rPr>
          <w:rFonts w:asciiTheme="majorBidi" w:hAnsiTheme="majorBidi" w:cstheme="majorBidi"/>
          <w:b/>
          <w:bCs/>
          <w:sz w:val="24"/>
          <w:szCs w:val="24"/>
        </w:rPr>
        <w:t>G= S/CR</w:t>
      </w:r>
      <w:r w:rsidRPr="00062FB6">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062FB6">
        <w:rPr>
          <w:rFonts w:ascii="Traditional Arabic" w:hAnsi="Traditional Arabic" w:cs="Traditional Arabic" w:hint="cs"/>
          <w:sz w:val="32"/>
          <w:szCs w:val="32"/>
          <w:rtl/>
          <w:lang w:bidi="ar-DZ"/>
        </w:rPr>
        <w:t xml:space="preserve">حيث </w:t>
      </w:r>
      <w:r w:rsidRPr="00EE2C75">
        <w:rPr>
          <w:rFonts w:asciiTheme="majorBidi" w:hAnsiTheme="majorBidi" w:cstheme="majorBidi"/>
          <w:b/>
          <w:bCs/>
          <w:sz w:val="24"/>
          <w:szCs w:val="24"/>
        </w:rPr>
        <w:t>CR</w:t>
      </w:r>
      <w:r w:rsidRPr="00062FB6">
        <w:rPr>
          <w:rFonts w:ascii="Traditional Arabic" w:hAnsi="Traditional Arabic" w:cs="Traditional Arabic" w:hint="cs"/>
          <w:sz w:val="32"/>
          <w:szCs w:val="32"/>
          <w:rtl/>
        </w:rPr>
        <w:t>:م</w:t>
      </w:r>
      <w:r>
        <w:rPr>
          <w:rFonts w:ascii="Traditional Arabic" w:hAnsi="Traditional Arabic" w:cs="Traditional Arabic" w:hint="cs"/>
          <w:sz w:val="32"/>
          <w:szCs w:val="32"/>
          <w:rtl/>
        </w:rPr>
        <w:t>ع</w:t>
      </w:r>
      <w:r w:rsidRPr="00062FB6">
        <w:rPr>
          <w:rFonts w:ascii="Traditional Arabic" w:hAnsi="Traditional Arabic" w:cs="Traditional Arabic" w:hint="cs"/>
          <w:sz w:val="32"/>
          <w:szCs w:val="32"/>
          <w:rtl/>
        </w:rPr>
        <w:t>امل رأس المال المحقق لمعدل النمو المضمون.</w:t>
      </w:r>
    </w:p>
    <w:p w:rsidR="00790765" w:rsidRPr="00EA22E7" w:rsidRDefault="00790765" w:rsidP="001C2C7A">
      <w:pPr>
        <w:pStyle w:val="Paragraphedeliste"/>
        <w:numPr>
          <w:ilvl w:val="0"/>
          <w:numId w:val="23"/>
        </w:numPr>
        <w:bidi/>
        <w:spacing w:after="0" w:line="240" w:lineRule="auto"/>
        <w:jc w:val="both"/>
        <w:rPr>
          <w:rFonts w:ascii="Traditional Arabic" w:hAnsi="Traditional Arabic" w:cs="Traditional Arabic"/>
          <w:sz w:val="32"/>
          <w:szCs w:val="32"/>
          <w:rtl/>
          <w:lang w:bidi="ar-DZ"/>
        </w:rPr>
      </w:pPr>
      <w:r w:rsidRPr="00EA22E7">
        <w:rPr>
          <w:rFonts w:ascii="Traditional Arabic" w:hAnsi="Traditional Arabic" w:cs="Traditional Arabic" w:hint="cs"/>
          <w:b/>
          <w:bCs/>
          <w:sz w:val="32"/>
          <w:szCs w:val="32"/>
          <w:rtl/>
        </w:rPr>
        <w:t xml:space="preserve">معدل النمو الطبيعي </w:t>
      </w:r>
      <w:r w:rsidRPr="00EA22E7">
        <w:rPr>
          <w:rFonts w:asciiTheme="majorBidi" w:hAnsiTheme="majorBidi" w:cstheme="majorBidi"/>
          <w:b/>
          <w:bCs/>
          <w:sz w:val="24"/>
          <w:szCs w:val="24"/>
        </w:rPr>
        <w:t>GN</w:t>
      </w:r>
      <w:r w:rsidRPr="00EA22E7">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lang w:bidi="ar-DZ"/>
        </w:rPr>
        <w:t xml:space="preserve"> </w:t>
      </w:r>
      <w:r w:rsidRPr="00EA22E7">
        <w:rPr>
          <w:rFonts w:ascii="Traditional Arabic" w:hAnsi="Traditional Arabic" w:cs="Traditional Arabic" w:hint="cs"/>
          <w:sz w:val="32"/>
          <w:szCs w:val="32"/>
          <w:rtl/>
          <w:lang w:bidi="ar-DZ"/>
        </w:rPr>
        <w:t>هو أقصى معدل نمو تسمح به التطورات الفنية، وحجم السكان والتراكم الرأسمالي</w:t>
      </w:r>
      <w:r>
        <w:rPr>
          <w:rFonts w:ascii="Traditional Arabic" w:hAnsi="Traditional Arabic" w:cs="Traditional Arabic" w:hint="cs"/>
          <w:sz w:val="32"/>
          <w:szCs w:val="32"/>
          <w:rtl/>
          <w:lang w:bidi="ar-DZ"/>
        </w:rPr>
        <w:t>.</w:t>
      </w:r>
      <w:r w:rsidRPr="00EA22E7">
        <w:rPr>
          <w:rFonts w:ascii="Traditional Arabic" w:hAnsi="Traditional Arabic" w:cs="Traditional Arabic" w:hint="cs"/>
          <w:sz w:val="32"/>
          <w:szCs w:val="32"/>
          <w:rtl/>
          <w:lang w:bidi="ar-DZ"/>
        </w:rPr>
        <w:t xml:space="preserve">  </w:t>
      </w:r>
    </w:p>
    <w:p w:rsidR="00790765" w:rsidRDefault="00790765" w:rsidP="0079076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 معدلات النمو الثلاث يوجد العديد من الحالات التي يكون عليها الإقتصاد وهي:</w:t>
      </w:r>
    </w:p>
    <w:p w:rsidR="00790765" w:rsidRPr="00EA22E7" w:rsidRDefault="00790765" w:rsidP="001C2C7A">
      <w:pPr>
        <w:pStyle w:val="Paragraphedeliste"/>
        <w:numPr>
          <w:ilvl w:val="0"/>
          <w:numId w:val="24"/>
        </w:numPr>
        <w:bidi/>
        <w:spacing w:after="0" w:line="240" w:lineRule="auto"/>
        <w:ind w:left="1175" w:hanging="284"/>
        <w:jc w:val="both"/>
        <w:rPr>
          <w:rFonts w:ascii="Traditional Arabic" w:hAnsi="Traditional Arabic" w:cs="Traditional Arabic"/>
          <w:sz w:val="32"/>
          <w:szCs w:val="32"/>
          <w:rtl/>
          <w:lang w:bidi="ar-DZ"/>
        </w:rPr>
      </w:pPr>
      <w:r w:rsidRPr="00EA22E7">
        <w:rPr>
          <w:rFonts w:ascii="Traditional Arabic" w:hAnsi="Traditional Arabic" w:cs="Traditional Arabic" w:hint="cs"/>
          <w:sz w:val="32"/>
          <w:szCs w:val="32"/>
          <w:rtl/>
          <w:lang w:bidi="ar-DZ"/>
        </w:rPr>
        <w:t xml:space="preserve">إذا كان </w:t>
      </w:r>
      <w:r w:rsidRPr="00EA22E7">
        <w:rPr>
          <w:rFonts w:asciiTheme="majorBidi" w:hAnsiTheme="majorBidi" w:cstheme="majorBidi"/>
          <w:b/>
          <w:bCs/>
          <w:sz w:val="24"/>
          <w:szCs w:val="24"/>
        </w:rPr>
        <w:t>GW</w:t>
      </w:r>
      <w:r w:rsidRPr="00EA22E7">
        <w:rPr>
          <w:rFonts w:asciiTheme="majorBidi" w:hAnsiTheme="majorBidi" w:cstheme="majorBidi"/>
          <w:b/>
          <w:bCs/>
          <w:sz w:val="24"/>
          <w:szCs w:val="24"/>
          <w:rtl/>
          <w:lang w:bidi="ar-DZ"/>
        </w:rPr>
        <w:t>&gt;</w:t>
      </w:r>
      <w:r w:rsidRPr="00EA22E7">
        <w:rPr>
          <w:rFonts w:asciiTheme="majorBidi" w:hAnsiTheme="majorBidi" w:cstheme="majorBidi"/>
          <w:b/>
          <w:bCs/>
          <w:sz w:val="24"/>
          <w:szCs w:val="24"/>
          <w:lang w:bidi="ar-DZ"/>
        </w:rPr>
        <w:t>G</w:t>
      </w:r>
      <w:r>
        <w:rPr>
          <w:rFonts w:asciiTheme="majorBidi" w:hAnsiTheme="majorBidi" w:cstheme="majorBidi" w:hint="cs"/>
          <w:b/>
          <w:bCs/>
          <w:sz w:val="24"/>
          <w:szCs w:val="24"/>
          <w:rtl/>
          <w:lang w:bidi="ar-DZ"/>
        </w:rPr>
        <w:t xml:space="preserve"> </w:t>
      </w:r>
      <w:r w:rsidRPr="00EA22E7">
        <w:rPr>
          <w:rFonts w:ascii="Traditional Arabic" w:hAnsi="Traditional Arabic" w:cs="Traditional Arabic" w:hint="cs"/>
          <w:sz w:val="32"/>
          <w:szCs w:val="32"/>
          <w:rtl/>
          <w:lang w:bidi="ar-DZ"/>
        </w:rPr>
        <w:t>فإن الإقتصاد يعاني من حالة تضخم.</w:t>
      </w:r>
    </w:p>
    <w:p w:rsidR="00790765" w:rsidRPr="00EA22E7" w:rsidRDefault="00790765" w:rsidP="001C2C7A">
      <w:pPr>
        <w:pStyle w:val="Paragraphedeliste"/>
        <w:numPr>
          <w:ilvl w:val="0"/>
          <w:numId w:val="24"/>
        </w:numPr>
        <w:bidi/>
        <w:spacing w:after="0" w:line="240" w:lineRule="auto"/>
        <w:ind w:left="1175" w:hanging="284"/>
        <w:jc w:val="both"/>
        <w:rPr>
          <w:rFonts w:ascii="Traditional Arabic" w:hAnsi="Traditional Arabic" w:cs="Traditional Arabic"/>
          <w:sz w:val="32"/>
          <w:szCs w:val="32"/>
          <w:rtl/>
        </w:rPr>
      </w:pPr>
      <w:r w:rsidRPr="00EA22E7">
        <w:rPr>
          <w:rFonts w:ascii="Traditional Arabic" w:hAnsi="Traditional Arabic" w:cs="Traditional Arabic" w:hint="cs"/>
          <w:sz w:val="32"/>
          <w:szCs w:val="32"/>
          <w:rtl/>
          <w:lang w:bidi="ar-DZ"/>
        </w:rPr>
        <w:t xml:space="preserve">إذا كان </w:t>
      </w:r>
      <w:r w:rsidRPr="00EA22E7">
        <w:rPr>
          <w:rFonts w:asciiTheme="majorBidi" w:hAnsiTheme="majorBidi" w:cstheme="majorBidi"/>
          <w:b/>
          <w:bCs/>
          <w:sz w:val="24"/>
          <w:szCs w:val="24"/>
        </w:rPr>
        <w:t>G&gt;GW</w:t>
      </w:r>
      <w:r w:rsidRPr="00EA22E7">
        <w:rPr>
          <w:rFonts w:asciiTheme="majorBidi" w:hAnsiTheme="majorBidi" w:cstheme="majorBidi"/>
          <w:b/>
          <w:bCs/>
          <w:sz w:val="24"/>
          <w:szCs w:val="24"/>
          <w:rtl/>
        </w:rPr>
        <w:t xml:space="preserve"> </w:t>
      </w:r>
      <w:r w:rsidRPr="00EA22E7">
        <w:rPr>
          <w:rFonts w:ascii="Traditional Arabic" w:hAnsi="Traditional Arabic" w:cs="Traditional Arabic" w:hint="cs"/>
          <w:sz w:val="32"/>
          <w:szCs w:val="32"/>
          <w:rtl/>
        </w:rPr>
        <w:t xml:space="preserve">فإن الإقتصاد يعاني من </w:t>
      </w:r>
      <w:r>
        <w:rPr>
          <w:rFonts w:ascii="Traditional Arabic" w:hAnsi="Traditional Arabic" w:cs="Traditional Arabic" w:hint="cs"/>
          <w:sz w:val="32"/>
          <w:szCs w:val="32"/>
          <w:rtl/>
        </w:rPr>
        <w:t xml:space="preserve">حالة </w:t>
      </w:r>
      <w:r w:rsidRPr="00EA22E7">
        <w:rPr>
          <w:rFonts w:ascii="Traditional Arabic" w:hAnsi="Traditional Arabic" w:cs="Traditional Arabic" w:hint="cs"/>
          <w:sz w:val="32"/>
          <w:szCs w:val="32"/>
          <w:rtl/>
        </w:rPr>
        <w:t>كساد.</w:t>
      </w:r>
    </w:p>
    <w:p w:rsidR="00790765" w:rsidRPr="00EA22E7" w:rsidRDefault="00790765" w:rsidP="001C2C7A">
      <w:pPr>
        <w:pStyle w:val="Paragraphedeliste"/>
        <w:numPr>
          <w:ilvl w:val="0"/>
          <w:numId w:val="24"/>
        </w:numPr>
        <w:bidi/>
        <w:spacing w:after="0" w:line="240" w:lineRule="auto"/>
        <w:ind w:left="1175" w:hanging="284"/>
        <w:jc w:val="both"/>
        <w:rPr>
          <w:rFonts w:ascii="Traditional Arabic" w:hAnsi="Traditional Arabic" w:cs="Traditional Arabic"/>
          <w:sz w:val="32"/>
          <w:szCs w:val="32"/>
          <w:rtl/>
        </w:rPr>
      </w:pPr>
      <w:r w:rsidRPr="00EA22E7">
        <w:rPr>
          <w:rFonts w:ascii="Traditional Arabic" w:hAnsi="Traditional Arabic" w:cs="Traditional Arabic" w:hint="cs"/>
          <w:sz w:val="32"/>
          <w:szCs w:val="32"/>
          <w:rtl/>
        </w:rPr>
        <w:t xml:space="preserve">إذا كان </w:t>
      </w:r>
      <w:r w:rsidRPr="00EA22E7">
        <w:rPr>
          <w:rFonts w:asciiTheme="majorBidi" w:hAnsiTheme="majorBidi" w:cstheme="majorBidi"/>
          <w:b/>
          <w:bCs/>
          <w:sz w:val="24"/>
          <w:szCs w:val="24"/>
        </w:rPr>
        <w:t>GW=G</w:t>
      </w:r>
      <w:r w:rsidRPr="00EA22E7">
        <w:rPr>
          <w:rFonts w:asciiTheme="majorBidi" w:hAnsiTheme="majorBidi" w:cstheme="majorBidi"/>
          <w:b/>
          <w:bCs/>
          <w:sz w:val="24"/>
          <w:szCs w:val="24"/>
          <w:rtl/>
        </w:rPr>
        <w:t xml:space="preserve"> </w:t>
      </w:r>
      <w:r w:rsidRPr="00EA22E7">
        <w:rPr>
          <w:rFonts w:ascii="Traditional Arabic" w:hAnsi="Traditional Arabic" w:cs="Traditional Arabic" w:hint="cs"/>
          <w:sz w:val="32"/>
          <w:szCs w:val="32"/>
          <w:rtl/>
        </w:rPr>
        <w:t>فإن الإقتصاد متوازن في نموه.</w:t>
      </w:r>
    </w:p>
    <w:p w:rsidR="00790765" w:rsidRPr="00EA22E7" w:rsidRDefault="00790765" w:rsidP="001C2C7A">
      <w:pPr>
        <w:pStyle w:val="Paragraphedeliste"/>
        <w:numPr>
          <w:ilvl w:val="0"/>
          <w:numId w:val="24"/>
        </w:numPr>
        <w:bidi/>
        <w:spacing w:after="0" w:line="240" w:lineRule="auto"/>
        <w:ind w:left="1175" w:hanging="284"/>
        <w:jc w:val="both"/>
        <w:rPr>
          <w:rFonts w:ascii="Traditional Arabic" w:hAnsi="Traditional Arabic" w:cs="Traditional Arabic"/>
          <w:sz w:val="32"/>
          <w:szCs w:val="32"/>
          <w:rtl/>
          <w:lang w:bidi="ar-DZ"/>
        </w:rPr>
      </w:pPr>
      <w:r w:rsidRPr="00EA22E7">
        <w:rPr>
          <w:rFonts w:ascii="Traditional Arabic" w:hAnsi="Traditional Arabic" w:cs="Traditional Arabic" w:hint="cs"/>
          <w:sz w:val="32"/>
          <w:szCs w:val="32"/>
          <w:rtl/>
        </w:rPr>
        <w:t xml:space="preserve">إذا كان </w:t>
      </w:r>
      <w:r w:rsidRPr="00EA22E7">
        <w:rPr>
          <w:rFonts w:asciiTheme="majorBidi" w:hAnsiTheme="majorBidi" w:cstheme="majorBidi"/>
          <w:b/>
          <w:bCs/>
          <w:sz w:val="24"/>
          <w:szCs w:val="24"/>
        </w:rPr>
        <w:t>G&lt;GW</w:t>
      </w:r>
      <w:r>
        <w:rPr>
          <w:rFonts w:ascii="Traditional Arabic" w:hAnsi="Traditional Arabic" w:cs="Traditional Arabic" w:hint="cs"/>
          <w:sz w:val="32"/>
          <w:szCs w:val="32"/>
          <w:rtl/>
          <w:lang w:bidi="ar-DZ"/>
        </w:rPr>
        <w:t xml:space="preserve"> </w:t>
      </w:r>
      <w:r w:rsidRPr="00EA22E7">
        <w:rPr>
          <w:rFonts w:ascii="Traditional Arabic" w:hAnsi="Traditional Arabic" w:cs="Traditional Arabic" w:hint="cs"/>
          <w:sz w:val="32"/>
          <w:szCs w:val="32"/>
          <w:rtl/>
          <w:lang w:bidi="ar-DZ"/>
        </w:rPr>
        <w:t xml:space="preserve">و </w:t>
      </w:r>
      <w:r w:rsidRPr="00EA22E7">
        <w:rPr>
          <w:rFonts w:asciiTheme="majorBidi" w:hAnsiTheme="majorBidi" w:cstheme="majorBidi"/>
          <w:b/>
          <w:bCs/>
          <w:sz w:val="24"/>
          <w:szCs w:val="24"/>
          <w:lang w:bidi="ar-DZ"/>
        </w:rPr>
        <w:t>GN&gt;GW</w:t>
      </w:r>
      <w:r>
        <w:rPr>
          <w:rFonts w:ascii="Traditional Arabic" w:hAnsi="Traditional Arabic" w:cs="Traditional Arabic" w:hint="cs"/>
          <w:sz w:val="32"/>
          <w:szCs w:val="32"/>
          <w:rtl/>
          <w:lang w:bidi="ar-DZ"/>
        </w:rPr>
        <w:t xml:space="preserve"> </w:t>
      </w:r>
      <w:r w:rsidRPr="00EA22E7">
        <w:rPr>
          <w:rFonts w:ascii="Traditional Arabic" w:hAnsi="Traditional Arabic" w:cs="Traditional Arabic" w:hint="cs"/>
          <w:sz w:val="32"/>
          <w:szCs w:val="32"/>
          <w:rtl/>
          <w:lang w:bidi="ar-DZ"/>
        </w:rPr>
        <w:t>فإن الإقتصاد يعاني من حالة إنكماش متتال بسبب وجود فائض في السلع الرأسمالية مما يؤدي إلى نقص الطلب على إستثمارات جديدة.</w:t>
      </w:r>
    </w:p>
    <w:p w:rsidR="00790765" w:rsidRPr="00EA22E7" w:rsidRDefault="00790765" w:rsidP="00732D73">
      <w:pPr>
        <w:pStyle w:val="Paragraphedeliste"/>
        <w:numPr>
          <w:ilvl w:val="0"/>
          <w:numId w:val="24"/>
        </w:numPr>
        <w:bidi/>
        <w:spacing w:after="0" w:line="240" w:lineRule="auto"/>
        <w:ind w:left="1175" w:hanging="284"/>
        <w:jc w:val="both"/>
        <w:rPr>
          <w:rFonts w:ascii="Traditional Arabic" w:hAnsi="Traditional Arabic" w:cs="Traditional Arabic"/>
          <w:sz w:val="32"/>
          <w:szCs w:val="32"/>
          <w:rtl/>
          <w:lang w:bidi="ar-DZ"/>
        </w:rPr>
      </w:pPr>
      <w:r w:rsidRPr="00EA22E7">
        <w:rPr>
          <w:rFonts w:ascii="Traditional Arabic" w:hAnsi="Traditional Arabic" w:cs="Traditional Arabic" w:hint="cs"/>
          <w:sz w:val="32"/>
          <w:szCs w:val="32"/>
          <w:rtl/>
          <w:lang w:bidi="ar-DZ"/>
        </w:rPr>
        <w:t xml:space="preserve">إذا كان </w:t>
      </w:r>
      <w:r w:rsidRPr="00EA22E7">
        <w:rPr>
          <w:rFonts w:asciiTheme="majorBidi" w:hAnsiTheme="majorBidi" w:cstheme="majorBidi"/>
          <w:b/>
          <w:bCs/>
          <w:sz w:val="24"/>
          <w:szCs w:val="24"/>
        </w:rPr>
        <w:t>G&gt;GW</w:t>
      </w:r>
      <w:r>
        <w:rPr>
          <w:rFonts w:ascii="Traditional Arabic" w:hAnsi="Traditional Arabic" w:cs="Traditional Arabic" w:hint="cs"/>
          <w:sz w:val="32"/>
          <w:szCs w:val="32"/>
          <w:rtl/>
        </w:rPr>
        <w:t xml:space="preserve"> </w:t>
      </w:r>
      <w:r w:rsidRPr="00EA22E7">
        <w:rPr>
          <w:rFonts w:ascii="Traditional Arabic" w:hAnsi="Traditional Arabic" w:cs="Traditional Arabic" w:hint="cs"/>
          <w:sz w:val="32"/>
          <w:szCs w:val="32"/>
          <w:rtl/>
        </w:rPr>
        <w:t xml:space="preserve">و </w:t>
      </w:r>
      <w:r w:rsidRPr="00EA22E7">
        <w:rPr>
          <w:rFonts w:asciiTheme="majorBidi" w:hAnsiTheme="majorBidi" w:cstheme="majorBidi"/>
          <w:b/>
          <w:bCs/>
          <w:sz w:val="24"/>
          <w:szCs w:val="24"/>
        </w:rPr>
        <w:t>GN&gt;GW</w:t>
      </w:r>
      <w:r>
        <w:rPr>
          <w:rFonts w:ascii="Traditional Arabic" w:hAnsi="Traditional Arabic" w:cs="Traditional Arabic" w:hint="cs"/>
          <w:sz w:val="32"/>
          <w:szCs w:val="32"/>
          <w:rtl/>
        </w:rPr>
        <w:t xml:space="preserve"> </w:t>
      </w:r>
      <w:r w:rsidRPr="00EA22E7">
        <w:rPr>
          <w:rFonts w:ascii="Traditional Arabic" w:hAnsi="Traditional Arabic" w:cs="Traditional Arabic" w:hint="cs"/>
          <w:sz w:val="32"/>
          <w:szCs w:val="32"/>
          <w:rtl/>
          <w:lang w:bidi="ar-DZ"/>
        </w:rPr>
        <w:t>فإن الإقتصاد يعاني من حالة تضخم م</w:t>
      </w:r>
      <w:r>
        <w:rPr>
          <w:rFonts w:ascii="Traditional Arabic" w:hAnsi="Traditional Arabic" w:cs="Traditional Arabic" w:hint="cs"/>
          <w:sz w:val="32"/>
          <w:szCs w:val="32"/>
          <w:rtl/>
          <w:lang w:bidi="ar-DZ"/>
        </w:rPr>
        <w:t>تت</w:t>
      </w:r>
      <w:r w:rsidRPr="00EA22E7">
        <w:rPr>
          <w:rFonts w:ascii="Traditional Arabic" w:hAnsi="Traditional Arabic" w:cs="Traditional Arabic" w:hint="cs"/>
          <w:sz w:val="32"/>
          <w:szCs w:val="32"/>
          <w:rtl/>
          <w:lang w:bidi="ar-DZ"/>
        </w:rPr>
        <w:t>ال بسبب وجود عجز في السلع الرأسمالية مما يجعل الإستثمارات الجديدة المطلوبة أكبر من الإستثمارات الفعلية.</w:t>
      </w:r>
      <w:r w:rsidR="00732D73" w:rsidRPr="00732D73">
        <w:rPr>
          <w:rFonts w:ascii="Traditional Arabic" w:hAnsi="Traditional Arabic" w:cs="Traditional Arabic" w:hint="cs"/>
          <w:b/>
          <w:bCs/>
          <w:sz w:val="32"/>
          <w:szCs w:val="32"/>
          <w:vertAlign w:val="subscript"/>
          <w:rtl/>
          <w:lang w:bidi="ar-DZ"/>
        </w:rPr>
        <w:t>(</w:t>
      </w:r>
      <w:r w:rsidR="00732D73" w:rsidRPr="00732D73">
        <w:rPr>
          <w:rStyle w:val="Appelnotedebasdep"/>
          <w:rFonts w:ascii="Traditional Arabic" w:hAnsi="Traditional Arabic" w:cs="Traditional Arabic"/>
          <w:b/>
          <w:bCs/>
          <w:sz w:val="32"/>
          <w:szCs w:val="32"/>
          <w:vertAlign w:val="subscript"/>
          <w:rtl/>
          <w:lang w:bidi="ar-DZ"/>
        </w:rPr>
        <w:footnoteReference w:id="31"/>
      </w:r>
      <w:r w:rsidR="00732D73" w:rsidRPr="00732D73">
        <w:rPr>
          <w:rFonts w:ascii="Traditional Arabic" w:hAnsi="Traditional Arabic" w:cs="Traditional Arabic" w:hint="cs"/>
          <w:b/>
          <w:bCs/>
          <w:sz w:val="32"/>
          <w:szCs w:val="32"/>
          <w:vertAlign w:val="subscript"/>
          <w:rtl/>
          <w:lang w:bidi="ar-DZ"/>
        </w:rPr>
        <w:t>)</w:t>
      </w:r>
    </w:p>
    <w:p w:rsidR="00790765" w:rsidRDefault="00790765" w:rsidP="00790765">
      <w:pPr>
        <w:tabs>
          <w:tab w:val="right" w:pos="466"/>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ويجب أن يتحقق التعادل بين معدل النمو الفعلي ومعدل النمو المرغوب ( هذا يؤدي لتوفر القناعة لدى المديرين بقراراتهم الانتاجية ).</w:t>
      </w:r>
    </w:p>
    <w:p w:rsidR="00790765" w:rsidRDefault="00790765" w:rsidP="00790765">
      <w:pPr>
        <w:tabs>
          <w:tab w:val="right" w:pos="466"/>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 أن يتعادل أيضا معدل النمو الفعلي مع المعدلين المرغوب والطبيعي (أي ليس هناك إتجاه لنشوء البطالة والتضخم). </w:t>
      </w:r>
      <w:r w:rsidRPr="00402FD2">
        <w:rPr>
          <w:rFonts w:ascii="Traditional Arabic" w:hAnsi="Traditional Arabic" w:cs="Traditional Arabic" w:hint="cs"/>
          <w:b/>
          <w:bCs/>
          <w:sz w:val="32"/>
          <w:szCs w:val="32"/>
          <w:vertAlign w:val="subscript"/>
          <w:rtl/>
          <w:lang w:bidi="ar-DZ"/>
        </w:rPr>
        <w:t>(</w:t>
      </w:r>
      <w:r w:rsidRPr="00402FD2">
        <w:rPr>
          <w:rStyle w:val="Appelnotedebasdep"/>
          <w:rFonts w:ascii="Traditional Arabic" w:hAnsi="Traditional Arabic" w:cs="Traditional Arabic"/>
          <w:b/>
          <w:bCs/>
          <w:sz w:val="32"/>
          <w:szCs w:val="32"/>
          <w:vertAlign w:val="subscript"/>
          <w:rtl/>
          <w:lang w:bidi="ar-DZ"/>
        </w:rPr>
        <w:footnoteReference w:id="32"/>
      </w:r>
      <w:r w:rsidRPr="00402FD2">
        <w:rPr>
          <w:rFonts w:ascii="Traditional Arabic" w:hAnsi="Traditional Arabic" w:cs="Traditional Arabic" w:hint="cs"/>
          <w:b/>
          <w:bCs/>
          <w:sz w:val="32"/>
          <w:szCs w:val="32"/>
          <w:vertAlign w:val="subscript"/>
          <w:rtl/>
          <w:lang w:bidi="ar-DZ"/>
        </w:rPr>
        <w:t>)</w:t>
      </w:r>
      <w:r w:rsidRPr="00402FD2">
        <w:rPr>
          <w:rFonts w:ascii="Traditional Arabic" w:hAnsi="Traditional Arabic" w:cs="Traditional Arabic" w:hint="cs"/>
          <w:b/>
          <w:bCs/>
          <w:sz w:val="32"/>
          <w:szCs w:val="32"/>
          <w:rtl/>
          <w:lang w:bidi="ar-DZ"/>
        </w:rPr>
        <w:t xml:space="preserve"> </w:t>
      </w:r>
    </w:p>
    <w:p w:rsidR="00790765" w:rsidRPr="00D05F0A" w:rsidRDefault="00790765" w:rsidP="009E37E9">
      <w:pPr>
        <w:pStyle w:val="Paragraphedeliste"/>
        <w:numPr>
          <w:ilvl w:val="0"/>
          <w:numId w:val="20"/>
        </w:numPr>
        <w:bidi/>
        <w:spacing w:after="0" w:line="240" w:lineRule="auto"/>
        <w:ind w:left="466" w:hanging="284"/>
        <w:jc w:val="both"/>
        <w:rPr>
          <w:rFonts w:ascii="Traditional Arabic" w:hAnsi="Traditional Arabic" w:cs="Traditional Arabic"/>
          <w:b/>
          <w:bCs/>
          <w:sz w:val="32"/>
          <w:szCs w:val="32"/>
          <w:rtl/>
          <w:lang w:bidi="ar-DZ"/>
        </w:rPr>
      </w:pPr>
      <w:r w:rsidRPr="00D05F0A">
        <w:rPr>
          <w:rFonts w:ascii="Traditional Arabic" w:hAnsi="Traditional Arabic" w:cs="Traditional Arabic" w:hint="cs"/>
          <w:b/>
          <w:bCs/>
          <w:sz w:val="32"/>
          <w:szCs w:val="32"/>
          <w:rtl/>
          <w:lang w:bidi="ar-DZ"/>
        </w:rPr>
        <w:t>نظري</w:t>
      </w:r>
      <w:r>
        <w:rPr>
          <w:rFonts w:ascii="Traditional Arabic" w:hAnsi="Traditional Arabic" w:cs="Traditional Arabic" w:hint="cs"/>
          <w:b/>
          <w:bCs/>
          <w:sz w:val="32"/>
          <w:szCs w:val="32"/>
          <w:rtl/>
          <w:lang w:bidi="ar-DZ"/>
        </w:rPr>
        <w:t>ـــــــ</w:t>
      </w:r>
      <w:r w:rsidRPr="00D05F0A">
        <w:rPr>
          <w:rFonts w:ascii="Traditional Arabic" w:hAnsi="Traditional Arabic" w:cs="Traditional Arabic" w:hint="cs"/>
          <w:b/>
          <w:bCs/>
          <w:sz w:val="32"/>
          <w:szCs w:val="32"/>
          <w:rtl/>
          <w:lang w:bidi="ar-DZ"/>
        </w:rPr>
        <w:t>ة النم</w:t>
      </w:r>
      <w:r>
        <w:rPr>
          <w:rFonts w:ascii="Traditional Arabic" w:hAnsi="Traditional Arabic" w:cs="Traditional Arabic" w:hint="cs"/>
          <w:b/>
          <w:bCs/>
          <w:sz w:val="32"/>
          <w:szCs w:val="32"/>
          <w:rtl/>
          <w:lang w:bidi="ar-DZ"/>
        </w:rPr>
        <w:t>ـــ</w:t>
      </w:r>
      <w:r w:rsidRPr="00D05F0A">
        <w:rPr>
          <w:rFonts w:ascii="Traditional Arabic" w:hAnsi="Traditional Arabic" w:cs="Traditional Arabic" w:hint="cs"/>
          <w:b/>
          <w:bCs/>
          <w:sz w:val="32"/>
          <w:szCs w:val="32"/>
          <w:rtl/>
          <w:lang w:bidi="ar-DZ"/>
        </w:rPr>
        <w:t>و الحديث</w:t>
      </w:r>
      <w:r>
        <w:rPr>
          <w:rFonts w:ascii="Traditional Arabic" w:hAnsi="Traditional Arabic" w:cs="Traditional Arabic" w:hint="cs"/>
          <w:b/>
          <w:bCs/>
          <w:sz w:val="32"/>
          <w:szCs w:val="32"/>
          <w:rtl/>
          <w:lang w:bidi="ar-DZ"/>
        </w:rPr>
        <w:t>ـــــــ</w:t>
      </w:r>
      <w:r w:rsidRPr="00D05F0A">
        <w:rPr>
          <w:rFonts w:ascii="Traditional Arabic" w:hAnsi="Traditional Arabic" w:cs="Traditional Arabic" w:hint="cs"/>
          <w:b/>
          <w:bCs/>
          <w:sz w:val="32"/>
          <w:szCs w:val="32"/>
          <w:rtl/>
          <w:lang w:bidi="ar-DZ"/>
        </w:rPr>
        <w:t xml:space="preserve">ة: </w:t>
      </w:r>
    </w:p>
    <w:p w:rsidR="00790765" w:rsidRPr="00D05F0A" w:rsidRDefault="00790765" w:rsidP="00732D73">
      <w:pPr>
        <w:tabs>
          <w:tab w:val="right" w:pos="8481"/>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من بين أهم نماذجه</w:t>
      </w:r>
      <w:r>
        <w:rPr>
          <w:rFonts w:ascii="Traditional Arabic" w:hAnsi="Traditional Arabic" w:cs="Traditional Arabic" w:hint="cs"/>
          <w:sz w:val="32"/>
          <w:szCs w:val="32"/>
          <w:rtl/>
          <w:lang w:bidi="ar-DZ"/>
        </w:rPr>
        <w:t>ا</w:t>
      </w:r>
      <w:r w:rsidRPr="00D05F0A">
        <w:rPr>
          <w:rFonts w:ascii="Traditional Arabic" w:hAnsi="Traditional Arabic" w:cs="Traditional Arabic" w:hint="cs"/>
          <w:sz w:val="32"/>
          <w:szCs w:val="32"/>
          <w:rtl/>
          <w:lang w:bidi="ar-DZ"/>
        </w:rPr>
        <w:t xml:space="preserve"> نجد نموذج </w:t>
      </w:r>
      <w:r w:rsidR="00FA3B69" w:rsidRPr="00D05F0A">
        <w:rPr>
          <w:rFonts w:ascii="Traditional Arabic" w:hAnsi="Traditional Arabic" w:cs="Traditional Arabic" w:hint="cs"/>
          <w:sz w:val="32"/>
          <w:szCs w:val="32"/>
          <w:rtl/>
          <w:lang w:bidi="ar-DZ"/>
        </w:rPr>
        <w:t xml:space="preserve">"رومر" </w:t>
      </w:r>
      <w:r w:rsidRPr="00D05F0A">
        <w:rPr>
          <w:rFonts w:ascii="Traditional Arabic" w:hAnsi="Traditional Arabic" w:cs="Traditional Arabic" w:hint="cs"/>
          <w:sz w:val="32"/>
          <w:szCs w:val="32"/>
          <w:rtl/>
          <w:lang w:bidi="ar-DZ"/>
        </w:rPr>
        <w:t>(</w:t>
      </w:r>
      <w:r w:rsidRPr="00D05F0A">
        <w:rPr>
          <w:rFonts w:asciiTheme="majorBidi" w:hAnsiTheme="majorBidi" w:cstheme="majorBidi"/>
          <w:sz w:val="24"/>
          <w:szCs w:val="24"/>
          <w:lang w:bidi="ar-DZ"/>
        </w:rPr>
        <w:t>ROMER</w:t>
      </w:r>
      <w:r w:rsidRPr="00D05F0A">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rsidR="00790765" w:rsidRPr="00D05F0A" w:rsidRDefault="00790765" w:rsidP="00FA3B69">
      <w:pPr>
        <w:tabs>
          <w:tab w:val="right" w:pos="8481"/>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 xml:space="preserve">إعتمد </w:t>
      </w:r>
      <w:r w:rsidR="00FA3B69" w:rsidRPr="00D05F0A">
        <w:rPr>
          <w:rFonts w:ascii="Traditional Arabic" w:hAnsi="Traditional Arabic" w:cs="Traditional Arabic" w:hint="cs"/>
          <w:sz w:val="32"/>
          <w:szCs w:val="32"/>
          <w:rtl/>
          <w:lang w:bidi="ar-DZ"/>
        </w:rPr>
        <w:t xml:space="preserve">"رومر" </w:t>
      </w:r>
      <w:r w:rsidRPr="00D05F0A">
        <w:rPr>
          <w:rFonts w:ascii="Traditional Arabic" w:hAnsi="Traditional Arabic" w:cs="Traditional Arabic" w:hint="cs"/>
          <w:sz w:val="32"/>
          <w:szCs w:val="32"/>
          <w:rtl/>
          <w:lang w:bidi="ar-DZ"/>
        </w:rPr>
        <w:t xml:space="preserve"> في نموذجه على العمل الذي قام به كل من </w:t>
      </w:r>
      <w:r>
        <w:rPr>
          <w:rFonts w:ascii="Traditional Arabic" w:hAnsi="Traditional Arabic" w:cs="Traditional Arabic" w:hint="cs"/>
          <w:sz w:val="32"/>
          <w:szCs w:val="32"/>
          <w:rtl/>
          <w:lang w:bidi="ar-DZ"/>
        </w:rPr>
        <w:t>"</w:t>
      </w:r>
      <w:r w:rsidRPr="00D05F0A">
        <w:rPr>
          <w:rFonts w:ascii="Traditional Arabic" w:hAnsi="Traditional Arabic" w:cs="Traditional Arabic" w:hint="cs"/>
          <w:sz w:val="32"/>
          <w:szCs w:val="32"/>
          <w:rtl/>
          <w:lang w:bidi="ar-DZ"/>
        </w:rPr>
        <w:t>كينت</w:t>
      </w:r>
      <w:r>
        <w:rPr>
          <w:rFonts w:ascii="Traditional Arabic" w:hAnsi="Traditional Arabic" w:cs="Traditional Arabic" w:hint="cs"/>
          <w:sz w:val="32"/>
          <w:szCs w:val="32"/>
          <w:rtl/>
          <w:lang w:bidi="ar-DZ"/>
        </w:rPr>
        <w:t>"</w:t>
      </w:r>
      <w:r w:rsidRPr="00D05F0A">
        <w:rPr>
          <w:rFonts w:ascii="Traditional Arabic" w:hAnsi="Traditional Arabic" w:cs="Traditional Arabic" w:hint="cs"/>
          <w:sz w:val="32"/>
          <w:szCs w:val="32"/>
          <w:rtl/>
          <w:lang w:bidi="ar-DZ"/>
        </w:rPr>
        <w:t xml:space="preserve"> و</w:t>
      </w: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آرو</w:t>
      </w:r>
      <w:r>
        <w:rPr>
          <w:rFonts w:ascii="Traditional Arabic" w:hAnsi="Traditional Arabic" w:cs="Traditional Arabic" w:hint="cs"/>
          <w:sz w:val="32"/>
          <w:szCs w:val="32"/>
          <w:rtl/>
          <w:lang w:bidi="ar-DZ"/>
        </w:rPr>
        <w:t>"</w:t>
      </w:r>
      <w:r w:rsidRPr="00D05F0A">
        <w:rPr>
          <w:rFonts w:ascii="Traditional Arabic" w:hAnsi="Traditional Arabic" w:cs="Traditional Arabic" w:hint="cs"/>
          <w:sz w:val="32"/>
          <w:szCs w:val="32"/>
          <w:rtl/>
          <w:lang w:bidi="ar-DZ"/>
        </w:rPr>
        <w:t xml:space="preserve"> حول التدريب عن طريق التمرن </w:t>
      </w:r>
      <w:r>
        <w:rPr>
          <w:rFonts w:ascii="Traditional Arabic" w:hAnsi="Traditional Arabic" w:cs="Traditional Arabic" w:hint="cs"/>
          <w:sz w:val="32"/>
          <w:szCs w:val="32"/>
          <w:rtl/>
          <w:lang w:bidi="ar-DZ"/>
        </w:rPr>
        <w:t>ب</w:t>
      </w:r>
      <w:r w:rsidRPr="00D05F0A">
        <w:rPr>
          <w:rFonts w:ascii="Traditional Arabic" w:hAnsi="Traditional Arabic" w:cs="Traditional Arabic" w:hint="cs"/>
          <w:sz w:val="32"/>
          <w:szCs w:val="32"/>
          <w:rtl/>
          <w:lang w:bidi="ar-DZ"/>
        </w:rPr>
        <w:t xml:space="preserve">حيث إفترض </w:t>
      </w:r>
      <w:r w:rsidR="00FA3B69" w:rsidRPr="00D05F0A">
        <w:rPr>
          <w:rFonts w:ascii="Traditional Arabic" w:hAnsi="Traditional Arabic" w:cs="Traditional Arabic" w:hint="cs"/>
          <w:sz w:val="32"/>
          <w:szCs w:val="32"/>
          <w:rtl/>
          <w:lang w:bidi="ar-DZ"/>
        </w:rPr>
        <w:t>"روم</w:t>
      </w:r>
      <w:r w:rsidR="00732D73">
        <w:rPr>
          <w:rFonts w:ascii="Traditional Arabic" w:hAnsi="Traditional Arabic" w:cs="Traditional Arabic" w:hint="cs"/>
          <w:sz w:val="32"/>
          <w:szCs w:val="32"/>
          <w:rtl/>
          <w:lang w:bidi="ar-DZ"/>
        </w:rPr>
        <w:t>ر"</w:t>
      </w:r>
      <w:r w:rsidRPr="00D05F0A">
        <w:rPr>
          <w:rFonts w:ascii="Traditional Arabic" w:hAnsi="Traditional Arabic" w:cs="Traditional Arabic" w:hint="cs"/>
          <w:sz w:val="32"/>
          <w:szCs w:val="32"/>
          <w:rtl/>
          <w:lang w:bidi="ar-DZ"/>
        </w:rPr>
        <w:t xml:space="preserve"> مايلي:</w:t>
      </w:r>
    </w:p>
    <w:p w:rsidR="00790765" w:rsidRPr="00D05F0A" w:rsidRDefault="00790765" w:rsidP="001C2C7A">
      <w:pPr>
        <w:pStyle w:val="Paragraphedeliste"/>
        <w:numPr>
          <w:ilvl w:val="0"/>
          <w:numId w:val="25"/>
        </w:numPr>
        <w:tabs>
          <w:tab w:val="right" w:pos="8481"/>
        </w:tabs>
        <w:bidi/>
        <w:spacing w:after="0" w:line="240" w:lineRule="auto"/>
        <w:ind w:left="608" w:hanging="284"/>
        <w:jc w:val="both"/>
        <w:rPr>
          <w:rFonts w:ascii="Traditional Arabic" w:hAnsi="Traditional Arabic" w:cs="Traditional Arabic"/>
          <w:sz w:val="32"/>
          <w:szCs w:val="32"/>
          <w:rtl/>
          <w:lang w:bidi="ar-DZ"/>
        </w:rPr>
      </w:pPr>
      <w:r w:rsidRPr="00D05F0A">
        <w:rPr>
          <w:rFonts w:ascii="Traditional Arabic" w:hAnsi="Traditional Arabic" w:cs="Traditional Arabic" w:hint="cs"/>
          <w:sz w:val="32"/>
          <w:szCs w:val="32"/>
          <w:rtl/>
          <w:lang w:bidi="ar-DZ"/>
        </w:rPr>
        <w:t>أن المؤسسة التي تستثمر في رأس المال المادي مع مرور الزمن تتعلم كيف تنتج بكفاءة وجودة عالية</w:t>
      </w:r>
      <w:r>
        <w:rPr>
          <w:rFonts w:ascii="Traditional Arabic" w:hAnsi="Traditional Arabic" w:cs="Traditional Arabic" w:hint="cs"/>
          <w:sz w:val="32"/>
          <w:szCs w:val="32"/>
          <w:rtl/>
          <w:lang w:bidi="ar-DZ"/>
        </w:rPr>
        <w:t>.</w:t>
      </w:r>
      <w:r w:rsidRPr="00D05F0A">
        <w:rPr>
          <w:rFonts w:ascii="Traditional Arabic" w:hAnsi="Traditional Arabic" w:cs="Traditional Arabic" w:hint="cs"/>
          <w:sz w:val="32"/>
          <w:szCs w:val="32"/>
          <w:rtl/>
          <w:lang w:bidi="ar-DZ"/>
        </w:rPr>
        <w:t xml:space="preserve"> </w:t>
      </w:r>
    </w:p>
    <w:p w:rsidR="00790765" w:rsidRPr="00D05F0A" w:rsidRDefault="00790765" w:rsidP="001C2C7A">
      <w:pPr>
        <w:pStyle w:val="Paragraphedeliste"/>
        <w:numPr>
          <w:ilvl w:val="0"/>
          <w:numId w:val="25"/>
        </w:numPr>
        <w:tabs>
          <w:tab w:val="right" w:pos="8481"/>
        </w:tabs>
        <w:bidi/>
        <w:spacing w:line="240" w:lineRule="auto"/>
        <w:ind w:left="608" w:hanging="284"/>
        <w:jc w:val="both"/>
        <w:rPr>
          <w:rFonts w:ascii="Traditional Arabic" w:hAnsi="Traditional Arabic" w:cs="Traditional Arabic"/>
          <w:sz w:val="32"/>
          <w:szCs w:val="32"/>
          <w:rtl/>
          <w:lang w:bidi="ar-DZ"/>
        </w:rPr>
      </w:pPr>
      <w:r w:rsidRPr="00D05F0A">
        <w:rPr>
          <w:rFonts w:ascii="Traditional Arabic" w:hAnsi="Traditional Arabic" w:cs="Traditional Arabic" w:hint="cs"/>
          <w:sz w:val="32"/>
          <w:szCs w:val="32"/>
          <w:rtl/>
          <w:lang w:bidi="ar-DZ"/>
        </w:rPr>
        <w:t xml:space="preserve">أي معرفة تكتسبها المؤسسة </w:t>
      </w:r>
      <w:r>
        <w:rPr>
          <w:rFonts w:ascii="Traditional Arabic" w:hAnsi="Traditional Arabic" w:cs="Traditional Arabic" w:hint="cs"/>
          <w:sz w:val="32"/>
          <w:szCs w:val="32"/>
          <w:rtl/>
          <w:lang w:bidi="ar-DZ"/>
        </w:rPr>
        <w:t>ت</w:t>
      </w:r>
      <w:r w:rsidRPr="00D05F0A">
        <w:rPr>
          <w:rFonts w:ascii="Traditional Arabic" w:hAnsi="Traditional Arabic" w:cs="Traditional Arabic" w:hint="cs"/>
          <w:sz w:val="32"/>
          <w:szCs w:val="32"/>
          <w:rtl/>
          <w:lang w:bidi="ar-DZ"/>
        </w:rPr>
        <w:t>عد سلعة عامة من حق أي مؤسسة الإستفادة منها بدون أي تكلفة</w:t>
      </w:r>
      <w:r>
        <w:rPr>
          <w:rFonts w:ascii="Traditional Arabic" w:hAnsi="Traditional Arabic" w:cs="Traditional Arabic" w:hint="cs"/>
          <w:sz w:val="32"/>
          <w:szCs w:val="32"/>
          <w:rtl/>
          <w:lang w:bidi="ar-DZ"/>
        </w:rPr>
        <w:t>.</w:t>
      </w:r>
      <w:r w:rsidRPr="00D05F0A">
        <w:rPr>
          <w:rFonts w:ascii="Traditional Arabic" w:hAnsi="Traditional Arabic" w:cs="Traditional Arabic" w:hint="cs"/>
          <w:sz w:val="32"/>
          <w:szCs w:val="32"/>
          <w:rtl/>
          <w:lang w:bidi="ar-DZ"/>
        </w:rPr>
        <w:t xml:space="preserve"> </w:t>
      </w:r>
    </w:p>
    <w:p w:rsidR="00790765" w:rsidRPr="00D05F0A" w:rsidRDefault="00790765" w:rsidP="001C2C7A">
      <w:pPr>
        <w:pStyle w:val="Paragraphedeliste"/>
        <w:numPr>
          <w:ilvl w:val="0"/>
          <w:numId w:val="25"/>
        </w:numPr>
        <w:tabs>
          <w:tab w:val="right" w:pos="8481"/>
        </w:tabs>
        <w:bidi/>
        <w:spacing w:line="240" w:lineRule="auto"/>
        <w:ind w:left="608" w:hanging="284"/>
        <w:jc w:val="both"/>
        <w:rPr>
          <w:rFonts w:ascii="Traditional Arabic" w:hAnsi="Traditional Arabic" w:cs="Traditional Arabic"/>
          <w:sz w:val="32"/>
          <w:szCs w:val="32"/>
          <w:rtl/>
          <w:lang w:bidi="ar-DZ"/>
        </w:rPr>
      </w:pPr>
      <w:r w:rsidRPr="00D05F0A">
        <w:rPr>
          <w:rFonts w:ascii="Traditional Arabic" w:hAnsi="Traditional Arabic" w:cs="Traditional Arabic" w:hint="cs"/>
          <w:sz w:val="32"/>
          <w:szCs w:val="32"/>
          <w:rtl/>
          <w:lang w:bidi="ar-DZ"/>
        </w:rPr>
        <w:t xml:space="preserve">وجود إقتصاد تسوده المنافسة بين عدد المؤسسات </w:t>
      </w:r>
      <w:r>
        <w:rPr>
          <w:rFonts w:ascii="Traditional Arabic" w:hAnsi="Traditional Arabic" w:cs="Traditional Arabic" w:hint="cs"/>
          <w:sz w:val="32"/>
          <w:szCs w:val="32"/>
          <w:rtl/>
          <w:lang w:bidi="ar-DZ"/>
        </w:rPr>
        <w:t>(</w:t>
      </w:r>
      <w:r w:rsidRPr="00D05F0A">
        <w:rPr>
          <w:rFonts w:asciiTheme="majorBidi" w:hAnsiTheme="majorBidi" w:cstheme="majorBidi"/>
          <w:b/>
          <w:bCs/>
          <w:sz w:val="24"/>
          <w:szCs w:val="24"/>
        </w:rPr>
        <w:t>N</w:t>
      </w: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التي تنتج سلعا متجانسة.</w:t>
      </w:r>
    </w:p>
    <w:p w:rsidR="00790765" w:rsidRPr="00D05F0A" w:rsidRDefault="00790765" w:rsidP="001C2C7A">
      <w:pPr>
        <w:pStyle w:val="Paragraphedeliste"/>
        <w:numPr>
          <w:ilvl w:val="0"/>
          <w:numId w:val="25"/>
        </w:numPr>
        <w:tabs>
          <w:tab w:val="right" w:pos="8481"/>
        </w:tabs>
        <w:bidi/>
        <w:spacing w:after="0" w:line="240" w:lineRule="auto"/>
        <w:ind w:left="608" w:hanging="284"/>
        <w:jc w:val="both"/>
        <w:rPr>
          <w:rFonts w:ascii="Traditional Arabic" w:hAnsi="Traditional Arabic" w:cs="Traditional Arabic"/>
          <w:sz w:val="32"/>
          <w:szCs w:val="32"/>
          <w:rtl/>
          <w:lang w:bidi="ar-DZ"/>
        </w:rPr>
      </w:pPr>
      <w:r w:rsidRPr="00D05F0A">
        <w:rPr>
          <w:rFonts w:ascii="Traditional Arabic" w:hAnsi="Traditional Arabic" w:cs="Traditional Arabic" w:hint="cs"/>
          <w:sz w:val="32"/>
          <w:szCs w:val="32"/>
          <w:rtl/>
          <w:lang w:bidi="ar-DZ"/>
        </w:rPr>
        <w:lastRenderedPageBreak/>
        <w:t>زيادة على هذا إفترض "رومر" أيضا ثبات تفضيلات الأفراد وتماثل الفن الإنتاجي وثبات حجم السكان مع إستبعاد فرض النموذج النيوكلاسيكي المتعلق بتناقص الناتج الحدي لرأس المال.</w:t>
      </w:r>
    </w:p>
    <w:p w:rsidR="00790765" w:rsidRDefault="00790765" w:rsidP="00790765">
      <w:pPr>
        <w:tabs>
          <w:tab w:val="right" w:pos="466"/>
          <w:tab w:val="right" w:pos="8481"/>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noProof/>
          <w:sz w:val="32"/>
          <w:szCs w:val="32"/>
          <w:rtl/>
        </w:rPr>
        <mc:AlternateContent>
          <mc:Choice Requires="wps">
            <w:drawing>
              <wp:anchor distT="0" distB="0" distL="114300" distR="114300" simplePos="0" relativeHeight="251830272" behindDoc="0" locked="0" layoutInCell="1" allowOverlap="1" wp14:anchorId="7F085D13" wp14:editId="7EE79716">
                <wp:simplePos x="0" y="0"/>
                <wp:positionH relativeFrom="column">
                  <wp:posOffset>-90830</wp:posOffset>
                </wp:positionH>
                <wp:positionV relativeFrom="paragraph">
                  <wp:posOffset>260604</wp:posOffset>
                </wp:positionV>
                <wp:extent cx="1755571" cy="453542"/>
                <wp:effectExtent l="0" t="0" r="16510" b="22860"/>
                <wp:wrapNone/>
                <wp:docPr id="16" name="Rectangle 16"/>
                <wp:cNvGraphicFramePr/>
                <a:graphic xmlns:a="http://schemas.openxmlformats.org/drawingml/2006/main">
                  <a:graphicData uri="http://schemas.microsoft.com/office/word/2010/wordprocessingShape">
                    <wps:wsp>
                      <wps:cNvSpPr/>
                      <wps:spPr>
                        <a:xfrm>
                          <a:off x="0" y="0"/>
                          <a:ext cx="1755571" cy="45354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6" o:spid="_x0000_s1026" style="position:absolute;margin-left:-7.15pt;margin-top:20.5pt;width:138.25pt;height:35.7pt;z-index:251830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" filled="f" strokecolor="black [3213]" strokeweight="2pt"/>
            </w:pict>
          </mc:Fallback>
        </mc:AlternateContent>
      </w: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 xml:space="preserve">وعن المنهج الرياضي </w:t>
      </w:r>
      <w:r>
        <w:rPr>
          <w:rFonts w:ascii="Traditional Arabic" w:hAnsi="Traditional Arabic" w:cs="Traditional Arabic" w:hint="cs"/>
          <w:sz w:val="32"/>
          <w:szCs w:val="32"/>
          <w:rtl/>
          <w:lang w:bidi="ar-DZ"/>
        </w:rPr>
        <w:t>ت</w:t>
      </w:r>
      <w:r w:rsidRPr="00D05F0A">
        <w:rPr>
          <w:rFonts w:ascii="Traditional Arabic" w:hAnsi="Traditional Arabic" w:cs="Traditional Arabic" w:hint="cs"/>
          <w:sz w:val="32"/>
          <w:szCs w:val="32"/>
          <w:rtl/>
          <w:lang w:bidi="ar-DZ"/>
        </w:rPr>
        <w:t>أخذ دالة الإن</w:t>
      </w:r>
      <w:r>
        <w:rPr>
          <w:rFonts w:ascii="Traditional Arabic" w:hAnsi="Traditional Arabic" w:cs="Traditional Arabic" w:hint="cs"/>
          <w:sz w:val="32"/>
          <w:szCs w:val="32"/>
          <w:rtl/>
          <w:lang w:bidi="ar-DZ"/>
        </w:rPr>
        <w:t>ت</w:t>
      </w:r>
      <w:r w:rsidRPr="00D05F0A">
        <w:rPr>
          <w:rFonts w:ascii="Traditional Arabic" w:hAnsi="Traditional Arabic" w:cs="Traditional Arabic" w:hint="cs"/>
          <w:sz w:val="32"/>
          <w:szCs w:val="32"/>
          <w:rtl/>
          <w:lang w:bidi="ar-DZ"/>
        </w:rPr>
        <w:t>اج لنموذج "رومر" الصيغة التالية</w:t>
      </w:r>
      <w:r>
        <w:rPr>
          <w:rFonts w:ascii="Traditional Arabic" w:hAnsi="Traditional Arabic" w:cs="Traditional Arabic" w:hint="cs"/>
          <w:sz w:val="32"/>
          <w:szCs w:val="32"/>
          <w:rtl/>
          <w:lang w:bidi="ar-DZ"/>
        </w:rPr>
        <w:t>:</w:t>
      </w:r>
    </w:p>
    <w:p w:rsidR="00790765" w:rsidRPr="00B17ADA" w:rsidRDefault="00790765" w:rsidP="00790765">
      <w:pPr>
        <w:tabs>
          <w:tab w:val="right" w:pos="466"/>
          <w:tab w:val="right" w:pos="8481"/>
        </w:tabs>
        <w:bidi/>
        <w:spacing w:after="0" w:line="240" w:lineRule="auto"/>
        <w:jc w:val="right"/>
        <w:rPr>
          <w:rFonts w:ascii="Traditional Arabic" w:hAnsi="Traditional Arabic" w:cs="Traditional Arabic"/>
          <w:sz w:val="32"/>
          <w:szCs w:val="32"/>
          <w:lang w:val="en-US"/>
        </w:rPr>
      </w:pPr>
      <w:proofErr w:type="gramStart"/>
      <w:r w:rsidRPr="00B17ADA">
        <w:rPr>
          <w:rFonts w:ascii="Traditional Arabic" w:hAnsi="Traditional Arabic" w:cs="Traditional Arabic"/>
          <w:sz w:val="32"/>
          <w:szCs w:val="32"/>
          <w:vertAlign w:val="superscript"/>
          <w:lang w:val="en-US" w:bidi="ar-DZ"/>
        </w:rPr>
        <w:t>a</w:t>
      </w:r>
      <w:proofErr w:type="gramEnd"/>
      <w:r w:rsidRPr="00D05F0A">
        <w:rPr>
          <w:rFonts w:ascii="Traditional Arabic" w:hAnsi="Traditional Arabic" w:cs="Traditional Arabic" w:hint="cs"/>
          <w:sz w:val="32"/>
          <w:szCs w:val="32"/>
          <w:rtl/>
          <w:lang w:bidi="ar-DZ"/>
        </w:rPr>
        <w:t xml:space="preserve"> </w:t>
      </w:r>
      <w:r w:rsidRPr="00B17ADA">
        <w:rPr>
          <w:rFonts w:ascii="Traditional Arabic" w:hAnsi="Traditional Arabic" w:cs="Traditional Arabic"/>
          <w:sz w:val="32"/>
          <w:szCs w:val="32"/>
          <w:lang w:val="en-US"/>
        </w:rPr>
        <w:t xml:space="preserve">  (A</w:t>
      </w:r>
      <w:r w:rsidRPr="00B17ADA">
        <w:rPr>
          <w:rFonts w:ascii="Traditional Arabic" w:hAnsi="Traditional Arabic" w:cs="Traditional Arabic"/>
          <w:sz w:val="32"/>
          <w:szCs w:val="32"/>
          <w:vertAlign w:val="subscript"/>
          <w:lang w:val="en-US"/>
        </w:rPr>
        <w:t>t</w:t>
      </w:r>
      <w:r w:rsidRPr="00B17ADA">
        <w:rPr>
          <w:rFonts w:ascii="Traditional Arabic" w:hAnsi="Traditional Arabic" w:cs="Traditional Arabic"/>
          <w:sz w:val="32"/>
          <w:szCs w:val="32"/>
          <w:lang w:val="en-US"/>
        </w:rPr>
        <w:t xml:space="preserve"> L</w:t>
      </w:r>
      <w:r w:rsidRPr="00B17ADA">
        <w:rPr>
          <w:rFonts w:ascii="Traditional Arabic" w:hAnsi="Traditional Arabic" w:cs="Traditional Arabic"/>
          <w:sz w:val="32"/>
          <w:szCs w:val="32"/>
          <w:vertAlign w:val="subscript"/>
          <w:lang w:val="en-US"/>
        </w:rPr>
        <w:t>it</w:t>
      </w:r>
      <w:r w:rsidRPr="00B17ADA">
        <w:rPr>
          <w:rFonts w:ascii="Traditional Arabic" w:hAnsi="Traditional Arabic" w:cs="Traditional Arabic"/>
          <w:sz w:val="32"/>
          <w:szCs w:val="32"/>
          <w:lang w:val="en-US"/>
        </w:rPr>
        <w:t>)</w:t>
      </w:r>
      <w:r w:rsidRPr="002B06C3">
        <w:rPr>
          <w:rFonts w:ascii="Traditional Arabic" w:hAnsi="Traditional Arabic" w:cs="Traditional Arabic" w:hint="cs"/>
          <w:sz w:val="32"/>
          <w:szCs w:val="32"/>
          <w:vertAlign w:val="superscript"/>
          <w:rtl/>
        </w:rPr>
        <w:t>(</w:t>
      </w:r>
      <w:r w:rsidRPr="00B17ADA">
        <w:rPr>
          <w:rFonts w:ascii="Traditional Arabic" w:hAnsi="Traditional Arabic" w:cs="Traditional Arabic"/>
          <w:sz w:val="32"/>
          <w:szCs w:val="32"/>
          <w:vertAlign w:val="superscript"/>
          <w:lang w:val="en-US"/>
        </w:rPr>
        <w:t>1-a</w:t>
      </w:r>
      <w:r w:rsidRPr="002B06C3">
        <w:rPr>
          <w:rFonts w:ascii="Traditional Arabic" w:hAnsi="Traditional Arabic" w:cs="Traditional Arabic" w:hint="cs"/>
          <w:sz w:val="32"/>
          <w:szCs w:val="32"/>
          <w:vertAlign w:val="superscript"/>
          <w:rtl/>
        </w:rPr>
        <w:t>)</w:t>
      </w:r>
      <w:r w:rsidRPr="00B17ADA">
        <w:rPr>
          <w:rFonts w:ascii="Traditional Arabic" w:hAnsi="Traditional Arabic" w:cs="Traditional Arabic"/>
          <w:sz w:val="32"/>
          <w:szCs w:val="32"/>
          <w:vertAlign w:val="superscript"/>
          <w:lang w:val="en-US"/>
        </w:rPr>
        <w:t xml:space="preserve"> </w:t>
      </w:r>
      <w:r w:rsidRPr="00B17ADA">
        <w:rPr>
          <w:rFonts w:ascii="Traditional Arabic" w:hAnsi="Traditional Arabic" w:cs="Traditional Arabic"/>
          <w:sz w:val="32"/>
          <w:szCs w:val="32"/>
          <w:lang w:val="en-US"/>
        </w:rPr>
        <w:t>K</w:t>
      </w:r>
      <w:r w:rsidRPr="00B17ADA">
        <w:rPr>
          <w:rFonts w:ascii="Traditional Arabic" w:hAnsi="Traditional Arabic" w:cs="Traditional Arabic"/>
          <w:sz w:val="32"/>
          <w:szCs w:val="32"/>
          <w:vertAlign w:val="subscript"/>
          <w:lang w:val="en-US"/>
        </w:rPr>
        <w:t>it</w:t>
      </w:r>
      <w:r w:rsidRPr="00D05F0A">
        <w:rPr>
          <w:rFonts w:ascii="Traditional Arabic" w:hAnsi="Traditional Arabic" w:cs="Traditional Arabic" w:hint="cs"/>
          <w:sz w:val="32"/>
          <w:szCs w:val="32"/>
          <w:rtl/>
        </w:rPr>
        <w:t>=</w:t>
      </w:r>
      <w:r w:rsidRPr="00B17ADA">
        <w:rPr>
          <w:rFonts w:ascii="Traditional Arabic" w:hAnsi="Traditional Arabic" w:cs="Traditional Arabic"/>
          <w:sz w:val="32"/>
          <w:szCs w:val="32"/>
          <w:lang w:val="en-US"/>
        </w:rPr>
        <w:t>Y</w:t>
      </w:r>
      <w:r w:rsidRPr="00B17ADA">
        <w:rPr>
          <w:rFonts w:ascii="Traditional Arabic" w:hAnsi="Traditional Arabic" w:cs="Traditional Arabic"/>
          <w:sz w:val="32"/>
          <w:szCs w:val="32"/>
          <w:vertAlign w:val="subscript"/>
          <w:lang w:val="en-US"/>
        </w:rPr>
        <w:t>it</w:t>
      </w:r>
    </w:p>
    <w:p w:rsidR="00790765" w:rsidRPr="00D05F0A" w:rsidRDefault="00790765" w:rsidP="00790765">
      <w:pPr>
        <w:tabs>
          <w:tab w:val="right" w:pos="8481"/>
        </w:tabs>
        <w:bidi/>
        <w:spacing w:after="0" w:line="240" w:lineRule="auto"/>
        <w:jc w:val="both"/>
        <w:rPr>
          <w:rFonts w:ascii="Traditional Arabic" w:hAnsi="Traditional Arabic" w:cs="Traditional Arabic"/>
          <w:sz w:val="32"/>
          <w:szCs w:val="32"/>
          <w:rtl/>
          <w:lang w:bidi="ar-DZ"/>
        </w:rPr>
      </w:pPr>
      <w:r w:rsidRPr="00B17ADA">
        <w:rPr>
          <w:rFonts w:ascii="Traditional Arabic" w:hAnsi="Traditional Arabic" w:cs="Traditional Arabic"/>
          <w:sz w:val="32"/>
          <w:szCs w:val="32"/>
          <w:lang w:val="en-US" w:bidi="ar-DZ"/>
        </w:rPr>
        <w:t xml:space="preserve">   </w:t>
      </w:r>
      <w:r w:rsidRPr="00D05F0A">
        <w:rPr>
          <w:rFonts w:ascii="Traditional Arabic" w:hAnsi="Traditional Arabic" w:cs="Traditional Arabic" w:hint="cs"/>
          <w:sz w:val="32"/>
          <w:szCs w:val="32"/>
          <w:rtl/>
          <w:lang w:bidi="ar-DZ"/>
        </w:rPr>
        <w:t>حيث</w:t>
      </w: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 xml:space="preserve"> </w:t>
      </w:r>
      <w:r w:rsidRPr="00D05F0A">
        <w:rPr>
          <w:rFonts w:ascii="Traditional Arabic" w:hAnsi="Traditional Arabic" w:cs="Traditional Arabic"/>
          <w:sz w:val="32"/>
          <w:szCs w:val="32"/>
        </w:rPr>
        <w:t>Y</w:t>
      </w:r>
      <w:r w:rsidRPr="00D05F0A">
        <w:rPr>
          <w:rFonts w:ascii="Traditional Arabic" w:hAnsi="Traditional Arabic" w:cs="Traditional Arabic"/>
          <w:sz w:val="32"/>
          <w:szCs w:val="32"/>
          <w:vertAlign w:val="subscript"/>
        </w:rPr>
        <w:t>it</w:t>
      </w:r>
      <w:r>
        <w:rPr>
          <w:rFonts w:ascii="Traditional Arabic" w:hAnsi="Traditional Arabic" w:cs="Traditional Arabic" w:hint="cs"/>
          <w:sz w:val="32"/>
          <w:szCs w:val="32"/>
          <w:rtl/>
          <w:lang w:bidi="ar-DZ"/>
        </w:rPr>
        <w:t>:إنتاج المؤسسة</w:t>
      </w:r>
      <w:r>
        <w:rPr>
          <w:rFonts w:ascii="Traditional Arabic" w:hAnsi="Traditional Arabic" w:cs="Traditional Arabic"/>
          <w:sz w:val="32"/>
          <w:szCs w:val="32"/>
          <w:lang w:bidi="ar-DZ"/>
        </w:rPr>
        <w:t>(</w:t>
      </w:r>
      <w:r w:rsidRPr="00D05F0A">
        <w:rPr>
          <w:rFonts w:ascii="Traditional Arabic" w:hAnsi="Traditional Arabic" w:cs="Traditional Arabic"/>
          <w:sz w:val="32"/>
          <w:szCs w:val="32"/>
          <w:lang w:bidi="ar-DZ"/>
        </w:rPr>
        <w:t>i</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 xml:space="preserve">في الزمن </w:t>
      </w:r>
      <w:r>
        <w:rPr>
          <w:rFonts w:ascii="Traditional Arabic" w:hAnsi="Traditional Arabic" w:cs="Traditional Arabic"/>
          <w:sz w:val="32"/>
          <w:szCs w:val="32"/>
          <w:lang w:bidi="ar-DZ"/>
        </w:rPr>
        <w:t>(</w:t>
      </w:r>
      <w:r w:rsidRPr="00D05F0A">
        <w:rPr>
          <w:rFonts w:ascii="Traditional Arabic" w:hAnsi="Traditional Arabic" w:cs="Traditional Arabic"/>
          <w:sz w:val="32"/>
          <w:szCs w:val="32"/>
          <w:lang w:bidi="ar-DZ"/>
        </w:rPr>
        <w:t>t</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p>
    <w:p w:rsidR="00790765" w:rsidRPr="00D05F0A" w:rsidRDefault="00790765" w:rsidP="00790765">
      <w:pPr>
        <w:tabs>
          <w:tab w:val="right" w:pos="8481"/>
        </w:tabs>
        <w:bidi/>
        <w:spacing w:after="0" w:line="240" w:lineRule="auto"/>
        <w:jc w:val="both"/>
        <w:rPr>
          <w:rFonts w:ascii="Traditional Arabic" w:hAnsi="Traditional Arabic" w:cs="Traditional Arabic"/>
          <w:sz w:val="32"/>
          <w:szCs w:val="32"/>
          <w:rtl/>
          <w:lang w:bidi="ar-DZ"/>
        </w:rPr>
      </w:pPr>
      <w:r w:rsidRPr="00D05F0A">
        <w:rPr>
          <w:rFonts w:ascii="Traditional Arabic" w:hAnsi="Traditional Arabic" w:cs="Traditional Arabic"/>
          <w:sz w:val="32"/>
          <w:szCs w:val="32"/>
          <w:lang w:bidi="ar-DZ"/>
        </w:rPr>
        <w:t>L</w:t>
      </w:r>
      <w:r w:rsidRPr="00D05F0A">
        <w:rPr>
          <w:rFonts w:ascii="Traditional Arabic" w:hAnsi="Traditional Arabic" w:cs="Traditional Arabic"/>
          <w:sz w:val="32"/>
          <w:szCs w:val="32"/>
          <w:vertAlign w:val="subscript"/>
          <w:lang w:bidi="ar-DZ"/>
        </w:rPr>
        <w:t xml:space="preserve"> it</w:t>
      </w:r>
      <w:r>
        <w:rPr>
          <w:rFonts w:ascii="Traditional Arabic" w:hAnsi="Traditional Arabic" w:cs="Traditional Arabic"/>
          <w:sz w:val="32"/>
          <w:szCs w:val="32"/>
          <w:vertAlign w:val="subscript"/>
          <w:lang w:bidi="ar-DZ"/>
        </w:rPr>
        <w:t xml:space="preserve">                     </w:t>
      </w:r>
      <w:r w:rsidRPr="00D05F0A">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sidRPr="00D05F0A">
        <w:rPr>
          <w:rFonts w:ascii="Traditional Arabic" w:hAnsi="Traditional Arabic" w:cs="Traditional Arabic" w:hint="cs"/>
          <w:sz w:val="32"/>
          <w:szCs w:val="32"/>
          <w:rtl/>
          <w:lang w:bidi="ar-DZ"/>
        </w:rPr>
        <w:t xml:space="preserve">عمل المؤسسة </w:t>
      </w:r>
      <w:r>
        <w:rPr>
          <w:rFonts w:ascii="Traditional Arabic" w:hAnsi="Traditional Arabic" w:cs="Traditional Arabic"/>
          <w:sz w:val="32"/>
          <w:szCs w:val="32"/>
          <w:lang w:bidi="ar-DZ"/>
        </w:rPr>
        <w:t>(</w:t>
      </w:r>
      <w:r w:rsidRPr="00D05F0A">
        <w:rPr>
          <w:rFonts w:ascii="Traditional Arabic" w:hAnsi="Traditional Arabic" w:cs="Traditional Arabic"/>
          <w:sz w:val="32"/>
          <w:szCs w:val="32"/>
          <w:lang w:bidi="ar-DZ"/>
        </w:rPr>
        <w:t>i</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 xml:space="preserve">في الزمن </w:t>
      </w:r>
      <w:r>
        <w:rPr>
          <w:rFonts w:ascii="Traditional Arabic" w:hAnsi="Traditional Arabic" w:cs="Traditional Arabic"/>
          <w:sz w:val="32"/>
          <w:szCs w:val="32"/>
          <w:lang w:bidi="ar-DZ"/>
        </w:rPr>
        <w:t>(</w:t>
      </w:r>
      <w:r w:rsidRPr="00D05F0A">
        <w:rPr>
          <w:rFonts w:ascii="Traditional Arabic" w:hAnsi="Traditional Arabic" w:cs="Traditional Arabic"/>
          <w:sz w:val="32"/>
          <w:szCs w:val="32"/>
          <w:lang w:bidi="ar-DZ"/>
        </w:rPr>
        <w:t>t</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r w:rsidRPr="00D05F0A">
        <w:rPr>
          <w:rFonts w:ascii="Traditional Arabic" w:hAnsi="Traditional Arabic" w:cs="Traditional Arabic" w:hint="cs"/>
          <w:sz w:val="32"/>
          <w:szCs w:val="32"/>
          <w:rtl/>
          <w:lang w:bidi="ar-DZ"/>
        </w:rPr>
        <w:t xml:space="preserve"> </w:t>
      </w:r>
    </w:p>
    <w:p w:rsidR="00790765" w:rsidRPr="00D05F0A" w:rsidRDefault="00790765" w:rsidP="00790765">
      <w:pPr>
        <w:tabs>
          <w:tab w:val="right" w:pos="8481"/>
        </w:tabs>
        <w:bidi/>
        <w:spacing w:after="0" w:line="240" w:lineRule="auto"/>
        <w:jc w:val="both"/>
        <w:rPr>
          <w:rFonts w:ascii="Traditional Arabic" w:hAnsi="Traditional Arabic" w:cs="Traditional Arabic"/>
          <w:sz w:val="32"/>
          <w:szCs w:val="32"/>
          <w:rtl/>
          <w:lang w:bidi="ar-DZ"/>
        </w:rPr>
      </w:pPr>
      <w:r w:rsidRPr="00D05F0A">
        <w:rPr>
          <w:rFonts w:ascii="Traditional Arabic" w:hAnsi="Traditional Arabic" w:cs="Traditional Arabic"/>
          <w:sz w:val="32"/>
          <w:szCs w:val="32"/>
        </w:rPr>
        <w:t>K</w:t>
      </w:r>
      <w:r w:rsidRPr="00D05F0A">
        <w:rPr>
          <w:rFonts w:ascii="Traditional Arabic" w:hAnsi="Traditional Arabic" w:cs="Traditional Arabic"/>
          <w:sz w:val="32"/>
          <w:szCs w:val="32"/>
          <w:vertAlign w:val="subscript"/>
        </w:rPr>
        <w:t>it</w:t>
      </w:r>
      <w:r>
        <w:rPr>
          <w:rFonts w:ascii="Traditional Arabic" w:hAnsi="Traditional Arabic" w:cs="Traditional Arabic"/>
          <w:sz w:val="32"/>
          <w:szCs w:val="32"/>
          <w:vertAlign w:val="subscript"/>
        </w:rPr>
        <w:t xml:space="preserve">                     </w:t>
      </w:r>
      <w:r w:rsidRPr="00D05F0A">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sidRPr="00D05F0A">
        <w:rPr>
          <w:rFonts w:ascii="Traditional Arabic" w:hAnsi="Traditional Arabic" w:cs="Traditional Arabic" w:hint="cs"/>
          <w:sz w:val="32"/>
          <w:szCs w:val="32"/>
          <w:rtl/>
          <w:lang w:bidi="ar-DZ"/>
        </w:rPr>
        <w:t>رأس المؤسسة</w:t>
      </w:r>
      <w:r>
        <w:rPr>
          <w:rFonts w:ascii="Traditional Arabic" w:hAnsi="Traditional Arabic" w:cs="Traditional Arabic"/>
          <w:sz w:val="32"/>
          <w:szCs w:val="32"/>
          <w:lang w:bidi="ar-DZ"/>
        </w:rPr>
        <w:t>(</w:t>
      </w:r>
      <w:r w:rsidRPr="00D05F0A">
        <w:rPr>
          <w:rFonts w:ascii="Traditional Arabic" w:hAnsi="Traditional Arabic" w:cs="Traditional Arabic"/>
          <w:sz w:val="32"/>
          <w:szCs w:val="32"/>
          <w:lang w:bidi="ar-DZ"/>
        </w:rPr>
        <w:t>i</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D05F0A">
        <w:rPr>
          <w:rFonts w:ascii="Traditional Arabic" w:hAnsi="Traditional Arabic" w:cs="Traditional Arabic" w:hint="cs"/>
          <w:sz w:val="32"/>
          <w:szCs w:val="32"/>
          <w:rtl/>
          <w:lang w:bidi="ar-DZ"/>
        </w:rPr>
        <w:t xml:space="preserve">في الزمن </w:t>
      </w:r>
      <w:r>
        <w:rPr>
          <w:rFonts w:ascii="Traditional Arabic" w:hAnsi="Traditional Arabic" w:cs="Traditional Arabic"/>
          <w:sz w:val="32"/>
          <w:szCs w:val="32"/>
          <w:lang w:bidi="ar-DZ"/>
        </w:rPr>
        <w:t>(</w:t>
      </w:r>
      <w:r w:rsidRPr="00D05F0A">
        <w:rPr>
          <w:rFonts w:ascii="Traditional Arabic" w:hAnsi="Traditional Arabic" w:cs="Traditional Arabic"/>
          <w:sz w:val="32"/>
          <w:szCs w:val="32"/>
          <w:lang w:bidi="ar-DZ"/>
        </w:rPr>
        <w:t>t</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p>
    <w:p w:rsidR="00790765" w:rsidRDefault="00790765" w:rsidP="00790765">
      <w:pPr>
        <w:tabs>
          <w:tab w:val="right" w:pos="8481"/>
        </w:tabs>
        <w:bidi/>
        <w:spacing w:after="0" w:line="240" w:lineRule="auto"/>
        <w:jc w:val="both"/>
        <w:rPr>
          <w:rFonts w:ascii="Traditional Arabic" w:hAnsi="Traditional Arabic" w:cs="Traditional Arabic"/>
          <w:sz w:val="32"/>
          <w:szCs w:val="32"/>
          <w:lang w:val="en-US" w:bidi="ar-DZ"/>
        </w:rPr>
      </w:pPr>
      <w:r w:rsidRPr="00D05F0A">
        <w:rPr>
          <w:rFonts w:ascii="Traditional Arabic" w:hAnsi="Traditional Arabic" w:cs="Traditional Arabic"/>
          <w:sz w:val="32"/>
          <w:szCs w:val="32"/>
          <w:lang w:val="en-US"/>
        </w:rPr>
        <w:t>A</w:t>
      </w:r>
      <w:r>
        <w:rPr>
          <w:rFonts w:ascii="Traditional Arabic" w:hAnsi="Traditional Arabic" w:cs="Traditional Arabic"/>
          <w:sz w:val="32"/>
          <w:szCs w:val="32"/>
          <w:vertAlign w:val="subscript"/>
          <w:lang w:val="en-US"/>
        </w:rPr>
        <w:t xml:space="preserve">t                   </w:t>
      </w:r>
      <w:r w:rsidRPr="00D05F0A">
        <w:rPr>
          <w:rFonts w:ascii="Traditional Arabic" w:hAnsi="Traditional Arabic" w:cs="Traditional Arabic" w:hint="cs"/>
          <w:sz w:val="32"/>
          <w:szCs w:val="32"/>
          <w:rtl/>
          <w:lang w:val="en-US" w:bidi="ar-DZ"/>
        </w:rPr>
        <w:t xml:space="preserve">: يمثل راس المال البشري </w:t>
      </w:r>
      <w:r>
        <w:rPr>
          <w:rFonts w:ascii="Traditional Arabic" w:hAnsi="Traditional Arabic" w:cs="Traditional Arabic" w:hint="cs"/>
          <w:sz w:val="32"/>
          <w:szCs w:val="32"/>
          <w:rtl/>
          <w:lang w:val="en-US" w:bidi="ar-DZ"/>
        </w:rPr>
        <w:t>أو</w:t>
      </w:r>
      <w:r w:rsidRPr="00D05F0A">
        <w:rPr>
          <w:rFonts w:ascii="Traditional Arabic" w:hAnsi="Traditional Arabic" w:cs="Traditional Arabic" w:hint="cs"/>
          <w:sz w:val="32"/>
          <w:szCs w:val="32"/>
          <w:rtl/>
          <w:lang w:val="en-US" w:bidi="ar-DZ"/>
        </w:rPr>
        <w:t xml:space="preserve"> المعرفة المتاحة لكل المؤسسات</w:t>
      </w:r>
      <w:proofErr w:type="gramStart"/>
      <w:r>
        <w:rPr>
          <w:rFonts w:ascii="Traditional Arabic" w:hAnsi="Traditional Arabic" w:cs="Traditional Arabic" w:hint="cs"/>
          <w:sz w:val="32"/>
          <w:szCs w:val="32"/>
          <w:rtl/>
          <w:lang w:val="en-US" w:bidi="ar-DZ"/>
        </w:rPr>
        <w:t>.</w:t>
      </w:r>
      <w:r w:rsidR="00062A89" w:rsidRPr="00062A89">
        <w:rPr>
          <w:rFonts w:ascii="Traditional Arabic" w:hAnsi="Traditional Arabic" w:cs="Traditional Arabic" w:hint="cs"/>
          <w:b/>
          <w:bCs/>
          <w:sz w:val="32"/>
          <w:szCs w:val="32"/>
          <w:vertAlign w:val="subscript"/>
          <w:rtl/>
          <w:lang w:val="en-US" w:bidi="ar-DZ"/>
        </w:rPr>
        <w:t>(</w:t>
      </w:r>
      <w:proofErr w:type="gramEnd"/>
      <w:r w:rsidR="00062A89" w:rsidRPr="00062A89">
        <w:rPr>
          <w:rStyle w:val="Appelnotedebasdep"/>
          <w:rFonts w:ascii="Traditional Arabic" w:hAnsi="Traditional Arabic" w:cs="Traditional Arabic"/>
          <w:b/>
          <w:bCs/>
          <w:sz w:val="32"/>
          <w:szCs w:val="32"/>
          <w:vertAlign w:val="subscript"/>
          <w:rtl/>
          <w:lang w:val="en-US" w:bidi="ar-DZ"/>
        </w:rPr>
        <w:footnoteReference w:id="33"/>
      </w:r>
      <w:r w:rsidR="00062A89" w:rsidRPr="00062A89">
        <w:rPr>
          <w:rFonts w:ascii="Traditional Arabic" w:hAnsi="Traditional Arabic" w:cs="Traditional Arabic" w:hint="cs"/>
          <w:b/>
          <w:bCs/>
          <w:sz w:val="32"/>
          <w:szCs w:val="32"/>
          <w:vertAlign w:val="subscript"/>
          <w:rtl/>
          <w:lang w:val="en-US" w:bidi="ar-DZ"/>
        </w:rPr>
        <w:t>)</w:t>
      </w:r>
    </w:p>
    <w:p w:rsidR="00790765" w:rsidRPr="00845083" w:rsidRDefault="00790765" w:rsidP="00062A89">
      <w:pPr>
        <w:tabs>
          <w:tab w:val="right" w:pos="182"/>
        </w:tabs>
        <w:bidi/>
        <w:spacing w:after="0" w:line="240" w:lineRule="auto"/>
        <w:jc w:val="both"/>
        <w:rPr>
          <w:rFonts w:ascii="Traditional Arabic" w:hAnsi="Traditional Arabic" w:cs="Traditional Arabic"/>
          <w:b/>
          <w:bCs/>
          <w:sz w:val="36"/>
          <w:szCs w:val="36"/>
          <w:rtl/>
          <w:lang w:bidi="ar-DZ"/>
        </w:rPr>
      </w:pPr>
      <w:r w:rsidRPr="00845083">
        <w:rPr>
          <w:rFonts w:ascii="Traditional Arabic" w:hAnsi="Traditional Arabic" w:cs="Traditional Arabic" w:hint="cs"/>
          <w:b/>
          <w:bCs/>
          <w:sz w:val="36"/>
          <w:szCs w:val="36"/>
          <w:rtl/>
          <w:lang w:bidi="ar-DZ"/>
        </w:rPr>
        <w:t>ثالثــا: التفسير الحديث للعلاقة بين ال</w:t>
      </w:r>
      <w:r w:rsidR="00AF6065">
        <w:rPr>
          <w:rFonts w:ascii="Traditional Arabic" w:hAnsi="Traditional Arabic" w:cs="Traditional Arabic" w:hint="cs"/>
          <w:b/>
          <w:bCs/>
          <w:sz w:val="36"/>
          <w:szCs w:val="36"/>
          <w:rtl/>
          <w:lang w:bidi="ar-DZ"/>
        </w:rPr>
        <w:t>إ</w:t>
      </w:r>
      <w:r w:rsidRPr="00845083">
        <w:rPr>
          <w:rFonts w:ascii="Traditional Arabic" w:hAnsi="Traditional Arabic" w:cs="Traditional Arabic" w:hint="cs"/>
          <w:b/>
          <w:bCs/>
          <w:sz w:val="36"/>
          <w:szCs w:val="36"/>
          <w:rtl/>
          <w:lang w:bidi="ar-DZ"/>
        </w:rPr>
        <w:t>ستثمار ال</w:t>
      </w:r>
      <w:r w:rsidR="00AF6065">
        <w:rPr>
          <w:rFonts w:ascii="Traditional Arabic" w:hAnsi="Traditional Arabic" w:cs="Traditional Arabic" w:hint="cs"/>
          <w:b/>
          <w:bCs/>
          <w:sz w:val="36"/>
          <w:szCs w:val="36"/>
          <w:rtl/>
          <w:lang w:bidi="ar-DZ"/>
        </w:rPr>
        <w:t>أ</w:t>
      </w:r>
      <w:r w:rsidRPr="00845083">
        <w:rPr>
          <w:rFonts w:ascii="Traditional Arabic" w:hAnsi="Traditional Arabic" w:cs="Traditional Arabic" w:hint="cs"/>
          <w:b/>
          <w:bCs/>
          <w:sz w:val="36"/>
          <w:szCs w:val="36"/>
          <w:rtl/>
          <w:lang w:bidi="ar-DZ"/>
        </w:rPr>
        <w:t>جنبي المباشر والنمو ال</w:t>
      </w:r>
      <w:r w:rsidR="00062A89">
        <w:rPr>
          <w:rFonts w:ascii="Traditional Arabic" w:hAnsi="Traditional Arabic" w:cs="Traditional Arabic" w:hint="cs"/>
          <w:b/>
          <w:bCs/>
          <w:sz w:val="36"/>
          <w:szCs w:val="36"/>
          <w:rtl/>
          <w:lang w:bidi="ar-DZ"/>
        </w:rPr>
        <w:t>إ</w:t>
      </w:r>
      <w:r w:rsidRPr="00845083">
        <w:rPr>
          <w:rFonts w:ascii="Traditional Arabic" w:hAnsi="Traditional Arabic" w:cs="Traditional Arabic" w:hint="cs"/>
          <w:b/>
          <w:bCs/>
          <w:sz w:val="36"/>
          <w:szCs w:val="36"/>
          <w:rtl/>
          <w:lang w:bidi="ar-DZ"/>
        </w:rPr>
        <w:t>قتصادي</w:t>
      </w:r>
    </w:p>
    <w:p w:rsidR="00790765" w:rsidRPr="00845083" w:rsidRDefault="00790765" w:rsidP="001C2C7A">
      <w:pPr>
        <w:pStyle w:val="Paragraphedeliste"/>
        <w:numPr>
          <w:ilvl w:val="0"/>
          <w:numId w:val="26"/>
        </w:numPr>
        <w:tabs>
          <w:tab w:val="right" w:pos="182"/>
        </w:tabs>
        <w:bidi/>
        <w:spacing w:after="0" w:line="240" w:lineRule="auto"/>
        <w:ind w:left="608" w:hanging="426"/>
        <w:jc w:val="both"/>
        <w:rPr>
          <w:rFonts w:ascii="Traditional Arabic" w:hAnsi="Traditional Arabic" w:cs="Traditional Arabic"/>
          <w:b/>
          <w:bCs/>
          <w:sz w:val="32"/>
          <w:szCs w:val="32"/>
          <w:u w:val="single"/>
          <w:rtl/>
          <w:lang w:bidi="ar-DZ"/>
        </w:rPr>
      </w:pPr>
      <w:r w:rsidRPr="00845083">
        <w:rPr>
          <w:rFonts w:ascii="Traditional Arabic" w:hAnsi="Traditional Arabic" w:cs="Traditional Arabic" w:hint="cs"/>
          <w:b/>
          <w:bCs/>
          <w:sz w:val="32"/>
          <w:szCs w:val="32"/>
          <w:rtl/>
          <w:lang w:bidi="ar-DZ"/>
        </w:rPr>
        <w:t>علاقة ال</w:t>
      </w:r>
      <w:r>
        <w:rPr>
          <w:rFonts w:ascii="Traditional Arabic" w:hAnsi="Traditional Arabic" w:cs="Traditional Arabic" w:hint="cs"/>
          <w:b/>
          <w:bCs/>
          <w:sz w:val="32"/>
          <w:szCs w:val="32"/>
          <w:rtl/>
          <w:lang w:bidi="ar-DZ"/>
        </w:rPr>
        <w:t>إ</w:t>
      </w:r>
      <w:r w:rsidRPr="00845083">
        <w:rPr>
          <w:rFonts w:ascii="Traditional Arabic" w:hAnsi="Traditional Arabic" w:cs="Traditional Arabic" w:hint="cs"/>
          <w:b/>
          <w:bCs/>
          <w:sz w:val="32"/>
          <w:szCs w:val="32"/>
          <w:rtl/>
          <w:lang w:bidi="ar-DZ"/>
        </w:rPr>
        <w:t>ستثمار ال</w:t>
      </w:r>
      <w:r>
        <w:rPr>
          <w:rFonts w:ascii="Traditional Arabic" w:hAnsi="Traditional Arabic" w:cs="Traditional Arabic" w:hint="cs"/>
          <w:b/>
          <w:bCs/>
          <w:sz w:val="32"/>
          <w:szCs w:val="32"/>
          <w:rtl/>
          <w:lang w:bidi="ar-DZ"/>
        </w:rPr>
        <w:t>أ</w:t>
      </w:r>
      <w:r w:rsidRPr="00845083">
        <w:rPr>
          <w:rFonts w:ascii="Traditional Arabic" w:hAnsi="Traditional Arabic" w:cs="Traditional Arabic" w:hint="cs"/>
          <w:b/>
          <w:bCs/>
          <w:sz w:val="32"/>
          <w:szCs w:val="32"/>
          <w:rtl/>
          <w:lang w:bidi="ar-DZ"/>
        </w:rPr>
        <w:t>جنبي المباشر بالنمو ال</w:t>
      </w:r>
      <w:r>
        <w:rPr>
          <w:rFonts w:ascii="Traditional Arabic" w:hAnsi="Traditional Arabic" w:cs="Traditional Arabic" w:hint="cs"/>
          <w:b/>
          <w:bCs/>
          <w:sz w:val="32"/>
          <w:szCs w:val="32"/>
          <w:rtl/>
          <w:lang w:bidi="ar-DZ"/>
        </w:rPr>
        <w:t>إ</w:t>
      </w:r>
      <w:r w:rsidRPr="00845083">
        <w:rPr>
          <w:rFonts w:ascii="Traditional Arabic" w:hAnsi="Traditional Arabic" w:cs="Traditional Arabic" w:hint="cs"/>
          <w:b/>
          <w:bCs/>
          <w:sz w:val="32"/>
          <w:szCs w:val="32"/>
          <w:rtl/>
          <w:lang w:bidi="ar-DZ"/>
        </w:rPr>
        <w:t>قتصادي من حيث تطوير التجارة الخارجية</w:t>
      </w:r>
      <w:r w:rsidRPr="00845083">
        <w:rPr>
          <w:rFonts w:ascii="Traditional Arabic" w:hAnsi="Traditional Arabic" w:cs="Traditional Arabic" w:hint="cs"/>
          <w:b/>
          <w:bCs/>
          <w:sz w:val="32"/>
          <w:szCs w:val="32"/>
          <w:u w:val="single"/>
          <w:rtl/>
          <w:lang w:bidi="ar-DZ"/>
        </w:rPr>
        <w:t xml:space="preserve"> </w:t>
      </w:r>
    </w:p>
    <w:p w:rsidR="00790765" w:rsidRPr="00167652" w:rsidRDefault="00790765" w:rsidP="00790765">
      <w:pPr>
        <w:bidi/>
        <w:spacing w:after="0" w:line="240" w:lineRule="auto"/>
        <w:jc w:val="both"/>
        <w:rPr>
          <w:rFonts w:ascii="Traditional Arabic" w:hAnsi="Traditional Arabic" w:cs="Traditional Arabic"/>
          <w:sz w:val="32"/>
          <w:szCs w:val="32"/>
          <w:rtl/>
          <w:lang w:bidi="ar-DZ"/>
        </w:rPr>
      </w:pPr>
      <w:r w:rsidRPr="00845083">
        <w:rPr>
          <w:rFonts w:ascii="Traditional Arabic" w:hAnsi="Traditional Arabic" w:cs="Traditional Arabic" w:hint="cs"/>
          <w:sz w:val="32"/>
          <w:szCs w:val="32"/>
          <w:rtl/>
          <w:lang w:bidi="ar-DZ"/>
        </w:rPr>
        <w:t>لإ</w:t>
      </w:r>
      <w:r w:rsidRPr="00167652">
        <w:rPr>
          <w:rFonts w:ascii="Traditional Arabic" w:hAnsi="Traditional Arabic" w:cs="Traditional Arabic" w:hint="cs"/>
          <w:sz w:val="32"/>
          <w:szCs w:val="32"/>
          <w:rtl/>
          <w:lang w:bidi="ar-DZ"/>
        </w:rPr>
        <w:t>يضاح العلاقة بين ال</w:t>
      </w:r>
      <w:r>
        <w:rPr>
          <w:rFonts w:ascii="Traditional Arabic" w:hAnsi="Traditional Arabic" w:cs="Traditional Arabic" w:hint="cs"/>
          <w:sz w:val="32"/>
          <w:szCs w:val="32"/>
          <w:rtl/>
          <w:lang w:bidi="ar-DZ"/>
        </w:rPr>
        <w:t>إ</w:t>
      </w:r>
      <w:r w:rsidRPr="00167652">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167652">
        <w:rPr>
          <w:rFonts w:ascii="Traditional Arabic" w:hAnsi="Traditional Arabic" w:cs="Traditional Arabic" w:hint="cs"/>
          <w:sz w:val="32"/>
          <w:szCs w:val="32"/>
          <w:rtl/>
          <w:lang w:bidi="ar-DZ"/>
        </w:rPr>
        <w:t>جنبي المباشر والتجارة</w:t>
      </w:r>
      <w:r w:rsidR="00EC29D5">
        <w:rPr>
          <w:rFonts w:ascii="Traditional Arabic" w:hAnsi="Traditional Arabic" w:cs="Traditional Arabic" w:hint="cs"/>
          <w:sz w:val="32"/>
          <w:szCs w:val="32"/>
          <w:rtl/>
          <w:lang w:bidi="ar-DZ"/>
        </w:rPr>
        <w:t xml:space="preserve"> الخارجية</w:t>
      </w:r>
      <w:r w:rsidRPr="00167652">
        <w:rPr>
          <w:rFonts w:ascii="Traditional Arabic" w:hAnsi="Traditional Arabic" w:cs="Traditional Arabic" w:hint="cs"/>
          <w:sz w:val="32"/>
          <w:szCs w:val="32"/>
          <w:rtl/>
          <w:lang w:bidi="ar-DZ"/>
        </w:rPr>
        <w:t xml:space="preserve"> سيتم التمييز بين تأثير ال</w:t>
      </w:r>
      <w:r>
        <w:rPr>
          <w:rFonts w:ascii="Traditional Arabic" w:hAnsi="Traditional Arabic" w:cs="Traditional Arabic" w:hint="cs"/>
          <w:sz w:val="32"/>
          <w:szCs w:val="32"/>
          <w:rtl/>
          <w:lang w:bidi="ar-DZ"/>
        </w:rPr>
        <w:t>إ</w:t>
      </w:r>
      <w:r w:rsidRPr="00167652">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167652">
        <w:rPr>
          <w:rFonts w:ascii="Traditional Arabic" w:hAnsi="Traditional Arabic" w:cs="Traditional Arabic" w:hint="cs"/>
          <w:sz w:val="32"/>
          <w:szCs w:val="32"/>
          <w:rtl/>
          <w:lang w:bidi="ar-DZ"/>
        </w:rPr>
        <w:t xml:space="preserve">جنبي المباشر على كل من الصادرات والواردات كالآتي: </w:t>
      </w:r>
      <w:r w:rsidRPr="00737A16">
        <w:rPr>
          <w:rFonts w:ascii="Traditional Arabic" w:hAnsi="Traditional Arabic" w:cs="Traditional Arabic" w:hint="cs"/>
          <w:b/>
          <w:bCs/>
          <w:sz w:val="32"/>
          <w:szCs w:val="32"/>
          <w:vertAlign w:val="subscript"/>
          <w:rtl/>
          <w:lang w:bidi="ar-DZ"/>
        </w:rPr>
        <w:t>(</w:t>
      </w:r>
      <w:r w:rsidRPr="00737A16">
        <w:rPr>
          <w:rStyle w:val="Appelnotedebasdep"/>
          <w:rFonts w:ascii="Traditional Arabic" w:hAnsi="Traditional Arabic" w:cs="Traditional Arabic"/>
          <w:b/>
          <w:bCs/>
          <w:sz w:val="32"/>
          <w:szCs w:val="32"/>
          <w:vertAlign w:val="subscript"/>
          <w:rtl/>
          <w:lang w:bidi="ar-DZ"/>
        </w:rPr>
        <w:footnoteReference w:id="34"/>
      </w:r>
      <w:r w:rsidRPr="00737A16">
        <w:rPr>
          <w:rFonts w:ascii="Traditional Arabic" w:hAnsi="Traditional Arabic" w:cs="Traditional Arabic" w:hint="cs"/>
          <w:b/>
          <w:bCs/>
          <w:sz w:val="32"/>
          <w:szCs w:val="32"/>
          <w:vertAlign w:val="subscript"/>
          <w:rtl/>
          <w:lang w:bidi="ar-DZ"/>
        </w:rPr>
        <w:t>)</w:t>
      </w:r>
      <w:r w:rsidRPr="00737A16">
        <w:rPr>
          <w:rFonts w:ascii="Traditional Arabic" w:hAnsi="Traditional Arabic" w:cs="Traditional Arabic" w:hint="cs"/>
          <w:b/>
          <w:bCs/>
          <w:sz w:val="32"/>
          <w:szCs w:val="32"/>
          <w:rtl/>
          <w:lang w:bidi="ar-DZ"/>
        </w:rPr>
        <w:t xml:space="preserve"> </w:t>
      </w:r>
    </w:p>
    <w:p w:rsidR="00790765" w:rsidRDefault="00790765" w:rsidP="009E37E9">
      <w:pPr>
        <w:pStyle w:val="Paragraphedeliste"/>
        <w:numPr>
          <w:ilvl w:val="1"/>
          <w:numId w:val="8"/>
        </w:numPr>
        <w:bidi/>
        <w:spacing w:after="0" w:line="240" w:lineRule="auto"/>
        <w:ind w:left="324" w:firstLine="0"/>
        <w:jc w:val="both"/>
        <w:rPr>
          <w:rFonts w:ascii="Traditional Arabic" w:hAnsi="Traditional Arabic" w:cs="Traditional Arabic"/>
          <w:b/>
          <w:bCs/>
          <w:sz w:val="32"/>
          <w:szCs w:val="32"/>
          <w:lang w:bidi="ar-DZ"/>
        </w:rPr>
      </w:pPr>
      <w:r w:rsidRPr="00957B73">
        <w:rPr>
          <w:rFonts w:ascii="Traditional Arabic" w:hAnsi="Traditional Arabic" w:cs="Traditional Arabic" w:hint="cs"/>
          <w:b/>
          <w:bCs/>
          <w:sz w:val="32"/>
          <w:szCs w:val="32"/>
          <w:rtl/>
          <w:lang w:bidi="ar-DZ"/>
        </w:rPr>
        <w:t>تأثير ال</w:t>
      </w:r>
      <w:r>
        <w:rPr>
          <w:rFonts w:ascii="Traditional Arabic" w:hAnsi="Traditional Arabic" w:cs="Traditional Arabic" w:hint="cs"/>
          <w:b/>
          <w:bCs/>
          <w:sz w:val="32"/>
          <w:szCs w:val="32"/>
          <w:rtl/>
          <w:lang w:bidi="ar-DZ"/>
        </w:rPr>
        <w:t>إ</w:t>
      </w:r>
      <w:r w:rsidRPr="00957B73">
        <w:rPr>
          <w:rFonts w:ascii="Traditional Arabic" w:hAnsi="Traditional Arabic" w:cs="Traditional Arabic" w:hint="cs"/>
          <w:b/>
          <w:bCs/>
          <w:sz w:val="32"/>
          <w:szCs w:val="32"/>
          <w:rtl/>
          <w:lang w:bidi="ar-DZ"/>
        </w:rPr>
        <w:t>ستثمار ال</w:t>
      </w:r>
      <w:r>
        <w:rPr>
          <w:rFonts w:ascii="Traditional Arabic" w:hAnsi="Traditional Arabic" w:cs="Traditional Arabic" w:hint="cs"/>
          <w:b/>
          <w:bCs/>
          <w:sz w:val="32"/>
          <w:szCs w:val="32"/>
          <w:rtl/>
          <w:lang w:bidi="ar-DZ"/>
        </w:rPr>
        <w:t>أ</w:t>
      </w:r>
      <w:r w:rsidRPr="00957B73">
        <w:rPr>
          <w:rFonts w:ascii="Traditional Arabic" w:hAnsi="Traditional Arabic" w:cs="Traditional Arabic" w:hint="cs"/>
          <w:b/>
          <w:bCs/>
          <w:sz w:val="32"/>
          <w:szCs w:val="32"/>
          <w:rtl/>
          <w:lang w:bidi="ar-DZ"/>
        </w:rPr>
        <w:t xml:space="preserve">جنبي المباشر على الصادرات : </w:t>
      </w:r>
    </w:p>
    <w:p w:rsidR="00790765" w:rsidRDefault="00790765" w:rsidP="0079076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57B73">
        <w:rPr>
          <w:rFonts w:ascii="Traditional Arabic" w:hAnsi="Traditional Arabic" w:cs="Traditional Arabic" w:hint="cs"/>
          <w:sz w:val="32"/>
          <w:szCs w:val="32"/>
          <w:rtl/>
          <w:lang w:bidi="ar-DZ"/>
        </w:rPr>
        <w:t>لمعرفة تأثير ال</w:t>
      </w:r>
      <w:r>
        <w:rPr>
          <w:rFonts w:ascii="Traditional Arabic" w:hAnsi="Traditional Arabic" w:cs="Traditional Arabic" w:hint="cs"/>
          <w:sz w:val="32"/>
          <w:szCs w:val="32"/>
          <w:rtl/>
          <w:lang w:bidi="ar-DZ"/>
        </w:rPr>
        <w:t>إ</w:t>
      </w:r>
      <w:r w:rsidRPr="00957B73">
        <w:rPr>
          <w:rFonts w:ascii="Traditional Arabic" w:hAnsi="Traditional Arabic" w:cs="Traditional Arabic" w:hint="cs"/>
          <w:sz w:val="32"/>
          <w:szCs w:val="32"/>
          <w:rtl/>
          <w:lang w:bidi="ar-DZ"/>
        </w:rPr>
        <w:t>ستثمار ال</w:t>
      </w:r>
      <w:r>
        <w:rPr>
          <w:rFonts w:ascii="Traditional Arabic" w:hAnsi="Traditional Arabic" w:cs="Traditional Arabic" w:hint="cs"/>
          <w:sz w:val="32"/>
          <w:szCs w:val="32"/>
          <w:rtl/>
          <w:lang w:bidi="ar-DZ"/>
        </w:rPr>
        <w:t>أ</w:t>
      </w:r>
      <w:r w:rsidRPr="00957B73">
        <w:rPr>
          <w:rFonts w:ascii="Traditional Arabic" w:hAnsi="Traditional Arabic" w:cs="Traditional Arabic" w:hint="cs"/>
          <w:sz w:val="32"/>
          <w:szCs w:val="32"/>
          <w:rtl/>
          <w:lang w:bidi="ar-DZ"/>
        </w:rPr>
        <w:t>جنبي المباشر على التصدير ينبغي التفرقة بين ال</w:t>
      </w:r>
      <w:r>
        <w:rPr>
          <w:rFonts w:ascii="Traditional Arabic" w:hAnsi="Traditional Arabic" w:cs="Traditional Arabic" w:hint="cs"/>
          <w:sz w:val="32"/>
          <w:szCs w:val="32"/>
          <w:rtl/>
          <w:lang w:bidi="ar-DZ"/>
        </w:rPr>
        <w:t>أ</w:t>
      </w:r>
      <w:r w:rsidRPr="00957B73">
        <w:rPr>
          <w:rFonts w:ascii="Traditional Arabic" w:hAnsi="Traditional Arabic" w:cs="Traditional Arabic" w:hint="cs"/>
          <w:sz w:val="32"/>
          <w:szCs w:val="32"/>
          <w:rtl/>
          <w:lang w:bidi="ar-DZ"/>
        </w:rPr>
        <w:t>ثر المباشر وال</w:t>
      </w:r>
      <w:r>
        <w:rPr>
          <w:rFonts w:ascii="Traditional Arabic" w:hAnsi="Traditional Arabic" w:cs="Traditional Arabic" w:hint="cs"/>
          <w:sz w:val="32"/>
          <w:szCs w:val="32"/>
          <w:rtl/>
          <w:lang w:bidi="ar-DZ"/>
        </w:rPr>
        <w:t>أ</w:t>
      </w:r>
      <w:r w:rsidRPr="00957B73">
        <w:rPr>
          <w:rFonts w:ascii="Traditional Arabic" w:hAnsi="Traditional Arabic" w:cs="Traditional Arabic" w:hint="cs"/>
          <w:sz w:val="32"/>
          <w:szCs w:val="32"/>
          <w:rtl/>
          <w:lang w:bidi="ar-DZ"/>
        </w:rPr>
        <w:t>ثر غير المباشر</w:t>
      </w:r>
      <w:r>
        <w:rPr>
          <w:rFonts w:ascii="Traditional Arabic" w:hAnsi="Traditional Arabic" w:cs="Traditional Arabic" w:hint="cs"/>
          <w:sz w:val="32"/>
          <w:szCs w:val="32"/>
          <w:rtl/>
          <w:lang w:bidi="ar-DZ"/>
        </w:rPr>
        <w:t>.</w:t>
      </w:r>
      <w:r w:rsidRPr="00957B73">
        <w:rPr>
          <w:rFonts w:ascii="Traditional Arabic" w:hAnsi="Traditional Arabic" w:cs="Traditional Arabic" w:hint="cs"/>
          <w:sz w:val="32"/>
          <w:szCs w:val="32"/>
          <w:rtl/>
          <w:lang w:bidi="ar-DZ"/>
        </w:rPr>
        <w:t xml:space="preserve"> </w:t>
      </w:r>
    </w:p>
    <w:p w:rsidR="00790765" w:rsidRDefault="00790765" w:rsidP="001C2C7A">
      <w:pPr>
        <w:pStyle w:val="Paragraphedeliste"/>
        <w:numPr>
          <w:ilvl w:val="0"/>
          <w:numId w:val="27"/>
        </w:numPr>
        <w:bidi/>
        <w:spacing w:line="240" w:lineRule="auto"/>
        <w:ind w:left="324" w:firstLine="567"/>
        <w:jc w:val="both"/>
        <w:rPr>
          <w:rFonts w:ascii="Traditional Arabic" w:hAnsi="Traditional Arabic" w:cs="Traditional Arabic"/>
          <w:sz w:val="32"/>
          <w:szCs w:val="32"/>
          <w:lang w:bidi="ar-DZ"/>
        </w:rPr>
      </w:pPr>
      <w:r w:rsidRPr="005F163A">
        <w:rPr>
          <w:rFonts w:ascii="Traditional Arabic" w:hAnsi="Traditional Arabic" w:cs="Traditional Arabic" w:hint="cs"/>
          <w:b/>
          <w:bCs/>
          <w:sz w:val="32"/>
          <w:szCs w:val="32"/>
          <w:rtl/>
          <w:lang w:bidi="ar-DZ"/>
        </w:rPr>
        <w:t xml:space="preserve">الأثر المباشر: </w:t>
      </w:r>
      <w:r w:rsidRPr="005F163A">
        <w:rPr>
          <w:rFonts w:ascii="Traditional Arabic" w:hAnsi="Traditional Arabic" w:cs="Traditional Arabic" w:hint="cs"/>
          <w:sz w:val="32"/>
          <w:szCs w:val="32"/>
          <w:rtl/>
          <w:lang w:bidi="ar-DZ"/>
        </w:rPr>
        <w:t>يتمثل في زيادة</w:t>
      </w:r>
      <w:r w:rsidRPr="005F163A">
        <w:rPr>
          <w:rFonts w:ascii="Traditional Arabic" w:hAnsi="Traditional Arabic" w:cs="Traditional Arabic" w:hint="cs"/>
          <w:b/>
          <w:bCs/>
          <w:sz w:val="32"/>
          <w:szCs w:val="32"/>
          <w:rtl/>
          <w:lang w:bidi="ar-DZ"/>
        </w:rPr>
        <w:t xml:space="preserve"> </w:t>
      </w:r>
      <w:r w:rsidRPr="005F163A">
        <w:rPr>
          <w:rFonts w:ascii="Traditional Arabic" w:hAnsi="Traditional Arabic" w:cs="Traditional Arabic" w:hint="cs"/>
          <w:sz w:val="32"/>
          <w:szCs w:val="32"/>
          <w:rtl/>
          <w:lang w:bidi="ar-DZ"/>
        </w:rPr>
        <w:t>صادرات شركات</w:t>
      </w:r>
      <w:r w:rsidRPr="005F163A">
        <w:rPr>
          <w:rFonts w:ascii="Traditional Arabic" w:hAnsi="Traditional Arabic" w:cs="Traditional Arabic" w:hint="cs"/>
          <w:b/>
          <w:bCs/>
          <w:sz w:val="32"/>
          <w:szCs w:val="32"/>
          <w:rtl/>
          <w:lang w:bidi="ar-DZ"/>
        </w:rPr>
        <w:t xml:space="preserve"> </w:t>
      </w:r>
      <w:r w:rsidRPr="005F163A">
        <w:rPr>
          <w:rFonts w:ascii="Traditional Arabic" w:hAnsi="Traditional Arabic" w:cs="Traditional Arabic" w:hint="cs"/>
          <w:sz w:val="32"/>
          <w:szCs w:val="32"/>
          <w:rtl/>
          <w:lang w:bidi="ar-DZ"/>
        </w:rPr>
        <w:t>الإستثمار الأجنب</w:t>
      </w:r>
      <w:r w:rsidR="00062A89">
        <w:rPr>
          <w:rFonts w:ascii="Traditional Arabic" w:hAnsi="Traditional Arabic" w:cs="Traditional Arabic" w:hint="cs"/>
          <w:sz w:val="32"/>
          <w:szCs w:val="32"/>
          <w:rtl/>
          <w:lang w:bidi="ar-DZ"/>
        </w:rPr>
        <w:t xml:space="preserve">ي المباشر إلى الأسواق الخارجية </w:t>
      </w:r>
      <w:r w:rsidRPr="005F163A">
        <w:rPr>
          <w:rFonts w:ascii="Traditional Arabic" w:hAnsi="Traditional Arabic" w:cs="Traditional Arabic" w:hint="cs"/>
          <w:sz w:val="32"/>
          <w:szCs w:val="32"/>
          <w:rtl/>
          <w:lang w:bidi="ar-DZ"/>
        </w:rPr>
        <w:t>نظير لما تمتلكه من تكنولوجيا حديثة، ومعرفتها بخبايا السوق الدولية ومهاراتها التسويقية العالمية التي تمكنها من إبرام عقود التصدير إلى الخارج، وتنعكس المزايا التي تتمتع بها شركات الإستثمار الأجنبي المباشر إيجابيا على القطر المضيف، إذ تؤدي إلى إنتشار التكنولوجيات الحديثة إلى الهياكل</w:t>
      </w:r>
      <w:r w:rsidR="005A04F3">
        <w:rPr>
          <w:rFonts w:ascii="Traditional Arabic" w:hAnsi="Traditional Arabic" w:cs="Traditional Arabic" w:hint="cs"/>
          <w:sz w:val="32"/>
          <w:szCs w:val="32"/>
          <w:rtl/>
          <w:lang w:bidi="ar-DZ"/>
        </w:rPr>
        <w:t xml:space="preserve"> الإنتاجية والمنافسين المحليين، </w:t>
      </w:r>
      <w:r w:rsidRPr="005F163A">
        <w:rPr>
          <w:rFonts w:ascii="Traditional Arabic" w:hAnsi="Traditional Arabic" w:cs="Traditional Arabic" w:hint="cs"/>
          <w:sz w:val="32"/>
          <w:szCs w:val="32"/>
          <w:rtl/>
          <w:lang w:bidi="ar-DZ"/>
        </w:rPr>
        <w:t xml:space="preserve">بالإضافة إلى إحلال الواردات وتعزيز القدرة التصديرية، وسد العجز التمويلي وتحفيز ودعم النمو الإقتصادي بشكل عام. </w:t>
      </w:r>
    </w:p>
    <w:p w:rsidR="00790765" w:rsidRPr="005F163A" w:rsidRDefault="00790765" w:rsidP="001C2C7A">
      <w:pPr>
        <w:pStyle w:val="Paragraphedeliste"/>
        <w:numPr>
          <w:ilvl w:val="0"/>
          <w:numId w:val="27"/>
        </w:numPr>
        <w:bidi/>
        <w:spacing w:line="240" w:lineRule="auto"/>
        <w:ind w:left="324" w:firstLine="567"/>
        <w:jc w:val="both"/>
        <w:rPr>
          <w:rFonts w:ascii="Traditional Arabic" w:hAnsi="Traditional Arabic" w:cs="Traditional Arabic"/>
          <w:sz w:val="32"/>
          <w:szCs w:val="32"/>
          <w:rtl/>
          <w:lang w:bidi="ar-DZ"/>
        </w:rPr>
      </w:pPr>
      <w:r w:rsidRPr="005F163A">
        <w:rPr>
          <w:rFonts w:ascii="Traditional Arabic" w:hAnsi="Traditional Arabic" w:cs="Traditional Arabic" w:hint="cs"/>
          <w:b/>
          <w:bCs/>
          <w:sz w:val="32"/>
          <w:szCs w:val="32"/>
          <w:rtl/>
          <w:lang w:bidi="ar-DZ"/>
        </w:rPr>
        <w:t xml:space="preserve">الأثر غير المباشر: </w:t>
      </w:r>
      <w:r w:rsidRPr="005F163A">
        <w:rPr>
          <w:rFonts w:ascii="Traditional Arabic" w:hAnsi="Traditional Arabic" w:cs="Traditional Arabic" w:hint="cs"/>
          <w:sz w:val="32"/>
          <w:szCs w:val="32"/>
          <w:rtl/>
          <w:lang w:bidi="ar-DZ"/>
        </w:rPr>
        <w:t xml:space="preserve">يرجع </w:t>
      </w:r>
      <w:r>
        <w:rPr>
          <w:rFonts w:ascii="Traditional Arabic" w:hAnsi="Traditional Arabic" w:cs="Traditional Arabic" w:hint="cs"/>
          <w:sz w:val="32"/>
          <w:szCs w:val="32"/>
          <w:rtl/>
          <w:lang w:bidi="ar-DZ"/>
        </w:rPr>
        <w:t>إ</w:t>
      </w:r>
      <w:r w:rsidRPr="005F163A">
        <w:rPr>
          <w:rFonts w:ascii="Traditional Arabic" w:hAnsi="Traditional Arabic" w:cs="Traditional Arabic" w:hint="cs"/>
          <w:sz w:val="32"/>
          <w:szCs w:val="32"/>
          <w:rtl/>
          <w:lang w:bidi="ar-DZ"/>
        </w:rPr>
        <w:t>لى مجموعة من المزايا المصاحبة للإستثمار ال</w:t>
      </w:r>
      <w:r>
        <w:rPr>
          <w:rFonts w:ascii="Traditional Arabic" w:hAnsi="Traditional Arabic" w:cs="Traditional Arabic" w:hint="cs"/>
          <w:sz w:val="32"/>
          <w:szCs w:val="32"/>
          <w:rtl/>
          <w:lang w:bidi="ar-DZ"/>
        </w:rPr>
        <w:t>أ</w:t>
      </w:r>
      <w:r w:rsidRPr="005F163A">
        <w:rPr>
          <w:rFonts w:ascii="Traditional Arabic" w:hAnsi="Traditional Arabic" w:cs="Traditional Arabic" w:hint="cs"/>
          <w:sz w:val="32"/>
          <w:szCs w:val="32"/>
          <w:rtl/>
          <w:lang w:bidi="ar-DZ"/>
        </w:rPr>
        <w:t xml:space="preserve">جنبي بالنسبة للشركات المحلية من خلال : </w:t>
      </w:r>
    </w:p>
    <w:p w:rsidR="00790765" w:rsidRDefault="00790765" w:rsidP="009E37E9">
      <w:pPr>
        <w:pStyle w:val="Paragraphedeliste"/>
        <w:numPr>
          <w:ilvl w:val="0"/>
          <w:numId w:val="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نقل المهارات الإدارية إلى الدول المضيفة ونقل التكنولوجيا الحديثة في مجال الإنتاج التصديري إلى الشركات </w:t>
      </w:r>
      <w:r w:rsidR="00CB00C2">
        <w:rPr>
          <w:rFonts w:ascii="Traditional Arabic" w:hAnsi="Traditional Arabic" w:cs="Traditional Arabic" w:hint="cs"/>
          <w:sz w:val="32"/>
          <w:szCs w:val="32"/>
          <w:rtl/>
          <w:lang w:bidi="ar-DZ"/>
        </w:rPr>
        <w:t>المحلية.</w:t>
      </w:r>
    </w:p>
    <w:p w:rsidR="00790765" w:rsidRDefault="00790765" w:rsidP="00CB00C2">
      <w:pPr>
        <w:pStyle w:val="Paragraphedeliste"/>
        <w:numPr>
          <w:ilvl w:val="0"/>
          <w:numId w:val="7"/>
        </w:numPr>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إستفاد الشركات المحلية من حلقات الإتصال التي تمتلكها الشركات المتعددة الجنسيات في الأسواق الخارجية وبالأخص أن عملية التصدير تكلفها تكاليف باهضة ترتبط بقدرتها على تقديم منتج تنافسي و إدارة السوق الدولية والقدرة على التوزيع وتقديم خدمات ما بعد البيع.</w:t>
      </w:r>
    </w:p>
    <w:p w:rsidR="00790765" w:rsidRPr="005F163A" w:rsidRDefault="00790765" w:rsidP="001C2C7A">
      <w:pPr>
        <w:pStyle w:val="Paragraphedeliste"/>
        <w:numPr>
          <w:ilvl w:val="0"/>
          <w:numId w:val="28"/>
        </w:numPr>
        <w:tabs>
          <w:tab w:val="right" w:pos="608"/>
        </w:tabs>
        <w:bidi/>
        <w:spacing w:after="0" w:line="240" w:lineRule="auto"/>
        <w:ind w:hanging="396"/>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Pr="005F163A">
        <w:rPr>
          <w:rFonts w:ascii="Traditional Arabic" w:hAnsi="Traditional Arabic" w:cs="Traditional Arabic" w:hint="cs"/>
          <w:b/>
          <w:bCs/>
          <w:sz w:val="32"/>
          <w:szCs w:val="32"/>
          <w:rtl/>
          <w:lang w:bidi="ar-DZ"/>
        </w:rPr>
        <w:t>تأثير ال</w:t>
      </w:r>
      <w:r w:rsidR="003210D3">
        <w:rPr>
          <w:rFonts w:ascii="Traditional Arabic" w:hAnsi="Traditional Arabic" w:cs="Traditional Arabic" w:hint="cs"/>
          <w:b/>
          <w:bCs/>
          <w:sz w:val="32"/>
          <w:szCs w:val="32"/>
          <w:rtl/>
          <w:lang w:bidi="ar-DZ"/>
        </w:rPr>
        <w:t>إ</w:t>
      </w:r>
      <w:r w:rsidRPr="005F163A">
        <w:rPr>
          <w:rFonts w:ascii="Traditional Arabic" w:hAnsi="Traditional Arabic" w:cs="Traditional Arabic" w:hint="cs"/>
          <w:b/>
          <w:bCs/>
          <w:sz w:val="32"/>
          <w:szCs w:val="32"/>
          <w:rtl/>
          <w:lang w:bidi="ar-DZ"/>
        </w:rPr>
        <w:t>ستثمار ال</w:t>
      </w:r>
      <w:r w:rsidR="003210D3">
        <w:rPr>
          <w:rFonts w:ascii="Traditional Arabic" w:hAnsi="Traditional Arabic" w:cs="Traditional Arabic" w:hint="cs"/>
          <w:b/>
          <w:bCs/>
          <w:sz w:val="32"/>
          <w:szCs w:val="32"/>
          <w:rtl/>
          <w:lang w:bidi="ar-DZ"/>
        </w:rPr>
        <w:t>أ</w:t>
      </w:r>
      <w:r w:rsidRPr="005F163A">
        <w:rPr>
          <w:rFonts w:ascii="Traditional Arabic" w:hAnsi="Traditional Arabic" w:cs="Traditional Arabic" w:hint="cs"/>
          <w:b/>
          <w:bCs/>
          <w:sz w:val="32"/>
          <w:szCs w:val="32"/>
          <w:rtl/>
          <w:lang w:bidi="ar-DZ"/>
        </w:rPr>
        <w:t xml:space="preserve">جنبي المباشر على الواردات : </w:t>
      </w:r>
    </w:p>
    <w:p w:rsidR="00790765" w:rsidRDefault="00790765" w:rsidP="0079076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بالنسبة لتأثير الإستثمار الأجنبي المباشر على واردات الدولة المضيفة، فيلاحظ أن الواردات التي كانت الدولة المضيفة تقوم بإستيرادها قبل قدوم الإستثمار الأجنبي المباشر قد لا تقوم بإستيرادها أو تنخفض وارداتها من تلك المنتجات عند قدومه و ينطبق ذلك أيضا على الواردات من المنتجات النهائية والتي يتم إنتاجها بواسطة فروع الشركات المتعددة الجنسيات، أما الواردات من المنتجات الوسيطية والرأسمالية فيتوقع زيادتها خاصة في حالة عدم إمكانية الحصول عليها من السوق المحلي للدولة المضيفة.</w:t>
      </w:r>
    </w:p>
    <w:p w:rsidR="00790765" w:rsidRPr="00716531" w:rsidRDefault="00790765" w:rsidP="001C2C7A">
      <w:pPr>
        <w:pStyle w:val="Paragraphedeliste"/>
        <w:numPr>
          <w:ilvl w:val="0"/>
          <w:numId w:val="26"/>
        </w:numPr>
        <w:bidi/>
        <w:spacing w:after="0" w:line="240" w:lineRule="auto"/>
        <w:ind w:left="466" w:hanging="284"/>
        <w:jc w:val="both"/>
        <w:rPr>
          <w:rFonts w:ascii="Traditional Arabic" w:hAnsi="Traditional Arabic" w:cs="Traditional Arabic"/>
          <w:b/>
          <w:bCs/>
          <w:sz w:val="32"/>
          <w:szCs w:val="32"/>
          <w:rtl/>
          <w:lang w:bidi="ar-DZ"/>
        </w:rPr>
      </w:pPr>
      <w:r w:rsidRPr="00716531">
        <w:rPr>
          <w:rFonts w:ascii="Traditional Arabic" w:hAnsi="Traditional Arabic" w:cs="Traditional Arabic" w:hint="cs"/>
          <w:b/>
          <w:bCs/>
          <w:sz w:val="32"/>
          <w:szCs w:val="32"/>
          <w:rtl/>
          <w:lang w:bidi="ar-DZ"/>
        </w:rPr>
        <w:t>الإستثمار الأجنبي المباشر والإستثمار المحلي:</w:t>
      </w:r>
    </w:p>
    <w:p w:rsidR="00790765" w:rsidRDefault="00790765" w:rsidP="000A74B7">
      <w:pPr>
        <w:tabs>
          <w:tab w:val="right" w:pos="8481"/>
        </w:tabs>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قد</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يكون</w:t>
      </w:r>
      <w:r>
        <w:rPr>
          <w:rFonts w:ascii="Traditional Arabic" w:hAnsi="Traditional Arabic" w:cs="Traditional Arabic" w:hint="cs"/>
          <w:sz w:val="32"/>
          <w:szCs w:val="32"/>
          <w:rtl/>
        </w:rPr>
        <w:t xml:space="preserve"> للإستثمار الأجنبي المباشر تأثير تحفيزي أو</w:t>
      </w:r>
      <w:r>
        <w:rPr>
          <w:rFonts w:ascii="Traditional Arabic" w:hAnsi="Traditional Arabic" w:cs="Traditional Arabic" w:hint="cs"/>
          <w:sz w:val="32"/>
          <w:szCs w:val="32"/>
          <w:rtl/>
          <w:lang w:bidi="ar-DZ"/>
        </w:rPr>
        <w:t xml:space="preserve"> </w:t>
      </w:r>
      <w:r w:rsidRPr="004A4F95">
        <w:rPr>
          <w:rFonts w:ascii="Traditional Arabic" w:hAnsi="Traditional Arabic" w:cs="Traditional Arabic"/>
          <w:sz w:val="32"/>
          <w:szCs w:val="32"/>
          <w:rtl/>
        </w:rPr>
        <w:t>مثبط</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لل</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ستثمار</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المحلي</w:t>
      </w:r>
      <w:r w:rsidRPr="004A4F95">
        <w:rPr>
          <w:rFonts w:ascii="Traditional Arabic" w:hAnsi="Traditional Arabic" w:cs="Traditional Arabic"/>
          <w:sz w:val="32"/>
          <w:szCs w:val="32"/>
        </w:rPr>
        <w:t xml:space="preserve"> </w:t>
      </w:r>
      <w:r>
        <w:rPr>
          <w:rFonts w:ascii="Traditional Arabic" w:hAnsi="Traditional Arabic" w:cs="Traditional Arabic"/>
          <w:sz w:val="32"/>
          <w:szCs w:val="32"/>
          <w:rtl/>
        </w:rPr>
        <w:t>أو</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كما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يطلق</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على</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تلك</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العلاقة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بأثري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الإحلال</w:t>
      </w:r>
      <w:r>
        <w:rPr>
          <w:rFonts w:ascii="Traditional Arabic" w:hAnsi="Traditional Arabic" w:cs="Traditional Arabic" w:hint="cs"/>
          <w:sz w:val="32"/>
          <w:szCs w:val="32"/>
          <w:rtl/>
          <w:lang w:bidi="ar-DZ"/>
        </w:rPr>
        <w:t xml:space="preserve"> </w:t>
      </w:r>
      <w:r w:rsidRPr="004A4F95">
        <w:rPr>
          <w:rFonts w:ascii="Traditional Arabic" w:hAnsi="Traditional Arabic" w:cs="Traditional Arabic"/>
          <w:sz w:val="32"/>
          <w:szCs w:val="32"/>
          <w:rtl/>
        </w:rPr>
        <w:t>والتكاملية،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بين</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ستثمار</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المحلي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والأجنبي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المباشر</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والتي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تنشأ</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من</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طريقة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تمويل</w:t>
      </w:r>
      <w:r>
        <w:rPr>
          <w:rFonts w:ascii="Traditional Arabic" w:hAnsi="Traditional Arabic" w:cs="Traditional Arabic" w:hint="cs"/>
          <w:sz w:val="32"/>
          <w:szCs w:val="32"/>
          <w:rtl/>
          <w:lang w:bidi="ar-DZ"/>
        </w:rPr>
        <w:t xml:space="preserve"> </w:t>
      </w:r>
      <w:r w:rsidRPr="004A4F95">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ستثمارات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الأجنبية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المباشرة</w:t>
      </w:r>
      <w:r>
        <w:rPr>
          <w:rFonts w:ascii="Traditional Arabic" w:hAnsi="Traditional Arabic" w:cs="Traditional Arabic"/>
          <w:sz w:val="32"/>
          <w:szCs w:val="32"/>
        </w:rPr>
        <w:t xml:space="preserve"> </w:t>
      </w:r>
      <w:r w:rsidRPr="00737A16">
        <w:rPr>
          <w:rFonts w:ascii="Traditional Arabic" w:hAnsi="Traditional Arabic" w:cs="Traditional Arabic"/>
          <w:b/>
          <w:bCs/>
          <w:sz w:val="32"/>
          <w:szCs w:val="32"/>
          <w:vertAlign w:val="subscript"/>
        </w:rPr>
        <w:t>(</w:t>
      </w:r>
      <w:r w:rsidRPr="00737A16">
        <w:rPr>
          <w:rStyle w:val="Appelnotedebasdep"/>
          <w:rFonts w:ascii="Traditional Arabic" w:hAnsi="Traditional Arabic" w:cs="Traditional Arabic"/>
          <w:b/>
          <w:bCs/>
          <w:sz w:val="32"/>
          <w:szCs w:val="32"/>
          <w:vertAlign w:val="subscript"/>
        </w:rPr>
        <w:footnoteReference w:id="35"/>
      </w:r>
      <w:r w:rsidRPr="00737A16">
        <w:rPr>
          <w:rFonts w:ascii="Traditional Arabic" w:hAnsi="Traditional Arabic" w:cs="Traditional Arabic"/>
          <w:b/>
          <w:bCs/>
          <w:sz w:val="32"/>
          <w:szCs w:val="32"/>
          <w:vertAlign w:val="subscript"/>
        </w:rPr>
        <w:t>)</w:t>
      </w:r>
      <w:r>
        <w:rPr>
          <w:rFonts w:ascii="Traditional Arabic" w:hAnsi="Traditional Arabic" w:cs="Traditional Arabic"/>
          <w:sz w:val="32"/>
          <w:szCs w:val="32"/>
        </w:rPr>
        <w:t>.</w:t>
      </w:r>
    </w:p>
    <w:p w:rsidR="00790765" w:rsidRDefault="00790765" w:rsidP="001C2C7A">
      <w:pPr>
        <w:pStyle w:val="Paragraphedeliste"/>
        <w:numPr>
          <w:ilvl w:val="0"/>
          <w:numId w:val="29"/>
        </w:numPr>
        <w:tabs>
          <w:tab w:val="right" w:pos="8481"/>
        </w:tabs>
        <w:bidi/>
        <w:spacing w:line="240" w:lineRule="auto"/>
        <w:rPr>
          <w:rFonts w:ascii="Traditional Arabic" w:hAnsi="Traditional Arabic" w:cs="Traditional Arabic"/>
          <w:b/>
          <w:bCs/>
          <w:sz w:val="32"/>
          <w:szCs w:val="32"/>
        </w:rPr>
      </w:pPr>
      <w:r w:rsidRPr="004A4F95">
        <w:rPr>
          <w:rFonts w:ascii="Traditional Arabic" w:hAnsi="Traditional Arabic" w:cs="Traditional Arabic"/>
          <w:b/>
          <w:bCs/>
          <w:sz w:val="32"/>
          <w:szCs w:val="32"/>
          <w:rtl/>
        </w:rPr>
        <w:t>أثر</w:t>
      </w:r>
      <w:r w:rsidRPr="004A4F95">
        <w:rPr>
          <w:rFonts w:ascii="Traditional Arabic" w:hAnsi="Traditional Arabic" w:cs="Traditional Arabic"/>
          <w:b/>
          <w:bCs/>
          <w:sz w:val="32"/>
          <w:szCs w:val="32"/>
        </w:rPr>
        <w:t xml:space="preserve"> </w:t>
      </w:r>
      <w:r w:rsidRPr="004A4F95">
        <w:rPr>
          <w:rFonts w:ascii="Traditional Arabic" w:hAnsi="Traditional Arabic" w:cs="Traditional Arabic"/>
          <w:b/>
          <w:bCs/>
          <w:sz w:val="32"/>
          <w:szCs w:val="32"/>
          <w:rtl/>
        </w:rPr>
        <w:t>الإحلال</w:t>
      </w:r>
      <w:r>
        <w:rPr>
          <w:rFonts w:ascii="Traditional Arabic" w:hAnsi="Traditional Arabic" w:cs="Traditional Arabic" w:hint="cs"/>
          <w:b/>
          <w:bCs/>
          <w:sz w:val="32"/>
          <w:szCs w:val="32"/>
          <w:rtl/>
        </w:rPr>
        <w:t>:</w:t>
      </w:r>
    </w:p>
    <w:p w:rsidR="00790765" w:rsidRDefault="00790765" w:rsidP="000A74B7">
      <w:pPr>
        <w:pStyle w:val="Paragraphedeliste"/>
        <w:tabs>
          <w:tab w:val="right" w:pos="8481"/>
        </w:tabs>
        <w:bidi/>
        <w:spacing w:line="240" w:lineRule="auto"/>
        <w:ind w:left="41" w:firstLine="679"/>
        <w:jc w:val="both"/>
        <w:rPr>
          <w:rFonts w:ascii="Traditional Arabic" w:hAnsi="Traditional Arabic" w:cs="Traditional Arabic"/>
          <w:sz w:val="32"/>
          <w:szCs w:val="32"/>
          <w:rtl/>
        </w:rPr>
      </w:pPr>
      <w:r w:rsidRPr="0053555F">
        <w:rPr>
          <w:rFonts w:ascii="Traditional Arabic" w:hAnsi="Traditional Arabic" w:cs="Traditional Arabic"/>
          <w:sz w:val="32"/>
          <w:szCs w:val="32"/>
          <w:rtl/>
        </w:rPr>
        <w:t>يحدث</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ذلك</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حسب</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فكرة</w:t>
      </w:r>
      <w:r w:rsidRPr="0053555F">
        <w:rPr>
          <w:rFonts w:ascii="Traditional Arabic" w:hAnsi="Traditional Arabic" w:cs="Traditional Arabic" w:hint="cs"/>
          <w:sz w:val="32"/>
          <w:szCs w:val="32"/>
          <w:rtl/>
        </w:rPr>
        <w:t xml:space="preserve"> "</w:t>
      </w:r>
      <w:r w:rsidRPr="002A79F1">
        <w:rPr>
          <w:rFonts w:asciiTheme="majorBidi" w:hAnsiTheme="majorBidi" w:cstheme="majorBidi"/>
          <w:b/>
          <w:bCs/>
          <w:sz w:val="24"/>
          <w:szCs w:val="24"/>
        </w:rPr>
        <w:t xml:space="preserve"> </w:t>
      </w:r>
      <w:r w:rsidRPr="00386D6D">
        <w:rPr>
          <w:rFonts w:asciiTheme="majorBidi" w:hAnsiTheme="majorBidi" w:cstheme="majorBidi"/>
          <w:b/>
          <w:bCs/>
          <w:sz w:val="24"/>
          <w:szCs w:val="24"/>
        </w:rPr>
        <w:t>S</w:t>
      </w:r>
      <w:r>
        <w:rPr>
          <w:rFonts w:asciiTheme="majorBidi" w:hAnsiTheme="majorBidi" w:cstheme="majorBidi"/>
          <w:b/>
          <w:bCs/>
          <w:sz w:val="24"/>
          <w:szCs w:val="24"/>
        </w:rPr>
        <w:t>humpeter</w:t>
      </w:r>
      <w:r w:rsidRPr="0053555F">
        <w:rPr>
          <w:rFonts w:ascii="Traditional Arabic" w:hAnsi="Traditional Arabic" w:cs="Traditional Arabic" w:hint="cs"/>
          <w:sz w:val="32"/>
          <w:szCs w:val="32"/>
          <w:rtl/>
        </w:rPr>
        <w:t>"</w:t>
      </w:r>
      <w:r w:rsidR="000A74B7">
        <w:rPr>
          <w:rFonts w:ascii="Traditional Arabic" w:hAnsi="Traditional Arabic" w:cs="Traditional Arabic" w:hint="cs"/>
          <w:sz w:val="32"/>
          <w:szCs w:val="32"/>
          <w:rtl/>
        </w:rPr>
        <w:t xml:space="preserve"> </w:t>
      </w:r>
      <w:r w:rsidRPr="0053555F">
        <w:rPr>
          <w:rFonts w:ascii="Traditional Arabic" w:hAnsi="Traditional Arabic" w:cs="Traditional Arabic"/>
          <w:sz w:val="32"/>
          <w:szCs w:val="32"/>
          <w:rtl/>
        </w:rPr>
        <w:t>في</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ال</w:t>
      </w:r>
      <w:r w:rsidR="000A74B7">
        <w:rPr>
          <w:rFonts w:ascii="Traditional Arabic" w:hAnsi="Traditional Arabic" w:cs="Traditional Arabic" w:hint="cs"/>
          <w:sz w:val="32"/>
          <w:szCs w:val="32"/>
          <w:rtl/>
        </w:rPr>
        <w:t>إ</w:t>
      </w:r>
      <w:r w:rsidRPr="0053555F">
        <w:rPr>
          <w:rFonts w:ascii="Traditional Arabic" w:hAnsi="Traditional Arabic" w:cs="Traditional Arabic"/>
          <w:sz w:val="32"/>
          <w:szCs w:val="32"/>
          <w:rtl/>
        </w:rPr>
        <w:t>ستثمار</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الأجنبي</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المباشر</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والخاصة</w:t>
      </w:r>
      <w:r>
        <w:rPr>
          <w:rFonts w:ascii="Traditional Arabic" w:hAnsi="Traditional Arabic" w:cs="Traditional Arabic" w:hint="cs"/>
          <w:sz w:val="32"/>
          <w:szCs w:val="32"/>
          <w:rtl/>
        </w:rPr>
        <w:t xml:space="preserve"> </w:t>
      </w:r>
      <w:r w:rsidRPr="0053555F">
        <w:rPr>
          <w:rFonts w:ascii="Traditional Arabic" w:hAnsi="Traditional Arabic" w:cs="Traditional Arabic"/>
          <w:sz w:val="32"/>
          <w:szCs w:val="32"/>
          <w:rtl/>
        </w:rPr>
        <w:t>بال</w:t>
      </w:r>
      <w:r>
        <w:rPr>
          <w:rFonts w:ascii="Traditional Arabic" w:hAnsi="Traditional Arabic" w:cs="Traditional Arabic" w:hint="cs"/>
          <w:sz w:val="32"/>
          <w:szCs w:val="32"/>
          <w:rtl/>
        </w:rPr>
        <w:t>إ</w:t>
      </w:r>
      <w:r w:rsidRPr="0053555F">
        <w:rPr>
          <w:rFonts w:ascii="Traditional Arabic" w:hAnsi="Traditional Arabic" w:cs="Traditional Arabic"/>
          <w:sz w:val="32"/>
          <w:szCs w:val="32"/>
          <w:rtl/>
        </w:rPr>
        <w:t>ستثمارات</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53555F">
        <w:rPr>
          <w:rFonts w:ascii="Traditional Arabic" w:hAnsi="Traditional Arabic" w:cs="Traditional Arabic"/>
          <w:sz w:val="32"/>
          <w:szCs w:val="32"/>
          <w:rtl/>
        </w:rPr>
        <w:t>بتكارية</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والذي</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يعني</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به</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زوال</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53555F">
        <w:rPr>
          <w:rFonts w:ascii="Traditional Arabic" w:hAnsi="Traditional Arabic" w:cs="Traditional Arabic"/>
          <w:sz w:val="32"/>
          <w:szCs w:val="32"/>
          <w:rtl/>
        </w:rPr>
        <w:t>بتكارات</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عن</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طريق</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الإحلال،</w:t>
      </w:r>
      <w:r w:rsidRPr="0053555F">
        <w:rPr>
          <w:rFonts w:ascii="Traditional Arabic" w:hAnsi="Traditional Arabic" w:cs="Traditional Arabic"/>
          <w:sz w:val="32"/>
          <w:szCs w:val="32"/>
        </w:rPr>
        <w:t xml:space="preserve"> </w:t>
      </w:r>
      <w:r w:rsidRPr="0053555F">
        <w:rPr>
          <w:rFonts w:ascii="Traditional Arabic" w:hAnsi="Traditional Arabic" w:cs="Traditional Arabic"/>
          <w:sz w:val="32"/>
          <w:szCs w:val="32"/>
          <w:rtl/>
        </w:rPr>
        <w:t>فالفروع</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الخاصة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بالشركات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العابرة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للقارات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في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الدول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المضيفة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تنطوي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على</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تكنولوجيا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متقدمة</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ومهارات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إدارية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وقنوات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دولية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للتسويق،</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وعلامات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تجارية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عالية</w:t>
      </w:r>
      <w:r>
        <w:rPr>
          <w:rFonts w:ascii="Traditional Arabic" w:hAnsi="Traditional Arabic" w:cs="Traditional Arabic" w:hint="cs"/>
          <w:sz w:val="32"/>
          <w:szCs w:val="32"/>
          <w:rtl/>
        </w:rPr>
        <w:t>،</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فإذا</w:t>
      </w:r>
      <w:r w:rsidRPr="004A4F95">
        <w:rPr>
          <w:rFonts w:ascii="Traditional Arabic" w:hAnsi="Traditional Arabic" w:cs="Traditional Arabic"/>
          <w:sz w:val="32"/>
          <w:szCs w:val="32"/>
        </w:rPr>
        <w:t xml:space="preserve"> </w:t>
      </w:r>
      <w:r w:rsidR="000A74B7">
        <w:rPr>
          <w:rFonts w:ascii="Traditional Arabic" w:hAnsi="Traditional Arabic" w:cs="Traditional Arabic" w:hint="cs"/>
          <w:sz w:val="32"/>
          <w:szCs w:val="32"/>
          <w:rtl/>
        </w:rPr>
        <w:t>إ</w:t>
      </w:r>
      <w:r w:rsidRPr="004A4F95">
        <w:rPr>
          <w:rFonts w:ascii="Traditional Arabic" w:hAnsi="Traditional Arabic" w:cs="Traditional Arabic"/>
          <w:sz w:val="32"/>
          <w:szCs w:val="32"/>
          <w:rtl/>
        </w:rPr>
        <w:t>عتمدت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الشركات</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المحلية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على</w:t>
      </w:r>
      <w:r w:rsidRPr="004A4F95">
        <w:rPr>
          <w:rFonts w:ascii="Traditional Arabic" w:hAnsi="Traditional Arabic" w:cs="Traditional Arabic"/>
          <w:sz w:val="32"/>
          <w:szCs w:val="32"/>
        </w:rPr>
        <w:t xml:space="preserve"> </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ستخدام</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تكنولوجيا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قديمة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وتقليدية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فهذا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يؤدي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بها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إلى</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الزوال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وخروجها</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من</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السوق</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نظرا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لعدم</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قدرتها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على</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المنافسة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مع</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فروع</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الشركات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الأجنبية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وهذا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ما</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يؤدي</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إلى</w:t>
      </w:r>
      <w:r w:rsidRPr="004A4F95">
        <w:rPr>
          <w:rFonts w:ascii="Traditional Arabic" w:hAnsi="Traditional Arabic" w:cs="Traditional Arabic"/>
          <w:sz w:val="32"/>
          <w:szCs w:val="32"/>
        </w:rPr>
        <w:t xml:space="preserve"> </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نخفاض</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ستثمارات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المحلية،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ويحل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مقابل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ذلك</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المستثمر</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الأجنبي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محل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الشركات</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المحلية،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والذي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يؤثر</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على</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معدل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النمو</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قتصادي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في</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الدول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المضيفة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وذلك</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بغرض</w:t>
      </w:r>
      <w:r>
        <w:rPr>
          <w:rFonts w:ascii="Traditional Arabic" w:hAnsi="Traditional Arabic" w:cs="Traditional Arabic" w:hint="cs"/>
          <w:sz w:val="32"/>
          <w:szCs w:val="32"/>
          <w:rtl/>
        </w:rPr>
        <w:t xml:space="preserve"> </w:t>
      </w:r>
      <w:r w:rsidRPr="004A4F95">
        <w:rPr>
          <w:rFonts w:ascii="Traditional Arabic" w:hAnsi="Traditional Arabic" w:cs="Traditional Arabic"/>
          <w:sz w:val="32"/>
          <w:szCs w:val="32"/>
          <w:rtl/>
        </w:rPr>
        <w:t>ثبات</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العوامل</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الأخرى</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المؤثرة</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على</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النمو</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4A4F95">
        <w:rPr>
          <w:rFonts w:ascii="Traditional Arabic" w:hAnsi="Traditional Arabic" w:cs="Traditional Arabic"/>
          <w:sz w:val="32"/>
          <w:szCs w:val="32"/>
          <w:rtl/>
        </w:rPr>
        <w:t>قتصادي</w:t>
      </w:r>
      <w:r w:rsidRPr="004A4F95">
        <w:rPr>
          <w:rFonts w:ascii="Traditional Arabic" w:hAnsi="Traditional Arabic" w:cs="Traditional Arabic"/>
          <w:sz w:val="32"/>
          <w:szCs w:val="32"/>
        </w:rPr>
        <w:t xml:space="preserve"> </w:t>
      </w:r>
      <w:r>
        <w:rPr>
          <w:rFonts w:ascii="Traditional Arabic" w:hAnsi="Traditional Arabic" w:cs="Traditional Arabic"/>
          <w:sz w:val="32"/>
          <w:szCs w:val="32"/>
          <w:rtl/>
        </w:rPr>
        <w:t>أو</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تثبيط</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ذلك</w:t>
      </w:r>
      <w:r w:rsidRPr="004A4F95">
        <w:rPr>
          <w:rFonts w:ascii="Traditional Arabic" w:hAnsi="Traditional Arabic" w:cs="Traditional Arabic"/>
          <w:sz w:val="32"/>
          <w:szCs w:val="32"/>
        </w:rPr>
        <w:t xml:space="preserve"> </w:t>
      </w:r>
      <w:r w:rsidRPr="004A4F95">
        <w:rPr>
          <w:rFonts w:ascii="Traditional Arabic" w:hAnsi="Traditional Arabic" w:cs="Traditional Arabic"/>
          <w:sz w:val="32"/>
          <w:szCs w:val="32"/>
          <w:rtl/>
        </w:rPr>
        <w:t>المعدل</w:t>
      </w:r>
      <w:r w:rsidRPr="004A4F95">
        <w:rPr>
          <w:rFonts w:ascii="Traditional Arabic" w:hAnsi="Traditional Arabic" w:cs="Traditional Arabic"/>
          <w:sz w:val="32"/>
          <w:szCs w:val="32"/>
        </w:rPr>
        <w:t>.</w:t>
      </w:r>
    </w:p>
    <w:p w:rsidR="00790765" w:rsidRPr="00386D6D" w:rsidRDefault="00790765" w:rsidP="001C2C7A">
      <w:pPr>
        <w:pStyle w:val="Paragraphedeliste"/>
        <w:numPr>
          <w:ilvl w:val="0"/>
          <w:numId w:val="29"/>
        </w:numPr>
        <w:tabs>
          <w:tab w:val="right" w:pos="8481"/>
        </w:tabs>
        <w:bidi/>
        <w:spacing w:after="0" w:line="240" w:lineRule="auto"/>
        <w:jc w:val="both"/>
        <w:rPr>
          <w:rFonts w:ascii="Traditional Arabic" w:hAnsi="Traditional Arabic" w:cs="Traditional Arabic"/>
          <w:b/>
          <w:bCs/>
          <w:sz w:val="32"/>
          <w:szCs w:val="32"/>
          <w:rtl/>
        </w:rPr>
      </w:pPr>
      <w:r w:rsidRPr="00386D6D">
        <w:rPr>
          <w:rFonts w:ascii="Traditional Arabic" w:hAnsi="Traditional Arabic" w:cs="Traditional Arabic" w:hint="cs"/>
          <w:b/>
          <w:bCs/>
          <w:sz w:val="32"/>
          <w:szCs w:val="32"/>
          <w:rtl/>
        </w:rPr>
        <w:t>أثر التكاملية:</w:t>
      </w:r>
    </w:p>
    <w:p w:rsidR="00790765" w:rsidRDefault="00790765" w:rsidP="00AA14D6">
      <w:pPr>
        <w:autoSpaceDE w:val="0"/>
        <w:autoSpaceDN w:val="0"/>
        <w:bidi/>
        <w:adjustRightInd w:val="0"/>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أما أثر التكاملية فيعني حسب"</w:t>
      </w:r>
      <w:r w:rsidRPr="00386D6D">
        <w:rPr>
          <w:rFonts w:asciiTheme="majorBidi" w:hAnsiTheme="majorBidi" w:cstheme="majorBidi"/>
          <w:b/>
          <w:bCs/>
          <w:sz w:val="24"/>
          <w:szCs w:val="24"/>
        </w:rPr>
        <w:t>S</w:t>
      </w:r>
      <w:r>
        <w:rPr>
          <w:rFonts w:asciiTheme="majorBidi" w:hAnsiTheme="majorBidi" w:cstheme="majorBidi"/>
          <w:b/>
          <w:bCs/>
          <w:sz w:val="24"/>
          <w:szCs w:val="24"/>
        </w:rPr>
        <w:t>humpeter</w:t>
      </w:r>
      <w:r>
        <w:rPr>
          <w:rFonts w:ascii="Traditional Arabic" w:hAnsi="Traditional Arabic" w:cs="Traditional Arabic" w:hint="cs"/>
          <w:sz w:val="32"/>
          <w:szCs w:val="32"/>
          <w:rtl/>
        </w:rPr>
        <w:t>"</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أن الشركات المحلية تمتلك </w:t>
      </w:r>
      <w:r w:rsidRPr="00386D6D">
        <w:rPr>
          <w:rFonts w:ascii="Traditional Arabic" w:hAnsi="Traditional Arabic" w:cs="Traditional Arabic"/>
          <w:sz w:val="32"/>
          <w:szCs w:val="32"/>
          <w:rtl/>
        </w:rPr>
        <w:t>تكنولوجيا</w:t>
      </w:r>
      <w:r>
        <w:rPr>
          <w:rFonts w:ascii="Traditional Arabic" w:hAnsi="Traditional Arabic" w:cs="Traditional Arabic" w:hint="cs"/>
          <w:sz w:val="32"/>
          <w:szCs w:val="32"/>
          <w:rtl/>
        </w:rPr>
        <w:t xml:space="preserve"> متقدمة، وأن الشركات</w:t>
      </w:r>
      <w:r>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المحلية</w:t>
      </w:r>
      <w:r>
        <w:rPr>
          <w:rFonts w:ascii="Traditional Arabic" w:hAnsi="Traditional Arabic" w:cs="Traditional Arabic" w:hint="cs"/>
          <w:sz w:val="32"/>
          <w:szCs w:val="32"/>
          <w:rtl/>
        </w:rPr>
        <w:t xml:space="preserve"> </w:t>
      </w:r>
      <w:r w:rsidRPr="00386D6D">
        <w:rPr>
          <w:rFonts w:ascii="Traditional Arabic" w:hAnsi="Traditional Arabic" w:cs="Traditional Arabic"/>
          <w:sz w:val="32"/>
          <w:szCs w:val="32"/>
          <w:rtl/>
        </w:rPr>
        <w:t>لديها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الإمكانيات</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لإحلال</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تكنولوجيا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متقدمة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محل</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القديمة</w:t>
      </w:r>
      <w:r>
        <w:rPr>
          <w:rFonts w:ascii="Traditional Arabic" w:hAnsi="Traditional Arabic" w:cs="Traditional Arabic" w:hint="cs"/>
          <w:sz w:val="32"/>
          <w:szCs w:val="32"/>
          <w:rtl/>
          <w:lang w:bidi="ar-DZ"/>
        </w:rPr>
        <w:t xml:space="preserve">، </w:t>
      </w:r>
      <w:r w:rsidRPr="00386D6D">
        <w:rPr>
          <w:rFonts w:ascii="Traditional Arabic" w:hAnsi="Traditional Arabic" w:cs="Traditional Arabic"/>
          <w:sz w:val="32"/>
          <w:szCs w:val="32"/>
          <w:rtl/>
        </w:rPr>
        <w:t>وهذا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يؤدي</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بالشركات</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الأجنبية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إلى</w:t>
      </w:r>
      <w:r>
        <w:rPr>
          <w:rFonts w:ascii="Traditional Arabic" w:hAnsi="Traditional Arabic" w:cs="Traditional Arabic" w:hint="cs"/>
          <w:sz w:val="32"/>
          <w:szCs w:val="32"/>
          <w:rtl/>
        </w:rPr>
        <w:t xml:space="preserve"> </w:t>
      </w:r>
      <w:r w:rsidRPr="00386D6D">
        <w:rPr>
          <w:rFonts w:ascii="Traditional Arabic" w:hAnsi="Traditional Arabic" w:cs="Traditional Arabic"/>
          <w:sz w:val="32"/>
          <w:szCs w:val="32"/>
          <w:rtl/>
        </w:rPr>
        <w:t>جذب</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رؤوس</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الأموال</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من</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الخارج،</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أي</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أن</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تمويل</w:t>
      </w:r>
      <w:r>
        <w:rPr>
          <w:rFonts w:ascii="Traditional Arabic" w:hAnsi="Traditional Arabic" w:cs="Traditional Arabic" w:hint="cs"/>
          <w:sz w:val="32"/>
          <w:szCs w:val="32"/>
          <w:rtl/>
          <w:lang w:bidi="ar-DZ"/>
        </w:rPr>
        <w:t xml:space="preserve"> </w:t>
      </w:r>
      <w:r w:rsidRPr="00386D6D">
        <w:rPr>
          <w:rFonts w:ascii="Traditional Arabic" w:hAnsi="Traditional Arabic" w:cs="Traditional Arabic"/>
          <w:sz w:val="32"/>
          <w:szCs w:val="32"/>
          <w:rtl/>
        </w:rPr>
        <w:t>ال</w:t>
      </w:r>
      <w:r w:rsidR="00AA14D6">
        <w:rPr>
          <w:rFonts w:ascii="Traditional Arabic" w:hAnsi="Traditional Arabic" w:cs="Traditional Arabic" w:hint="cs"/>
          <w:sz w:val="32"/>
          <w:szCs w:val="32"/>
          <w:rtl/>
        </w:rPr>
        <w:t>إ</w:t>
      </w:r>
      <w:r w:rsidRPr="00386D6D">
        <w:rPr>
          <w:rFonts w:ascii="Traditional Arabic" w:hAnsi="Traditional Arabic" w:cs="Traditional Arabic"/>
          <w:sz w:val="32"/>
          <w:szCs w:val="32"/>
          <w:rtl/>
        </w:rPr>
        <w:t>ستثمارات</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الأجنبية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المباشرة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من</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رؤوس</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أموال</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أجنبية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فقط،</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فهنا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ينشأ</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الأثر</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التكاملي</w:t>
      </w:r>
      <w:r>
        <w:rPr>
          <w:rFonts w:ascii="Traditional Arabic" w:hAnsi="Traditional Arabic" w:cs="Traditional Arabic" w:hint="cs"/>
          <w:sz w:val="32"/>
          <w:szCs w:val="32"/>
          <w:rtl/>
          <w:lang w:bidi="ar-DZ"/>
        </w:rPr>
        <w:t xml:space="preserve"> </w:t>
      </w:r>
      <w:r w:rsidRPr="00386D6D">
        <w:rPr>
          <w:rFonts w:ascii="Traditional Arabic" w:hAnsi="Traditional Arabic" w:cs="Traditional Arabic"/>
          <w:sz w:val="32"/>
          <w:szCs w:val="32"/>
          <w:rtl/>
        </w:rPr>
        <w:t>وهو</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يحفز</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نشاط</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الشركات</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المحلية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وقدرتها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على</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إبداء</w:t>
      </w:r>
      <w:r>
        <w:rPr>
          <w:rFonts w:ascii="Traditional Arabic" w:hAnsi="Traditional Arabic" w:cs="Traditional Arabic" w:hint="cs"/>
          <w:sz w:val="32"/>
          <w:szCs w:val="32"/>
          <w:rtl/>
        </w:rPr>
        <w:t xml:space="preserve"> </w:t>
      </w:r>
      <w:r w:rsidRPr="00386D6D">
        <w:rPr>
          <w:rFonts w:ascii="Traditional Arabic" w:hAnsi="Traditional Arabic" w:cs="Traditional Arabic"/>
          <w:sz w:val="32"/>
          <w:szCs w:val="32"/>
          <w:rtl/>
        </w:rPr>
        <w:t>منافسة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عالية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وهذا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ما</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يؤدي</w:t>
      </w:r>
      <w:r>
        <w:rPr>
          <w:rFonts w:ascii="Traditional Arabic" w:hAnsi="Traditional Arabic" w:cs="Traditional Arabic" w:hint="cs"/>
          <w:sz w:val="32"/>
          <w:szCs w:val="32"/>
          <w:rtl/>
          <w:lang w:bidi="ar-DZ"/>
        </w:rPr>
        <w:t xml:space="preserve"> </w:t>
      </w:r>
      <w:r w:rsidRPr="00386D6D">
        <w:rPr>
          <w:rFonts w:ascii="Traditional Arabic" w:hAnsi="Traditional Arabic" w:cs="Traditional Arabic"/>
          <w:sz w:val="32"/>
          <w:szCs w:val="32"/>
          <w:rtl/>
        </w:rPr>
        <w:t>إلى</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زيادة</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الناتج</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وبالتالي</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تحسين</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معدلات</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النمو</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w:t>
      </w:r>
      <w:r w:rsidR="00AA14D6">
        <w:rPr>
          <w:rFonts w:ascii="Traditional Arabic" w:hAnsi="Traditional Arabic" w:cs="Traditional Arabic" w:hint="cs"/>
          <w:sz w:val="32"/>
          <w:szCs w:val="32"/>
          <w:rtl/>
        </w:rPr>
        <w:t>إ</w:t>
      </w:r>
      <w:r w:rsidRPr="00386D6D">
        <w:rPr>
          <w:rFonts w:ascii="Traditional Arabic" w:hAnsi="Traditional Arabic" w:cs="Traditional Arabic"/>
          <w:sz w:val="32"/>
          <w:szCs w:val="32"/>
          <w:rtl/>
        </w:rPr>
        <w:t>قتصادي</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في</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الدول</w:t>
      </w:r>
      <w:r w:rsidRPr="00386D6D">
        <w:rPr>
          <w:rFonts w:ascii="Traditional Arabic" w:hAnsi="Traditional Arabic" w:cs="Traditional Arabic"/>
          <w:sz w:val="32"/>
          <w:szCs w:val="32"/>
        </w:rPr>
        <w:t xml:space="preserve"> </w:t>
      </w:r>
      <w:r w:rsidRPr="00386D6D">
        <w:rPr>
          <w:rFonts w:ascii="Traditional Arabic" w:hAnsi="Traditional Arabic" w:cs="Traditional Arabic"/>
          <w:sz w:val="32"/>
          <w:szCs w:val="32"/>
          <w:rtl/>
        </w:rPr>
        <w:t>المضيفة</w:t>
      </w:r>
      <w:r w:rsidRPr="00386D6D">
        <w:rPr>
          <w:rFonts w:ascii="Traditional Arabic" w:hAnsi="Traditional Arabic" w:cs="Traditional Arabic"/>
          <w:sz w:val="32"/>
          <w:szCs w:val="32"/>
        </w:rPr>
        <w:t>.</w:t>
      </w:r>
    </w:p>
    <w:p w:rsidR="00790765" w:rsidRPr="007906DE" w:rsidRDefault="00790765" w:rsidP="001C2C7A">
      <w:pPr>
        <w:pStyle w:val="Paragraphedeliste"/>
        <w:numPr>
          <w:ilvl w:val="0"/>
          <w:numId w:val="26"/>
        </w:numPr>
        <w:autoSpaceDE w:val="0"/>
        <w:autoSpaceDN w:val="0"/>
        <w:bidi/>
        <w:adjustRightInd w:val="0"/>
        <w:spacing w:after="0" w:line="240" w:lineRule="auto"/>
        <w:ind w:left="608" w:hanging="426"/>
        <w:jc w:val="both"/>
        <w:rPr>
          <w:rFonts w:ascii="Traditional Arabic" w:hAnsi="Traditional Arabic" w:cs="Traditional Arabic"/>
          <w:sz w:val="32"/>
          <w:szCs w:val="32"/>
          <w:lang w:bidi="ar-DZ"/>
        </w:rPr>
      </w:pPr>
      <w:r w:rsidRPr="00845083">
        <w:rPr>
          <w:rFonts w:ascii="Traditional Arabic" w:hAnsi="Traditional Arabic" w:cs="Traditional Arabic" w:hint="cs"/>
          <w:b/>
          <w:bCs/>
          <w:sz w:val="32"/>
          <w:szCs w:val="32"/>
          <w:rtl/>
          <w:lang w:bidi="ar-DZ"/>
        </w:rPr>
        <w:lastRenderedPageBreak/>
        <w:t>علاق</w:t>
      </w:r>
      <w:r>
        <w:rPr>
          <w:rFonts w:ascii="Traditional Arabic" w:hAnsi="Traditional Arabic" w:cs="Traditional Arabic" w:hint="cs"/>
          <w:b/>
          <w:bCs/>
          <w:sz w:val="32"/>
          <w:szCs w:val="32"/>
          <w:rtl/>
          <w:lang w:bidi="ar-DZ"/>
        </w:rPr>
        <w:t>ــــ</w:t>
      </w:r>
      <w:r w:rsidRPr="00845083">
        <w:rPr>
          <w:rFonts w:ascii="Traditional Arabic" w:hAnsi="Traditional Arabic" w:cs="Traditional Arabic" w:hint="cs"/>
          <w:b/>
          <w:bCs/>
          <w:sz w:val="32"/>
          <w:szCs w:val="32"/>
          <w:rtl/>
          <w:lang w:bidi="ar-DZ"/>
        </w:rPr>
        <w:t>ة ال</w:t>
      </w:r>
      <w:r>
        <w:rPr>
          <w:rFonts w:ascii="Traditional Arabic" w:hAnsi="Traditional Arabic" w:cs="Traditional Arabic" w:hint="cs"/>
          <w:b/>
          <w:bCs/>
          <w:sz w:val="32"/>
          <w:szCs w:val="32"/>
          <w:rtl/>
          <w:lang w:bidi="ar-DZ"/>
        </w:rPr>
        <w:t>إ</w:t>
      </w:r>
      <w:r w:rsidRPr="00845083">
        <w:rPr>
          <w:rFonts w:ascii="Traditional Arabic" w:hAnsi="Traditional Arabic" w:cs="Traditional Arabic" w:hint="cs"/>
          <w:b/>
          <w:bCs/>
          <w:sz w:val="32"/>
          <w:szCs w:val="32"/>
          <w:rtl/>
          <w:lang w:bidi="ar-DZ"/>
        </w:rPr>
        <w:t>ستثم</w:t>
      </w:r>
      <w:r>
        <w:rPr>
          <w:rFonts w:ascii="Traditional Arabic" w:hAnsi="Traditional Arabic" w:cs="Traditional Arabic" w:hint="cs"/>
          <w:b/>
          <w:bCs/>
          <w:sz w:val="32"/>
          <w:szCs w:val="32"/>
          <w:rtl/>
          <w:lang w:bidi="ar-DZ"/>
        </w:rPr>
        <w:t>ــــ</w:t>
      </w:r>
      <w:r w:rsidRPr="00845083">
        <w:rPr>
          <w:rFonts w:ascii="Traditional Arabic" w:hAnsi="Traditional Arabic" w:cs="Traditional Arabic" w:hint="cs"/>
          <w:b/>
          <w:bCs/>
          <w:sz w:val="32"/>
          <w:szCs w:val="32"/>
          <w:rtl/>
          <w:lang w:bidi="ar-DZ"/>
        </w:rPr>
        <w:t>ار ال</w:t>
      </w:r>
      <w:r>
        <w:rPr>
          <w:rFonts w:ascii="Traditional Arabic" w:hAnsi="Traditional Arabic" w:cs="Traditional Arabic" w:hint="cs"/>
          <w:b/>
          <w:bCs/>
          <w:sz w:val="32"/>
          <w:szCs w:val="32"/>
          <w:rtl/>
          <w:lang w:bidi="ar-DZ"/>
        </w:rPr>
        <w:t>أ</w:t>
      </w:r>
      <w:r w:rsidRPr="00845083">
        <w:rPr>
          <w:rFonts w:ascii="Traditional Arabic" w:hAnsi="Traditional Arabic" w:cs="Traditional Arabic" w:hint="cs"/>
          <w:b/>
          <w:bCs/>
          <w:sz w:val="32"/>
          <w:szCs w:val="32"/>
          <w:rtl/>
          <w:lang w:bidi="ar-DZ"/>
        </w:rPr>
        <w:t>جنب</w:t>
      </w:r>
      <w:r>
        <w:rPr>
          <w:rFonts w:ascii="Traditional Arabic" w:hAnsi="Traditional Arabic" w:cs="Traditional Arabic" w:hint="cs"/>
          <w:b/>
          <w:bCs/>
          <w:sz w:val="32"/>
          <w:szCs w:val="32"/>
          <w:rtl/>
          <w:lang w:bidi="ar-DZ"/>
        </w:rPr>
        <w:t>ـــ</w:t>
      </w:r>
      <w:r w:rsidRPr="00845083">
        <w:rPr>
          <w:rFonts w:ascii="Traditional Arabic" w:hAnsi="Traditional Arabic" w:cs="Traditional Arabic" w:hint="cs"/>
          <w:b/>
          <w:bCs/>
          <w:sz w:val="32"/>
          <w:szCs w:val="32"/>
          <w:rtl/>
          <w:lang w:bidi="ar-DZ"/>
        </w:rPr>
        <w:t>ي المباش</w:t>
      </w:r>
      <w:r>
        <w:rPr>
          <w:rFonts w:ascii="Traditional Arabic" w:hAnsi="Traditional Arabic" w:cs="Traditional Arabic" w:hint="cs"/>
          <w:b/>
          <w:bCs/>
          <w:sz w:val="32"/>
          <w:szCs w:val="32"/>
          <w:rtl/>
          <w:lang w:bidi="ar-DZ"/>
        </w:rPr>
        <w:t>ـ</w:t>
      </w:r>
      <w:r w:rsidRPr="00845083">
        <w:rPr>
          <w:rFonts w:ascii="Traditional Arabic" w:hAnsi="Traditional Arabic" w:cs="Traditional Arabic" w:hint="cs"/>
          <w:b/>
          <w:bCs/>
          <w:sz w:val="32"/>
          <w:szCs w:val="32"/>
          <w:rtl/>
          <w:lang w:bidi="ar-DZ"/>
        </w:rPr>
        <w:t>ر بالنم</w:t>
      </w:r>
      <w:r>
        <w:rPr>
          <w:rFonts w:ascii="Traditional Arabic" w:hAnsi="Traditional Arabic" w:cs="Traditional Arabic" w:hint="cs"/>
          <w:b/>
          <w:bCs/>
          <w:sz w:val="32"/>
          <w:szCs w:val="32"/>
          <w:rtl/>
          <w:lang w:bidi="ar-DZ"/>
        </w:rPr>
        <w:t>ـــ</w:t>
      </w:r>
      <w:r w:rsidRPr="00845083">
        <w:rPr>
          <w:rFonts w:ascii="Traditional Arabic" w:hAnsi="Traditional Arabic" w:cs="Traditional Arabic" w:hint="cs"/>
          <w:b/>
          <w:bCs/>
          <w:sz w:val="32"/>
          <w:szCs w:val="32"/>
          <w:rtl/>
          <w:lang w:bidi="ar-DZ"/>
        </w:rPr>
        <w:t>و ال</w:t>
      </w:r>
      <w:r>
        <w:rPr>
          <w:rFonts w:ascii="Traditional Arabic" w:hAnsi="Traditional Arabic" w:cs="Traditional Arabic" w:hint="cs"/>
          <w:b/>
          <w:bCs/>
          <w:sz w:val="32"/>
          <w:szCs w:val="32"/>
          <w:rtl/>
          <w:lang w:bidi="ar-DZ"/>
        </w:rPr>
        <w:t>إ</w:t>
      </w:r>
      <w:r w:rsidRPr="00845083">
        <w:rPr>
          <w:rFonts w:ascii="Traditional Arabic" w:hAnsi="Traditional Arabic" w:cs="Traditional Arabic" w:hint="cs"/>
          <w:b/>
          <w:bCs/>
          <w:sz w:val="32"/>
          <w:szCs w:val="32"/>
          <w:rtl/>
          <w:lang w:bidi="ar-DZ"/>
        </w:rPr>
        <w:t>قتص</w:t>
      </w:r>
      <w:r>
        <w:rPr>
          <w:rFonts w:ascii="Traditional Arabic" w:hAnsi="Traditional Arabic" w:cs="Traditional Arabic" w:hint="cs"/>
          <w:b/>
          <w:bCs/>
          <w:sz w:val="32"/>
          <w:szCs w:val="32"/>
          <w:rtl/>
          <w:lang w:bidi="ar-DZ"/>
        </w:rPr>
        <w:t>ـــ</w:t>
      </w:r>
      <w:r w:rsidRPr="00845083">
        <w:rPr>
          <w:rFonts w:ascii="Traditional Arabic" w:hAnsi="Traditional Arabic" w:cs="Traditional Arabic" w:hint="cs"/>
          <w:b/>
          <w:bCs/>
          <w:sz w:val="32"/>
          <w:szCs w:val="32"/>
          <w:rtl/>
          <w:lang w:bidi="ar-DZ"/>
        </w:rPr>
        <w:t>ادي من حيث</w:t>
      </w:r>
      <w:r>
        <w:rPr>
          <w:rFonts w:ascii="Traditional Arabic" w:hAnsi="Traditional Arabic" w:cs="Traditional Arabic" w:hint="cs"/>
          <w:b/>
          <w:bCs/>
          <w:sz w:val="32"/>
          <w:szCs w:val="32"/>
          <w:rtl/>
          <w:lang w:bidi="ar-DZ"/>
        </w:rPr>
        <w:t xml:space="preserve"> تطوير المـوارد البشرية</w:t>
      </w:r>
    </w:p>
    <w:p w:rsidR="00790765" w:rsidRDefault="00790765" w:rsidP="00F72E3E">
      <w:pPr>
        <w:pStyle w:val="Paragraphedeliste"/>
        <w:tabs>
          <w:tab w:val="right" w:pos="749"/>
        </w:tabs>
        <w:bidi/>
        <w:spacing w:after="0" w:line="240" w:lineRule="auto"/>
        <w:ind w:left="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7906DE">
        <w:rPr>
          <w:rFonts w:ascii="Traditional Arabic" w:hAnsi="Traditional Arabic" w:cs="Traditional Arabic" w:hint="cs"/>
          <w:sz w:val="32"/>
          <w:szCs w:val="32"/>
          <w:rtl/>
        </w:rPr>
        <w:t>لقد</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أشارت</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نظرية</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النمو</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الحديثة</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بأن</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الإنتاج</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لا</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يعتمد</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فقط</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على</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رأس</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المال</w:t>
      </w:r>
      <w:r>
        <w:rPr>
          <w:rFonts w:ascii="Traditional Arabic" w:hAnsi="Traditional Arabic" w:cs="Traditional Arabic" w:hint="cs"/>
          <w:sz w:val="32"/>
          <w:szCs w:val="32"/>
          <w:rtl/>
        </w:rPr>
        <w:t xml:space="preserve"> </w:t>
      </w:r>
      <w:r w:rsidRPr="007906DE">
        <w:rPr>
          <w:rFonts w:ascii="Traditional Arabic" w:hAnsi="Traditional Arabic" w:cs="Traditional Arabic" w:hint="cs"/>
          <w:sz w:val="32"/>
          <w:szCs w:val="32"/>
          <w:rtl/>
        </w:rPr>
        <w:t>المادي،</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إذ</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أصبح</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رأس</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المال</w:t>
      </w:r>
      <w:r w:rsidRPr="007906DE">
        <w:rPr>
          <w:rFonts w:ascii="Traditional Arabic" w:hAnsi="Traditional Arabic" w:cs="Traditional Arabic"/>
          <w:sz w:val="32"/>
          <w:szCs w:val="32"/>
          <w:lang w:bidi="ar-DZ"/>
        </w:rPr>
        <w:t xml:space="preserve"> </w:t>
      </w:r>
      <w:r w:rsidR="00F72E3E">
        <w:rPr>
          <w:rFonts w:ascii="Traditional Arabic" w:hAnsi="Traditional Arabic" w:cs="Traditional Arabic" w:hint="cs"/>
          <w:sz w:val="32"/>
          <w:szCs w:val="32"/>
          <w:rtl/>
        </w:rPr>
        <w:t>البشري</w:t>
      </w:r>
      <w:r w:rsidRPr="007906DE">
        <w:rPr>
          <w:rFonts w:ascii="Traditional Arabic" w:hAnsi="Traditional Arabic" w:cs="Traditional Arabic"/>
          <w:sz w:val="32"/>
          <w:szCs w:val="32"/>
          <w:lang w:bidi="ar-DZ"/>
        </w:rPr>
        <w:t xml:space="preserve"> </w:t>
      </w:r>
      <w:r w:rsidR="00F72E3E">
        <w:rPr>
          <w:rFonts w:ascii="Traditional Arabic" w:hAnsi="Traditional Arabic" w:cs="Traditional Arabic" w:hint="cs"/>
          <w:sz w:val="32"/>
          <w:szCs w:val="32"/>
          <w:rtl/>
          <w:lang w:bidi="ar-DZ"/>
        </w:rPr>
        <w:t xml:space="preserve">يلعب دورا هاما في العملية الإنتاجية </w:t>
      </w:r>
      <w:r w:rsidRPr="007906DE">
        <w:rPr>
          <w:rFonts w:ascii="Traditional Arabic" w:hAnsi="Traditional Arabic" w:cs="Traditional Arabic" w:hint="cs"/>
          <w:sz w:val="32"/>
          <w:szCs w:val="32"/>
          <w:rtl/>
        </w:rPr>
        <w:t>أي</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زيادة</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المهارات</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الأساسية</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من</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خلال</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التعليم</w:t>
      </w:r>
      <w:r w:rsidRPr="00085D49">
        <w:rPr>
          <w:rFonts w:ascii="Traditional Arabic" w:hAnsi="Traditional Arabic" w:cs="Traditional Arabic" w:hint="cs"/>
          <w:sz w:val="32"/>
          <w:szCs w:val="32"/>
          <w:rtl/>
        </w:rPr>
        <w:t xml:space="preserve"> </w:t>
      </w:r>
      <w:r w:rsidRPr="007906DE">
        <w:rPr>
          <w:rFonts w:ascii="Traditional Arabic" w:hAnsi="Traditional Arabic" w:cs="Traditional Arabic" w:hint="cs"/>
          <w:sz w:val="32"/>
          <w:szCs w:val="32"/>
          <w:rtl/>
        </w:rPr>
        <w:t>والتدريب</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يعتبر</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مس</w:t>
      </w:r>
      <w:r w:rsidR="00253F05">
        <w:rPr>
          <w:rFonts w:ascii="Traditional Arabic" w:hAnsi="Traditional Arabic" w:cs="Traditional Arabic" w:hint="cs"/>
          <w:sz w:val="32"/>
          <w:szCs w:val="32"/>
          <w:rtl/>
        </w:rPr>
        <w:t>ا</w:t>
      </w:r>
      <w:r>
        <w:rPr>
          <w:rFonts w:ascii="Traditional Arabic" w:hAnsi="Traditional Arabic" w:cs="Traditional Arabic" w:hint="cs"/>
          <w:sz w:val="32"/>
          <w:szCs w:val="32"/>
          <w:rtl/>
        </w:rPr>
        <w:t>و</w:t>
      </w:r>
      <w:r w:rsidRPr="007906DE">
        <w:rPr>
          <w:rFonts w:ascii="Traditional Arabic" w:hAnsi="Traditional Arabic" w:cs="Traditional Arabic" w:hint="cs"/>
          <w:sz w:val="32"/>
          <w:szCs w:val="32"/>
          <w:rtl/>
        </w:rPr>
        <w:t>يا</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له</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بالأهمية،</w:t>
      </w:r>
      <w:r w:rsidRPr="007906DE">
        <w:rPr>
          <w:rFonts w:ascii="Traditional Arabic" w:hAnsi="Traditional Arabic" w:cs="Traditional Arabic"/>
          <w:sz w:val="32"/>
          <w:szCs w:val="32"/>
          <w:lang w:bidi="ar-DZ"/>
        </w:rPr>
        <w:t xml:space="preserve"> </w:t>
      </w:r>
      <w:r w:rsidRPr="007906DE">
        <w:rPr>
          <w:rFonts w:ascii="Traditional Arabic" w:hAnsi="Traditional Arabic" w:cs="Traditional Arabic" w:hint="cs"/>
          <w:sz w:val="32"/>
          <w:szCs w:val="32"/>
          <w:rtl/>
        </w:rPr>
        <w:t>وطور</w:t>
      </w:r>
      <w:r w:rsidR="00253F0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r w:rsidRPr="00085D49">
        <w:rPr>
          <w:rFonts w:asciiTheme="majorBidi" w:hAnsiTheme="majorBidi" w:cstheme="majorBidi"/>
          <w:b/>
          <w:bCs/>
          <w:sz w:val="24"/>
          <w:szCs w:val="24"/>
          <w:lang w:bidi="ar-DZ"/>
        </w:rPr>
        <w:t>Robert Lucas</w:t>
      </w:r>
      <w:r>
        <w:rPr>
          <w:rFonts w:ascii="Traditional Arabic" w:hAnsi="Traditional Arabic" w:cs="Traditional Arabic" w:hint="cs"/>
          <w:sz w:val="32"/>
          <w:szCs w:val="32"/>
          <w:rtl/>
        </w:rPr>
        <w:t xml:space="preserve">" </w:t>
      </w:r>
      <w:r w:rsidRPr="00085D49">
        <w:rPr>
          <w:rFonts w:ascii="Traditional Arabic" w:hAnsi="Traditional Arabic" w:cs="Traditional Arabic" w:hint="cs"/>
          <w:sz w:val="32"/>
          <w:szCs w:val="32"/>
          <w:rtl/>
        </w:rPr>
        <w:t>نموذجا</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جديدا</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للنمو ال</w:t>
      </w:r>
      <w:r>
        <w:rPr>
          <w:rFonts w:ascii="Traditional Arabic" w:hAnsi="Traditional Arabic" w:cs="Traditional Arabic" w:hint="cs"/>
          <w:sz w:val="32"/>
          <w:szCs w:val="32"/>
          <w:rtl/>
        </w:rPr>
        <w:t>إ</w:t>
      </w:r>
      <w:r w:rsidRPr="00085D49">
        <w:rPr>
          <w:rFonts w:ascii="Traditional Arabic" w:hAnsi="Traditional Arabic" w:cs="Traditional Arabic" w:hint="cs"/>
          <w:sz w:val="32"/>
          <w:szCs w:val="32"/>
          <w:rtl/>
        </w:rPr>
        <w:t>قتصادي</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والذي</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يؤكد</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على</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زيادة</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رأس</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المال</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البشري</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والمحافظة</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على</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عوائد</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حديثة</w:t>
      </w:r>
      <w:r>
        <w:rPr>
          <w:rFonts w:ascii="Traditional Arabic" w:hAnsi="Traditional Arabic" w:cs="Traditional Arabic" w:hint="cs"/>
          <w:sz w:val="32"/>
          <w:szCs w:val="32"/>
          <w:rtl/>
        </w:rPr>
        <w:t xml:space="preserve"> </w:t>
      </w:r>
      <w:r w:rsidRPr="00085D49">
        <w:rPr>
          <w:rFonts w:ascii="Traditional Arabic" w:hAnsi="Traditional Arabic" w:cs="Traditional Arabic" w:hint="cs"/>
          <w:sz w:val="32"/>
          <w:szCs w:val="32"/>
          <w:rtl/>
        </w:rPr>
        <w:t>ثابتة</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عوضا</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عن</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تناقصها</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مما</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يسمح</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ب</w:t>
      </w:r>
      <w:r w:rsidR="00F72E3E">
        <w:rPr>
          <w:rFonts w:ascii="Traditional Arabic" w:hAnsi="Traditional Arabic" w:cs="Traditional Arabic" w:hint="cs"/>
          <w:sz w:val="32"/>
          <w:szCs w:val="32"/>
          <w:rtl/>
        </w:rPr>
        <w:t>إ</w:t>
      </w:r>
      <w:r w:rsidRPr="00085D49">
        <w:rPr>
          <w:rFonts w:ascii="Traditional Arabic" w:hAnsi="Traditional Arabic" w:cs="Traditional Arabic" w:hint="cs"/>
          <w:sz w:val="32"/>
          <w:szCs w:val="32"/>
          <w:rtl/>
        </w:rPr>
        <w:t>ستمرار</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النمو</w:t>
      </w:r>
      <w:r w:rsidRPr="00085D49">
        <w:rPr>
          <w:rFonts w:ascii="Traditional Arabic" w:hAnsi="Traditional Arabic" w:cs="Traditional Arabic"/>
          <w:sz w:val="32"/>
          <w:szCs w:val="32"/>
          <w:lang w:bidi="ar-DZ"/>
        </w:rPr>
        <w:t xml:space="preserve"> </w:t>
      </w:r>
      <w:r w:rsidRPr="00085D49">
        <w:rPr>
          <w:rFonts w:ascii="Traditional Arabic" w:hAnsi="Traditional Arabic" w:cs="Traditional Arabic" w:hint="cs"/>
          <w:sz w:val="32"/>
          <w:szCs w:val="32"/>
          <w:rtl/>
        </w:rPr>
        <w:t>ال</w:t>
      </w:r>
      <w:r w:rsidR="00F72E3E">
        <w:rPr>
          <w:rFonts w:ascii="Traditional Arabic" w:hAnsi="Traditional Arabic" w:cs="Traditional Arabic" w:hint="cs"/>
          <w:sz w:val="32"/>
          <w:szCs w:val="32"/>
          <w:rtl/>
        </w:rPr>
        <w:t>إ</w:t>
      </w:r>
      <w:r w:rsidRPr="00085D49">
        <w:rPr>
          <w:rFonts w:ascii="Traditional Arabic" w:hAnsi="Traditional Arabic" w:cs="Traditional Arabic" w:hint="cs"/>
          <w:sz w:val="32"/>
          <w:szCs w:val="32"/>
          <w:rtl/>
        </w:rPr>
        <w:t>قتصادي</w:t>
      </w:r>
      <w:r>
        <w:rPr>
          <w:rFonts w:ascii="Traditional Arabic" w:hAnsi="Traditional Arabic" w:cs="Traditional Arabic" w:hint="cs"/>
          <w:sz w:val="32"/>
          <w:szCs w:val="32"/>
          <w:rtl/>
          <w:lang w:bidi="ar-DZ"/>
        </w:rPr>
        <w:t>.</w:t>
      </w:r>
    </w:p>
    <w:p w:rsidR="00790765" w:rsidRDefault="00790765" w:rsidP="0060363F">
      <w:pPr>
        <w:bidi/>
        <w:spacing w:after="0" w:line="240" w:lineRule="auto"/>
        <w:jc w:val="both"/>
        <w:rPr>
          <w:rFonts w:ascii="Traditional Arabic" w:hAnsi="Traditional Arabic" w:cs="Traditional Arabic"/>
          <w:b/>
          <w:bCs/>
          <w:sz w:val="32"/>
          <w:szCs w:val="32"/>
          <w:vertAlign w:val="subscript"/>
          <w:rtl/>
          <w:lang w:bidi="ar-DZ"/>
        </w:rPr>
      </w:pPr>
      <w:r>
        <w:rPr>
          <w:rFonts w:ascii="Traditional Arabic" w:hAnsi="Traditional Arabic" w:cs="Traditional Arabic" w:hint="cs"/>
          <w:sz w:val="32"/>
          <w:szCs w:val="32"/>
          <w:rtl/>
          <w:lang w:bidi="ar-DZ"/>
        </w:rPr>
        <w:t xml:space="preserve">         </w:t>
      </w:r>
      <w:r w:rsidRPr="002A79F1">
        <w:rPr>
          <w:rFonts w:ascii="Traditional Arabic" w:hAnsi="Traditional Arabic" w:cs="Traditional Arabic" w:hint="cs"/>
          <w:sz w:val="32"/>
          <w:szCs w:val="32"/>
          <w:rtl/>
          <w:lang w:bidi="ar-DZ"/>
        </w:rPr>
        <w:t xml:space="preserve"> </w:t>
      </w:r>
      <w:r w:rsidRPr="002A79F1">
        <w:rPr>
          <w:rFonts w:ascii="Traditional Arabic" w:hAnsi="Traditional Arabic" w:cs="Traditional Arabic" w:hint="cs"/>
          <w:sz w:val="32"/>
          <w:szCs w:val="32"/>
          <w:rtl/>
        </w:rPr>
        <w:t>كما</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أشارت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النظرية الحديثة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على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أن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قدرة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العمالة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على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زيادة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الإنتاجية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يمكن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أن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يتحقق</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خلال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الإستثمار في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الموارد</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البشرية،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وذلك</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بإكسابهم</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المزيد</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التكوين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والخبرات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والمهارات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خلال عملية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التعليم</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بصفة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أساسية</w:t>
      </w:r>
      <w:r w:rsidRPr="002A79F1">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rPr>
        <w:t>أو</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خارج</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النظام</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التعليمي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أيضا،</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وترى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أنه</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يمكن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التغلب على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قانون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تناقص</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الغلة</w:t>
      </w:r>
      <w:r w:rsidRPr="002A79F1">
        <w:rPr>
          <w:rFonts w:ascii="Traditional Arabic" w:hAnsi="Traditional Arabic" w:cs="Traditional Arabic" w:hint="cs"/>
          <w:sz w:val="32"/>
          <w:szCs w:val="32"/>
          <w:rtl/>
          <w:lang w:bidi="ar-DZ"/>
        </w:rPr>
        <w:t xml:space="preserve"> </w:t>
      </w:r>
      <w:r w:rsidRPr="002A79F1">
        <w:rPr>
          <w:rFonts w:ascii="Traditional Arabic" w:hAnsi="Traditional Arabic" w:cs="Traditional Arabic" w:hint="cs"/>
          <w:sz w:val="32"/>
          <w:szCs w:val="32"/>
          <w:rtl/>
        </w:rPr>
        <w:t>الذي</w:t>
      </w:r>
      <w:r w:rsidRPr="002A79F1">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rPr>
        <w:t>أو</w:t>
      </w:r>
      <w:r w:rsidRPr="002A79F1">
        <w:rPr>
          <w:rFonts w:ascii="Traditional Arabic" w:hAnsi="Traditional Arabic" w:cs="Traditional Arabic" w:hint="cs"/>
          <w:sz w:val="32"/>
          <w:szCs w:val="32"/>
          <w:rtl/>
        </w:rPr>
        <w:t>ضحته</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النظرية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الكلاسيكية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الحديثة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خلال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الإستثمار في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كل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القوى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العاملة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ورأس</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المال</w:t>
      </w:r>
      <w:r w:rsidRPr="002A79F1">
        <w:rPr>
          <w:rFonts w:ascii="Traditional Arabic" w:hAnsi="Traditional Arabic" w:cs="Traditional Arabic" w:hint="cs"/>
          <w:sz w:val="32"/>
          <w:szCs w:val="32"/>
          <w:rtl/>
          <w:lang w:bidi="ar-DZ"/>
        </w:rPr>
        <w:t xml:space="preserve"> </w:t>
      </w:r>
      <w:r w:rsidRPr="002A79F1">
        <w:rPr>
          <w:rFonts w:ascii="Traditional Arabic" w:hAnsi="Traditional Arabic" w:cs="Traditional Arabic" w:hint="cs"/>
          <w:sz w:val="32"/>
          <w:szCs w:val="32"/>
          <w:rtl/>
        </w:rPr>
        <w:t>بشكل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متوازي،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وأن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تتوفر</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عمالة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ماهرة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يكون لديها</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حد</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أدنى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التعليم</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بحيث</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تتوافق</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مع</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التغيرات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التكنولوجية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السريعة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وحسب</w:t>
      </w:r>
      <w:r w:rsidR="00B1020C">
        <w:rPr>
          <w:rFonts w:ascii="Traditional Arabic" w:hAnsi="Traditional Arabic" w:cs="Traditional Arabic" w:hint="cs"/>
          <w:sz w:val="32"/>
          <w:szCs w:val="32"/>
          <w:rtl/>
        </w:rPr>
        <w:t xml:space="preserve">           </w:t>
      </w:r>
      <w:r w:rsidRPr="002A79F1">
        <w:rPr>
          <w:rFonts w:ascii="Traditional Arabic" w:hAnsi="Traditional Arabic" w:cs="Traditional Arabic" w:hint="cs"/>
          <w:sz w:val="32"/>
          <w:szCs w:val="32"/>
          <w:rtl/>
        </w:rPr>
        <w:t xml:space="preserve"> " </w:t>
      </w:r>
      <w:r w:rsidRPr="002A79F1">
        <w:rPr>
          <w:rFonts w:ascii="Traditional Arabic" w:hAnsi="Traditional Arabic" w:cs="Traditional Arabic"/>
          <w:sz w:val="32"/>
          <w:szCs w:val="32"/>
          <w:lang w:bidi="ar-DZ"/>
        </w:rPr>
        <w:t xml:space="preserve"> </w:t>
      </w:r>
      <w:r w:rsidRPr="002A79F1">
        <w:rPr>
          <w:rFonts w:asciiTheme="majorBidi" w:hAnsiTheme="majorBidi" w:cstheme="majorBidi"/>
          <w:b/>
          <w:bCs/>
          <w:sz w:val="24"/>
          <w:szCs w:val="24"/>
          <w:lang w:bidi="ar-DZ"/>
        </w:rPr>
        <w:t>Blomstrom et Kokko</w:t>
      </w:r>
      <w:r w:rsidRPr="002A79F1">
        <w:rPr>
          <w:rFonts w:ascii="Traditional Arabic" w:hAnsi="Traditional Arabic" w:cs="Traditional Arabic" w:hint="cs"/>
          <w:sz w:val="32"/>
          <w:szCs w:val="32"/>
          <w:rtl/>
          <w:lang w:bidi="ar-DZ"/>
        </w:rPr>
        <w:t xml:space="preserve">" </w:t>
      </w:r>
      <w:r w:rsidRPr="002A79F1">
        <w:rPr>
          <w:rFonts w:ascii="Traditional Arabic" w:hAnsi="Traditional Arabic" w:cs="Traditional Arabic" w:hint="cs"/>
          <w:sz w:val="32"/>
          <w:szCs w:val="32"/>
          <w:rtl/>
        </w:rPr>
        <w:t>فإن</w:t>
      </w:r>
      <w:r w:rsidRPr="002A79F1">
        <w:rPr>
          <w:rFonts w:ascii="Traditional Arabic" w:hAnsi="Traditional Arabic" w:cs="Traditional Arabic"/>
          <w:sz w:val="32"/>
          <w:szCs w:val="32"/>
          <w:lang w:bidi="ar-DZ"/>
        </w:rPr>
        <w:t xml:space="preserve"> </w:t>
      </w:r>
      <w:r w:rsidR="0060363F">
        <w:rPr>
          <w:rFonts w:ascii="Traditional Arabic" w:hAnsi="Traditional Arabic" w:cs="Traditional Arabic" w:hint="cs"/>
          <w:sz w:val="32"/>
          <w:szCs w:val="32"/>
          <w:rtl/>
        </w:rPr>
        <w:t>إ</w:t>
      </w:r>
      <w:r w:rsidRPr="002A79F1">
        <w:rPr>
          <w:rFonts w:ascii="Traditional Arabic" w:hAnsi="Traditional Arabic" w:cs="Traditional Arabic" w:hint="cs"/>
          <w:sz w:val="32"/>
          <w:szCs w:val="32"/>
          <w:rtl/>
        </w:rPr>
        <w:t>نتقال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التكنولوجيا</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بين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الشركات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العابرة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للقارات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إلى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فروعها</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المتواجدة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في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الدول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المضيفة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لا</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تتمثل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فقط</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في</w:t>
      </w:r>
      <w:r w:rsidRPr="002A79F1">
        <w:rPr>
          <w:rFonts w:ascii="Traditional Arabic" w:hAnsi="Traditional Arabic" w:cs="Traditional Arabic" w:hint="cs"/>
          <w:sz w:val="32"/>
          <w:szCs w:val="32"/>
          <w:rtl/>
          <w:lang w:bidi="ar-DZ"/>
        </w:rPr>
        <w:t xml:space="preserve"> </w:t>
      </w:r>
      <w:r w:rsidRPr="002A79F1">
        <w:rPr>
          <w:rFonts w:ascii="Traditional Arabic" w:hAnsi="Traditional Arabic" w:cs="Traditional Arabic" w:hint="cs"/>
          <w:sz w:val="32"/>
          <w:szCs w:val="32"/>
          <w:rtl/>
        </w:rPr>
        <w:t>الآلات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والمعدات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الحديثة والمسيرين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والتقنيين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لكن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بسبب</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التكوين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الذي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توفره</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لليد</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العاملة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المحلية</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تعمل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في تلك</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الفروع</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والتي</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تشمل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كل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المستويات</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من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العامل</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البسيط</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إلى</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التقنيين</w:t>
      </w:r>
      <w:r w:rsidRPr="002A79F1">
        <w:rPr>
          <w:rFonts w:ascii="Traditional Arabic" w:hAnsi="Traditional Arabic" w:cs="Traditional Arabic"/>
          <w:sz w:val="32"/>
          <w:szCs w:val="32"/>
          <w:lang w:bidi="ar-DZ"/>
        </w:rPr>
        <w:t xml:space="preserve"> </w:t>
      </w:r>
      <w:r w:rsidRPr="002A79F1">
        <w:rPr>
          <w:rFonts w:ascii="Traditional Arabic" w:hAnsi="Traditional Arabic" w:cs="Traditional Arabic" w:hint="cs"/>
          <w:sz w:val="32"/>
          <w:szCs w:val="32"/>
          <w:rtl/>
        </w:rPr>
        <w:t>والمسيرين.</w:t>
      </w:r>
      <w:r w:rsidRPr="002A79F1">
        <w:rPr>
          <w:rFonts w:ascii="Traditional Arabic" w:hAnsi="Traditional Arabic" w:cs="Traditional Arabic"/>
          <w:sz w:val="32"/>
          <w:szCs w:val="32"/>
          <w:lang w:bidi="ar-DZ"/>
        </w:rPr>
        <w:t xml:space="preserve"> </w:t>
      </w:r>
      <w:r w:rsidRPr="00E20D57">
        <w:rPr>
          <w:rFonts w:ascii="Traditional Arabic" w:hAnsi="Traditional Arabic" w:cs="Traditional Arabic"/>
          <w:b/>
          <w:bCs/>
          <w:sz w:val="32"/>
          <w:szCs w:val="32"/>
          <w:vertAlign w:val="subscript"/>
          <w:lang w:bidi="ar-DZ"/>
        </w:rPr>
        <w:t>(</w:t>
      </w:r>
      <w:r w:rsidRPr="00E20D57">
        <w:rPr>
          <w:rStyle w:val="Appelnotedebasdep"/>
          <w:rFonts w:ascii="Traditional Arabic" w:hAnsi="Traditional Arabic" w:cs="Traditional Arabic"/>
          <w:b/>
          <w:bCs/>
          <w:sz w:val="32"/>
          <w:szCs w:val="32"/>
          <w:vertAlign w:val="subscript"/>
          <w:lang w:bidi="ar-DZ"/>
        </w:rPr>
        <w:footnoteReference w:id="36"/>
      </w:r>
      <w:r w:rsidRPr="00E20D57">
        <w:rPr>
          <w:rFonts w:ascii="Traditional Arabic" w:hAnsi="Traditional Arabic" w:cs="Traditional Arabic"/>
          <w:b/>
          <w:bCs/>
          <w:sz w:val="32"/>
          <w:szCs w:val="32"/>
          <w:vertAlign w:val="subscript"/>
          <w:lang w:bidi="ar-DZ"/>
        </w:rPr>
        <w:t>)</w:t>
      </w: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C413E9" w:rsidRDefault="00C413E9" w:rsidP="00C413E9">
      <w:pPr>
        <w:bidi/>
        <w:spacing w:after="0" w:line="240" w:lineRule="auto"/>
        <w:jc w:val="both"/>
        <w:rPr>
          <w:rFonts w:ascii="Traditional Arabic" w:hAnsi="Traditional Arabic" w:cs="Traditional Arabic"/>
          <w:b/>
          <w:bCs/>
          <w:sz w:val="32"/>
          <w:szCs w:val="32"/>
          <w:vertAlign w:val="subscript"/>
          <w:rtl/>
          <w:lang w:bidi="ar-DZ"/>
        </w:rPr>
      </w:pPr>
    </w:p>
    <w:p w:rsidR="00790765" w:rsidRDefault="00790765" w:rsidP="009E37E9">
      <w:pPr>
        <w:pStyle w:val="Paragraphedeliste"/>
        <w:numPr>
          <w:ilvl w:val="0"/>
          <w:numId w:val="2"/>
        </w:numPr>
        <w:tabs>
          <w:tab w:val="right" w:pos="466"/>
          <w:tab w:val="right" w:pos="749"/>
        </w:tabs>
        <w:bidi/>
        <w:spacing w:after="0" w:line="240" w:lineRule="auto"/>
        <w:ind w:left="-1" w:firstLine="0"/>
        <w:jc w:val="both"/>
        <w:rPr>
          <w:rFonts w:ascii="Traditional Arabic" w:hAnsi="Traditional Arabic" w:cs="Traditional Arabic"/>
          <w:b/>
          <w:bCs/>
          <w:sz w:val="36"/>
          <w:szCs w:val="36"/>
          <w:lang w:bidi="ar-DZ"/>
        </w:rPr>
      </w:pPr>
      <w:proofErr w:type="gramStart"/>
      <w:r w:rsidRPr="00C112F8">
        <w:rPr>
          <w:rFonts w:ascii="Traditional Arabic" w:hAnsi="Traditional Arabic" w:cs="Traditional Arabic"/>
          <w:b/>
          <w:bCs/>
          <w:sz w:val="36"/>
          <w:szCs w:val="36"/>
          <w:rtl/>
          <w:lang w:bidi="ar-DZ"/>
        </w:rPr>
        <w:lastRenderedPageBreak/>
        <w:t>المبحـــــــث</w:t>
      </w:r>
      <w:proofErr w:type="gramEnd"/>
      <w:r w:rsidRPr="00C112F8">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الثانــــــي</w:t>
      </w:r>
      <w:r w:rsidRPr="00C112F8">
        <w:rPr>
          <w:rFonts w:ascii="Traditional Arabic" w:hAnsi="Traditional Arabic" w:cs="Traditional Arabic"/>
          <w:b/>
          <w:bCs/>
          <w:sz w:val="36"/>
          <w:szCs w:val="36"/>
          <w:rtl/>
          <w:lang w:bidi="ar-DZ"/>
        </w:rPr>
        <w:t>:</w:t>
      </w:r>
      <w:r w:rsidRPr="00C112F8">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الدراســـــــــات السابقـــــــــــــــة</w:t>
      </w:r>
      <w:r w:rsidRPr="00C112F8">
        <w:rPr>
          <w:rFonts w:ascii="Traditional Arabic" w:hAnsi="Traditional Arabic" w:cs="Traditional Arabic"/>
          <w:b/>
          <w:bCs/>
          <w:sz w:val="36"/>
          <w:szCs w:val="36"/>
          <w:rtl/>
          <w:lang w:bidi="ar-DZ"/>
        </w:rPr>
        <w:t>.</w:t>
      </w:r>
    </w:p>
    <w:p w:rsidR="00790765" w:rsidRPr="0057466F" w:rsidRDefault="00790765" w:rsidP="00C658D0">
      <w:pPr>
        <w:pStyle w:val="Paragraphedeliste"/>
        <w:tabs>
          <w:tab w:val="right" w:pos="466"/>
          <w:tab w:val="right" w:pos="749"/>
        </w:tabs>
        <w:bidi/>
        <w:spacing w:after="0" w:line="240" w:lineRule="auto"/>
        <w:ind w:left="-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2"/>
          <w:szCs w:val="32"/>
          <w:rtl/>
          <w:lang w:bidi="ar-DZ"/>
        </w:rPr>
        <w:t>قام العديد من الطلبة والباحثين خلال</w:t>
      </w:r>
      <w:r w:rsidRPr="0088606D">
        <w:rPr>
          <w:rFonts w:ascii="Traditional Arabic" w:hAnsi="Traditional Arabic" w:cs="Traditional Arabic" w:hint="cs"/>
          <w:sz w:val="32"/>
          <w:szCs w:val="32"/>
          <w:rtl/>
          <w:lang w:bidi="ar-DZ"/>
        </w:rPr>
        <w:t xml:space="preserve"> السنوات الماضية </w:t>
      </w:r>
      <w:r>
        <w:rPr>
          <w:rFonts w:ascii="Traditional Arabic" w:hAnsi="Traditional Arabic" w:cs="Traditional Arabic" w:hint="cs"/>
          <w:sz w:val="32"/>
          <w:szCs w:val="32"/>
          <w:rtl/>
          <w:lang w:bidi="ar-DZ"/>
        </w:rPr>
        <w:t>ب</w:t>
      </w:r>
      <w:r w:rsidRPr="0088606D">
        <w:rPr>
          <w:rFonts w:ascii="Traditional Arabic" w:hAnsi="Traditional Arabic" w:cs="Traditional Arabic" w:hint="cs"/>
          <w:sz w:val="32"/>
          <w:szCs w:val="32"/>
          <w:rtl/>
          <w:lang w:bidi="ar-DZ"/>
        </w:rPr>
        <w:t>دراسات نظرية وتطبيقية</w:t>
      </w:r>
      <w:r>
        <w:rPr>
          <w:rFonts w:ascii="Traditional Arabic" w:hAnsi="Traditional Arabic" w:cs="Traditional Arabic" w:hint="cs"/>
          <w:sz w:val="32"/>
          <w:szCs w:val="32"/>
          <w:rtl/>
          <w:lang w:bidi="ar-DZ"/>
        </w:rPr>
        <w:t xml:space="preserve"> تناولوا فيها موضوع</w:t>
      </w:r>
      <w:r w:rsidR="00C6151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 أثر الإستثمار الأجنبي المباشر </w:t>
      </w:r>
      <w:r w:rsidR="00C658D0">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النمو الإقتصادي"، لكونه موضوع هام لإتخاذ القرارات الإستثمارية وصناعة السياسة الإقتصادية، وفي هذا الصدد سنقوم بعرض بعض الدراسات المحلية والأجنبية السابقة التي تناولت هذا الموضوع.</w:t>
      </w:r>
    </w:p>
    <w:p w:rsidR="00790765" w:rsidRPr="00BC5FA6" w:rsidRDefault="00790765" w:rsidP="00C61519">
      <w:pPr>
        <w:tabs>
          <w:tab w:val="right" w:pos="749"/>
        </w:tabs>
        <w:bidi/>
        <w:spacing w:after="0" w:line="240" w:lineRule="auto"/>
        <w:ind w:firstLine="608"/>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00C61519" w:rsidRPr="00BC5FA6">
        <w:rPr>
          <w:rFonts w:ascii="Traditional Arabic" w:hAnsi="Traditional Arabic" w:cs="Traditional Arabic" w:hint="cs"/>
          <w:b/>
          <w:bCs/>
          <w:sz w:val="36"/>
          <w:szCs w:val="36"/>
          <w:rtl/>
          <w:lang w:bidi="ar-DZ"/>
        </w:rPr>
        <w:t>المطلب ال</w:t>
      </w:r>
      <w:r w:rsidR="00C61519">
        <w:rPr>
          <w:rFonts w:ascii="Traditional Arabic" w:hAnsi="Traditional Arabic" w:cs="Traditional Arabic" w:hint="cs"/>
          <w:b/>
          <w:bCs/>
          <w:sz w:val="36"/>
          <w:szCs w:val="36"/>
          <w:rtl/>
          <w:lang w:bidi="ar-DZ"/>
        </w:rPr>
        <w:t>أو</w:t>
      </w:r>
      <w:r w:rsidR="00C61519" w:rsidRPr="00BC5FA6">
        <w:rPr>
          <w:rFonts w:ascii="Traditional Arabic" w:hAnsi="Traditional Arabic" w:cs="Traditional Arabic" w:hint="cs"/>
          <w:b/>
          <w:bCs/>
          <w:sz w:val="36"/>
          <w:szCs w:val="36"/>
          <w:rtl/>
          <w:lang w:bidi="ar-DZ"/>
        </w:rPr>
        <w:t>ل</w:t>
      </w:r>
      <w:r w:rsidRPr="00BC5FA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الدراســـــــــات المحلـيـــــــة.</w:t>
      </w:r>
    </w:p>
    <w:p w:rsidR="00790765" w:rsidRDefault="00790765" w:rsidP="00790765">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سنركز في هذا المبحث عل</w:t>
      </w:r>
      <w:r>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إستعراض الدراسات السابقة التي ينصب إهتمامها </w:t>
      </w:r>
      <w:r>
        <w:rPr>
          <w:rFonts w:ascii="Traditional Arabic" w:hAnsi="Traditional Arabic" w:cs="Traditional Arabic" w:hint="cs"/>
          <w:sz w:val="32"/>
          <w:szCs w:val="32"/>
          <w:rtl/>
          <w:lang w:bidi="ar-DZ"/>
        </w:rPr>
        <w:t>في</w:t>
      </w:r>
      <w:r w:rsidRPr="008071E7">
        <w:rPr>
          <w:rFonts w:ascii="Traditional Arabic" w:hAnsi="Traditional Arabic" w:cs="Traditional Arabic" w:hint="cs"/>
          <w:sz w:val="32"/>
          <w:szCs w:val="32"/>
          <w:rtl/>
          <w:lang w:bidi="ar-DZ"/>
        </w:rPr>
        <w:t xml:space="preserve"> نفس هذا الموضوع على النحو التالي:</w:t>
      </w:r>
    </w:p>
    <w:p w:rsidR="00EA4231" w:rsidRPr="00D05C5C" w:rsidRDefault="00EA4231" w:rsidP="00EA4231">
      <w:pPr>
        <w:pStyle w:val="Paragraphedeliste"/>
        <w:numPr>
          <w:ilvl w:val="0"/>
          <w:numId w:val="26"/>
        </w:numPr>
        <w:bidi/>
        <w:spacing w:after="0" w:line="240" w:lineRule="auto"/>
        <w:ind w:left="324" w:hanging="283"/>
        <w:jc w:val="both"/>
        <w:rPr>
          <w:rFonts w:ascii="Traditional Arabic" w:hAnsi="Traditional Arabic" w:cs="Traditional Arabic"/>
          <w:sz w:val="32"/>
          <w:szCs w:val="32"/>
          <w:rtl/>
          <w:lang w:bidi="ar-DZ"/>
        </w:rPr>
      </w:pPr>
      <w:r w:rsidRPr="00D05C5C">
        <w:rPr>
          <w:rFonts w:ascii="Traditional Arabic" w:hAnsi="Traditional Arabic" w:cs="Traditional Arabic" w:hint="cs"/>
          <w:b/>
          <w:bCs/>
          <w:sz w:val="32"/>
          <w:szCs w:val="32"/>
          <w:rtl/>
          <w:lang w:bidi="ar-DZ"/>
        </w:rPr>
        <w:t xml:space="preserve">الدراسة </w:t>
      </w:r>
      <w:r>
        <w:rPr>
          <w:rFonts w:ascii="Traditional Arabic" w:hAnsi="Traditional Arabic" w:cs="Traditional Arabic" w:hint="cs"/>
          <w:b/>
          <w:bCs/>
          <w:sz w:val="32"/>
          <w:szCs w:val="32"/>
          <w:rtl/>
          <w:lang w:bidi="ar-DZ"/>
        </w:rPr>
        <w:t>الأولى</w:t>
      </w:r>
      <w:r w:rsidRPr="00D05C5C">
        <w:rPr>
          <w:rFonts w:ascii="Traditional Arabic" w:hAnsi="Traditional Arabic" w:cs="Traditional Arabic" w:hint="cs"/>
          <w:b/>
          <w:bCs/>
          <w:sz w:val="32"/>
          <w:szCs w:val="32"/>
          <w:rtl/>
          <w:lang w:bidi="ar-DZ"/>
        </w:rPr>
        <w:t>:</w:t>
      </w:r>
      <w:r w:rsidRPr="00D05C5C">
        <w:rPr>
          <w:rFonts w:ascii="Traditional Arabic" w:hAnsi="Traditional Arabic" w:cs="Traditional Arabic" w:hint="cs"/>
          <w:sz w:val="32"/>
          <w:szCs w:val="32"/>
          <w:rtl/>
          <w:lang w:bidi="ar-DZ"/>
        </w:rPr>
        <w:t xml:space="preserve"> دراسة حميداتو </w:t>
      </w:r>
      <w:r>
        <w:rPr>
          <w:rFonts w:ascii="Traditional Arabic" w:hAnsi="Traditional Arabic" w:cs="Traditional Arabic" w:hint="cs"/>
          <w:sz w:val="32"/>
          <w:szCs w:val="32"/>
          <w:rtl/>
          <w:lang w:bidi="ar-DZ"/>
        </w:rPr>
        <w:t xml:space="preserve">نصر، </w:t>
      </w:r>
      <w:r w:rsidRPr="00D05C5C">
        <w:rPr>
          <w:rFonts w:ascii="Traditional Arabic" w:hAnsi="Traditional Arabic" w:cs="Traditional Arabic" w:hint="cs"/>
          <w:sz w:val="32"/>
          <w:szCs w:val="32"/>
          <w:rtl/>
          <w:lang w:bidi="ar-DZ"/>
        </w:rPr>
        <w:t>بعنوان</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"أثر الإستثمار الأجنبي المباشر على دعم التنويع الإقتصادي في الدول النف</w:t>
      </w:r>
      <w:r>
        <w:rPr>
          <w:rFonts w:ascii="Traditional Arabic" w:hAnsi="Traditional Arabic" w:cs="Traditional Arabic" w:hint="cs"/>
          <w:sz w:val="32"/>
          <w:szCs w:val="32"/>
          <w:rtl/>
          <w:lang w:bidi="ar-DZ"/>
        </w:rPr>
        <w:t>ط</w:t>
      </w:r>
      <w:r w:rsidRPr="00D05C5C">
        <w:rPr>
          <w:rFonts w:ascii="Traditional Arabic" w:hAnsi="Traditional Arabic" w:cs="Traditional Arabic" w:hint="cs"/>
          <w:sz w:val="32"/>
          <w:szCs w:val="32"/>
          <w:rtl/>
          <w:lang w:bidi="ar-DZ"/>
        </w:rPr>
        <w:t>ية دراسة قياسية للفترة</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w:t>
      </w:r>
      <w:r w:rsidRPr="00155105">
        <w:rPr>
          <w:rFonts w:ascii="Traditional Arabic" w:hAnsi="Traditional Arabic" w:cs="Traditional Arabic" w:hint="cs"/>
          <w:sz w:val="28"/>
          <w:szCs w:val="28"/>
          <w:rtl/>
          <w:lang w:bidi="ar-DZ"/>
        </w:rPr>
        <w:t>2000</w:t>
      </w:r>
      <w:r>
        <w:rPr>
          <w:rFonts w:ascii="Traditional Arabic" w:hAnsi="Traditional Arabic" w:cs="Traditional Arabic" w:hint="cs"/>
          <w:sz w:val="32"/>
          <w:szCs w:val="32"/>
          <w:rtl/>
          <w:lang w:bidi="ar-DZ"/>
        </w:rPr>
        <w:t>-</w:t>
      </w:r>
      <w:r w:rsidRPr="00155105">
        <w:rPr>
          <w:rFonts w:ascii="Traditional Arabic" w:hAnsi="Traditional Arabic" w:cs="Traditional Arabic" w:hint="cs"/>
          <w:sz w:val="28"/>
          <w:szCs w:val="28"/>
          <w:rtl/>
          <w:lang w:bidi="ar-DZ"/>
        </w:rPr>
        <w:t>2016</w:t>
      </w:r>
      <w:r w:rsidRPr="00D05C5C">
        <w:rPr>
          <w:rFonts w:ascii="Traditional Arabic" w:hAnsi="Traditional Arabic" w:cs="Traditional Arabic" w:hint="cs"/>
          <w:sz w:val="32"/>
          <w:szCs w:val="32"/>
          <w:rtl/>
          <w:lang w:bidi="ar-DZ"/>
        </w:rPr>
        <w:t>) لحالتي الجزائر والمملكة العربية السعودية" ،أطروحة دكتوراه في العلوم الإقتصادية</w:t>
      </w:r>
      <w:r>
        <w:rPr>
          <w:rFonts w:ascii="Traditional Arabic" w:hAnsi="Traditional Arabic" w:cs="Traditional Arabic" w:hint="cs"/>
          <w:sz w:val="32"/>
          <w:szCs w:val="32"/>
          <w:rtl/>
          <w:lang w:bidi="ar-DZ"/>
        </w:rPr>
        <w:t>،</w:t>
      </w:r>
      <w:r w:rsidRPr="00D05C5C">
        <w:rPr>
          <w:rFonts w:ascii="Traditional Arabic" w:hAnsi="Traditional Arabic" w:cs="Traditional Arabic" w:hint="cs"/>
          <w:sz w:val="32"/>
          <w:szCs w:val="32"/>
          <w:rtl/>
          <w:lang w:bidi="ar-DZ"/>
        </w:rPr>
        <w:t xml:space="preserve"> تخصص</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إقتصاد دولي،</w:t>
      </w:r>
      <w:r w:rsidR="005E3B1C">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جامعة عبد الحميد بن باديس مستغانم</w:t>
      </w:r>
      <w:r>
        <w:rPr>
          <w:rFonts w:ascii="Traditional Arabic" w:hAnsi="Traditional Arabic" w:cs="Traditional Arabic" w:hint="cs"/>
          <w:sz w:val="32"/>
          <w:szCs w:val="32"/>
          <w:rtl/>
          <w:lang w:bidi="ar-DZ"/>
        </w:rPr>
        <w:t>،</w:t>
      </w:r>
      <w:r w:rsidRPr="00155105">
        <w:rPr>
          <w:rFonts w:ascii="Traditional Arabic" w:hAnsi="Traditional Arabic" w:cs="Traditional Arabic" w:hint="cs"/>
          <w:sz w:val="28"/>
          <w:szCs w:val="28"/>
          <w:rtl/>
          <w:lang w:bidi="ar-DZ"/>
        </w:rPr>
        <w:t>2018</w:t>
      </w:r>
      <w:r w:rsidRPr="00D05C5C">
        <w:rPr>
          <w:rFonts w:ascii="Traditional Arabic" w:hAnsi="Traditional Arabic" w:cs="Traditional Arabic" w:hint="cs"/>
          <w:sz w:val="32"/>
          <w:szCs w:val="32"/>
          <w:rtl/>
          <w:lang w:bidi="ar-DZ"/>
        </w:rPr>
        <w:t>/</w:t>
      </w:r>
      <w:r w:rsidRPr="00155105">
        <w:rPr>
          <w:rFonts w:ascii="Traditional Arabic" w:hAnsi="Traditional Arabic" w:cs="Traditional Arabic" w:hint="cs"/>
          <w:sz w:val="28"/>
          <w:szCs w:val="28"/>
          <w:rtl/>
          <w:lang w:bidi="ar-DZ"/>
        </w:rPr>
        <w:t>2019</w:t>
      </w:r>
      <w:r w:rsidRPr="00D05C5C">
        <w:rPr>
          <w:rFonts w:ascii="Traditional Arabic" w:hAnsi="Traditional Arabic" w:cs="Traditional Arabic" w:hint="cs"/>
          <w:sz w:val="32"/>
          <w:szCs w:val="32"/>
          <w:rtl/>
          <w:lang w:bidi="ar-DZ"/>
        </w:rPr>
        <w:t>.</w:t>
      </w:r>
    </w:p>
    <w:p w:rsidR="00EA4231" w:rsidRPr="008071E7" w:rsidRDefault="00EA4231" w:rsidP="00EA4231">
      <w:pPr>
        <w:bidi/>
        <w:spacing w:after="0" w:line="240" w:lineRule="auto"/>
        <w:jc w:val="both"/>
        <w:rPr>
          <w:rFonts w:ascii="Traditional Arabic" w:hAnsi="Traditional Arabic" w:cs="Traditional Arabic"/>
          <w:sz w:val="32"/>
          <w:szCs w:val="32"/>
          <w:rtl/>
          <w:lang w:bidi="ar-DZ"/>
        </w:rPr>
      </w:pPr>
      <w:r w:rsidRPr="008071E7">
        <w:rPr>
          <w:rFonts w:ascii="Traditional Arabic" w:hAnsi="Traditional Arabic" w:cs="Traditional Arabic" w:hint="cs"/>
          <w:sz w:val="32"/>
          <w:szCs w:val="32"/>
          <w:rtl/>
          <w:lang w:bidi="ar-DZ"/>
        </w:rPr>
        <w:t>- تهدف هذه الدراسة إل</w:t>
      </w:r>
      <w:r>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بيان مدى ضرورة إستغلال تدفقات الإستثمار الأجنبي في الرفع من مؤشرات التنويع الإقتصادي في الجزائر والمملكة العربية السعودية وكذا معرفة الأسباب الموضوعية التي تقف وراء إستمرار الإختلالات الهيكلية التي يعاني منها إقتصاد الدولتين،</w:t>
      </w:r>
      <w:r>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وأهمية وسبل معالجة تلك الإختلالات في سياسات التنويع الإقتصادي وكذلك تحليل مؤشرات التنويع الإقتصادي في الإقتصاد الجزائري والسعودي لمعرفة حجم التخصص</w:t>
      </w:r>
      <w:r>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أو التركيز ال</w:t>
      </w:r>
      <w:r>
        <w:rPr>
          <w:rFonts w:ascii="Traditional Arabic" w:hAnsi="Traditional Arabic" w:cs="Traditional Arabic" w:hint="cs"/>
          <w:sz w:val="32"/>
          <w:szCs w:val="32"/>
          <w:rtl/>
          <w:lang w:bidi="ar-DZ"/>
        </w:rPr>
        <w:t>ل</w:t>
      </w:r>
      <w:r w:rsidRPr="008071E7">
        <w:rPr>
          <w:rFonts w:ascii="Traditional Arabic" w:hAnsi="Traditional Arabic" w:cs="Traditional Arabic" w:hint="cs"/>
          <w:sz w:val="32"/>
          <w:szCs w:val="32"/>
          <w:rtl/>
          <w:lang w:bidi="ar-DZ"/>
        </w:rPr>
        <w:t>ذي</w:t>
      </w:r>
      <w:r>
        <w:rPr>
          <w:rFonts w:ascii="Traditional Arabic" w:hAnsi="Traditional Arabic" w:cs="Traditional Arabic" w:hint="cs"/>
          <w:sz w:val="32"/>
          <w:szCs w:val="32"/>
          <w:rtl/>
          <w:lang w:bidi="ar-DZ"/>
        </w:rPr>
        <w:t>ن</w:t>
      </w:r>
      <w:r w:rsidRPr="008071E7">
        <w:rPr>
          <w:rFonts w:ascii="Traditional Arabic" w:hAnsi="Traditional Arabic" w:cs="Traditional Arabic" w:hint="cs"/>
          <w:sz w:val="32"/>
          <w:szCs w:val="32"/>
          <w:rtl/>
          <w:lang w:bidi="ar-DZ"/>
        </w:rPr>
        <w:t xml:space="preserve"> يعانيا</w:t>
      </w:r>
      <w:r>
        <w:rPr>
          <w:rFonts w:ascii="Traditional Arabic" w:hAnsi="Traditional Arabic" w:cs="Traditional Arabic" w:hint="cs"/>
          <w:sz w:val="32"/>
          <w:szCs w:val="32"/>
          <w:rtl/>
          <w:lang w:bidi="ar-DZ"/>
        </w:rPr>
        <w:t>ن</w:t>
      </w:r>
      <w:r w:rsidR="005E3B1C">
        <w:rPr>
          <w:rFonts w:ascii="Traditional Arabic" w:hAnsi="Traditional Arabic" w:cs="Traditional Arabic" w:hint="cs"/>
          <w:sz w:val="32"/>
          <w:szCs w:val="32"/>
          <w:rtl/>
          <w:lang w:bidi="ar-DZ"/>
        </w:rPr>
        <w:t xml:space="preserve"> منه</w:t>
      </w:r>
      <w:r w:rsidRPr="008071E7">
        <w:rPr>
          <w:rFonts w:ascii="Traditional Arabic" w:hAnsi="Traditional Arabic" w:cs="Traditional Arabic" w:hint="cs"/>
          <w:sz w:val="32"/>
          <w:szCs w:val="32"/>
          <w:rtl/>
          <w:lang w:bidi="ar-DZ"/>
        </w:rPr>
        <w:t>،</w:t>
      </w:r>
      <w:r w:rsidR="005E3B1C">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 xml:space="preserve">وبتالي إيضاح درجة الخطورة في حال إستمرار أحادية الإقتصادان وإعتمادهما المفرط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مورد النف</w:t>
      </w:r>
      <w:r>
        <w:rPr>
          <w:rFonts w:ascii="Traditional Arabic" w:hAnsi="Traditional Arabic" w:cs="Traditional Arabic" w:hint="cs"/>
          <w:sz w:val="32"/>
          <w:szCs w:val="32"/>
          <w:rtl/>
          <w:lang w:bidi="ar-DZ"/>
        </w:rPr>
        <w:t>ط</w:t>
      </w:r>
      <w:r w:rsidRPr="008071E7">
        <w:rPr>
          <w:rFonts w:ascii="Traditional Arabic" w:hAnsi="Traditional Arabic" w:cs="Traditional Arabic" w:hint="cs"/>
          <w:sz w:val="32"/>
          <w:szCs w:val="32"/>
          <w:rtl/>
          <w:lang w:bidi="ar-DZ"/>
        </w:rPr>
        <w:t>.</w:t>
      </w:r>
    </w:p>
    <w:p w:rsidR="00790765" w:rsidRPr="00D05C5C" w:rsidRDefault="00790765" w:rsidP="00EA4231">
      <w:pPr>
        <w:pStyle w:val="Paragraphedeliste"/>
        <w:numPr>
          <w:ilvl w:val="0"/>
          <w:numId w:val="26"/>
        </w:numPr>
        <w:bidi/>
        <w:spacing w:after="0" w:line="240" w:lineRule="auto"/>
        <w:ind w:left="324" w:hanging="283"/>
        <w:jc w:val="both"/>
        <w:rPr>
          <w:rFonts w:ascii="Traditional Arabic" w:hAnsi="Traditional Arabic" w:cs="Traditional Arabic"/>
          <w:sz w:val="32"/>
          <w:szCs w:val="32"/>
          <w:rtl/>
          <w:lang w:bidi="ar-DZ"/>
        </w:rPr>
      </w:pPr>
      <w:r w:rsidRPr="00D05C5C">
        <w:rPr>
          <w:rFonts w:ascii="Traditional Arabic" w:hAnsi="Traditional Arabic" w:cs="Traditional Arabic" w:hint="cs"/>
          <w:b/>
          <w:bCs/>
          <w:sz w:val="32"/>
          <w:szCs w:val="32"/>
          <w:rtl/>
          <w:lang w:bidi="ar-DZ"/>
        </w:rPr>
        <w:t xml:space="preserve">الدراسة </w:t>
      </w:r>
      <w:r w:rsidR="00EA4231">
        <w:rPr>
          <w:rFonts w:ascii="Traditional Arabic" w:hAnsi="Traditional Arabic" w:cs="Traditional Arabic" w:hint="cs"/>
          <w:b/>
          <w:bCs/>
          <w:sz w:val="32"/>
          <w:szCs w:val="32"/>
          <w:rtl/>
          <w:lang w:bidi="ar-DZ"/>
        </w:rPr>
        <w:t>الثانية</w:t>
      </w:r>
      <w:r w:rsidRPr="00D05C5C">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دراسة شوقي </w:t>
      </w:r>
      <w:r w:rsidRPr="00D05C5C">
        <w:rPr>
          <w:rFonts w:ascii="Traditional Arabic" w:hAnsi="Traditional Arabic" w:cs="Traditional Arabic" w:hint="cs"/>
          <w:sz w:val="32"/>
          <w:szCs w:val="32"/>
          <w:rtl/>
          <w:lang w:bidi="ar-DZ"/>
        </w:rPr>
        <w:t>جباري،</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بعنوان</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"أثر الإستثمار الأجنبي المباشر عل</w:t>
      </w:r>
      <w:r w:rsidR="008A0C18">
        <w:rPr>
          <w:rFonts w:ascii="Traditional Arabic" w:hAnsi="Traditional Arabic" w:cs="Traditional Arabic" w:hint="cs"/>
          <w:sz w:val="32"/>
          <w:szCs w:val="32"/>
          <w:rtl/>
          <w:lang w:bidi="ar-DZ"/>
        </w:rPr>
        <w:t>ى</w:t>
      </w:r>
      <w:r w:rsidRPr="00D05C5C">
        <w:rPr>
          <w:rFonts w:ascii="Traditional Arabic" w:hAnsi="Traditional Arabic" w:cs="Traditional Arabic" w:hint="cs"/>
          <w:sz w:val="32"/>
          <w:szCs w:val="32"/>
          <w:rtl/>
          <w:lang w:bidi="ar-DZ"/>
        </w:rPr>
        <w:t xml:space="preserve"> النمو الإقتصادي دراسة حالة الجزائر"،</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 xml:space="preserve">أطروحة دكتوراه </w:t>
      </w:r>
      <w:r w:rsidR="008A0C18">
        <w:rPr>
          <w:rFonts w:ascii="Traditional Arabic" w:hAnsi="Traditional Arabic" w:cs="Traditional Arabic" w:hint="cs"/>
          <w:sz w:val="32"/>
          <w:szCs w:val="32"/>
          <w:rtl/>
          <w:lang w:bidi="ar-DZ"/>
        </w:rPr>
        <w:t>ال</w:t>
      </w:r>
      <w:r w:rsidRPr="00D05C5C">
        <w:rPr>
          <w:rFonts w:ascii="Traditional Arabic" w:hAnsi="Traditional Arabic" w:cs="Traditional Arabic" w:hint="cs"/>
          <w:sz w:val="32"/>
          <w:szCs w:val="32"/>
          <w:rtl/>
          <w:lang w:bidi="ar-DZ"/>
        </w:rPr>
        <w:t xml:space="preserve">علوم </w:t>
      </w:r>
      <w:r w:rsidR="008A0C18">
        <w:rPr>
          <w:rFonts w:ascii="Traditional Arabic" w:hAnsi="Traditional Arabic" w:cs="Traditional Arabic" w:hint="cs"/>
          <w:sz w:val="32"/>
          <w:szCs w:val="32"/>
          <w:rtl/>
          <w:lang w:bidi="ar-DZ"/>
        </w:rPr>
        <w:t>ال</w:t>
      </w:r>
      <w:r w:rsidRPr="00D05C5C">
        <w:rPr>
          <w:rFonts w:ascii="Traditional Arabic" w:hAnsi="Traditional Arabic" w:cs="Traditional Arabic" w:hint="cs"/>
          <w:sz w:val="32"/>
          <w:szCs w:val="32"/>
          <w:rtl/>
          <w:lang w:bidi="ar-DZ"/>
        </w:rPr>
        <w:t>إقتصادية</w:t>
      </w:r>
      <w:r w:rsidR="008A0C18">
        <w:rPr>
          <w:rFonts w:ascii="Traditional Arabic" w:hAnsi="Traditional Arabic" w:cs="Traditional Arabic" w:hint="cs"/>
          <w:sz w:val="32"/>
          <w:szCs w:val="32"/>
          <w:rtl/>
          <w:lang w:bidi="ar-DZ"/>
        </w:rPr>
        <w:t>،</w:t>
      </w:r>
      <w:r w:rsidRPr="00D05C5C">
        <w:rPr>
          <w:rFonts w:ascii="Traditional Arabic" w:hAnsi="Traditional Arabic" w:cs="Traditional Arabic" w:hint="cs"/>
          <w:sz w:val="32"/>
          <w:szCs w:val="32"/>
          <w:rtl/>
          <w:lang w:bidi="ar-DZ"/>
        </w:rPr>
        <w:t xml:space="preserve"> تخصص إقتصاد التنمية ،جامعة العربي بن مهيدي أم البواقي </w:t>
      </w:r>
      <w:r w:rsidRPr="008A0C18">
        <w:rPr>
          <w:rFonts w:ascii="Traditional Arabic" w:hAnsi="Traditional Arabic" w:cs="Traditional Arabic" w:hint="cs"/>
          <w:sz w:val="28"/>
          <w:szCs w:val="28"/>
          <w:rtl/>
          <w:lang w:bidi="ar-DZ"/>
        </w:rPr>
        <w:t>2014</w:t>
      </w:r>
      <w:r w:rsidRPr="00D05C5C">
        <w:rPr>
          <w:rFonts w:ascii="Traditional Arabic" w:hAnsi="Traditional Arabic" w:cs="Traditional Arabic" w:hint="cs"/>
          <w:sz w:val="32"/>
          <w:szCs w:val="32"/>
          <w:rtl/>
          <w:lang w:bidi="ar-DZ"/>
        </w:rPr>
        <w:t>/</w:t>
      </w:r>
      <w:r w:rsidRPr="008A0C18">
        <w:rPr>
          <w:rFonts w:ascii="Traditional Arabic" w:hAnsi="Traditional Arabic" w:cs="Traditional Arabic" w:hint="cs"/>
          <w:sz w:val="28"/>
          <w:szCs w:val="28"/>
          <w:rtl/>
          <w:lang w:bidi="ar-DZ"/>
        </w:rPr>
        <w:t>2015</w:t>
      </w:r>
      <w:r w:rsidRPr="00D05C5C">
        <w:rPr>
          <w:rFonts w:ascii="Traditional Arabic" w:hAnsi="Traditional Arabic" w:cs="Traditional Arabic" w:hint="cs"/>
          <w:sz w:val="32"/>
          <w:szCs w:val="32"/>
          <w:rtl/>
          <w:lang w:bidi="ar-DZ"/>
        </w:rPr>
        <w:t>.</w:t>
      </w:r>
    </w:p>
    <w:p w:rsidR="00790765" w:rsidRPr="008071E7" w:rsidRDefault="00790765" w:rsidP="00155105">
      <w:pPr>
        <w:bidi/>
        <w:spacing w:after="0" w:line="240" w:lineRule="auto"/>
        <w:jc w:val="both"/>
        <w:rPr>
          <w:rFonts w:ascii="Traditional Arabic" w:hAnsi="Traditional Arabic" w:cs="Traditional Arabic"/>
          <w:sz w:val="32"/>
          <w:szCs w:val="32"/>
          <w:rtl/>
          <w:lang w:bidi="ar-DZ"/>
        </w:rPr>
      </w:pPr>
      <w:r w:rsidRPr="008071E7">
        <w:rPr>
          <w:rFonts w:ascii="Traditional Arabic" w:hAnsi="Traditional Arabic" w:cs="Traditional Arabic" w:hint="cs"/>
          <w:sz w:val="32"/>
          <w:szCs w:val="32"/>
          <w:rtl/>
          <w:lang w:bidi="ar-DZ"/>
        </w:rPr>
        <w:t>- تهدف هذه الدراسة إل</w:t>
      </w:r>
      <w:r>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المساهمة في إثراء الجدال </w:t>
      </w:r>
      <w:r w:rsidR="008A0C18">
        <w:rPr>
          <w:rFonts w:ascii="Traditional Arabic" w:hAnsi="Traditional Arabic" w:cs="Traditional Arabic" w:hint="cs"/>
          <w:sz w:val="32"/>
          <w:szCs w:val="32"/>
          <w:rtl/>
          <w:lang w:bidi="ar-DZ"/>
        </w:rPr>
        <w:t>المثار</w:t>
      </w:r>
      <w:r w:rsidRPr="008071E7">
        <w:rPr>
          <w:rFonts w:ascii="Traditional Arabic" w:hAnsi="Traditional Arabic" w:cs="Traditional Arabic" w:hint="cs"/>
          <w:sz w:val="32"/>
          <w:szCs w:val="32"/>
          <w:rtl/>
          <w:lang w:bidi="ar-DZ"/>
        </w:rPr>
        <w:t xml:space="preserve"> حول جدوى الإستثمارات الأجنبية المباشرة عل</w:t>
      </w:r>
      <w:r>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تحفيز النمو الإقتصادي في الجزائر وتقييم مدى فعالية الإجراءات والسياسات المتخ</w:t>
      </w:r>
      <w:r w:rsidR="008A0C18">
        <w:rPr>
          <w:rFonts w:ascii="Traditional Arabic" w:hAnsi="Traditional Arabic" w:cs="Traditional Arabic" w:hint="cs"/>
          <w:sz w:val="32"/>
          <w:szCs w:val="32"/>
          <w:rtl/>
          <w:lang w:bidi="ar-DZ"/>
        </w:rPr>
        <w:t>ذ</w:t>
      </w:r>
      <w:r w:rsidRPr="008071E7">
        <w:rPr>
          <w:rFonts w:ascii="Traditional Arabic" w:hAnsi="Traditional Arabic" w:cs="Traditional Arabic" w:hint="cs"/>
          <w:sz w:val="32"/>
          <w:szCs w:val="32"/>
          <w:rtl/>
          <w:lang w:bidi="ar-DZ"/>
        </w:rPr>
        <w:t>ة من طرف الحكومة الجزائرية لإستقطاب الإستثمار الأجنبي المباشر،</w:t>
      </w:r>
      <w:r>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ويتحقق هذا اله</w:t>
      </w:r>
      <w:r>
        <w:rPr>
          <w:rFonts w:ascii="Traditional Arabic" w:hAnsi="Traditional Arabic" w:cs="Traditional Arabic" w:hint="cs"/>
          <w:sz w:val="32"/>
          <w:szCs w:val="32"/>
          <w:rtl/>
          <w:lang w:bidi="ar-DZ"/>
        </w:rPr>
        <w:t>د</w:t>
      </w:r>
      <w:r w:rsidRPr="008071E7">
        <w:rPr>
          <w:rFonts w:ascii="Traditional Arabic" w:hAnsi="Traditional Arabic" w:cs="Traditional Arabic" w:hint="cs"/>
          <w:sz w:val="32"/>
          <w:szCs w:val="32"/>
          <w:rtl/>
          <w:lang w:bidi="ar-DZ"/>
        </w:rPr>
        <w:t>ف من خلال معرفة درجة تأثيره السلبي أو الإيجابي عل</w:t>
      </w:r>
      <w:r>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النمو الإقتصادي،</w:t>
      </w:r>
      <w:r>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 xml:space="preserve">والوقوف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حجم تدفقات الإستثمار الأجنبي المباشر في الجزائر وكذلك التوزيع القطاعي والجغرافي له وكذا تقييم مناخ الإستثمار الأجنبي المباشر،</w:t>
      </w:r>
      <w:r>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 xml:space="preserve">من خلال إلقاء نظرة فاحصة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أهم المؤشرات المستخدمة في التعرف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مختلف أوجه بيئة الإستثمار والتي توثر بشكل واضح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قرار المستثمر الأجنبي وكذا محاولة تقديم جملة من الآليات والإجراءات الكفيلة بتحسين مناخ الإستثمار الأجنبي المباشر في الجزائر ،وذلك من </w:t>
      </w:r>
      <w:r w:rsidRPr="008071E7">
        <w:rPr>
          <w:rFonts w:ascii="Traditional Arabic" w:hAnsi="Traditional Arabic" w:cs="Traditional Arabic" w:hint="cs"/>
          <w:sz w:val="32"/>
          <w:szCs w:val="32"/>
          <w:rtl/>
          <w:lang w:bidi="ar-DZ"/>
        </w:rPr>
        <w:lastRenderedPageBreak/>
        <w:t>خلال معالجة مجمل العراقيل المثبطة للإستثمار بشكل عام والأجنبي بشكل خاص،</w:t>
      </w:r>
      <w:r>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بغية تسهيل عملية الإندماج الإيجابي في المنظومة الإقتصادية العالمية وتعظيم فرص الإستفادة من الإستثمار ال</w:t>
      </w:r>
      <w:r w:rsidR="00155105">
        <w:rPr>
          <w:rFonts w:ascii="Traditional Arabic" w:hAnsi="Traditional Arabic" w:cs="Traditional Arabic" w:hint="cs"/>
          <w:sz w:val="32"/>
          <w:szCs w:val="32"/>
          <w:rtl/>
          <w:lang w:bidi="ar-DZ"/>
        </w:rPr>
        <w:t>أ</w:t>
      </w:r>
      <w:r w:rsidRPr="008071E7">
        <w:rPr>
          <w:rFonts w:ascii="Traditional Arabic" w:hAnsi="Traditional Arabic" w:cs="Traditional Arabic" w:hint="cs"/>
          <w:sz w:val="32"/>
          <w:szCs w:val="32"/>
          <w:rtl/>
          <w:lang w:bidi="ar-DZ"/>
        </w:rPr>
        <w:t>جنبي المباشر في التنمية.</w:t>
      </w:r>
    </w:p>
    <w:p w:rsidR="00790765" w:rsidRPr="00D05C5C" w:rsidRDefault="00790765" w:rsidP="001C2C7A">
      <w:pPr>
        <w:pStyle w:val="Paragraphedeliste"/>
        <w:numPr>
          <w:ilvl w:val="0"/>
          <w:numId w:val="26"/>
        </w:numPr>
        <w:bidi/>
        <w:spacing w:after="0" w:line="240" w:lineRule="auto"/>
        <w:ind w:left="324" w:hanging="283"/>
        <w:jc w:val="both"/>
        <w:rPr>
          <w:rFonts w:ascii="Traditional Arabic" w:hAnsi="Traditional Arabic" w:cs="Traditional Arabic"/>
          <w:sz w:val="32"/>
          <w:szCs w:val="32"/>
          <w:rtl/>
          <w:lang w:bidi="ar-DZ"/>
        </w:rPr>
      </w:pPr>
      <w:r w:rsidRPr="00D05C5C">
        <w:rPr>
          <w:rFonts w:ascii="Traditional Arabic" w:hAnsi="Traditional Arabic" w:cs="Traditional Arabic" w:hint="cs"/>
          <w:b/>
          <w:bCs/>
          <w:sz w:val="32"/>
          <w:szCs w:val="32"/>
          <w:rtl/>
          <w:lang w:bidi="ar-DZ"/>
        </w:rPr>
        <w:t>الدراسة الثالثة:</w:t>
      </w:r>
      <w:r w:rsidRPr="00D05C5C">
        <w:rPr>
          <w:rFonts w:ascii="Traditional Arabic" w:hAnsi="Traditional Arabic" w:cs="Traditional Arabic" w:hint="cs"/>
          <w:sz w:val="32"/>
          <w:szCs w:val="32"/>
          <w:rtl/>
          <w:lang w:bidi="ar-DZ"/>
        </w:rPr>
        <w:t xml:space="preserve"> دراسة صياد شهيناز،</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بعنوان "الإستثمارات الأجنبية المباشرة ودورها في النمو الإقتصادي</w:t>
      </w:r>
      <w:r>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دراسة حالة الجزائر"،</w:t>
      </w:r>
      <w:r w:rsidR="005A1C85">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مذكرة لنيل شهادة الماجستير في الإقتصاد</w:t>
      </w:r>
      <w:r w:rsidR="005A1C85">
        <w:rPr>
          <w:rFonts w:ascii="Traditional Arabic" w:hAnsi="Traditional Arabic" w:cs="Traditional Arabic" w:hint="cs"/>
          <w:sz w:val="32"/>
          <w:szCs w:val="32"/>
          <w:rtl/>
          <w:lang w:bidi="ar-DZ"/>
        </w:rPr>
        <w:t>،</w:t>
      </w:r>
      <w:r w:rsidRPr="00D05C5C">
        <w:rPr>
          <w:rFonts w:ascii="Traditional Arabic" w:hAnsi="Traditional Arabic" w:cs="Traditional Arabic" w:hint="cs"/>
          <w:sz w:val="32"/>
          <w:szCs w:val="32"/>
          <w:rtl/>
          <w:lang w:bidi="ar-DZ"/>
        </w:rPr>
        <w:t xml:space="preserve"> تخصص</w:t>
      </w:r>
      <w:r w:rsidR="005A1C85">
        <w:rPr>
          <w:rFonts w:ascii="Traditional Arabic" w:hAnsi="Traditional Arabic" w:cs="Traditional Arabic" w:hint="cs"/>
          <w:sz w:val="32"/>
          <w:szCs w:val="32"/>
          <w:rtl/>
          <w:lang w:bidi="ar-DZ"/>
        </w:rPr>
        <w:t xml:space="preserve"> </w:t>
      </w:r>
      <w:r w:rsidRPr="00D05C5C">
        <w:rPr>
          <w:rFonts w:ascii="Traditional Arabic" w:hAnsi="Traditional Arabic" w:cs="Traditional Arabic" w:hint="cs"/>
          <w:sz w:val="32"/>
          <w:szCs w:val="32"/>
          <w:rtl/>
          <w:lang w:bidi="ar-DZ"/>
        </w:rPr>
        <w:t xml:space="preserve">مالية دولية ،جامعة وهران </w:t>
      </w:r>
      <w:r w:rsidRPr="005A1C85">
        <w:rPr>
          <w:rFonts w:ascii="Traditional Arabic" w:hAnsi="Traditional Arabic" w:cs="Traditional Arabic" w:hint="cs"/>
          <w:sz w:val="28"/>
          <w:szCs w:val="28"/>
          <w:rtl/>
          <w:lang w:bidi="ar-DZ"/>
        </w:rPr>
        <w:t>2012</w:t>
      </w:r>
      <w:r w:rsidRPr="00D05C5C">
        <w:rPr>
          <w:rFonts w:ascii="Traditional Arabic" w:hAnsi="Traditional Arabic" w:cs="Traditional Arabic" w:hint="cs"/>
          <w:sz w:val="32"/>
          <w:szCs w:val="32"/>
          <w:rtl/>
          <w:lang w:bidi="ar-DZ"/>
        </w:rPr>
        <w:t>/</w:t>
      </w:r>
      <w:r w:rsidRPr="005A1C85">
        <w:rPr>
          <w:rFonts w:ascii="Traditional Arabic" w:hAnsi="Traditional Arabic" w:cs="Traditional Arabic" w:hint="cs"/>
          <w:sz w:val="28"/>
          <w:szCs w:val="28"/>
          <w:rtl/>
          <w:lang w:bidi="ar-DZ"/>
        </w:rPr>
        <w:t>2013</w:t>
      </w:r>
      <w:r w:rsidRPr="00D05C5C">
        <w:rPr>
          <w:rFonts w:ascii="Traditional Arabic" w:hAnsi="Traditional Arabic" w:cs="Traditional Arabic" w:hint="cs"/>
          <w:sz w:val="32"/>
          <w:szCs w:val="32"/>
          <w:rtl/>
          <w:lang w:bidi="ar-DZ"/>
        </w:rPr>
        <w:t>.</w:t>
      </w:r>
    </w:p>
    <w:p w:rsidR="00790765" w:rsidRPr="008071E7" w:rsidRDefault="00790765" w:rsidP="00790765">
      <w:pPr>
        <w:bidi/>
        <w:spacing w:after="0" w:line="240" w:lineRule="auto"/>
        <w:jc w:val="both"/>
        <w:rPr>
          <w:rFonts w:ascii="Traditional Arabic" w:hAnsi="Traditional Arabic" w:cs="Traditional Arabic"/>
          <w:sz w:val="32"/>
          <w:szCs w:val="32"/>
          <w:rtl/>
          <w:lang w:bidi="ar-DZ"/>
        </w:rPr>
      </w:pPr>
      <w:r w:rsidRPr="008071E7">
        <w:rPr>
          <w:rFonts w:ascii="Traditional Arabic" w:hAnsi="Traditional Arabic" w:cs="Traditional Arabic" w:hint="cs"/>
          <w:sz w:val="32"/>
          <w:szCs w:val="32"/>
          <w:rtl/>
          <w:lang w:bidi="ar-DZ"/>
        </w:rPr>
        <w:t>- تهدف هذه الدراسة إل</w:t>
      </w:r>
      <w:r>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تحليل وتقييم مناخ الإستثمار في الجزائر ومحاولة إبراز تأثير الإستثمار الأجنبي المباشر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النمو الإقتصادي في الجزائر وب</w:t>
      </w:r>
      <w:r>
        <w:rPr>
          <w:rFonts w:ascii="Traditional Arabic" w:hAnsi="Traditional Arabic" w:cs="Traditional Arabic" w:hint="cs"/>
          <w:sz w:val="32"/>
          <w:szCs w:val="32"/>
          <w:rtl/>
          <w:lang w:bidi="ar-DZ"/>
        </w:rPr>
        <w:t>ال</w:t>
      </w:r>
      <w:r w:rsidRPr="008071E7">
        <w:rPr>
          <w:rFonts w:ascii="Traditional Arabic" w:hAnsi="Traditional Arabic" w:cs="Traditional Arabic" w:hint="cs"/>
          <w:sz w:val="32"/>
          <w:szCs w:val="32"/>
          <w:rtl/>
          <w:lang w:bidi="ar-DZ"/>
        </w:rPr>
        <w:t xml:space="preserve">تالي إختبار مدى صحة الفرضية التي قامت </w:t>
      </w:r>
      <w:r>
        <w:rPr>
          <w:rFonts w:ascii="Traditional Arabic" w:hAnsi="Traditional Arabic" w:cs="Traditional Arabic" w:hint="cs"/>
          <w:sz w:val="32"/>
          <w:szCs w:val="32"/>
          <w:rtl/>
          <w:lang w:bidi="ar-DZ"/>
        </w:rPr>
        <w:t>علي</w:t>
      </w:r>
      <w:r w:rsidRPr="008071E7">
        <w:rPr>
          <w:rFonts w:ascii="Traditional Arabic" w:hAnsi="Traditional Arabic" w:cs="Traditional Arabic" w:hint="cs"/>
          <w:sz w:val="32"/>
          <w:szCs w:val="32"/>
          <w:rtl/>
          <w:lang w:bidi="ar-DZ"/>
        </w:rPr>
        <w:t>ها الدراسة.</w:t>
      </w:r>
    </w:p>
    <w:p w:rsidR="00790765" w:rsidRPr="00A103FB" w:rsidRDefault="00790765" w:rsidP="001C2C7A">
      <w:pPr>
        <w:pStyle w:val="Paragraphedeliste"/>
        <w:numPr>
          <w:ilvl w:val="0"/>
          <w:numId w:val="26"/>
        </w:numPr>
        <w:bidi/>
        <w:spacing w:after="0" w:line="240" w:lineRule="auto"/>
        <w:ind w:left="324" w:hanging="283"/>
        <w:jc w:val="both"/>
        <w:rPr>
          <w:rFonts w:ascii="Traditional Arabic" w:hAnsi="Traditional Arabic" w:cs="Traditional Arabic"/>
          <w:sz w:val="32"/>
          <w:szCs w:val="32"/>
          <w:rtl/>
          <w:lang w:bidi="ar-DZ"/>
        </w:rPr>
      </w:pPr>
      <w:r w:rsidRPr="00A103FB">
        <w:rPr>
          <w:rFonts w:ascii="Traditional Arabic" w:hAnsi="Traditional Arabic" w:cs="Traditional Arabic" w:hint="cs"/>
          <w:b/>
          <w:bCs/>
          <w:sz w:val="32"/>
          <w:szCs w:val="32"/>
          <w:rtl/>
          <w:lang w:bidi="ar-DZ"/>
        </w:rPr>
        <w:t>الدراسة الرابعة:</w:t>
      </w:r>
      <w:r w:rsidRPr="00A103FB">
        <w:rPr>
          <w:rFonts w:ascii="Traditional Arabic" w:hAnsi="Traditional Arabic" w:cs="Traditional Arabic" w:hint="cs"/>
          <w:sz w:val="32"/>
          <w:szCs w:val="32"/>
          <w:rtl/>
          <w:lang w:bidi="ar-DZ"/>
        </w:rPr>
        <w:t xml:space="preserve"> دراسة رفيق نزاري، بعنوان " الإستثمارات الأجنبية المباشرة والنمو الإقتصادي دراسة حالة تونس،</w:t>
      </w:r>
      <w:r w:rsidR="002C10D3">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الجزائر ،المغرب"</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مذكرة لنيل شهادة الماجستير في العلوم الإقتصادية</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فرع</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إقتصاد دولي،</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 xml:space="preserve">جامعة الحاج لخضر </w:t>
      </w:r>
      <w:r>
        <w:rPr>
          <w:rFonts w:ascii="Traditional Arabic" w:hAnsi="Traditional Arabic" w:cs="Traditional Arabic" w:hint="cs"/>
          <w:sz w:val="32"/>
          <w:szCs w:val="32"/>
          <w:rtl/>
          <w:lang w:bidi="ar-DZ"/>
        </w:rPr>
        <w:t>باتنة،</w:t>
      </w:r>
      <w:r w:rsidRPr="00A103FB">
        <w:rPr>
          <w:rFonts w:ascii="Traditional Arabic" w:hAnsi="Traditional Arabic" w:cs="Traditional Arabic" w:hint="cs"/>
          <w:sz w:val="32"/>
          <w:szCs w:val="32"/>
          <w:rtl/>
          <w:lang w:bidi="ar-DZ"/>
        </w:rPr>
        <w:t xml:space="preserve"> </w:t>
      </w:r>
      <w:r w:rsidRPr="002C10D3">
        <w:rPr>
          <w:rFonts w:ascii="Traditional Arabic" w:hAnsi="Traditional Arabic" w:cs="Traditional Arabic" w:hint="cs"/>
          <w:sz w:val="28"/>
          <w:szCs w:val="28"/>
          <w:rtl/>
          <w:lang w:bidi="ar-DZ"/>
        </w:rPr>
        <w:t>2007</w:t>
      </w:r>
      <w:r w:rsidRPr="00A103FB">
        <w:rPr>
          <w:rFonts w:ascii="Traditional Arabic" w:hAnsi="Traditional Arabic" w:cs="Traditional Arabic" w:hint="cs"/>
          <w:sz w:val="32"/>
          <w:szCs w:val="32"/>
          <w:rtl/>
          <w:lang w:bidi="ar-DZ"/>
        </w:rPr>
        <w:t>/</w:t>
      </w:r>
      <w:r w:rsidRPr="002C10D3">
        <w:rPr>
          <w:rFonts w:ascii="Traditional Arabic" w:hAnsi="Traditional Arabic" w:cs="Traditional Arabic" w:hint="cs"/>
          <w:sz w:val="28"/>
          <w:szCs w:val="28"/>
          <w:rtl/>
          <w:lang w:bidi="ar-DZ"/>
        </w:rPr>
        <w:t>2008</w:t>
      </w:r>
      <w:r w:rsidRPr="00A103FB">
        <w:rPr>
          <w:rFonts w:ascii="Traditional Arabic" w:hAnsi="Traditional Arabic" w:cs="Traditional Arabic" w:hint="cs"/>
          <w:sz w:val="32"/>
          <w:szCs w:val="32"/>
          <w:rtl/>
          <w:lang w:bidi="ar-DZ"/>
        </w:rPr>
        <w:t>.</w:t>
      </w:r>
    </w:p>
    <w:p w:rsidR="00790765" w:rsidRPr="008071E7" w:rsidRDefault="00790765" w:rsidP="00790765">
      <w:pPr>
        <w:bidi/>
        <w:spacing w:after="0" w:line="240" w:lineRule="auto"/>
        <w:jc w:val="both"/>
        <w:rPr>
          <w:rFonts w:ascii="Traditional Arabic" w:hAnsi="Traditional Arabic" w:cs="Traditional Arabic"/>
          <w:sz w:val="32"/>
          <w:szCs w:val="32"/>
          <w:lang w:bidi="ar-DZ"/>
        </w:rPr>
      </w:pPr>
      <w:r w:rsidRPr="008071E7">
        <w:rPr>
          <w:rFonts w:ascii="Traditional Arabic" w:hAnsi="Traditional Arabic" w:cs="Traditional Arabic" w:hint="cs"/>
          <w:sz w:val="32"/>
          <w:szCs w:val="32"/>
          <w:rtl/>
          <w:lang w:bidi="ar-DZ"/>
        </w:rPr>
        <w:t>- تهدف هذه الدراسة إل</w:t>
      </w:r>
      <w:r>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محاولة إبراز تأثير الإستثمارات الأجنبية المباشرة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النمو الإقتصادي في دول المغرب العربي وب</w:t>
      </w:r>
      <w:r>
        <w:rPr>
          <w:rFonts w:ascii="Traditional Arabic" w:hAnsi="Traditional Arabic" w:cs="Traditional Arabic" w:hint="cs"/>
          <w:sz w:val="32"/>
          <w:szCs w:val="32"/>
          <w:rtl/>
          <w:lang w:bidi="ar-DZ"/>
        </w:rPr>
        <w:t>ال</w:t>
      </w:r>
      <w:r w:rsidRPr="008071E7">
        <w:rPr>
          <w:rFonts w:ascii="Traditional Arabic" w:hAnsi="Traditional Arabic" w:cs="Traditional Arabic" w:hint="cs"/>
          <w:sz w:val="32"/>
          <w:szCs w:val="32"/>
          <w:rtl/>
          <w:lang w:bidi="ar-DZ"/>
        </w:rPr>
        <w:t xml:space="preserve">تالي إختبار مدى صحة الفرضية التي قامت </w:t>
      </w:r>
      <w:r>
        <w:rPr>
          <w:rFonts w:ascii="Traditional Arabic" w:hAnsi="Traditional Arabic" w:cs="Traditional Arabic" w:hint="cs"/>
          <w:sz w:val="32"/>
          <w:szCs w:val="32"/>
          <w:rtl/>
          <w:lang w:bidi="ar-DZ"/>
        </w:rPr>
        <w:t>علي</w:t>
      </w:r>
      <w:r w:rsidRPr="008071E7">
        <w:rPr>
          <w:rFonts w:ascii="Traditional Arabic" w:hAnsi="Traditional Arabic" w:cs="Traditional Arabic" w:hint="cs"/>
          <w:sz w:val="32"/>
          <w:szCs w:val="32"/>
          <w:rtl/>
          <w:lang w:bidi="ar-DZ"/>
        </w:rPr>
        <w:t>ها هذه الدراسة وكذا محاولة البحث عن طرق قياس علاقة الإستثمارات الأجنبية المباشرة بالنمو الإقتصادي وذلك عن طريق إستخدام نماذج قياس</w:t>
      </w:r>
      <w:r>
        <w:rPr>
          <w:rFonts w:ascii="Traditional Arabic" w:hAnsi="Traditional Arabic" w:cs="Traditional Arabic" w:hint="cs"/>
          <w:sz w:val="32"/>
          <w:szCs w:val="32"/>
          <w:rtl/>
          <w:lang w:bidi="ar-DZ"/>
        </w:rPr>
        <w:t>ية</w:t>
      </w:r>
      <w:r w:rsidRPr="008071E7">
        <w:rPr>
          <w:rFonts w:ascii="Traditional Arabic" w:hAnsi="Traditional Arabic" w:cs="Traditional Arabic" w:hint="cs"/>
          <w:sz w:val="32"/>
          <w:szCs w:val="32"/>
          <w:rtl/>
          <w:lang w:bidi="ar-DZ"/>
        </w:rPr>
        <w:t xml:space="preserve"> ومحاولة إضافة شيئ جديد للدراسات السابقة في هذا الميدان. </w:t>
      </w:r>
    </w:p>
    <w:p w:rsidR="00790765" w:rsidRPr="00A103FB" w:rsidRDefault="00790765" w:rsidP="00446773">
      <w:pPr>
        <w:tabs>
          <w:tab w:val="right" w:pos="749"/>
        </w:tabs>
        <w:bidi/>
        <w:spacing w:before="240"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BC5FA6">
        <w:rPr>
          <w:rFonts w:ascii="Traditional Arabic" w:hAnsi="Traditional Arabic" w:cs="Traditional Arabic" w:hint="cs"/>
          <w:b/>
          <w:bCs/>
          <w:sz w:val="36"/>
          <w:szCs w:val="36"/>
          <w:rtl/>
          <w:lang w:bidi="ar-DZ"/>
        </w:rPr>
        <w:t xml:space="preserve">المطلب </w:t>
      </w:r>
      <w:r>
        <w:rPr>
          <w:rFonts w:ascii="Traditional Arabic" w:hAnsi="Traditional Arabic" w:cs="Traditional Arabic" w:hint="cs"/>
          <w:b/>
          <w:bCs/>
          <w:sz w:val="36"/>
          <w:szCs w:val="36"/>
          <w:rtl/>
          <w:lang w:bidi="ar-DZ"/>
        </w:rPr>
        <w:t>الثانــــــــي</w:t>
      </w:r>
      <w:r w:rsidRPr="00BC5FA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الدراســـــــــات الأجنبيـــــــــة.</w:t>
      </w:r>
    </w:p>
    <w:p w:rsidR="00790765" w:rsidRPr="00A103FB" w:rsidRDefault="00790765" w:rsidP="005E3B1C">
      <w:pPr>
        <w:pStyle w:val="Paragraphedeliste"/>
        <w:numPr>
          <w:ilvl w:val="0"/>
          <w:numId w:val="26"/>
        </w:numPr>
        <w:bidi/>
        <w:spacing w:after="0" w:line="240" w:lineRule="auto"/>
        <w:ind w:left="324" w:hanging="283"/>
        <w:jc w:val="both"/>
        <w:rPr>
          <w:rFonts w:ascii="Traditional Arabic" w:hAnsi="Traditional Arabic" w:cs="Traditional Arabic"/>
          <w:sz w:val="32"/>
          <w:szCs w:val="32"/>
          <w:rtl/>
          <w:lang w:bidi="ar-DZ"/>
        </w:rPr>
      </w:pPr>
      <w:r w:rsidRPr="00A103FB">
        <w:rPr>
          <w:rFonts w:ascii="Traditional Arabic" w:hAnsi="Traditional Arabic" w:cs="Traditional Arabic" w:hint="cs"/>
          <w:b/>
          <w:bCs/>
          <w:sz w:val="32"/>
          <w:szCs w:val="32"/>
          <w:rtl/>
          <w:lang w:bidi="ar-DZ"/>
        </w:rPr>
        <w:t>الدراسة الأولى:</w:t>
      </w:r>
      <w:r w:rsidRPr="00A103FB">
        <w:rPr>
          <w:rFonts w:ascii="Traditional Arabic" w:hAnsi="Traditional Arabic" w:cs="Traditional Arabic" w:hint="cs"/>
          <w:sz w:val="32"/>
          <w:szCs w:val="32"/>
          <w:rtl/>
          <w:lang w:bidi="ar-DZ"/>
        </w:rPr>
        <w:t xml:space="preserve"> دراسة خالد عل</w:t>
      </w:r>
      <w:r>
        <w:rPr>
          <w:rFonts w:ascii="Traditional Arabic" w:hAnsi="Traditional Arabic" w:cs="Traditional Arabic" w:hint="cs"/>
          <w:sz w:val="32"/>
          <w:szCs w:val="32"/>
          <w:rtl/>
          <w:lang w:bidi="ar-DZ"/>
        </w:rPr>
        <w:t>ي</w:t>
      </w:r>
      <w:r w:rsidRPr="00A103FB">
        <w:rPr>
          <w:rFonts w:ascii="Traditional Arabic" w:hAnsi="Traditional Arabic" w:cs="Traditional Arabic" w:hint="cs"/>
          <w:sz w:val="32"/>
          <w:szCs w:val="32"/>
          <w:rtl/>
          <w:lang w:bidi="ar-DZ"/>
        </w:rPr>
        <w:t xml:space="preserve"> أحمد ،</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بعنوان"</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أثر ال</w:t>
      </w:r>
      <w:r w:rsidR="004347E5">
        <w:rPr>
          <w:rFonts w:ascii="Traditional Arabic" w:hAnsi="Traditional Arabic" w:cs="Traditional Arabic" w:hint="cs"/>
          <w:sz w:val="32"/>
          <w:szCs w:val="32"/>
          <w:rtl/>
          <w:lang w:bidi="ar-DZ"/>
        </w:rPr>
        <w:t>إ</w:t>
      </w:r>
      <w:r w:rsidRPr="00A103FB">
        <w:rPr>
          <w:rFonts w:ascii="Traditional Arabic" w:hAnsi="Traditional Arabic" w:cs="Traditional Arabic" w:hint="cs"/>
          <w:sz w:val="32"/>
          <w:szCs w:val="32"/>
          <w:rtl/>
          <w:lang w:bidi="ar-DZ"/>
        </w:rPr>
        <w:t>ستثمار الأجنبي المباشر في القطاع الزراعي على التنمية ال</w:t>
      </w:r>
      <w:r w:rsidR="005E3B1C">
        <w:rPr>
          <w:rFonts w:ascii="Traditional Arabic" w:hAnsi="Traditional Arabic" w:cs="Traditional Arabic" w:hint="cs"/>
          <w:sz w:val="32"/>
          <w:szCs w:val="32"/>
          <w:rtl/>
          <w:lang w:bidi="ar-DZ"/>
        </w:rPr>
        <w:t>إ</w:t>
      </w:r>
      <w:r w:rsidRPr="00A103FB">
        <w:rPr>
          <w:rFonts w:ascii="Traditional Arabic" w:hAnsi="Traditional Arabic" w:cs="Traditional Arabic" w:hint="cs"/>
          <w:sz w:val="32"/>
          <w:szCs w:val="32"/>
          <w:rtl/>
          <w:lang w:bidi="ar-DZ"/>
        </w:rPr>
        <w:t>قتصادية في محلية شندي"</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مذكرة لنيل شهادة الماجستير في التنمية ال</w:t>
      </w:r>
      <w:r w:rsidR="005E3B1C">
        <w:rPr>
          <w:rFonts w:ascii="Traditional Arabic" w:hAnsi="Traditional Arabic" w:cs="Traditional Arabic" w:hint="cs"/>
          <w:sz w:val="32"/>
          <w:szCs w:val="32"/>
          <w:rtl/>
          <w:lang w:bidi="ar-DZ"/>
        </w:rPr>
        <w:t>إ</w:t>
      </w:r>
      <w:r w:rsidRPr="00A103FB">
        <w:rPr>
          <w:rFonts w:ascii="Traditional Arabic" w:hAnsi="Traditional Arabic" w:cs="Traditional Arabic" w:hint="cs"/>
          <w:sz w:val="32"/>
          <w:szCs w:val="32"/>
          <w:rtl/>
          <w:lang w:bidi="ar-DZ"/>
        </w:rPr>
        <w:t>قتصادية ،جامعة شندي ،جمهورية السودان</w:t>
      </w:r>
      <w:r>
        <w:rPr>
          <w:rFonts w:ascii="Traditional Arabic" w:hAnsi="Traditional Arabic" w:cs="Traditional Arabic" w:hint="cs"/>
          <w:sz w:val="32"/>
          <w:szCs w:val="32"/>
          <w:rtl/>
          <w:lang w:bidi="ar-DZ"/>
        </w:rPr>
        <w:t>،</w:t>
      </w:r>
      <w:r w:rsidRPr="00A103FB">
        <w:rPr>
          <w:rFonts w:ascii="Traditional Arabic" w:hAnsi="Traditional Arabic" w:cs="Traditional Arabic" w:hint="cs"/>
          <w:sz w:val="32"/>
          <w:szCs w:val="32"/>
          <w:rtl/>
          <w:lang w:bidi="ar-DZ"/>
        </w:rPr>
        <w:t xml:space="preserve"> </w:t>
      </w:r>
      <w:r w:rsidRPr="004347E5">
        <w:rPr>
          <w:rFonts w:ascii="Traditional Arabic" w:hAnsi="Traditional Arabic" w:cs="Traditional Arabic" w:hint="cs"/>
          <w:sz w:val="28"/>
          <w:szCs w:val="28"/>
          <w:rtl/>
          <w:lang w:bidi="ar-DZ"/>
        </w:rPr>
        <w:t>2020</w:t>
      </w:r>
      <w:r w:rsidRPr="00A103FB">
        <w:rPr>
          <w:rFonts w:ascii="Traditional Arabic" w:hAnsi="Traditional Arabic" w:cs="Traditional Arabic" w:hint="cs"/>
          <w:sz w:val="32"/>
          <w:szCs w:val="32"/>
          <w:rtl/>
          <w:lang w:bidi="ar-DZ"/>
        </w:rPr>
        <w:t>.</w:t>
      </w:r>
    </w:p>
    <w:p w:rsidR="00790765" w:rsidRDefault="00790765" w:rsidP="00645FA7">
      <w:pPr>
        <w:bidi/>
        <w:spacing w:line="240" w:lineRule="auto"/>
        <w:jc w:val="both"/>
        <w:rPr>
          <w:rFonts w:ascii="Traditional Arabic" w:hAnsi="Traditional Arabic" w:cs="Traditional Arabic"/>
          <w:sz w:val="32"/>
          <w:szCs w:val="32"/>
          <w:rtl/>
          <w:lang w:bidi="ar-DZ"/>
        </w:rPr>
      </w:pPr>
      <w:r w:rsidRPr="008071E7">
        <w:rPr>
          <w:rFonts w:ascii="Traditional Arabic" w:hAnsi="Traditional Arabic" w:cs="Traditional Arabic" w:hint="cs"/>
          <w:sz w:val="32"/>
          <w:szCs w:val="32"/>
          <w:rtl/>
          <w:lang w:bidi="ar-DZ"/>
        </w:rPr>
        <w:t xml:space="preserve">- </w:t>
      </w:r>
      <w:r w:rsidR="005E3B1C">
        <w:rPr>
          <w:rFonts w:ascii="Traditional Arabic" w:hAnsi="Traditional Arabic" w:cs="Traditional Arabic" w:hint="cs"/>
          <w:sz w:val="32"/>
          <w:szCs w:val="32"/>
          <w:rtl/>
          <w:lang w:bidi="ar-DZ"/>
        </w:rPr>
        <w:t xml:space="preserve">ومن أهم ما تهدف له هذه الدراسة </w:t>
      </w:r>
      <w:r w:rsidRPr="008071E7">
        <w:rPr>
          <w:rFonts w:ascii="Traditional Arabic" w:hAnsi="Traditional Arabic" w:cs="Traditional Arabic" w:hint="cs"/>
          <w:sz w:val="32"/>
          <w:szCs w:val="32"/>
          <w:rtl/>
          <w:lang w:bidi="ar-DZ"/>
        </w:rPr>
        <w:t xml:space="preserve">هو التعرف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المناخ ال</w:t>
      </w:r>
      <w:r w:rsidR="009B1018">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ستثماري في ولاية نهر النيل ودوره في جذب رؤوس الأموال الأجنبية وكذا معرفة الظروف ال</w:t>
      </w:r>
      <w:r w:rsidR="00645FA7">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قتصادية والسياسية التي صاحبت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ستثمار الأجنبي في القطاع الزراعي في ولاية نهر النيل ومعرفة مساهمة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ستثمار الأجنبي في التنمية في السودان وكذا إبراز معوقات ال</w:t>
      </w:r>
      <w:r w:rsidR="00645FA7">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ستثمار الأجنبي المباشر.</w:t>
      </w:r>
    </w:p>
    <w:p w:rsidR="00E30926" w:rsidRPr="00A103FB" w:rsidRDefault="00E30926" w:rsidP="003342A1">
      <w:pPr>
        <w:pStyle w:val="Paragraphedeliste"/>
        <w:numPr>
          <w:ilvl w:val="0"/>
          <w:numId w:val="26"/>
        </w:numPr>
        <w:bidi/>
        <w:spacing w:after="0" w:line="240" w:lineRule="auto"/>
        <w:ind w:left="324" w:hanging="283"/>
        <w:jc w:val="both"/>
        <w:rPr>
          <w:rFonts w:ascii="Traditional Arabic" w:hAnsi="Traditional Arabic" w:cs="Traditional Arabic"/>
          <w:sz w:val="32"/>
          <w:szCs w:val="32"/>
          <w:lang w:bidi="ar-DZ"/>
        </w:rPr>
      </w:pPr>
      <w:r w:rsidRPr="00A103FB">
        <w:rPr>
          <w:rFonts w:ascii="Traditional Arabic" w:hAnsi="Traditional Arabic" w:cs="Traditional Arabic" w:hint="cs"/>
          <w:b/>
          <w:bCs/>
          <w:sz w:val="32"/>
          <w:szCs w:val="32"/>
          <w:rtl/>
          <w:lang w:bidi="ar-DZ"/>
        </w:rPr>
        <w:t xml:space="preserve">الدراسة </w:t>
      </w:r>
      <w:r>
        <w:rPr>
          <w:rFonts w:ascii="Traditional Arabic" w:hAnsi="Traditional Arabic" w:cs="Traditional Arabic" w:hint="cs"/>
          <w:b/>
          <w:bCs/>
          <w:sz w:val="32"/>
          <w:szCs w:val="32"/>
          <w:rtl/>
          <w:lang w:bidi="ar-DZ"/>
        </w:rPr>
        <w:t>الثانية</w:t>
      </w:r>
      <w:r w:rsidRPr="00A103FB">
        <w:rPr>
          <w:rFonts w:ascii="Traditional Arabic" w:hAnsi="Traditional Arabic" w:cs="Traditional Arabic" w:hint="cs"/>
          <w:b/>
          <w:bCs/>
          <w:sz w:val="32"/>
          <w:szCs w:val="32"/>
          <w:rtl/>
          <w:lang w:bidi="ar-DZ"/>
        </w:rPr>
        <w:t>:</w:t>
      </w:r>
      <w:r w:rsidRPr="00A103FB">
        <w:rPr>
          <w:rFonts w:ascii="Traditional Arabic" w:hAnsi="Traditional Arabic" w:cs="Traditional Arabic" w:hint="cs"/>
          <w:sz w:val="32"/>
          <w:szCs w:val="32"/>
          <w:rtl/>
          <w:lang w:bidi="ar-DZ"/>
        </w:rPr>
        <w:t xml:space="preserve"> دراسة د. أثير عبد الله عل</w:t>
      </w:r>
      <w:r>
        <w:rPr>
          <w:rFonts w:ascii="Traditional Arabic" w:hAnsi="Traditional Arabic" w:cs="Traditional Arabic" w:hint="cs"/>
          <w:sz w:val="32"/>
          <w:szCs w:val="32"/>
          <w:rtl/>
          <w:lang w:bidi="ar-DZ"/>
        </w:rPr>
        <w:t>ي</w:t>
      </w:r>
      <w:r w:rsidRPr="00A103FB">
        <w:rPr>
          <w:rFonts w:ascii="Traditional Arabic" w:hAnsi="Traditional Arabic" w:cs="Traditional Arabic" w:hint="cs"/>
          <w:sz w:val="32"/>
          <w:szCs w:val="32"/>
          <w:rtl/>
          <w:lang w:bidi="ar-DZ"/>
        </w:rPr>
        <w:t>وى ،بعنوان" أثر تدفقات ال</w:t>
      </w:r>
      <w:r>
        <w:rPr>
          <w:rFonts w:ascii="Traditional Arabic" w:hAnsi="Traditional Arabic" w:cs="Traditional Arabic" w:hint="cs"/>
          <w:sz w:val="32"/>
          <w:szCs w:val="32"/>
          <w:rtl/>
          <w:lang w:bidi="ar-DZ"/>
        </w:rPr>
        <w:t>إ</w:t>
      </w:r>
      <w:r w:rsidRPr="00A103FB">
        <w:rPr>
          <w:rFonts w:ascii="Traditional Arabic" w:hAnsi="Traditional Arabic" w:cs="Traditional Arabic" w:hint="cs"/>
          <w:sz w:val="32"/>
          <w:szCs w:val="32"/>
          <w:rtl/>
          <w:lang w:bidi="ar-DZ"/>
        </w:rPr>
        <w:t>ستثمار الأجنبي المباشر على النمو ال</w:t>
      </w:r>
      <w:r w:rsidR="003342A1">
        <w:rPr>
          <w:rFonts w:ascii="Traditional Arabic" w:hAnsi="Traditional Arabic" w:cs="Traditional Arabic" w:hint="cs"/>
          <w:sz w:val="32"/>
          <w:szCs w:val="32"/>
          <w:rtl/>
          <w:lang w:bidi="ar-DZ"/>
        </w:rPr>
        <w:t>إ</w:t>
      </w:r>
      <w:r w:rsidRPr="00A103FB">
        <w:rPr>
          <w:rFonts w:ascii="Traditional Arabic" w:hAnsi="Traditional Arabic" w:cs="Traditional Arabic" w:hint="cs"/>
          <w:sz w:val="32"/>
          <w:szCs w:val="32"/>
          <w:rtl/>
          <w:lang w:bidi="ar-DZ"/>
        </w:rPr>
        <w:t>قتصادي في العراق"، المجلة العلمية للدراسات التجارية،</w:t>
      </w:r>
      <w:r w:rsidR="003342A1">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جامعة قناة السويس،</w:t>
      </w:r>
      <w:r w:rsidR="003342A1">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كلية التجارة</w:t>
      </w:r>
      <w:r>
        <w:rPr>
          <w:rFonts w:ascii="Traditional Arabic" w:hAnsi="Traditional Arabic" w:cs="Traditional Arabic" w:hint="cs"/>
          <w:sz w:val="32"/>
          <w:szCs w:val="32"/>
          <w:rtl/>
          <w:lang w:bidi="ar-DZ"/>
        </w:rPr>
        <w:t>،</w:t>
      </w:r>
      <w:r w:rsidRPr="00A103FB">
        <w:rPr>
          <w:rFonts w:ascii="Traditional Arabic" w:hAnsi="Traditional Arabic" w:cs="Traditional Arabic" w:hint="cs"/>
          <w:sz w:val="32"/>
          <w:szCs w:val="32"/>
          <w:rtl/>
          <w:lang w:bidi="ar-DZ"/>
        </w:rPr>
        <w:t xml:space="preserve"> الإسماعل</w:t>
      </w:r>
      <w:r>
        <w:rPr>
          <w:rFonts w:ascii="Traditional Arabic" w:hAnsi="Traditional Arabic" w:cs="Traditional Arabic" w:hint="cs"/>
          <w:sz w:val="32"/>
          <w:szCs w:val="32"/>
          <w:rtl/>
          <w:lang w:bidi="ar-DZ"/>
        </w:rPr>
        <w:t>ي</w:t>
      </w:r>
      <w:r w:rsidRPr="00A103FB">
        <w:rPr>
          <w:rFonts w:ascii="Traditional Arabic" w:hAnsi="Traditional Arabic" w:cs="Traditional Arabic" w:hint="cs"/>
          <w:sz w:val="32"/>
          <w:szCs w:val="32"/>
          <w:rtl/>
          <w:lang w:bidi="ar-DZ"/>
        </w:rPr>
        <w:t xml:space="preserve">ة </w:t>
      </w:r>
      <w:r w:rsidRPr="00187D77">
        <w:rPr>
          <w:rFonts w:ascii="Traditional Arabic" w:hAnsi="Traditional Arabic" w:cs="Traditional Arabic" w:hint="cs"/>
          <w:sz w:val="28"/>
          <w:szCs w:val="28"/>
          <w:rtl/>
          <w:lang w:bidi="ar-DZ"/>
        </w:rPr>
        <w:t>2016</w:t>
      </w:r>
      <w:r w:rsidRPr="00A103FB">
        <w:rPr>
          <w:rFonts w:ascii="Traditional Arabic" w:hAnsi="Traditional Arabic" w:cs="Traditional Arabic" w:hint="cs"/>
          <w:sz w:val="32"/>
          <w:szCs w:val="32"/>
          <w:rtl/>
          <w:lang w:bidi="ar-DZ"/>
        </w:rPr>
        <w:t>.</w:t>
      </w:r>
    </w:p>
    <w:p w:rsidR="00E30926" w:rsidRPr="008071E7" w:rsidRDefault="00E30926" w:rsidP="00DA35DF">
      <w:pPr>
        <w:bidi/>
        <w:spacing w:line="240" w:lineRule="auto"/>
        <w:jc w:val="both"/>
        <w:rPr>
          <w:rFonts w:ascii="Traditional Arabic" w:hAnsi="Traditional Arabic" w:cs="Traditional Arabic"/>
          <w:sz w:val="32"/>
          <w:szCs w:val="32"/>
          <w:rtl/>
          <w:lang w:bidi="ar-DZ"/>
        </w:rPr>
      </w:pPr>
      <w:r w:rsidRPr="008071E7">
        <w:rPr>
          <w:rFonts w:ascii="Traditional Arabic" w:hAnsi="Traditional Arabic" w:cs="Traditional Arabic" w:hint="cs"/>
          <w:sz w:val="32"/>
          <w:szCs w:val="32"/>
          <w:rtl/>
          <w:lang w:bidi="ar-DZ"/>
        </w:rPr>
        <w:t xml:space="preserve">- تهدف هذه الدراسة </w:t>
      </w:r>
      <w:r>
        <w:rPr>
          <w:rFonts w:ascii="Traditional Arabic" w:hAnsi="Traditional Arabic" w:cs="Traditional Arabic" w:hint="cs"/>
          <w:sz w:val="32"/>
          <w:szCs w:val="32"/>
          <w:rtl/>
          <w:lang w:bidi="ar-DZ"/>
        </w:rPr>
        <w:t xml:space="preserve">إلى </w:t>
      </w:r>
      <w:r w:rsidRPr="008071E7">
        <w:rPr>
          <w:rFonts w:ascii="Traditional Arabic" w:hAnsi="Traditional Arabic" w:cs="Traditional Arabic" w:hint="cs"/>
          <w:sz w:val="32"/>
          <w:szCs w:val="32"/>
          <w:rtl/>
          <w:lang w:bidi="ar-DZ"/>
        </w:rPr>
        <w:t>إبراز مفهوم تدفقات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ستثمار الأجنبي المباشر وأهميته في تطوير القطاعات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قتصادية ومتابعة الإصلاحات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 xml:space="preserve">قتصادية التي قامت بها العراق والتي لها دور </w:t>
      </w:r>
      <w:r w:rsidR="00DA35DF">
        <w:rPr>
          <w:rFonts w:ascii="Traditional Arabic" w:hAnsi="Traditional Arabic" w:cs="Traditional Arabic" w:hint="cs"/>
          <w:sz w:val="32"/>
          <w:szCs w:val="32"/>
          <w:rtl/>
          <w:lang w:bidi="ar-DZ"/>
        </w:rPr>
        <w:t xml:space="preserve">في </w:t>
      </w:r>
      <w:r w:rsidRPr="008071E7">
        <w:rPr>
          <w:rFonts w:ascii="Traditional Arabic" w:hAnsi="Traditional Arabic" w:cs="Traditional Arabic" w:hint="cs"/>
          <w:sz w:val="32"/>
          <w:szCs w:val="32"/>
          <w:rtl/>
          <w:lang w:bidi="ar-DZ"/>
        </w:rPr>
        <w:t xml:space="preserve">جذب تلك التدفقات وكذا تحديد نقاط </w:t>
      </w:r>
      <w:r w:rsidRPr="008071E7">
        <w:rPr>
          <w:rFonts w:ascii="Traditional Arabic" w:hAnsi="Traditional Arabic" w:cs="Traditional Arabic" w:hint="cs"/>
          <w:sz w:val="32"/>
          <w:szCs w:val="32"/>
          <w:rtl/>
          <w:lang w:bidi="ar-DZ"/>
        </w:rPr>
        <w:lastRenderedPageBreak/>
        <w:t>الضعف والقوة التي تؤثر في جذب تدفقات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ستثمار الأجنبي المباشر، وكذا أثار تدفقات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 xml:space="preserve">ستثمار الأجنبي المباشر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المتغيرات الحاصلة في القطاعات ال</w:t>
      </w:r>
      <w:r w:rsidR="00DA35DF">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قتصادية الرئيسية .</w:t>
      </w:r>
    </w:p>
    <w:p w:rsidR="00790765" w:rsidRPr="00A103FB" w:rsidRDefault="00790765" w:rsidP="00E30926">
      <w:pPr>
        <w:pStyle w:val="Paragraphedeliste"/>
        <w:numPr>
          <w:ilvl w:val="0"/>
          <w:numId w:val="26"/>
        </w:numPr>
        <w:bidi/>
        <w:spacing w:after="0" w:line="240" w:lineRule="auto"/>
        <w:ind w:left="324" w:hanging="283"/>
        <w:jc w:val="both"/>
        <w:rPr>
          <w:rFonts w:ascii="Traditional Arabic" w:hAnsi="Traditional Arabic" w:cs="Traditional Arabic"/>
          <w:sz w:val="32"/>
          <w:szCs w:val="32"/>
          <w:rtl/>
          <w:lang w:bidi="ar-DZ"/>
        </w:rPr>
      </w:pPr>
      <w:r w:rsidRPr="00A103FB">
        <w:rPr>
          <w:rFonts w:ascii="Traditional Arabic" w:hAnsi="Traditional Arabic" w:cs="Traditional Arabic" w:hint="cs"/>
          <w:b/>
          <w:bCs/>
          <w:sz w:val="32"/>
          <w:szCs w:val="32"/>
          <w:rtl/>
          <w:lang w:bidi="ar-DZ"/>
        </w:rPr>
        <w:t xml:space="preserve">الدراسة </w:t>
      </w:r>
      <w:r w:rsidR="00E30926">
        <w:rPr>
          <w:rFonts w:ascii="Traditional Arabic" w:hAnsi="Traditional Arabic" w:cs="Traditional Arabic" w:hint="cs"/>
          <w:b/>
          <w:bCs/>
          <w:sz w:val="32"/>
          <w:szCs w:val="32"/>
          <w:rtl/>
          <w:lang w:bidi="ar-DZ"/>
        </w:rPr>
        <w:t>الثالثة</w:t>
      </w:r>
      <w:r w:rsidRPr="00A103FB">
        <w:rPr>
          <w:rFonts w:ascii="Traditional Arabic" w:hAnsi="Traditional Arabic" w:cs="Traditional Arabic" w:hint="cs"/>
          <w:b/>
          <w:bCs/>
          <w:sz w:val="32"/>
          <w:szCs w:val="32"/>
          <w:rtl/>
          <w:lang w:bidi="ar-DZ"/>
        </w:rPr>
        <w:t>:</w:t>
      </w:r>
      <w:r w:rsidRPr="00A103FB">
        <w:rPr>
          <w:rFonts w:ascii="Traditional Arabic" w:hAnsi="Traditional Arabic" w:cs="Traditional Arabic" w:hint="cs"/>
          <w:sz w:val="32"/>
          <w:szCs w:val="32"/>
          <w:rtl/>
          <w:lang w:bidi="ar-DZ"/>
        </w:rPr>
        <w:t xml:space="preserve"> دراسة إعتدال مصطف</w:t>
      </w:r>
      <w:r w:rsidR="00645FA7">
        <w:rPr>
          <w:rFonts w:ascii="Traditional Arabic" w:hAnsi="Traditional Arabic" w:cs="Traditional Arabic" w:hint="cs"/>
          <w:sz w:val="32"/>
          <w:szCs w:val="32"/>
          <w:rtl/>
          <w:lang w:bidi="ar-DZ"/>
        </w:rPr>
        <w:t>ى</w:t>
      </w:r>
      <w:r w:rsidRPr="00A103FB">
        <w:rPr>
          <w:rFonts w:ascii="Traditional Arabic" w:hAnsi="Traditional Arabic" w:cs="Traditional Arabic" w:hint="cs"/>
          <w:sz w:val="32"/>
          <w:szCs w:val="32"/>
          <w:rtl/>
          <w:lang w:bidi="ar-DZ"/>
        </w:rPr>
        <w:t xml:space="preserve"> عبد الحميد دياب، بعنوان "دور الإستثمار الأجنبي المباشر في</w:t>
      </w:r>
      <w:r>
        <w:rPr>
          <w:rFonts w:ascii="Traditional Arabic" w:hAnsi="Traditional Arabic" w:cs="Traditional Arabic" w:hint="cs"/>
          <w:sz w:val="32"/>
          <w:szCs w:val="32"/>
          <w:rtl/>
          <w:lang w:bidi="ar-DZ"/>
        </w:rPr>
        <w:t xml:space="preserve"> </w:t>
      </w:r>
      <w:r w:rsidRPr="00A103FB">
        <w:rPr>
          <w:rFonts w:ascii="Traditional Arabic" w:hAnsi="Traditional Arabic" w:cs="Traditional Arabic" w:hint="cs"/>
          <w:sz w:val="32"/>
          <w:szCs w:val="32"/>
          <w:rtl/>
          <w:lang w:bidi="ar-DZ"/>
        </w:rPr>
        <w:t>خفض معدلات البطالة في السودان" مذكرة لنيل شهادة الماجستير</w:t>
      </w:r>
      <w:r>
        <w:rPr>
          <w:rFonts w:ascii="Traditional Arabic" w:hAnsi="Traditional Arabic" w:cs="Traditional Arabic" w:hint="cs"/>
          <w:sz w:val="32"/>
          <w:szCs w:val="32"/>
          <w:rtl/>
          <w:lang w:bidi="ar-DZ"/>
        </w:rPr>
        <w:t xml:space="preserve"> في ال</w:t>
      </w:r>
      <w:r w:rsidR="00645FA7">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 xml:space="preserve">قتصاد ،جامعة السودان </w:t>
      </w:r>
      <w:r w:rsidRPr="00645FA7">
        <w:rPr>
          <w:rFonts w:ascii="Traditional Arabic" w:hAnsi="Traditional Arabic" w:cs="Traditional Arabic" w:hint="cs"/>
          <w:sz w:val="28"/>
          <w:szCs w:val="28"/>
          <w:rtl/>
          <w:lang w:bidi="ar-DZ"/>
        </w:rPr>
        <w:t>2015</w:t>
      </w:r>
      <w:r w:rsidRPr="00A103FB">
        <w:rPr>
          <w:rFonts w:ascii="Traditional Arabic" w:hAnsi="Traditional Arabic" w:cs="Traditional Arabic" w:hint="cs"/>
          <w:sz w:val="32"/>
          <w:szCs w:val="32"/>
          <w:rtl/>
          <w:lang w:bidi="ar-DZ"/>
        </w:rPr>
        <w:t>.</w:t>
      </w:r>
    </w:p>
    <w:p w:rsidR="00790765" w:rsidRPr="008071E7" w:rsidRDefault="00790765" w:rsidP="00DA35DF">
      <w:pPr>
        <w:bidi/>
        <w:spacing w:after="0" w:line="240" w:lineRule="auto"/>
        <w:jc w:val="both"/>
        <w:rPr>
          <w:rFonts w:ascii="Traditional Arabic" w:hAnsi="Traditional Arabic" w:cs="Traditional Arabic"/>
          <w:sz w:val="32"/>
          <w:szCs w:val="32"/>
          <w:rtl/>
          <w:lang w:bidi="ar-DZ"/>
        </w:rPr>
      </w:pPr>
      <w:r w:rsidRPr="008071E7">
        <w:rPr>
          <w:rFonts w:ascii="Traditional Arabic" w:hAnsi="Traditional Arabic" w:cs="Traditional Arabic" w:hint="cs"/>
          <w:sz w:val="32"/>
          <w:szCs w:val="32"/>
          <w:rtl/>
          <w:lang w:bidi="ar-DZ"/>
        </w:rPr>
        <w:t xml:space="preserve">- تهدف هذه الدراسة للتعرف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دور ال</w:t>
      </w:r>
      <w:r w:rsidR="00187D77">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 xml:space="preserve">ستثمار الأجنبي في السودان وأثره في خفض معدلات البطالة والتعرف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إتجاهات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 xml:space="preserve">ستثمارات الأجنبية </w:t>
      </w:r>
      <w:r w:rsidR="00DA35DF">
        <w:rPr>
          <w:rFonts w:ascii="Traditional Arabic" w:hAnsi="Traditional Arabic" w:cs="Traditional Arabic" w:hint="cs"/>
          <w:sz w:val="32"/>
          <w:szCs w:val="32"/>
          <w:rtl/>
          <w:lang w:bidi="ar-DZ"/>
        </w:rPr>
        <w:t>و</w:t>
      </w:r>
      <w:r w:rsidRPr="008071E7">
        <w:rPr>
          <w:rFonts w:ascii="Traditional Arabic" w:hAnsi="Traditional Arabic" w:cs="Traditional Arabic" w:hint="cs"/>
          <w:sz w:val="32"/>
          <w:szCs w:val="32"/>
          <w:rtl/>
          <w:lang w:bidi="ar-DZ"/>
        </w:rPr>
        <w:t xml:space="preserve"> عوامل جذب</w:t>
      </w:r>
      <w:r w:rsidR="00DA35DF">
        <w:rPr>
          <w:rFonts w:ascii="Traditional Arabic" w:hAnsi="Traditional Arabic" w:cs="Traditional Arabic" w:hint="cs"/>
          <w:sz w:val="32"/>
          <w:szCs w:val="32"/>
          <w:rtl/>
          <w:lang w:bidi="ar-DZ"/>
        </w:rPr>
        <w:t>ها</w:t>
      </w:r>
      <w:r w:rsidRPr="008071E7">
        <w:rPr>
          <w:rFonts w:ascii="Traditional Arabic" w:hAnsi="Traditional Arabic" w:cs="Traditional Arabic" w:hint="cs"/>
          <w:sz w:val="32"/>
          <w:szCs w:val="32"/>
          <w:rtl/>
          <w:lang w:bidi="ar-DZ"/>
        </w:rPr>
        <w:t xml:space="preserve"> </w:t>
      </w:r>
      <w:r w:rsidR="00DA35DF">
        <w:rPr>
          <w:rFonts w:ascii="Traditional Arabic" w:hAnsi="Traditional Arabic" w:cs="Traditional Arabic" w:hint="cs"/>
          <w:sz w:val="32"/>
          <w:szCs w:val="32"/>
          <w:rtl/>
          <w:lang w:bidi="ar-DZ"/>
        </w:rPr>
        <w:t>،</w:t>
      </w:r>
      <w:r w:rsidRPr="008071E7">
        <w:rPr>
          <w:rFonts w:ascii="Traditional Arabic" w:hAnsi="Traditional Arabic" w:cs="Traditional Arabic" w:hint="cs"/>
          <w:sz w:val="32"/>
          <w:szCs w:val="32"/>
          <w:rtl/>
          <w:lang w:bidi="ar-DZ"/>
        </w:rPr>
        <w:t>و</w:t>
      </w:r>
      <w:r w:rsidR="00DA35DF">
        <w:rPr>
          <w:rFonts w:ascii="Traditional Arabic" w:hAnsi="Traditional Arabic" w:cs="Traditional Arabic" w:hint="cs"/>
          <w:sz w:val="32"/>
          <w:szCs w:val="32"/>
          <w:rtl/>
          <w:lang w:bidi="ar-DZ"/>
        </w:rPr>
        <w:t xml:space="preserve">إضافة إلى التعرف </w:t>
      </w:r>
      <w:r>
        <w:rPr>
          <w:rFonts w:ascii="Traditional Arabic" w:hAnsi="Traditional Arabic" w:cs="Traditional Arabic" w:hint="cs"/>
          <w:sz w:val="32"/>
          <w:szCs w:val="32"/>
          <w:rtl/>
          <w:lang w:bidi="ar-DZ"/>
        </w:rPr>
        <w:t>على</w:t>
      </w:r>
      <w:r w:rsidR="00DA35DF">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أهم الصعوبات التي تواجه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ستثمارات الأجنبية في السودان.</w:t>
      </w:r>
    </w:p>
    <w:p w:rsidR="007D29DC" w:rsidRPr="004D5F43" w:rsidRDefault="00790765" w:rsidP="00DA35DF">
      <w:pPr>
        <w:pStyle w:val="Paragraphedeliste"/>
        <w:numPr>
          <w:ilvl w:val="0"/>
          <w:numId w:val="26"/>
        </w:numPr>
        <w:bidi/>
        <w:spacing w:before="240" w:line="240" w:lineRule="auto"/>
        <w:ind w:left="324" w:hanging="283"/>
        <w:jc w:val="both"/>
        <w:rPr>
          <w:rFonts w:ascii="Traditional Arabic" w:hAnsi="Traditional Arabic" w:cs="Traditional Arabic"/>
          <w:sz w:val="32"/>
          <w:szCs w:val="32"/>
          <w:rtl/>
          <w:lang w:bidi="ar-DZ"/>
        </w:rPr>
      </w:pPr>
      <w:r w:rsidRPr="004D5F43">
        <w:rPr>
          <w:rFonts w:ascii="Traditional Arabic" w:hAnsi="Traditional Arabic" w:cs="Traditional Arabic" w:hint="cs"/>
          <w:b/>
          <w:bCs/>
          <w:sz w:val="32"/>
          <w:szCs w:val="32"/>
          <w:rtl/>
          <w:lang w:bidi="ar-DZ"/>
        </w:rPr>
        <w:t>الدراسة الرابعة:</w:t>
      </w:r>
      <w:r w:rsidR="007D29DC">
        <w:rPr>
          <w:rFonts w:ascii="Traditional Arabic" w:hAnsi="Traditional Arabic" w:cs="Traditional Arabic" w:hint="cs"/>
          <w:b/>
          <w:bCs/>
          <w:sz w:val="32"/>
          <w:szCs w:val="32"/>
          <w:rtl/>
          <w:lang w:bidi="ar-DZ"/>
        </w:rPr>
        <w:t xml:space="preserve"> </w:t>
      </w:r>
      <w:r w:rsidR="007D29DC">
        <w:rPr>
          <w:rFonts w:ascii="Traditional Arabic" w:hAnsi="Traditional Arabic" w:cs="Traditional Arabic" w:hint="cs"/>
          <w:sz w:val="32"/>
          <w:szCs w:val="32"/>
          <w:rtl/>
          <w:lang w:bidi="ar-DZ"/>
        </w:rPr>
        <w:t>دراسة د.</w:t>
      </w:r>
      <w:r w:rsidR="007D29DC" w:rsidRPr="004D5F43">
        <w:rPr>
          <w:rFonts w:ascii="Traditional Arabic" w:hAnsi="Traditional Arabic" w:cs="Traditional Arabic" w:hint="cs"/>
          <w:sz w:val="32"/>
          <w:szCs w:val="32"/>
          <w:rtl/>
          <w:lang w:bidi="ar-DZ"/>
        </w:rPr>
        <w:t>محمد بن متعب العتيبي ،بعنوان"</w:t>
      </w:r>
      <w:r w:rsidR="007D29DC">
        <w:rPr>
          <w:rFonts w:ascii="Traditional Arabic" w:hAnsi="Traditional Arabic" w:cs="Traditional Arabic" w:hint="cs"/>
          <w:sz w:val="32"/>
          <w:szCs w:val="32"/>
          <w:rtl/>
          <w:lang w:bidi="ar-DZ"/>
        </w:rPr>
        <w:t xml:space="preserve"> </w:t>
      </w:r>
      <w:r w:rsidR="007D29DC" w:rsidRPr="004D5F43">
        <w:rPr>
          <w:rFonts w:ascii="Traditional Arabic" w:hAnsi="Traditional Arabic" w:cs="Traditional Arabic" w:hint="cs"/>
          <w:sz w:val="32"/>
          <w:szCs w:val="32"/>
          <w:rtl/>
          <w:lang w:bidi="ar-DZ"/>
        </w:rPr>
        <w:t>قياس أثر الإستثمار الأجنبي المباشر على الإستثمار المحلي والنمو ال</w:t>
      </w:r>
      <w:r w:rsidR="00DA35DF">
        <w:rPr>
          <w:rFonts w:ascii="Traditional Arabic" w:hAnsi="Traditional Arabic" w:cs="Traditional Arabic" w:hint="cs"/>
          <w:sz w:val="32"/>
          <w:szCs w:val="32"/>
          <w:rtl/>
          <w:lang w:bidi="ar-DZ"/>
        </w:rPr>
        <w:t>إ</w:t>
      </w:r>
      <w:r w:rsidR="007D29DC" w:rsidRPr="004D5F43">
        <w:rPr>
          <w:rFonts w:ascii="Traditional Arabic" w:hAnsi="Traditional Arabic" w:cs="Traditional Arabic" w:hint="cs"/>
          <w:sz w:val="32"/>
          <w:szCs w:val="32"/>
          <w:rtl/>
          <w:lang w:bidi="ar-DZ"/>
        </w:rPr>
        <w:t>قتصادي في السعودية خلال الفترة من</w:t>
      </w:r>
      <w:r w:rsidR="00013DF3">
        <w:rPr>
          <w:rFonts w:ascii="Traditional Arabic" w:hAnsi="Traditional Arabic" w:cs="Traditional Arabic" w:hint="cs"/>
          <w:sz w:val="32"/>
          <w:szCs w:val="32"/>
          <w:rtl/>
          <w:lang w:bidi="ar-DZ"/>
        </w:rPr>
        <w:t xml:space="preserve"> </w:t>
      </w:r>
      <w:r w:rsidR="007D29DC" w:rsidRPr="00013DF3">
        <w:rPr>
          <w:rFonts w:ascii="Traditional Arabic" w:hAnsi="Traditional Arabic" w:cs="Traditional Arabic" w:hint="cs"/>
          <w:sz w:val="28"/>
          <w:szCs w:val="28"/>
          <w:rtl/>
          <w:lang w:bidi="ar-DZ"/>
        </w:rPr>
        <w:t xml:space="preserve">2000 </w:t>
      </w:r>
      <w:r w:rsidR="007D29DC">
        <w:rPr>
          <w:rFonts w:ascii="Traditional Arabic" w:hAnsi="Traditional Arabic" w:cs="Traditional Arabic" w:hint="cs"/>
          <w:sz w:val="32"/>
          <w:szCs w:val="32"/>
          <w:rtl/>
          <w:lang w:bidi="ar-DZ"/>
        </w:rPr>
        <w:t>-</w:t>
      </w:r>
      <w:r w:rsidR="007D29DC" w:rsidRPr="004D5F43">
        <w:rPr>
          <w:rFonts w:ascii="Traditional Arabic" w:hAnsi="Traditional Arabic" w:cs="Traditional Arabic" w:hint="cs"/>
          <w:sz w:val="32"/>
          <w:szCs w:val="32"/>
          <w:rtl/>
          <w:lang w:bidi="ar-DZ"/>
        </w:rPr>
        <w:t xml:space="preserve"> </w:t>
      </w:r>
      <w:r w:rsidR="007D29DC" w:rsidRPr="00013DF3">
        <w:rPr>
          <w:rFonts w:ascii="Traditional Arabic" w:hAnsi="Traditional Arabic" w:cs="Traditional Arabic" w:hint="cs"/>
          <w:sz w:val="28"/>
          <w:szCs w:val="28"/>
          <w:rtl/>
          <w:lang w:bidi="ar-DZ"/>
        </w:rPr>
        <w:t>2015</w:t>
      </w:r>
      <w:r w:rsidR="007D29DC" w:rsidRPr="004D5F43">
        <w:rPr>
          <w:rFonts w:ascii="Traditional Arabic" w:hAnsi="Traditional Arabic" w:cs="Traditional Arabic" w:hint="cs"/>
          <w:sz w:val="32"/>
          <w:szCs w:val="32"/>
          <w:rtl/>
          <w:lang w:bidi="ar-DZ"/>
        </w:rPr>
        <w:t>"</w:t>
      </w:r>
    </w:p>
    <w:p w:rsidR="007D29DC" w:rsidRPr="007D29DC" w:rsidRDefault="007D29DC" w:rsidP="00DA35DF">
      <w:pPr>
        <w:bidi/>
        <w:spacing w:after="0" w:line="240" w:lineRule="auto"/>
        <w:jc w:val="both"/>
        <w:rPr>
          <w:rFonts w:ascii="Traditional Arabic" w:hAnsi="Traditional Arabic" w:cs="Traditional Arabic"/>
          <w:sz w:val="32"/>
          <w:szCs w:val="32"/>
          <w:lang w:bidi="ar-DZ"/>
        </w:rPr>
      </w:pPr>
      <w:r w:rsidRPr="008071E7">
        <w:rPr>
          <w:rFonts w:ascii="Traditional Arabic" w:hAnsi="Traditional Arabic" w:cs="Traditional Arabic" w:hint="cs"/>
          <w:sz w:val="32"/>
          <w:szCs w:val="32"/>
          <w:rtl/>
          <w:lang w:bidi="ar-DZ"/>
        </w:rPr>
        <w:t>- تهدف هذه الدراسة إل</w:t>
      </w:r>
      <w:r w:rsidR="00013DF3">
        <w:rPr>
          <w:rFonts w:ascii="Traditional Arabic" w:hAnsi="Traditional Arabic" w:cs="Traditional Arabic" w:hint="cs"/>
          <w:sz w:val="32"/>
          <w:szCs w:val="32"/>
          <w:rtl/>
          <w:lang w:bidi="ar-DZ"/>
        </w:rPr>
        <w:t>ى</w:t>
      </w:r>
      <w:r w:rsidRPr="008071E7">
        <w:rPr>
          <w:rFonts w:ascii="Traditional Arabic" w:hAnsi="Traditional Arabic" w:cs="Traditional Arabic" w:hint="cs"/>
          <w:sz w:val="32"/>
          <w:szCs w:val="32"/>
          <w:rtl/>
          <w:lang w:bidi="ar-DZ"/>
        </w:rPr>
        <w:t xml:space="preserve"> تحليل وقياس أثر الإستثمار الأجنبي المباشر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الإستثمار المحلي والنمو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 xml:space="preserve">قتصادي في السعودية خلال الفترة من </w:t>
      </w:r>
      <w:r w:rsidRPr="00FC4D0B">
        <w:rPr>
          <w:rFonts w:ascii="Traditional Arabic" w:hAnsi="Traditional Arabic" w:cs="Traditional Arabic" w:hint="cs"/>
          <w:sz w:val="28"/>
          <w:szCs w:val="28"/>
          <w:rtl/>
          <w:lang w:bidi="ar-DZ"/>
        </w:rPr>
        <w:t xml:space="preserve">2000 </w:t>
      </w:r>
      <w:r w:rsidRPr="008071E7">
        <w:rPr>
          <w:rFonts w:ascii="Traditional Arabic" w:hAnsi="Traditional Arabic" w:cs="Traditional Arabic" w:hint="cs"/>
          <w:sz w:val="32"/>
          <w:szCs w:val="32"/>
          <w:rtl/>
          <w:lang w:bidi="ar-DZ"/>
        </w:rPr>
        <w:t>إل</w:t>
      </w:r>
      <w:r>
        <w:rPr>
          <w:rFonts w:ascii="Traditional Arabic" w:hAnsi="Traditional Arabic" w:cs="Traditional Arabic" w:hint="cs"/>
          <w:sz w:val="32"/>
          <w:szCs w:val="32"/>
          <w:rtl/>
          <w:lang w:bidi="ar-DZ"/>
        </w:rPr>
        <w:t>ـــــــى</w:t>
      </w:r>
      <w:r w:rsidRPr="008071E7">
        <w:rPr>
          <w:rFonts w:ascii="Traditional Arabic" w:hAnsi="Traditional Arabic" w:cs="Traditional Arabic" w:hint="cs"/>
          <w:sz w:val="32"/>
          <w:szCs w:val="32"/>
          <w:rtl/>
          <w:lang w:bidi="ar-DZ"/>
        </w:rPr>
        <w:t xml:space="preserve"> </w:t>
      </w:r>
      <w:r w:rsidRPr="00FC4D0B">
        <w:rPr>
          <w:rFonts w:ascii="Traditional Arabic" w:hAnsi="Traditional Arabic" w:cs="Traditional Arabic" w:hint="cs"/>
          <w:sz w:val="28"/>
          <w:szCs w:val="28"/>
          <w:rtl/>
          <w:lang w:bidi="ar-DZ"/>
        </w:rPr>
        <w:t>2015</w:t>
      </w:r>
      <w:r w:rsidRPr="008071E7">
        <w:rPr>
          <w:rFonts w:ascii="Traditional Arabic" w:hAnsi="Traditional Arabic" w:cs="Traditional Arabic" w:hint="cs"/>
          <w:sz w:val="32"/>
          <w:szCs w:val="32"/>
          <w:rtl/>
          <w:lang w:bidi="ar-DZ"/>
        </w:rPr>
        <w:t>،من خلال تحليل المؤشرات ال</w:t>
      </w:r>
      <w:r>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قتصادية لتقويم المناخ الإستثماري في السعودية والمتمثلة في معدل نمو الناتج المحلي الإجمالي وعجز الموازنة كنسبة من الناتج المحلي الإجمالي وقياس الأداء ال</w:t>
      </w:r>
      <w:r w:rsidR="00DA35DF">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قتصادي في السعودية.</w:t>
      </w:r>
    </w:p>
    <w:p w:rsidR="00AF3273" w:rsidRDefault="007D29DC" w:rsidP="001C2C7A">
      <w:pPr>
        <w:pStyle w:val="Paragraphedeliste"/>
        <w:numPr>
          <w:ilvl w:val="0"/>
          <w:numId w:val="26"/>
        </w:numPr>
        <w:bidi/>
        <w:spacing w:line="240" w:lineRule="auto"/>
        <w:ind w:left="324" w:hanging="283"/>
        <w:jc w:val="both"/>
        <w:rPr>
          <w:rFonts w:ascii="Traditional Arabic" w:hAnsi="Traditional Arabic" w:cs="Traditional Arabic"/>
          <w:sz w:val="32"/>
          <w:szCs w:val="32"/>
          <w:lang w:bidi="ar-DZ"/>
        </w:rPr>
      </w:pPr>
      <w:r w:rsidRPr="004D5F43">
        <w:rPr>
          <w:rFonts w:ascii="Traditional Arabic" w:hAnsi="Traditional Arabic" w:cs="Traditional Arabic" w:hint="cs"/>
          <w:b/>
          <w:bCs/>
          <w:sz w:val="32"/>
          <w:szCs w:val="32"/>
          <w:rtl/>
          <w:lang w:bidi="ar-DZ"/>
        </w:rPr>
        <w:t xml:space="preserve">الدراسة </w:t>
      </w:r>
      <w:r>
        <w:rPr>
          <w:rFonts w:ascii="Traditional Arabic" w:hAnsi="Traditional Arabic" w:cs="Traditional Arabic" w:hint="cs"/>
          <w:b/>
          <w:bCs/>
          <w:sz w:val="32"/>
          <w:szCs w:val="32"/>
          <w:rtl/>
          <w:lang w:bidi="ar-DZ"/>
        </w:rPr>
        <w:t>الخامسة</w:t>
      </w:r>
      <w:r w:rsidRPr="004D5F43">
        <w:rPr>
          <w:rFonts w:ascii="Traditional Arabic" w:hAnsi="Traditional Arabic" w:cs="Traditional Arabic" w:hint="cs"/>
          <w:b/>
          <w:bCs/>
          <w:sz w:val="32"/>
          <w:szCs w:val="32"/>
          <w:rtl/>
          <w:lang w:bidi="ar-DZ"/>
        </w:rPr>
        <w:t>:</w:t>
      </w:r>
      <w:r w:rsidR="005901BD">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دراسة "</w:t>
      </w:r>
      <w:r w:rsidR="00AF3273" w:rsidRPr="00AF3273">
        <w:rPr>
          <w:rFonts w:asciiTheme="majorBidi" w:hAnsiTheme="majorBidi" w:cstheme="majorBidi"/>
          <w:b/>
          <w:bCs/>
          <w:sz w:val="24"/>
          <w:szCs w:val="24"/>
          <w:lang w:bidi="ar-DZ"/>
        </w:rPr>
        <w:t>Maria-Ramona Sàrbu</w:t>
      </w:r>
      <w:r w:rsidR="00AF327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r w:rsidR="00AF3273">
        <w:rPr>
          <w:rFonts w:ascii="Traditional Arabic" w:hAnsi="Traditional Arabic" w:cs="Traditional Arabic" w:hint="cs"/>
          <w:sz w:val="32"/>
          <w:szCs w:val="32"/>
          <w:rtl/>
          <w:lang w:bidi="ar-DZ"/>
        </w:rPr>
        <w:t>،بعنوان " أثر الإستثمار الأجنبي المباشر على النمو الإقتصادي- دراسة حالة رومانيا- خلال الفترة (</w:t>
      </w:r>
      <w:r w:rsidR="00AF3273" w:rsidRPr="00FC4D0B">
        <w:rPr>
          <w:rFonts w:ascii="Traditional Arabic" w:hAnsi="Traditional Arabic" w:cs="Traditional Arabic" w:hint="cs"/>
          <w:sz w:val="28"/>
          <w:szCs w:val="28"/>
          <w:rtl/>
          <w:lang w:bidi="ar-DZ"/>
        </w:rPr>
        <w:t>2000</w:t>
      </w:r>
      <w:r w:rsidR="00AF3273">
        <w:rPr>
          <w:rFonts w:ascii="Traditional Arabic" w:hAnsi="Traditional Arabic" w:cs="Traditional Arabic" w:hint="cs"/>
          <w:sz w:val="32"/>
          <w:szCs w:val="32"/>
          <w:rtl/>
          <w:lang w:bidi="ar-DZ"/>
        </w:rPr>
        <w:t>-</w:t>
      </w:r>
      <w:r w:rsidR="00AF3273" w:rsidRPr="00FC4D0B">
        <w:rPr>
          <w:rFonts w:ascii="Traditional Arabic" w:hAnsi="Traditional Arabic" w:cs="Traditional Arabic" w:hint="cs"/>
          <w:sz w:val="28"/>
          <w:szCs w:val="28"/>
          <w:rtl/>
          <w:lang w:bidi="ar-DZ"/>
        </w:rPr>
        <w:t>2013</w:t>
      </w:r>
      <w:r w:rsidR="00AF3273">
        <w:rPr>
          <w:rFonts w:ascii="Traditional Arabic" w:hAnsi="Traditional Arabic" w:cs="Traditional Arabic" w:hint="cs"/>
          <w:sz w:val="32"/>
          <w:szCs w:val="32"/>
          <w:rtl/>
          <w:lang w:bidi="ar-DZ"/>
        </w:rPr>
        <w:t>) "</w:t>
      </w:r>
      <w:r>
        <w:rPr>
          <w:rFonts w:ascii="Traditional Arabic" w:hAnsi="Traditional Arabic" w:cs="Traditional Arabic" w:hint="cs"/>
          <w:sz w:val="32"/>
          <w:szCs w:val="32"/>
          <w:rtl/>
          <w:lang w:bidi="ar-DZ"/>
        </w:rPr>
        <w:t xml:space="preserve"> </w:t>
      </w:r>
      <w:r w:rsidR="00AF3273">
        <w:rPr>
          <w:rFonts w:ascii="Traditional Arabic" w:hAnsi="Traditional Arabic" w:cs="Traditional Arabic" w:hint="cs"/>
          <w:sz w:val="32"/>
          <w:szCs w:val="32"/>
          <w:rtl/>
          <w:lang w:bidi="ar-DZ"/>
        </w:rPr>
        <w:t>.</w:t>
      </w:r>
    </w:p>
    <w:p w:rsidR="007D29DC" w:rsidRDefault="00AF3273" w:rsidP="005901BD">
      <w:pPr>
        <w:pStyle w:val="Paragraphedeliste"/>
        <w:numPr>
          <w:ilvl w:val="0"/>
          <w:numId w:val="19"/>
        </w:numPr>
        <w:bidi/>
        <w:spacing w:line="240" w:lineRule="auto"/>
        <w:ind w:left="282"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تهدف هذه الدراسة إلى تحليل إتجاهات </w:t>
      </w:r>
      <w:r w:rsidR="005901BD">
        <w:rPr>
          <w:rFonts w:ascii="Traditional Arabic" w:hAnsi="Traditional Arabic" w:cs="Traditional Arabic" w:hint="cs"/>
          <w:sz w:val="32"/>
          <w:szCs w:val="32"/>
          <w:rtl/>
          <w:lang w:bidi="ar-DZ"/>
        </w:rPr>
        <w:t xml:space="preserve">وتأثيرات </w:t>
      </w:r>
      <w:r>
        <w:rPr>
          <w:rFonts w:ascii="Traditional Arabic" w:hAnsi="Traditional Arabic" w:cs="Traditional Arabic" w:hint="cs"/>
          <w:sz w:val="32"/>
          <w:szCs w:val="32"/>
          <w:rtl/>
          <w:lang w:bidi="ar-DZ"/>
        </w:rPr>
        <w:t xml:space="preserve">تدفقات الإستثمار الأجنبي المباشر الوافدة </w:t>
      </w:r>
      <w:r w:rsidR="005901BD">
        <w:rPr>
          <w:rFonts w:ascii="Traditional Arabic" w:hAnsi="Traditional Arabic" w:cs="Traditional Arabic" w:hint="cs"/>
          <w:sz w:val="32"/>
          <w:szCs w:val="32"/>
          <w:rtl/>
          <w:lang w:bidi="ar-DZ"/>
        </w:rPr>
        <w:t>على النمو الإقتصادي لرومانيا، وتم التوصل إلى الأثر الإيجابي للإستثمار الأجنبي المباشر على النمو الإقتصادي خلال فترة الدراسة.</w:t>
      </w:r>
      <w:r>
        <w:rPr>
          <w:rFonts w:ascii="Traditional Arabic" w:hAnsi="Traditional Arabic" w:cs="Traditional Arabic" w:hint="cs"/>
          <w:sz w:val="32"/>
          <w:szCs w:val="32"/>
          <w:rtl/>
          <w:lang w:bidi="ar-DZ"/>
        </w:rPr>
        <w:t xml:space="preserve">  </w:t>
      </w:r>
      <w:r w:rsidR="007D29DC">
        <w:rPr>
          <w:rFonts w:ascii="Traditional Arabic" w:hAnsi="Traditional Arabic" w:cs="Traditional Arabic" w:hint="cs"/>
          <w:sz w:val="32"/>
          <w:szCs w:val="32"/>
          <w:rtl/>
          <w:lang w:bidi="ar-DZ"/>
        </w:rPr>
        <w:t xml:space="preserve"> </w:t>
      </w:r>
    </w:p>
    <w:p w:rsidR="005901BD" w:rsidRDefault="007D29DC" w:rsidP="001C2C7A">
      <w:pPr>
        <w:pStyle w:val="Paragraphedeliste"/>
        <w:numPr>
          <w:ilvl w:val="0"/>
          <w:numId w:val="26"/>
        </w:numPr>
        <w:bidi/>
        <w:spacing w:line="240" w:lineRule="auto"/>
        <w:ind w:left="324" w:hanging="283"/>
        <w:jc w:val="both"/>
        <w:rPr>
          <w:rFonts w:ascii="Traditional Arabic" w:hAnsi="Traditional Arabic" w:cs="Traditional Arabic"/>
          <w:sz w:val="32"/>
          <w:szCs w:val="32"/>
          <w:lang w:bidi="ar-DZ"/>
        </w:rPr>
      </w:pPr>
      <w:r w:rsidRPr="004D5F43">
        <w:rPr>
          <w:rFonts w:ascii="Traditional Arabic" w:hAnsi="Traditional Arabic" w:cs="Traditional Arabic" w:hint="cs"/>
          <w:b/>
          <w:bCs/>
          <w:sz w:val="32"/>
          <w:szCs w:val="32"/>
          <w:rtl/>
          <w:lang w:bidi="ar-DZ"/>
        </w:rPr>
        <w:t xml:space="preserve">الدراسة </w:t>
      </w:r>
      <w:r w:rsidR="005901BD">
        <w:rPr>
          <w:rFonts w:ascii="Traditional Arabic" w:hAnsi="Traditional Arabic" w:cs="Traditional Arabic" w:hint="cs"/>
          <w:b/>
          <w:bCs/>
          <w:sz w:val="32"/>
          <w:szCs w:val="32"/>
          <w:rtl/>
          <w:lang w:bidi="ar-DZ"/>
        </w:rPr>
        <w:t>السادسة</w:t>
      </w:r>
      <w:r w:rsidRPr="004D5F43">
        <w:rPr>
          <w:rFonts w:ascii="Traditional Arabic" w:hAnsi="Traditional Arabic" w:cs="Traditional Arabic" w:hint="cs"/>
          <w:b/>
          <w:bCs/>
          <w:sz w:val="32"/>
          <w:szCs w:val="32"/>
          <w:rtl/>
          <w:lang w:bidi="ar-DZ"/>
        </w:rPr>
        <w:t>:</w:t>
      </w:r>
      <w:r w:rsidR="005901BD" w:rsidRPr="005901BD">
        <w:rPr>
          <w:rFonts w:ascii="Traditional Arabic" w:hAnsi="Traditional Arabic" w:cs="Traditional Arabic" w:hint="cs"/>
          <w:sz w:val="32"/>
          <w:szCs w:val="32"/>
          <w:rtl/>
          <w:lang w:bidi="ar-DZ"/>
        </w:rPr>
        <w:t xml:space="preserve"> </w:t>
      </w:r>
      <w:r w:rsidR="005901BD">
        <w:rPr>
          <w:rFonts w:ascii="Traditional Arabic" w:hAnsi="Traditional Arabic" w:cs="Traditional Arabic" w:hint="cs"/>
          <w:sz w:val="32"/>
          <w:szCs w:val="32"/>
          <w:rtl/>
          <w:lang w:bidi="ar-DZ"/>
        </w:rPr>
        <w:t>دراسة "</w:t>
      </w:r>
      <w:r w:rsidR="005901BD">
        <w:rPr>
          <w:rFonts w:asciiTheme="majorBidi" w:hAnsiTheme="majorBidi" w:cstheme="majorBidi"/>
          <w:b/>
          <w:bCs/>
          <w:sz w:val="24"/>
          <w:szCs w:val="24"/>
          <w:lang w:bidi="ar-DZ"/>
        </w:rPr>
        <w:t xml:space="preserve">Leonid Melnyk &amp; </w:t>
      </w:r>
      <w:r w:rsidR="00265DDF">
        <w:rPr>
          <w:rFonts w:asciiTheme="majorBidi" w:hAnsiTheme="majorBidi" w:cstheme="majorBidi"/>
          <w:b/>
          <w:bCs/>
          <w:sz w:val="24"/>
          <w:szCs w:val="24"/>
          <w:lang w:bidi="ar-DZ"/>
        </w:rPr>
        <w:t>Oleksandr Kubatko</w:t>
      </w:r>
      <w:r w:rsidR="005901BD">
        <w:rPr>
          <w:rFonts w:ascii="Traditional Arabic" w:hAnsi="Traditional Arabic" w:cs="Traditional Arabic" w:hint="cs"/>
          <w:sz w:val="32"/>
          <w:szCs w:val="32"/>
          <w:rtl/>
          <w:lang w:bidi="ar-DZ"/>
        </w:rPr>
        <w:t xml:space="preserve">"،بعنوان" </w:t>
      </w:r>
      <w:r w:rsidR="00265DDF">
        <w:rPr>
          <w:rFonts w:ascii="Traditional Arabic" w:hAnsi="Traditional Arabic" w:cs="Traditional Arabic" w:hint="cs"/>
          <w:sz w:val="32"/>
          <w:szCs w:val="32"/>
          <w:rtl/>
          <w:lang w:bidi="ar-DZ"/>
        </w:rPr>
        <w:t>تأثير</w:t>
      </w:r>
      <w:r w:rsidR="005901BD">
        <w:rPr>
          <w:rFonts w:ascii="Traditional Arabic" w:hAnsi="Traditional Arabic" w:cs="Traditional Arabic" w:hint="cs"/>
          <w:sz w:val="32"/>
          <w:szCs w:val="32"/>
          <w:rtl/>
          <w:lang w:bidi="ar-DZ"/>
        </w:rPr>
        <w:t xml:space="preserve"> الإستثمار الأجنبي المباشر على النمو الإقتصادي- دراسة حالة </w:t>
      </w:r>
      <w:r w:rsidR="00265DDF">
        <w:rPr>
          <w:rFonts w:ascii="Traditional Arabic" w:hAnsi="Traditional Arabic" w:cs="Traditional Arabic" w:hint="cs"/>
          <w:sz w:val="32"/>
          <w:szCs w:val="32"/>
          <w:rtl/>
          <w:lang w:bidi="ar-DZ"/>
        </w:rPr>
        <w:t>الإقتصاديات</w:t>
      </w:r>
      <w:r w:rsidR="00CB09F8">
        <w:rPr>
          <w:rFonts w:ascii="Traditional Arabic" w:hAnsi="Traditional Arabic" w:cs="Traditional Arabic" w:hint="cs"/>
          <w:sz w:val="32"/>
          <w:szCs w:val="32"/>
          <w:rtl/>
          <w:lang w:bidi="ar-DZ"/>
        </w:rPr>
        <w:t xml:space="preserve"> التي تمر بمرحلة الإنتقالية في فترة ما بعد الشيوعية</w:t>
      </w:r>
      <w:r w:rsidR="005901BD">
        <w:rPr>
          <w:rFonts w:ascii="Traditional Arabic" w:hAnsi="Traditional Arabic" w:cs="Traditional Arabic" w:hint="cs"/>
          <w:sz w:val="32"/>
          <w:szCs w:val="32"/>
          <w:rtl/>
          <w:lang w:bidi="ar-DZ"/>
        </w:rPr>
        <w:t>- خلال الفترة (</w:t>
      </w:r>
      <w:r w:rsidR="00265DDF" w:rsidRPr="00FC4D0B">
        <w:rPr>
          <w:rFonts w:ascii="Traditional Arabic" w:hAnsi="Traditional Arabic" w:cs="Traditional Arabic" w:hint="cs"/>
          <w:sz w:val="28"/>
          <w:szCs w:val="28"/>
          <w:rtl/>
          <w:lang w:bidi="ar-DZ"/>
        </w:rPr>
        <w:t>1998</w:t>
      </w:r>
      <w:r w:rsidR="005901BD">
        <w:rPr>
          <w:rFonts w:ascii="Traditional Arabic" w:hAnsi="Traditional Arabic" w:cs="Traditional Arabic" w:hint="cs"/>
          <w:sz w:val="32"/>
          <w:szCs w:val="32"/>
          <w:rtl/>
          <w:lang w:bidi="ar-DZ"/>
        </w:rPr>
        <w:t>-</w:t>
      </w:r>
      <w:r w:rsidR="00265DDF" w:rsidRPr="00FC4D0B">
        <w:rPr>
          <w:rFonts w:ascii="Traditional Arabic" w:hAnsi="Traditional Arabic" w:cs="Traditional Arabic" w:hint="cs"/>
          <w:sz w:val="28"/>
          <w:szCs w:val="28"/>
          <w:rtl/>
          <w:lang w:bidi="ar-DZ"/>
        </w:rPr>
        <w:t>2009</w:t>
      </w:r>
      <w:r w:rsidR="005901BD">
        <w:rPr>
          <w:rFonts w:ascii="Traditional Arabic" w:hAnsi="Traditional Arabic" w:cs="Traditional Arabic" w:hint="cs"/>
          <w:sz w:val="32"/>
          <w:szCs w:val="32"/>
          <w:rtl/>
          <w:lang w:bidi="ar-DZ"/>
        </w:rPr>
        <w:t>) " .</w:t>
      </w:r>
    </w:p>
    <w:p w:rsidR="005901BD" w:rsidRDefault="00CB09F8" w:rsidP="000B0516">
      <w:pPr>
        <w:pStyle w:val="Paragraphedeliste"/>
        <w:numPr>
          <w:ilvl w:val="0"/>
          <w:numId w:val="19"/>
        </w:numPr>
        <w:bidi/>
        <w:spacing w:after="0" w:line="240" w:lineRule="auto"/>
        <w:ind w:left="282"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تبحث هذه الدراسة في تأثير الإستثمار الأجنبي المباشر على النمو ال</w:t>
      </w:r>
      <w:r w:rsidR="004110B0">
        <w:rPr>
          <w:rFonts w:ascii="Traditional Arabic" w:hAnsi="Traditional Arabic" w:cs="Traditional Arabic" w:hint="cs"/>
          <w:sz w:val="32"/>
          <w:szCs w:val="32"/>
          <w:rtl/>
          <w:lang w:bidi="ar-DZ"/>
        </w:rPr>
        <w:t>إقتصادي لمجلس التعاون الإقتصادي      ،</w:t>
      </w:r>
      <w:r>
        <w:rPr>
          <w:rFonts w:ascii="Traditional Arabic" w:hAnsi="Traditional Arabic" w:cs="Traditional Arabic" w:hint="cs"/>
          <w:sz w:val="32"/>
          <w:szCs w:val="32"/>
          <w:rtl/>
          <w:lang w:bidi="ar-DZ"/>
        </w:rPr>
        <w:t>حيث تم إستخدام نموذج نظرية النمو الكلاسيكي لتحليل وقياس النتائج،</w:t>
      </w:r>
      <w:r w:rsidR="005901BD">
        <w:rPr>
          <w:rFonts w:ascii="Traditional Arabic" w:hAnsi="Traditional Arabic" w:cs="Traditional Arabic" w:hint="cs"/>
          <w:sz w:val="32"/>
          <w:szCs w:val="32"/>
          <w:rtl/>
          <w:lang w:bidi="ar-DZ"/>
        </w:rPr>
        <w:t xml:space="preserve"> وتم التوصل إلى الأثر الإيجابي للإستثمار الأجنبي المباشر </w:t>
      </w:r>
      <w:r w:rsidR="004110B0">
        <w:rPr>
          <w:rFonts w:ascii="Traditional Arabic" w:hAnsi="Traditional Arabic" w:cs="Traditional Arabic" w:hint="cs"/>
          <w:sz w:val="32"/>
          <w:szCs w:val="32"/>
          <w:rtl/>
          <w:lang w:bidi="ar-DZ"/>
        </w:rPr>
        <w:t xml:space="preserve"> لمنظمة الكوميكون </w:t>
      </w:r>
      <w:r w:rsidR="005901BD">
        <w:rPr>
          <w:rFonts w:ascii="Traditional Arabic" w:hAnsi="Traditional Arabic" w:cs="Traditional Arabic" w:hint="cs"/>
          <w:sz w:val="32"/>
          <w:szCs w:val="32"/>
          <w:rtl/>
          <w:lang w:bidi="ar-DZ"/>
        </w:rPr>
        <w:t xml:space="preserve">على النمو الإقتصادي </w:t>
      </w:r>
      <w:r w:rsidR="004110B0">
        <w:rPr>
          <w:rFonts w:ascii="Traditional Arabic" w:hAnsi="Traditional Arabic" w:cs="Traditional Arabic" w:hint="cs"/>
          <w:sz w:val="32"/>
          <w:szCs w:val="32"/>
          <w:rtl/>
          <w:lang w:bidi="ar-DZ"/>
        </w:rPr>
        <w:t>للإقتصاديات النامية</w:t>
      </w:r>
      <w:r w:rsidR="005901BD">
        <w:rPr>
          <w:rFonts w:ascii="Traditional Arabic" w:hAnsi="Traditional Arabic" w:cs="Traditional Arabic" w:hint="cs"/>
          <w:sz w:val="32"/>
          <w:szCs w:val="32"/>
          <w:rtl/>
          <w:lang w:bidi="ar-DZ"/>
        </w:rPr>
        <w:t xml:space="preserve">.   </w:t>
      </w:r>
    </w:p>
    <w:p w:rsidR="005366DD" w:rsidRDefault="007D29DC" w:rsidP="00D8517C">
      <w:pPr>
        <w:bidi/>
        <w:spacing w:after="0" w:line="240" w:lineRule="auto"/>
        <w:jc w:val="both"/>
        <w:rPr>
          <w:rFonts w:ascii="Traditional Arabic" w:hAnsi="Traditional Arabic" w:cs="Traditional Arabic"/>
          <w:sz w:val="32"/>
          <w:szCs w:val="32"/>
          <w:rtl/>
          <w:lang w:bidi="ar-DZ"/>
        </w:rPr>
      </w:pPr>
      <w:r w:rsidRPr="004110B0">
        <w:rPr>
          <w:rFonts w:ascii="Traditional Arabic" w:hAnsi="Traditional Arabic" w:cs="Traditional Arabic" w:hint="cs"/>
          <w:sz w:val="32"/>
          <w:szCs w:val="32"/>
          <w:rtl/>
          <w:lang w:bidi="ar-DZ"/>
        </w:rPr>
        <w:t xml:space="preserve"> </w:t>
      </w:r>
    </w:p>
    <w:p w:rsidR="005366DD" w:rsidRDefault="005366DD" w:rsidP="005366DD">
      <w:pPr>
        <w:bidi/>
        <w:spacing w:after="0" w:line="240" w:lineRule="auto"/>
        <w:jc w:val="both"/>
        <w:rPr>
          <w:rFonts w:ascii="Traditional Arabic" w:hAnsi="Traditional Arabic" w:cs="Traditional Arabic"/>
          <w:sz w:val="32"/>
          <w:szCs w:val="32"/>
          <w:rtl/>
          <w:lang w:bidi="ar-DZ"/>
        </w:rPr>
      </w:pPr>
    </w:p>
    <w:p w:rsidR="005366DD" w:rsidRDefault="005366DD" w:rsidP="005366DD">
      <w:pPr>
        <w:bidi/>
        <w:spacing w:after="0" w:line="240" w:lineRule="auto"/>
        <w:jc w:val="both"/>
        <w:rPr>
          <w:rFonts w:ascii="Traditional Arabic" w:hAnsi="Traditional Arabic" w:cs="Traditional Arabic"/>
          <w:sz w:val="32"/>
          <w:szCs w:val="32"/>
          <w:rtl/>
          <w:lang w:bidi="ar-DZ"/>
        </w:rPr>
      </w:pPr>
    </w:p>
    <w:p w:rsidR="00790765" w:rsidRDefault="00790765" w:rsidP="005366DD">
      <w:pPr>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sz w:val="32"/>
          <w:szCs w:val="32"/>
          <w:rtl/>
          <w:lang w:bidi="ar-DZ"/>
        </w:rPr>
        <w:lastRenderedPageBreak/>
        <w:t xml:space="preserve">  </w:t>
      </w:r>
      <w:proofErr w:type="gramStart"/>
      <w:r w:rsidRPr="00BC5FA6">
        <w:rPr>
          <w:rFonts w:ascii="Traditional Arabic" w:hAnsi="Traditional Arabic" w:cs="Traditional Arabic" w:hint="cs"/>
          <w:b/>
          <w:bCs/>
          <w:sz w:val="36"/>
          <w:szCs w:val="36"/>
          <w:rtl/>
          <w:lang w:bidi="ar-DZ"/>
        </w:rPr>
        <w:t>المطلب</w:t>
      </w:r>
      <w:proofErr w:type="gramEnd"/>
      <w:r w:rsidRPr="00BC5FA6">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الثالــــــــث</w:t>
      </w:r>
      <w:r w:rsidRPr="00BC5FA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ملخـص الدراسـات السابقــة</w:t>
      </w:r>
      <w:r w:rsidR="00D8517C">
        <w:rPr>
          <w:rFonts w:ascii="Traditional Arabic" w:hAnsi="Traditional Arabic" w:cs="Traditional Arabic" w:hint="cs"/>
          <w:b/>
          <w:bCs/>
          <w:sz w:val="36"/>
          <w:szCs w:val="36"/>
          <w:rtl/>
          <w:lang w:bidi="ar-DZ"/>
        </w:rPr>
        <w:t xml:space="preserve"> ومساهمة البحث</w:t>
      </w:r>
      <w:r>
        <w:rPr>
          <w:rFonts w:ascii="Traditional Arabic" w:hAnsi="Traditional Arabic" w:cs="Traditional Arabic" w:hint="cs"/>
          <w:b/>
          <w:bCs/>
          <w:sz w:val="36"/>
          <w:szCs w:val="36"/>
          <w:rtl/>
          <w:lang w:bidi="ar-DZ"/>
        </w:rPr>
        <w:t>.</w:t>
      </w:r>
    </w:p>
    <w:p w:rsidR="00824A72" w:rsidRPr="00824A72" w:rsidRDefault="00824A72" w:rsidP="00824A72">
      <w:pPr>
        <w:bidi/>
        <w:spacing w:after="0" w:line="240" w:lineRule="auto"/>
        <w:jc w:val="both"/>
        <w:rPr>
          <w:rFonts w:ascii="Traditional Arabic" w:hAnsi="Traditional Arabic" w:cs="Traditional Arabic"/>
          <w:sz w:val="28"/>
          <w:szCs w:val="28"/>
          <w:lang w:bidi="ar-DZ"/>
        </w:rPr>
      </w:pPr>
      <w:r w:rsidRPr="00824A72">
        <w:rPr>
          <w:rFonts w:ascii="Traditional Arabic" w:hAnsi="Traditional Arabic" w:cs="Traditional Arabic" w:hint="cs"/>
          <w:b/>
          <w:bCs/>
          <w:sz w:val="32"/>
          <w:szCs w:val="32"/>
          <w:rtl/>
          <w:lang w:bidi="ar-DZ"/>
        </w:rPr>
        <w:t>أولا: ملخص الدراسات السابقة</w:t>
      </w:r>
    </w:p>
    <w:p w:rsidR="00790765" w:rsidRDefault="00790765" w:rsidP="00BF0CB3">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824A72">
        <w:rPr>
          <w:rFonts w:ascii="Traditional Arabic" w:hAnsi="Traditional Arabic" w:cs="Traditional Arabic" w:hint="cs"/>
          <w:sz w:val="32"/>
          <w:szCs w:val="32"/>
          <w:rtl/>
          <w:lang w:bidi="ar-DZ"/>
        </w:rPr>
        <w:t xml:space="preserve"> </w:t>
      </w:r>
      <w:r w:rsidRPr="008071E7">
        <w:rPr>
          <w:rFonts w:ascii="Traditional Arabic" w:hAnsi="Traditional Arabic" w:cs="Traditional Arabic" w:hint="cs"/>
          <w:sz w:val="32"/>
          <w:szCs w:val="32"/>
          <w:rtl/>
          <w:lang w:bidi="ar-DZ"/>
        </w:rPr>
        <w:t xml:space="preserve">من خلال كل الدراسات السابقة التي </w:t>
      </w:r>
      <w:r w:rsidR="00A176E5">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طلعنا عليها سواء كانت الدراسات المحلية أو الأجنبية ،فإنها قد إشترك</w:t>
      </w:r>
      <w:r>
        <w:rPr>
          <w:rFonts w:ascii="Traditional Arabic" w:hAnsi="Traditional Arabic" w:cs="Traditional Arabic" w:hint="cs"/>
          <w:sz w:val="32"/>
          <w:szCs w:val="32"/>
          <w:rtl/>
          <w:lang w:bidi="ar-DZ"/>
        </w:rPr>
        <w:t>ت</w:t>
      </w:r>
      <w:r w:rsidRPr="008071E7">
        <w:rPr>
          <w:rFonts w:ascii="Traditional Arabic" w:hAnsi="Traditional Arabic" w:cs="Traditional Arabic" w:hint="cs"/>
          <w:sz w:val="32"/>
          <w:szCs w:val="32"/>
          <w:rtl/>
          <w:lang w:bidi="ar-DZ"/>
        </w:rPr>
        <w:t xml:space="preserve"> في نفس الإشكالية ونفس الأهداف ومعظمها كذلك إشترك</w:t>
      </w:r>
      <w:r>
        <w:rPr>
          <w:rFonts w:ascii="Traditional Arabic" w:hAnsi="Traditional Arabic" w:cs="Traditional Arabic" w:hint="cs"/>
          <w:sz w:val="32"/>
          <w:szCs w:val="32"/>
          <w:rtl/>
          <w:lang w:bidi="ar-DZ"/>
        </w:rPr>
        <w:t>ت</w:t>
      </w:r>
      <w:r w:rsidRPr="008071E7">
        <w:rPr>
          <w:rFonts w:ascii="Traditional Arabic" w:hAnsi="Traditional Arabic" w:cs="Traditional Arabic" w:hint="cs"/>
          <w:sz w:val="32"/>
          <w:szCs w:val="32"/>
          <w:rtl/>
          <w:lang w:bidi="ar-DZ"/>
        </w:rPr>
        <w:t xml:space="preserve"> في دراسة العلاقة بين الإستثمار الأجنبي المباشر والنمو ال</w:t>
      </w:r>
      <w:r w:rsidR="00BF0CB3">
        <w:rPr>
          <w:rFonts w:ascii="Traditional Arabic" w:hAnsi="Traditional Arabic" w:cs="Traditional Arabic" w:hint="cs"/>
          <w:sz w:val="32"/>
          <w:szCs w:val="32"/>
          <w:rtl/>
          <w:lang w:bidi="ar-DZ"/>
        </w:rPr>
        <w:t>إ</w:t>
      </w:r>
      <w:r w:rsidRPr="008071E7">
        <w:rPr>
          <w:rFonts w:ascii="Traditional Arabic" w:hAnsi="Traditional Arabic" w:cs="Traditional Arabic" w:hint="cs"/>
          <w:sz w:val="32"/>
          <w:szCs w:val="32"/>
          <w:rtl/>
          <w:lang w:bidi="ar-DZ"/>
        </w:rPr>
        <w:t xml:space="preserve">قتصادي ،حيث أن الإختلاف </w:t>
      </w:r>
      <w:r w:rsidR="003C77B5" w:rsidRPr="008071E7">
        <w:rPr>
          <w:rFonts w:ascii="Traditional Arabic" w:hAnsi="Traditional Arabic" w:cs="Traditional Arabic" w:hint="cs"/>
          <w:sz w:val="32"/>
          <w:szCs w:val="32"/>
          <w:rtl/>
          <w:lang w:bidi="ar-DZ"/>
        </w:rPr>
        <w:t xml:space="preserve">كان </w:t>
      </w:r>
      <w:r w:rsidRPr="008071E7">
        <w:rPr>
          <w:rFonts w:ascii="Traditional Arabic" w:hAnsi="Traditional Arabic" w:cs="Traditional Arabic" w:hint="cs"/>
          <w:sz w:val="32"/>
          <w:szCs w:val="32"/>
          <w:rtl/>
          <w:lang w:bidi="ar-DZ"/>
        </w:rPr>
        <w:t xml:space="preserve">في الحدود الزمانية لكل دراسة </w:t>
      </w:r>
      <w:r>
        <w:rPr>
          <w:rFonts w:ascii="Traditional Arabic" w:hAnsi="Traditional Arabic" w:cs="Traditional Arabic" w:hint="cs"/>
          <w:sz w:val="32"/>
          <w:szCs w:val="32"/>
          <w:rtl/>
          <w:lang w:bidi="ar-DZ"/>
        </w:rPr>
        <w:t>على</w:t>
      </w:r>
      <w:r w:rsidRPr="008071E7">
        <w:rPr>
          <w:rFonts w:ascii="Traditional Arabic" w:hAnsi="Traditional Arabic" w:cs="Traditional Arabic" w:hint="cs"/>
          <w:sz w:val="32"/>
          <w:szCs w:val="32"/>
          <w:rtl/>
          <w:lang w:bidi="ar-DZ"/>
        </w:rPr>
        <w:t xml:space="preserve"> حدى ومن حيث النتائج التي توصلت إليها الدراسات تتشابه فيما بينها و</w:t>
      </w:r>
      <w:r w:rsidR="00A176E5">
        <w:rPr>
          <w:rFonts w:ascii="Traditional Arabic" w:hAnsi="Traditional Arabic" w:cs="Traditional Arabic" w:hint="cs"/>
          <w:sz w:val="32"/>
          <w:szCs w:val="32"/>
          <w:rtl/>
          <w:lang w:bidi="ar-DZ"/>
        </w:rPr>
        <w:t>تختصر</w:t>
      </w:r>
      <w:r w:rsidRPr="008071E7">
        <w:rPr>
          <w:rFonts w:ascii="Traditional Arabic" w:hAnsi="Traditional Arabic" w:cs="Traditional Arabic" w:hint="cs"/>
          <w:sz w:val="32"/>
          <w:szCs w:val="32"/>
          <w:rtl/>
          <w:lang w:bidi="ar-DZ"/>
        </w:rPr>
        <w:t xml:space="preserve"> </w:t>
      </w:r>
      <w:r w:rsidR="00A176E5">
        <w:rPr>
          <w:rFonts w:ascii="Traditional Arabic" w:hAnsi="Traditional Arabic" w:cs="Traditional Arabic" w:hint="cs"/>
          <w:sz w:val="32"/>
          <w:szCs w:val="32"/>
          <w:rtl/>
          <w:lang w:bidi="ar-DZ"/>
        </w:rPr>
        <w:t xml:space="preserve">في أن </w:t>
      </w:r>
      <w:r w:rsidRPr="00A176E5">
        <w:rPr>
          <w:rFonts w:ascii="Traditional Arabic" w:hAnsi="Traditional Arabic" w:cs="Traditional Arabic" w:hint="cs"/>
          <w:sz w:val="32"/>
          <w:szCs w:val="32"/>
          <w:rtl/>
          <w:lang w:bidi="ar-DZ"/>
        </w:rPr>
        <w:t>التحليل النيوكلاسيكي للعلاقة بين الإستثمار الأجنبي المباشر والنمو ال</w:t>
      </w:r>
      <w:r w:rsidR="00A176E5">
        <w:rPr>
          <w:rFonts w:ascii="Traditional Arabic" w:hAnsi="Traditional Arabic" w:cs="Traditional Arabic" w:hint="cs"/>
          <w:sz w:val="32"/>
          <w:szCs w:val="32"/>
          <w:rtl/>
          <w:lang w:bidi="ar-DZ"/>
        </w:rPr>
        <w:t>إ</w:t>
      </w:r>
      <w:r w:rsidRPr="00A176E5">
        <w:rPr>
          <w:rFonts w:ascii="Traditional Arabic" w:hAnsi="Traditional Arabic" w:cs="Traditional Arabic" w:hint="cs"/>
          <w:sz w:val="32"/>
          <w:szCs w:val="32"/>
          <w:rtl/>
          <w:lang w:bidi="ar-DZ"/>
        </w:rPr>
        <w:t>قتصادي في الدول المض</w:t>
      </w:r>
      <w:r w:rsidR="008A3ADD">
        <w:rPr>
          <w:rFonts w:ascii="Traditional Arabic" w:hAnsi="Traditional Arabic" w:cs="Traditional Arabic" w:hint="cs"/>
          <w:sz w:val="32"/>
          <w:szCs w:val="32"/>
          <w:rtl/>
          <w:lang w:bidi="ar-DZ"/>
        </w:rPr>
        <w:t>ي</w:t>
      </w:r>
      <w:r w:rsidRPr="00A176E5">
        <w:rPr>
          <w:rFonts w:ascii="Traditional Arabic" w:hAnsi="Traditional Arabic" w:cs="Traditional Arabic" w:hint="cs"/>
          <w:sz w:val="32"/>
          <w:szCs w:val="32"/>
          <w:rtl/>
          <w:lang w:bidi="ar-DZ"/>
        </w:rPr>
        <w:t>فة ينحصر في أهمية دور الإستثمار الأجنبي المباشر في تحفيز النمو ال</w:t>
      </w:r>
      <w:r w:rsidR="008A3ADD">
        <w:rPr>
          <w:rFonts w:ascii="Traditional Arabic" w:hAnsi="Traditional Arabic" w:cs="Traditional Arabic" w:hint="cs"/>
          <w:sz w:val="32"/>
          <w:szCs w:val="32"/>
          <w:rtl/>
          <w:lang w:bidi="ar-DZ"/>
        </w:rPr>
        <w:t>إ</w:t>
      </w:r>
      <w:r w:rsidRPr="00A176E5">
        <w:rPr>
          <w:rFonts w:ascii="Traditional Arabic" w:hAnsi="Traditional Arabic" w:cs="Traditional Arabic" w:hint="cs"/>
          <w:sz w:val="32"/>
          <w:szCs w:val="32"/>
          <w:rtl/>
          <w:lang w:bidi="ar-DZ"/>
        </w:rPr>
        <w:t>قتصادي،</w:t>
      </w:r>
      <w:r w:rsidR="00A176E5">
        <w:rPr>
          <w:rFonts w:ascii="Traditional Arabic" w:hAnsi="Traditional Arabic" w:cs="Traditional Arabic" w:hint="cs"/>
          <w:sz w:val="32"/>
          <w:szCs w:val="32"/>
          <w:rtl/>
          <w:lang w:bidi="ar-DZ"/>
        </w:rPr>
        <w:t xml:space="preserve"> </w:t>
      </w:r>
      <w:r w:rsidRPr="00A176E5">
        <w:rPr>
          <w:rFonts w:ascii="Traditional Arabic" w:hAnsi="Traditional Arabic" w:cs="Traditional Arabic" w:hint="cs"/>
          <w:sz w:val="32"/>
          <w:szCs w:val="32"/>
          <w:rtl/>
          <w:lang w:bidi="ar-DZ"/>
        </w:rPr>
        <w:t>أي أن هناك علاق</w:t>
      </w:r>
      <w:r w:rsidR="00A176E5">
        <w:rPr>
          <w:rFonts w:ascii="Traditional Arabic" w:hAnsi="Traditional Arabic" w:cs="Traditional Arabic" w:hint="cs"/>
          <w:sz w:val="32"/>
          <w:szCs w:val="32"/>
          <w:rtl/>
          <w:lang w:bidi="ar-DZ"/>
        </w:rPr>
        <w:t xml:space="preserve">ة بين الإستثمار الأجنبي المباشر </w:t>
      </w:r>
      <w:r w:rsidRPr="00A176E5">
        <w:rPr>
          <w:rFonts w:ascii="Traditional Arabic" w:hAnsi="Traditional Arabic" w:cs="Traditional Arabic" w:hint="cs"/>
          <w:sz w:val="32"/>
          <w:szCs w:val="32"/>
          <w:rtl/>
          <w:lang w:bidi="ar-DZ"/>
        </w:rPr>
        <w:t>والإستثمار المحلي حيث يؤدي الأثر التكامل</w:t>
      </w:r>
      <w:r w:rsidR="00D17646">
        <w:rPr>
          <w:rFonts w:ascii="Traditional Arabic" w:hAnsi="Traditional Arabic" w:cs="Traditional Arabic" w:hint="cs"/>
          <w:sz w:val="32"/>
          <w:szCs w:val="32"/>
          <w:rtl/>
          <w:lang w:bidi="ar-DZ"/>
        </w:rPr>
        <w:t xml:space="preserve">ي بين المتغيرين إلى تحفيز النمو </w:t>
      </w:r>
      <w:r w:rsidRPr="00A176E5">
        <w:rPr>
          <w:rFonts w:ascii="Traditional Arabic" w:hAnsi="Traditional Arabic" w:cs="Traditional Arabic" w:hint="cs"/>
          <w:sz w:val="32"/>
          <w:szCs w:val="32"/>
          <w:rtl/>
          <w:lang w:bidi="ar-DZ"/>
        </w:rPr>
        <w:t>الإقتصادي،</w:t>
      </w:r>
      <w:r w:rsidR="00A176E5">
        <w:rPr>
          <w:rFonts w:ascii="Traditional Arabic" w:hAnsi="Traditional Arabic" w:cs="Traditional Arabic" w:hint="cs"/>
          <w:sz w:val="32"/>
          <w:szCs w:val="32"/>
          <w:rtl/>
          <w:lang w:bidi="ar-DZ"/>
        </w:rPr>
        <w:t xml:space="preserve"> </w:t>
      </w:r>
      <w:r w:rsidRPr="00A176E5">
        <w:rPr>
          <w:rFonts w:ascii="Traditional Arabic" w:hAnsi="Traditional Arabic" w:cs="Traditional Arabic" w:hint="cs"/>
          <w:sz w:val="32"/>
          <w:szCs w:val="32"/>
          <w:rtl/>
          <w:lang w:bidi="ar-DZ"/>
        </w:rPr>
        <w:t>وبالنسبة للأثر بين الإستثمار الأجنبي المباشر والنمو ال</w:t>
      </w:r>
      <w:r w:rsidR="00A176E5">
        <w:rPr>
          <w:rFonts w:ascii="Traditional Arabic" w:hAnsi="Traditional Arabic" w:cs="Traditional Arabic" w:hint="cs"/>
          <w:sz w:val="32"/>
          <w:szCs w:val="32"/>
          <w:rtl/>
          <w:lang w:bidi="ar-DZ"/>
        </w:rPr>
        <w:t>إ</w:t>
      </w:r>
      <w:r w:rsidRPr="00A176E5">
        <w:rPr>
          <w:rFonts w:ascii="Traditional Arabic" w:hAnsi="Traditional Arabic" w:cs="Traditional Arabic" w:hint="cs"/>
          <w:sz w:val="32"/>
          <w:szCs w:val="32"/>
          <w:rtl/>
          <w:lang w:bidi="ar-DZ"/>
        </w:rPr>
        <w:t xml:space="preserve">قتصادي فهناك دراسات توصلت </w:t>
      </w:r>
      <w:r w:rsidR="008A3ADD">
        <w:rPr>
          <w:rFonts w:ascii="Traditional Arabic" w:hAnsi="Traditional Arabic" w:cs="Traditional Arabic" w:hint="cs"/>
          <w:sz w:val="32"/>
          <w:szCs w:val="32"/>
          <w:rtl/>
          <w:lang w:bidi="ar-DZ"/>
        </w:rPr>
        <w:t>إلى وجود</w:t>
      </w:r>
      <w:r w:rsidRPr="00A176E5">
        <w:rPr>
          <w:rFonts w:ascii="Traditional Arabic" w:hAnsi="Traditional Arabic" w:cs="Traditional Arabic" w:hint="cs"/>
          <w:sz w:val="32"/>
          <w:szCs w:val="32"/>
          <w:rtl/>
          <w:lang w:bidi="ar-DZ"/>
        </w:rPr>
        <w:t xml:space="preserve"> أثر إيجابي بين المتغيرين وأخرى توصلت </w:t>
      </w:r>
      <w:r w:rsidR="008A3ADD">
        <w:rPr>
          <w:rFonts w:ascii="Traditional Arabic" w:hAnsi="Traditional Arabic" w:cs="Traditional Arabic" w:hint="cs"/>
          <w:sz w:val="32"/>
          <w:szCs w:val="32"/>
          <w:rtl/>
          <w:lang w:bidi="ar-DZ"/>
        </w:rPr>
        <w:t>إلى وجود</w:t>
      </w:r>
      <w:r w:rsidRPr="00A176E5">
        <w:rPr>
          <w:rFonts w:ascii="Traditional Arabic" w:hAnsi="Traditional Arabic" w:cs="Traditional Arabic" w:hint="cs"/>
          <w:sz w:val="32"/>
          <w:szCs w:val="32"/>
          <w:rtl/>
          <w:lang w:bidi="ar-DZ"/>
        </w:rPr>
        <w:t xml:space="preserve"> أثر سلبي وهذا حسب الفترة الزمنية لكل دراسة.</w:t>
      </w:r>
    </w:p>
    <w:p w:rsidR="007441EE" w:rsidRPr="00824A72" w:rsidRDefault="00824A72" w:rsidP="00824A72">
      <w:pPr>
        <w:bidi/>
        <w:spacing w:after="0" w:line="240" w:lineRule="auto"/>
        <w:ind w:left="-1"/>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 مساهمة الدراسة</w:t>
      </w:r>
    </w:p>
    <w:p w:rsidR="00D8517C" w:rsidRPr="00D8517C" w:rsidRDefault="00824A72" w:rsidP="00D17646">
      <w:pPr>
        <w:tabs>
          <w:tab w:val="right" w:pos="566"/>
        </w:tabs>
        <w:bidi/>
        <w:spacing w:after="0" w:line="240" w:lineRule="auto"/>
        <w:ind w:left="-1"/>
        <w:jc w:val="both"/>
        <w:rPr>
          <w:rFonts w:ascii="Traditional Arabic" w:hAnsi="Traditional Arabic" w:cs="Traditional Arabic"/>
          <w:sz w:val="32"/>
          <w:szCs w:val="32"/>
          <w:lang w:val="en-US" w:bidi="ar-DZ"/>
        </w:rPr>
      </w:pPr>
      <w:r>
        <w:rPr>
          <w:rFonts w:ascii="Traditional Arabic" w:hAnsi="Traditional Arabic" w:cs="Traditional Arabic" w:hint="cs"/>
          <w:sz w:val="32"/>
          <w:szCs w:val="32"/>
          <w:rtl/>
          <w:lang w:bidi="ar-DZ"/>
        </w:rPr>
        <w:t xml:space="preserve">       </w:t>
      </w:r>
      <w:r w:rsidR="00D8517C" w:rsidRPr="00D8517C">
        <w:rPr>
          <w:rFonts w:ascii="Traditional Arabic" w:hAnsi="Traditional Arabic" w:cs="Traditional Arabic"/>
          <w:sz w:val="32"/>
          <w:szCs w:val="32"/>
          <w:rtl/>
          <w:lang w:bidi="ar-DZ"/>
        </w:rPr>
        <w:t xml:space="preserve">من خلال الدراسات السابقة تبين أن معظمها تشترك في عدة جوانب أما دراستنا الحالية </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ختبرت أثر ال</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 xml:space="preserve">ستثمار الأجنبي المباشر </w:t>
      </w:r>
      <w:r w:rsidR="001B28B4">
        <w:rPr>
          <w:rFonts w:ascii="Traditional Arabic" w:hAnsi="Traditional Arabic" w:cs="Traditional Arabic" w:hint="cs"/>
          <w:sz w:val="32"/>
          <w:szCs w:val="32"/>
          <w:rtl/>
          <w:lang w:bidi="ar-DZ"/>
        </w:rPr>
        <w:t>في</w:t>
      </w:r>
      <w:r w:rsidR="00D8517C" w:rsidRPr="00D8517C">
        <w:rPr>
          <w:rFonts w:ascii="Traditional Arabic" w:hAnsi="Traditional Arabic" w:cs="Traditional Arabic"/>
          <w:sz w:val="32"/>
          <w:szCs w:val="32"/>
          <w:rtl/>
          <w:lang w:bidi="ar-DZ"/>
        </w:rPr>
        <w:t xml:space="preserve"> النمو ال</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قتصادي على مستوى دولة الجزائر والتي تعتبر دولة نف</w:t>
      </w:r>
      <w:r>
        <w:rPr>
          <w:rFonts w:ascii="Traditional Arabic" w:hAnsi="Traditional Arabic" w:cs="Traditional Arabic" w:hint="cs"/>
          <w:sz w:val="32"/>
          <w:szCs w:val="32"/>
          <w:rtl/>
          <w:lang w:bidi="ar-DZ"/>
        </w:rPr>
        <w:t>ط</w:t>
      </w:r>
      <w:r w:rsidR="00D8517C" w:rsidRPr="00D8517C">
        <w:rPr>
          <w:rFonts w:ascii="Traditional Arabic" w:hAnsi="Traditional Arabic" w:cs="Traditional Arabic"/>
          <w:sz w:val="32"/>
          <w:szCs w:val="32"/>
          <w:rtl/>
          <w:lang w:bidi="ar-DZ"/>
        </w:rPr>
        <w:t>ية ،حيث قمنا في هذه الدراسة بقياس أثر ال</w:t>
      </w:r>
      <w:r w:rsidR="00D17646">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ستثمار الأجنبي المباشر على النمو ال</w:t>
      </w:r>
      <w:r w:rsidR="00D17646">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 xml:space="preserve">قتصادي للفترة الممتدة من </w:t>
      </w:r>
      <w:r w:rsidR="00D8517C" w:rsidRPr="00FC4D0B">
        <w:rPr>
          <w:rFonts w:ascii="Traditional Arabic" w:hAnsi="Traditional Arabic" w:cs="Traditional Arabic"/>
          <w:sz w:val="28"/>
          <w:szCs w:val="28"/>
          <w:rtl/>
          <w:lang w:bidi="ar-DZ"/>
        </w:rPr>
        <w:t>1980</w:t>
      </w:r>
      <w:r w:rsidR="00FC4D0B">
        <w:rPr>
          <w:rFonts w:ascii="Traditional Arabic" w:hAnsi="Traditional Arabic" w:cs="Traditional Arabic"/>
          <w:sz w:val="28"/>
          <w:szCs w:val="28"/>
          <w:lang w:bidi="ar-DZ"/>
        </w:rPr>
        <w:t xml:space="preserve"> </w:t>
      </w:r>
      <w:r w:rsidR="00D8517C" w:rsidRPr="00D8517C">
        <w:rPr>
          <w:rFonts w:ascii="Traditional Arabic" w:hAnsi="Traditional Arabic" w:cs="Traditional Arabic"/>
          <w:sz w:val="32"/>
          <w:szCs w:val="32"/>
          <w:rtl/>
          <w:lang w:bidi="ar-DZ"/>
        </w:rPr>
        <w:t>إلى</w:t>
      </w:r>
      <w:r w:rsidR="00FC4D0B">
        <w:rPr>
          <w:rFonts w:ascii="Traditional Arabic" w:hAnsi="Traditional Arabic" w:cs="Traditional Arabic"/>
          <w:sz w:val="32"/>
          <w:szCs w:val="32"/>
          <w:lang w:bidi="ar-DZ"/>
        </w:rPr>
        <w:t xml:space="preserve"> </w:t>
      </w:r>
      <w:r w:rsidR="00D8517C" w:rsidRPr="00FC4D0B">
        <w:rPr>
          <w:rFonts w:ascii="Traditional Arabic" w:hAnsi="Traditional Arabic" w:cs="Traditional Arabic"/>
          <w:sz w:val="28"/>
          <w:szCs w:val="28"/>
          <w:rtl/>
          <w:lang w:bidi="ar-DZ"/>
        </w:rPr>
        <w:t xml:space="preserve">2019 </w:t>
      </w:r>
      <w:r w:rsidR="00D8517C" w:rsidRPr="00D8517C">
        <w:rPr>
          <w:rFonts w:ascii="Traditional Arabic" w:hAnsi="Traditional Arabic" w:cs="Traditional Arabic"/>
          <w:sz w:val="32"/>
          <w:szCs w:val="32"/>
          <w:rtl/>
          <w:lang w:bidi="ar-DZ"/>
        </w:rPr>
        <w:t xml:space="preserve">أي </w:t>
      </w:r>
      <w:r w:rsidR="00A569E1">
        <w:rPr>
          <w:rFonts w:ascii="Traditional Arabic" w:hAnsi="Traditional Arabic" w:cs="Traditional Arabic" w:hint="cs"/>
          <w:sz w:val="28"/>
          <w:szCs w:val="28"/>
          <w:rtl/>
          <w:lang w:bidi="ar-DZ"/>
        </w:rPr>
        <w:t>39</w:t>
      </w:r>
      <w:r w:rsidR="00D8517C" w:rsidRPr="00FC4D0B">
        <w:rPr>
          <w:rFonts w:ascii="Traditional Arabic" w:hAnsi="Traditional Arabic" w:cs="Traditional Arabic"/>
          <w:sz w:val="28"/>
          <w:szCs w:val="28"/>
          <w:rtl/>
          <w:lang w:bidi="ar-DZ"/>
        </w:rPr>
        <w:t xml:space="preserve"> </w:t>
      </w:r>
      <w:r w:rsidR="00D8517C" w:rsidRPr="00D8517C">
        <w:rPr>
          <w:rFonts w:ascii="Traditional Arabic" w:hAnsi="Traditional Arabic" w:cs="Traditional Arabic"/>
          <w:sz w:val="32"/>
          <w:szCs w:val="32"/>
          <w:rtl/>
          <w:lang w:bidi="ar-DZ"/>
        </w:rPr>
        <w:t>سنة وهذا لتمكيننا من الحصول والوصول إل</w:t>
      </w:r>
      <w:r w:rsidR="00D030C9">
        <w:rPr>
          <w:rFonts w:ascii="Traditional Arabic" w:hAnsi="Traditional Arabic" w:cs="Traditional Arabic" w:hint="cs"/>
          <w:sz w:val="32"/>
          <w:szCs w:val="32"/>
          <w:rtl/>
          <w:lang w:bidi="ar-DZ"/>
        </w:rPr>
        <w:t>ى</w:t>
      </w:r>
      <w:r w:rsidR="00D8517C" w:rsidRPr="00D8517C">
        <w:rPr>
          <w:rFonts w:ascii="Traditional Arabic" w:hAnsi="Traditional Arabic" w:cs="Traditional Arabic"/>
          <w:sz w:val="32"/>
          <w:szCs w:val="32"/>
          <w:rtl/>
          <w:lang w:bidi="ar-DZ"/>
        </w:rPr>
        <w:t xml:space="preserve"> نتائج ذات دقة، ب</w:t>
      </w:r>
      <w:r w:rsidR="00D030C9">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ختلاف الدراسات السابقة حيث كان الحيز الزماني لها أقصر مما أدى إل</w:t>
      </w:r>
      <w:r w:rsidR="00D030C9">
        <w:rPr>
          <w:rFonts w:ascii="Traditional Arabic" w:hAnsi="Traditional Arabic" w:cs="Traditional Arabic" w:hint="cs"/>
          <w:sz w:val="32"/>
          <w:szCs w:val="32"/>
          <w:rtl/>
          <w:lang w:bidi="ar-DZ"/>
        </w:rPr>
        <w:t>ى</w:t>
      </w:r>
      <w:r w:rsidR="00D8517C" w:rsidRPr="00D8517C">
        <w:rPr>
          <w:rFonts w:ascii="Traditional Arabic" w:hAnsi="Traditional Arabic" w:cs="Traditional Arabic"/>
          <w:sz w:val="32"/>
          <w:szCs w:val="32"/>
          <w:rtl/>
          <w:lang w:bidi="ar-DZ"/>
        </w:rPr>
        <w:t xml:space="preserve"> وجود تضارب وعدم الدقة في النتائج المتوصل إليها،</w:t>
      </w:r>
      <w:r w:rsidR="00D030C9">
        <w:rPr>
          <w:rFonts w:ascii="Traditional Arabic" w:hAnsi="Traditional Arabic" w:cs="Traditional Arabic" w:hint="cs"/>
          <w:sz w:val="32"/>
          <w:szCs w:val="32"/>
          <w:rtl/>
          <w:lang w:bidi="ar-DZ"/>
        </w:rPr>
        <w:t xml:space="preserve"> </w:t>
      </w:r>
      <w:r w:rsidR="00D8517C" w:rsidRPr="00D8517C">
        <w:rPr>
          <w:rFonts w:ascii="Traditional Arabic" w:hAnsi="Traditional Arabic" w:cs="Traditional Arabic"/>
          <w:sz w:val="32"/>
          <w:szCs w:val="32"/>
          <w:rtl/>
          <w:lang w:bidi="ar-DZ"/>
        </w:rPr>
        <w:t>كما أن ما يميز الدراسة الحالية هو ال</w:t>
      </w:r>
      <w:r w:rsidR="00D030C9">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عتماد على عدة متغيرات مستقلة وإضافة متغير مستقل جديد سعر الصرف الفعلي الحقيقي ب</w:t>
      </w:r>
      <w:r w:rsidR="00D030C9">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ختلاف الدراسات السابقة التي تعتمد على متغيرين أو ثلاث</w:t>
      </w:r>
      <w:r w:rsidR="00D030C9">
        <w:rPr>
          <w:rFonts w:ascii="Traditional Arabic" w:hAnsi="Traditional Arabic" w:cs="Traditional Arabic" w:hint="cs"/>
          <w:sz w:val="32"/>
          <w:szCs w:val="32"/>
          <w:rtl/>
          <w:lang w:bidi="ar-DZ"/>
        </w:rPr>
        <w:t xml:space="preserve"> متغيرات</w:t>
      </w:r>
      <w:r w:rsidR="00D8517C" w:rsidRPr="00D8517C">
        <w:rPr>
          <w:rFonts w:ascii="Traditional Arabic" w:hAnsi="Traditional Arabic" w:cs="Traditional Arabic"/>
          <w:sz w:val="32"/>
          <w:szCs w:val="32"/>
          <w:rtl/>
          <w:lang w:bidi="ar-DZ"/>
        </w:rPr>
        <w:t xml:space="preserve"> مثل ال</w:t>
      </w:r>
      <w:r w:rsidR="00D030C9">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ستثمار الأجنبي المباشر والواردات وال</w:t>
      </w:r>
      <w:r w:rsidR="00D17646">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ستثمار المحلي.</w:t>
      </w:r>
    </w:p>
    <w:p w:rsidR="00D8517C" w:rsidRPr="00D8517C" w:rsidRDefault="00D030C9" w:rsidP="00CF76A9">
      <w:pPr>
        <w:tabs>
          <w:tab w:val="right" w:pos="566"/>
        </w:tabs>
        <w:bidi/>
        <w:spacing w:line="240" w:lineRule="auto"/>
        <w:jc w:val="both"/>
        <w:rPr>
          <w:rFonts w:ascii="Traditional Arabic" w:hAnsi="Traditional Arabic" w:cs="Traditional Arabic"/>
          <w:sz w:val="32"/>
          <w:szCs w:val="32"/>
          <w:lang w:val="en-US" w:bidi="ar-DZ"/>
        </w:rPr>
      </w:pPr>
      <w:r>
        <w:rPr>
          <w:rFonts w:ascii="Traditional Arabic" w:hAnsi="Traditional Arabic" w:cs="Traditional Arabic" w:hint="cs"/>
          <w:sz w:val="32"/>
          <w:szCs w:val="32"/>
          <w:rtl/>
          <w:lang w:bidi="ar-DZ"/>
        </w:rPr>
        <w:t xml:space="preserve">       </w:t>
      </w:r>
      <w:r w:rsidR="00D8517C" w:rsidRPr="00D8517C">
        <w:rPr>
          <w:rFonts w:ascii="Traditional Arabic" w:hAnsi="Traditional Arabic" w:cs="Traditional Arabic"/>
          <w:sz w:val="32"/>
          <w:szCs w:val="32"/>
          <w:rtl/>
          <w:lang w:bidi="ar-DZ"/>
        </w:rPr>
        <w:t>أما بالنسبة للأدوات التحليلية والقياسية قمنا ب</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ستخدام منهجية نموذج ال</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نحدار الذاتي للفجوات الزمنية المتباطئة</w:t>
      </w:r>
      <w:r w:rsidR="00CF76A9">
        <w:rPr>
          <w:rFonts w:ascii="Traditional Arabic" w:hAnsi="Traditional Arabic" w:cs="Traditional Arabic" w:hint="cs"/>
          <w:sz w:val="32"/>
          <w:szCs w:val="32"/>
          <w:rtl/>
          <w:lang w:bidi="ar-DZ"/>
        </w:rPr>
        <w:t xml:space="preserve"> </w:t>
      </w:r>
      <w:r w:rsidR="00D8517C" w:rsidRPr="00D8517C">
        <w:rPr>
          <w:rFonts w:ascii="Traditional Arabic" w:hAnsi="Traditional Arabic" w:cs="Traditional Arabic"/>
          <w:sz w:val="32"/>
          <w:szCs w:val="32"/>
          <w:rtl/>
          <w:lang w:bidi="ar-DZ"/>
        </w:rPr>
        <w:t>(</w:t>
      </w:r>
      <w:r w:rsidR="00D8517C" w:rsidRPr="00D8517C">
        <w:rPr>
          <w:rFonts w:ascii="Traditional Arabic" w:hAnsi="Traditional Arabic" w:cs="Traditional Arabic"/>
          <w:sz w:val="32"/>
          <w:szCs w:val="32"/>
          <w:lang w:bidi="ar-DZ"/>
        </w:rPr>
        <w:t xml:space="preserve"> (</w:t>
      </w:r>
      <w:r w:rsidR="00D8517C" w:rsidRPr="00D030C9">
        <w:rPr>
          <w:rFonts w:asciiTheme="majorBidi" w:hAnsiTheme="majorBidi" w:cstheme="majorBidi"/>
          <w:b/>
          <w:bCs/>
          <w:sz w:val="24"/>
          <w:szCs w:val="24"/>
          <w:lang w:bidi="ar-DZ"/>
        </w:rPr>
        <w:t>ARDL</w:t>
      </w:r>
      <w:r w:rsidR="00CF76A9">
        <w:rPr>
          <w:rFonts w:ascii="Traditional Arabic" w:hAnsi="Traditional Arabic" w:cs="Traditional Arabic" w:hint="cs"/>
          <w:sz w:val="32"/>
          <w:szCs w:val="32"/>
          <w:rtl/>
          <w:lang w:bidi="ar-DZ"/>
        </w:rPr>
        <w:t>لتقدير العلاقة</w:t>
      </w:r>
      <w:r w:rsidR="00AE46E6">
        <w:rPr>
          <w:rFonts w:ascii="Traditional Arabic" w:hAnsi="Traditional Arabic" w:cs="Traditional Arabic" w:hint="cs"/>
          <w:sz w:val="32"/>
          <w:szCs w:val="32"/>
          <w:rtl/>
          <w:lang w:bidi="ar-DZ"/>
        </w:rPr>
        <w:t xml:space="preserve"> بين المتغير التابع والمتغيرات المستقلة</w:t>
      </w:r>
      <w:r w:rsidR="00CF76A9">
        <w:rPr>
          <w:rFonts w:ascii="Traditional Arabic" w:hAnsi="Traditional Arabic" w:cs="Traditional Arabic" w:hint="cs"/>
          <w:sz w:val="32"/>
          <w:szCs w:val="32"/>
          <w:rtl/>
          <w:lang w:bidi="ar-DZ"/>
        </w:rPr>
        <w:t xml:space="preserve"> في</w:t>
      </w:r>
      <w:r w:rsidR="00D8517C" w:rsidRPr="00D8517C">
        <w:rPr>
          <w:rFonts w:ascii="Traditional Arabic" w:hAnsi="Traditional Arabic" w:cs="Traditional Arabic"/>
          <w:sz w:val="32"/>
          <w:szCs w:val="32"/>
          <w:rtl/>
          <w:lang w:bidi="ar-DZ"/>
        </w:rPr>
        <w:t xml:space="preserve"> الأجلين الطويل والقصير ،ب</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ختلاف الدراسات السابقة أغلبيتها</w:t>
      </w:r>
      <w:r>
        <w:rPr>
          <w:rFonts w:ascii="Traditional Arabic" w:hAnsi="Traditional Arabic" w:cs="Traditional Arabic" w:hint="cs"/>
          <w:sz w:val="32"/>
          <w:szCs w:val="32"/>
          <w:rtl/>
          <w:lang w:bidi="ar-DZ"/>
        </w:rPr>
        <w:t xml:space="preserve"> إعتمدت على </w:t>
      </w:r>
      <w:r w:rsidR="00696A23">
        <w:rPr>
          <w:rFonts w:ascii="Traditional Arabic" w:hAnsi="Traditional Arabic" w:cs="Traditional Arabic" w:hint="cs"/>
          <w:sz w:val="32"/>
          <w:szCs w:val="32"/>
          <w:rtl/>
          <w:lang w:bidi="ar-DZ"/>
        </w:rPr>
        <w:t xml:space="preserve">نموذج </w:t>
      </w:r>
      <w:r>
        <w:rPr>
          <w:rFonts w:ascii="Traditional Arabic" w:hAnsi="Traditional Arabic" w:cs="Traditional Arabic" w:hint="cs"/>
          <w:sz w:val="32"/>
          <w:szCs w:val="32"/>
          <w:rtl/>
          <w:lang w:bidi="ar-DZ"/>
        </w:rPr>
        <w:t xml:space="preserve">الإنحدار الخطي البسيط بإستعمال طريقة المربعات الصغرى وأخرى </w:t>
      </w:r>
      <w:r w:rsidR="00D8517C" w:rsidRPr="00D8517C">
        <w:rPr>
          <w:rFonts w:ascii="Traditional Arabic" w:hAnsi="Traditional Arabic" w:cs="Traditional Arabic"/>
          <w:sz w:val="32"/>
          <w:szCs w:val="32"/>
          <w:rtl/>
          <w:lang w:bidi="ar-DZ"/>
        </w:rPr>
        <w:t>على توظيف دالة الإنتاج.</w:t>
      </w:r>
    </w:p>
    <w:p w:rsidR="00D8517C" w:rsidRDefault="00977494" w:rsidP="00D17646">
      <w:pPr>
        <w:tabs>
          <w:tab w:val="right" w:pos="566"/>
        </w:tabs>
        <w:bidi/>
        <w:spacing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D8517C" w:rsidRPr="00D8517C">
        <w:rPr>
          <w:rFonts w:ascii="Traditional Arabic" w:hAnsi="Traditional Arabic" w:cs="Traditional Arabic"/>
          <w:sz w:val="32"/>
          <w:szCs w:val="32"/>
          <w:rtl/>
          <w:lang w:bidi="ar-DZ"/>
        </w:rPr>
        <w:t xml:space="preserve">وعليه </w:t>
      </w:r>
      <w:r>
        <w:rPr>
          <w:rFonts w:ascii="Traditional Arabic" w:hAnsi="Traditional Arabic" w:cs="Traditional Arabic" w:hint="cs"/>
          <w:sz w:val="32"/>
          <w:szCs w:val="32"/>
          <w:rtl/>
          <w:lang w:bidi="ar-DZ"/>
        </w:rPr>
        <w:t>رغم</w:t>
      </w:r>
      <w:r w:rsidR="00D8517C" w:rsidRPr="00D8517C">
        <w:rPr>
          <w:rFonts w:ascii="Traditional Arabic" w:hAnsi="Traditional Arabic" w:cs="Traditional Arabic"/>
          <w:sz w:val="32"/>
          <w:szCs w:val="32"/>
          <w:rtl/>
          <w:lang w:bidi="ar-DZ"/>
        </w:rPr>
        <w:t xml:space="preserve"> ال</w:t>
      </w:r>
      <w:r w:rsidR="00CC7D31">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ختلاف</w:t>
      </w:r>
      <w:r>
        <w:rPr>
          <w:rFonts w:ascii="Traditional Arabic" w:hAnsi="Traditional Arabic" w:cs="Traditional Arabic" w:hint="cs"/>
          <w:sz w:val="32"/>
          <w:szCs w:val="32"/>
          <w:rtl/>
          <w:lang w:bidi="ar-DZ"/>
        </w:rPr>
        <w:t>ات</w:t>
      </w:r>
      <w:r w:rsidR="00D8517C" w:rsidRPr="00D8517C">
        <w:rPr>
          <w:rFonts w:ascii="Traditional Arabic" w:hAnsi="Traditional Arabic" w:cs="Traditional Arabic"/>
          <w:sz w:val="32"/>
          <w:szCs w:val="32"/>
          <w:rtl/>
          <w:lang w:bidi="ar-DZ"/>
        </w:rPr>
        <w:t xml:space="preserve"> الموجود</w:t>
      </w:r>
      <w:r w:rsidR="00CC7D31">
        <w:rPr>
          <w:rFonts w:ascii="Traditional Arabic" w:hAnsi="Traditional Arabic" w:cs="Traditional Arabic" w:hint="cs"/>
          <w:sz w:val="32"/>
          <w:szCs w:val="32"/>
          <w:rtl/>
          <w:lang w:bidi="ar-DZ"/>
        </w:rPr>
        <w:t>ة</w:t>
      </w:r>
      <w:r w:rsidR="00D8517C" w:rsidRPr="00D8517C">
        <w:rPr>
          <w:rFonts w:ascii="Traditional Arabic" w:hAnsi="Traditional Arabic" w:cs="Traditional Arabic"/>
          <w:sz w:val="32"/>
          <w:szCs w:val="32"/>
          <w:rtl/>
          <w:lang w:bidi="ar-DZ"/>
        </w:rPr>
        <w:t xml:space="preserve"> بين هذه الدراسات التي تم عرضها إلا أن</w:t>
      </w:r>
      <w:r>
        <w:rPr>
          <w:rFonts w:ascii="Traditional Arabic" w:hAnsi="Traditional Arabic" w:cs="Traditional Arabic" w:hint="cs"/>
          <w:sz w:val="32"/>
          <w:szCs w:val="32"/>
          <w:rtl/>
          <w:lang w:bidi="ar-DZ"/>
        </w:rPr>
        <w:t xml:space="preserve"> معظمها أجمعت على</w:t>
      </w:r>
      <w:r w:rsidR="00D8517C" w:rsidRPr="00D8517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ستنتاج واحد وهو وجود علاقة بين ال</w:t>
      </w:r>
      <w:r>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ستثمار الأجنبي المباشر والنمو ال</w:t>
      </w:r>
      <w:r w:rsidR="00D17646">
        <w:rPr>
          <w:rFonts w:ascii="Traditional Arabic" w:hAnsi="Traditional Arabic" w:cs="Traditional Arabic" w:hint="cs"/>
          <w:sz w:val="32"/>
          <w:szCs w:val="32"/>
          <w:rtl/>
          <w:lang w:bidi="ar-DZ"/>
        </w:rPr>
        <w:t>إ</w:t>
      </w:r>
      <w:r w:rsidR="00D8517C" w:rsidRPr="00D8517C">
        <w:rPr>
          <w:rFonts w:ascii="Traditional Arabic" w:hAnsi="Traditional Arabic" w:cs="Traditional Arabic"/>
          <w:sz w:val="32"/>
          <w:szCs w:val="32"/>
          <w:rtl/>
          <w:lang w:bidi="ar-DZ"/>
        </w:rPr>
        <w:t xml:space="preserve">قتصادي وهذا ما </w:t>
      </w:r>
      <w:r>
        <w:rPr>
          <w:rFonts w:ascii="Traditional Arabic" w:hAnsi="Traditional Arabic" w:cs="Traditional Arabic" w:hint="cs"/>
          <w:sz w:val="32"/>
          <w:szCs w:val="32"/>
          <w:rtl/>
          <w:lang w:bidi="ar-DZ"/>
        </w:rPr>
        <w:t>سيتم إختباره</w:t>
      </w:r>
      <w:r w:rsidR="00D8517C" w:rsidRPr="00D8517C">
        <w:rPr>
          <w:rFonts w:ascii="Traditional Arabic" w:hAnsi="Traditional Arabic" w:cs="Traditional Arabic"/>
          <w:sz w:val="32"/>
          <w:szCs w:val="32"/>
          <w:rtl/>
          <w:lang w:bidi="ar-DZ"/>
        </w:rPr>
        <w:t xml:space="preserve"> على مجتمع الدراسة</w:t>
      </w:r>
      <w:r>
        <w:rPr>
          <w:rFonts w:ascii="Traditional Arabic" w:hAnsi="Traditional Arabic" w:cs="Traditional Arabic" w:hint="cs"/>
          <w:sz w:val="32"/>
          <w:szCs w:val="32"/>
          <w:rtl/>
          <w:lang w:bidi="ar-DZ"/>
        </w:rPr>
        <w:t xml:space="preserve"> خلال الفترة (</w:t>
      </w:r>
      <w:r w:rsidRPr="00977494">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977494">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w:t>
      </w:r>
      <w:r w:rsidR="00D8517C" w:rsidRPr="00D8517C">
        <w:rPr>
          <w:rFonts w:ascii="Traditional Arabic" w:hAnsi="Traditional Arabic" w:cs="Traditional Arabic"/>
          <w:sz w:val="32"/>
          <w:szCs w:val="32"/>
          <w:rtl/>
          <w:lang w:bidi="ar-DZ"/>
        </w:rPr>
        <w:t>.</w:t>
      </w:r>
    </w:p>
    <w:p w:rsidR="00D17646" w:rsidRPr="00D8517C" w:rsidRDefault="00D17646" w:rsidP="00D17646">
      <w:pPr>
        <w:tabs>
          <w:tab w:val="right" w:pos="566"/>
        </w:tabs>
        <w:bidi/>
        <w:spacing w:line="240" w:lineRule="auto"/>
        <w:ind w:left="-1"/>
        <w:jc w:val="both"/>
        <w:rPr>
          <w:rFonts w:ascii="Traditional Arabic" w:hAnsi="Traditional Arabic" w:cs="Traditional Arabic"/>
          <w:sz w:val="32"/>
          <w:szCs w:val="32"/>
          <w:lang w:val="en-US" w:bidi="ar-DZ"/>
        </w:rPr>
      </w:pPr>
    </w:p>
    <w:p w:rsidR="00790765" w:rsidRPr="00094EEA" w:rsidRDefault="00790765" w:rsidP="00790765">
      <w:pPr>
        <w:bidi/>
        <w:spacing w:after="0"/>
        <w:jc w:val="both"/>
        <w:rPr>
          <w:rFonts w:ascii="Traditional Arabic" w:hAnsi="Traditional Arabic" w:cs="Traditional Arabic"/>
          <w:b/>
          <w:bCs/>
          <w:sz w:val="32"/>
          <w:szCs w:val="32"/>
          <w:rtl/>
          <w:lang w:bidi="ar-DZ"/>
        </w:rPr>
      </w:pPr>
      <w:r w:rsidRPr="00094EEA">
        <w:rPr>
          <w:rFonts w:ascii="Traditional Arabic" w:hAnsi="Traditional Arabic" w:cs="Traditional Arabic" w:hint="cs"/>
          <w:b/>
          <w:bCs/>
          <w:sz w:val="32"/>
          <w:szCs w:val="32"/>
          <w:rtl/>
          <w:lang w:bidi="ar-DZ"/>
        </w:rPr>
        <w:lastRenderedPageBreak/>
        <w:t xml:space="preserve">خلاصة الفصل </w:t>
      </w:r>
      <w:r>
        <w:rPr>
          <w:rFonts w:ascii="Traditional Arabic" w:hAnsi="Traditional Arabic" w:cs="Traditional Arabic" w:hint="cs"/>
          <w:b/>
          <w:bCs/>
          <w:sz w:val="32"/>
          <w:szCs w:val="32"/>
          <w:rtl/>
          <w:lang w:bidi="ar-DZ"/>
        </w:rPr>
        <w:t>الأول</w:t>
      </w:r>
      <w:r w:rsidRPr="00094EEA">
        <w:rPr>
          <w:rFonts w:ascii="Traditional Arabic" w:hAnsi="Traditional Arabic" w:cs="Traditional Arabic" w:hint="cs"/>
          <w:b/>
          <w:bCs/>
          <w:sz w:val="32"/>
          <w:szCs w:val="32"/>
          <w:rtl/>
          <w:lang w:bidi="ar-DZ"/>
        </w:rPr>
        <w:t>:</w:t>
      </w:r>
    </w:p>
    <w:p w:rsidR="009D6DB7" w:rsidRDefault="00790765" w:rsidP="00721953">
      <w:pPr>
        <w:tabs>
          <w:tab w:val="right" w:pos="566"/>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72195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تناول هذا الفصل الإطار المفاهيمي للإستثمار الأجنبي المباشر والنمو الإقتصادي، حيث يعتبر الإستثمار الأجنبي المباشر أداة هامة لرفع معدل النمو الإقتصادي بإعتباره ظاهرة إقتصادية تسمح بنقل رؤوس الأموال من دولة إلى أخرى، بالإضافة إلى ذلك تم التطرق إلى النظريات المفسرة للإستثمار الأجنبي المباشر والنمو الإقتصادي والعلاقة التي تربط بينهما،</w:t>
      </w:r>
      <w:r w:rsidR="006F1919">
        <w:rPr>
          <w:rFonts w:ascii="Traditional Arabic" w:hAnsi="Traditional Arabic" w:cs="Traditional Arabic" w:hint="cs"/>
          <w:sz w:val="32"/>
          <w:szCs w:val="32"/>
          <w:rtl/>
          <w:lang w:bidi="ar-DZ"/>
        </w:rPr>
        <w:t xml:space="preserve"> حيث يرى الفكر النيوكلاسيكي أن للإستثمارات الأجنبية المباشرة دور كبير في تحفيز النمو الإقتصادي في الدول المضيفة وأكد على تشجيع تلك الإستثمارات للحد من فجوة الإدخار- الإستثمار</w:t>
      </w:r>
      <w:r w:rsidR="00FB39BB">
        <w:rPr>
          <w:rFonts w:ascii="Traditional Arabic" w:hAnsi="Traditional Arabic" w:cs="Traditional Arabic" w:hint="cs"/>
          <w:sz w:val="32"/>
          <w:szCs w:val="32"/>
          <w:rtl/>
          <w:lang w:bidi="ar-DZ"/>
        </w:rPr>
        <w:t xml:space="preserve"> خاصة في الدول النامية التي تمتلك إمكانيات ضعيفة، بينما قام الإتجاه الحديث للنمو الإقتصادي بتوضيح تلك العلاقة من خلال دراسته للمزايا المصاحبة لتلك الإستثمارات وما لذلك من تأثير في النمو الإقتصادي للدول المضيفة، ويتجلى ذلك في المؤشرات الخارجية الموجبة، ورفع كفاءة العنصر البشري، ومحاولة الشركات المحلية منافسة الشركات الأجنبية من خلال قيام حكومات الدول المضيفة بزيادة البحث والتطوير، وبالتالي زيادة الإنتاجية الكلية لعناصر الإنتاج</w:t>
      </w:r>
      <w:r w:rsidR="00F2511D">
        <w:rPr>
          <w:rFonts w:ascii="Traditional Arabic" w:hAnsi="Traditional Arabic" w:cs="Traditional Arabic" w:hint="cs"/>
          <w:sz w:val="32"/>
          <w:szCs w:val="32"/>
          <w:rtl/>
          <w:lang w:bidi="ar-DZ"/>
        </w:rPr>
        <w:t xml:space="preserve"> والذي يؤدي إلى زيادة معدلات النمو الإقتصادي في تلك الدول، وأيضا درجة التكاملية والإحلال الموجودة بين الإستثمار الأجنبي والمحلي</w:t>
      </w:r>
      <w:r w:rsidR="00ED71C2">
        <w:rPr>
          <w:rFonts w:ascii="Traditional Arabic" w:hAnsi="Traditional Arabic" w:cs="Traditional Arabic" w:hint="cs"/>
          <w:sz w:val="32"/>
          <w:szCs w:val="32"/>
          <w:rtl/>
          <w:lang w:bidi="ar-DZ"/>
        </w:rPr>
        <w:t xml:space="preserve">، وتوفر مجموعة من المقومات الإيجابية المختلفة في الدول المضيفة، الأمر الذي يؤدي إلى نتائج </w:t>
      </w:r>
      <w:r w:rsidR="009D6DB7">
        <w:rPr>
          <w:rFonts w:ascii="Traditional Arabic" w:hAnsi="Traditional Arabic" w:cs="Traditional Arabic" w:hint="cs"/>
          <w:sz w:val="32"/>
          <w:szCs w:val="32"/>
          <w:rtl/>
          <w:lang w:bidi="ar-DZ"/>
        </w:rPr>
        <w:t>مختلفة نتيجة تباين تلك المقومات.</w:t>
      </w:r>
    </w:p>
    <w:p w:rsidR="009D6DB7" w:rsidRDefault="00ED71C2" w:rsidP="00D17646">
      <w:pPr>
        <w:tabs>
          <w:tab w:val="right" w:pos="566"/>
        </w:tabs>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721953">
        <w:rPr>
          <w:rFonts w:ascii="Traditional Arabic" w:hAnsi="Traditional Arabic" w:cs="Traditional Arabic" w:hint="cs"/>
          <w:sz w:val="32"/>
          <w:szCs w:val="32"/>
          <w:rtl/>
          <w:lang w:bidi="ar-DZ"/>
        </w:rPr>
        <w:t xml:space="preserve">     </w:t>
      </w:r>
      <w:r w:rsidR="00790765">
        <w:rPr>
          <w:rFonts w:ascii="Traditional Arabic" w:hAnsi="Traditional Arabic" w:cs="Traditional Arabic" w:hint="cs"/>
          <w:sz w:val="32"/>
          <w:szCs w:val="32"/>
          <w:rtl/>
          <w:lang w:bidi="ar-DZ"/>
        </w:rPr>
        <w:t xml:space="preserve"> كما تم إستعراض </w:t>
      </w:r>
      <w:r w:rsidR="00BE0D86">
        <w:rPr>
          <w:rFonts w:ascii="Traditional Arabic" w:hAnsi="Traditional Arabic" w:cs="Traditional Arabic" w:hint="cs"/>
          <w:sz w:val="32"/>
          <w:szCs w:val="32"/>
          <w:rtl/>
          <w:lang w:bidi="ar-DZ"/>
        </w:rPr>
        <w:t>أهم ا</w:t>
      </w:r>
      <w:r w:rsidR="00790765">
        <w:rPr>
          <w:rFonts w:ascii="Traditional Arabic" w:hAnsi="Traditional Arabic" w:cs="Traditional Arabic" w:hint="cs"/>
          <w:sz w:val="32"/>
          <w:szCs w:val="32"/>
          <w:rtl/>
          <w:lang w:bidi="ar-DZ"/>
        </w:rPr>
        <w:t>لدرا</w:t>
      </w:r>
      <w:r w:rsidR="001E60BC">
        <w:rPr>
          <w:rFonts w:ascii="Traditional Arabic" w:hAnsi="Traditional Arabic" w:cs="Traditional Arabic" w:hint="cs"/>
          <w:sz w:val="32"/>
          <w:szCs w:val="32"/>
          <w:rtl/>
          <w:lang w:bidi="ar-DZ"/>
        </w:rPr>
        <w:t xml:space="preserve">سات المحلية والأجنبية </w:t>
      </w:r>
      <w:r w:rsidR="00790765">
        <w:rPr>
          <w:rFonts w:ascii="Traditional Arabic" w:hAnsi="Traditional Arabic" w:cs="Traditional Arabic" w:hint="cs"/>
          <w:sz w:val="32"/>
          <w:szCs w:val="32"/>
          <w:rtl/>
          <w:lang w:bidi="ar-DZ"/>
        </w:rPr>
        <w:t>السابقة</w:t>
      </w:r>
      <w:r w:rsidR="00BE0D86">
        <w:rPr>
          <w:rFonts w:ascii="Traditional Arabic" w:hAnsi="Traditional Arabic" w:cs="Traditional Arabic" w:hint="cs"/>
          <w:sz w:val="32"/>
          <w:szCs w:val="32"/>
          <w:rtl/>
          <w:lang w:bidi="ar-DZ"/>
        </w:rPr>
        <w:t xml:space="preserve"> </w:t>
      </w:r>
      <w:r w:rsidR="001E60BC">
        <w:rPr>
          <w:rFonts w:ascii="Traditional Arabic" w:hAnsi="Traditional Arabic" w:cs="Traditional Arabic" w:hint="cs"/>
          <w:sz w:val="32"/>
          <w:szCs w:val="32"/>
          <w:rtl/>
          <w:lang w:bidi="ar-DZ"/>
        </w:rPr>
        <w:t>ال</w:t>
      </w:r>
      <w:r w:rsidR="00BE0D86">
        <w:rPr>
          <w:rFonts w:ascii="Traditional Arabic" w:hAnsi="Traditional Arabic" w:cs="Traditional Arabic" w:hint="cs"/>
          <w:sz w:val="32"/>
          <w:szCs w:val="32"/>
          <w:rtl/>
          <w:lang w:bidi="ar-DZ"/>
        </w:rPr>
        <w:t>مساهمة في هذا</w:t>
      </w:r>
      <w:r w:rsidR="00790765">
        <w:rPr>
          <w:rFonts w:ascii="Traditional Arabic" w:hAnsi="Traditional Arabic" w:cs="Traditional Arabic" w:hint="cs"/>
          <w:sz w:val="32"/>
          <w:szCs w:val="32"/>
          <w:rtl/>
          <w:lang w:bidi="ar-DZ"/>
        </w:rPr>
        <w:t xml:space="preserve"> الموضوع</w:t>
      </w:r>
      <w:r w:rsidR="001E60BC">
        <w:rPr>
          <w:rFonts w:ascii="Traditional Arabic" w:hAnsi="Traditional Arabic" w:cs="Traditional Arabic" w:hint="cs"/>
          <w:sz w:val="32"/>
          <w:szCs w:val="32"/>
          <w:rtl/>
          <w:lang w:bidi="ar-DZ"/>
        </w:rPr>
        <w:t xml:space="preserve"> والتي</w:t>
      </w:r>
      <w:r w:rsidR="009D6DB7" w:rsidRPr="008071E7">
        <w:rPr>
          <w:rFonts w:ascii="Traditional Arabic" w:hAnsi="Traditional Arabic" w:cs="Traditional Arabic" w:hint="cs"/>
          <w:sz w:val="32"/>
          <w:szCs w:val="32"/>
          <w:rtl/>
          <w:lang w:bidi="ar-DZ"/>
        </w:rPr>
        <w:t xml:space="preserve"> إشترك</w:t>
      </w:r>
      <w:r w:rsidR="009D6DB7">
        <w:rPr>
          <w:rFonts w:ascii="Traditional Arabic" w:hAnsi="Traditional Arabic" w:cs="Traditional Arabic" w:hint="cs"/>
          <w:sz w:val="32"/>
          <w:szCs w:val="32"/>
          <w:rtl/>
          <w:lang w:bidi="ar-DZ"/>
        </w:rPr>
        <w:t>ت</w:t>
      </w:r>
      <w:r w:rsidR="009D6DB7" w:rsidRPr="008071E7">
        <w:rPr>
          <w:rFonts w:ascii="Traditional Arabic" w:hAnsi="Traditional Arabic" w:cs="Traditional Arabic" w:hint="cs"/>
          <w:sz w:val="32"/>
          <w:szCs w:val="32"/>
          <w:rtl/>
          <w:lang w:bidi="ar-DZ"/>
        </w:rPr>
        <w:t xml:space="preserve"> في نفس الإشكالية ونفس الأهداف ومعظمها كذلك إشترك</w:t>
      </w:r>
      <w:r w:rsidR="009D6DB7">
        <w:rPr>
          <w:rFonts w:ascii="Traditional Arabic" w:hAnsi="Traditional Arabic" w:cs="Traditional Arabic" w:hint="cs"/>
          <w:sz w:val="32"/>
          <w:szCs w:val="32"/>
          <w:rtl/>
          <w:lang w:bidi="ar-DZ"/>
        </w:rPr>
        <w:t>ت</w:t>
      </w:r>
      <w:r w:rsidR="009D6DB7" w:rsidRPr="008071E7">
        <w:rPr>
          <w:rFonts w:ascii="Traditional Arabic" w:hAnsi="Traditional Arabic" w:cs="Traditional Arabic" w:hint="cs"/>
          <w:sz w:val="32"/>
          <w:szCs w:val="32"/>
          <w:rtl/>
          <w:lang w:bidi="ar-DZ"/>
        </w:rPr>
        <w:t xml:space="preserve"> في دراسة العلاقة بين الإستثمار الأجنبي المباشر والنمو ال</w:t>
      </w:r>
      <w:r w:rsidR="00D17646">
        <w:rPr>
          <w:rFonts w:ascii="Traditional Arabic" w:hAnsi="Traditional Arabic" w:cs="Traditional Arabic" w:hint="cs"/>
          <w:sz w:val="32"/>
          <w:szCs w:val="32"/>
          <w:rtl/>
          <w:lang w:bidi="ar-DZ"/>
        </w:rPr>
        <w:t>إ</w:t>
      </w:r>
      <w:r w:rsidR="009D6DB7" w:rsidRPr="008071E7">
        <w:rPr>
          <w:rFonts w:ascii="Traditional Arabic" w:hAnsi="Traditional Arabic" w:cs="Traditional Arabic" w:hint="cs"/>
          <w:sz w:val="32"/>
          <w:szCs w:val="32"/>
          <w:rtl/>
          <w:lang w:bidi="ar-DZ"/>
        </w:rPr>
        <w:t>قتصادي</w:t>
      </w:r>
      <w:r w:rsidR="00721953">
        <w:rPr>
          <w:rFonts w:ascii="Traditional Arabic" w:hAnsi="Traditional Arabic" w:cs="Traditional Arabic" w:hint="cs"/>
          <w:sz w:val="32"/>
          <w:szCs w:val="32"/>
          <w:rtl/>
          <w:lang w:bidi="ar-DZ"/>
        </w:rPr>
        <w:t xml:space="preserve"> أما ب</w:t>
      </w:r>
      <w:r w:rsidR="009D6DB7" w:rsidRPr="00A176E5">
        <w:rPr>
          <w:rFonts w:ascii="Traditional Arabic" w:hAnsi="Traditional Arabic" w:cs="Traditional Arabic" w:hint="cs"/>
          <w:sz w:val="32"/>
          <w:szCs w:val="32"/>
          <w:rtl/>
          <w:lang w:bidi="ar-DZ"/>
        </w:rPr>
        <w:t>النسبة للأثر بين الإستثمار الأجنبي المباشر والنمو ال</w:t>
      </w:r>
      <w:r w:rsidR="009D6DB7">
        <w:rPr>
          <w:rFonts w:ascii="Traditional Arabic" w:hAnsi="Traditional Arabic" w:cs="Traditional Arabic" w:hint="cs"/>
          <w:sz w:val="32"/>
          <w:szCs w:val="32"/>
          <w:rtl/>
          <w:lang w:bidi="ar-DZ"/>
        </w:rPr>
        <w:t>إ</w:t>
      </w:r>
      <w:r w:rsidR="009D6DB7" w:rsidRPr="00A176E5">
        <w:rPr>
          <w:rFonts w:ascii="Traditional Arabic" w:hAnsi="Traditional Arabic" w:cs="Traditional Arabic" w:hint="cs"/>
          <w:sz w:val="32"/>
          <w:szCs w:val="32"/>
          <w:rtl/>
          <w:lang w:bidi="ar-DZ"/>
        </w:rPr>
        <w:t xml:space="preserve">قتصادي فهناك دراسات توصلت </w:t>
      </w:r>
      <w:r w:rsidR="009D6DB7">
        <w:rPr>
          <w:rFonts w:ascii="Traditional Arabic" w:hAnsi="Traditional Arabic" w:cs="Traditional Arabic" w:hint="cs"/>
          <w:sz w:val="32"/>
          <w:szCs w:val="32"/>
          <w:rtl/>
          <w:lang w:bidi="ar-DZ"/>
        </w:rPr>
        <w:t>إلى وجود</w:t>
      </w:r>
      <w:r w:rsidR="009D6DB7" w:rsidRPr="00A176E5">
        <w:rPr>
          <w:rFonts w:ascii="Traditional Arabic" w:hAnsi="Traditional Arabic" w:cs="Traditional Arabic" w:hint="cs"/>
          <w:sz w:val="32"/>
          <w:szCs w:val="32"/>
          <w:rtl/>
          <w:lang w:bidi="ar-DZ"/>
        </w:rPr>
        <w:t xml:space="preserve"> أثر إيجابي بين المتغيرين وأخرى توصلت </w:t>
      </w:r>
      <w:r w:rsidR="009D6DB7">
        <w:rPr>
          <w:rFonts w:ascii="Traditional Arabic" w:hAnsi="Traditional Arabic" w:cs="Traditional Arabic" w:hint="cs"/>
          <w:sz w:val="32"/>
          <w:szCs w:val="32"/>
          <w:rtl/>
          <w:lang w:bidi="ar-DZ"/>
        </w:rPr>
        <w:t>إلى وجود</w:t>
      </w:r>
      <w:r w:rsidR="009D6DB7" w:rsidRPr="00A176E5">
        <w:rPr>
          <w:rFonts w:ascii="Traditional Arabic" w:hAnsi="Traditional Arabic" w:cs="Traditional Arabic" w:hint="cs"/>
          <w:sz w:val="32"/>
          <w:szCs w:val="32"/>
          <w:rtl/>
          <w:lang w:bidi="ar-DZ"/>
        </w:rPr>
        <w:t xml:space="preserve"> أثر سلبي وهذا حسب الفترة الزمنية لكل دراسة.</w:t>
      </w:r>
    </w:p>
    <w:p w:rsidR="00790765" w:rsidRDefault="00790765" w:rsidP="00790765">
      <w:pPr>
        <w:bidi/>
        <w:spacing w:line="240" w:lineRule="auto"/>
        <w:jc w:val="both"/>
        <w:rPr>
          <w:rFonts w:ascii="Traditional Arabic" w:hAnsi="Traditional Arabic" w:cs="Traditional Arabic"/>
          <w:sz w:val="32"/>
          <w:szCs w:val="32"/>
          <w:rtl/>
          <w:lang w:bidi="ar-DZ"/>
        </w:rPr>
      </w:pPr>
    </w:p>
    <w:p w:rsidR="00790765" w:rsidRDefault="00790765" w:rsidP="00790765">
      <w:pPr>
        <w:bidi/>
        <w:spacing w:line="240" w:lineRule="auto"/>
        <w:jc w:val="both"/>
        <w:rPr>
          <w:rFonts w:ascii="Traditional Arabic" w:hAnsi="Traditional Arabic" w:cs="Traditional Arabic"/>
          <w:sz w:val="32"/>
          <w:szCs w:val="32"/>
          <w:rtl/>
          <w:lang w:bidi="ar-DZ"/>
        </w:rPr>
      </w:pPr>
    </w:p>
    <w:p w:rsidR="00790765" w:rsidRPr="00356713" w:rsidRDefault="00790765" w:rsidP="00790765">
      <w:pPr>
        <w:bidi/>
        <w:spacing w:line="240" w:lineRule="auto"/>
        <w:jc w:val="both"/>
        <w:rPr>
          <w:rFonts w:ascii="Traditional Arabic" w:hAnsi="Traditional Arabic" w:cs="Traditional Arabic"/>
          <w:sz w:val="32"/>
          <w:szCs w:val="32"/>
          <w:rtl/>
          <w:lang w:bidi="ar-DZ"/>
        </w:rPr>
      </w:pPr>
      <w:r w:rsidRPr="00356713">
        <w:rPr>
          <w:rFonts w:ascii="Traditional Arabic" w:hAnsi="Traditional Arabic" w:cs="Traditional Arabic" w:hint="cs"/>
          <w:sz w:val="32"/>
          <w:szCs w:val="32"/>
          <w:rtl/>
          <w:lang w:bidi="ar-DZ"/>
        </w:rPr>
        <w:t xml:space="preserve"> </w:t>
      </w:r>
    </w:p>
    <w:p w:rsidR="002A21B2" w:rsidRPr="00790765" w:rsidRDefault="002A21B2" w:rsidP="00790765">
      <w:pPr>
        <w:bidi/>
        <w:spacing w:after="0"/>
        <w:jc w:val="both"/>
        <w:rPr>
          <w:rFonts w:ascii="Simplified Arabic" w:hAnsi="Simplified Arabic" w:cs="Simplified Arabic"/>
          <w:sz w:val="32"/>
          <w:szCs w:val="32"/>
          <w:rtl/>
          <w:lang w:bidi="ar-DZ"/>
        </w:rPr>
      </w:pPr>
    </w:p>
    <w:p w:rsidR="002A21B2" w:rsidRPr="0088051C" w:rsidRDefault="00840FBE" w:rsidP="009661C5">
      <w:pPr>
        <w:bidi/>
        <w:spacing w:after="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086933" w:rsidRPr="00AF0509" w:rsidRDefault="00086933" w:rsidP="009661C5">
      <w:pPr>
        <w:bidi/>
        <w:spacing w:after="0"/>
        <w:rPr>
          <w:rFonts w:ascii="Simplified Arabic" w:hAnsi="Simplified Arabic" w:cs="Simplified Arabic"/>
          <w:sz w:val="24"/>
          <w:szCs w:val="24"/>
          <w:rtl/>
          <w:lang w:bidi="ar-DZ"/>
        </w:rPr>
      </w:pPr>
    </w:p>
    <w:p w:rsidR="00E53AD2" w:rsidRPr="00D8503D" w:rsidRDefault="00E53AD2" w:rsidP="00D7228F">
      <w:pPr>
        <w:spacing w:line="240" w:lineRule="auto"/>
        <w:rPr>
          <w:rFonts w:ascii="Traditional Arabic" w:hAnsi="Traditional Arabic" w:cs="Traditional Arabic"/>
          <w:sz w:val="32"/>
          <w:szCs w:val="32"/>
          <w:rtl/>
          <w:lang w:bidi="ar-DZ"/>
        </w:rPr>
      </w:pPr>
    </w:p>
    <w:p w:rsidR="004733D8" w:rsidRDefault="004733D8" w:rsidP="00560C74">
      <w:pPr>
        <w:jc w:val="right"/>
        <w:rPr>
          <w:rFonts w:ascii="Traditional Arabic" w:hAnsi="Traditional Arabic" w:cs="Traditional Arabic"/>
          <w:sz w:val="32"/>
          <w:szCs w:val="32"/>
          <w:rtl/>
          <w:lang w:bidi="ar-DZ"/>
        </w:rPr>
      </w:pPr>
    </w:p>
    <w:p w:rsidR="00B57BC6" w:rsidRDefault="00B57BC6" w:rsidP="00560C74">
      <w:pPr>
        <w:jc w:val="right"/>
        <w:rPr>
          <w:rFonts w:ascii="Traditional Arabic" w:hAnsi="Traditional Arabic" w:cs="Traditional Arabic"/>
          <w:sz w:val="32"/>
          <w:szCs w:val="32"/>
          <w:lang w:bidi="ar-DZ"/>
        </w:rPr>
        <w:sectPr w:rsidR="00B57BC6" w:rsidSect="006A3A10">
          <w:headerReference w:type="default" r:id="rId26"/>
          <w:footerReference w:type="default" r:id="rId27"/>
          <w:footnotePr>
            <w:numRestart w:val="eachPage"/>
          </w:footnotePr>
          <w:pgSz w:w="11906" w:h="16838"/>
          <w:pgMar w:top="1418" w:right="1701" w:bottom="1418" w:left="1134" w:header="709" w:footer="709" w:gutter="0"/>
          <w:pgNumType w:start="5"/>
          <w:cols w:space="708"/>
          <w:rtlGutter/>
          <w:docGrid w:linePitch="360"/>
        </w:sectPr>
      </w:pPr>
    </w:p>
    <w:p w:rsidR="00D7228F" w:rsidRDefault="00B720AC" w:rsidP="00560C74">
      <w:pPr>
        <w:jc w:val="right"/>
        <w:rPr>
          <w:rFonts w:ascii="Traditional Arabic" w:hAnsi="Traditional Arabic" w:cs="Traditional Arabic"/>
          <w:sz w:val="32"/>
          <w:szCs w:val="32"/>
          <w:rtl/>
          <w:lang w:bidi="ar-DZ"/>
        </w:rPr>
      </w:pPr>
      <w:r>
        <w:rPr>
          <w:noProof/>
          <w:sz w:val="32"/>
          <w:szCs w:val="32"/>
          <w:rtl/>
        </w:rPr>
        <w:lastRenderedPageBreak/>
        <w:drawing>
          <wp:anchor distT="0" distB="0" distL="114300" distR="114300" simplePos="0" relativeHeight="251848704" behindDoc="1" locked="0" layoutInCell="1" allowOverlap="1" wp14:anchorId="62206AFF" wp14:editId="10B5958D">
            <wp:simplePos x="0" y="0"/>
            <wp:positionH relativeFrom="margin">
              <wp:posOffset>-118110</wp:posOffset>
            </wp:positionH>
            <wp:positionV relativeFrom="margin">
              <wp:posOffset>-187798</wp:posOffset>
            </wp:positionV>
            <wp:extent cx="5895474" cy="8923516"/>
            <wp:effectExtent l="0" t="0" r="0" b="0"/>
            <wp:wrapNone/>
            <wp:docPr id="98" name="Imag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l="23077" t="162" r="17146" b="1282"/>
                    <a:stretch>
                      <a:fillRect/>
                    </a:stretch>
                  </pic:blipFill>
                  <pic:spPr bwMode="auto">
                    <a:xfrm>
                      <a:off x="0" y="0"/>
                      <a:ext cx="5895474" cy="892351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7228F" w:rsidRDefault="00D7228F" w:rsidP="00560C74">
      <w:pPr>
        <w:jc w:val="right"/>
        <w:rPr>
          <w:rFonts w:ascii="Traditional Arabic" w:hAnsi="Traditional Arabic" w:cs="Traditional Arabic"/>
          <w:sz w:val="32"/>
          <w:szCs w:val="32"/>
          <w:rtl/>
          <w:lang w:bidi="ar-DZ"/>
        </w:rPr>
      </w:pPr>
    </w:p>
    <w:p w:rsidR="004733D8" w:rsidRDefault="004733D8" w:rsidP="00560C74">
      <w:pPr>
        <w:jc w:val="right"/>
        <w:rPr>
          <w:rFonts w:ascii="Traditional Arabic" w:hAnsi="Traditional Arabic" w:cs="Traditional Arabic"/>
          <w:sz w:val="32"/>
          <w:szCs w:val="32"/>
          <w:rtl/>
          <w:lang w:bidi="ar-DZ"/>
        </w:rPr>
      </w:pPr>
    </w:p>
    <w:p w:rsidR="00B57BC6" w:rsidRDefault="00B57BC6" w:rsidP="00560C74">
      <w:pPr>
        <w:jc w:val="right"/>
        <w:rPr>
          <w:rFonts w:ascii="Traditional Arabic" w:hAnsi="Traditional Arabic" w:cs="Traditional Arabic"/>
          <w:sz w:val="32"/>
          <w:szCs w:val="32"/>
          <w:rtl/>
          <w:lang w:bidi="ar-DZ"/>
        </w:rPr>
      </w:pPr>
    </w:p>
    <w:p w:rsidR="00B57BC6" w:rsidRPr="004C7686" w:rsidRDefault="00B57BC6" w:rsidP="00560C74">
      <w:pPr>
        <w:jc w:val="right"/>
        <w:rPr>
          <w:rFonts w:ascii="Traditional Arabic" w:hAnsi="Traditional Arabic" w:cs="Traditional Arabic"/>
          <w:sz w:val="32"/>
          <w:szCs w:val="32"/>
          <w:rtl/>
          <w:lang w:bidi="ar-DZ"/>
        </w:rPr>
      </w:pPr>
    </w:p>
    <w:p w:rsidR="00560C74" w:rsidRPr="004C7686" w:rsidRDefault="003A0D70" w:rsidP="00024C8B">
      <w:pPr>
        <w:tabs>
          <w:tab w:val="left" w:pos="5355"/>
          <w:tab w:val="right" w:pos="9072"/>
        </w:tabs>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0288" behindDoc="0" locked="0" layoutInCell="1" allowOverlap="1" wp14:anchorId="0D8FF4B5" wp14:editId="66AB71AF">
                <wp:simplePos x="0" y="0"/>
                <wp:positionH relativeFrom="column">
                  <wp:posOffset>3376930</wp:posOffset>
                </wp:positionH>
                <wp:positionV relativeFrom="paragraph">
                  <wp:posOffset>11430</wp:posOffset>
                </wp:positionV>
                <wp:extent cx="952500" cy="342900"/>
                <wp:effectExtent l="1270" t="0" r="0" b="3175"/>
                <wp:wrapNone/>
                <wp:docPr id="1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36FFD" w:rsidRPr="00560C74" w:rsidRDefault="00D36FFD" w:rsidP="00E14BA5">
                            <w:pPr>
                              <w:rPr>
                                <w:rFonts w:ascii="Times New Roman" w:hAnsi="Times New Roman" w:cs="Times New Roman"/>
                                <w:sz w:val="24"/>
                                <w:szCs w:val="24"/>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2" style="position:absolute;margin-left:265.9pt;margin-top:.9pt;width:75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" stroked="f">
                <v:textbox>
                  <w:txbxContent>
                    <w:p w:rsidR="00E30926" w:rsidRPr="00560C74" w:rsidRDefault="00E30926" w:rsidP="00E14BA5">
                      <w:pPr>
                        <w:rPr>
                          <w:rFonts w:ascii="Times New Roman" w:hAnsi="Times New Roman" w:cs="Times New Roman"/>
                          <w:sz w:val="24"/>
                          <w:szCs w:val="24"/>
                          <w:lang w:bidi="ar-DZ"/>
                        </w:rPr>
                      </w:pPr>
                    </w:p>
                  </w:txbxContent>
                </v:textbox>
              </v:rect>
            </w:pict>
          </mc:Fallback>
        </mc:AlternateContent>
      </w:r>
      <w:r w:rsidR="00024C8B">
        <w:rPr>
          <w:rFonts w:ascii="Traditional Arabic" w:hAnsi="Traditional Arabic" w:cs="Traditional Arabic"/>
          <w:sz w:val="32"/>
          <w:szCs w:val="32"/>
          <w:rtl/>
          <w:lang w:bidi="ar-DZ"/>
        </w:rPr>
        <w:tab/>
        <w:t xml:space="preserve">  </w:t>
      </w:r>
    </w:p>
    <w:p w:rsidR="004A1518" w:rsidRDefault="00B720AC" w:rsidP="00D60BC5">
      <w:pPr>
        <w:jc w:val="right"/>
        <w:rPr>
          <w:sz w:val="32"/>
          <w:szCs w:val="32"/>
          <w:rtl/>
          <w:lang w:bidi="ar-DZ"/>
        </w:rPr>
      </w:pPr>
      <w:r>
        <w:rPr>
          <w:rFonts w:ascii="Simplified Arabic" w:hAnsi="Simplified Arabic" w:cs="Simplified Arabic"/>
          <w:b/>
          <w:bCs/>
          <w:noProof/>
          <w:sz w:val="36"/>
          <w:szCs w:val="36"/>
          <w:rtl/>
        </w:rPr>
        <mc:AlternateContent>
          <mc:Choice Requires="wps">
            <w:drawing>
              <wp:anchor distT="0" distB="0" distL="114300" distR="114300" simplePos="0" relativeHeight="251850752" behindDoc="0" locked="0" layoutInCell="1" allowOverlap="1" wp14:anchorId="5E28E331" wp14:editId="61A0C8C8">
                <wp:simplePos x="0" y="0"/>
                <wp:positionH relativeFrom="margin">
                  <wp:posOffset>794385</wp:posOffset>
                </wp:positionH>
                <wp:positionV relativeFrom="margin">
                  <wp:posOffset>1531620</wp:posOffset>
                </wp:positionV>
                <wp:extent cx="4477013" cy="5772150"/>
                <wp:effectExtent l="0" t="0" r="0" b="0"/>
                <wp:wrapSquare wrapText="bothSides"/>
                <wp:docPr id="99" name="Rectangle 99"/>
                <wp:cNvGraphicFramePr/>
                <a:graphic xmlns:a="http://schemas.openxmlformats.org/drawingml/2006/main">
                  <a:graphicData uri="http://schemas.microsoft.com/office/word/2010/wordprocessingShape">
                    <wps:wsp>
                      <wps:cNvSpPr/>
                      <wps:spPr>
                        <a:xfrm>
                          <a:off x="0" y="0"/>
                          <a:ext cx="4477013" cy="5772150"/>
                        </a:xfrm>
                        <a:prstGeom prst="rect">
                          <a:avLst/>
                        </a:prstGeom>
                        <a:noFill/>
                        <a:ln>
                          <a:noFill/>
                        </a:ln>
                      </wps:spPr>
                      <wps:style>
                        <a:lnRef idx="2">
                          <a:schemeClr val="accent1">
                            <a:shade val="50000"/>
                          </a:schemeClr>
                        </a:lnRef>
                        <a:fillRef idx="1001">
                          <a:schemeClr val="lt1"/>
                        </a:fillRef>
                        <a:effectRef idx="0">
                          <a:schemeClr val="accent1"/>
                        </a:effectRef>
                        <a:fontRef idx="minor">
                          <a:schemeClr val="lt1"/>
                        </a:fontRef>
                      </wps:style>
                      <wps:txbx>
                        <w:txbxContent>
                          <w:p w:rsidR="00D36FFD" w:rsidRPr="004F17DF" w:rsidRDefault="00D36FFD" w:rsidP="00B720AC">
                            <w:pPr>
                              <w:jc w:val="center"/>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الفصل</w:t>
                            </w:r>
                            <w:proofErr w:type="gramEnd"/>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الثاني</w:t>
                            </w:r>
                          </w:p>
                          <w:p w:rsidR="00D36FFD" w:rsidRPr="004F17DF" w:rsidRDefault="00D36FFD" w:rsidP="00721953">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sidRPr="004F17DF">
                              <w:rPr>
                                <w:rFonts w:ascii="Andalus" w:hAnsi="Andalus" w:cs="Andalu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الدراسة القياسية لأثر الإستثمار الأجنبي المباشر </w:t>
                            </w:r>
                            <w:r>
                              <w:rPr>
                                <w:rFonts w:ascii="Andalus" w:hAnsi="Andalus" w:cs="Andalus" w:hint="c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في</w:t>
                            </w:r>
                            <w:r w:rsidRPr="004F17DF">
                              <w:rPr>
                                <w:rFonts w:ascii="Andalus" w:hAnsi="Andalus" w:cs="Andalu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النمو الإقتصادي </w:t>
                            </w:r>
                            <w:r>
                              <w:rPr>
                                <w:rFonts w:ascii="Andalus" w:hAnsi="Andalus" w:cs="Andalus" w:hint="c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في الجزائر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9" o:spid="_x0000_s1033" style="position:absolute;left:0;text-align:left;margin-left:62.55pt;margin-top:120.6pt;width:352.5pt;height:454.5pt;z-index:251850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" filled="f" stroked="f" strokeweight="2pt">
                <v:textbox>
                  <w:txbxContent>
                    <w:p w:rsidR="00E30926" w:rsidRPr="004F17DF" w:rsidRDefault="00E30926" w:rsidP="00B720AC">
                      <w:pPr>
                        <w:jc w:val="center"/>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الفصل</w:t>
                      </w:r>
                      <w:proofErr w:type="gramEnd"/>
                      <w:r w:rsidRPr="004F17DF">
                        <w:rPr>
                          <w:rFonts w:ascii="Andalus" w:hAnsi="Andalus" w:cs="Andalu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الثاني</w:t>
                      </w:r>
                    </w:p>
                    <w:p w:rsidR="00E30926" w:rsidRPr="004F17DF" w:rsidRDefault="00E30926" w:rsidP="00721953">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sidRPr="004F17DF">
                        <w:rPr>
                          <w:rFonts w:ascii="Andalus" w:hAnsi="Andalus" w:cs="Andalu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الدراسة القياسية لأثر الإستثمار الأجنبي المباشر </w:t>
                      </w:r>
                      <w:r>
                        <w:rPr>
                          <w:rFonts w:ascii="Andalus" w:hAnsi="Andalus" w:cs="Andalus" w:hint="c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في</w:t>
                      </w:r>
                      <w:r w:rsidRPr="004F17DF">
                        <w:rPr>
                          <w:rFonts w:ascii="Andalus" w:hAnsi="Andalus" w:cs="Andalu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النمو الإقتصادي </w:t>
                      </w:r>
                      <w:r w:rsidR="00721953">
                        <w:rPr>
                          <w:rFonts w:ascii="Andalus" w:hAnsi="Andalus" w:cs="Andalus" w:hint="cs"/>
                          <w:b/>
                          <w:bCs/>
                          <w:caps/>
                          <w:color w:val="000000" w:themeColor="text1"/>
                          <w:sz w:val="96"/>
                          <w:szCs w:val="96"/>
                          <w:rtl/>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في الجزائر</w:t>
                      </w:r>
                    </w:p>
                  </w:txbxContent>
                </v:textbox>
                <w10:wrap type="square" anchorx="margin" anchory="margin"/>
              </v:rect>
            </w:pict>
          </mc:Fallback>
        </mc:AlternateContent>
      </w:r>
    </w:p>
    <w:p w:rsidR="004A1518" w:rsidRDefault="004A1518" w:rsidP="00D60BC5">
      <w:pPr>
        <w:jc w:val="right"/>
        <w:rPr>
          <w:sz w:val="32"/>
          <w:szCs w:val="32"/>
          <w:rtl/>
          <w:lang w:bidi="ar-DZ"/>
        </w:rPr>
      </w:pPr>
    </w:p>
    <w:p w:rsidR="004A1518" w:rsidRDefault="004A1518" w:rsidP="00170200">
      <w:pPr>
        <w:rPr>
          <w:sz w:val="32"/>
          <w:szCs w:val="32"/>
          <w:rtl/>
          <w:lang w:bidi="ar-DZ"/>
        </w:rPr>
      </w:pPr>
    </w:p>
    <w:p w:rsidR="004A1518" w:rsidRDefault="004A1518"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B57BC6" w:rsidRDefault="00B57BC6" w:rsidP="00D60BC5">
      <w:pPr>
        <w:jc w:val="right"/>
        <w:rPr>
          <w:sz w:val="32"/>
          <w:szCs w:val="32"/>
          <w:rtl/>
          <w:lang w:bidi="ar-DZ"/>
        </w:rPr>
      </w:pPr>
    </w:p>
    <w:p w:rsidR="0057302C" w:rsidRDefault="0057302C" w:rsidP="00450E79">
      <w:pPr>
        <w:bidi/>
        <w:jc w:val="center"/>
        <w:rPr>
          <w:rFonts w:ascii="Simplified Arabic" w:hAnsi="Simplified Arabic" w:cs="Simplified Arabic"/>
          <w:b/>
          <w:bCs/>
          <w:sz w:val="36"/>
          <w:szCs w:val="36"/>
          <w:rtl/>
          <w:lang w:bidi="ar-DZ"/>
        </w:rPr>
      </w:pPr>
    </w:p>
    <w:p w:rsidR="00B57BC6" w:rsidRDefault="00B57BC6" w:rsidP="0057302C">
      <w:pPr>
        <w:bidi/>
        <w:jc w:val="center"/>
        <w:rPr>
          <w:rFonts w:ascii="Simplified Arabic" w:hAnsi="Simplified Arabic" w:cs="Simplified Arabic"/>
          <w:b/>
          <w:bCs/>
          <w:sz w:val="36"/>
          <w:szCs w:val="36"/>
          <w:rtl/>
          <w:lang w:bidi="ar-DZ"/>
        </w:rPr>
        <w:sectPr w:rsidR="00B57BC6" w:rsidSect="004F17DF">
          <w:headerReference w:type="default" r:id="rId28"/>
          <w:footerReference w:type="default" r:id="rId29"/>
          <w:footnotePr>
            <w:numRestart w:val="eachPage"/>
          </w:footnotePr>
          <w:pgSz w:w="11906" w:h="16838"/>
          <w:pgMar w:top="1701" w:right="1701" w:bottom="1418" w:left="1134" w:header="709" w:footer="709" w:gutter="0"/>
          <w:pgNumType w:start="2"/>
          <w:cols w:space="708"/>
          <w:rtlGutter/>
          <w:docGrid w:linePitch="360"/>
        </w:sect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تمهيد الفصل الثاني:</w:t>
      </w:r>
    </w:p>
    <w:p w:rsidR="008C50B2" w:rsidRDefault="008C50B2" w:rsidP="00AD01E3">
      <w:pPr>
        <w:tabs>
          <w:tab w:val="right" w:pos="466"/>
        </w:tabs>
        <w:bidi/>
        <w:spacing w:after="0"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sidRPr="00E31DB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E31DBB">
        <w:rPr>
          <w:rFonts w:ascii="Traditional Arabic" w:hAnsi="Traditional Arabic" w:cs="Traditional Arabic" w:hint="cs"/>
          <w:sz w:val="32"/>
          <w:szCs w:val="32"/>
          <w:rtl/>
          <w:lang w:bidi="ar-DZ"/>
        </w:rPr>
        <w:t xml:space="preserve"> يتضمن هذا الفصل دراسة</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أثر </w:t>
      </w:r>
      <w:r w:rsidRPr="00E31DBB">
        <w:rPr>
          <w:rFonts w:ascii="Traditional Arabic" w:hAnsi="Traditional Arabic" w:cs="Traditional Arabic" w:hint="cs"/>
          <w:sz w:val="32"/>
          <w:szCs w:val="32"/>
          <w:rtl/>
          <w:lang w:bidi="ar-DZ"/>
        </w:rPr>
        <w:t xml:space="preserve">الإستثمار الأجنبي المباشر </w:t>
      </w:r>
      <w:r w:rsidR="0089407F">
        <w:rPr>
          <w:rFonts w:ascii="Traditional Arabic" w:hAnsi="Traditional Arabic" w:cs="Traditional Arabic" w:hint="cs"/>
          <w:sz w:val="32"/>
          <w:szCs w:val="32"/>
          <w:rtl/>
          <w:lang w:bidi="ar-DZ"/>
        </w:rPr>
        <w:t>في</w:t>
      </w:r>
      <w:r w:rsidRPr="00E31DBB">
        <w:rPr>
          <w:rFonts w:ascii="Traditional Arabic" w:hAnsi="Traditional Arabic" w:cs="Traditional Arabic" w:hint="cs"/>
          <w:sz w:val="32"/>
          <w:szCs w:val="32"/>
          <w:rtl/>
          <w:lang w:bidi="ar-DZ"/>
        </w:rPr>
        <w:t xml:space="preserve"> النمو الإقتصادي </w:t>
      </w:r>
      <w:r w:rsidR="00AD01E3">
        <w:rPr>
          <w:rFonts w:ascii="Traditional Arabic" w:hAnsi="Traditional Arabic" w:cs="Traditional Arabic" w:hint="cs"/>
          <w:sz w:val="32"/>
          <w:szCs w:val="32"/>
          <w:rtl/>
          <w:lang w:bidi="ar-DZ"/>
        </w:rPr>
        <w:t>في الجزائر</w:t>
      </w:r>
      <w:r>
        <w:rPr>
          <w:rFonts w:ascii="Traditional Arabic" w:hAnsi="Traditional Arabic" w:cs="Traditional Arabic" w:hint="cs"/>
          <w:sz w:val="32"/>
          <w:szCs w:val="32"/>
          <w:rtl/>
          <w:lang w:bidi="ar-DZ"/>
        </w:rPr>
        <w:t>، وهذا من</w:t>
      </w:r>
      <w:r w:rsidRPr="00E31DBB">
        <w:rPr>
          <w:rFonts w:ascii="Traditional Arabic" w:hAnsi="Traditional Arabic" w:cs="Traditional Arabic" w:hint="cs"/>
          <w:sz w:val="32"/>
          <w:szCs w:val="32"/>
          <w:rtl/>
          <w:lang w:bidi="ar-DZ"/>
        </w:rPr>
        <w:t xml:space="preserve"> خلال </w:t>
      </w:r>
      <w:r>
        <w:rPr>
          <w:rFonts w:ascii="Traditional Arabic" w:hAnsi="Traditional Arabic" w:cs="Traditional Arabic" w:hint="cs"/>
          <w:sz w:val="32"/>
          <w:szCs w:val="32"/>
          <w:rtl/>
          <w:lang w:bidi="ar-DZ"/>
        </w:rPr>
        <w:t>دراسة الأثر ل</w:t>
      </w:r>
      <w:r w:rsidRPr="00E31DBB">
        <w:rPr>
          <w:rFonts w:ascii="Traditional Arabic" w:hAnsi="Traditional Arabic" w:cs="Traditional Arabic" w:hint="cs"/>
          <w:sz w:val="32"/>
          <w:szCs w:val="32"/>
          <w:rtl/>
          <w:lang w:bidi="ar-DZ"/>
        </w:rPr>
        <w:t>لفترة</w:t>
      </w:r>
      <w:r w:rsidR="003B3ED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من</w:t>
      </w:r>
      <w:r w:rsidRPr="00E31DBB">
        <w:rPr>
          <w:rFonts w:ascii="Traditional Arabic" w:hAnsi="Traditional Arabic" w:cs="Traditional Arabic" w:hint="cs"/>
          <w:sz w:val="32"/>
          <w:szCs w:val="32"/>
          <w:rtl/>
          <w:lang w:bidi="ar-DZ"/>
        </w:rPr>
        <w:t xml:space="preserve"> (</w:t>
      </w:r>
      <w:r w:rsidRPr="00A16F7B">
        <w:rPr>
          <w:rFonts w:ascii="Traditional Arabic" w:hAnsi="Traditional Arabic" w:cs="Traditional Arabic" w:hint="cs"/>
          <w:sz w:val="28"/>
          <w:szCs w:val="28"/>
          <w:rtl/>
          <w:lang w:bidi="ar-DZ"/>
        </w:rPr>
        <w:t>1980</w:t>
      </w:r>
      <w:r w:rsidRPr="00E31DBB">
        <w:rPr>
          <w:rFonts w:ascii="Traditional Arabic" w:hAnsi="Traditional Arabic" w:cs="Traditional Arabic" w:hint="cs"/>
          <w:sz w:val="32"/>
          <w:szCs w:val="32"/>
          <w:rtl/>
          <w:lang w:bidi="ar-DZ"/>
        </w:rPr>
        <w:t>-</w:t>
      </w:r>
      <w:r w:rsidRPr="00A16F7B">
        <w:rPr>
          <w:rFonts w:ascii="Traditional Arabic" w:hAnsi="Traditional Arabic" w:cs="Traditional Arabic" w:hint="cs"/>
          <w:sz w:val="28"/>
          <w:szCs w:val="28"/>
          <w:rtl/>
          <w:lang w:bidi="ar-DZ"/>
        </w:rPr>
        <w:t>2019</w:t>
      </w:r>
      <w:r w:rsidRPr="00E31DB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بتطبيق </w:t>
      </w:r>
      <w:r w:rsidRPr="00E31DBB">
        <w:rPr>
          <w:rFonts w:ascii="Traditional Arabic" w:hAnsi="Traditional Arabic" w:cs="Traditional Arabic" w:hint="cs"/>
          <w:sz w:val="32"/>
          <w:szCs w:val="32"/>
          <w:rtl/>
          <w:lang w:bidi="ar-DZ"/>
        </w:rPr>
        <w:t>منهجية نموذج الإنحدار الذاتي للفجوات الزمنية المتباطئة</w:t>
      </w:r>
      <w:r>
        <w:rPr>
          <w:rFonts w:ascii="Traditional Arabic" w:hAnsi="Traditional Arabic" w:cs="Traditional Arabic" w:hint="cs"/>
          <w:b/>
          <w:bCs/>
          <w:sz w:val="36"/>
          <w:szCs w:val="36"/>
          <w:rtl/>
          <w:lang w:bidi="ar-DZ"/>
        </w:rPr>
        <w:t xml:space="preserve"> </w:t>
      </w:r>
      <w:r w:rsidRPr="00E31DBB">
        <w:rPr>
          <w:rFonts w:ascii="Traditional Arabic" w:hAnsi="Traditional Arabic" w:cs="Traditional Arabic" w:hint="cs"/>
          <w:b/>
          <w:bCs/>
          <w:sz w:val="24"/>
          <w:szCs w:val="24"/>
          <w:rtl/>
          <w:lang w:bidi="ar-DZ"/>
        </w:rPr>
        <w:t>(</w:t>
      </w:r>
      <w:r w:rsidRPr="00E31DBB">
        <w:rPr>
          <w:rFonts w:asciiTheme="majorBidi" w:hAnsiTheme="majorBidi" w:cstheme="majorBidi"/>
          <w:b/>
          <w:bCs/>
          <w:sz w:val="24"/>
          <w:szCs w:val="24"/>
          <w:lang w:bidi="ar-DZ"/>
        </w:rPr>
        <w:t>ARDL</w:t>
      </w:r>
      <w:r w:rsidRPr="00E31DBB">
        <w:rPr>
          <w:rFonts w:ascii="Traditional Arabic" w:hAnsi="Traditional Arabic" w:cs="Traditional Arabic" w:hint="cs"/>
          <w:b/>
          <w:bCs/>
          <w:sz w:val="24"/>
          <w:szCs w:val="24"/>
          <w:rtl/>
          <w:lang w:bidi="ar-DZ"/>
        </w:rPr>
        <w:t>)</w:t>
      </w:r>
      <w:r>
        <w:rPr>
          <w:rFonts w:ascii="Traditional Arabic" w:hAnsi="Traditional Arabic" w:cs="Traditional Arabic"/>
          <w:b/>
          <w:bCs/>
          <w:sz w:val="24"/>
          <w:szCs w:val="24"/>
          <w:lang w:bidi="ar-DZ"/>
        </w:rPr>
        <w:t xml:space="preserve"> </w:t>
      </w:r>
      <w:r>
        <w:rPr>
          <w:rFonts w:ascii="Traditional Arabic" w:hAnsi="Traditional Arabic" w:cs="Traditional Arabic" w:hint="cs"/>
          <w:b/>
          <w:bCs/>
          <w:sz w:val="24"/>
          <w:szCs w:val="24"/>
          <w:rtl/>
          <w:lang w:bidi="ar-DZ"/>
        </w:rPr>
        <w:t xml:space="preserve">و </w:t>
      </w:r>
      <w:r>
        <w:rPr>
          <w:rFonts w:ascii="Traditional Arabic" w:hAnsi="Traditional Arabic" w:cs="Traditional Arabic" w:hint="cs"/>
          <w:sz w:val="32"/>
          <w:szCs w:val="32"/>
          <w:rtl/>
          <w:lang w:bidi="ar-DZ"/>
        </w:rPr>
        <w:t>إ</w:t>
      </w:r>
      <w:r w:rsidRPr="00E31DBB">
        <w:rPr>
          <w:rFonts w:ascii="Traditional Arabic" w:hAnsi="Traditional Arabic" w:cs="Traditional Arabic" w:hint="cs"/>
          <w:sz w:val="32"/>
          <w:szCs w:val="32"/>
          <w:rtl/>
          <w:lang w:bidi="ar-DZ"/>
        </w:rPr>
        <w:t>ستخدام</w:t>
      </w:r>
      <w:r>
        <w:rPr>
          <w:rFonts w:ascii="Traditional Arabic" w:hAnsi="Traditional Arabic" w:cs="Traditional Arabic" w:hint="cs"/>
          <w:sz w:val="32"/>
          <w:szCs w:val="32"/>
          <w:rtl/>
          <w:lang w:bidi="ar-DZ"/>
        </w:rPr>
        <w:t xml:space="preserve"> البرنامج الإحصائي (</w:t>
      </w:r>
      <w:r w:rsidRPr="00510E1A">
        <w:rPr>
          <w:rFonts w:asciiTheme="majorBidi" w:hAnsiTheme="majorBidi" w:cstheme="majorBidi"/>
          <w:b/>
          <w:bCs/>
          <w:sz w:val="24"/>
          <w:szCs w:val="24"/>
          <w:lang w:bidi="ar-DZ"/>
        </w:rPr>
        <w:t>EVIEWS 10</w:t>
      </w:r>
      <w:r>
        <w:rPr>
          <w:rFonts w:ascii="Traditional Arabic" w:hAnsi="Traditional Arabic" w:cs="Traditional Arabic" w:hint="cs"/>
          <w:sz w:val="32"/>
          <w:szCs w:val="32"/>
          <w:rtl/>
          <w:lang w:bidi="ar-DZ"/>
        </w:rPr>
        <w:t>).</w:t>
      </w:r>
    </w:p>
    <w:p w:rsidR="008C50B2" w:rsidRDefault="008C50B2" w:rsidP="003A76E7">
      <w:pPr>
        <w:tabs>
          <w:tab w:val="right" w:pos="424"/>
        </w:tabs>
        <w:bidi/>
        <w:spacing w:after="0" w:line="240" w:lineRule="auto"/>
        <w:ind w:left="-1"/>
        <w:jc w:val="both"/>
        <w:rPr>
          <w:rFonts w:ascii="Traditional Arabic" w:hAnsi="Traditional Arabic" w:cs="Traditional Arabic"/>
          <w:b/>
          <w:bCs/>
          <w:sz w:val="36"/>
          <w:szCs w:val="36"/>
          <w:rtl/>
          <w:lang w:bidi="ar-DZ"/>
        </w:rPr>
      </w:pPr>
      <w:r>
        <w:rPr>
          <w:rFonts w:ascii="Traditional Arabic" w:hAnsi="Traditional Arabic" w:cs="Traditional Arabic" w:hint="cs"/>
          <w:sz w:val="32"/>
          <w:szCs w:val="32"/>
          <w:rtl/>
          <w:lang w:bidi="ar-DZ"/>
        </w:rPr>
        <w:t xml:space="preserve">   </w:t>
      </w:r>
      <w:r w:rsidR="003A76E7">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حيث تم تقسيم هذا الفصل إلى مبحثين، يتناول الأول التعريف</w:t>
      </w:r>
      <w:r w:rsidR="00A16F7B" w:rsidRPr="00A16F7B">
        <w:rPr>
          <w:rFonts w:ascii="Traditional Arabic" w:hAnsi="Traditional Arabic" w:cs="Traditional Arabic" w:hint="cs"/>
          <w:sz w:val="32"/>
          <w:szCs w:val="32"/>
          <w:rtl/>
          <w:lang w:bidi="ar-DZ"/>
        </w:rPr>
        <w:t xml:space="preserve"> </w:t>
      </w:r>
      <w:r w:rsidR="00A16F7B">
        <w:rPr>
          <w:rFonts w:ascii="Traditional Arabic" w:hAnsi="Traditional Arabic" w:cs="Traditional Arabic" w:hint="cs"/>
          <w:sz w:val="32"/>
          <w:szCs w:val="32"/>
          <w:rtl/>
          <w:lang w:bidi="ar-DZ"/>
        </w:rPr>
        <w:t>بالمتغيرات محل الدراسة</w:t>
      </w:r>
      <w:r>
        <w:rPr>
          <w:rFonts w:ascii="Traditional Arabic" w:hAnsi="Traditional Arabic" w:cs="Traditional Arabic" w:hint="cs"/>
          <w:sz w:val="32"/>
          <w:szCs w:val="32"/>
          <w:rtl/>
          <w:lang w:bidi="ar-DZ"/>
        </w:rPr>
        <w:t xml:space="preserve"> </w:t>
      </w:r>
      <w:r w:rsidR="00A16F7B">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المنهجية المستخدمة </w:t>
      </w:r>
      <w:r w:rsidR="00A16F7B">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تحديد </w:t>
      </w:r>
      <w:r w:rsidR="003A76E7">
        <w:rPr>
          <w:rFonts w:ascii="Traditional Arabic" w:hAnsi="Traditional Arabic" w:cs="Traditional Arabic" w:hint="cs"/>
          <w:sz w:val="32"/>
          <w:szCs w:val="32"/>
          <w:rtl/>
          <w:lang w:bidi="ar-DZ"/>
        </w:rPr>
        <w:t>النموذج القياسي</w:t>
      </w:r>
      <w:r>
        <w:rPr>
          <w:rFonts w:ascii="Traditional Arabic" w:hAnsi="Traditional Arabic" w:cs="Traditional Arabic" w:hint="cs"/>
          <w:sz w:val="32"/>
          <w:szCs w:val="32"/>
          <w:rtl/>
          <w:lang w:bidi="ar-DZ"/>
        </w:rPr>
        <w:t xml:space="preserve">، في حين أن الثاني يعني بتقدير وتحليل النتائج </w:t>
      </w:r>
      <w:r w:rsidR="00A16F7B">
        <w:rPr>
          <w:rFonts w:ascii="Traditional Arabic" w:hAnsi="Traditional Arabic" w:cs="Traditional Arabic" w:hint="cs"/>
          <w:sz w:val="32"/>
          <w:szCs w:val="32"/>
          <w:rtl/>
          <w:lang w:bidi="ar-DZ"/>
        </w:rPr>
        <w:t>المتوصل إليها</w:t>
      </w:r>
      <w:r>
        <w:rPr>
          <w:rFonts w:ascii="Traditional Arabic" w:hAnsi="Traditional Arabic" w:cs="Traditional Arabic" w:hint="cs"/>
          <w:sz w:val="32"/>
          <w:szCs w:val="32"/>
          <w:rtl/>
          <w:lang w:bidi="ar-DZ"/>
        </w:rPr>
        <w:t>.</w:t>
      </w: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Default="008C50B2" w:rsidP="008C50B2">
      <w:pPr>
        <w:tabs>
          <w:tab w:val="right" w:pos="466"/>
        </w:tabs>
        <w:bidi/>
        <w:spacing w:after="0" w:line="240" w:lineRule="auto"/>
        <w:ind w:left="-1"/>
        <w:jc w:val="both"/>
        <w:rPr>
          <w:rFonts w:ascii="Traditional Arabic" w:hAnsi="Traditional Arabic" w:cs="Traditional Arabic"/>
          <w:b/>
          <w:bCs/>
          <w:sz w:val="36"/>
          <w:szCs w:val="36"/>
          <w:rtl/>
          <w:lang w:bidi="ar-DZ"/>
        </w:rPr>
      </w:pPr>
    </w:p>
    <w:p w:rsidR="00A16F7B" w:rsidRDefault="00A16F7B" w:rsidP="00A16F7B">
      <w:pPr>
        <w:tabs>
          <w:tab w:val="right" w:pos="466"/>
        </w:tabs>
        <w:bidi/>
        <w:spacing w:after="0" w:line="240" w:lineRule="auto"/>
        <w:ind w:left="-1"/>
        <w:jc w:val="both"/>
        <w:rPr>
          <w:rFonts w:ascii="Traditional Arabic" w:hAnsi="Traditional Arabic" w:cs="Traditional Arabic"/>
          <w:b/>
          <w:bCs/>
          <w:sz w:val="36"/>
          <w:szCs w:val="36"/>
          <w:rtl/>
          <w:lang w:bidi="ar-DZ"/>
        </w:rPr>
      </w:pPr>
    </w:p>
    <w:p w:rsidR="008C50B2" w:rsidRPr="002F7E42" w:rsidRDefault="008C50B2" w:rsidP="001C2C7A">
      <w:pPr>
        <w:pStyle w:val="Paragraphedeliste"/>
        <w:numPr>
          <w:ilvl w:val="0"/>
          <w:numId w:val="35"/>
        </w:numPr>
        <w:tabs>
          <w:tab w:val="right" w:pos="182"/>
          <w:tab w:val="right" w:pos="466"/>
        </w:tabs>
        <w:bidi/>
        <w:spacing w:after="0" w:line="240" w:lineRule="auto"/>
        <w:ind w:left="41" w:firstLine="0"/>
        <w:jc w:val="center"/>
        <w:rPr>
          <w:rFonts w:ascii="Traditional Arabic" w:hAnsi="Traditional Arabic" w:cs="Traditional Arabic"/>
          <w:b/>
          <w:bCs/>
          <w:sz w:val="36"/>
          <w:szCs w:val="36"/>
          <w:lang w:bidi="ar-DZ"/>
        </w:rPr>
      </w:pPr>
      <w:r w:rsidRPr="002F7E42">
        <w:rPr>
          <w:rFonts w:ascii="Traditional Arabic" w:hAnsi="Traditional Arabic" w:cs="Traditional Arabic"/>
          <w:b/>
          <w:bCs/>
          <w:sz w:val="36"/>
          <w:szCs w:val="36"/>
          <w:rtl/>
          <w:lang w:bidi="ar-DZ"/>
        </w:rPr>
        <w:lastRenderedPageBreak/>
        <w:t>المبحـ</w:t>
      </w:r>
      <w:r>
        <w:rPr>
          <w:rFonts w:ascii="Traditional Arabic" w:hAnsi="Traditional Arabic" w:cs="Traditional Arabic" w:hint="cs"/>
          <w:b/>
          <w:bCs/>
          <w:sz w:val="36"/>
          <w:szCs w:val="36"/>
          <w:rtl/>
          <w:lang w:bidi="ar-DZ"/>
        </w:rPr>
        <w:t>ــــــ</w:t>
      </w:r>
      <w:r w:rsidRPr="002F7E42">
        <w:rPr>
          <w:rFonts w:ascii="Traditional Arabic" w:hAnsi="Traditional Arabic" w:cs="Traditional Arabic"/>
          <w:b/>
          <w:bCs/>
          <w:sz w:val="36"/>
          <w:szCs w:val="36"/>
          <w:rtl/>
          <w:lang w:bidi="ar-DZ"/>
        </w:rPr>
        <w:t>ث الأول:</w:t>
      </w:r>
      <w:r w:rsidRPr="002F7E42">
        <w:rPr>
          <w:rFonts w:ascii="Traditional Arabic" w:hAnsi="Traditional Arabic" w:cs="Traditional Arabic" w:hint="cs"/>
          <w:b/>
          <w:bCs/>
          <w:sz w:val="36"/>
          <w:szCs w:val="36"/>
          <w:rtl/>
          <w:lang w:bidi="ar-DZ"/>
        </w:rPr>
        <w:t xml:space="preserve"> التعري</w:t>
      </w:r>
      <w:r>
        <w:rPr>
          <w:rFonts w:ascii="Traditional Arabic" w:hAnsi="Traditional Arabic" w:cs="Traditional Arabic" w:hint="cs"/>
          <w:b/>
          <w:bCs/>
          <w:sz w:val="36"/>
          <w:szCs w:val="36"/>
          <w:rtl/>
          <w:lang w:bidi="ar-DZ"/>
        </w:rPr>
        <w:t>ـــ</w:t>
      </w:r>
      <w:r w:rsidRPr="002F7E42">
        <w:rPr>
          <w:rFonts w:ascii="Traditional Arabic" w:hAnsi="Traditional Arabic" w:cs="Traditional Arabic" w:hint="cs"/>
          <w:b/>
          <w:bCs/>
          <w:sz w:val="36"/>
          <w:szCs w:val="36"/>
          <w:rtl/>
          <w:lang w:bidi="ar-DZ"/>
        </w:rPr>
        <w:t>ف</w:t>
      </w:r>
      <w:r>
        <w:rPr>
          <w:rFonts w:ascii="Traditional Arabic" w:hAnsi="Traditional Arabic" w:cs="Traditional Arabic" w:hint="cs"/>
          <w:b/>
          <w:bCs/>
          <w:sz w:val="36"/>
          <w:szCs w:val="36"/>
          <w:rtl/>
          <w:lang w:bidi="ar-DZ"/>
        </w:rPr>
        <w:t xml:space="preserve"> بمتغيرات الدراسة و</w:t>
      </w:r>
      <w:r w:rsidRPr="002F7E42">
        <w:rPr>
          <w:rFonts w:ascii="Traditional Arabic" w:hAnsi="Traditional Arabic" w:cs="Traditional Arabic" w:hint="cs"/>
          <w:b/>
          <w:bCs/>
          <w:sz w:val="36"/>
          <w:szCs w:val="36"/>
          <w:rtl/>
          <w:lang w:bidi="ar-DZ"/>
        </w:rPr>
        <w:t>المن</w:t>
      </w:r>
      <w:r>
        <w:rPr>
          <w:rFonts w:ascii="Traditional Arabic" w:hAnsi="Traditional Arabic" w:cs="Traditional Arabic" w:hint="cs"/>
          <w:b/>
          <w:bCs/>
          <w:sz w:val="36"/>
          <w:szCs w:val="36"/>
          <w:rtl/>
          <w:lang w:bidi="ar-DZ"/>
        </w:rPr>
        <w:t>ـــه</w:t>
      </w:r>
      <w:r w:rsidRPr="002F7E42">
        <w:rPr>
          <w:rFonts w:ascii="Traditional Arabic" w:hAnsi="Traditional Arabic" w:cs="Traditional Arabic" w:hint="cs"/>
          <w:b/>
          <w:bCs/>
          <w:sz w:val="36"/>
          <w:szCs w:val="36"/>
          <w:rtl/>
          <w:lang w:bidi="ar-DZ"/>
        </w:rPr>
        <w:t>ج المستخ</w:t>
      </w:r>
      <w:r>
        <w:rPr>
          <w:rFonts w:ascii="Traditional Arabic" w:hAnsi="Traditional Arabic" w:cs="Traditional Arabic" w:hint="cs"/>
          <w:b/>
          <w:bCs/>
          <w:sz w:val="36"/>
          <w:szCs w:val="36"/>
          <w:rtl/>
          <w:lang w:bidi="ar-DZ"/>
        </w:rPr>
        <w:t>ــــ</w:t>
      </w:r>
      <w:r w:rsidRPr="002F7E42">
        <w:rPr>
          <w:rFonts w:ascii="Traditional Arabic" w:hAnsi="Traditional Arabic" w:cs="Traditional Arabic" w:hint="cs"/>
          <w:b/>
          <w:bCs/>
          <w:sz w:val="36"/>
          <w:szCs w:val="36"/>
          <w:rtl/>
          <w:lang w:bidi="ar-DZ"/>
        </w:rPr>
        <w:t>دم وتحدي</w:t>
      </w:r>
      <w:r>
        <w:rPr>
          <w:rFonts w:ascii="Traditional Arabic" w:hAnsi="Traditional Arabic" w:cs="Traditional Arabic" w:hint="cs"/>
          <w:b/>
          <w:bCs/>
          <w:sz w:val="36"/>
          <w:szCs w:val="36"/>
          <w:rtl/>
          <w:lang w:bidi="ar-DZ"/>
        </w:rPr>
        <w:t>ــــــ</w:t>
      </w:r>
      <w:r w:rsidRPr="002F7E42">
        <w:rPr>
          <w:rFonts w:ascii="Traditional Arabic" w:hAnsi="Traditional Arabic" w:cs="Traditional Arabic" w:hint="cs"/>
          <w:b/>
          <w:bCs/>
          <w:sz w:val="36"/>
          <w:szCs w:val="36"/>
          <w:rtl/>
          <w:lang w:bidi="ar-DZ"/>
        </w:rPr>
        <w:t>د النم</w:t>
      </w:r>
      <w:r>
        <w:rPr>
          <w:rFonts w:ascii="Traditional Arabic" w:hAnsi="Traditional Arabic" w:cs="Traditional Arabic" w:hint="cs"/>
          <w:b/>
          <w:bCs/>
          <w:sz w:val="36"/>
          <w:szCs w:val="36"/>
          <w:rtl/>
          <w:lang w:bidi="ar-DZ"/>
        </w:rPr>
        <w:t>ـــــــ</w:t>
      </w:r>
      <w:r w:rsidRPr="002F7E42">
        <w:rPr>
          <w:rFonts w:ascii="Traditional Arabic" w:hAnsi="Traditional Arabic" w:cs="Traditional Arabic" w:hint="cs"/>
          <w:b/>
          <w:bCs/>
          <w:sz w:val="36"/>
          <w:szCs w:val="36"/>
          <w:rtl/>
          <w:lang w:bidi="ar-DZ"/>
        </w:rPr>
        <w:t>وذج</w:t>
      </w:r>
      <w:r>
        <w:rPr>
          <w:rFonts w:ascii="Traditional Arabic" w:hAnsi="Traditional Arabic" w:cs="Traditional Arabic" w:hint="cs"/>
          <w:b/>
          <w:bCs/>
          <w:sz w:val="36"/>
          <w:szCs w:val="36"/>
          <w:rtl/>
          <w:lang w:bidi="ar-DZ"/>
        </w:rPr>
        <w:t xml:space="preserve"> الدراس</w:t>
      </w:r>
      <w:r w:rsidR="00E705CC">
        <w:rPr>
          <w:rFonts w:ascii="Traditional Arabic" w:hAnsi="Traditional Arabic" w:cs="Traditional Arabic" w:hint="cs"/>
          <w:b/>
          <w:bCs/>
          <w:sz w:val="36"/>
          <w:szCs w:val="36"/>
          <w:rtl/>
          <w:lang w:bidi="ar-DZ"/>
        </w:rPr>
        <w:t>ـــــــ</w:t>
      </w:r>
      <w:r>
        <w:rPr>
          <w:rFonts w:ascii="Traditional Arabic" w:hAnsi="Traditional Arabic" w:cs="Traditional Arabic" w:hint="cs"/>
          <w:b/>
          <w:bCs/>
          <w:sz w:val="36"/>
          <w:szCs w:val="36"/>
          <w:rtl/>
          <w:lang w:bidi="ar-DZ"/>
        </w:rPr>
        <w:t>ي</w:t>
      </w:r>
      <w:r w:rsidRPr="002F7E42">
        <w:rPr>
          <w:rFonts w:ascii="Traditional Arabic" w:hAnsi="Traditional Arabic" w:cs="Traditional Arabic" w:hint="cs"/>
          <w:b/>
          <w:bCs/>
          <w:sz w:val="36"/>
          <w:szCs w:val="36"/>
          <w:rtl/>
          <w:lang w:bidi="ar-DZ"/>
        </w:rPr>
        <w:t xml:space="preserve"> </w:t>
      </w:r>
    </w:p>
    <w:p w:rsidR="008C50B2" w:rsidRPr="00A1168C" w:rsidRDefault="008C50B2" w:rsidP="003B3ED2">
      <w:pPr>
        <w:pStyle w:val="Paragraphedeliste"/>
        <w:tabs>
          <w:tab w:val="right" w:pos="324"/>
        </w:tabs>
        <w:bidi/>
        <w:spacing w:after="0" w:line="240" w:lineRule="auto"/>
        <w:ind w:left="-1"/>
        <w:jc w:val="both"/>
        <w:rPr>
          <w:rFonts w:ascii="Traditional Arabic" w:hAnsi="Traditional Arabic" w:cs="Traditional Arabic"/>
          <w:sz w:val="32"/>
          <w:szCs w:val="32"/>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2"/>
          <w:szCs w:val="32"/>
          <w:rtl/>
          <w:lang w:bidi="ar-DZ"/>
        </w:rPr>
        <w:t>يتضمن هذا المبحث التعريف بالمتغيرات الإقتصادية المستخدمة في تفسير النمو الإقتصادي،</w:t>
      </w:r>
      <w:r w:rsidR="003B3ED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وكذا التعريف بالإطار المنهجي محل دراستنا القياسية</w:t>
      </w:r>
      <w:r>
        <w:rPr>
          <w:rFonts w:ascii="Traditional Arabic" w:hAnsi="Traditional Arabic" w:cs="Traditional Arabic" w:hint="cs"/>
          <w:b/>
          <w:bCs/>
          <w:sz w:val="24"/>
          <w:szCs w:val="24"/>
          <w:rtl/>
          <w:lang w:bidi="ar-DZ"/>
        </w:rPr>
        <w:t> </w:t>
      </w:r>
      <w:r>
        <w:rPr>
          <w:rFonts w:ascii="Traditional Arabic" w:hAnsi="Traditional Arabic" w:cs="Traditional Arabic" w:hint="cs"/>
          <w:sz w:val="32"/>
          <w:szCs w:val="32"/>
          <w:rtl/>
          <w:lang w:bidi="ar-DZ"/>
        </w:rPr>
        <w:t xml:space="preserve">مع تحديد النموذج المستخدم في هذه الدراسة. </w:t>
      </w:r>
    </w:p>
    <w:p w:rsidR="008C50B2" w:rsidRDefault="008C50B2" w:rsidP="008C50B2">
      <w:pPr>
        <w:pStyle w:val="Paragraphedeliste"/>
        <w:bidi/>
        <w:spacing w:after="0" w:line="240" w:lineRule="auto"/>
        <w:ind w:left="41" w:firstLine="567"/>
        <w:rPr>
          <w:rFonts w:ascii="Traditional Arabic" w:hAnsi="Traditional Arabic" w:cs="Traditional Arabic"/>
          <w:sz w:val="32"/>
          <w:szCs w:val="32"/>
          <w:rtl/>
        </w:rPr>
      </w:pPr>
      <w:r>
        <w:rPr>
          <w:rFonts w:ascii="Traditional Arabic" w:hAnsi="Traditional Arabic" w:cs="Traditional Arabic" w:hint="cs"/>
          <w:b/>
          <w:bCs/>
          <w:sz w:val="36"/>
          <w:szCs w:val="36"/>
          <w:rtl/>
          <w:lang w:bidi="ar-DZ"/>
        </w:rPr>
        <w:t xml:space="preserve">  </w:t>
      </w:r>
      <w:r w:rsidRPr="00BC5FA6">
        <w:rPr>
          <w:rFonts w:ascii="Traditional Arabic" w:hAnsi="Traditional Arabic" w:cs="Traditional Arabic" w:hint="cs"/>
          <w:b/>
          <w:bCs/>
          <w:sz w:val="36"/>
          <w:szCs w:val="36"/>
          <w:rtl/>
          <w:lang w:bidi="ar-DZ"/>
        </w:rPr>
        <w:t>المطل</w:t>
      </w:r>
      <w:r>
        <w:rPr>
          <w:rFonts w:ascii="Traditional Arabic" w:hAnsi="Traditional Arabic" w:cs="Traditional Arabic" w:hint="cs"/>
          <w:b/>
          <w:bCs/>
          <w:sz w:val="36"/>
          <w:szCs w:val="36"/>
          <w:rtl/>
          <w:lang w:bidi="ar-DZ"/>
        </w:rPr>
        <w:t>ــــ</w:t>
      </w:r>
      <w:r w:rsidRPr="00BC5FA6">
        <w:rPr>
          <w:rFonts w:ascii="Traditional Arabic" w:hAnsi="Traditional Arabic" w:cs="Traditional Arabic" w:hint="cs"/>
          <w:b/>
          <w:bCs/>
          <w:sz w:val="36"/>
          <w:szCs w:val="36"/>
          <w:rtl/>
          <w:lang w:bidi="ar-DZ"/>
        </w:rPr>
        <w:t>ب ال</w:t>
      </w:r>
      <w:r>
        <w:rPr>
          <w:rFonts w:ascii="Traditional Arabic" w:hAnsi="Traditional Arabic" w:cs="Traditional Arabic" w:hint="cs"/>
          <w:b/>
          <w:bCs/>
          <w:sz w:val="36"/>
          <w:szCs w:val="36"/>
          <w:rtl/>
          <w:lang w:bidi="ar-DZ"/>
        </w:rPr>
        <w:t>أو</w:t>
      </w:r>
      <w:r w:rsidRPr="00BC5FA6">
        <w:rPr>
          <w:rFonts w:ascii="Traditional Arabic" w:hAnsi="Traditional Arabic" w:cs="Traditional Arabic" w:hint="cs"/>
          <w:b/>
          <w:bCs/>
          <w:sz w:val="36"/>
          <w:szCs w:val="36"/>
          <w:rtl/>
          <w:lang w:bidi="ar-DZ"/>
        </w:rPr>
        <w:t>ل:</w:t>
      </w:r>
      <w:r>
        <w:rPr>
          <w:rFonts w:ascii="Traditional Arabic" w:hAnsi="Traditional Arabic" w:cs="Traditional Arabic" w:hint="cs"/>
          <w:b/>
          <w:bCs/>
          <w:sz w:val="36"/>
          <w:szCs w:val="36"/>
          <w:rtl/>
          <w:lang w:bidi="ar-DZ"/>
        </w:rPr>
        <w:t xml:space="preserve"> التعريف بالمتغيرات والمنهجية المستخدمة في الدراسة </w:t>
      </w:r>
    </w:p>
    <w:p w:rsidR="008C50B2" w:rsidRDefault="008C50B2" w:rsidP="008C50B2">
      <w:pPr>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أولا: التعريف بمتغيرات الدراسة</w:t>
      </w:r>
    </w:p>
    <w:p w:rsidR="008C50B2" w:rsidRPr="00C25535" w:rsidRDefault="008C50B2" w:rsidP="008C50B2">
      <w:pPr>
        <w:pStyle w:val="Paragraphedeliste"/>
        <w:bidi/>
        <w:spacing w:line="24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 xml:space="preserve">   </w:t>
      </w:r>
      <w:r w:rsidRPr="00C25535">
        <w:rPr>
          <w:rFonts w:ascii="Traditional Arabic" w:hAnsi="Traditional Arabic" w:cs="Traditional Arabic" w:hint="cs"/>
          <w:sz w:val="32"/>
          <w:szCs w:val="32"/>
          <w:rtl/>
          <w:lang w:bidi="ar-DZ"/>
        </w:rPr>
        <w:t>فيما يلي عرض لمختلف المتغيرات والمؤشرات الإقتصادية</w:t>
      </w:r>
      <w:r>
        <w:rPr>
          <w:rFonts w:ascii="Traditional Arabic" w:hAnsi="Traditional Arabic" w:cs="Traditional Arabic" w:hint="cs"/>
          <w:sz w:val="32"/>
          <w:szCs w:val="32"/>
          <w:rtl/>
          <w:lang w:bidi="ar-DZ"/>
        </w:rPr>
        <w:t xml:space="preserve"> المفسرة للنمو الإقتصادي</w:t>
      </w:r>
      <w:r w:rsidRPr="00C25535">
        <w:rPr>
          <w:rFonts w:ascii="Traditional Arabic" w:hAnsi="Traditional Arabic" w:cs="Traditional Arabic" w:hint="cs"/>
          <w:sz w:val="32"/>
          <w:szCs w:val="32"/>
          <w:rtl/>
          <w:lang w:bidi="ar-DZ"/>
        </w:rPr>
        <w:t xml:space="preserve"> المست</w:t>
      </w:r>
      <w:r>
        <w:rPr>
          <w:rFonts w:ascii="Traditional Arabic" w:hAnsi="Traditional Arabic" w:cs="Traditional Arabic" w:hint="cs"/>
          <w:sz w:val="32"/>
          <w:szCs w:val="32"/>
          <w:rtl/>
          <w:lang w:bidi="ar-DZ"/>
        </w:rPr>
        <w:t>خ</w:t>
      </w:r>
      <w:r w:rsidRPr="00C25535">
        <w:rPr>
          <w:rFonts w:ascii="Traditional Arabic" w:hAnsi="Traditional Arabic" w:cs="Traditional Arabic" w:hint="cs"/>
          <w:sz w:val="32"/>
          <w:szCs w:val="32"/>
          <w:rtl/>
          <w:lang w:bidi="ar-DZ"/>
        </w:rPr>
        <w:t>دمة في</w:t>
      </w:r>
      <w:r>
        <w:rPr>
          <w:rFonts w:ascii="Traditional Arabic" w:hAnsi="Traditional Arabic" w:cs="Traditional Arabic" w:hint="cs"/>
          <w:sz w:val="32"/>
          <w:szCs w:val="32"/>
          <w:rtl/>
          <w:lang w:bidi="ar-DZ"/>
        </w:rPr>
        <w:t xml:space="preserve"> النموذج كالآتي:</w:t>
      </w:r>
      <w:r w:rsidRPr="00C25535">
        <w:rPr>
          <w:rFonts w:ascii="Traditional Arabic" w:hAnsi="Traditional Arabic" w:cs="Traditional Arabic" w:hint="cs"/>
          <w:sz w:val="32"/>
          <w:szCs w:val="32"/>
          <w:rtl/>
          <w:lang w:bidi="ar-DZ"/>
        </w:rPr>
        <w:t xml:space="preserve"> </w:t>
      </w:r>
    </w:p>
    <w:p w:rsidR="008C50B2" w:rsidRDefault="008C50B2" w:rsidP="00FB7852">
      <w:pPr>
        <w:pStyle w:val="Paragraphedeliste"/>
        <w:numPr>
          <w:ilvl w:val="0"/>
          <w:numId w:val="36"/>
        </w:numPr>
        <w:tabs>
          <w:tab w:val="right" w:pos="608"/>
        </w:tabs>
        <w:bidi/>
        <w:spacing w:after="0" w:line="240" w:lineRule="auto"/>
        <w:ind w:left="182" w:firstLine="0"/>
        <w:jc w:val="both"/>
        <w:rPr>
          <w:rFonts w:ascii="Traditional Arabic" w:hAnsi="Traditional Arabic" w:cs="Traditional Arabic"/>
          <w:sz w:val="32"/>
          <w:szCs w:val="32"/>
          <w:lang w:bidi="ar-DZ"/>
        </w:rPr>
      </w:pPr>
      <w:r w:rsidRPr="00E3358F">
        <w:rPr>
          <w:rFonts w:ascii="Traditional Arabic" w:hAnsi="Traditional Arabic" w:cs="Traditional Arabic" w:hint="cs"/>
          <w:b/>
          <w:bCs/>
          <w:sz w:val="32"/>
          <w:szCs w:val="32"/>
          <w:rtl/>
          <w:lang w:bidi="ar-DZ"/>
        </w:rPr>
        <w:t>النمو الإقتصادي</w:t>
      </w:r>
      <w:r>
        <w:rPr>
          <w:rFonts w:ascii="Traditional Arabic" w:hAnsi="Traditional Arabic" w:cs="Traditional Arabic" w:hint="cs"/>
          <w:sz w:val="32"/>
          <w:szCs w:val="32"/>
          <w:rtl/>
          <w:lang w:bidi="ar-DZ"/>
        </w:rPr>
        <w:t xml:space="preserve"> (</w:t>
      </w:r>
      <w:r w:rsidRPr="00E3358F">
        <w:rPr>
          <w:rFonts w:asciiTheme="majorBidi" w:hAnsiTheme="majorBidi" w:cstheme="majorBidi"/>
          <w:b/>
          <w:bCs/>
          <w:sz w:val="24"/>
          <w:szCs w:val="24"/>
          <w:lang w:bidi="ar-DZ"/>
        </w:rPr>
        <w:t>G</w:t>
      </w:r>
      <w:r w:rsidR="00C413E9" w:rsidRPr="00E3358F">
        <w:rPr>
          <w:rFonts w:asciiTheme="majorBidi" w:hAnsiTheme="majorBidi" w:cstheme="majorBidi"/>
          <w:b/>
          <w:bCs/>
          <w:sz w:val="24"/>
          <w:szCs w:val="24"/>
          <w:lang w:bidi="ar-DZ"/>
        </w:rPr>
        <w:t>D</w:t>
      </w:r>
      <w:r w:rsidR="00FB7852" w:rsidRPr="00E3358F">
        <w:rPr>
          <w:rFonts w:asciiTheme="majorBidi" w:hAnsiTheme="majorBidi" w:cstheme="majorBidi"/>
          <w:b/>
          <w:bCs/>
          <w:sz w:val="24"/>
          <w:szCs w:val="24"/>
          <w:lang w:bidi="ar-DZ"/>
        </w:rPr>
        <w:t>P</w:t>
      </w:r>
      <w:r>
        <w:rPr>
          <w:rFonts w:ascii="Traditional Arabic" w:hAnsi="Traditional Arabic" w:cs="Traditional Arabic" w:hint="cs"/>
          <w:sz w:val="32"/>
          <w:szCs w:val="32"/>
          <w:rtl/>
          <w:lang w:bidi="ar-DZ"/>
        </w:rPr>
        <w:t>): يعبر عن معدل نمو إجمالي الناتج المحلي (</w:t>
      </w:r>
      <w:r>
        <w:rPr>
          <w:rFonts w:ascii="Traditional Arabic" w:hAnsi="Traditional Arabic" w:cs="Traditional Arabic"/>
          <w:sz w:val="32"/>
          <w:szCs w:val="32"/>
          <w:lang w:bidi="ar-DZ"/>
        </w:rPr>
        <w:t>%</w:t>
      </w:r>
      <w:r w:rsidR="006837E4">
        <w:rPr>
          <w:rFonts w:ascii="Traditional Arabic" w:hAnsi="Traditional Arabic" w:cs="Traditional Arabic" w:hint="cs"/>
          <w:sz w:val="32"/>
          <w:szCs w:val="32"/>
          <w:rtl/>
          <w:lang w:bidi="ar-DZ"/>
        </w:rPr>
        <w:t>سنويا)،</w:t>
      </w:r>
      <w:r>
        <w:rPr>
          <w:rFonts w:ascii="Traditional Arabic" w:hAnsi="Traditional Arabic" w:cs="Traditional Arabic" w:hint="cs"/>
          <w:sz w:val="32"/>
          <w:szCs w:val="32"/>
          <w:rtl/>
          <w:lang w:bidi="ar-DZ"/>
        </w:rPr>
        <w:t xml:space="preserve">حيث يعتبر أحد مؤشرات النمو الإقتصادي والذي شاع إستخدامه في العديد من الدراسات والأبحاث السابقة، </w:t>
      </w:r>
      <w:r w:rsidR="00BA4055">
        <w:rPr>
          <w:rFonts w:ascii="Traditional Arabic" w:hAnsi="Traditional Arabic" w:cs="Traditional Arabic" w:hint="cs"/>
          <w:sz w:val="32"/>
          <w:szCs w:val="32"/>
          <w:rtl/>
          <w:lang w:bidi="ar-DZ"/>
        </w:rPr>
        <w:t>وتم الحصول على</w:t>
      </w:r>
      <w:r>
        <w:rPr>
          <w:rFonts w:ascii="Traditional Arabic" w:hAnsi="Traditional Arabic" w:cs="Traditional Arabic" w:hint="cs"/>
          <w:sz w:val="32"/>
          <w:szCs w:val="32"/>
          <w:rtl/>
          <w:lang w:bidi="ar-DZ"/>
        </w:rPr>
        <w:t xml:space="preserve"> المتغير </w:t>
      </w:r>
      <w:r w:rsidR="00BA4055">
        <w:rPr>
          <w:rFonts w:ascii="Traditional Arabic" w:hAnsi="Traditional Arabic" w:cs="Traditional Arabic" w:hint="cs"/>
          <w:sz w:val="32"/>
          <w:szCs w:val="32"/>
          <w:rtl/>
          <w:lang w:bidi="ar-DZ"/>
        </w:rPr>
        <w:t>من</w:t>
      </w:r>
      <w:r>
        <w:rPr>
          <w:rFonts w:ascii="Traditional Arabic" w:hAnsi="Traditional Arabic" w:cs="Traditional Arabic" w:hint="cs"/>
          <w:sz w:val="32"/>
          <w:szCs w:val="32"/>
          <w:rtl/>
          <w:lang w:bidi="ar-DZ"/>
        </w:rPr>
        <w:t xml:space="preserve"> </w:t>
      </w:r>
      <w:r w:rsidR="00BA4055">
        <w:rPr>
          <w:rFonts w:ascii="Traditional Arabic" w:hAnsi="Traditional Arabic" w:cs="Traditional Arabic" w:hint="cs"/>
          <w:sz w:val="32"/>
          <w:szCs w:val="32"/>
          <w:rtl/>
          <w:lang w:bidi="ar-DZ"/>
        </w:rPr>
        <w:t>بيانات</w:t>
      </w:r>
      <w:r>
        <w:rPr>
          <w:rFonts w:ascii="Traditional Arabic" w:hAnsi="Traditional Arabic" w:cs="Traditional Arabic" w:hint="cs"/>
          <w:sz w:val="32"/>
          <w:szCs w:val="32"/>
          <w:rtl/>
          <w:lang w:bidi="ar-DZ"/>
        </w:rPr>
        <w:t xml:space="preserve"> البنك الدولي، والشكل الموالي يبين تطور معدل نمو إجمالي الناتج المحلي في الجزائر خلال فترة الدراسة (1980-2019).</w:t>
      </w:r>
    </w:p>
    <w:p w:rsidR="008C50B2" w:rsidRPr="00905D02" w:rsidRDefault="008C50B2" w:rsidP="00E63104">
      <w:pPr>
        <w:tabs>
          <w:tab w:val="right" w:pos="749"/>
        </w:tabs>
        <w:bidi/>
        <w:spacing w:after="0" w:line="240" w:lineRule="auto"/>
        <w:ind w:left="7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Pr="00905D02">
        <w:rPr>
          <w:rFonts w:ascii="Traditional Arabic" w:hAnsi="Traditional Arabic" w:cs="Traditional Arabic" w:hint="cs"/>
          <w:b/>
          <w:bCs/>
          <w:sz w:val="32"/>
          <w:szCs w:val="32"/>
          <w:rtl/>
          <w:lang w:bidi="ar-DZ"/>
        </w:rPr>
        <w:t>الشكل رقم(</w:t>
      </w:r>
      <w:r w:rsidRPr="00E63104">
        <w:rPr>
          <w:rFonts w:ascii="Traditional Arabic" w:hAnsi="Traditional Arabic" w:cs="Traditional Arabic" w:hint="cs"/>
          <w:b/>
          <w:bCs/>
          <w:sz w:val="28"/>
          <w:szCs w:val="28"/>
          <w:rtl/>
          <w:lang w:bidi="ar-DZ"/>
        </w:rPr>
        <w:t>01</w:t>
      </w:r>
      <w:r w:rsidRPr="00905D02">
        <w:rPr>
          <w:rFonts w:ascii="Traditional Arabic" w:hAnsi="Traditional Arabic" w:cs="Traditional Arabic" w:hint="cs"/>
          <w:b/>
          <w:bCs/>
          <w:sz w:val="32"/>
          <w:szCs w:val="32"/>
          <w:rtl/>
          <w:lang w:bidi="ar-DZ"/>
        </w:rPr>
        <w:t>): تطور معدل نمو إجمالي الناتج المحلي في الجزائر</w:t>
      </w:r>
      <w:r w:rsidR="00E63104">
        <w:rPr>
          <w:rFonts w:ascii="Traditional Arabic" w:hAnsi="Traditional Arabic" w:cs="Traditional Arabic" w:hint="cs"/>
          <w:b/>
          <w:bCs/>
          <w:sz w:val="32"/>
          <w:szCs w:val="32"/>
          <w:rtl/>
          <w:lang w:bidi="ar-DZ"/>
        </w:rPr>
        <w:t xml:space="preserve"> </w:t>
      </w:r>
      <w:r w:rsidR="00E63104" w:rsidRPr="00E63104">
        <w:rPr>
          <w:rFonts w:ascii="Traditional Arabic" w:hAnsi="Traditional Arabic" w:cs="Traditional Arabic" w:hint="cs"/>
          <w:b/>
          <w:bCs/>
          <w:sz w:val="32"/>
          <w:szCs w:val="32"/>
          <w:rtl/>
          <w:lang w:bidi="ar-DZ"/>
        </w:rPr>
        <w:t>(</w:t>
      </w:r>
      <w:r w:rsidR="00E63104" w:rsidRPr="00E63104">
        <w:rPr>
          <w:rFonts w:ascii="Traditional Arabic" w:hAnsi="Traditional Arabic" w:cs="Traditional Arabic"/>
          <w:b/>
          <w:bCs/>
          <w:sz w:val="32"/>
          <w:szCs w:val="32"/>
          <w:lang w:bidi="ar-DZ"/>
        </w:rPr>
        <w:t>%</w:t>
      </w:r>
      <w:r w:rsidR="00E63104" w:rsidRPr="00E63104">
        <w:rPr>
          <w:rFonts w:ascii="Traditional Arabic" w:hAnsi="Traditional Arabic" w:cs="Traditional Arabic" w:hint="cs"/>
          <w:b/>
          <w:bCs/>
          <w:sz w:val="32"/>
          <w:szCs w:val="32"/>
          <w:rtl/>
          <w:lang w:bidi="ar-DZ"/>
        </w:rPr>
        <w:t>سنويا)</w:t>
      </w:r>
    </w:p>
    <w:p w:rsidR="00E01539" w:rsidRDefault="00BA4055" w:rsidP="00E01539">
      <w:pPr>
        <w:pStyle w:val="Paragraphedeliste"/>
        <w:tabs>
          <w:tab w:val="right" w:pos="749"/>
        </w:tabs>
        <w:bidi/>
        <w:spacing w:after="0" w:line="240" w:lineRule="auto"/>
        <w:ind w:left="41"/>
        <w:rPr>
          <w:rtl/>
        </w:rPr>
      </w:pPr>
      <w:r>
        <w:rPr>
          <w:rFonts w:hint="cs"/>
          <w:rtl/>
        </w:rPr>
        <w:t xml:space="preserve"> </w:t>
      </w:r>
      <w:r w:rsidR="00E01539">
        <w:object w:dxaOrig="7815" w:dyaOrig="4531">
          <v:shape id="_x0000_i1025" type="#_x0000_t75" style="width:446.95pt;height:166.45pt" o:ole="">
            <v:imagedata r:id="rId30" o:title=""/>
          </v:shape>
          <o:OLEObject Type="Embed" ProgID="EViews.Workfile.2" ShapeID="_x0000_i1025" DrawAspect="Content" ObjectID="_1685943579" r:id="rId31"/>
        </w:object>
      </w:r>
    </w:p>
    <w:p w:rsidR="008C50B2" w:rsidRPr="009578FF" w:rsidRDefault="008C50B2" w:rsidP="00CC7D31">
      <w:pPr>
        <w:pStyle w:val="Paragraphedeliste"/>
        <w:tabs>
          <w:tab w:val="right" w:pos="749"/>
        </w:tabs>
        <w:bidi/>
        <w:spacing w:after="0" w:line="240" w:lineRule="auto"/>
        <w:ind w:left="41"/>
        <w:rPr>
          <w:rFonts w:ascii="Traditional Arabic" w:hAnsi="Traditional Arabic" w:cs="Traditional Arabic"/>
          <w:sz w:val="28"/>
          <w:szCs w:val="28"/>
          <w:rtl/>
          <w:lang w:bidi="ar-DZ"/>
        </w:rPr>
      </w:pPr>
      <w:r>
        <w:rPr>
          <w:rFonts w:hint="cs"/>
          <w:rtl/>
        </w:rPr>
        <w:t xml:space="preserve"> </w:t>
      </w:r>
      <w:r w:rsidRPr="00905D02">
        <w:rPr>
          <w:rFonts w:ascii="Traditional Arabic" w:hAnsi="Traditional Arabic" w:cs="Traditional Arabic" w:hint="cs"/>
          <w:b/>
          <w:bCs/>
          <w:sz w:val="32"/>
          <w:szCs w:val="32"/>
          <w:rtl/>
          <w:lang w:bidi="ar-DZ"/>
        </w:rPr>
        <w:t>المصدر:</w:t>
      </w:r>
      <w:r w:rsidRPr="00905D02">
        <w:rPr>
          <w:rFonts w:ascii="Traditional Arabic" w:hAnsi="Traditional Arabic" w:cs="Traditional Arabic" w:hint="cs"/>
          <w:sz w:val="32"/>
          <w:szCs w:val="32"/>
          <w:rtl/>
          <w:lang w:bidi="ar-DZ"/>
        </w:rPr>
        <w:t xml:space="preserve"> </w:t>
      </w:r>
      <w:r w:rsidRPr="009578FF">
        <w:rPr>
          <w:rFonts w:ascii="Traditional Arabic" w:hAnsi="Traditional Arabic" w:cs="Traditional Arabic"/>
          <w:sz w:val="28"/>
          <w:szCs w:val="28"/>
          <w:rtl/>
          <w:lang w:bidi="ar-DZ"/>
        </w:rPr>
        <w:t xml:space="preserve">من إعداد الطالبين بإستخدام </w:t>
      </w:r>
      <w:r w:rsidR="00CC7D31">
        <w:rPr>
          <w:rFonts w:ascii="Traditional Arabic" w:hAnsi="Traditional Arabic" w:cs="Traditional Arabic" w:hint="cs"/>
          <w:sz w:val="28"/>
          <w:szCs w:val="28"/>
          <w:rtl/>
          <w:lang w:bidi="ar-DZ"/>
        </w:rPr>
        <w:t xml:space="preserve"> </w:t>
      </w:r>
      <w:r w:rsidRPr="009578FF">
        <w:rPr>
          <w:rFonts w:ascii="Traditional Arabic" w:hAnsi="Traditional Arabic" w:cs="Traditional Arabic"/>
          <w:sz w:val="28"/>
          <w:szCs w:val="28"/>
          <w:rtl/>
          <w:lang w:bidi="ar-DZ"/>
        </w:rPr>
        <w:t>برنامج</w:t>
      </w:r>
      <w:r>
        <w:rPr>
          <w:rFonts w:ascii="Traditional Arabic" w:hAnsi="Traditional Arabic" w:cs="Traditional Arabic" w:hint="cs"/>
          <w:sz w:val="28"/>
          <w:szCs w:val="28"/>
          <w:rtl/>
          <w:lang w:bidi="ar-DZ"/>
        </w:rPr>
        <w:t xml:space="preserve">" </w:t>
      </w:r>
      <w:r w:rsidRPr="006837E4">
        <w:rPr>
          <w:rFonts w:ascii="Traditional Arabic" w:hAnsi="Traditional Arabic" w:cs="Traditional Arabic"/>
          <w:lang w:bidi="ar-DZ"/>
        </w:rPr>
        <w:t>EVIEWS 10</w:t>
      </w:r>
      <w:r>
        <w:rPr>
          <w:rFonts w:ascii="Traditional Arabic" w:hAnsi="Traditional Arabic" w:cs="Traditional Arabic" w:hint="cs"/>
          <w:sz w:val="28"/>
          <w:szCs w:val="28"/>
          <w:rtl/>
          <w:lang w:bidi="ar-DZ"/>
        </w:rPr>
        <w:t>"</w:t>
      </w:r>
      <w:r w:rsidRPr="009578FF">
        <w:rPr>
          <w:rFonts w:ascii="Traditional Arabic" w:hAnsi="Traditional Arabic" w:cs="Traditional Arabic"/>
          <w:sz w:val="28"/>
          <w:szCs w:val="28"/>
          <w:rtl/>
          <w:lang w:bidi="ar-DZ"/>
        </w:rPr>
        <w:t xml:space="preserve"> والإعتماد على معطيات الملحق رقم (</w:t>
      </w:r>
      <w:r w:rsidRPr="006837E4">
        <w:rPr>
          <w:rFonts w:ascii="Traditional Arabic" w:hAnsi="Traditional Arabic" w:cs="Traditional Arabic"/>
          <w:sz w:val="24"/>
          <w:szCs w:val="24"/>
          <w:rtl/>
          <w:lang w:bidi="ar-DZ"/>
        </w:rPr>
        <w:t>01</w:t>
      </w:r>
      <w:r w:rsidRPr="009578FF">
        <w:rPr>
          <w:rFonts w:ascii="Traditional Arabic" w:hAnsi="Traditional Arabic" w:cs="Traditional Arabic"/>
          <w:sz w:val="28"/>
          <w:szCs w:val="28"/>
          <w:rtl/>
          <w:lang w:bidi="ar-DZ"/>
        </w:rPr>
        <w:t>)</w:t>
      </w:r>
    </w:p>
    <w:p w:rsidR="00B37DF6" w:rsidRPr="00A61EF2" w:rsidRDefault="00B37DF6" w:rsidP="00B73589">
      <w:pPr>
        <w:pStyle w:val="Paragraphedeliste"/>
        <w:bidi/>
        <w:spacing w:before="240" w:after="0" w:line="240" w:lineRule="auto"/>
        <w:ind w:left="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يوضح الشكل أعلاه تطور معدل</w:t>
      </w:r>
      <w:r w:rsidRPr="00A61EF2">
        <w:rPr>
          <w:rFonts w:ascii="Traditional Arabic" w:hAnsi="Traditional Arabic" w:cs="Traditional Arabic"/>
          <w:sz w:val="32"/>
          <w:szCs w:val="32"/>
          <w:rtl/>
          <w:lang w:bidi="ar-DZ"/>
        </w:rPr>
        <w:t xml:space="preserve"> النمو الإقتصادي</w:t>
      </w:r>
      <w:r w:rsidR="00C25044">
        <w:rPr>
          <w:rFonts w:ascii="Traditional Arabic" w:hAnsi="Traditional Arabic" w:cs="Traditional Arabic" w:hint="cs"/>
          <w:sz w:val="32"/>
          <w:szCs w:val="32"/>
          <w:rtl/>
          <w:lang w:bidi="ar-DZ"/>
        </w:rPr>
        <w:t xml:space="preserve"> الممثل بمعدل نمو إجمالي الناتج المحلي</w:t>
      </w:r>
      <w:r w:rsidRPr="00A61EF2">
        <w:rPr>
          <w:rFonts w:ascii="Traditional Arabic" w:hAnsi="Traditional Arabic" w:cs="Traditional Arabic"/>
          <w:sz w:val="32"/>
          <w:szCs w:val="32"/>
          <w:rtl/>
          <w:lang w:bidi="ar-DZ"/>
        </w:rPr>
        <w:t xml:space="preserve"> في الجزائر خلال الفترة (</w:t>
      </w:r>
      <w:r w:rsidRPr="0080028B">
        <w:rPr>
          <w:rFonts w:ascii="Traditional Arabic" w:hAnsi="Traditional Arabic" w:cs="Traditional Arabic"/>
          <w:sz w:val="28"/>
          <w:szCs w:val="28"/>
          <w:rtl/>
          <w:lang w:bidi="ar-DZ"/>
        </w:rPr>
        <w:t>1980</w:t>
      </w:r>
      <w:r w:rsidRPr="00A61EF2">
        <w:rPr>
          <w:rFonts w:ascii="Traditional Arabic" w:hAnsi="Traditional Arabic" w:cs="Traditional Arabic"/>
          <w:sz w:val="32"/>
          <w:szCs w:val="32"/>
          <w:rtl/>
          <w:lang w:bidi="ar-DZ"/>
        </w:rPr>
        <w:t>-</w:t>
      </w:r>
      <w:r w:rsidRPr="0080028B">
        <w:rPr>
          <w:rFonts w:ascii="Traditional Arabic" w:hAnsi="Traditional Arabic" w:cs="Traditional Arabic"/>
          <w:sz w:val="28"/>
          <w:szCs w:val="28"/>
          <w:rtl/>
          <w:lang w:bidi="ar-DZ"/>
        </w:rPr>
        <w:t>2019</w:t>
      </w:r>
      <w:r w:rsidRPr="00A61EF2">
        <w:rPr>
          <w:rFonts w:ascii="Traditional Arabic" w:hAnsi="Traditional Arabic" w:cs="Traditional Arabic"/>
          <w:sz w:val="32"/>
          <w:szCs w:val="32"/>
          <w:rtl/>
          <w:lang w:bidi="ar-DZ"/>
        </w:rPr>
        <w:t>)</w:t>
      </w:r>
      <w:r w:rsidR="00C2504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حيث </w:t>
      </w:r>
      <w:r w:rsidRPr="00A61EF2">
        <w:rPr>
          <w:rFonts w:ascii="Traditional Arabic" w:hAnsi="Traditional Arabic" w:cs="Traditional Arabic"/>
          <w:sz w:val="32"/>
          <w:szCs w:val="32"/>
          <w:rtl/>
          <w:lang w:bidi="ar-DZ"/>
        </w:rPr>
        <w:t xml:space="preserve">نلاحظ تذبذب في معدل </w:t>
      </w:r>
      <w:r w:rsidR="00C25044">
        <w:rPr>
          <w:rFonts w:ascii="Traditional Arabic" w:hAnsi="Traditional Arabic" w:cs="Traditional Arabic" w:hint="cs"/>
          <w:sz w:val="32"/>
          <w:szCs w:val="32"/>
          <w:rtl/>
          <w:lang w:bidi="ar-DZ"/>
        </w:rPr>
        <w:t xml:space="preserve">نمو </w:t>
      </w:r>
      <w:r w:rsidRPr="00A61EF2">
        <w:rPr>
          <w:rFonts w:ascii="Traditional Arabic" w:hAnsi="Traditional Arabic" w:cs="Traditional Arabic"/>
          <w:sz w:val="32"/>
          <w:szCs w:val="32"/>
          <w:rtl/>
          <w:lang w:bidi="ar-DZ"/>
        </w:rPr>
        <w:t>الناتج المحلي الإجمالي خلال فترة</w:t>
      </w:r>
      <w:r w:rsidR="0080028B">
        <w:rPr>
          <w:rFonts w:ascii="Traditional Arabic" w:hAnsi="Traditional Arabic" w:cs="Traditional Arabic" w:hint="cs"/>
          <w:sz w:val="32"/>
          <w:szCs w:val="32"/>
          <w:rtl/>
          <w:lang w:bidi="ar-DZ"/>
        </w:rPr>
        <w:t xml:space="preserve"> الدراسة</w:t>
      </w:r>
      <w:r w:rsidRPr="00A61EF2">
        <w:rPr>
          <w:rFonts w:ascii="Traditional Arabic" w:hAnsi="Traditional Arabic" w:cs="Traditional Arabic"/>
          <w:sz w:val="32"/>
          <w:szCs w:val="32"/>
          <w:rtl/>
          <w:lang w:bidi="ar-DZ"/>
        </w:rPr>
        <w:t xml:space="preserve">، </w:t>
      </w:r>
      <w:r w:rsidR="0080028B">
        <w:rPr>
          <w:rFonts w:ascii="Traditional Arabic" w:hAnsi="Traditional Arabic" w:cs="Traditional Arabic" w:hint="cs"/>
          <w:sz w:val="32"/>
          <w:szCs w:val="32"/>
          <w:rtl/>
          <w:lang w:bidi="ar-DZ"/>
        </w:rPr>
        <w:t>أين</w:t>
      </w:r>
      <w:r w:rsidRPr="00A61EF2">
        <w:rPr>
          <w:rFonts w:ascii="Traditional Arabic" w:hAnsi="Traditional Arabic" w:cs="Traditional Arabic"/>
          <w:sz w:val="32"/>
          <w:szCs w:val="32"/>
          <w:rtl/>
          <w:lang w:bidi="ar-DZ"/>
        </w:rPr>
        <w:t xml:space="preserve"> حققت الجزائر أداء اقتصادي في الفترة (</w:t>
      </w:r>
      <w:r w:rsidRPr="0080028B">
        <w:rPr>
          <w:rFonts w:ascii="Traditional Arabic" w:hAnsi="Traditional Arabic" w:cs="Traditional Arabic"/>
          <w:sz w:val="28"/>
          <w:szCs w:val="28"/>
          <w:rtl/>
          <w:lang w:bidi="ar-DZ"/>
        </w:rPr>
        <w:t>1980</w:t>
      </w:r>
      <w:r w:rsidRPr="00A61EF2">
        <w:rPr>
          <w:rFonts w:ascii="Traditional Arabic" w:hAnsi="Traditional Arabic" w:cs="Traditional Arabic"/>
          <w:sz w:val="32"/>
          <w:szCs w:val="32"/>
          <w:rtl/>
          <w:lang w:bidi="ar-DZ"/>
        </w:rPr>
        <w:t>-</w:t>
      </w:r>
      <w:r w:rsidRPr="0080028B">
        <w:rPr>
          <w:rFonts w:ascii="Traditional Arabic" w:hAnsi="Traditional Arabic" w:cs="Traditional Arabic"/>
          <w:sz w:val="28"/>
          <w:szCs w:val="28"/>
          <w:rtl/>
          <w:lang w:bidi="ar-DZ"/>
        </w:rPr>
        <w:t>1984</w:t>
      </w:r>
      <w:r w:rsidRPr="00A61EF2">
        <w:rPr>
          <w:rFonts w:ascii="Traditional Arabic" w:hAnsi="Traditional Arabic" w:cs="Traditional Arabic"/>
          <w:sz w:val="32"/>
          <w:szCs w:val="32"/>
          <w:rtl/>
          <w:lang w:bidi="ar-DZ"/>
        </w:rPr>
        <w:t xml:space="preserve">) بنمو إجمالي يقدر بـــ </w:t>
      </w:r>
      <w:r w:rsidRPr="0080028B">
        <w:rPr>
          <w:rFonts w:ascii="Traditional Arabic" w:hAnsi="Traditional Arabic" w:cs="Traditional Arabic"/>
          <w:sz w:val="28"/>
          <w:szCs w:val="28"/>
          <w:rtl/>
          <w:lang w:bidi="ar-DZ"/>
        </w:rPr>
        <w:t>5</w:t>
      </w:r>
      <w:r w:rsidRPr="00A61EF2">
        <w:rPr>
          <w:rFonts w:ascii="Traditional Arabic" w:hAnsi="Traditional Arabic" w:cs="Traditional Arabic"/>
          <w:sz w:val="32"/>
          <w:szCs w:val="32"/>
          <w:rtl/>
          <w:lang w:bidi="ar-DZ"/>
        </w:rPr>
        <w:t>.</w:t>
      </w:r>
      <w:r w:rsidRPr="0080028B">
        <w:rPr>
          <w:rFonts w:ascii="Traditional Arabic" w:hAnsi="Traditional Arabic" w:cs="Traditional Arabic"/>
          <w:sz w:val="28"/>
          <w:szCs w:val="28"/>
          <w:rtl/>
          <w:lang w:bidi="ar-DZ"/>
        </w:rPr>
        <w:t>6</w:t>
      </w:r>
      <w:r w:rsidRPr="0080028B">
        <w:rPr>
          <w:rFonts w:ascii="Traditional Arabic" w:hAnsi="Traditional Arabic" w:cs="Traditional Arabic"/>
          <w:sz w:val="28"/>
          <w:szCs w:val="28"/>
          <w:lang w:bidi="ar-DZ"/>
        </w:rPr>
        <w:t>%</w:t>
      </w:r>
      <w:r w:rsidRPr="00A61EF2">
        <w:rPr>
          <w:rFonts w:ascii="Traditional Arabic" w:hAnsi="Traditional Arabic" w:cs="Traditional Arabic"/>
          <w:sz w:val="32"/>
          <w:szCs w:val="32"/>
          <w:rtl/>
          <w:lang w:bidi="ar-DZ"/>
        </w:rPr>
        <w:t xml:space="preserve">  وذلك مع إنتهاء تطبيق المخطط الرباعي الأول ونهاية فترة إعادة تقييم التوجه العام للإقتصاد، ليتراجع بعدها بسبب صدمات أسعار النفط المتكررة نتيجة الأزمة المالية لسنة </w:t>
      </w:r>
      <w:r w:rsidRPr="0080028B">
        <w:rPr>
          <w:rFonts w:ascii="Traditional Arabic" w:hAnsi="Traditional Arabic" w:cs="Traditional Arabic"/>
          <w:sz w:val="28"/>
          <w:szCs w:val="28"/>
          <w:rtl/>
          <w:lang w:bidi="ar-DZ"/>
        </w:rPr>
        <w:t xml:space="preserve">1986 </w:t>
      </w:r>
      <w:r w:rsidRPr="00A61EF2">
        <w:rPr>
          <w:rFonts w:ascii="Traditional Arabic" w:hAnsi="Traditional Arabic" w:cs="Traditional Arabic"/>
          <w:sz w:val="32"/>
          <w:szCs w:val="32"/>
          <w:rtl/>
          <w:lang w:bidi="ar-DZ"/>
        </w:rPr>
        <w:t>ل</w:t>
      </w:r>
      <w:r w:rsidR="0080028B">
        <w:rPr>
          <w:rFonts w:ascii="Traditional Arabic" w:hAnsi="Traditional Arabic" w:cs="Traditional Arabic" w:hint="cs"/>
          <w:sz w:val="32"/>
          <w:szCs w:val="32"/>
          <w:rtl/>
          <w:lang w:bidi="ar-DZ"/>
        </w:rPr>
        <w:t>ي</w:t>
      </w:r>
      <w:r w:rsidRPr="00A61EF2">
        <w:rPr>
          <w:rFonts w:ascii="Traditional Arabic" w:hAnsi="Traditional Arabic" w:cs="Traditional Arabic"/>
          <w:sz w:val="32"/>
          <w:szCs w:val="32"/>
          <w:rtl/>
          <w:lang w:bidi="ar-DZ"/>
        </w:rPr>
        <w:t>صل إلى</w:t>
      </w:r>
      <w:r w:rsidR="0080028B">
        <w:rPr>
          <w:rFonts w:ascii="Traditional Arabic" w:hAnsi="Traditional Arabic" w:cs="Traditional Arabic" w:hint="cs"/>
          <w:sz w:val="32"/>
          <w:szCs w:val="32"/>
          <w:rtl/>
          <w:lang w:bidi="ar-DZ"/>
        </w:rPr>
        <w:t xml:space="preserve"> </w:t>
      </w:r>
      <w:r w:rsidRPr="0080028B">
        <w:rPr>
          <w:rFonts w:ascii="Traditional Arabic" w:hAnsi="Traditional Arabic" w:cs="Traditional Arabic"/>
          <w:sz w:val="28"/>
          <w:szCs w:val="28"/>
          <w:rtl/>
          <w:lang w:bidi="ar-DZ"/>
        </w:rPr>
        <w:t>0.4</w:t>
      </w:r>
      <w:r w:rsidRPr="0080028B">
        <w:rPr>
          <w:rFonts w:ascii="Traditional Arabic" w:hAnsi="Traditional Arabic" w:cs="Traditional Arabic"/>
          <w:sz w:val="28"/>
          <w:szCs w:val="28"/>
          <w:lang w:bidi="ar-DZ"/>
        </w:rPr>
        <w:t>%</w:t>
      </w:r>
      <w:r w:rsidRPr="00A61EF2">
        <w:rPr>
          <w:rFonts w:ascii="Traditional Arabic" w:hAnsi="Traditional Arabic" w:cs="Traditional Arabic"/>
          <w:sz w:val="32"/>
          <w:szCs w:val="32"/>
          <w:rtl/>
          <w:lang w:bidi="ar-DZ"/>
        </w:rPr>
        <w:t xml:space="preserve">،كما تراجع </w:t>
      </w:r>
      <w:r w:rsidR="0080028B">
        <w:rPr>
          <w:rFonts w:ascii="Traditional Arabic" w:hAnsi="Traditional Arabic" w:cs="Traditional Arabic" w:hint="cs"/>
          <w:sz w:val="32"/>
          <w:szCs w:val="32"/>
          <w:rtl/>
          <w:lang w:bidi="ar-DZ"/>
        </w:rPr>
        <w:t xml:space="preserve">معدل نمو </w:t>
      </w:r>
      <w:r w:rsidRPr="00A61EF2">
        <w:rPr>
          <w:rFonts w:ascii="Traditional Arabic" w:hAnsi="Traditional Arabic" w:cs="Traditional Arabic"/>
          <w:sz w:val="32"/>
          <w:szCs w:val="32"/>
          <w:rtl/>
          <w:lang w:bidi="ar-DZ"/>
        </w:rPr>
        <w:t>الناتج المحلي الإجمالي خلال فترة التسعينات</w:t>
      </w:r>
      <w:r w:rsidR="0080028B">
        <w:rPr>
          <w:rFonts w:ascii="Traditional Arabic" w:hAnsi="Traditional Arabic" w:cs="Traditional Arabic" w:hint="cs"/>
          <w:sz w:val="32"/>
          <w:szCs w:val="32"/>
          <w:rtl/>
          <w:lang w:bidi="ar-DZ"/>
        </w:rPr>
        <w:t xml:space="preserve"> </w:t>
      </w:r>
      <w:r w:rsidRPr="00A61EF2">
        <w:rPr>
          <w:rFonts w:ascii="Traditional Arabic" w:hAnsi="Traditional Arabic" w:cs="Traditional Arabic"/>
          <w:sz w:val="32"/>
          <w:szCs w:val="32"/>
          <w:rtl/>
          <w:lang w:bidi="ar-DZ"/>
        </w:rPr>
        <w:t>ن</w:t>
      </w:r>
      <w:r w:rsidR="0080028B">
        <w:rPr>
          <w:rFonts w:ascii="Traditional Arabic" w:hAnsi="Traditional Arabic" w:cs="Traditional Arabic"/>
          <w:sz w:val="32"/>
          <w:szCs w:val="32"/>
          <w:rtl/>
          <w:lang w:bidi="ar-DZ"/>
        </w:rPr>
        <w:t>تيجة تفاقم المديونية الخارجية و</w:t>
      </w:r>
      <w:r w:rsidRPr="00A61EF2">
        <w:rPr>
          <w:rFonts w:ascii="Traditional Arabic" w:hAnsi="Traditional Arabic" w:cs="Traditional Arabic"/>
          <w:sz w:val="32"/>
          <w:szCs w:val="32"/>
          <w:rtl/>
          <w:lang w:bidi="ar-DZ"/>
        </w:rPr>
        <w:t xml:space="preserve">تراجع قيمة العملة المحلية إضافة إلى الوضع الأمني الذي طال المؤسسات من تخريب ونهب، ولكن نتيجة التوترات المتكررة في العالم وفي منطقة الشرق الأوسط خاصة من جهة </w:t>
      </w:r>
      <w:r w:rsidRPr="00A61EF2">
        <w:rPr>
          <w:rFonts w:ascii="Traditional Arabic" w:hAnsi="Traditional Arabic" w:cs="Traditional Arabic"/>
          <w:sz w:val="32"/>
          <w:szCs w:val="32"/>
          <w:rtl/>
          <w:lang w:bidi="ar-DZ"/>
        </w:rPr>
        <w:lastRenderedPageBreak/>
        <w:t xml:space="preserve">وتزايد الطلب العالمي على النفط من جهة ثانية، أدى إلى إرتفاع أسعار النفط والناتج المحلي الإجمالي وتحسنت معدلات النمو بداية من سنة </w:t>
      </w:r>
      <w:r w:rsidRPr="0080028B">
        <w:rPr>
          <w:rFonts w:ascii="Traditional Arabic" w:hAnsi="Traditional Arabic" w:cs="Traditional Arabic"/>
          <w:sz w:val="28"/>
          <w:szCs w:val="28"/>
          <w:rtl/>
          <w:lang w:bidi="ar-DZ"/>
        </w:rPr>
        <w:t xml:space="preserve">2000 </w:t>
      </w:r>
      <w:r w:rsidRPr="00A61EF2">
        <w:rPr>
          <w:rFonts w:ascii="Traditional Arabic" w:hAnsi="Traditional Arabic" w:cs="Traditional Arabic"/>
          <w:sz w:val="32"/>
          <w:szCs w:val="32"/>
          <w:rtl/>
          <w:lang w:bidi="ar-DZ"/>
        </w:rPr>
        <w:t xml:space="preserve">لتصل إلى </w:t>
      </w:r>
      <w:r w:rsidRPr="0080028B">
        <w:rPr>
          <w:rFonts w:ascii="Traditional Arabic" w:hAnsi="Traditional Arabic" w:cs="Traditional Arabic"/>
          <w:sz w:val="28"/>
          <w:szCs w:val="28"/>
          <w:rtl/>
          <w:lang w:bidi="ar-DZ"/>
        </w:rPr>
        <w:t>3.8</w:t>
      </w:r>
      <w:r w:rsidRPr="0080028B">
        <w:rPr>
          <w:rFonts w:ascii="Traditional Arabic" w:hAnsi="Traditional Arabic" w:cs="Traditional Arabic"/>
          <w:sz w:val="28"/>
          <w:szCs w:val="28"/>
          <w:lang w:bidi="ar-DZ"/>
        </w:rPr>
        <w:t>%</w:t>
      </w:r>
      <w:r w:rsidRPr="0080028B">
        <w:rPr>
          <w:rFonts w:ascii="Traditional Arabic" w:hAnsi="Traditional Arabic" w:cs="Traditional Arabic"/>
          <w:sz w:val="28"/>
          <w:szCs w:val="28"/>
          <w:rtl/>
          <w:lang w:bidi="ar-DZ"/>
        </w:rPr>
        <w:t xml:space="preserve"> </w:t>
      </w:r>
      <w:r w:rsidRPr="00A61EF2">
        <w:rPr>
          <w:rFonts w:ascii="Traditional Arabic" w:hAnsi="Traditional Arabic" w:cs="Traditional Arabic"/>
          <w:sz w:val="32"/>
          <w:szCs w:val="32"/>
          <w:rtl/>
          <w:lang w:bidi="ar-DZ"/>
        </w:rPr>
        <w:t xml:space="preserve">إلى غاية أزمة الرهن العقاري سنة </w:t>
      </w:r>
      <w:r w:rsidRPr="0080028B">
        <w:rPr>
          <w:rFonts w:ascii="Traditional Arabic" w:hAnsi="Traditional Arabic" w:cs="Traditional Arabic"/>
          <w:sz w:val="28"/>
          <w:szCs w:val="28"/>
          <w:rtl/>
          <w:lang w:bidi="ar-DZ"/>
        </w:rPr>
        <w:t>2008</w:t>
      </w:r>
      <w:r w:rsidRPr="00A61EF2">
        <w:rPr>
          <w:rFonts w:ascii="Traditional Arabic" w:hAnsi="Traditional Arabic" w:cs="Traditional Arabic"/>
          <w:sz w:val="32"/>
          <w:szCs w:val="32"/>
          <w:rtl/>
          <w:lang w:bidi="ar-DZ"/>
        </w:rPr>
        <w:t xml:space="preserve">، والتي تسببت في تراجع الناتج المحلي الإجمالي سنة </w:t>
      </w:r>
      <w:r w:rsidRPr="0080028B">
        <w:rPr>
          <w:rFonts w:ascii="Traditional Arabic" w:hAnsi="Traditional Arabic" w:cs="Traditional Arabic"/>
          <w:sz w:val="28"/>
          <w:szCs w:val="28"/>
          <w:rtl/>
          <w:lang w:bidi="ar-DZ"/>
        </w:rPr>
        <w:t xml:space="preserve">2009 </w:t>
      </w:r>
      <w:r w:rsidRPr="00A61EF2">
        <w:rPr>
          <w:rFonts w:ascii="Traditional Arabic" w:hAnsi="Traditional Arabic" w:cs="Traditional Arabic"/>
          <w:sz w:val="32"/>
          <w:szCs w:val="32"/>
          <w:rtl/>
          <w:lang w:bidi="ar-DZ"/>
        </w:rPr>
        <w:t xml:space="preserve">مسجلا </w:t>
      </w:r>
      <w:r w:rsidRPr="0080028B">
        <w:rPr>
          <w:rFonts w:ascii="Traditional Arabic" w:hAnsi="Traditional Arabic" w:cs="Traditional Arabic"/>
          <w:sz w:val="28"/>
          <w:szCs w:val="28"/>
          <w:rtl/>
          <w:lang w:bidi="ar-DZ"/>
        </w:rPr>
        <w:t>1.6</w:t>
      </w:r>
      <w:r w:rsidRPr="0080028B">
        <w:rPr>
          <w:rFonts w:ascii="Traditional Arabic" w:hAnsi="Traditional Arabic" w:cs="Traditional Arabic"/>
          <w:sz w:val="28"/>
          <w:szCs w:val="28"/>
          <w:lang w:bidi="ar-DZ"/>
        </w:rPr>
        <w:t>%</w:t>
      </w:r>
      <w:r w:rsidRPr="0080028B">
        <w:rPr>
          <w:rFonts w:ascii="Traditional Arabic" w:hAnsi="Traditional Arabic" w:cs="Traditional Arabic"/>
          <w:sz w:val="28"/>
          <w:szCs w:val="28"/>
          <w:rtl/>
          <w:lang w:bidi="ar-DZ"/>
        </w:rPr>
        <w:t xml:space="preserve"> </w:t>
      </w:r>
      <w:r w:rsidRPr="00A61EF2">
        <w:rPr>
          <w:rFonts w:ascii="Traditional Arabic" w:hAnsi="Traditional Arabic" w:cs="Traditional Arabic"/>
          <w:sz w:val="32"/>
          <w:szCs w:val="32"/>
          <w:rtl/>
          <w:lang w:bidi="ar-DZ"/>
        </w:rPr>
        <w:t xml:space="preserve">بعدما سجل أقصى </w:t>
      </w:r>
      <w:r w:rsidR="00C25044" w:rsidRPr="00A61EF2">
        <w:rPr>
          <w:rFonts w:ascii="Traditional Arabic" w:hAnsi="Traditional Arabic" w:cs="Traditional Arabic" w:hint="cs"/>
          <w:sz w:val="32"/>
          <w:szCs w:val="32"/>
          <w:rtl/>
          <w:lang w:bidi="ar-DZ"/>
        </w:rPr>
        <w:t>معدل</w:t>
      </w:r>
      <w:r w:rsidR="00C25044" w:rsidRPr="00A61EF2">
        <w:rPr>
          <w:rFonts w:ascii="Traditional Arabic" w:hAnsi="Traditional Arabic" w:cs="Traditional Arabic" w:hint="eastAsia"/>
          <w:sz w:val="32"/>
          <w:szCs w:val="32"/>
          <w:rtl/>
          <w:lang w:bidi="ar-DZ"/>
        </w:rPr>
        <w:t>ا</w:t>
      </w:r>
      <w:r w:rsidRPr="00A61EF2">
        <w:rPr>
          <w:rFonts w:ascii="Traditional Arabic" w:hAnsi="Traditional Arabic" w:cs="Traditional Arabic"/>
          <w:sz w:val="32"/>
          <w:szCs w:val="32"/>
          <w:rtl/>
          <w:lang w:bidi="ar-DZ"/>
        </w:rPr>
        <w:t xml:space="preserve"> سنة </w:t>
      </w:r>
      <w:r w:rsidRPr="0080028B">
        <w:rPr>
          <w:rFonts w:ascii="Traditional Arabic" w:hAnsi="Traditional Arabic" w:cs="Traditional Arabic"/>
          <w:sz w:val="28"/>
          <w:szCs w:val="28"/>
          <w:rtl/>
          <w:lang w:bidi="ar-DZ"/>
        </w:rPr>
        <w:t xml:space="preserve">2003 </w:t>
      </w:r>
      <w:r w:rsidRPr="00A61EF2">
        <w:rPr>
          <w:rFonts w:ascii="Traditional Arabic" w:hAnsi="Traditional Arabic" w:cs="Traditional Arabic"/>
          <w:sz w:val="32"/>
          <w:szCs w:val="32"/>
          <w:rtl/>
          <w:lang w:bidi="ar-DZ"/>
        </w:rPr>
        <w:t xml:space="preserve">بنسبة </w:t>
      </w:r>
      <w:r w:rsidRPr="0080028B">
        <w:rPr>
          <w:rFonts w:ascii="Traditional Arabic" w:hAnsi="Traditional Arabic" w:cs="Traditional Arabic"/>
          <w:sz w:val="28"/>
          <w:szCs w:val="28"/>
          <w:rtl/>
          <w:lang w:bidi="ar-DZ"/>
        </w:rPr>
        <w:t>7.2</w:t>
      </w:r>
      <w:r w:rsidRPr="0080028B">
        <w:rPr>
          <w:rFonts w:ascii="Traditional Arabic" w:hAnsi="Traditional Arabic" w:cs="Traditional Arabic"/>
          <w:sz w:val="28"/>
          <w:szCs w:val="28"/>
          <w:lang w:bidi="ar-DZ"/>
        </w:rPr>
        <w:t>%</w:t>
      </w:r>
      <w:r w:rsidRPr="0080028B">
        <w:rPr>
          <w:rFonts w:ascii="Traditional Arabic" w:hAnsi="Traditional Arabic" w:cs="Traditional Arabic"/>
          <w:sz w:val="28"/>
          <w:szCs w:val="28"/>
          <w:rtl/>
          <w:lang w:bidi="ar-DZ"/>
        </w:rPr>
        <w:t xml:space="preserve">، </w:t>
      </w:r>
      <w:r w:rsidRPr="00A61EF2">
        <w:rPr>
          <w:rFonts w:ascii="Traditional Arabic" w:hAnsi="Traditional Arabic" w:cs="Traditional Arabic"/>
          <w:sz w:val="32"/>
          <w:szCs w:val="32"/>
          <w:rtl/>
          <w:lang w:bidi="ar-DZ"/>
        </w:rPr>
        <w:t xml:space="preserve">كما أدى الهبوط التدريجي في أسعار النفط بداية من سنة </w:t>
      </w:r>
      <w:r w:rsidRPr="0080028B">
        <w:rPr>
          <w:rFonts w:ascii="Traditional Arabic" w:hAnsi="Traditional Arabic" w:cs="Traditional Arabic"/>
          <w:sz w:val="28"/>
          <w:szCs w:val="28"/>
          <w:rtl/>
          <w:lang w:bidi="ar-DZ"/>
        </w:rPr>
        <w:t xml:space="preserve">2014 </w:t>
      </w:r>
      <w:r w:rsidR="00B73589">
        <w:rPr>
          <w:rFonts w:ascii="Traditional Arabic" w:hAnsi="Traditional Arabic" w:cs="Traditional Arabic" w:hint="cs"/>
          <w:sz w:val="32"/>
          <w:szCs w:val="32"/>
          <w:rtl/>
          <w:lang w:bidi="ar-DZ"/>
        </w:rPr>
        <w:t>إلى</w:t>
      </w:r>
      <w:r w:rsidRPr="00A61EF2">
        <w:rPr>
          <w:rFonts w:ascii="Traditional Arabic" w:hAnsi="Traditional Arabic" w:cs="Traditional Arabic"/>
          <w:sz w:val="32"/>
          <w:szCs w:val="32"/>
          <w:rtl/>
          <w:lang w:bidi="ar-DZ"/>
        </w:rPr>
        <w:t xml:space="preserve"> معدل </w:t>
      </w:r>
      <w:r w:rsidRPr="0080028B">
        <w:rPr>
          <w:rFonts w:ascii="Traditional Arabic" w:hAnsi="Traditional Arabic" w:cs="Traditional Arabic"/>
          <w:sz w:val="28"/>
          <w:szCs w:val="28"/>
          <w:rtl/>
          <w:lang w:bidi="ar-DZ"/>
        </w:rPr>
        <w:t>3</w:t>
      </w:r>
      <w:r w:rsidRPr="00A61EF2">
        <w:rPr>
          <w:rFonts w:ascii="Traditional Arabic" w:hAnsi="Traditional Arabic" w:cs="Traditional Arabic"/>
          <w:sz w:val="32"/>
          <w:szCs w:val="32"/>
          <w:rtl/>
          <w:lang w:bidi="ar-DZ"/>
        </w:rPr>
        <w:t>.</w:t>
      </w:r>
      <w:r w:rsidRPr="0080028B">
        <w:rPr>
          <w:rFonts w:ascii="Traditional Arabic" w:hAnsi="Traditional Arabic" w:cs="Traditional Arabic"/>
          <w:sz w:val="28"/>
          <w:szCs w:val="28"/>
          <w:rtl/>
          <w:lang w:bidi="ar-DZ"/>
        </w:rPr>
        <w:t>8</w:t>
      </w:r>
      <w:r w:rsidRPr="0080028B">
        <w:rPr>
          <w:rFonts w:ascii="Traditional Arabic" w:hAnsi="Traditional Arabic" w:cs="Traditional Arabic"/>
          <w:sz w:val="28"/>
          <w:szCs w:val="28"/>
          <w:lang w:bidi="ar-DZ"/>
        </w:rPr>
        <w:t>%</w:t>
      </w:r>
      <w:r w:rsidRPr="0080028B">
        <w:rPr>
          <w:rFonts w:ascii="Traditional Arabic" w:hAnsi="Traditional Arabic" w:cs="Traditional Arabic"/>
          <w:sz w:val="28"/>
          <w:szCs w:val="28"/>
          <w:rtl/>
          <w:lang w:bidi="ar-DZ"/>
        </w:rPr>
        <w:t xml:space="preserve"> </w:t>
      </w:r>
      <w:r w:rsidRPr="00A61EF2">
        <w:rPr>
          <w:rFonts w:ascii="Traditional Arabic" w:hAnsi="Traditional Arabic" w:cs="Traditional Arabic"/>
          <w:sz w:val="32"/>
          <w:szCs w:val="32"/>
          <w:rtl/>
          <w:lang w:bidi="ar-DZ"/>
        </w:rPr>
        <w:t xml:space="preserve">مع ظهور زيادة في معروض النفط الخام بسبب زيادة الإنتاج من جهة وتباطئ الإقتصاد العالمي من جهة أخرى، أدى ذلك إلى مواصلة الإنخفاض ليبلغ أدنى مستوى سنة </w:t>
      </w:r>
      <w:r w:rsidRPr="0080028B">
        <w:rPr>
          <w:rFonts w:ascii="Traditional Arabic" w:hAnsi="Traditional Arabic" w:cs="Traditional Arabic"/>
          <w:sz w:val="28"/>
          <w:szCs w:val="28"/>
          <w:rtl/>
          <w:lang w:bidi="ar-DZ"/>
        </w:rPr>
        <w:t xml:space="preserve">2019 </w:t>
      </w:r>
      <w:r w:rsidRPr="00A61EF2">
        <w:rPr>
          <w:rFonts w:ascii="Traditional Arabic" w:hAnsi="Traditional Arabic" w:cs="Traditional Arabic"/>
          <w:sz w:val="32"/>
          <w:szCs w:val="32"/>
          <w:rtl/>
          <w:lang w:bidi="ar-DZ"/>
        </w:rPr>
        <w:t xml:space="preserve">بمعدل </w:t>
      </w:r>
      <w:r w:rsidRPr="0080028B">
        <w:rPr>
          <w:rFonts w:ascii="Traditional Arabic" w:hAnsi="Traditional Arabic" w:cs="Traditional Arabic"/>
          <w:sz w:val="28"/>
          <w:szCs w:val="28"/>
          <w:rtl/>
          <w:lang w:bidi="ar-DZ"/>
        </w:rPr>
        <w:t>0.8</w:t>
      </w:r>
      <w:r w:rsidRPr="0080028B">
        <w:rPr>
          <w:rFonts w:ascii="Traditional Arabic" w:hAnsi="Traditional Arabic" w:cs="Traditional Arabic"/>
          <w:sz w:val="28"/>
          <w:szCs w:val="28"/>
          <w:lang w:bidi="ar-DZ"/>
        </w:rPr>
        <w:t>%</w:t>
      </w:r>
      <w:r w:rsidRPr="0080028B">
        <w:rPr>
          <w:rFonts w:ascii="Traditional Arabic" w:hAnsi="Traditional Arabic" w:cs="Traditional Arabic"/>
          <w:sz w:val="28"/>
          <w:szCs w:val="28"/>
          <w:rtl/>
          <w:lang w:bidi="ar-DZ"/>
        </w:rPr>
        <w:t>.</w:t>
      </w:r>
    </w:p>
    <w:p w:rsidR="008C50B2" w:rsidRDefault="008C50B2" w:rsidP="001C2C7A">
      <w:pPr>
        <w:pStyle w:val="Paragraphedeliste"/>
        <w:numPr>
          <w:ilvl w:val="0"/>
          <w:numId w:val="36"/>
        </w:numPr>
        <w:tabs>
          <w:tab w:val="right" w:pos="608"/>
        </w:tabs>
        <w:bidi/>
        <w:spacing w:before="240" w:after="0" w:line="240" w:lineRule="auto"/>
        <w:ind w:left="182" w:firstLine="0"/>
        <w:jc w:val="both"/>
        <w:rPr>
          <w:rFonts w:ascii="Traditional Arabic" w:hAnsi="Traditional Arabic" w:cs="Traditional Arabic"/>
          <w:sz w:val="32"/>
          <w:szCs w:val="32"/>
          <w:lang w:bidi="ar-DZ"/>
        </w:rPr>
      </w:pPr>
      <w:r w:rsidRPr="00800D4E">
        <w:rPr>
          <w:rFonts w:ascii="Traditional Arabic" w:hAnsi="Traditional Arabic" w:cs="Traditional Arabic"/>
          <w:b/>
          <w:bCs/>
          <w:sz w:val="32"/>
          <w:szCs w:val="32"/>
          <w:rtl/>
          <w:lang w:bidi="ar-DZ"/>
        </w:rPr>
        <w:t>الإستثمار الأجنبي المباشر</w:t>
      </w:r>
      <w:r w:rsidRPr="00800D4E">
        <w:rPr>
          <w:rFonts w:ascii="Traditional Arabic" w:hAnsi="Traditional Arabic" w:cs="Traditional Arabic"/>
          <w:sz w:val="32"/>
          <w:szCs w:val="32"/>
          <w:rtl/>
          <w:lang w:bidi="ar-DZ"/>
        </w:rPr>
        <w:t>(</w:t>
      </w:r>
      <w:r w:rsidRPr="00800D4E">
        <w:rPr>
          <w:rFonts w:asciiTheme="majorBidi" w:hAnsiTheme="majorBidi" w:cstheme="majorBidi"/>
          <w:b/>
          <w:bCs/>
          <w:sz w:val="24"/>
          <w:szCs w:val="24"/>
          <w:lang w:bidi="ar-DZ"/>
        </w:rPr>
        <w:t>FDI</w:t>
      </w:r>
      <w:r w:rsidRPr="00800D4E">
        <w:rPr>
          <w:rFonts w:ascii="Traditional Arabic" w:hAnsi="Traditional Arabic" w:cs="Traditional Arabic"/>
          <w:sz w:val="32"/>
          <w:szCs w:val="32"/>
          <w:rtl/>
          <w:lang w:bidi="ar-DZ"/>
        </w:rPr>
        <w:t>)</w:t>
      </w:r>
      <w:r w:rsidRPr="00800D4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يعبر الإستثمار الأجنبي المباشر عن </w:t>
      </w:r>
      <w:r w:rsidRPr="00800D4E">
        <w:rPr>
          <w:rFonts w:ascii="Traditional Arabic" w:hAnsi="Traditional Arabic" w:cs="Traditional Arabic" w:hint="cs"/>
          <w:sz w:val="32"/>
          <w:szCs w:val="32"/>
          <w:rtl/>
          <w:lang w:bidi="ar-DZ"/>
        </w:rPr>
        <w:t xml:space="preserve">صافي التدفقات الوافدة إلى </w:t>
      </w:r>
      <w:r>
        <w:rPr>
          <w:rFonts w:ascii="Traditional Arabic" w:hAnsi="Traditional Arabic" w:cs="Traditional Arabic" w:hint="cs"/>
          <w:sz w:val="32"/>
          <w:szCs w:val="32"/>
          <w:rtl/>
          <w:lang w:bidi="ar-DZ"/>
        </w:rPr>
        <w:t>الجزائر بالأسعار الجارية للدولار الأمريكي، فهو يعبر عن تدفقات رؤوس الأموال الوافدة إلى أرض الوطن والموجهة إلى الإستثمار المباشر من طرف الأجانب، فهو من المتغيرات الأساسية في النموذج محل الدراسة</w:t>
      </w:r>
      <w:r w:rsidR="00B73589">
        <w:rPr>
          <w:rFonts w:ascii="Traditional Arabic" w:hAnsi="Traditional Arabic" w:cs="Traditional Arabic" w:hint="cs"/>
          <w:sz w:val="32"/>
          <w:szCs w:val="32"/>
          <w:rtl/>
          <w:lang w:bidi="ar-DZ"/>
        </w:rPr>
        <w:t>،</w:t>
      </w:r>
      <w:r w:rsidR="00B73589" w:rsidRPr="00B73589">
        <w:rPr>
          <w:rFonts w:ascii="Traditional Arabic" w:hAnsi="Traditional Arabic" w:cs="Traditional Arabic" w:hint="cs"/>
          <w:sz w:val="32"/>
          <w:szCs w:val="32"/>
          <w:rtl/>
          <w:lang w:bidi="ar-DZ"/>
        </w:rPr>
        <w:t xml:space="preserve"> </w:t>
      </w:r>
      <w:r w:rsidR="00B73589">
        <w:rPr>
          <w:rFonts w:ascii="Traditional Arabic" w:hAnsi="Traditional Arabic" w:cs="Traditional Arabic" w:hint="cs"/>
          <w:sz w:val="32"/>
          <w:szCs w:val="32"/>
          <w:rtl/>
          <w:lang w:bidi="ar-DZ"/>
        </w:rPr>
        <w:t>وتم الحصول على المتغير من بيانات البنك الدولي</w:t>
      </w:r>
      <w:r>
        <w:rPr>
          <w:rFonts w:ascii="Traditional Arabic" w:hAnsi="Traditional Arabic" w:cs="Traditional Arabic" w:hint="cs"/>
          <w:sz w:val="32"/>
          <w:szCs w:val="32"/>
          <w:rtl/>
          <w:lang w:bidi="ar-DZ"/>
        </w:rPr>
        <w:t>،</w:t>
      </w:r>
      <w:r w:rsidRPr="00905D0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والشكل التالي يبين تطور الإستثمار الأجنبي</w:t>
      </w:r>
      <w:r w:rsidR="00B73589">
        <w:rPr>
          <w:rFonts w:ascii="Traditional Arabic" w:hAnsi="Traditional Arabic" w:cs="Traditional Arabic" w:hint="cs"/>
          <w:sz w:val="32"/>
          <w:szCs w:val="32"/>
          <w:rtl/>
          <w:lang w:bidi="ar-DZ"/>
        </w:rPr>
        <w:t xml:space="preserve"> المباشر</w:t>
      </w:r>
      <w:r>
        <w:rPr>
          <w:rFonts w:ascii="Traditional Arabic" w:hAnsi="Traditional Arabic" w:cs="Traditional Arabic" w:hint="cs"/>
          <w:sz w:val="32"/>
          <w:szCs w:val="32"/>
          <w:rtl/>
          <w:lang w:bidi="ar-DZ"/>
        </w:rPr>
        <w:t xml:space="preserve"> في الجزائر خلال فترة الدراسة (</w:t>
      </w:r>
      <w:r w:rsidRPr="00B73589">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B73589">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w:t>
      </w:r>
    </w:p>
    <w:p w:rsidR="008C50B2" w:rsidRPr="00CC2500" w:rsidRDefault="00976F5A" w:rsidP="00976F5A">
      <w:pPr>
        <w:tabs>
          <w:tab w:val="right" w:pos="749"/>
        </w:tabs>
        <w:bidi/>
        <w:spacing w:after="0" w:line="240" w:lineRule="auto"/>
        <w:ind w:left="7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008C50B2" w:rsidRPr="00CC2500">
        <w:rPr>
          <w:rFonts w:ascii="Traditional Arabic" w:hAnsi="Traditional Arabic" w:cs="Traditional Arabic" w:hint="cs"/>
          <w:b/>
          <w:bCs/>
          <w:sz w:val="32"/>
          <w:szCs w:val="32"/>
          <w:rtl/>
          <w:lang w:bidi="ar-DZ"/>
        </w:rPr>
        <w:t>الشكل رقم(</w:t>
      </w:r>
      <w:r w:rsidR="008C50B2" w:rsidRPr="00B73589">
        <w:rPr>
          <w:rFonts w:ascii="Traditional Arabic" w:hAnsi="Traditional Arabic" w:cs="Traditional Arabic" w:hint="cs"/>
          <w:b/>
          <w:bCs/>
          <w:sz w:val="28"/>
          <w:szCs w:val="28"/>
          <w:rtl/>
          <w:lang w:bidi="ar-DZ"/>
        </w:rPr>
        <w:t>02</w:t>
      </w:r>
      <w:r w:rsidR="008C50B2" w:rsidRPr="00CC2500">
        <w:rPr>
          <w:rFonts w:ascii="Traditional Arabic" w:hAnsi="Traditional Arabic" w:cs="Traditional Arabic" w:hint="cs"/>
          <w:b/>
          <w:bCs/>
          <w:sz w:val="32"/>
          <w:szCs w:val="32"/>
          <w:rtl/>
          <w:lang w:bidi="ar-DZ"/>
        </w:rPr>
        <w:t xml:space="preserve">): تطور </w:t>
      </w:r>
      <w:r w:rsidR="008C50B2">
        <w:rPr>
          <w:rFonts w:ascii="Traditional Arabic" w:hAnsi="Traditional Arabic" w:cs="Traditional Arabic" w:hint="cs"/>
          <w:b/>
          <w:bCs/>
          <w:sz w:val="32"/>
          <w:szCs w:val="32"/>
          <w:rtl/>
          <w:lang w:bidi="ar-DZ"/>
        </w:rPr>
        <w:t>الإستثمار الأجنبي المباشر</w:t>
      </w:r>
      <w:r w:rsidR="008C50B2" w:rsidRPr="00CC2500">
        <w:rPr>
          <w:rFonts w:ascii="Traditional Arabic" w:hAnsi="Traditional Arabic" w:cs="Traditional Arabic" w:hint="cs"/>
          <w:b/>
          <w:bCs/>
          <w:sz w:val="32"/>
          <w:szCs w:val="32"/>
          <w:rtl/>
          <w:lang w:bidi="ar-DZ"/>
        </w:rPr>
        <w:t xml:space="preserve"> في الجزائر</w:t>
      </w:r>
    </w:p>
    <w:p w:rsidR="008C50B2" w:rsidRPr="009578FF" w:rsidRDefault="0068239C" w:rsidP="0043347E">
      <w:pPr>
        <w:pStyle w:val="Paragraphedeliste"/>
        <w:tabs>
          <w:tab w:val="right" w:pos="749"/>
        </w:tabs>
        <w:bidi/>
        <w:spacing w:after="0" w:line="240" w:lineRule="auto"/>
        <w:ind w:left="41"/>
        <w:rPr>
          <w:rFonts w:ascii="Traditional Arabic" w:hAnsi="Traditional Arabic" w:cs="Traditional Arabic"/>
          <w:sz w:val="28"/>
          <w:szCs w:val="28"/>
          <w:rtl/>
          <w:lang w:bidi="ar-DZ"/>
        </w:rPr>
      </w:pPr>
      <w:r>
        <w:object w:dxaOrig="7981" w:dyaOrig="4531">
          <v:shape id="_x0000_i1026" type="#_x0000_t75" style="width:450.7pt;height:155.2pt" o:ole="">
            <v:imagedata r:id="rId32" o:title=""/>
          </v:shape>
          <o:OLEObject Type="Embed" ProgID="EViews.Workfile.2" ShapeID="_x0000_i1026" DrawAspect="Content" ObjectID="_1685943580" r:id="rId33"/>
        </w:object>
      </w:r>
      <w:r w:rsidR="008C50B2">
        <w:rPr>
          <w:rFonts w:hint="cs"/>
          <w:rtl/>
        </w:rPr>
        <w:t xml:space="preserve">             </w:t>
      </w:r>
      <w:r w:rsidR="008C50B2" w:rsidRPr="00CC2500">
        <w:rPr>
          <w:rFonts w:ascii="Traditional Arabic" w:hAnsi="Traditional Arabic" w:cs="Traditional Arabic" w:hint="cs"/>
          <w:b/>
          <w:bCs/>
          <w:sz w:val="32"/>
          <w:szCs w:val="32"/>
          <w:rtl/>
          <w:lang w:bidi="ar-DZ"/>
        </w:rPr>
        <w:t xml:space="preserve"> </w:t>
      </w:r>
      <w:r w:rsidR="008C50B2">
        <w:rPr>
          <w:rFonts w:ascii="Traditional Arabic" w:hAnsi="Traditional Arabic" w:cs="Traditional Arabic" w:hint="cs"/>
          <w:b/>
          <w:bCs/>
          <w:sz w:val="32"/>
          <w:szCs w:val="32"/>
          <w:rtl/>
          <w:lang w:bidi="ar-DZ"/>
        </w:rPr>
        <w:t xml:space="preserve">                    </w:t>
      </w:r>
      <w:r w:rsidR="008C50B2" w:rsidRPr="00905D02">
        <w:rPr>
          <w:rFonts w:ascii="Traditional Arabic" w:hAnsi="Traditional Arabic" w:cs="Traditional Arabic" w:hint="cs"/>
          <w:b/>
          <w:bCs/>
          <w:sz w:val="32"/>
          <w:szCs w:val="32"/>
          <w:rtl/>
          <w:lang w:bidi="ar-DZ"/>
        </w:rPr>
        <w:t>المصدر:</w:t>
      </w:r>
      <w:r w:rsidR="008C50B2" w:rsidRPr="00905D02">
        <w:rPr>
          <w:rFonts w:ascii="Traditional Arabic" w:hAnsi="Traditional Arabic" w:cs="Traditional Arabic" w:hint="cs"/>
          <w:sz w:val="32"/>
          <w:szCs w:val="32"/>
          <w:rtl/>
          <w:lang w:bidi="ar-DZ"/>
        </w:rPr>
        <w:t xml:space="preserve"> </w:t>
      </w:r>
      <w:r w:rsidR="008C50B2" w:rsidRPr="009578FF">
        <w:rPr>
          <w:rFonts w:ascii="Traditional Arabic" w:hAnsi="Traditional Arabic" w:cs="Traditional Arabic"/>
          <w:sz w:val="28"/>
          <w:szCs w:val="28"/>
          <w:rtl/>
          <w:lang w:bidi="ar-DZ"/>
        </w:rPr>
        <w:t xml:space="preserve">من إعداد الطالبين بإستخدام </w:t>
      </w:r>
      <w:r w:rsidR="0043347E">
        <w:rPr>
          <w:rFonts w:ascii="Traditional Arabic" w:hAnsi="Traditional Arabic" w:cs="Traditional Arabic" w:hint="cs"/>
          <w:sz w:val="28"/>
          <w:szCs w:val="28"/>
          <w:rtl/>
          <w:lang w:bidi="ar-DZ"/>
        </w:rPr>
        <w:t xml:space="preserve"> </w:t>
      </w:r>
      <w:r w:rsidR="008C50B2" w:rsidRPr="009578FF">
        <w:rPr>
          <w:rFonts w:ascii="Traditional Arabic" w:hAnsi="Traditional Arabic" w:cs="Traditional Arabic"/>
          <w:sz w:val="28"/>
          <w:szCs w:val="28"/>
          <w:rtl/>
          <w:lang w:bidi="ar-DZ"/>
        </w:rPr>
        <w:t>برنامج</w:t>
      </w:r>
      <w:r w:rsidR="008C50B2">
        <w:rPr>
          <w:rFonts w:ascii="Traditional Arabic" w:hAnsi="Traditional Arabic" w:cs="Traditional Arabic" w:hint="cs"/>
          <w:sz w:val="28"/>
          <w:szCs w:val="28"/>
          <w:rtl/>
          <w:lang w:bidi="ar-DZ"/>
        </w:rPr>
        <w:t xml:space="preserve">" </w:t>
      </w:r>
      <w:r w:rsidR="008C50B2" w:rsidRPr="00B73589">
        <w:rPr>
          <w:rFonts w:ascii="Traditional Arabic" w:hAnsi="Traditional Arabic" w:cs="Traditional Arabic"/>
          <w:lang w:bidi="ar-DZ"/>
        </w:rPr>
        <w:t>EVIEWS 10</w:t>
      </w:r>
      <w:r w:rsidR="008C50B2">
        <w:rPr>
          <w:rFonts w:ascii="Traditional Arabic" w:hAnsi="Traditional Arabic" w:cs="Traditional Arabic" w:hint="cs"/>
          <w:sz w:val="28"/>
          <w:szCs w:val="28"/>
          <w:rtl/>
          <w:lang w:bidi="ar-DZ"/>
        </w:rPr>
        <w:t>"</w:t>
      </w:r>
      <w:r w:rsidR="008C50B2" w:rsidRPr="009578FF">
        <w:rPr>
          <w:rFonts w:ascii="Traditional Arabic" w:hAnsi="Traditional Arabic" w:cs="Traditional Arabic"/>
          <w:sz w:val="28"/>
          <w:szCs w:val="28"/>
          <w:rtl/>
          <w:lang w:bidi="ar-DZ"/>
        </w:rPr>
        <w:t xml:space="preserve"> والإعتماد على معطيات الملحق رقم (</w:t>
      </w:r>
      <w:r w:rsidR="008C50B2" w:rsidRPr="00B73589">
        <w:rPr>
          <w:rFonts w:ascii="Traditional Arabic" w:hAnsi="Traditional Arabic" w:cs="Traditional Arabic"/>
          <w:sz w:val="24"/>
          <w:szCs w:val="24"/>
          <w:rtl/>
          <w:lang w:bidi="ar-DZ"/>
        </w:rPr>
        <w:t>01</w:t>
      </w:r>
      <w:r w:rsidR="008C50B2" w:rsidRPr="009578FF">
        <w:rPr>
          <w:rFonts w:ascii="Traditional Arabic" w:hAnsi="Traditional Arabic" w:cs="Traditional Arabic"/>
          <w:sz w:val="28"/>
          <w:szCs w:val="28"/>
          <w:rtl/>
          <w:lang w:bidi="ar-DZ"/>
        </w:rPr>
        <w:t>)</w:t>
      </w:r>
    </w:p>
    <w:p w:rsidR="008C50B2" w:rsidRDefault="00C25044" w:rsidP="007C3D32">
      <w:pPr>
        <w:pStyle w:val="Paragraphedeliste"/>
        <w:tabs>
          <w:tab w:val="right" w:pos="891"/>
        </w:tabs>
        <w:bidi/>
        <w:spacing w:after="0" w:line="240" w:lineRule="auto"/>
        <w:ind w:left="182" w:hanging="141"/>
        <w:jc w:val="both"/>
        <w:rPr>
          <w:rFonts w:asciiTheme="majorBidi" w:hAnsiTheme="majorBidi" w:cstheme="majorBidi"/>
          <w:sz w:val="24"/>
          <w:szCs w:val="24"/>
          <w:rtl/>
          <w:lang w:bidi="ar-DZ"/>
        </w:rPr>
      </w:pPr>
      <w:r>
        <w:rPr>
          <w:rFonts w:ascii="Traditional Arabic" w:hAnsi="Traditional Arabic" w:cs="Traditional Arabic" w:hint="cs"/>
          <w:sz w:val="32"/>
          <w:szCs w:val="32"/>
          <w:rtl/>
          <w:lang w:bidi="ar-DZ"/>
        </w:rPr>
        <w:t xml:space="preserve">      من خلال</w:t>
      </w:r>
      <w:r w:rsidRPr="00864C16">
        <w:rPr>
          <w:rFonts w:ascii="Traditional Arabic" w:hAnsi="Traditional Arabic" w:cs="Traditional Arabic"/>
          <w:sz w:val="32"/>
          <w:szCs w:val="32"/>
          <w:rtl/>
          <w:lang w:bidi="ar-DZ"/>
        </w:rPr>
        <w:t xml:space="preserve"> الشكل البياني أعلاه، نلاحظ </w:t>
      </w:r>
      <w:r w:rsidR="00F060E0">
        <w:rPr>
          <w:rFonts w:ascii="Traditional Arabic" w:hAnsi="Traditional Arabic" w:cs="Traditional Arabic" w:hint="cs"/>
          <w:sz w:val="32"/>
          <w:szCs w:val="32"/>
          <w:rtl/>
          <w:lang w:bidi="ar-DZ"/>
        </w:rPr>
        <w:t xml:space="preserve">إنخفاض </w:t>
      </w:r>
      <w:r w:rsidRPr="00864C16">
        <w:rPr>
          <w:rFonts w:ascii="Traditional Arabic" w:hAnsi="Traditional Arabic" w:cs="Traditional Arabic"/>
          <w:sz w:val="32"/>
          <w:szCs w:val="32"/>
          <w:rtl/>
          <w:lang w:bidi="ar-DZ"/>
        </w:rPr>
        <w:t xml:space="preserve">تدفق الإستثمار الأجنبي المباشر الوافد بشكل واضح من </w:t>
      </w:r>
      <w:r w:rsidRPr="00F060E0">
        <w:rPr>
          <w:rFonts w:ascii="Traditional Arabic" w:hAnsi="Traditional Arabic" w:cs="Traditional Arabic"/>
          <w:sz w:val="28"/>
          <w:szCs w:val="28"/>
          <w:rtl/>
          <w:lang w:bidi="ar-DZ"/>
        </w:rPr>
        <w:t>347</w:t>
      </w:r>
      <w:r w:rsidRPr="00864C16">
        <w:rPr>
          <w:rFonts w:ascii="Traditional Arabic" w:hAnsi="Traditional Arabic" w:cs="Traditional Arabic"/>
          <w:sz w:val="32"/>
          <w:szCs w:val="32"/>
          <w:rtl/>
          <w:lang w:bidi="ar-DZ"/>
        </w:rPr>
        <w:t>.</w:t>
      </w:r>
      <w:r w:rsidRPr="00F060E0">
        <w:rPr>
          <w:rFonts w:ascii="Traditional Arabic" w:hAnsi="Traditional Arabic" w:cs="Traditional Arabic"/>
          <w:sz w:val="28"/>
          <w:szCs w:val="28"/>
          <w:rtl/>
          <w:lang w:bidi="ar-DZ"/>
        </w:rPr>
        <w:t xml:space="preserve">23 </w:t>
      </w:r>
      <w:r w:rsidRPr="00864C16">
        <w:rPr>
          <w:rFonts w:ascii="Traditional Arabic" w:hAnsi="Traditional Arabic" w:cs="Traditional Arabic"/>
          <w:sz w:val="32"/>
          <w:szCs w:val="32"/>
          <w:rtl/>
          <w:lang w:bidi="ar-DZ"/>
        </w:rPr>
        <w:t xml:space="preserve">مليون دولار سنة </w:t>
      </w:r>
      <w:r w:rsidRPr="00F060E0">
        <w:rPr>
          <w:rFonts w:ascii="Traditional Arabic" w:hAnsi="Traditional Arabic" w:cs="Traditional Arabic"/>
          <w:sz w:val="28"/>
          <w:szCs w:val="28"/>
          <w:rtl/>
          <w:lang w:bidi="ar-DZ"/>
        </w:rPr>
        <w:t xml:space="preserve">1980 </w:t>
      </w:r>
      <w:proofErr w:type="gramStart"/>
      <w:r w:rsidRPr="00864C16">
        <w:rPr>
          <w:rFonts w:ascii="Traditional Arabic" w:hAnsi="Traditional Arabic" w:cs="Traditional Arabic"/>
          <w:sz w:val="32"/>
          <w:szCs w:val="32"/>
          <w:rtl/>
          <w:lang w:bidi="ar-DZ"/>
        </w:rPr>
        <w:t>إلى</w:t>
      </w:r>
      <w:proofErr w:type="gramEnd"/>
      <w:r w:rsidRPr="00864C16">
        <w:rPr>
          <w:rFonts w:ascii="Traditional Arabic" w:hAnsi="Traditional Arabic" w:cs="Traditional Arabic"/>
          <w:sz w:val="32"/>
          <w:szCs w:val="32"/>
          <w:rtl/>
          <w:lang w:bidi="ar-DZ"/>
        </w:rPr>
        <w:t xml:space="preserve"> </w:t>
      </w:r>
      <w:r w:rsidRPr="00F060E0">
        <w:rPr>
          <w:rFonts w:ascii="Traditional Arabic" w:hAnsi="Traditional Arabic" w:cs="Traditional Arabic"/>
          <w:sz w:val="28"/>
          <w:szCs w:val="28"/>
          <w:rtl/>
          <w:lang w:bidi="ar-DZ"/>
        </w:rPr>
        <w:t>13.30</w:t>
      </w:r>
      <w:r w:rsidRPr="00864C16">
        <w:rPr>
          <w:rFonts w:ascii="Traditional Arabic" w:hAnsi="Traditional Arabic" w:cs="Traditional Arabic"/>
          <w:sz w:val="32"/>
          <w:szCs w:val="32"/>
          <w:rtl/>
          <w:lang w:bidi="ar-DZ"/>
        </w:rPr>
        <w:t xml:space="preserve"> مليون دولار سنة </w:t>
      </w:r>
      <w:r w:rsidRPr="00F060E0">
        <w:rPr>
          <w:rFonts w:ascii="Traditional Arabic" w:hAnsi="Traditional Arabic" w:cs="Traditional Arabic"/>
          <w:sz w:val="28"/>
          <w:szCs w:val="28"/>
          <w:rtl/>
          <w:lang w:bidi="ar-DZ"/>
        </w:rPr>
        <w:t>1981</w:t>
      </w:r>
      <w:r w:rsidRPr="00864C16">
        <w:rPr>
          <w:rFonts w:ascii="Traditional Arabic" w:hAnsi="Traditional Arabic" w:cs="Traditional Arabic"/>
          <w:sz w:val="32"/>
          <w:szCs w:val="32"/>
          <w:rtl/>
          <w:lang w:bidi="ar-DZ"/>
        </w:rPr>
        <w:t xml:space="preserve">، لتنعدم أواخر سنة </w:t>
      </w:r>
      <w:r w:rsidRPr="00F060E0">
        <w:rPr>
          <w:rFonts w:ascii="Traditional Arabic" w:hAnsi="Traditional Arabic" w:cs="Traditional Arabic"/>
          <w:sz w:val="28"/>
          <w:szCs w:val="28"/>
          <w:rtl/>
          <w:lang w:bidi="ar-DZ"/>
        </w:rPr>
        <w:t xml:space="preserve">1982 </w:t>
      </w:r>
      <w:r w:rsidRPr="00864C16">
        <w:rPr>
          <w:rFonts w:ascii="Traditional Arabic" w:hAnsi="Traditional Arabic" w:cs="Traditional Arabic"/>
          <w:sz w:val="32"/>
          <w:szCs w:val="32"/>
          <w:rtl/>
          <w:lang w:bidi="ar-DZ"/>
        </w:rPr>
        <w:t xml:space="preserve">إلى غاية </w:t>
      </w:r>
      <w:r w:rsidRPr="00F060E0">
        <w:rPr>
          <w:rFonts w:ascii="Traditional Arabic" w:hAnsi="Traditional Arabic" w:cs="Traditional Arabic"/>
          <w:sz w:val="28"/>
          <w:szCs w:val="28"/>
          <w:rtl/>
          <w:lang w:bidi="ar-DZ"/>
        </w:rPr>
        <w:t xml:space="preserve">1985 </w:t>
      </w:r>
      <w:r w:rsidRPr="00864C16">
        <w:rPr>
          <w:rFonts w:ascii="Traditional Arabic" w:hAnsi="Traditional Arabic" w:cs="Traditional Arabic"/>
          <w:sz w:val="32"/>
          <w:szCs w:val="32"/>
          <w:rtl/>
          <w:lang w:bidi="ar-DZ"/>
        </w:rPr>
        <w:t xml:space="preserve">وهذا بالرغم من تبني الجزائر قانون </w:t>
      </w:r>
      <w:r w:rsidR="002024CD">
        <w:rPr>
          <w:rFonts w:ascii="Traditional Arabic" w:hAnsi="Traditional Arabic" w:cs="Traditional Arabic" w:hint="cs"/>
          <w:sz w:val="32"/>
          <w:szCs w:val="32"/>
          <w:rtl/>
          <w:lang w:bidi="ar-DZ"/>
        </w:rPr>
        <w:t>ا</w:t>
      </w:r>
      <w:r w:rsidRPr="00864C16">
        <w:rPr>
          <w:rFonts w:ascii="Traditional Arabic" w:hAnsi="Traditional Arabic" w:cs="Traditional Arabic"/>
          <w:sz w:val="32"/>
          <w:szCs w:val="32"/>
          <w:rtl/>
          <w:lang w:bidi="ar-DZ"/>
        </w:rPr>
        <w:t xml:space="preserve">لإستثمارات الخاصة رقم </w:t>
      </w:r>
      <w:r w:rsidRPr="00F060E0">
        <w:rPr>
          <w:rFonts w:ascii="Traditional Arabic" w:hAnsi="Traditional Arabic" w:cs="Traditional Arabic"/>
          <w:sz w:val="28"/>
          <w:szCs w:val="28"/>
          <w:rtl/>
          <w:lang w:bidi="ar-DZ"/>
        </w:rPr>
        <w:t>82</w:t>
      </w:r>
      <w:r w:rsidRPr="00864C16">
        <w:rPr>
          <w:rFonts w:ascii="Traditional Arabic" w:hAnsi="Traditional Arabic" w:cs="Traditional Arabic"/>
          <w:sz w:val="32"/>
          <w:szCs w:val="32"/>
          <w:rtl/>
          <w:lang w:bidi="ar-DZ"/>
        </w:rPr>
        <w:t>-</w:t>
      </w:r>
      <w:r w:rsidRPr="00F060E0">
        <w:rPr>
          <w:rFonts w:ascii="Traditional Arabic" w:hAnsi="Traditional Arabic" w:cs="Traditional Arabic"/>
          <w:sz w:val="28"/>
          <w:szCs w:val="28"/>
          <w:rtl/>
          <w:lang w:bidi="ar-DZ"/>
        </w:rPr>
        <w:t xml:space="preserve">11 </w:t>
      </w:r>
      <w:r w:rsidRPr="00864C16">
        <w:rPr>
          <w:rFonts w:ascii="Traditional Arabic" w:hAnsi="Traditional Arabic" w:cs="Traditional Arabic"/>
          <w:sz w:val="32"/>
          <w:szCs w:val="32"/>
          <w:rtl/>
          <w:lang w:bidi="ar-DZ"/>
        </w:rPr>
        <w:t xml:space="preserve">المؤرخ في </w:t>
      </w:r>
      <w:r w:rsidRPr="00F060E0">
        <w:rPr>
          <w:rFonts w:ascii="Traditional Arabic" w:hAnsi="Traditional Arabic" w:cs="Traditional Arabic"/>
          <w:sz w:val="28"/>
          <w:szCs w:val="28"/>
          <w:rtl/>
          <w:lang w:bidi="ar-DZ"/>
        </w:rPr>
        <w:t xml:space="preserve">21 </w:t>
      </w:r>
      <w:r w:rsidRPr="00864C16">
        <w:rPr>
          <w:rFonts w:ascii="Traditional Arabic" w:hAnsi="Traditional Arabic" w:cs="Traditional Arabic"/>
          <w:sz w:val="32"/>
          <w:szCs w:val="32"/>
          <w:rtl/>
          <w:lang w:bidi="ar-DZ"/>
        </w:rPr>
        <w:t xml:space="preserve">أوت </w:t>
      </w:r>
      <w:r w:rsidRPr="00F060E0">
        <w:rPr>
          <w:rFonts w:ascii="Traditional Arabic" w:hAnsi="Traditional Arabic" w:cs="Traditional Arabic"/>
          <w:sz w:val="28"/>
          <w:szCs w:val="28"/>
          <w:rtl/>
          <w:lang w:bidi="ar-DZ"/>
        </w:rPr>
        <w:t>1982</w:t>
      </w:r>
      <w:r w:rsidRPr="00864C16">
        <w:rPr>
          <w:rFonts w:ascii="Traditional Arabic" w:hAnsi="Traditional Arabic" w:cs="Traditional Arabic"/>
          <w:sz w:val="32"/>
          <w:szCs w:val="32"/>
          <w:rtl/>
          <w:lang w:bidi="ar-DZ"/>
        </w:rPr>
        <w:t xml:space="preserve">، لتعود بالإرتفاع بنسب ضعيفة جدا بين </w:t>
      </w:r>
      <w:r w:rsidR="00760D30">
        <w:rPr>
          <w:rFonts w:ascii="Traditional Arabic" w:hAnsi="Traditional Arabic" w:cs="Traditional Arabic" w:hint="cs"/>
          <w:sz w:val="28"/>
          <w:szCs w:val="28"/>
          <w:rtl/>
          <w:lang w:bidi="ar-DZ"/>
        </w:rPr>
        <w:t>(</w:t>
      </w:r>
      <w:r w:rsidR="00760D30" w:rsidRPr="00F060E0">
        <w:rPr>
          <w:rFonts w:ascii="Traditional Arabic" w:hAnsi="Traditional Arabic" w:cs="Traditional Arabic"/>
          <w:sz w:val="28"/>
          <w:szCs w:val="28"/>
          <w:rtl/>
          <w:lang w:bidi="ar-DZ"/>
        </w:rPr>
        <w:t xml:space="preserve">1986 </w:t>
      </w:r>
      <w:r w:rsidR="00760D30" w:rsidRPr="00864C16">
        <w:rPr>
          <w:rFonts w:ascii="Traditional Arabic" w:hAnsi="Traditional Arabic" w:cs="Traditional Arabic"/>
          <w:sz w:val="32"/>
          <w:szCs w:val="32"/>
          <w:rtl/>
          <w:lang w:bidi="ar-DZ"/>
        </w:rPr>
        <w:t>-</w:t>
      </w:r>
      <w:r w:rsidR="00760D30" w:rsidRPr="00F060E0">
        <w:rPr>
          <w:rFonts w:ascii="Traditional Arabic" w:hAnsi="Traditional Arabic" w:cs="Traditional Arabic"/>
          <w:sz w:val="28"/>
          <w:szCs w:val="28"/>
          <w:rtl/>
          <w:lang w:bidi="ar-DZ"/>
        </w:rPr>
        <w:t>1989</w:t>
      </w:r>
      <w:r w:rsidR="00760D30">
        <w:rPr>
          <w:rFonts w:ascii="Traditional Arabic" w:hAnsi="Traditional Arabic" w:cs="Traditional Arabic" w:hint="cs"/>
          <w:sz w:val="28"/>
          <w:szCs w:val="28"/>
          <w:rtl/>
          <w:lang w:bidi="ar-DZ"/>
        </w:rPr>
        <w:t>)</w:t>
      </w:r>
      <w:r w:rsidR="00464E1C">
        <w:rPr>
          <w:rFonts w:ascii="Traditional Arabic" w:hAnsi="Traditional Arabic" w:cs="Traditional Arabic" w:hint="cs"/>
          <w:sz w:val="28"/>
          <w:szCs w:val="28"/>
          <w:rtl/>
          <w:lang w:bidi="ar-DZ"/>
        </w:rPr>
        <w:t xml:space="preserve"> </w:t>
      </w:r>
      <w:r w:rsidRPr="00864C16">
        <w:rPr>
          <w:rFonts w:ascii="Traditional Arabic" w:hAnsi="Traditional Arabic" w:cs="Traditional Arabic"/>
          <w:sz w:val="32"/>
          <w:szCs w:val="32"/>
          <w:rtl/>
          <w:lang w:bidi="ar-DZ"/>
        </w:rPr>
        <w:t xml:space="preserve">ويرجع ذلك </w:t>
      </w:r>
      <w:r w:rsidR="002F211D">
        <w:rPr>
          <w:rFonts w:ascii="Traditional Arabic" w:hAnsi="Traditional Arabic" w:cs="Traditional Arabic" w:hint="cs"/>
          <w:sz w:val="32"/>
          <w:szCs w:val="32"/>
          <w:rtl/>
          <w:lang w:bidi="ar-DZ"/>
        </w:rPr>
        <w:t>للإنهيار الكبير لأسعار النفط</w:t>
      </w:r>
      <w:r w:rsidRPr="00864C16">
        <w:rPr>
          <w:rFonts w:ascii="Traditional Arabic" w:hAnsi="Traditional Arabic" w:cs="Traditional Arabic"/>
          <w:sz w:val="32"/>
          <w:szCs w:val="32"/>
          <w:rtl/>
          <w:lang w:bidi="ar-DZ"/>
        </w:rPr>
        <w:t xml:space="preserve"> في منتصف الثمانينات وما تلاها من </w:t>
      </w:r>
      <w:r w:rsidR="002F211D">
        <w:rPr>
          <w:rFonts w:ascii="Traditional Arabic" w:hAnsi="Traditional Arabic" w:cs="Traditional Arabic" w:hint="cs"/>
          <w:sz w:val="32"/>
          <w:szCs w:val="32"/>
          <w:rtl/>
          <w:lang w:bidi="ar-DZ"/>
        </w:rPr>
        <w:t>إنهيار القدرة الشرائية وإرتفاع معدلات التضخم</w:t>
      </w:r>
      <w:r w:rsidRPr="00864C16">
        <w:rPr>
          <w:rFonts w:ascii="Traditional Arabic" w:hAnsi="Traditional Arabic" w:cs="Traditional Arabic"/>
          <w:sz w:val="32"/>
          <w:szCs w:val="32"/>
          <w:rtl/>
          <w:lang w:bidi="ar-DZ"/>
        </w:rPr>
        <w:t xml:space="preserve"> التي كان لها أثر سلبي على الإقتصاد وعلى تدفق الإستثمار الأجنبي المباشر، وبعد هذه الفترة سجل ال</w:t>
      </w:r>
      <w:r w:rsidR="00760D30">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قتصاد الجزائري خلال التسعينات غياب شبه كامل للإستثمار الأجنبي المباشر في الجزائر خلال الفترة (</w:t>
      </w:r>
      <w:r w:rsidRPr="007F68B1">
        <w:rPr>
          <w:rFonts w:ascii="Traditional Arabic" w:hAnsi="Traditional Arabic" w:cs="Traditional Arabic"/>
          <w:sz w:val="28"/>
          <w:szCs w:val="28"/>
          <w:rtl/>
          <w:lang w:bidi="ar-DZ"/>
        </w:rPr>
        <w:t>1990</w:t>
      </w:r>
      <w:r w:rsidRPr="00864C16">
        <w:rPr>
          <w:rFonts w:ascii="Traditional Arabic" w:hAnsi="Traditional Arabic" w:cs="Traditional Arabic"/>
          <w:sz w:val="32"/>
          <w:szCs w:val="32"/>
          <w:rtl/>
          <w:lang w:bidi="ar-DZ"/>
        </w:rPr>
        <w:t>-</w:t>
      </w:r>
      <w:r w:rsidRPr="007F68B1">
        <w:rPr>
          <w:rFonts w:ascii="Traditional Arabic" w:hAnsi="Traditional Arabic" w:cs="Traditional Arabic"/>
          <w:sz w:val="28"/>
          <w:szCs w:val="28"/>
          <w:rtl/>
          <w:lang w:bidi="ar-DZ"/>
        </w:rPr>
        <w:t>1995</w:t>
      </w:r>
      <w:r w:rsidRPr="00864C16">
        <w:rPr>
          <w:rFonts w:ascii="Traditional Arabic" w:hAnsi="Traditional Arabic" w:cs="Traditional Arabic"/>
          <w:sz w:val="32"/>
          <w:szCs w:val="32"/>
          <w:rtl/>
          <w:lang w:bidi="ar-DZ"/>
        </w:rPr>
        <w:t xml:space="preserve">) ويرجع ذلك </w:t>
      </w:r>
      <w:r w:rsidR="00760D30">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لى الوضعية المعقدة التي مرت بها البلاد من تدهور الأوضاع الأمنية وعدم</w:t>
      </w:r>
      <w:r w:rsidR="00760D30">
        <w:rPr>
          <w:rFonts w:ascii="Traditional Arabic" w:hAnsi="Traditional Arabic" w:cs="Traditional Arabic"/>
          <w:sz w:val="32"/>
          <w:szCs w:val="32"/>
          <w:rtl/>
          <w:lang w:bidi="ar-DZ"/>
        </w:rPr>
        <w:t xml:space="preserve"> الإستقرار السياسي والإقتصادي و</w:t>
      </w:r>
      <w:r w:rsidRPr="00864C16">
        <w:rPr>
          <w:rFonts w:ascii="Traditional Arabic" w:hAnsi="Traditional Arabic" w:cs="Traditional Arabic"/>
          <w:sz w:val="32"/>
          <w:szCs w:val="32"/>
          <w:rtl/>
          <w:lang w:bidi="ar-DZ"/>
        </w:rPr>
        <w:t xml:space="preserve">تفاقم أزمة المديونية الخارجية، إضافة إلى إرتفاع خدمات الدين الخارجي والذي أدى إلى إعادة جدولة المديونية الخارجية وما تبع </w:t>
      </w:r>
      <w:r w:rsidRPr="00864C16">
        <w:rPr>
          <w:rFonts w:ascii="Traditional Arabic" w:hAnsi="Traditional Arabic" w:cs="Traditional Arabic"/>
          <w:sz w:val="32"/>
          <w:szCs w:val="32"/>
          <w:rtl/>
          <w:lang w:bidi="ar-DZ"/>
        </w:rPr>
        <w:lastRenderedPageBreak/>
        <w:t>ذلك من تنفيذ صارم لشروط التعديل الهيكلي التي وضعها صندوق النقد الدولي، الأمر الذي أثر سلبا على جذب الإستثمارات، بينما خلال الفترة (</w:t>
      </w:r>
      <w:r w:rsidRPr="007F68B1">
        <w:rPr>
          <w:rFonts w:ascii="Traditional Arabic" w:hAnsi="Traditional Arabic" w:cs="Traditional Arabic"/>
          <w:sz w:val="28"/>
          <w:szCs w:val="28"/>
          <w:rtl/>
          <w:lang w:bidi="ar-DZ"/>
        </w:rPr>
        <w:t>1996</w:t>
      </w:r>
      <w:r w:rsidRPr="00864C16">
        <w:rPr>
          <w:rFonts w:ascii="Traditional Arabic" w:hAnsi="Traditional Arabic" w:cs="Traditional Arabic"/>
          <w:sz w:val="32"/>
          <w:szCs w:val="32"/>
          <w:rtl/>
          <w:lang w:bidi="ar-DZ"/>
        </w:rPr>
        <w:t>-</w:t>
      </w:r>
      <w:r w:rsidRPr="007F68B1">
        <w:rPr>
          <w:rFonts w:ascii="Traditional Arabic" w:hAnsi="Traditional Arabic" w:cs="Traditional Arabic"/>
          <w:sz w:val="28"/>
          <w:szCs w:val="28"/>
          <w:rtl/>
          <w:lang w:bidi="ar-DZ"/>
        </w:rPr>
        <w:t>2009</w:t>
      </w:r>
      <w:r w:rsidRPr="00864C16">
        <w:rPr>
          <w:rFonts w:ascii="Traditional Arabic" w:hAnsi="Traditional Arabic" w:cs="Traditional Arabic"/>
          <w:sz w:val="32"/>
          <w:szCs w:val="32"/>
          <w:rtl/>
          <w:lang w:bidi="ar-DZ"/>
        </w:rPr>
        <w:t>) شهد الإستثمار الأجنبي المباشر تطور ملحوظ وخاصة مع دخول</w:t>
      </w:r>
      <w:r w:rsidR="00B13C79">
        <w:rPr>
          <w:rFonts w:ascii="Traditional Arabic" w:hAnsi="Traditional Arabic" w:cs="Traditional Arabic" w:hint="cs"/>
          <w:sz w:val="32"/>
          <w:szCs w:val="32"/>
          <w:rtl/>
          <w:lang w:bidi="ar-DZ"/>
        </w:rPr>
        <w:t xml:space="preserve"> الألفية الثانية</w:t>
      </w:r>
      <w:r w:rsidRPr="00864C16">
        <w:rPr>
          <w:rFonts w:ascii="Traditional Arabic" w:hAnsi="Traditional Arabic" w:cs="Traditional Arabic"/>
          <w:sz w:val="32"/>
          <w:szCs w:val="32"/>
          <w:rtl/>
          <w:lang w:bidi="ar-DZ"/>
        </w:rPr>
        <w:t xml:space="preserve"> أين تمكنت الحكومة الجزائرية من التحكم في وضعها السياسي وإعادة ال</w:t>
      </w:r>
      <w:r w:rsidR="007C3D32">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 xml:space="preserve">ستقرار في البلد لتسجل خلال سنة  </w:t>
      </w:r>
      <w:r w:rsidRPr="007F68B1">
        <w:rPr>
          <w:rFonts w:ascii="Traditional Arabic" w:hAnsi="Traditional Arabic" w:cs="Traditional Arabic"/>
          <w:sz w:val="28"/>
          <w:szCs w:val="28"/>
          <w:rtl/>
          <w:lang w:bidi="ar-DZ"/>
        </w:rPr>
        <w:t xml:space="preserve">2001 </w:t>
      </w:r>
      <w:r w:rsidRPr="00864C16">
        <w:rPr>
          <w:rFonts w:ascii="Traditional Arabic" w:hAnsi="Traditional Arabic" w:cs="Traditional Arabic"/>
          <w:sz w:val="32"/>
          <w:szCs w:val="32"/>
          <w:rtl/>
          <w:lang w:bidi="ar-DZ"/>
        </w:rPr>
        <w:t>حجم كبير من تدفقات ال</w:t>
      </w:r>
      <w:r w:rsidR="007C3D32">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 xml:space="preserve">ستثمار الأجنبي المباشر يصل إلى </w:t>
      </w:r>
      <w:r w:rsidRPr="007F68B1">
        <w:rPr>
          <w:rFonts w:ascii="Traditional Arabic" w:hAnsi="Traditional Arabic" w:cs="Traditional Arabic"/>
          <w:sz w:val="28"/>
          <w:szCs w:val="28"/>
          <w:rtl/>
          <w:lang w:bidi="ar-DZ"/>
        </w:rPr>
        <w:t xml:space="preserve">1111 </w:t>
      </w:r>
      <w:r w:rsidRPr="00864C16">
        <w:rPr>
          <w:rFonts w:ascii="Traditional Arabic" w:hAnsi="Traditional Arabic" w:cs="Traditional Arabic"/>
          <w:sz w:val="32"/>
          <w:szCs w:val="32"/>
          <w:rtl/>
          <w:lang w:bidi="ar-DZ"/>
        </w:rPr>
        <w:t xml:space="preserve">مليون دولار أمريكي لاسيما بعد صدور قانون الإستثمار </w:t>
      </w:r>
      <w:r w:rsidRPr="007F68B1">
        <w:rPr>
          <w:rFonts w:ascii="Traditional Arabic" w:hAnsi="Traditional Arabic" w:cs="Traditional Arabic"/>
          <w:sz w:val="28"/>
          <w:szCs w:val="28"/>
          <w:rtl/>
          <w:lang w:bidi="ar-DZ"/>
        </w:rPr>
        <w:t>01</w:t>
      </w:r>
      <w:r w:rsidRPr="00864C16">
        <w:rPr>
          <w:rFonts w:ascii="Traditional Arabic" w:hAnsi="Traditional Arabic" w:cs="Traditional Arabic"/>
          <w:sz w:val="32"/>
          <w:szCs w:val="32"/>
          <w:rtl/>
          <w:lang w:bidi="ar-DZ"/>
        </w:rPr>
        <w:t>-</w:t>
      </w:r>
      <w:r w:rsidRPr="007F68B1">
        <w:rPr>
          <w:rFonts w:ascii="Traditional Arabic" w:hAnsi="Traditional Arabic" w:cs="Traditional Arabic"/>
          <w:sz w:val="28"/>
          <w:szCs w:val="28"/>
          <w:rtl/>
          <w:lang w:bidi="ar-DZ"/>
        </w:rPr>
        <w:t xml:space="preserve">03 </w:t>
      </w:r>
      <w:r w:rsidRPr="00864C16">
        <w:rPr>
          <w:rFonts w:ascii="Traditional Arabic" w:hAnsi="Traditional Arabic" w:cs="Traditional Arabic"/>
          <w:sz w:val="32"/>
          <w:szCs w:val="32"/>
          <w:rtl/>
          <w:lang w:bidi="ar-DZ"/>
        </w:rPr>
        <w:t xml:space="preserve">في أوت </w:t>
      </w:r>
      <w:r w:rsidRPr="007F68B1">
        <w:rPr>
          <w:rFonts w:ascii="Traditional Arabic" w:hAnsi="Traditional Arabic" w:cs="Traditional Arabic"/>
          <w:sz w:val="28"/>
          <w:szCs w:val="28"/>
          <w:rtl/>
          <w:lang w:bidi="ar-DZ"/>
        </w:rPr>
        <w:t xml:space="preserve">2001 </w:t>
      </w:r>
      <w:r w:rsidRPr="00864C16">
        <w:rPr>
          <w:rFonts w:ascii="Traditional Arabic" w:hAnsi="Traditional Arabic" w:cs="Traditional Arabic"/>
          <w:sz w:val="32"/>
          <w:szCs w:val="32"/>
          <w:rtl/>
          <w:lang w:bidi="ar-DZ"/>
        </w:rPr>
        <w:t>المتعلق بتطوير الإستثمار، الذي قد</w:t>
      </w:r>
      <w:r w:rsidR="007C3D32">
        <w:rPr>
          <w:rFonts w:ascii="Traditional Arabic" w:hAnsi="Traditional Arabic" w:cs="Traditional Arabic"/>
          <w:sz w:val="32"/>
          <w:szCs w:val="32"/>
          <w:rtl/>
          <w:lang w:bidi="ar-DZ"/>
        </w:rPr>
        <w:t>م العديد من الحوافز و</w:t>
      </w:r>
      <w:r w:rsidR="00AD0CB7">
        <w:rPr>
          <w:rFonts w:ascii="Traditional Arabic" w:hAnsi="Traditional Arabic" w:cs="Traditional Arabic"/>
          <w:sz w:val="32"/>
          <w:szCs w:val="32"/>
          <w:rtl/>
          <w:lang w:bidi="ar-DZ"/>
        </w:rPr>
        <w:t>التسهيلات</w:t>
      </w:r>
      <w:r w:rsidR="00AD0CB7">
        <w:rPr>
          <w:rFonts w:ascii="Traditional Arabic" w:hAnsi="Traditional Arabic" w:cs="Traditional Arabic" w:hint="cs"/>
          <w:sz w:val="32"/>
          <w:szCs w:val="32"/>
          <w:rtl/>
          <w:lang w:bidi="ar-DZ"/>
        </w:rPr>
        <w:t xml:space="preserve"> </w:t>
      </w:r>
      <w:r w:rsidRPr="00864C16">
        <w:rPr>
          <w:rFonts w:ascii="Traditional Arabic" w:hAnsi="Traditional Arabic" w:cs="Traditional Arabic"/>
          <w:sz w:val="32"/>
          <w:szCs w:val="32"/>
          <w:rtl/>
          <w:lang w:bidi="ar-DZ"/>
        </w:rPr>
        <w:t>والضمانات التي تعمل على</w:t>
      </w:r>
      <w:r w:rsidR="00AD0CB7">
        <w:rPr>
          <w:rFonts w:ascii="Traditional Arabic" w:hAnsi="Traditional Arabic" w:cs="Traditional Arabic"/>
          <w:sz w:val="32"/>
          <w:szCs w:val="32"/>
          <w:rtl/>
          <w:lang w:bidi="ar-DZ"/>
        </w:rPr>
        <w:t xml:space="preserve"> إستقطاب رؤوس الأموال الأجنبية،</w:t>
      </w:r>
      <w:r w:rsidR="00AD0CB7">
        <w:rPr>
          <w:rFonts w:ascii="Traditional Arabic" w:hAnsi="Traditional Arabic" w:cs="Traditional Arabic" w:hint="cs"/>
          <w:sz w:val="32"/>
          <w:szCs w:val="32"/>
          <w:rtl/>
          <w:lang w:bidi="ar-DZ"/>
        </w:rPr>
        <w:t xml:space="preserve"> </w:t>
      </w:r>
      <w:r w:rsidRPr="00864C16">
        <w:rPr>
          <w:rFonts w:ascii="Traditional Arabic" w:hAnsi="Traditional Arabic" w:cs="Traditional Arabic"/>
          <w:sz w:val="32"/>
          <w:szCs w:val="32"/>
          <w:rtl/>
          <w:lang w:bidi="ar-DZ"/>
        </w:rPr>
        <w:t>كما شهدت سن</w:t>
      </w:r>
      <w:r w:rsidR="00AD108A">
        <w:rPr>
          <w:rFonts w:ascii="Traditional Arabic" w:hAnsi="Traditional Arabic" w:cs="Traditional Arabic" w:hint="cs"/>
          <w:sz w:val="32"/>
          <w:szCs w:val="32"/>
          <w:rtl/>
          <w:lang w:bidi="ar-DZ"/>
        </w:rPr>
        <w:t>وات</w:t>
      </w:r>
      <w:r w:rsidRPr="00864C16">
        <w:rPr>
          <w:rFonts w:ascii="Traditional Arabic" w:hAnsi="Traditional Arabic" w:cs="Traditional Arabic"/>
          <w:sz w:val="32"/>
          <w:szCs w:val="32"/>
          <w:rtl/>
          <w:lang w:bidi="ar-DZ"/>
        </w:rPr>
        <w:t xml:space="preserve"> </w:t>
      </w:r>
      <w:r w:rsidRPr="007F68B1">
        <w:rPr>
          <w:rFonts w:ascii="Traditional Arabic" w:hAnsi="Traditional Arabic" w:cs="Traditional Arabic"/>
          <w:sz w:val="28"/>
          <w:szCs w:val="28"/>
          <w:rtl/>
          <w:lang w:bidi="ar-DZ"/>
        </w:rPr>
        <w:t>2008</w:t>
      </w:r>
      <w:r w:rsidR="00AD0CB7">
        <w:rPr>
          <w:rFonts w:ascii="Traditional Arabic" w:hAnsi="Traditional Arabic" w:cs="Traditional Arabic" w:hint="cs"/>
          <w:sz w:val="28"/>
          <w:szCs w:val="28"/>
          <w:rtl/>
          <w:lang w:bidi="ar-DZ"/>
        </w:rPr>
        <w:t xml:space="preserve"> </w:t>
      </w:r>
      <w:r w:rsidRPr="007F68B1">
        <w:rPr>
          <w:rFonts w:ascii="Traditional Arabic" w:hAnsi="Traditional Arabic" w:cs="Traditional Arabic"/>
          <w:sz w:val="32"/>
          <w:szCs w:val="32"/>
          <w:rtl/>
          <w:lang w:bidi="ar-DZ"/>
        </w:rPr>
        <w:t>و</w:t>
      </w:r>
      <w:r w:rsidR="00AD0CB7">
        <w:rPr>
          <w:rFonts w:ascii="Traditional Arabic" w:hAnsi="Traditional Arabic" w:cs="Traditional Arabic" w:hint="cs"/>
          <w:sz w:val="32"/>
          <w:szCs w:val="32"/>
          <w:rtl/>
          <w:lang w:bidi="ar-DZ"/>
        </w:rPr>
        <w:t xml:space="preserve"> </w:t>
      </w:r>
      <w:r w:rsidRPr="007F68B1">
        <w:rPr>
          <w:rFonts w:ascii="Traditional Arabic" w:hAnsi="Traditional Arabic" w:cs="Traditional Arabic"/>
          <w:sz w:val="28"/>
          <w:szCs w:val="28"/>
          <w:rtl/>
          <w:lang w:bidi="ar-DZ"/>
        </w:rPr>
        <w:t>2009</w:t>
      </w:r>
      <w:r w:rsidR="00AD0CB7">
        <w:rPr>
          <w:rFonts w:ascii="Traditional Arabic" w:hAnsi="Traditional Arabic" w:cs="Traditional Arabic" w:hint="cs"/>
          <w:sz w:val="28"/>
          <w:szCs w:val="28"/>
          <w:rtl/>
          <w:lang w:bidi="ar-DZ"/>
        </w:rPr>
        <w:t xml:space="preserve"> </w:t>
      </w:r>
      <w:r w:rsidRPr="007F68B1">
        <w:rPr>
          <w:rFonts w:ascii="Traditional Arabic" w:hAnsi="Traditional Arabic" w:cs="Traditional Arabic"/>
          <w:sz w:val="32"/>
          <w:szCs w:val="32"/>
          <w:rtl/>
          <w:lang w:bidi="ar-DZ"/>
        </w:rPr>
        <w:t>و</w:t>
      </w:r>
      <w:r w:rsidRPr="007F68B1">
        <w:rPr>
          <w:rFonts w:ascii="Traditional Arabic" w:hAnsi="Traditional Arabic" w:cs="Traditional Arabic"/>
          <w:sz w:val="28"/>
          <w:szCs w:val="28"/>
          <w:rtl/>
          <w:lang w:bidi="ar-DZ"/>
        </w:rPr>
        <w:t>2010</w:t>
      </w:r>
      <w:r w:rsidR="007F68B1">
        <w:rPr>
          <w:rFonts w:ascii="Traditional Arabic" w:hAnsi="Traditional Arabic" w:cs="Traditional Arabic" w:hint="cs"/>
          <w:sz w:val="28"/>
          <w:szCs w:val="28"/>
          <w:rtl/>
          <w:lang w:bidi="ar-DZ"/>
        </w:rPr>
        <w:t xml:space="preserve"> </w:t>
      </w:r>
      <w:r w:rsidRPr="007F68B1">
        <w:rPr>
          <w:rFonts w:ascii="Traditional Arabic" w:hAnsi="Traditional Arabic" w:cs="Traditional Arabic"/>
          <w:sz w:val="32"/>
          <w:szCs w:val="32"/>
          <w:rtl/>
          <w:lang w:bidi="ar-DZ"/>
        </w:rPr>
        <w:t xml:space="preserve">تحسن </w:t>
      </w:r>
      <w:r w:rsidRPr="00864C16">
        <w:rPr>
          <w:rFonts w:ascii="Traditional Arabic" w:hAnsi="Traditional Arabic" w:cs="Traditional Arabic"/>
          <w:sz w:val="32"/>
          <w:szCs w:val="32"/>
          <w:rtl/>
          <w:lang w:bidi="ar-DZ"/>
        </w:rPr>
        <w:t>ملحوظ في حجم تدفقات ال</w:t>
      </w:r>
      <w:r w:rsidR="00AD0CB7">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ستثمار الأجنبي المباشر الواردة للجزائر وهذا راجع للتحول السريع في تحرير ال</w:t>
      </w:r>
      <w:r w:rsidR="00183091">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قتصاد الجزائري في عدة جوانب أما ال</w:t>
      </w:r>
      <w:r w:rsidR="007C3D32">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نخفاض الذي سجل بعد هذه الفترة فيرجع إلى بعض الأزمات المالية التي أ</w:t>
      </w:r>
      <w:r w:rsidR="00183091">
        <w:rPr>
          <w:rFonts w:ascii="Traditional Arabic" w:hAnsi="Traditional Arabic" w:cs="Traditional Arabic" w:hint="cs"/>
          <w:sz w:val="32"/>
          <w:szCs w:val="32"/>
          <w:rtl/>
          <w:lang w:bidi="ar-DZ"/>
        </w:rPr>
        <w:t>ث</w:t>
      </w:r>
      <w:r w:rsidRPr="00864C16">
        <w:rPr>
          <w:rFonts w:ascii="Traditional Arabic" w:hAnsi="Traditional Arabic" w:cs="Traditional Arabic"/>
          <w:sz w:val="32"/>
          <w:szCs w:val="32"/>
          <w:rtl/>
          <w:lang w:bidi="ar-DZ"/>
        </w:rPr>
        <w:t>رت بصفة غير مباشرة على ال</w:t>
      </w:r>
      <w:r w:rsidR="00183091">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قتصاد الجزائري وكذلك التغيرات في بعض التشريعات والقوانين التي مست ال</w:t>
      </w:r>
      <w:r w:rsidR="00183091">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 xml:space="preserve">ستثمار الأجنبي المباشر وكان لها أثر سلبي، لتشهد سنة </w:t>
      </w:r>
      <w:r w:rsidRPr="007F68B1">
        <w:rPr>
          <w:rFonts w:ascii="Traditional Arabic" w:hAnsi="Traditional Arabic" w:cs="Traditional Arabic"/>
          <w:sz w:val="28"/>
          <w:szCs w:val="28"/>
          <w:rtl/>
          <w:lang w:bidi="ar-DZ"/>
        </w:rPr>
        <w:t xml:space="preserve">2009 </w:t>
      </w:r>
      <w:r w:rsidRPr="00864C16">
        <w:rPr>
          <w:rFonts w:ascii="Traditional Arabic" w:hAnsi="Traditional Arabic" w:cs="Traditional Arabic"/>
          <w:sz w:val="32"/>
          <w:szCs w:val="32"/>
          <w:rtl/>
          <w:lang w:bidi="ar-DZ"/>
        </w:rPr>
        <w:t xml:space="preserve">أكبر قيمة لتدفقات الإستثمار الأجنبي المباشر والتي بلغت </w:t>
      </w:r>
      <w:r w:rsidRPr="007F68B1">
        <w:rPr>
          <w:rFonts w:ascii="Traditional Arabic" w:hAnsi="Traditional Arabic" w:cs="Traditional Arabic"/>
          <w:sz w:val="28"/>
          <w:szCs w:val="28"/>
          <w:rtl/>
          <w:lang w:bidi="ar-DZ"/>
        </w:rPr>
        <w:t xml:space="preserve">2744 </w:t>
      </w:r>
      <w:r w:rsidRPr="00864C16">
        <w:rPr>
          <w:rFonts w:ascii="Traditional Arabic" w:hAnsi="Traditional Arabic" w:cs="Traditional Arabic"/>
          <w:sz w:val="32"/>
          <w:szCs w:val="32"/>
          <w:rtl/>
          <w:lang w:bidi="ar-DZ"/>
        </w:rPr>
        <w:t xml:space="preserve">مليون دولار ويمكن تفسير هذه القيمة إلى إنفتاح الجزائر على العديد من الشراكات، لتتراجع بعدها بشكل كبير سنة </w:t>
      </w:r>
      <w:r w:rsidRPr="007F68B1">
        <w:rPr>
          <w:rFonts w:ascii="Traditional Arabic" w:hAnsi="Traditional Arabic" w:cs="Traditional Arabic"/>
          <w:sz w:val="28"/>
          <w:szCs w:val="28"/>
          <w:rtl/>
          <w:lang w:bidi="ar-DZ"/>
        </w:rPr>
        <w:t xml:space="preserve">2015 </w:t>
      </w:r>
      <w:r w:rsidRPr="00864C16">
        <w:rPr>
          <w:rFonts w:ascii="Traditional Arabic" w:hAnsi="Traditional Arabic" w:cs="Traditional Arabic"/>
          <w:sz w:val="32"/>
          <w:szCs w:val="32"/>
          <w:rtl/>
          <w:lang w:bidi="ar-DZ"/>
        </w:rPr>
        <w:t>بتدفق سلبي قدره(</w:t>
      </w:r>
      <w:r w:rsidRPr="007F68B1">
        <w:rPr>
          <w:rFonts w:ascii="Traditional Arabic" w:hAnsi="Traditional Arabic" w:cs="Traditional Arabic"/>
          <w:sz w:val="28"/>
          <w:szCs w:val="28"/>
          <w:rtl/>
          <w:lang w:bidi="ar-DZ"/>
        </w:rPr>
        <w:t>532</w:t>
      </w:r>
      <w:r w:rsidRPr="00864C16">
        <w:rPr>
          <w:rFonts w:ascii="Traditional Arabic" w:hAnsi="Traditional Arabic" w:cs="Traditional Arabic"/>
          <w:sz w:val="32"/>
          <w:szCs w:val="32"/>
          <w:rtl/>
          <w:lang w:bidi="ar-DZ"/>
        </w:rPr>
        <w:t xml:space="preserve">- )مليون دولار أمريكي وهذا كان بسبب </w:t>
      </w:r>
      <w:r w:rsidR="007C3D32">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نخفاض في مستو</w:t>
      </w:r>
      <w:r w:rsidR="00183091">
        <w:rPr>
          <w:rFonts w:ascii="Traditional Arabic" w:hAnsi="Traditional Arabic" w:cs="Traditional Arabic" w:hint="cs"/>
          <w:sz w:val="32"/>
          <w:szCs w:val="32"/>
          <w:rtl/>
          <w:lang w:bidi="ar-DZ"/>
        </w:rPr>
        <w:t>ى</w:t>
      </w:r>
      <w:r w:rsidRPr="00864C16">
        <w:rPr>
          <w:rFonts w:ascii="Traditional Arabic" w:hAnsi="Traditional Arabic" w:cs="Traditional Arabic"/>
          <w:sz w:val="32"/>
          <w:szCs w:val="32"/>
          <w:rtl/>
          <w:lang w:bidi="ar-DZ"/>
        </w:rPr>
        <w:t xml:space="preserve"> أسعار المحروقات في منتصف سنة </w:t>
      </w:r>
      <w:r w:rsidRPr="007F68B1">
        <w:rPr>
          <w:rFonts w:ascii="Traditional Arabic" w:hAnsi="Traditional Arabic" w:cs="Traditional Arabic"/>
          <w:sz w:val="28"/>
          <w:szCs w:val="28"/>
          <w:rtl/>
          <w:lang w:bidi="ar-DZ"/>
        </w:rPr>
        <w:t>2014</w:t>
      </w:r>
      <w:r w:rsidRPr="00864C16">
        <w:rPr>
          <w:rFonts w:ascii="Traditional Arabic" w:hAnsi="Traditional Arabic" w:cs="Traditional Arabic"/>
          <w:sz w:val="32"/>
          <w:szCs w:val="32"/>
          <w:rtl/>
          <w:lang w:bidi="ar-DZ"/>
        </w:rPr>
        <w:t xml:space="preserve">، ليتحسن بعدها بشكل متذبذب إلى غاية سنة </w:t>
      </w:r>
      <w:r w:rsidRPr="007F68B1">
        <w:rPr>
          <w:rFonts w:ascii="Traditional Arabic" w:hAnsi="Traditional Arabic" w:cs="Traditional Arabic"/>
          <w:sz w:val="28"/>
          <w:szCs w:val="28"/>
          <w:rtl/>
          <w:lang w:bidi="ar-DZ"/>
        </w:rPr>
        <w:t>2019</w:t>
      </w:r>
      <w:r w:rsidRPr="00864C16">
        <w:rPr>
          <w:rFonts w:ascii="Traditional Arabic" w:hAnsi="Traditional Arabic" w:cs="Traditional Arabic"/>
          <w:sz w:val="32"/>
          <w:szCs w:val="32"/>
          <w:rtl/>
          <w:lang w:bidi="ar-DZ"/>
        </w:rPr>
        <w:t>، وعلى الرغم من أن ال</w:t>
      </w:r>
      <w:r w:rsidR="008F440C">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قتصاد الجزائري شهد بعض ال</w:t>
      </w:r>
      <w:r w:rsidR="008F440C">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 xml:space="preserve">ستقرار في </w:t>
      </w:r>
      <w:r w:rsidR="007C3D32" w:rsidRPr="00864C16">
        <w:rPr>
          <w:rFonts w:ascii="Traditional Arabic" w:hAnsi="Traditional Arabic" w:cs="Traditional Arabic" w:hint="cs"/>
          <w:sz w:val="32"/>
          <w:szCs w:val="32"/>
          <w:rtl/>
          <w:lang w:bidi="ar-DZ"/>
        </w:rPr>
        <w:t>المجالين</w:t>
      </w:r>
      <w:r w:rsidRPr="00864C16">
        <w:rPr>
          <w:rFonts w:ascii="Traditional Arabic" w:hAnsi="Traditional Arabic" w:cs="Traditional Arabic"/>
          <w:sz w:val="32"/>
          <w:szCs w:val="32"/>
          <w:rtl/>
          <w:lang w:bidi="ar-DZ"/>
        </w:rPr>
        <w:t xml:space="preserve"> ال</w:t>
      </w:r>
      <w:r w:rsidR="008F440C">
        <w:rPr>
          <w:rFonts w:ascii="Traditional Arabic" w:hAnsi="Traditional Arabic" w:cs="Traditional Arabic" w:hint="cs"/>
          <w:sz w:val="32"/>
          <w:szCs w:val="32"/>
          <w:rtl/>
          <w:lang w:bidi="ar-DZ"/>
        </w:rPr>
        <w:t>إ</w:t>
      </w:r>
      <w:r w:rsidRPr="00864C16">
        <w:rPr>
          <w:rFonts w:ascii="Traditional Arabic" w:hAnsi="Traditional Arabic" w:cs="Traditional Arabic"/>
          <w:sz w:val="32"/>
          <w:szCs w:val="32"/>
          <w:rtl/>
          <w:lang w:bidi="ar-DZ"/>
        </w:rPr>
        <w:t xml:space="preserve">قتصادي والسياسي إلا أن </w:t>
      </w:r>
      <w:r w:rsidR="008F440C" w:rsidRPr="00864C16">
        <w:rPr>
          <w:rFonts w:ascii="Traditional Arabic" w:hAnsi="Traditional Arabic" w:cs="Traditional Arabic"/>
          <w:sz w:val="32"/>
          <w:szCs w:val="32"/>
          <w:rtl/>
          <w:lang w:bidi="ar-DZ"/>
        </w:rPr>
        <w:t>بعض المستثمر</w:t>
      </w:r>
      <w:r w:rsidR="008F440C">
        <w:rPr>
          <w:rFonts w:ascii="Traditional Arabic" w:hAnsi="Traditional Arabic" w:cs="Traditional Arabic" w:hint="cs"/>
          <w:sz w:val="32"/>
          <w:szCs w:val="32"/>
          <w:rtl/>
          <w:lang w:bidi="ar-DZ"/>
        </w:rPr>
        <w:t>ي</w:t>
      </w:r>
      <w:r w:rsidR="008F440C" w:rsidRPr="00864C16">
        <w:rPr>
          <w:rFonts w:ascii="Traditional Arabic" w:hAnsi="Traditional Arabic" w:cs="Traditional Arabic"/>
          <w:sz w:val="32"/>
          <w:szCs w:val="32"/>
          <w:rtl/>
          <w:lang w:bidi="ar-DZ"/>
        </w:rPr>
        <w:t xml:space="preserve">ن الأجانب </w:t>
      </w:r>
      <w:r w:rsidRPr="00864C16">
        <w:rPr>
          <w:rFonts w:ascii="Traditional Arabic" w:hAnsi="Traditional Arabic" w:cs="Traditional Arabic"/>
          <w:sz w:val="32"/>
          <w:szCs w:val="32"/>
          <w:rtl/>
          <w:lang w:bidi="ar-DZ"/>
        </w:rPr>
        <w:t>لايزال</w:t>
      </w:r>
      <w:r w:rsidR="008F440C">
        <w:rPr>
          <w:rFonts w:ascii="Traditional Arabic" w:hAnsi="Traditional Arabic" w:cs="Traditional Arabic" w:hint="cs"/>
          <w:sz w:val="32"/>
          <w:szCs w:val="32"/>
          <w:rtl/>
          <w:lang w:bidi="ar-DZ"/>
        </w:rPr>
        <w:t>ون</w:t>
      </w:r>
      <w:r w:rsidRPr="00864C16">
        <w:rPr>
          <w:rFonts w:ascii="Traditional Arabic" w:hAnsi="Traditional Arabic" w:cs="Traditional Arabic"/>
          <w:sz w:val="32"/>
          <w:szCs w:val="32"/>
          <w:rtl/>
          <w:lang w:bidi="ar-DZ"/>
        </w:rPr>
        <w:t xml:space="preserve"> عازفون </w:t>
      </w:r>
      <w:r w:rsidR="008F440C">
        <w:rPr>
          <w:rFonts w:ascii="Traditional Arabic" w:hAnsi="Traditional Arabic" w:cs="Traditional Arabic" w:hint="cs"/>
          <w:sz w:val="32"/>
          <w:szCs w:val="32"/>
          <w:rtl/>
          <w:lang w:bidi="ar-DZ"/>
        </w:rPr>
        <w:t>عن</w:t>
      </w:r>
      <w:r w:rsidRPr="00864C16">
        <w:rPr>
          <w:rFonts w:ascii="Traditional Arabic" w:hAnsi="Traditional Arabic" w:cs="Traditional Arabic"/>
          <w:sz w:val="32"/>
          <w:szCs w:val="32"/>
          <w:rtl/>
          <w:lang w:bidi="ar-DZ"/>
        </w:rPr>
        <w:t xml:space="preserve"> نقل أصولهم في الآونة الأخيرة إل</w:t>
      </w:r>
      <w:r w:rsidR="008F440C">
        <w:rPr>
          <w:rFonts w:ascii="Traditional Arabic" w:hAnsi="Traditional Arabic" w:cs="Traditional Arabic" w:hint="cs"/>
          <w:sz w:val="32"/>
          <w:szCs w:val="32"/>
          <w:rtl/>
          <w:lang w:bidi="ar-DZ"/>
        </w:rPr>
        <w:t>ى</w:t>
      </w:r>
      <w:r w:rsidRPr="00864C16">
        <w:rPr>
          <w:rFonts w:ascii="Traditional Arabic" w:hAnsi="Traditional Arabic" w:cs="Traditional Arabic"/>
          <w:sz w:val="32"/>
          <w:szCs w:val="32"/>
          <w:rtl/>
          <w:lang w:bidi="ar-DZ"/>
        </w:rPr>
        <w:t xml:space="preserve"> الجزائر</w:t>
      </w:r>
      <w:r w:rsidR="007C3D32">
        <w:rPr>
          <w:rFonts w:ascii="Traditional Arabic" w:hAnsi="Traditional Arabic" w:cs="Traditional Arabic" w:hint="cs"/>
          <w:sz w:val="32"/>
          <w:szCs w:val="32"/>
          <w:rtl/>
          <w:lang w:bidi="ar-DZ"/>
        </w:rPr>
        <w:t>.</w:t>
      </w:r>
    </w:p>
    <w:p w:rsidR="008C50B2" w:rsidRDefault="008C50B2" w:rsidP="001C2C7A">
      <w:pPr>
        <w:pStyle w:val="Paragraphedeliste"/>
        <w:numPr>
          <w:ilvl w:val="0"/>
          <w:numId w:val="36"/>
        </w:numPr>
        <w:tabs>
          <w:tab w:val="right" w:pos="608"/>
        </w:tabs>
        <w:bidi/>
        <w:spacing w:after="0" w:line="240" w:lineRule="auto"/>
        <w:ind w:left="182" w:firstLine="0"/>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ا</w:t>
      </w:r>
      <w:r w:rsidRPr="000C7532">
        <w:rPr>
          <w:rFonts w:ascii="Traditional Arabic" w:hAnsi="Traditional Arabic" w:cs="Traditional Arabic"/>
          <w:b/>
          <w:bCs/>
          <w:sz w:val="32"/>
          <w:szCs w:val="32"/>
          <w:rtl/>
          <w:lang w:bidi="ar-DZ"/>
        </w:rPr>
        <w:t>لإستثمار المحلي</w:t>
      </w:r>
      <w:r w:rsidRPr="00C31AA5">
        <w:rPr>
          <w:rFonts w:ascii="Traditional Arabic" w:hAnsi="Traditional Arabic" w:cs="Traditional Arabic"/>
          <w:sz w:val="32"/>
          <w:szCs w:val="32"/>
          <w:rtl/>
          <w:lang w:bidi="ar-DZ"/>
        </w:rPr>
        <w:t>(</w:t>
      </w:r>
      <w:r w:rsidRPr="00C31AA5">
        <w:rPr>
          <w:rFonts w:asciiTheme="majorBidi" w:hAnsiTheme="majorBidi" w:cstheme="majorBidi"/>
          <w:b/>
          <w:bCs/>
          <w:sz w:val="24"/>
          <w:szCs w:val="24"/>
          <w:lang w:bidi="ar-DZ"/>
        </w:rPr>
        <w:t>FC</w:t>
      </w:r>
      <w:r w:rsidRPr="00C31AA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ممثلا</w:t>
      </w:r>
      <w:r w:rsidRPr="00C31AA5">
        <w:rPr>
          <w:rFonts w:ascii="Traditional Arabic" w:hAnsi="Traditional Arabic" w:cs="Traditional Arabic"/>
          <w:sz w:val="32"/>
          <w:szCs w:val="32"/>
          <w:rtl/>
          <w:lang w:bidi="ar-DZ"/>
        </w:rPr>
        <w:t xml:space="preserve"> بإجمالي تكوين رأس المال الثابت</w:t>
      </w:r>
      <w:r>
        <w:rPr>
          <w:rFonts w:ascii="Traditional Arabic" w:hAnsi="Traditional Arabic" w:cs="Traditional Arabic" w:hint="cs"/>
          <w:sz w:val="32"/>
          <w:szCs w:val="32"/>
          <w:rtl/>
          <w:lang w:bidi="ar-DZ"/>
        </w:rPr>
        <w:t xml:space="preserve"> مقاما بالدولار الأمريكي، ويعتبر من المحددات الرئيسية </w:t>
      </w:r>
      <w:r w:rsidR="00D80480">
        <w:rPr>
          <w:rFonts w:ascii="Traditional Arabic" w:hAnsi="Traditional Arabic" w:cs="Traditional Arabic" w:hint="cs"/>
          <w:sz w:val="32"/>
          <w:szCs w:val="32"/>
          <w:rtl/>
          <w:lang w:bidi="ar-DZ"/>
        </w:rPr>
        <w:t>لهذه الدراسة</w:t>
      </w:r>
      <w:r>
        <w:rPr>
          <w:rFonts w:ascii="Traditional Arabic" w:hAnsi="Traditional Arabic" w:cs="Traditional Arabic" w:hint="cs"/>
          <w:sz w:val="32"/>
          <w:szCs w:val="32"/>
          <w:rtl/>
          <w:lang w:bidi="ar-DZ"/>
        </w:rPr>
        <w:t xml:space="preserve"> لما له</w:t>
      </w:r>
      <w:r w:rsidR="00D80480">
        <w:rPr>
          <w:rFonts w:ascii="Traditional Arabic" w:hAnsi="Traditional Arabic" w:cs="Traditional Arabic" w:hint="cs"/>
          <w:sz w:val="32"/>
          <w:szCs w:val="32"/>
          <w:rtl/>
          <w:lang w:bidi="ar-DZ"/>
        </w:rPr>
        <w:t xml:space="preserve"> من</w:t>
      </w:r>
      <w:r>
        <w:rPr>
          <w:rFonts w:ascii="Traditional Arabic" w:hAnsi="Traditional Arabic" w:cs="Traditional Arabic" w:hint="cs"/>
          <w:sz w:val="32"/>
          <w:szCs w:val="32"/>
          <w:rtl/>
          <w:lang w:bidi="ar-DZ"/>
        </w:rPr>
        <w:t xml:space="preserve"> أهمية في إستقطاب الإستثمار الأجنبي المباشر، فهو يمثل كل التحسينات في البنى التحتية للقطاع الصناعي والتجاري والخدماتي، فزيادة الإستثمار المحلي تعطي حوافز قوية لزيادة مستوى الصاد</w:t>
      </w:r>
      <w:r w:rsidR="007C3D32">
        <w:rPr>
          <w:rFonts w:ascii="Traditional Arabic" w:hAnsi="Traditional Arabic" w:cs="Traditional Arabic" w:hint="cs"/>
          <w:sz w:val="32"/>
          <w:szCs w:val="32"/>
          <w:rtl/>
          <w:lang w:bidi="ar-DZ"/>
        </w:rPr>
        <w:t>رات بعد إشباع حاجة الطلب المحلي</w:t>
      </w:r>
      <w:r w:rsidR="00D80480">
        <w:rPr>
          <w:rFonts w:ascii="Traditional Arabic" w:hAnsi="Traditional Arabic" w:cs="Traditional Arabic" w:hint="cs"/>
          <w:sz w:val="32"/>
          <w:szCs w:val="32"/>
          <w:rtl/>
          <w:lang w:bidi="ar-DZ"/>
        </w:rPr>
        <w:t>،</w:t>
      </w:r>
      <w:r w:rsidR="007C3D32">
        <w:rPr>
          <w:rFonts w:ascii="Traditional Arabic" w:hAnsi="Traditional Arabic" w:cs="Traditional Arabic" w:hint="cs"/>
          <w:sz w:val="32"/>
          <w:szCs w:val="32"/>
          <w:rtl/>
          <w:lang w:bidi="ar-DZ"/>
        </w:rPr>
        <w:t xml:space="preserve"> </w:t>
      </w:r>
      <w:r w:rsidR="00D80480">
        <w:rPr>
          <w:rFonts w:ascii="Traditional Arabic" w:hAnsi="Traditional Arabic" w:cs="Traditional Arabic" w:hint="cs"/>
          <w:sz w:val="32"/>
          <w:szCs w:val="32"/>
          <w:rtl/>
          <w:lang w:bidi="ar-DZ"/>
        </w:rPr>
        <w:t>وتم الحصول على المتغير من بيانات البنك الدولي</w:t>
      </w:r>
      <w:r>
        <w:rPr>
          <w:rFonts w:ascii="Traditional Arabic" w:hAnsi="Traditional Arabic" w:cs="Traditional Arabic" w:hint="cs"/>
          <w:sz w:val="32"/>
          <w:szCs w:val="32"/>
          <w:rtl/>
          <w:lang w:bidi="ar-DZ"/>
        </w:rPr>
        <w:t xml:space="preserve"> والشكل الموالي يبين تطور </w:t>
      </w:r>
      <w:r w:rsidR="00D80480">
        <w:rPr>
          <w:rFonts w:ascii="Traditional Arabic" w:hAnsi="Traditional Arabic" w:cs="Traditional Arabic" w:hint="cs"/>
          <w:sz w:val="32"/>
          <w:szCs w:val="32"/>
          <w:rtl/>
          <w:lang w:bidi="ar-DZ"/>
        </w:rPr>
        <w:t>تكوين رأس المال الثابت</w:t>
      </w:r>
      <w:r>
        <w:rPr>
          <w:rFonts w:ascii="Traditional Arabic" w:hAnsi="Traditional Arabic" w:cs="Traditional Arabic" w:hint="cs"/>
          <w:sz w:val="32"/>
          <w:szCs w:val="32"/>
          <w:rtl/>
          <w:lang w:bidi="ar-DZ"/>
        </w:rPr>
        <w:t xml:space="preserve"> في الجزائر خلال فترة الدراسة (</w:t>
      </w:r>
      <w:r w:rsidRPr="007F68B1">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7F68B1">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w:t>
      </w:r>
    </w:p>
    <w:p w:rsidR="008C50B2" w:rsidRDefault="008C50B2" w:rsidP="008C50B2">
      <w:pPr>
        <w:tabs>
          <w:tab w:val="right" w:pos="749"/>
        </w:tabs>
        <w:bidi/>
        <w:spacing w:after="0" w:line="240" w:lineRule="auto"/>
        <w:ind w:left="7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Pr="00A44F60">
        <w:rPr>
          <w:rFonts w:ascii="Traditional Arabic" w:hAnsi="Traditional Arabic" w:cs="Traditional Arabic" w:hint="cs"/>
          <w:b/>
          <w:bCs/>
          <w:sz w:val="32"/>
          <w:szCs w:val="32"/>
          <w:rtl/>
          <w:lang w:bidi="ar-DZ"/>
        </w:rPr>
        <w:t>الشكل رقم(</w:t>
      </w:r>
      <w:r w:rsidRPr="007F68B1">
        <w:rPr>
          <w:rFonts w:ascii="Traditional Arabic" w:hAnsi="Traditional Arabic" w:cs="Traditional Arabic" w:hint="cs"/>
          <w:b/>
          <w:bCs/>
          <w:sz w:val="28"/>
          <w:szCs w:val="28"/>
          <w:rtl/>
          <w:lang w:bidi="ar-DZ"/>
        </w:rPr>
        <w:t>03</w:t>
      </w:r>
      <w:r w:rsidRPr="00A44F60">
        <w:rPr>
          <w:rFonts w:ascii="Traditional Arabic" w:hAnsi="Traditional Arabic" w:cs="Traditional Arabic" w:hint="cs"/>
          <w:b/>
          <w:bCs/>
          <w:sz w:val="32"/>
          <w:szCs w:val="32"/>
          <w:rtl/>
          <w:lang w:bidi="ar-DZ"/>
        </w:rPr>
        <w:t xml:space="preserve">): تطور </w:t>
      </w:r>
      <w:r w:rsidRPr="00A44F60">
        <w:rPr>
          <w:rFonts w:ascii="Traditional Arabic" w:hAnsi="Traditional Arabic" w:cs="Traditional Arabic"/>
          <w:b/>
          <w:bCs/>
          <w:sz w:val="32"/>
          <w:szCs w:val="32"/>
          <w:rtl/>
          <w:lang w:bidi="ar-DZ"/>
        </w:rPr>
        <w:t>تكوين رأس المال الثابت</w:t>
      </w:r>
      <w:r w:rsidRPr="00A44F60">
        <w:rPr>
          <w:rFonts w:ascii="Traditional Arabic" w:hAnsi="Traditional Arabic" w:cs="Traditional Arabic" w:hint="cs"/>
          <w:b/>
          <w:bCs/>
          <w:sz w:val="32"/>
          <w:szCs w:val="32"/>
          <w:rtl/>
          <w:lang w:bidi="ar-DZ"/>
        </w:rPr>
        <w:t xml:space="preserve"> في الجزائر</w:t>
      </w:r>
    </w:p>
    <w:p w:rsidR="008C50B2" w:rsidRPr="00A44F60" w:rsidRDefault="00E01539" w:rsidP="002924E9">
      <w:pPr>
        <w:tabs>
          <w:tab w:val="right" w:pos="-101"/>
        </w:tabs>
        <w:bidi/>
        <w:spacing w:after="0" w:line="240" w:lineRule="auto"/>
        <w:ind w:left="41" w:hanging="142"/>
        <w:jc w:val="center"/>
        <w:rPr>
          <w:rFonts w:ascii="Traditional Arabic" w:hAnsi="Traditional Arabic" w:cs="Traditional Arabic"/>
          <w:b/>
          <w:bCs/>
          <w:sz w:val="32"/>
          <w:szCs w:val="32"/>
          <w:rtl/>
          <w:lang w:bidi="ar-DZ"/>
        </w:rPr>
      </w:pPr>
      <w:r>
        <w:object w:dxaOrig="8055" w:dyaOrig="4531">
          <v:shape id="_x0000_i1027" type="#_x0000_t75" style="width:454.45pt;height:146.8pt" o:ole="">
            <v:imagedata r:id="rId34" o:title=""/>
          </v:shape>
          <o:OLEObject Type="Embed" ProgID="EViews.Workfile.2" ShapeID="_x0000_i1027" DrawAspect="Content" ObjectID="_1685943581" r:id="rId35"/>
        </w:object>
      </w:r>
    </w:p>
    <w:p w:rsidR="008C50B2" w:rsidRPr="009578FF" w:rsidRDefault="008C50B2" w:rsidP="00F66EED">
      <w:pPr>
        <w:pStyle w:val="Paragraphedeliste"/>
        <w:tabs>
          <w:tab w:val="right" w:pos="749"/>
        </w:tabs>
        <w:bidi/>
        <w:spacing w:after="0" w:line="240" w:lineRule="auto"/>
        <w:ind w:left="41"/>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 xml:space="preserve">  </w:t>
      </w:r>
      <w:r w:rsidRPr="00905D02">
        <w:rPr>
          <w:rFonts w:ascii="Traditional Arabic" w:hAnsi="Traditional Arabic" w:cs="Traditional Arabic" w:hint="cs"/>
          <w:b/>
          <w:bCs/>
          <w:sz w:val="32"/>
          <w:szCs w:val="32"/>
          <w:rtl/>
          <w:lang w:bidi="ar-DZ"/>
        </w:rPr>
        <w:t>المصدر:</w:t>
      </w:r>
      <w:r w:rsidRPr="00905D02">
        <w:rPr>
          <w:rFonts w:ascii="Traditional Arabic" w:hAnsi="Traditional Arabic" w:cs="Traditional Arabic" w:hint="cs"/>
          <w:sz w:val="32"/>
          <w:szCs w:val="32"/>
          <w:rtl/>
          <w:lang w:bidi="ar-DZ"/>
        </w:rPr>
        <w:t xml:space="preserve"> </w:t>
      </w:r>
      <w:r w:rsidRPr="009578FF">
        <w:rPr>
          <w:rFonts w:ascii="Traditional Arabic" w:hAnsi="Traditional Arabic" w:cs="Traditional Arabic"/>
          <w:sz w:val="28"/>
          <w:szCs w:val="28"/>
          <w:rtl/>
          <w:lang w:bidi="ar-DZ"/>
        </w:rPr>
        <w:t xml:space="preserve">من إعداد الطالبين بإستخدام </w:t>
      </w:r>
      <w:r w:rsidR="00F66EED">
        <w:rPr>
          <w:rFonts w:ascii="Traditional Arabic" w:hAnsi="Traditional Arabic" w:cs="Traditional Arabic" w:hint="cs"/>
          <w:sz w:val="28"/>
          <w:szCs w:val="28"/>
          <w:rtl/>
          <w:lang w:bidi="ar-DZ"/>
        </w:rPr>
        <w:t xml:space="preserve"> </w:t>
      </w:r>
      <w:r w:rsidRPr="009578FF">
        <w:rPr>
          <w:rFonts w:ascii="Traditional Arabic" w:hAnsi="Traditional Arabic" w:cs="Traditional Arabic"/>
          <w:sz w:val="28"/>
          <w:szCs w:val="28"/>
          <w:rtl/>
          <w:lang w:bidi="ar-DZ"/>
        </w:rPr>
        <w:t>برنامج</w:t>
      </w:r>
      <w:r>
        <w:rPr>
          <w:rFonts w:ascii="Traditional Arabic" w:hAnsi="Traditional Arabic" w:cs="Traditional Arabic" w:hint="cs"/>
          <w:sz w:val="28"/>
          <w:szCs w:val="28"/>
          <w:rtl/>
          <w:lang w:bidi="ar-DZ"/>
        </w:rPr>
        <w:t xml:space="preserve">" </w:t>
      </w:r>
      <w:r w:rsidRPr="002924E9">
        <w:rPr>
          <w:rFonts w:ascii="Traditional Arabic" w:hAnsi="Traditional Arabic" w:cs="Traditional Arabic"/>
          <w:lang w:bidi="ar-DZ"/>
        </w:rPr>
        <w:t>EVIEWS 10</w:t>
      </w:r>
      <w:r>
        <w:rPr>
          <w:rFonts w:ascii="Traditional Arabic" w:hAnsi="Traditional Arabic" w:cs="Traditional Arabic" w:hint="cs"/>
          <w:sz w:val="28"/>
          <w:szCs w:val="28"/>
          <w:rtl/>
          <w:lang w:bidi="ar-DZ"/>
        </w:rPr>
        <w:t>"</w:t>
      </w:r>
      <w:r w:rsidRPr="009578FF">
        <w:rPr>
          <w:rFonts w:ascii="Traditional Arabic" w:hAnsi="Traditional Arabic" w:cs="Traditional Arabic"/>
          <w:sz w:val="28"/>
          <w:szCs w:val="28"/>
          <w:rtl/>
          <w:lang w:bidi="ar-DZ"/>
        </w:rPr>
        <w:t xml:space="preserve"> والإعتماد على معطيات الملحق رقم (</w:t>
      </w:r>
      <w:r w:rsidRPr="002924E9">
        <w:rPr>
          <w:rFonts w:ascii="Traditional Arabic" w:hAnsi="Traditional Arabic" w:cs="Traditional Arabic"/>
          <w:rtl/>
          <w:lang w:bidi="ar-DZ"/>
        </w:rPr>
        <w:t>01</w:t>
      </w:r>
      <w:r w:rsidRPr="009578FF">
        <w:rPr>
          <w:rFonts w:ascii="Traditional Arabic" w:hAnsi="Traditional Arabic" w:cs="Traditional Arabic"/>
          <w:sz w:val="28"/>
          <w:szCs w:val="28"/>
          <w:rtl/>
          <w:lang w:bidi="ar-DZ"/>
        </w:rPr>
        <w:t>)</w:t>
      </w:r>
    </w:p>
    <w:p w:rsidR="008C50B2" w:rsidRDefault="007F68B1" w:rsidP="00816B68">
      <w:pPr>
        <w:tabs>
          <w:tab w:val="right" w:pos="-243"/>
        </w:tabs>
        <w:bidi/>
        <w:spacing w:after="0" w:line="240" w:lineRule="auto"/>
        <w:ind w:left="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Pr="000D7EE8">
        <w:rPr>
          <w:rFonts w:ascii="Traditional Arabic" w:hAnsi="Traditional Arabic" w:cs="Traditional Arabic"/>
          <w:sz w:val="32"/>
          <w:szCs w:val="32"/>
          <w:rtl/>
          <w:lang w:bidi="ar-DZ"/>
        </w:rPr>
        <w:t>من خلال الشكل البياني نلاحظ زيادة في ال</w:t>
      </w:r>
      <w:r w:rsidR="001B1F35">
        <w:rPr>
          <w:rFonts w:ascii="Traditional Arabic" w:hAnsi="Traditional Arabic" w:cs="Traditional Arabic" w:hint="cs"/>
          <w:sz w:val="32"/>
          <w:szCs w:val="32"/>
          <w:rtl/>
          <w:lang w:bidi="ar-DZ"/>
        </w:rPr>
        <w:t>إ</w:t>
      </w:r>
      <w:r w:rsidR="001B1F35">
        <w:rPr>
          <w:rFonts w:ascii="Traditional Arabic" w:hAnsi="Traditional Arabic" w:cs="Traditional Arabic"/>
          <w:sz w:val="32"/>
          <w:szCs w:val="32"/>
          <w:rtl/>
          <w:lang w:bidi="ar-DZ"/>
        </w:rPr>
        <w:t>ستثمار المحلي</w:t>
      </w:r>
      <w:r w:rsidR="008633FC">
        <w:rPr>
          <w:rFonts w:ascii="Traditional Arabic" w:hAnsi="Traditional Arabic" w:cs="Traditional Arabic" w:hint="cs"/>
          <w:sz w:val="32"/>
          <w:szCs w:val="32"/>
          <w:rtl/>
          <w:lang w:bidi="ar-DZ"/>
        </w:rPr>
        <w:t xml:space="preserve"> خلال</w:t>
      </w:r>
      <w:r w:rsidR="001B1F35">
        <w:rPr>
          <w:rFonts w:ascii="Traditional Arabic" w:hAnsi="Traditional Arabic" w:cs="Traditional Arabic"/>
          <w:sz w:val="32"/>
          <w:szCs w:val="32"/>
          <w:rtl/>
          <w:lang w:bidi="ar-DZ"/>
        </w:rPr>
        <w:t xml:space="preserve"> </w:t>
      </w:r>
      <w:r w:rsidR="008633FC" w:rsidRPr="000D7EE8">
        <w:rPr>
          <w:rFonts w:ascii="Traditional Arabic" w:hAnsi="Traditional Arabic" w:cs="Traditional Arabic"/>
          <w:sz w:val="32"/>
          <w:szCs w:val="32"/>
          <w:rtl/>
          <w:lang w:bidi="ar-DZ"/>
        </w:rPr>
        <w:t>فترة الثم</w:t>
      </w:r>
      <w:r w:rsidR="008633FC">
        <w:rPr>
          <w:rFonts w:ascii="Traditional Arabic" w:hAnsi="Traditional Arabic" w:cs="Traditional Arabic" w:hint="cs"/>
          <w:sz w:val="32"/>
          <w:szCs w:val="32"/>
          <w:rtl/>
          <w:lang w:bidi="ar-DZ"/>
        </w:rPr>
        <w:t>انينات</w:t>
      </w:r>
      <w:r w:rsidR="008633FC">
        <w:rPr>
          <w:rFonts w:ascii="Traditional Arabic" w:hAnsi="Traditional Arabic" w:cs="Traditional Arabic"/>
          <w:sz w:val="32"/>
          <w:szCs w:val="32"/>
          <w:rtl/>
          <w:lang w:bidi="ar-DZ"/>
        </w:rPr>
        <w:t xml:space="preserve"> </w:t>
      </w:r>
      <w:r w:rsidR="001B1F35">
        <w:rPr>
          <w:rFonts w:ascii="Traditional Arabic" w:hAnsi="Traditional Arabic" w:cs="Traditional Arabic"/>
          <w:sz w:val="32"/>
          <w:szCs w:val="32"/>
          <w:rtl/>
          <w:lang w:bidi="ar-DZ"/>
        </w:rPr>
        <w:t>حيث بلغ</w:t>
      </w:r>
      <w:r w:rsidR="001B1F35">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 xml:space="preserve">سنة </w:t>
      </w:r>
      <w:r w:rsidR="008633FC">
        <w:rPr>
          <w:rFonts w:ascii="Traditional Arabic" w:hAnsi="Traditional Arabic" w:cs="Traditional Arabic" w:hint="cs"/>
          <w:sz w:val="28"/>
          <w:szCs w:val="28"/>
          <w:rtl/>
          <w:lang w:bidi="ar-DZ"/>
        </w:rPr>
        <w:t>1986</w:t>
      </w:r>
      <w:r w:rsidR="001B1F35">
        <w:rPr>
          <w:rFonts w:ascii="Traditional Arabic" w:hAnsi="Traditional Arabic" w:cs="Traditional Arabic" w:hint="cs"/>
          <w:sz w:val="28"/>
          <w:szCs w:val="28"/>
          <w:rtl/>
          <w:lang w:bidi="ar-DZ"/>
        </w:rPr>
        <w:t xml:space="preserve"> </w:t>
      </w:r>
      <w:r w:rsidR="001B1F35" w:rsidRPr="001B1F35">
        <w:rPr>
          <w:rFonts w:ascii="Traditional Arabic" w:hAnsi="Traditional Arabic" w:cs="Traditional Arabic" w:hint="cs"/>
          <w:sz w:val="32"/>
          <w:szCs w:val="32"/>
          <w:rtl/>
          <w:lang w:bidi="ar-DZ"/>
        </w:rPr>
        <w:t>قيمة</w:t>
      </w:r>
      <w:r w:rsidR="00FB6AD9" w:rsidRPr="001B1F35">
        <w:rPr>
          <w:rFonts w:ascii="Traditional Arabic" w:hAnsi="Traditional Arabic" w:cs="Traditional Arabic" w:hint="cs"/>
          <w:sz w:val="32"/>
          <w:szCs w:val="32"/>
          <w:rtl/>
          <w:lang w:bidi="ar-DZ"/>
        </w:rPr>
        <w:t xml:space="preserve"> </w:t>
      </w:r>
      <w:r w:rsidR="008633FC">
        <w:rPr>
          <w:rFonts w:ascii="Traditional Arabic" w:hAnsi="Traditional Arabic" w:cs="Traditional Arabic" w:hint="cs"/>
          <w:sz w:val="28"/>
          <w:szCs w:val="28"/>
          <w:rtl/>
          <w:lang w:bidi="ar-DZ"/>
        </w:rPr>
        <w:t>21949</w:t>
      </w:r>
      <w:r w:rsidR="00FB6AD9">
        <w:rPr>
          <w:rFonts w:ascii="Traditional Arabic" w:hAnsi="Traditional Arabic" w:cs="Traditional Arabic" w:hint="cs"/>
          <w:sz w:val="28"/>
          <w:szCs w:val="28"/>
          <w:rtl/>
          <w:lang w:bidi="ar-DZ"/>
        </w:rPr>
        <w:t xml:space="preserve"> </w:t>
      </w:r>
      <w:r w:rsidRPr="000D7EE8">
        <w:rPr>
          <w:rFonts w:ascii="Traditional Arabic" w:hAnsi="Traditional Arabic" w:cs="Traditional Arabic"/>
          <w:sz w:val="32"/>
          <w:szCs w:val="32"/>
          <w:rtl/>
          <w:lang w:bidi="ar-DZ"/>
        </w:rPr>
        <w:t xml:space="preserve">مليون دولار أمريكي وهذا نتيجة إتباع الحكومة الجزائرية </w:t>
      </w:r>
      <w:r w:rsidR="00FF0D07">
        <w:rPr>
          <w:rFonts w:ascii="Traditional Arabic" w:hAnsi="Traditional Arabic" w:cs="Traditional Arabic" w:hint="cs"/>
          <w:sz w:val="32"/>
          <w:szCs w:val="32"/>
          <w:rtl/>
          <w:lang w:bidi="ar-DZ"/>
        </w:rPr>
        <w:t>ل</w:t>
      </w:r>
      <w:r w:rsidRPr="000D7EE8">
        <w:rPr>
          <w:rFonts w:ascii="Traditional Arabic" w:hAnsi="Traditional Arabic" w:cs="Traditional Arabic"/>
          <w:sz w:val="32"/>
          <w:szCs w:val="32"/>
          <w:rtl/>
          <w:lang w:bidi="ar-DZ"/>
        </w:rPr>
        <w:t>عدة سياسات تنموية،</w:t>
      </w:r>
      <w:r w:rsidR="008633FC">
        <w:rPr>
          <w:rFonts w:ascii="Traditional Arabic" w:hAnsi="Traditional Arabic" w:cs="Traditional Arabic" w:hint="cs"/>
          <w:sz w:val="32"/>
          <w:szCs w:val="32"/>
          <w:rtl/>
          <w:lang w:bidi="ar-DZ"/>
        </w:rPr>
        <w:t xml:space="preserve"> ليتراجع </w:t>
      </w:r>
      <w:r w:rsidR="00DB4F24">
        <w:rPr>
          <w:rFonts w:ascii="Traditional Arabic" w:hAnsi="Traditional Arabic" w:cs="Traditional Arabic" w:hint="cs"/>
          <w:sz w:val="32"/>
          <w:szCs w:val="32"/>
          <w:rtl/>
          <w:lang w:bidi="ar-DZ"/>
        </w:rPr>
        <w:t xml:space="preserve">بعدها بقيمة </w:t>
      </w:r>
      <w:r w:rsidR="00DB4F24" w:rsidRPr="00DB4F24">
        <w:rPr>
          <w:rFonts w:ascii="Traditional Arabic" w:hAnsi="Traditional Arabic" w:cs="Traditional Arabic" w:hint="cs"/>
          <w:sz w:val="28"/>
          <w:szCs w:val="28"/>
          <w:rtl/>
          <w:lang w:bidi="ar-DZ"/>
        </w:rPr>
        <w:t>15087</w:t>
      </w:r>
      <w:r w:rsidR="00DB4F24">
        <w:rPr>
          <w:rFonts w:ascii="Traditional Arabic" w:hAnsi="Traditional Arabic" w:cs="Traditional Arabic" w:hint="cs"/>
          <w:sz w:val="28"/>
          <w:szCs w:val="28"/>
          <w:rtl/>
          <w:lang w:bidi="ar-DZ"/>
        </w:rPr>
        <w:t xml:space="preserve"> </w:t>
      </w:r>
      <w:r w:rsidR="00DB4F24" w:rsidRPr="000D7EE8">
        <w:rPr>
          <w:rFonts w:ascii="Traditional Arabic" w:hAnsi="Traditional Arabic" w:cs="Traditional Arabic"/>
          <w:sz w:val="32"/>
          <w:szCs w:val="32"/>
          <w:rtl/>
          <w:lang w:bidi="ar-DZ"/>
        </w:rPr>
        <w:t>مليون دولار أمريكي</w:t>
      </w:r>
      <w:r w:rsidR="00B13C79">
        <w:rPr>
          <w:rFonts w:ascii="Traditional Arabic" w:hAnsi="Traditional Arabic" w:cs="Traditional Arabic"/>
          <w:sz w:val="32"/>
          <w:szCs w:val="32"/>
          <w:lang w:bidi="ar-DZ"/>
        </w:rPr>
        <w:t xml:space="preserve"> </w:t>
      </w:r>
      <w:r w:rsidR="00B13C79">
        <w:rPr>
          <w:rFonts w:ascii="Traditional Arabic" w:hAnsi="Traditional Arabic" w:cs="Traditional Arabic" w:hint="cs"/>
          <w:sz w:val="32"/>
          <w:szCs w:val="32"/>
          <w:rtl/>
          <w:lang w:bidi="ar-DZ"/>
        </w:rPr>
        <w:t xml:space="preserve">سنة </w:t>
      </w:r>
      <w:r w:rsidR="00B13C79" w:rsidRPr="00DB4F24">
        <w:rPr>
          <w:rFonts w:ascii="Traditional Arabic" w:hAnsi="Traditional Arabic" w:cs="Traditional Arabic" w:hint="cs"/>
          <w:sz w:val="28"/>
          <w:szCs w:val="28"/>
          <w:rtl/>
          <w:lang w:bidi="ar-DZ"/>
        </w:rPr>
        <w:t>1989</w:t>
      </w:r>
      <w:r w:rsidR="0022596C">
        <w:rPr>
          <w:rFonts w:ascii="Traditional Arabic" w:hAnsi="Traditional Arabic" w:cs="Traditional Arabic" w:hint="cs"/>
          <w:sz w:val="32"/>
          <w:szCs w:val="32"/>
          <w:rtl/>
          <w:lang w:bidi="ar-DZ"/>
        </w:rPr>
        <w:t xml:space="preserve"> بسبب</w:t>
      </w:r>
      <w:r w:rsidR="0022596C" w:rsidRPr="00864C16">
        <w:rPr>
          <w:rFonts w:ascii="Traditional Arabic" w:hAnsi="Traditional Arabic" w:cs="Traditional Arabic"/>
          <w:sz w:val="32"/>
          <w:szCs w:val="32"/>
          <w:rtl/>
          <w:lang w:bidi="ar-DZ"/>
        </w:rPr>
        <w:t xml:space="preserve"> أزمة الكساد العالمي وما تلاها من إنخفاض لأسعار البترول</w:t>
      </w:r>
      <w:r w:rsidR="00FB6AD9" w:rsidRPr="00DB4F24">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أما في بداية التسعينات</w:t>
      </w:r>
      <w:r w:rsidR="0022596C">
        <w:rPr>
          <w:rFonts w:ascii="Traditional Arabic" w:hAnsi="Traditional Arabic" w:cs="Traditional Arabic" w:hint="cs"/>
          <w:sz w:val="32"/>
          <w:szCs w:val="32"/>
          <w:rtl/>
          <w:lang w:bidi="ar-DZ"/>
        </w:rPr>
        <w:t xml:space="preserve"> إرتفع الإستثمار المحلي ليبلغ </w:t>
      </w:r>
      <w:r w:rsidR="0022596C" w:rsidRPr="0022596C">
        <w:rPr>
          <w:rFonts w:ascii="Traditional Arabic" w:hAnsi="Traditional Arabic" w:cs="Traditional Arabic" w:hint="cs"/>
          <w:sz w:val="28"/>
          <w:szCs w:val="28"/>
          <w:rtl/>
          <w:lang w:bidi="ar-DZ"/>
        </w:rPr>
        <w:t xml:space="preserve">16733 </w:t>
      </w:r>
      <w:r w:rsidR="0022596C">
        <w:rPr>
          <w:rFonts w:ascii="Traditional Arabic" w:hAnsi="Traditional Arabic" w:cs="Traditional Arabic" w:hint="cs"/>
          <w:sz w:val="32"/>
          <w:szCs w:val="32"/>
          <w:rtl/>
          <w:lang w:bidi="ar-DZ"/>
        </w:rPr>
        <w:t xml:space="preserve">مليون دولار سنة </w:t>
      </w:r>
      <w:r w:rsidR="0022596C" w:rsidRPr="0022596C">
        <w:rPr>
          <w:rFonts w:ascii="Traditional Arabic" w:hAnsi="Traditional Arabic" w:cs="Traditional Arabic" w:hint="cs"/>
          <w:sz w:val="28"/>
          <w:szCs w:val="28"/>
          <w:rtl/>
          <w:lang w:bidi="ar-DZ"/>
        </w:rPr>
        <w:t>1990</w:t>
      </w:r>
      <w:r w:rsidR="0022596C">
        <w:rPr>
          <w:rFonts w:ascii="Traditional Arabic" w:hAnsi="Traditional Arabic" w:cs="Traditional Arabic" w:hint="cs"/>
          <w:sz w:val="32"/>
          <w:szCs w:val="32"/>
          <w:rtl/>
          <w:lang w:bidi="ar-DZ"/>
        </w:rPr>
        <w:t>،</w:t>
      </w:r>
      <w:r w:rsidRPr="000D7EE8">
        <w:rPr>
          <w:rFonts w:ascii="Traditional Arabic" w:hAnsi="Traditional Arabic" w:cs="Traditional Arabic"/>
          <w:sz w:val="32"/>
          <w:szCs w:val="32"/>
          <w:rtl/>
          <w:lang w:bidi="ar-DZ"/>
        </w:rPr>
        <w:t xml:space="preserve"> </w:t>
      </w:r>
      <w:r w:rsidR="0022596C">
        <w:rPr>
          <w:rFonts w:ascii="Traditional Arabic" w:hAnsi="Traditional Arabic" w:cs="Traditional Arabic" w:hint="cs"/>
          <w:sz w:val="32"/>
          <w:szCs w:val="32"/>
          <w:rtl/>
          <w:lang w:bidi="ar-DZ"/>
        </w:rPr>
        <w:t>لي</w:t>
      </w:r>
      <w:r w:rsidRPr="000D7EE8">
        <w:rPr>
          <w:rFonts w:ascii="Traditional Arabic" w:hAnsi="Traditional Arabic" w:cs="Traditional Arabic"/>
          <w:sz w:val="32"/>
          <w:szCs w:val="32"/>
          <w:rtl/>
          <w:lang w:bidi="ar-DZ"/>
        </w:rPr>
        <w:t>تراجع</w:t>
      </w:r>
      <w:r w:rsidR="0022596C">
        <w:rPr>
          <w:rFonts w:ascii="Traditional Arabic" w:hAnsi="Traditional Arabic" w:cs="Traditional Arabic" w:hint="cs"/>
          <w:sz w:val="32"/>
          <w:szCs w:val="32"/>
          <w:rtl/>
          <w:lang w:bidi="ar-DZ"/>
        </w:rPr>
        <w:t xml:space="preserve"> بعدها</w:t>
      </w:r>
      <w:r w:rsidRPr="000D7EE8">
        <w:rPr>
          <w:rFonts w:ascii="Traditional Arabic" w:hAnsi="Traditional Arabic" w:cs="Traditional Arabic"/>
          <w:sz w:val="32"/>
          <w:szCs w:val="32"/>
          <w:rtl/>
          <w:lang w:bidi="ar-DZ"/>
        </w:rPr>
        <w:t xml:space="preserve"> </w:t>
      </w:r>
      <w:r w:rsidR="0022596C">
        <w:rPr>
          <w:rFonts w:ascii="Traditional Arabic" w:hAnsi="Traditional Arabic" w:cs="Traditional Arabic" w:hint="cs"/>
          <w:sz w:val="32"/>
          <w:szCs w:val="32"/>
          <w:rtl/>
          <w:lang w:bidi="ar-DZ"/>
        </w:rPr>
        <w:t xml:space="preserve">بشكل </w:t>
      </w:r>
      <w:r w:rsidRPr="000D7EE8">
        <w:rPr>
          <w:rFonts w:ascii="Traditional Arabic" w:hAnsi="Traditional Arabic" w:cs="Traditional Arabic"/>
          <w:sz w:val="32"/>
          <w:szCs w:val="32"/>
          <w:rtl/>
          <w:lang w:bidi="ar-DZ"/>
        </w:rPr>
        <w:t xml:space="preserve">نسبي حيث </w:t>
      </w:r>
      <w:r w:rsidR="0068239C">
        <w:rPr>
          <w:rFonts w:ascii="Traditional Arabic" w:hAnsi="Traditional Arabic" w:cs="Traditional Arabic" w:hint="cs"/>
          <w:sz w:val="32"/>
          <w:szCs w:val="32"/>
          <w:rtl/>
          <w:lang w:bidi="ar-DZ"/>
        </w:rPr>
        <w:t>قدرت</w:t>
      </w:r>
      <w:r w:rsidRPr="000D7EE8">
        <w:rPr>
          <w:rFonts w:ascii="Traditional Arabic" w:hAnsi="Traditional Arabic" w:cs="Traditional Arabic"/>
          <w:sz w:val="32"/>
          <w:szCs w:val="32"/>
          <w:rtl/>
          <w:lang w:bidi="ar-DZ"/>
        </w:rPr>
        <w:t xml:space="preserve"> قيم</w:t>
      </w:r>
      <w:r w:rsidR="00E36996">
        <w:rPr>
          <w:rFonts w:ascii="Traditional Arabic" w:hAnsi="Traditional Arabic" w:cs="Traditional Arabic" w:hint="cs"/>
          <w:sz w:val="32"/>
          <w:szCs w:val="32"/>
          <w:rtl/>
          <w:lang w:bidi="ar-DZ"/>
        </w:rPr>
        <w:t>ت</w:t>
      </w:r>
      <w:r w:rsidR="003C55C9">
        <w:rPr>
          <w:rFonts w:ascii="Traditional Arabic" w:hAnsi="Traditional Arabic" w:cs="Traditional Arabic" w:hint="cs"/>
          <w:sz w:val="32"/>
          <w:szCs w:val="32"/>
          <w:rtl/>
          <w:lang w:bidi="ar-DZ"/>
        </w:rPr>
        <w:t>ه</w:t>
      </w:r>
      <w:r w:rsidRPr="000D7EE8">
        <w:rPr>
          <w:rFonts w:ascii="Traditional Arabic" w:hAnsi="Traditional Arabic" w:cs="Traditional Arabic"/>
          <w:sz w:val="32"/>
          <w:szCs w:val="32"/>
          <w:rtl/>
          <w:lang w:bidi="ar-DZ"/>
        </w:rPr>
        <w:t xml:space="preserve"> سنة </w:t>
      </w:r>
      <w:r w:rsidRPr="00FB6AD9">
        <w:rPr>
          <w:rFonts w:ascii="Traditional Arabic" w:hAnsi="Traditional Arabic" w:cs="Traditional Arabic"/>
          <w:sz w:val="28"/>
          <w:szCs w:val="28"/>
          <w:rtl/>
          <w:lang w:bidi="ar-DZ"/>
        </w:rPr>
        <w:t>1997</w:t>
      </w:r>
      <w:r w:rsidR="0068239C">
        <w:rPr>
          <w:rFonts w:ascii="Traditional Arabic" w:hAnsi="Traditional Arabic" w:cs="Traditional Arabic" w:hint="cs"/>
          <w:sz w:val="28"/>
          <w:szCs w:val="28"/>
          <w:rtl/>
          <w:lang w:bidi="ar-DZ"/>
        </w:rPr>
        <w:t xml:space="preserve"> </w:t>
      </w:r>
      <w:r w:rsidRPr="000D7EE8">
        <w:rPr>
          <w:rFonts w:ascii="Traditional Arabic" w:hAnsi="Traditional Arabic" w:cs="Traditional Arabic"/>
          <w:sz w:val="32"/>
          <w:szCs w:val="32"/>
          <w:rtl/>
          <w:lang w:bidi="ar-DZ"/>
        </w:rPr>
        <w:t>ب</w:t>
      </w:r>
      <w:r>
        <w:rPr>
          <w:rFonts w:ascii="Traditional Arabic" w:hAnsi="Traditional Arabic" w:cs="Traditional Arabic" w:hint="cs"/>
          <w:sz w:val="32"/>
          <w:szCs w:val="32"/>
          <w:rtl/>
          <w:lang w:bidi="ar-DZ"/>
        </w:rPr>
        <w:t>ــــــ</w:t>
      </w:r>
      <w:r w:rsidR="00FB6AD9">
        <w:rPr>
          <w:rFonts w:ascii="Traditional Arabic" w:hAnsi="Traditional Arabic" w:cs="Traditional Arabic" w:hint="cs"/>
          <w:sz w:val="32"/>
          <w:szCs w:val="32"/>
          <w:rtl/>
          <w:lang w:bidi="ar-DZ"/>
        </w:rPr>
        <w:t xml:space="preserve"> </w:t>
      </w:r>
      <w:r w:rsidRPr="00FB6AD9">
        <w:rPr>
          <w:rFonts w:ascii="Traditional Arabic" w:hAnsi="Traditional Arabic" w:cs="Traditional Arabic"/>
          <w:sz w:val="28"/>
          <w:szCs w:val="28"/>
          <w:rtl/>
          <w:lang w:bidi="ar-DZ"/>
        </w:rPr>
        <w:t>1105</w:t>
      </w:r>
      <w:r w:rsidRPr="00FB6AD9">
        <w:rPr>
          <w:rFonts w:ascii="Traditional Arabic" w:hAnsi="Traditional Arabic" w:cs="Traditional Arabic" w:hint="cs"/>
          <w:sz w:val="28"/>
          <w:szCs w:val="28"/>
          <w:rtl/>
          <w:lang w:bidi="ar-DZ"/>
        </w:rPr>
        <w:t>6</w:t>
      </w:r>
      <w:r>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 xml:space="preserve">مليون دولار أمريكي </w:t>
      </w:r>
      <w:r w:rsidR="00E36996">
        <w:rPr>
          <w:rFonts w:ascii="Traditional Arabic" w:hAnsi="Traditional Arabic" w:cs="Traditional Arabic" w:hint="cs"/>
          <w:sz w:val="32"/>
          <w:szCs w:val="32"/>
          <w:rtl/>
          <w:lang w:bidi="ar-DZ"/>
        </w:rPr>
        <w:t xml:space="preserve">بسبب الظروف الأمنية </w:t>
      </w:r>
      <w:r w:rsidR="00E36996" w:rsidRPr="00864C16">
        <w:rPr>
          <w:rFonts w:ascii="Traditional Arabic" w:hAnsi="Traditional Arabic" w:cs="Traditional Arabic"/>
          <w:sz w:val="32"/>
          <w:szCs w:val="32"/>
          <w:rtl/>
          <w:lang w:bidi="ar-DZ"/>
        </w:rPr>
        <w:t>وعدم</w:t>
      </w:r>
      <w:r w:rsidR="00E36996">
        <w:rPr>
          <w:rFonts w:ascii="Traditional Arabic" w:hAnsi="Traditional Arabic" w:cs="Traditional Arabic"/>
          <w:sz w:val="32"/>
          <w:szCs w:val="32"/>
          <w:rtl/>
          <w:lang w:bidi="ar-DZ"/>
        </w:rPr>
        <w:t xml:space="preserve"> الإستقرار السياسي والإقتصادي </w:t>
      </w:r>
      <w:r w:rsidR="00E36996">
        <w:rPr>
          <w:rFonts w:ascii="Traditional Arabic" w:hAnsi="Traditional Arabic" w:cs="Traditional Arabic" w:hint="cs"/>
          <w:sz w:val="32"/>
          <w:szCs w:val="32"/>
          <w:rtl/>
          <w:lang w:bidi="ar-DZ"/>
        </w:rPr>
        <w:t xml:space="preserve">التي كانت سائدة آنذاك </w:t>
      </w:r>
      <w:r w:rsidRPr="000D7EE8">
        <w:rPr>
          <w:rFonts w:ascii="Traditional Arabic" w:hAnsi="Traditional Arabic" w:cs="Traditional Arabic"/>
          <w:sz w:val="32"/>
          <w:szCs w:val="32"/>
          <w:rtl/>
          <w:lang w:bidi="ar-DZ"/>
        </w:rPr>
        <w:t xml:space="preserve">،لكن مع دخول </w:t>
      </w:r>
      <w:r w:rsidR="00816B68">
        <w:rPr>
          <w:rFonts w:ascii="Traditional Arabic" w:hAnsi="Traditional Arabic" w:cs="Traditional Arabic" w:hint="cs"/>
          <w:sz w:val="32"/>
          <w:szCs w:val="32"/>
          <w:rtl/>
          <w:lang w:bidi="ar-DZ"/>
        </w:rPr>
        <w:t>الألفية الثانية</w:t>
      </w:r>
      <w:r w:rsidRPr="000D7EE8">
        <w:rPr>
          <w:rFonts w:ascii="Traditional Arabic" w:hAnsi="Traditional Arabic" w:cs="Traditional Arabic"/>
          <w:sz w:val="32"/>
          <w:szCs w:val="32"/>
          <w:rtl/>
          <w:lang w:bidi="ar-DZ"/>
        </w:rPr>
        <w:t xml:space="preserve"> شهدنا زيادة كبيرة في قيمة ال</w:t>
      </w:r>
      <w:r w:rsidR="0068239C">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 xml:space="preserve">ستثمار المحلي حيث بلغ سنة </w:t>
      </w:r>
      <w:r w:rsidRPr="00FB6AD9">
        <w:rPr>
          <w:rFonts w:ascii="Traditional Arabic" w:hAnsi="Traditional Arabic" w:cs="Traditional Arabic"/>
          <w:sz w:val="28"/>
          <w:szCs w:val="28"/>
          <w:rtl/>
          <w:lang w:bidi="ar-DZ"/>
        </w:rPr>
        <w:t>2014</w:t>
      </w:r>
      <w:r w:rsidR="00FB6AD9">
        <w:rPr>
          <w:rFonts w:ascii="Traditional Arabic" w:hAnsi="Traditional Arabic" w:cs="Traditional Arabic" w:hint="cs"/>
          <w:sz w:val="28"/>
          <w:szCs w:val="28"/>
          <w:rtl/>
          <w:lang w:bidi="ar-DZ"/>
        </w:rPr>
        <w:t xml:space="preserve"> </w:t>
      </w:r>
      <w:r w:rsidRPr="000D7EE8">
        <w:rPr>
          <w:rFonts w:ascii="Traditional Arabic" w:hAnsi="Traditional Arabic" w:cs="Traditional Arabic"/>
          <w:sz w:val="32"/>
          <w:szCs w:val="32"/>
          <w:rtl/>
          <w:lang w:bidi="ar-DZ"/>
        </w:rPr>
        <w:t xml:space="preserve">أعلى نسبة </w:t>
      </w:r>
      <w:r w:rsidR="00E36996">
        <w:rPr>
          <w:rFonts w:ascii="Traditional Arabic" w:hAnsi="Traditional Arabic" w:cs="Traditional Arabic" w:hint="cs"/>
          <w:sz w:val="32"/>
          <w:szCs w:val="32"/>
          <w:rtl/>
          <w:lang w:bidi="ar-DZ"/>
        </w:rPr>
        <w:t>تقدر</w:t>
      </w:r>
      <w:r w:rsidR="003A5529">
        <w:rPr>
          <w:rFonts w:ascii="Traditional Arabic" w:hAnsi="Traditional Arabic" w:cs="Traditional Arabic" w:hint="cs"/>
          <w:sz w:val="32"/>
          <w:szCs w:val="32"/>
          <w:rtl/>
          <w:lang w:bidi="ar-DZ"/>
        </w:rPr>
        <w:t xml:space="preserve"> </w:t>
      </w:r>
      <w:r w:rsidR="00E36996">
        <w:rPr>
          <w:rFonts w:ascii="Traditional Arabic" w:hAnsi="Traditional Arabic" w:cs="Traditional Arabic" w:hint="cs"/>
          <w:sz w:val="32"/>
          <w:szCs w:val="32"/>
          <w:rtl/>
          <w:lang w:bidi="ar-DZ"/>
        </w:rPr>
        <w:t>بــــــ</w:t>
      </w:r>
      <w:r w:rsidRPr="000D7EE8">
        <w:rPr>
          <w:rFonts w:ascii="Traditional Arabic" w:hAnsi="Traditional Arabic" w:cs="Traditional Arabic"/>
          <w:sz w:val="32"/>
          <w:szCs w:val="32"/>
          <w:rtl/>
          <w:lang w:bidi="ar-DZ"/>
        </w:rPr>
        <w:t xml:space="preserve"> </w:t>
      </w:r>
      <w:r w:rsidRPr="00FB6AD9">
        <w:rPr>
          <w:rFonts w:ascii="Traditional Arabic" w:hAnsi="Traditional Arabic" w:cs="Traditional Arabic"/>
          <w:sz w:val="28"/>
          <w:szCs w:val="28"/>
          <w:rtl/>
          <w:lang w:bidi="ar-DZ"/>
        </w:rPr>
        <w:t>78743</w:t>
      </w:r>
      <w:r w:rsidR="00FB6AD9">
        <w:rPr>
          <w:rFonts w:ascii="Traditional Arabic" w:hAnsi="Traditional Arabic" w:cs="Traditional Arabic" w:hint="cs"/>
          <w:sz w:val="28"/>
          <w:szCs w:val="28"/>
          <w:rtl/>
          <w:lang w:bidi="ar-DZ"/>
        </w:rPr>
        <w:t xml:space="preserve"> </w:t>
      </w:r>
      <w:r w:rsidRPr="000D7EE8">
        <w:rPr>
          <w:rFonts w:ascii="Traditional Arabic" w:hAnsi="Traditional Arabic" w:cs="Traditional Arabic"/>
          <w:sz w:val="32"/>
          <w:szCs w:val="32"/>
          <w:rtl/>
          <w:lang w:bidi="ar-DZ"/>
        </w:rPr>
        <w:t>مليون دولار أمريكي</w:t>
      </w:r>
      <w:r w:rsidR="003A5529">
        <w:rPr>
          <w:rFonts w:ascii="Traditional Arabic" w:hAnsi="Traditional Arabic" w:cs="Traditional Arabic" w:hint="cs"/>
          <w:sz w:val="32"/>
          <w:szCs w:val="32"/>
          <w:rtl/>
          <w:lang w:bidi="ar-DZ"/>
        </w:rPr>
        <w:t xml:space="preserve"> </w:t>
      </w:r>
      <w:r w:rsidR="003C55C9">
        <w:rPr>
          <w:rFonts w:ascii="Traditional Arabic" w:hAnsi="Traditional Arabic" w:cs="Traditional Arabic" w:hint="cs"/>
          <w:sz w:val="32"/>
          <w:szCs w:val="32"/>
          <w:rtl/>
          <w:lang w:bidi="ar-DZ"/>
        </w:rPr>
        <w:t>نتيجة</w:t>
      </w:r>
      <w:r w:rsidR="00471C33">
        <w:rPr>
          <w:rFonts w:ascii="Traditional Arabic" w:hAnsi="Traditional Arabic" w:cs="Traditional Arabic" w:hint="cs"/>
          <w:sz w:val="32"/>
          <w:szCs w:val="32"/>
          <w:rtl/>
          <w:lang w:bidi="ar-DZ"/>
        </w:rPr>
        <w:t xml:space="preserve"> إرتفاع أسعار البترول بما أدى إلى حدوث تراكم فوائض مالية كبيرة إستغلتها الجزائر في</w:t>
      </w:r>
      <w:r w:rsidR="003C55C9">
        <w:rPr>
          <w:rFonts w:ascii="Traditional Arabic" w:hAnsi="Traditional Arabic" w:cs="Traditional Arabic" w:hint="cs"/>
          <w:sz w:val="32"/>
          <w:szCs w:val="32"/>
          <w:rtl/>
          <w:lang w:bidi="ar-DZ"/>
        </w:rPr>
        <w:t xml:space="preserve"> إطلاق</w:t>
      </w:r>
      <w:r w:rsidR="00471C33">
        <w:rPr>
          <w:rFonts w:ascii="Traditional Arabic" w:hAnsi="Traditional Arabic" w:cs="Traditional Arabic" w:hint="cs"/>
          <w:sz w:val="32"/>
          <w:szCs w:val="32"/>
          <w:rtl/>
          <w:lang w:bidi="ar-DZ"/>
        </w:rPr>
        <w:t xml:space="preserve"> برامج تنموية</w:t>
      </w:r>
      <w:r w:rsidR="003C55C9">
        <w:rPr>
          <w:rFonts w:ascii="Traditional Arabic" w:hAnsi="Traditional Arabic" w:cs="Traditional Arabic" w:hint="cs"/>
          <w:sz w:val="32"/>
          <w:szCs w:val="32"/>
          <w:rtl/>
          <w:lang w:bidi="ar-DZ"/>
        </w:rPr>
        <w:t xml:space="preserve"> لدعم المؤسسات والأنشطة الإنتاجية الفلاحية ودعم البنى التحتية والتنمية المحلية</w:t>
      </w:r>
      <w:r w:rsidRPr="000D7EE8">
        <w:rPr>
          <w:rFonts w:ascii="Traditional Arabic" w:hAnsi="Traditional Arabic" w:cs="Traditional Arabic"/>
          <w:sz w:val="32"/>
          <w:szCs w:val="32"/>
          <w:rtl/>
          <w:lang w:bidi="ar-DZ"/>
        </w:rPr>
        <w:t>،</w:t>
      </w:r>
      <w:r w:rsidR="003549B8">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ومن خلال هذه القيم نلاحظ عودت الجزائر بصفة كبيرة إلى ال</w:t>
      </w:r>
      <w:r w:rsidR="0068239C">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 xml:space="preserve">ستثمار المحلي أي وجود </w:t>
      </w:r>
      <w:r w:rsidR="003549B8">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ستقرار نسبي لمجموعة من المنتجات</w:t>
      </w:r>
      <w:r w:rsidR="00FB6AD9">
        <w:rPr>
          <w:rFonts w:ascii="Traditional Arabic" w:hAnsi="Traditional Arabic" w:cs="Traditional Arabic" w:hint="cs"/>
          <w:sz w:val="32"/>
          <w:szCs w:val="32"/>
          <w:rtl/>
          <w:lang w:bidi="ar-DZ"/>
        </w:rPr>
        <w:t>.</w:t>
      </w:r>
    </w:p>
    <w:p w:rsidR="008C50B2" w:rsidRDefault="008C50B2" w:rsidP="001C2C7A">
      <w:pPr>
        <w:pStyle w:val="Paragraphedeliste"/>
        <w:numPr>
          <w:ilvl w:val="0"/>
          <w:numId w:val="36"/>
        </w:numPr>
        <w:tabs>
          <w:tab w:val="right" w:pos="608"/>
        </w:tabs>
        <w:bidi/>
        <w:spacing w:after="0" w:line="240" w:lineRule="auto"/>
        <w:ind w:left="182" w:firstLine="0"/>
        <w:jc w:val="both"/>
        <w:rPr>
          <w:rFonts w:ascii="Traditional Arabic" w:hAnsi="Traditional Arabic" w:cs="Traditional Arabic"/>
          <w:sz w:val="32"/>
          <w:szCs w:val="32"/>
          <w:lang w:bidi="ar-DZ"/>
        </w:rPr>
      </w:pPr>
      <w:r w:rsidRPr="00DA04BD">
        <w:rPr>
          <w:rFonts w:ascii="Traditional Arabic" w:hAnsi="Traditional Arabic" w:cs="Traditional Arabic"/>
          <w:b/>
          <w:bCs/>
          <w:sz w:val="32"/>
          <w:szCs w:val="32"/>
          <w:rtl/>
          <w:lang w:bidi="ar-DZ"/>
        </w:rPr>
        <w:t>الواردات</w:t>
      </w:r>
      <w:r w:rsidRPr="00DA04BD">
        <w:rPr>
          <w:rFonts w:ascii="Traditional Arabic" w:hAnsi="Traditional Arabic" w:cs="Traditional Arabic"/>
          <w:sz w:val="32"/>
          <w:szCs w:val="32"/>
          <w:rtl/>
          <w:lang w:bidi="ar-DZ"/>
        </w:rPr>
        <w:t>(</w:t>
      </w:r>
      <w:r w:rsidRPr="00DA04BD">
        <w:rPr>
          <w:rFonts w:asciiTheme="majorBidi" w:hAnsiTheme="majorBidi" w:cstheme="majorBidi"/>
          <w:b/>
          <w:bCs/>
          <w:sz w:val="24"/>
          <w:szCs w:val="24"/>
          <w:lang w:bidi="ar-DZ"/>
        </w:rPr>
        <w:t>IMP</w:t>
      </w:r>
      <w:r w:rsidRPr="00DA04BD">
        <w:rPr>
          <w:rFonts w:ascii="Traditional Arabic" w:hAnsi="Traditional Arabic" w:cs="Traditional Arabic"/>
          <w:sz w:val="32"/>
          <w:szCs w:val="32"/>
          <w:rtl/>
          <w:lang w:bidi="ar-DZ"/>
        </w:rPr>
        <w:t>)</w:t>
      </w:r>
      <w:r w:rsidRPr="00DA04BD">
        <w:rPr>
          <w:rFonts w:ascii="Traditional Arabic" w:hAnsi="Traditional Arabic" w:cs="Traditional Arabic" w:hint="cs"/>
          <w:sz w:val="32"/>
          <w:szCs w:val="32"/>
          <w:rtl/>
          <w:lang w:bidi="ar-DZ"/>
        </w:rPr>
        <w:t xml:space="preserve">: تمثل </w:t>
      </w:r>
      <w:r w:rsidRPr="00DA04BD">
        <w:rPr>
          <w:rFonts w:ascii="Traditional Arabic" w:hAnsi="Traditional Arabic" w:cs="Traditional Arabic"/>
          <w:sz w:val="32"/>
          <w:szCs w:val="32"/>
          <w:rtl/>
          <w:lang w:bidi="ar-DZ"/>
        </w:rPr>
        <w:t>مجموع السلع والخدمات المنتجة خارج الإقتصاد الجزائري ولكنها تستخدم داخله</w:t>
      </w:r>
      <w:r>
        <w:rPr>
          <w:rFonts w:ascii="Traditional Arabic" w:hAnsi="Traditional Arabic" w:cs="Traditional Arabic" w:hint="cs"/>
          <w:sz w:val="32"/>
          <w:szCs w:val="32"/>
          <w:rtl/>
          <w:lang w:bidi="ar-DZ"/>
        </w:rPr>
        <w:t xml:space="preserve"> خلال سنة معينة مقاسة بالدولار الأمريكي، </w:t>
      </w:r>
      <w:r w:rsidR="0068239C">
        <w:rPr>
          <w:rFonts w:ascii="Traditional Arabic" w:hAnsi="Traditional Arabic" w:cs="Traditional Arabic" w:hint="cs"/>
          <w:sz w:val="32"/>
          <w:szCs w:val="32"/>
          <w:rtl/>
          <w:lang w:bidi="ar-DZ"/>
        </w:rPr>
        <w:t xml:space="preserve">وتم الحصول على المتغير من بيانات البنك الدولي </w:t>
      </w:r>
      <w:r>
        <w:rPr>
          <w:rFonts w:ascii="Traditional Arabic" w:hAnsi="Traditional Arabic" w:cs="Traditional Arabic" w:hint="cs"/>
          <w:sz w:val="32"/>
          <w:szCs w:val="32"/>
          <w:rtl/>
          <w:lang w:bidi="ar-DZ"/>
        </w:rPr>
        <w:t>والشكل الموالي يبين تطور حجم الواردات في الجزائر خلال فترة الدراسة (</w:t>
      </w:r>
      <w:r w:rsidRPr="00FB6AD9">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FB6AD9">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w:t>
      </w:r>
    </w:p>
    <w:p w:rsidR="008C50B2" w:rsidRDefault="008C50B2" w:rsidP="008C50B2">
      <w:pPr>
        <w:tabs>
          <w:tab w:val="right" w:pos="749"/>
        </w:tabs>
        <w:bidi/>
        <w:spacing w:after="0" w:line="240" w:lineRule="auto"/>
        <w:ind w:left="72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Pr="00A44F60">
        <w:rPr>
          <w:rFonts w:ascii="Traditional Arabic" w:hAnsi="Traditional Arabic" w:cs="Traditional Arabic" w:hint="cs"/>
          <w:b/>
          <w:bCs/>
          <w:sz w:val="32"/>
          <w:szCs w:val="32"/>
          <w:rtl/>
          <w:lang w:bidi="ar-DZ"/>
        </w:rPr>
        <w:t>الشكل رقم(</w:t>
      </w:r>
      <w:r w:rsidRPr="00FB6AD9">
        <w:rPr>
          <w:rFonts w:ascii="Traditional Arabic" w:hAnsi="Traditional Arabic" w:cs="Traditional Arabic" w:hint="cs"/>
          <w:b/>
          <w:bCs/>
          <w:sz w:val="28"/>
          <w:szCs w:val="28"/>
          <w:rtl/>
          <w:lang w:bidi="ar-DZ"/>
        </w:rPr>
        <w:t>04</w:t>
      </w:r>
      <w:r w:rsidRPr="00A44F60">
        <w:rPr>
          <w:rFonts w:ascii="Traditional Arabic" w:hAnsi="Traditional Arabic" w:cs="Traditional Arabic" w:hint="cs"/>
          <w:b/>
          <w:bCs/>
          <w:sz w:val="32"/>
          <w:szCs w:val="32"/>
          <w:rtl/>
          <w:lang w:bidi="ar-DZ"/>
        </w:rPr>
        <w:t>): تطور حجم الواردات في الجزائر</w:t>
      </w:r>
      <w:r>
        <w:rPr>
          <w:rFonts w:ascii="Traditional Arabic" w:hAnsi="Traditional Arabic" w:cs="Traditional Arabic" w:hint="cs"/>
          <w:b/>
          <w:bCs/>
          <w:sz w:val="32"/>
          <w:szCs w:val="32"/>
          <w:rtl/>
          <w:lang w:bidi="ar-DZ"/>
        </w:rPr>
        <w:t xml:space="preserve"> </w:t>
      </w:r>
    </w:p>
    <w:p w:rsidR="008C50B2" w:rsidRPr="00A44F60" w:rsidRDefault="00FF2A99" w:rsidP="0068239C">
      <w:pPr>
        <w:tabs>
          <w:tab w:val="right" w:pos="-101"/>
        </w:tabs>
        <w:bidi/>
        <w:spacing w:after="0" w:line="240" w:lineRule="auto"/>
        <w:ind w:left="182" w:hanging="283"/>
        <w:jc w:val="center"/>
        <w:rPr>
          <w:rFonts w:ascii="Traditional Arabic" w:hAnsi="Traditional Arabic" w:cs="Traditional Arabic"/>
          <w:b/>
          <w:bCs/>
          <w:sz w:val="32"/>
          <w:szCs w:val="32"/>
          <w:rtl/>
          <w:lang w:bidi="ar-DZ"/>
        </w:rPr>
      </w:pPr>
      <w:r>
        <w:object w:dxaOrig="8055" w:dyaOrig="4531">
          <v:shape id="_x0000_i1028" type="#_x0000_t75" style="width:443.2pt;height:140.25pt" o:ole="">
            <v:imagedata r:id="rId36" o:title=""/>
          </v:shape>
          <o:OLEObject Type="Embed" ProgID="EViews.Workfile.2" ShapeID="_x0000_i1028" DrawAspect="Content" ObjectID="_1685943582" r:id="rId37"/>
        </w:object>
      </w:r>
    </w:p>
    <w:p w:rsidR="008C50B2" w:rsidRPr="009578FF" w:rsidRDefault="008C50B2" w:rsidP="00434A87">
      <w:pPr>
        <w:pStyle w:val="Paragraphedeliste"/>
        <w:tabs>
          <w:tab w:val="right" w:pos="749"/>
        </w:tabs>
        <w:bidi/>
        <w:spacing w:after="0" w:line="240" w:lineRule="auto"/>
        <w:ind w:left="41"/>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 xml:space="preserve">    </w:t>
      </w:r>
      <w:r w:rsidRPr="00905D02">
        <w:rPr>
          <w:rFonts w:ascii="Traditional Arabic" w:hAnsi="Traditional Arabic" w:cs="Traditional Arabic" w:hint="cs"/>
          <w:b/>
          <w:bCs/>
          <w:sz w:val="32"/>
          <w:szCs w:val="32"/>
          <w:rtl/>
          <w:lang w:bidi="ar-DZ"/>
        </w:rPr>
        <w:t>المصدر:</w:t>
      </w:r>
      <w:r w:rsidRPr="00905D02">
        <w:rPr>
          <w:rFonts w:ascii="Traditional Arabic" w:hAnsi="Traditional Arabic" w:cs="Traditional Arabic" w:hint="cs"/>
          <w:sz w:val="32"/>
          <w:szCs w:val="32"/>
          <w:rtl/>
          <w:lang w:bidi="ar-DZ"/>
        </w:rPr>
        <w:t xml:space="preserve"> </w:t>
      </w:r>
      <w:r w:rsidRPr="009578FF">
        <w:rPr>
          <w:rFonts w:ascii="Traditional Arabic" w:hAnsi="Traditional Arabic" w:cs="Traditional Arabic"/>
          <w:sz w:val="28"/>
          <w:szCs w:val="28"/>
          <w:rtl/>
          <w:lang w:bidi="ar-DZ"/>
        </w:rPr>
        <w:t xml:space="preserve">من إعداد الطالبين بإستخدام </w:t>
      </w:r>
      <w:r w:rsidR="00434A87">
        <w:rPr>
          <w:rFonts w:ascii="Traditional Arabic" w:hAnsi="Traditional Arabic" w:cs="Traditional Arabic" w:hint="cs"/>
          <w:sz w:val="28"/>
          <w:szCs w:val="28"/>
          <w:rtl/>
          <w:lang w:bidi="ar-DZ"/>
        </w:rPr>
        <w:t xml:space="preserve"> </w:t>
      </w:r>
      <w:r w:rsidRPr="009578FF">
        <w:rPr>
          <w:rFonts w:ascii="Traditional Arabic" w:hAnsi="Traditional Arabic" w:cs="Traditional Arabic"/>
          <w:sz w:val="28"/>
          <w:szCs w:val="28"/>
          <w:rtl/>
          <w:lang w:bidi="ar-DZ"/>
        </w:rPr>
        <w:t>برنامج</w:t>
      </w:r>
      <w:r>
        <w:rPr>
          <w:rFonts w:ascii="Traditional Arabic" w:hAnsi="Traditional Arabic" w:cs="Traditional Arabic" w:hint="cs"/>
          <w:sz w:val="28"/>
          <w:szCs w:val="28"/>
          <w:rtl/>
          <w:lang w:bidi="ar-DZ"/>
        </w:rPr>
        <w:t xml:space="preserve">" </w:t>
      </w:r>
      <w:r w:rsidRPr="0068239C">
        <w:rPr>
          <w:rFonts w:ascii="Traditional Arabic" w:hAnsi="Traditional Arabic" w:cs="Traditional Arabic"/>
          <w:lang w:bidi="ar-DZ"/>
        </w:rPr>
        <w:t>EVIEWS 10</w:t>
      </w:r>
      <w:r>
        <w:rPr>
          <w:rFonts w:ascii="Traditional Arabic" w:hAnsi="Traditional Arabic" w:cs="Traditional Arabic" w:hint="cs"/>
          <w:sz w:val="28"/>
          <w:szCs w:val="28"/>
          <w:rtl/>
          <w:lang w:bidi="ar-DZ"/>
        </w:rPr>
        <w:t>"</w:t>
      </w:r>
      <w:r w:rsidRPr="009578FF">
        <w:rPr>
          <w:rFonts w:ascii="Traditional Arabic" w:hAnsi="Traditional Arabic" w:cs="Traditional Arabic"/>
          <w:sz w:val="28"/>
          <w:szCs w:val="28"/>
          <w:rtl/>
          <w:lang w:bidi="ar-DZ"/>
        </w:rPr>
        <w:t xml:space="preserve"> والإعتماد على معطيات الملحق رقم (</w:t>
      </w:r>
      <w:r w:rsidRPr="0068239C">
        <w:rPr>
          <w:rFonts w:ascii="Traditional Arabic" w:hAnsi="Traditional Arabic" w:cs="Traditional Arabic"/>
          <w:sz w:val="24"/>
          <w:szCs w:val="24"/>
          <w:rtl/>
          <w:lang w:bidi="ar-DZ"/>
        </w:rPr>
        <w:t>01</w:t>
      </w:r>
      <w:r w:rsidRPr="009578FF">
        <w:rPr>
          <w:rFonts w:ascii="Traditional Arabic" w:hAnsi="Traditional Arabic" w:cs="Traditional Arabic"/>
          <w:sz w:val="28"/>
          <w:szCs w:val="28"/>
          <w:rtl/>
          <w:lang w:bidi="ar-DZ"/>
        </w:rPr>
        <w:t>)</w:t>
      </w:r>
    </w:p>
    <w:p w:rsidR="008C50B2" w:rsidRDefault="00FB6AD9" w:rsidP="007C3D32">
      <w:pPr>
        <w:tabs>
          <w:tab w:val="right" w:pos="41"/>
          <w:tab w:val="right" w:pos="7128"/>
        </w:tabs>
        <w:bidi/>
        <w:spacing w:after="0" w:line="240" w:lineRule="auto"/>
        <w:ind w:left="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لقد شهدت فترة الدراسة (</w:t>
      </w:r>
      <w:r w:rsidRPr="00FB6AD9">
        <w:rPr>
          <w:rFonts w:ascii="Traditional Arabic" w:hAnsi="Traditional Arabic" w:cs="Traditional Arabic"/>
          <w:sz w:val="28"/>
          <w:szCs w:val="28"/>
          <w:rtl/>
          <w:lang w:bidi="ar-DZ"/>
        </w:rPr>
        <w:t>1980</w:t>
      </w:r>
      <w:r w:rsidRPr="000D7EE8">
        <w:rPr>
          <w:rFonts w:ascii="Traditional Arabic" w:hAnsi="Traditional Arabic" w:cs="Traditional Arabic"/>
          <w:sz w:val="32"/>
          <w:szCs w:val="32"/>
          <w:rtl/>
          <w:lang w:bidi="ar-DZ"/>
        </w:rPr>
        <w:t>-</w:t>
      </w:r>
      <w:r w:rsidRPr="00FB6AD9">
        <w:rPr>
          <w:rFonts w:ascii="Traditional Arabic" w:hAnsi="Traditional Arabic" w:cs="Traditional Arabic"/>
          <w:sz w:val="28"/>
          <w:szCs w:val="28"/>
          <w:rtl/>
          <w:lang w:bidi="ar-DZ"/>
        </w:rPr>
        <w:t>2019</w:t>
      </w:r>
      <w:r w:rsidRPr="000D7EE8">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تزايدا كبيرا في قيمة الواردات من العالم الخارجي حيث شهدت فترة الثم</w:t>
      </w:r>
      <w:r w:rsidR="00337966">
        <w:rPr>
          <w:rFonts w:ascii="Traditional Arabic" w:hAnsi="Traditional Arabic" w:cs="Traditional Arabic" w:hint="cs"/>
          <w:sz w:val="32"/>
          <w:szCs w:val="32"/>
          <w:rtl/>
          <w:lang w:bidi="ar-DZ"/>
        </w:rPr>
        <w:t>ا</w:t>
      </w:r>
      <w:r w:rsidRPr="000D7EE8">
        <w:rPr>
          <w:rFonts w:ascii="Traditional Arabic" w:hAnsi="Traditional Arabic" w:cs="Traditional Arabic"/>
          <w:sz w:val="32"/>
          <w:szCs w:val="32"/>
          <w:rtl/>
          <w:lang w:bidi="ar-DZ"/>
        </w:rPr>
        <w:t>نينات زيادة في قيمة الواردات لتصل سنة</w:t>
      </w:r>
      <w:r>
        <w:rPr>
          <w:rFonts w:ascii="Traditional Arabic" w:hAnsi="Traditional Arabic" w:cs="Traditional Arabic" w:hint="cs"/>
          <w:sz w:val="32"/>
          <w:szCs w:val="32"/>
          <w:rtl/>
          <w:lang w:bidi="ar-DZ"/>
        </w:rPr>
        <w:t xml:space="preserve"> </w:t>
      </w:r>
      <w:r w:rsidRPr="00FB6AD9">
        <w:rPr>
          <w:rFonts w:ascii="Traditional Arabic" w:hAnsi="Traditional Arabic" w:cs="Traditional Arabic"/>
          <w:sz w:val="28"/>
          <w:szCs w:val="28"/>
          <w:rtl/>
          <w:lang w:bidi="ar-DZ"/>
        </w:rPr>
        <w:t xml:space="preserve">1990 </w:t>
      </w:r>
      <w:r w:rsidRPr="000D7EE8">
        <w:rPr>
          <w:rFonts w:ascii="Traditional Arabic" w:hAnsi="Traditional Arabic" w:cs="Traditional Arabic"/>
          <w:sz w:val="32"/>
          <w:szCs w:val="32"/>
          <w:rtl/>
          <w:lang w:bidi="ar-DZ"/>
        </w:rPr>
        <w:t>قيمة</w:t>
      </w:r>
      <w:r>
        <w:rPr>
          <w:rFonts w:ascii="Traditional Arabic" w:hAnsi="Traditional Arabic" w:cs="Traditional Arabic" w:hint="cs"/>
          <w:sz w:val="32"/>
          <w:szCs w:val="32"/>
          <w:rtl/>
          <w:lang w:bidi="ar-DZ"/>
        </w:rPr>
        <w:t xml:space="preserve"> </w:t>
      </w:r>
      <w:r w:rsidRPr="00FB6AD9">
        <w:rPr>
          <w:rFonts w:ascii="Traditional Arabic" w:hAnsi="Traditional Arabic" w:cs="Traditional Arabic"/>
          <w:sz w:val="28"/>
          <w:szCs w:val="28"/>
          <w:rtl/>
          <w:lang w:bidi="ar-DZ"/>
        </w:rPr>
        <w:t>15472</w:t>
      </w:r>
      <w:r w:rsidRPr="00FB6AD9">
        <w:rPr>
          <w:rFonts w:ascii="Traditional Arabic" w:hAnsi="Traditional Arabic" w:cs="Traditional Arabic" w:hint="cs"/>
          <w:sz w:val="28"/>
          <w:szCs w:val="28"/>
          <w:rtl/>
          <w:lang w:bidi="ar-DZ"/>
        </w:rPr>
        <w:t xml:space="preserve"> </w:t>
      </w:r>
      <w:r w:rsidRPr="000D7EE8">
        <w:rPr>
          <w:rFonts w:ascii="Traditional Arabic" w:hAnsi="Traditional Arabic" w:cs="Traditional Arabic"/>
          <w:sz w:val="32"/>
          <w:szCs w:val="32"/>
          <w:rtl/>
          <w:lang w:bidi="ar-DZ"/>
        </w:rPr>
        <w:t>مليون دولار أمريكي،</w:t>
      </w:r>
      <w:r w:rsidR="00337966">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و</w:t>
      </w:r>
      <w:r w:rsidR="00337966">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 xml:space="preserve">ستمر </w:t>
      </w:r>
      <w:r w:rsidR="00337966">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تجاه الواردات في التصاعد خلال تلك الفترة حتى وإن لم يكن على وتيرة واحدة مع الناتج المحلي وذلك بسبب إرتفاع فاتورة المواد الغذائية خاصة الحبوب والحليب ومشتقاته والبقوليات والأدوية</w:t>
      </w:r>
      <w:r w:rsidR="007B40B5" w:rsidRPr="007C3D32">
        <w:rPr>
          <w:rFonts w:ascii="Traditional Arabic" w:hAnsi="Traditional Arabic" w:cs="Traditional Arabic" w:hint="cs"/>
          <w:b/>
          <w:bCs/>
          <w:sz w:val="32"/>
          <w:szCs w:val="32"/>
          <w:vertAlign w:val="subscript"/>
          <w:rtl/>
          <w:lang w:bidi="ar-DZ"/>
        </w:rPr>
        <w:t>(</w:t>
      </w:r>
      <w:r w:rsidR="007B40B5" w:rsidRPr="007C3D32">
        <w:rPr>
          <w:rStyle w:val="Appelnotedebasdep"/>
          <w:rFonts w:ascii="Traditional Arabic" w:hAnsi="Traditional Arabic" w:cs="Traditional Arabic"/>
          <w:b/>
          <w:bCs/>
          <w:sz w:val="32"/>
          <w:szCs w:val="32"/>
          <w:vertAlign w:val="subscript"/>
          <w:rtl/>
          <w:lang w:bidi="ar-DZ"/>
        </w:rPr>
        <w:footnoteReference w:id="37"/>
      </w:r>
      <w:r w:rsidR="007B40B5" w:rsidRPr="007C3D32">
        <w:rPr>
          <w:rFonts w:ascii="Traditional Arabic" w:hAnsi="Traditional Arabic" w:cs="Traditional Arabic" w:hint="cs"/>
          <w:b/>
          <w:bCs/>
          <w:sz w:val="32"/>
          <w:szCs w:val="32"/>
          <w:vertAlign w:val="subscript"/>
          <w:rtl/>
          <w:lang w:bidi="ar-DZ"/>
        </w:rPr>
        <w:t>)</w:t>
      </w:r>
      <w:r w:rsidRPr="000D7EE8">
        <w:rPr>
          <w:rFonts w:ascii="Traditional Arabic" w:hAnsi="Traditional Arabic" w:cs="Traditional Arabic"/>
          <w:sz w:val="32"/>
          <w:szCs w:val="32"/>
          <w:rtl/>
          <w:lang w:bidi="ar-DZ"/>
        </w:rPr>
        <w:t xml:space="preserve"> نتيجة زيادة الطلب وزيادة النمو الديمغرافي، أما مع بداية التسعينات تم تسج</w:t>
      </w:r>
      <w:r w:rsidR="003F0C16">
        <w:rPr>
          <w:rFonts w:ascii="Traditional Arabic" w:hAnsi="Traditional Arabic" w:cs="Traditional Arabic" w:hint="cs"/>
          <w:sz w:val="32"/>
          <w:szCs w:val="32"/>
          <w:rtl/>
          <w:lang w:bidi="ar-DZ"/>
        </w:rPr>
        <w:t>ي</w:t>
      </w:r>
      <w:r w:rsidRPr="000D7EE8">
        <w:rPr>
          <w:rFonts w:ascii="Traditional Arabic" w:hAnsi="Traditional Arabic" w:cs="Traditional Arabic"/>
          <w:sz w:val="32"/>
          <w:szCs w:val="32"/>
          <w:rtl/>
          <w:lang w:bidi="ar-DZ"/>
        </w:rPr>
        <w:t>ل تراجع في حجم نمو الواردات وهذا راجع لإتباع الدولة سياس</w:t>
      </w:r>
      <w:r w:rsidR="007C3D32">
        <w:rPr>
          <w:rFonts w:ascii="Traditional Arabic" w:hAnsi="Traditional Arabic" w:cs="Traditional Arabic" w:hint="cs"/>
          <w:sz w:val="32"/>
          <w:szCs w:val="32"/>
          <w:rtl/>
          <w:lang w:bidi="ar-DZ"/>
        </w:rPr>
        <w:t>ة</w:t>
      </w:r>
      <w:r w:rsidRPr="000D7EE8">
        <w:rPr>
          <w:rFonts w:ascii="Traditional Arabic" w:hAnsi="Traditional Arabic" w:cs="Traditional Arabic"/>
          <w:sz w:val="32"/>
          <w:szCs w:val="32"/>
          <w:rtl/>
          <w:lang w:bidi="ar-DZ"/>
        </w:rPr>
        <w:t xml:space="preserve"> </w:t>
      </w:r>
      <w:r w:rsidRPr="000D7EE8">
        <w:rPr>
          <w:rFonts w:ascii="Traditional Arabic" w:hAnsi="Traditional Arabic" w:cs="Traditional Arabic"/>
          <w:sz w:val="32"/>
          <w:szCs w:val="32"/>
          <w:rtl/>
          <w:lang w:bidi="ar-DZ"/>
        </w:rPr>
        <w:lastRenderedPageBreak/>
        <w:t xml:space="preserve">الحماية للتجارة الخارجية وكذا إعادة تنظيم في </w:t>
      </w:r>
      <w:r w:rsidR="00337966">
        <w:rPr>
          <w:rFonts w:ascii="Traditional Arabic" w:hAnsi="Traditional Arabic" w:cs="Traditional Arabic" w:hint="cs"/>
          <w:sz w:val="32"/>
          <w:szCs w:val="32"/>
          <w:rtl/>
          <w:lang w:bidi="ar-DZ"/>
        </w:rPr>
        <w:t xml:space="preserve">حجم </w:t>
      </w:r>
      <w:r w:rsidRPr="000D7EE8">
        <w:rPr>
          <w:rFonts w:ascii="Traditional Arabic" w:hAnsi="Traditional Arabic" w:cs="Traditional Arabic"/>
          <w:sz w:val="32"/>
          <w:szCs w:val="32"/>
          <w:rtl/>
          <w:lang w:bidi="ar-DZ"/>
        </w:rPr>
        <w:t>الواردات وإتباع سياسات تنموية شاملة قصد دفع عجلة النمو ال</w:t>
      </w:r>
      <w:r w:rsidR="007C3D32">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 xml:space="preserve">قتصادي </w:t>
      </w:r>
      <w:r w:rsidR="00C514B8">
        <w:rPr>
          <w:rFonts w:ascii="Traditional Arabic" w:hAnsi="Traditional Arabic" w:cs="Traditional Arabic" w:hint="cs"/>
          <w:sz w:val="32"/>
          <w:szCs w:val="32"/>
          <w:rtl/>
          <w:lang w:bidi="ar-DZ"/>
        </w:rPr>
        <w:t>المحلي</w:t>
      </w:r>
      <w:r w:rsidRPr="000D7EE8">
        <w:rPr>
          <w:rFonts w:ascii="Traditional Arabic" w:hAnsi="Traditional Arabic" w:cs="Traditional Arabic"/>
          <w:sz w:val="32"/>
          <w:szCs w:val="32"/>
          <w:rtl/>
          <w:lang w:bidi="ar-DZ"/>
        </w:rPr>
        <w:t>،</w:t>
      </w:r>
      <w:r w:rsidR="00337966">
        <w:rPr>
          <w:rFonts w:ascii="Traditional Arabic" w:hAnsi="Traditional Arabic" w:cs="Traditional Arabic" w:hint="cs"/>
          <w:sz w:val="32"/>
          <w:szCs w:val="32"/>
          <w:rtl/>
          <w:lang w:bidi="ar-DZ"/>
        </w:rPr>
        <w:t xml:space="preserve"> </w:t>
      </w:r>
      <w:r w:rsidRPr="000D7EE8">
        <w:rPr>
          <w:rFonts w:ascii="Traditional Arabic" w:hAnsi="Traditional Arabic" w:cs="Traditional Arabic"/>
          <w:sz w:val="32"/>
          <w:szCs w:val="32"/>
          <w:rtl/>
          <w:lang w:bidi="ar-DZ"/>
        </w:rPr>
        <w:t xml:space="preserve">بينما في بداية </w:t>
      </w:r>
      <w:r w:rsidR="00DB4CF9">
        <w:rPr>
          <w:rFonts w:ascii="Traditional Arabic" w:hAnsi="Traditional Arabic" w:cs="Traditional Arabic" w:hint="cs"/>
          <w:sz w:val="32"/>
          <w:szCs w:val="32"/>
          <w:rtl/>
          <w:lang w:bidi="ar-DZ"/>
        </w:rPr>
        <w:t>الألفية الثانية</w:t>
      </w:r>
      <w:r w:rsidRPr="000D7EE8">
        <w:rPr>
          <w:rFonts w:ascii="Traditional Arabic" w:hAnsi="Traditional Arabic" w:cs="Traditional Arabic"/>
          <w:sz w:val="32"/>
          <w:szCs w:val="32"/>
          <w:rtl/>
          <w:lang w:bidi="ar-DZ"/>
        </w:rPr>
        <w:t xml:space="preserve"> شهدت قيمة الواردات </w:t>
      </w:r>
      <w:r w:rsidR="00337966">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 xml:space="preserve">رتفاعا ملحوظا حيث بلغ الذروة الأعلى سنة </w:t>
      </w:r>
      <w:r w:rsidRPr="00FB6AD9">
        <w:rPr>
          <w:rFonts w:ascii="Traditional Arabic" w:hAnsi="Traditional Arabic" w:cs="Traditional Arabic"/>
          <w:sz w:val="28"/>
          <w:szCs w:val="28"/>
          <w:rtl/>
          <w:lang w:bidi="ar-DZ"/>
        </w:rPr>
        <w:t>2014</w:t>
      </w:r>
      <w:r w:rsidRPr="00FB6AD9">
        <w:rPr>
          <w:rFonts w:ascii="Traditional Arabic" w:hAnsi="Traditional Arabic" w:cs="Traditional Arabic" w:hint="cs"/>
          <w:sz w:val="28"/>
          <w:szCs w:val="28"/>
          <w:rtl/>
          <w:lang w:bidi="ar-DZ"/>
        </w:rPr>
        <w:t xml:space="preserve"> </w:t>
      </w:r>
      <w:r w:rsidRPr="000D7EE8">
        <w:rPr>
          <w:rFonts w:ascii="Traditional Arabic" w:hAnsi="Traditional Arabic" w:cs="Traditional Arabic"/>
          <w:sz w:val="32"/>
          <w:szCs w:val="32"/>
          <w:rtl/>
          <w:lang w:bidi="ar-DZ"/>
        </w:rPr>
        <w:t xml:space="preserve">بقيمة </w:t>
      </w:r>
      <w:r w:rsidRPr="00FB6AD9">
        <w:rPr>
          <w:rFonts w:ascii="Traditional Arabic" w:hAnsi="Traditional Arabic" w:cs="Traditional Arabic"/>
          <w:sz w:val="28"/>
          <w:szCs w:val="28"/>
          <w:rtl/>
          <w:lang w:bidi="ar-DZ"/>
        </w:rPr>
        <w:t>68279</w:t>
      </w:r>
      <w:r w:rsidRPr="00FB6AD9">
        <w:rPr>
          <w:rFonts w:ascii="Traditional Arabic" w:hAnsi="Traditional Arabic" w:cs="Traditional Arabic" w:hint="cs"/>
          <w:sz w:val="28"/>
          <w:szCs w:val="28"/>
          <w:rtl/>
          <w:lang w:bidi="ar-DZ"/>
        </w:rPr>
        <w:t xml:space="preserve"> </w:t>
      </w:r>
      <w:r w:rsidRPr="000D7EE8">
        <w:rPr>
          <w:rFonts w:ascii="Traditional Arabic" w:hAnsi="Traditional Arabic" w:cs="Traditional Arabic"/>
          <w:sz w:val="32"/>
          <w:szCs w:val="32"/>
          <w:rtl/>
          <w:lang w:bidi="ar-DZ"/>
        </w:rPr>
        <w:t xml:space="preserve">مليون دولار أمريكي وهذا ما يدل على </w:t>
      </w:r>
      <w:r w:rsidR="00337966">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عتماد ال</w:t>
      </w:r>
      <w:r w:rsidR="00337966">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قتصاد الوطني على قدر كبير من ال</w:t>
      </w:r>
      <w:r w:rsidR="00337966">
        <w:rPr>
          <w:rFonts w:ascii="Traditional Arabic" w:hAnsi="Traditional Arabic" w:cs="Traditional Arabic" w:hint="cs"/>
          <w:sz w:val="32"/>
          <w:szCs w:val="32"/>
          <w:rtl/>
          <w:lang w:bidi="ar-DZ"/>
        </w:rPr>
        <w:t>إ</w:t>
      </w:r>
      <w:r w:rsidRPr="000D7EE8">
        <w:rPr>
          <w:rFonts w:ascii="Traditional Arabic" w:hAnsi="Traditional Arabic" w:cs="Traditional Arabic"/>
          <w:sz w:val="32"/>
          <w:szCs w:val="32"/>
          <w:rtl/>
          <w:lang w:bidi="ar-DZ"/>
        </w:rPr>
        <w:t xml:space="preserve">ستيراد، ليتراجع بعدها تدريجيا إلى غاية نهاية فترة الدراسة سنة </w:t>
      </w:r>
      <w:r w:rsidRPr="00FB6AD9">
        <w:rPr>
          <w:rFonts w:ascii="Traditional Arabic" w:hAnsi="Traditional Arabic" w:cs="Traditional Arabic"/>
          <w:sz w:val="28"/>
          <w:szCs w:val="28"/>
          <w:rtl/>
          <w:lang w:bidi="ar-DZ"/>
        </w:rPr>
        <w:t xml:space="preserve">2019 </w:t>
      </w:r>
      <w:r w:rsidRPr="000D7EE8">
        <w:rPr>
          <w:rFonts w:ascii="Traditional Arabic" w:hAnsi="Traditional Arabic" w:cs="Traditional Arabic"/>
          <w:sz w:val="32"/>
          <w:szCs w:val="32"/>
          <w:rtl/>
          <w:lang w:bidi="ar-DZ"/>
        </w:rPr>
        <w:t xml:space="preserve">بقيمة </w:t>
      </w:r>
      <w:r w:rsidRPr="00FB6AD9">
        <w:rPr>
          <w:rFonts w:ascii="Traditional Arabic" w:hAnsi="Traditional Arabic" w:cs="Traditional Arabic"/>
          <w:sz w:val="28"/>
          <w:szCs w:val="28"/>
          <w:rtl/>
          <w:lang w:bidi="ar-DZ"/>
        </w:rPr>
        <w:t xml:space="preserve">50013 </w:t>
      </w:r>
      <w:r w:rsidRPr="000D7EE8">
        <w:rPr>
          <w:rFonts w:ascii="Traditional Arabic" w:hAnsi="Traditional Arabic" w:cs="Traditional Arabic"/>
          <w:sz w:val="32"/>
          <w:szCs w:val="32"/>
          <w:rtl/>
          <w:lang w:bidi="ar-DZ"/>
        </w:rPr>
        <w:t>مليون دولار أمريكي بسبب تراجع إيرادات البترول وتطبيق إجراءات</w:t>
      </w:r>
      <w:r w:rsidR="00310D65">
        <w:rPr>
          <w:rFonts w:ascii="Traditional Arabic" w:hAnsi="Traditional Arabic" w:cs="Traditional Arabic" w:hint="cs"/>
          <w:sz w:val="32"/>
          <w:szCs w:val="32"/>
          <w:rtl/>
          <w:lang w:bidi="ar-DZ"/>
        </w:rPr>
        <w:t xml:space="preserve"> التقشف التي أقرتها الحكومة الجزائرية للتقليص من حجم الواردات إلى جانب فرض رخص الإستيراد على بعض المنتجات مثل السيارات. </w:t>
      </w:r>
    </w:p>
    <w:p w:rsidR="008C50B2" w:rsidRDefault="008C50B2" w:rsidP="001C2C7A">
      <w:pPr>
        <w:pStyle w:val="Paragraphedeliste"/>
        <w:numPr>
          <w:ilvl w:val="0"/>
          <w:numId w:val="36"/>
        </w:numPr>
        <w:tabs>
          <w:tab w:val="right" w:pos="608"/>
        </w:tabs>
        <w:bidi/>
        <w:spacing w:after="0" w:line="240" w:lineRule="auto"/>
        <w:ind w:left="182" w:firstLine="0"/>
        <w:jc w:val="both"/>
        <w:rPr>
          <w:rFonts w:ascii="Traditional Arabic" w:hAnsi="Traditional Arabic" w:cs="Traditional Arabic"/>
          <w:sz w:val="32"/>
          <w:szCs w:val="32"/>
          <w:lang w:bidi="ar-DZ"/>
        </w:rPr>
      </w:pPr>
      <w:r w:rsidRPr="00DA04BD">
        <w:rPr>
          <w:rFonts w:ascii="Traditional Arabic" w:hAnsi="Traditional Arabic" w:cs="Traditional Arabic"/>
          <w:b/>
          <w:bCs/>
          <w:sz w:val="32"/>
          <w:szCs w:val="32"/>
          <w:rtl/>
          <w:lang w:bidi="ar-DZ"/>
        </w:rPr>
        <w:t>سعر الصرف الفعلي الحقيقي</w:t>
      </w:r>
      <w:r w:rsidRPr="00DA04BD">
        <w:rPr>
          <w:rFonts w:ascii="Traditional Arabic" w:hAnsi="Traditional Arabic" w:cs="Traditional Arabic"/>
          <w:sz w:val="32"/>
          <w:szCs w:val="32"/>
          <w:rtl/>
          <w:lang w:bidi="ar-DZ"/>
        </w:rPr>
        <w:t xml:space="preserve"> </w:t>
      </w:r>
      <w:r w:rsidRPr="00DA04BD">
        <w:rPr>
          <w:rFonts w:asciiTheme="majorBidi" w:hAnsiTheme="majorBidi" w:cstheme="majorBidi" w:hint="cs"/>
          <w:b/>
          <w:bCs/>
          <w:sz w:val="24"/>
          <w:szCs w:val="24"/>
          <w:rtl/>
          <w:lang w:bidi="ar-DZ"/>
        </w:rPr>
        <w:t>(</w:t>
      </w:r>
      <w:r w:rsidRPr="00DA04BD">
        <w:rPr>
          <w:rFonts w:asciiTheme="majorBidi" w:hAnsiTheme="majorBidi" w:cstheme="majorBidi"/>
          <w:b/>
          <w:bCs/>
          <w:sz w:val="24"/>
          <w:szCs w:val="24"/>
          <w:lang w:bidi="ar-DZ"/>
        </w:rPr>
        <w:t>REER</w:t>
      </w:r>
      <w:r w:rsidRPr="00DA04BD">
        <w:rPr>
          <w:rFonts w:asciiTheme="majorBidi" w:hAnsiTheme="majorBidi" w:cstheme="majorBidi" w:hint="cs"/>
          <w:b/>
          <w:bCs/>
          <w:sz w:val="24"/>
          <w:szCs w:val="24"/>
          <w:rtl/>
          <w:lang w:bidi="ar-DZ"/>
        </w:rPr>
        <w:t>):</w:t>
      </w:r>
      <w:r w:rsidRPr="003546E2">
        <w:rPr>
          <w:rFonts w:asciiTheme="majorBidi" w:hAnsiTheme="majorBidi" w:cstheme="majorBidi" w:hint="cs"/>
          <w:b/>
          <w:bCs/>
          <w:sz w:val="24"/>
          <w:szCs w:val="24"/>
          <w:rtl/>
          <w:lang w:bidi="ar-DZ"/>
        </w:rPr>
        <w:t xml:space="preserve"> </w:t>
      </w:r>
      <w:r w:rsidRPr="002D3E95">
        <w:rPr>
          <w:rFonts w:ascii="Traditional Arabic" w:hAnsi="Traditional Arabic" w:cs="Traditional Arabic"/>
          <w:sz w:val="32"/>
          <w:szCs w:val="32"/>
          <w:rtl/>
          <w:lang w:bidi="ar-DZ"/>
        </w:rPr>
        <w:t>يقيس هذا المؤشر تنافسية الإقتصاد الجزائ</w:t>
      </w:r>
      <w:r w:rsidR="00551ABF">
        <w:rPr>
          <w:rFonts w:ascii="Traditional Arabic" w:hAnsi="Traditional Arabic" w:cs="Traditional Arabic"/>
          <w:sz w:val="32"/>
          <w:szCs w:val="32"/>
          <w:rtl/>
          <w:lang w:bidi="ar-DZ"/>
        </w:rPr>
        <w:t>ري أمام أهم الشركاء التجاريين و</w:t>
      </w:r>
      <w:r w:rsidRPr="002D3E95">
        <w:rPr>
          <w:rFonts w:ascii="Traditional Arabic" w:hAnsi="Traditional Arabic" w:cs="Traditional Arabic"/>
          <w:sz w:val="32"/>
          <w:szCs w:val="32"/>
          <w:rtl/>
          <w:lang w:bidi="ar-DZ"/>
        </w:rPr>
        <w:t xml:space="preserve">يعرف على أنه معدل </w:t>
      </w:r>
      <w:r>
        <w:rPr>
          <w:rFonts w:ascii="Traditional Arabic" w:hAnsi="Traditional Arabic" w:cs="Traditional Arabic" w:hint="cs"/>
          <w:sz w:val="32"/>
          <w:szCs w:val="32"/>
          <w:rtl/>
          <w:lang w:bidi="ar-DZ"/>
        </w:rPr>
        <w:t>سعر ال</w:t>
      </w:r>
      <w:r w:rsidRPr="002D3E95">
        <w:rPr>
          <w:rFonts w:ascii="Traditional Arabic" w:hAnsi="Traditional Arabic" w:cs="Traditional Arabic"/>
          <w:sz w:val="32"/>
          <w:szCs w:val="32"/>
          <w:rtl/>
          <w:lang w:bidi="ar-DZ"/>
        </w:rPr>
        <w:t xml:space="preserve">صرف </w:t>
      </w:r>
      <w:r>
        <w:rPr>
          <w:rFonts w:ascii="Traditional Arabic" w:hAnsi="Traditional Arabic" w:cs="Traditional Arabic" w:hint="cs"/>
          <w:sz w:val="32"/>
          <w:szCs w:val="32"/>
          <w:rtl/>
          <w:lang w:bidi="ar-DZ"/>
        </w:rPr>
        <w:t>ال</w:t>
      </w:r>
      <w:r w:rsidRPr="002D3E95">
        <w:rPr>
          <w:rFonts w:ascii="Traditional Arabic" w:hAnsi="Traditional Arabic" w:cs="Traditional Arabic"/>
          <w:sz w:val="32"/>
          <w:szCs w:val="32"/>
          <w:rtl/>
          <w:lang w:bidi="ar-DZ"/>
        </w:rPr>
        <w:t xml:space="preserve">فعلي </w:t>
      </w:r>
      <w:r>
        <w:rPr>
          <w:rFonts w:ascii="Traditional Arabic" w:hAnsi="Traditional Arabic" w:cs="Traditional Arabic" w:hint="cs"/>
          <w:sz w:val="32"/>
          <w:szCs w:val="32"/>
          <w:rtl/>
          <w:lang w:bidi="ar-DZ"/>
        </w:rPr>
        <w:t>ال</w:t>
      </w:r>
      <w:r w:rsidRPr="002D3E95">
        <w:rPr>
          <w:rFonts w:ascii="Traditional Arabic" w:hAnsi="Traditional Arabic" w:cs="Traditional Arabic"/>
          <w:sz w:val="32"/>
          <w:szCs w:val="32"/>
          <w:rtl/>
          <w:lang w:bidi="ar-DZ"/>
        </w:rPr>
        <w:t>إسمي مرجح بالأسعار النسبية بين البلد المعني وأهم شركائه التجاريين</w:t>
      </w:r>
      <w:r>
        <w:rPr>
          <w:rFonts w:ascii="Traditional Arabic" w:hAnsi="Traditional Arabic" w:cs="Traditional Arabic" w:hint="cs"/>
          <w:sz w:val="32"/>
          <w:szCs w:val="32"/>
          <w:rtl/>
          <w:lang w:bidi="ar-DZ"/>
        </w:rPr>
        <w:t xml:space="preserve">، فهو </w:t>
      </w:r>
      <w:r w:rsidRPr="002D3E95">
        <w:rPr>
          <w:rFonts w:ascii="Traditional Arabic" w:hAnsi="Traditional Arabic" w:cs="Traditional Arabic"/>
          <w:sz w:val="32"/>
          <w:szCs w:val="32"/>
          <w:rtl/>
          <w:lang w:bidi="ar-DZ"/>
        </w:rPr>
        <w:t xml:space="preserve">يمثل المتوسط المرجح لمعدلات الصرف الحقيقية الثنائية بين بلد وأهم شركائه التجاريين وتم الحصول على المتغير من </w:t>
      </w:r>
      <w:r w:rsidR="00551ABF">
        <w:rPr>
          <w:rFonts w:ascii="Traditional Arabic" w:hAnsi="Traditional Arabic" w:cs="Traditional Arabic" w:hint="cs"/>
          <w:sz w:val="32"/>
          <w:szCs w:val="32"/>
          <w:rtl/>
          <w:lang w:bidi="ar-DZ"/>
        </w:rPr>
        <w:t>بيانات</w:t>
      </w:r>
      <w:r w:rsidRPr="002D3E95">
        <w:rPr>
          <w:rFonts w:ascii="Traditional Arabic" w:hAnsi="Traditional Arabic" w:cs="Traditional Arabic"/>
          <w:sz w:val="32"/>
          <w:szCs w:val="32"/>
          <w:rtl/>
          <w:lang w:bidi="ar-DZ"/>
        </w:rPr>
        <w:t xml:space="preserve"> بنك التسويات الدولية</w:t>
      </w:r>
      <w:r>
        <w:rPr>
          <w:rFonts w:ascii="Traditional Arabic" w:hAnsi="Traditional Arabic" w:cs="Traditional Arabic" w:hint="cs"/>
          <w:sz w:val="32"/>
          <w:szCs w:val="32"/>
          <w:rtl/>
          <w:lang w:bidi="ar-DZ"/>
        </w:rPr>
        <w:t xml:space="preserve">، والشكل الموالي يبين تطور </w:t>
      </w:r>
      <w:r w:rsidRPr="00167967">
        <w:rPr>
          <w:rFonts w:ascii="Traditional Arabic" w:hAnsi="Traditional Arabic" w:cs="Traditional Arabic"/>
          <w:sz w:val="32"/>
          <w:szCs w:val="32"/>
          <w:rtl/>
          <w:lang w:bidi="ar-DZ"/>
        </w:rPr>
        <w:t>سعر الصرف الفعلي الحقيقي</w:t>
      </w:r>
      <w:r>
        <w:rPr>
          <w:rFonts w:ascii="Traditional Arabic" w:hAnsi="Traditional Arabic" w:cs="Traditional Arabic" w:hint="cs"/>
          <w:sz w:val="32"/>
          <w:szCs w:val="32"/>
          <w:rtl/>
          <w:lang w:bidi="ar-DZ"/>
        </w:rPr>
        <w:t xml:space="preserve"> في الجزائر خلال فترة الدراسة (</w:t>
      </w:r>
      <w:r w:rsidRPr="00551ABF">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551ABF">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w:t>
      </w:r>
    </w:p>
    <w:p w:rsidR="008C50B2" w:rsidRPr="00167967" w:rsidRDefault="008C50B2" w:rsidP="008C50B2">
      <w:pPr>
        <w:tabs>
          <w:tab w:val="right" w:pos="608"/>
        </w:tabs>
        <w:bidi/>
        <w:spacing w:after="0" w:line="240" w:lineRule="auto"/>
        <w:ind w:left="72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167967">
        <w:rPr>
          <w:rFonts w:ascii="Traditional Arabic" w:hAnsi="Traditional Arabic" w:cs="Traditional Arabic" w:hint="cs"/>
          <w:b/>
          <w:bCs/>
          <w:sz w:val="32"/>
          <w:szCs w:val="32"/>
          <w:rtl/>
          <w:lang w:bidi="ar-DZ"/>
        </w:rPr>
        <w:t xml:space="preserve">   الشكل رقم(</w:t>
      </w:r>
      <w:r w:rsidRPr="00551ABF">
        <w:rPr>
          <w:rFonts w:ascii="Traditional Arabic" w:hAnsi="Traditional Arabic" w:cs="Traditional Arabic" w:hint="cs"/>
          <w:b/>
          <w:bCs/>
          <w:sz w:val="28"/>
          <w:szCs w:val="28"/>
          <w:rtl/>
          <w:lang w:bidi="ar-DZ"/>
        </w:rPr>
        <w:t>05</w:t>
      </w:r>
      <w:r w:rsidRPr="00167967">
        <w:rPr>
          <w:rFonts w:ascii="Traditional Arabic" w:hAnsi="Traditional Arabic" w:cs="Traditional Arabic" w:hint="cs"/>
          <w:b/>
          <w:bCs/>
          <w:sz w:val="32"/>
          <w:szCs w:val="32"/>
          <w:rtl/>
          <w:lang w:bidi="ar-DZ"/>
        </w:rPr>
        <w:t xml:space="preserve">): تطور </w:t>
      </w:r>
      <w:r w:rsidRPr="00167967">
        <w:rPr>
          <w:rFonts w:ascii="Traditional Arabic" w:hAnsi="Traditional Arabic" w:cs="Traditional Arabic"/>
          <w:b/>
          <w:bCs/>
          <w:sz w:val="32"/>
          <w:szCs w:val="32"/>
          <w:rtl/>
          <w:lang w:bidi="ar-DZ"/>
        </w:rPr>
        <w:t>سعر الصرف الفعلي الحقيقي</w:t>
      </w:r>
      <w:r w:rsidRPr="00167967">
        <w:rPr>
          <w:rFonts w:ascii="Traditional Arabic" w:hAnsi="Traditional Arabic" w:cs="Traditional Arabic" w:hint="cs"/>
          <w:b/>
          <w:bCs/>
          <w:sz w:val="32"/>
          <w:szCs w:val="32"/>
          <w:rtl/>
          <w:lang w:bidi="ar-DZ"/>
        </w:rPr>
        <w:t xml:space="preserve"> في الجزائر</w:t>
      </w:r>
    </w:p>
    <w:p w:rsidR="00E01539" w:rsidRDefault="00E01539" w:rsidP="00E01539">
      <w:pPr>
        <w:tabs>
          <w:tab w:val="right" w:pos="324"/>
        </w:tabs>
        <w:bidi/>
        <w:spacing w:after="0" w:line="240" w:lineRule="auto"/>
        <w:jc w:val="both"/>
        <w:rPr>
          <w:rtl/>
        </w:rPr>
      </w:pPr>
      <w:r>
        <w:object w:dxaOrig="7891" w:dyaOrig="4531">
          <v:shape id="_x0000_i1029" type="#_x0000_t75" style="width:451.65pt;height:149.6pt" o:ole="">
            <v:imagedata r:id="rId38" o:title=""/>
          </v:shape>
          <o:OLEObject Type="Embed" ProgID="EViews.Workfile.2" ShapeID="_x0000_i1029" DrawAspect="Content" ObjectID="_1685943583" r:id="rId39"/>
        </w:object>
      </w:r>
    </w:p>
    <w:p w:rsidR="008C50B2" w:rsidRPr="009578FF" w:rsidRDefault="008C50B2" w:rsidP="000F4548">
      <w:pPr>
        <w:pStyle w:val="Paragraphedeliste"/>
        <w:tabs>
          <w:tab w:val="right" w:pos="749"/>
        </w:tabs>
        <w:bidi/>
        <w:spacing w:after="0" w:line="240" w:lineRule="auto"/>
        <w:ind w:left="41"/>
        <w:rPr>
          <w:rFonts w:ascii="Traditional Arabic" w:hAnsi="Traditional Arabic" w:cs="Traditional Arabic"/>
          <w:sz w:val="28"/>
          <w:szCs w:val="28"/>
          <w:rtl/>
          <w:lang w:bidi="ar-DZ"/>
        </w:rPr>
      </w:pPr>
      <w:r w:rsidRPr="00905D02">
        <w:rPr>
          <w:rFonts w:ascii="Traditional Arabic" w:hAnsi="Traditional Arabic" w:cs="Traditional Arabic" w:hint="cs"/>
          <w:b/>
          <w:bCs/>
          <w:sz w:val="32"/>
          <w:szCs w:val="32"/>
          <w:rtl/>
          <w:lang w:bidi="ar-DZ"/>
        </w:rPr>
        <w:t>المصدر:</w:t>
      </w:r>
      <w:r w:rsidRPr="00905D02">
        <w:rPr>
          <w:rFonts w:ascii="Traditional Arabic" w:hAnsi="Traditional Arabic" w:cs="Traditional Arabic" w:hint="cs"/>
          <w:sz w:val="32"/>
          <w:szCs w:val="32"/>
          <w:rtl/>
          <w:lang w:bidi="ar-DZ"/>
        </w:rPr>
        <w:t xml:space="preserve"> </w:t>
      </w:r>
      <w:r w:rsidRPr="009578FF">
        <w:rPr>
          <w:rFonts w:ascii="Traditional Arabic" w:hAnsi="Traditional Arabic" w:cs="Traditional Arabic"/>
          <w:sz w:val="28"/>
          <w:szCs w:val="28"/>
          <w:rtl/>
          <w:lang w:bidi="ar-DZ"/>
        </w:rPr>
        <w:t xml:space="preserve">من إعداد الطالبين بإستخدام </w:t>
      </w:r>
      <w:r w:rsidR="000F4548">
        <w:rPr>
          <w:rFonts w:ascii="Traditional Arabic" w:hAnsi="Traditional Arabic" w:cs="Traditional Arabic" w:hint="cs"/>
          <w:sz w:val="28"/>
          <w:szCs w:val="28"/>
          <w:rtl/>
          <w:lang w:bidi="ar-DZ"/>
        </w:rPr>
        <w:t xml:space="preserve"> </w:t>
      </w:r>
      <w:r w:rsidRPr="009578FF">
        <w:rPr>
          <w:rFonts w:ascii="Traditional Arabic" w:hAnsi="Traditional Arabic" w:cs="Traditional Arabic"/>
          <w:sz w:val="28"/>
          <w:szCs w:val="28"/>
          <w:rtl/>
          <w:lang w:bidi="ar-DZ"/>
        </w:rPr>
        <w:t>برنامج</w:t>
      </w:r>
      <w:r>
        <w:rPr>
          <w:rFonts w:ascii="Traditional Arabic" w:hAnsi="Traditional Arabic" w:cs="Traditional Arabic" w:hint="cs"/>
          <w:sz w:val="28"/>
          <w:szCs w:val="28"/>
          <w:rtl/>
          <w:lang w:bidi="ar-DZ"/>
        </w:rPr>
        <w:t xml:space="preserve">" </w:t>
      </w:r>
      <w:r w:rsidRPr="00C264E3">
        <w:rPr>
          <w:rFonts w:ascii="Traditional Arabic" w:hAnsi="Traditional Arabic" w:cs="Traditional Arabic"/>
          <w:lang w:bidi="ar-DZ"/>
        </w:rPr>
        <w:t>EVIEWS 10</w:t>
      </w:r>
      <w:r>
        <w:rPr>
          <w:rFonts w:ascii="Traditional Arabic" w:hAnsi="Traditional Arabic" w:cs="Traditional Arabic" w:hint="cs"/>
          <w:sz w:val="28"/>
          <w:szCs w:val="28"/>
          <w:rtl/>
          <w:lang w:bidi="ar-DZ"/>
        </w:rPr>
        <w:t>"</w:t>
      </w:r>
      <w:r w:rsidRPr="009578FF">
        <w:rPr>
          <w:rFonts w:ascii="Traditional Arabic" w:hAnsi="Traditional Arabic" w:cs="Traditional Arabic"/>
          <w:sz w:val="28"/>
          <w:szCs w:val="28"/>
          <w:rtl/>
          <w:lang w:bidi="ar-DZ"/>
        </w:rPr>
        <w:t xml:space="preserve"> والإعتماد على معطيات الملحق رقم (</w:t>
      </w:r>
      <w:r w:rsidRPr="00C264E3">
        <w:rPr>
          <w:rFonts w:ascii="Traditional Arabic" w:hAnsi="Traditional Arabic" w:cs="Traditional Arabic"/>
          <w:rtl/>
          <w:lang w:bidi="ar-DZ"/>
        </w:rPr>
        <w:t>01</w:t>
      </w:r>
      <w:r w:rsidRPr="009578FF">
        <w:rPr>
          <w:rFonts w:ascii="Traditional Arabic" w:hAnsi="Traditional Arabic" w:cs="Traditional Arabic"/>
          <w:sz w:val="28"/>
          <w:szCs w:val="28"/>
          <w:rtl/>
          <w:lang w:bidi="ar-DZ"/>
        </w:rPr>
        <w:t>)</w:t>
      </w:r>
    </w:p>
    <w:p w:rsidR="00F70CD1" w:rsidRPr="00F70CD1" w:rsidRDefault="00F70CD1" w:rsidP="00FC475C">
      <w:pPr>
        <w:bidi/>
        <w:spacing w:after="0" w:line="240" w:lineRule="auto"/>
        <w:jc w:val="both"/>
        <w:rPr>
          <w:rFonts w:ascii="Traditional Arabic" w:eastAsia="Calibri" w:hAnsi="Traditional Arabic" w:cs="Traditional Arabic"/>
          <w:sz w:val="32"/>
          <w:szCs w:val="32"/>
          <w:rtl/>
          <w:lang w:eastAsia="en-US" w:bidi="ar-DZ"/>
        </w:rPr>
      </w:pPr>
      <w:r>
        <w:rPr>
          <w:rFonts w:ascii="Traditional Arabic" w:eastAsia="Calibri" w:hAnsi="Traditional Arabic" w:cs="Traditional Arabic" w:hint="cs"/>
          <w:sz w:val="32"/>
          <w:szCs w:val="32"/>
          <w:rtl/>
          <w:lang w:eastAsia="en-US" w:bidi="ar-DZ"/>
        </w:rPr>
        <w:t xml:space="preserve">        </w:t>
      </w:r>
      <w:r w:rsidRPr="00F70CD1">
        <w:rPr>
          <w:rFonts w:ascii="Traditional Arabic" w:eastAsia="Calibri" w:hAnsi="Traditional Arabic" w:cs="Traditional Arabic" w:hint="cs"/>
          <w:sz w:val="32"/>
          <w:szCs w:val="32"/>
          <w:rtl/>
          <w:lang w:eastAsia="en-US" w:bidi="ar-DZ"/>
        </w:rPr>
        <w:t>عرف سعر الصرف الفعلي الحقيقي للدينار الجزائري خلال الفترة (</w:t>
      </w:r>
      <w:r w:rsidRPr="00F70CD1">
        <w:rPr>
          <w:rFonts w:ascii="Traditional Arabic" w:eastAsia="Calibri" w:hAnsi="Traditional Arabic" w:cs="Traditional Arabic" w:hint="cs"/>
          <w:sz w:val="28"/>
          <w:szCs w:val="28"/>
          <w:rtl/>
          <w:lang w:eastAsia="en-US" w:bidi="ar-DZ"/>
        </w:rPr>
        <w:t>1980</w:t>
      </w:r>
      <w:r w:rsidRPr="00F70CD1">
        <w:rPr>
          <w:rFonts w:ascii="Traditional Arabic" w:eastAsia="Calibri" w:hAnsi="Traditional Arabic" w:cs="Traditional Arabic" w:hint="cs"/>
          <w:sz w:val="32"/>
          <w:szCs w:val="32"/>
          <w:rtl/>
          <w:lang w:eastAsia="en-US" w:bidi="ar-DZ"/>
        </w:rPr>
        <w:t>-</w:t>
      </w:r>
      <w:r w:rsidRPr="00F70CD1">
        <w:rPr>
          <w:rFonts w:ascii="Traditional Arabic" w:eastAsia="Calibri" w:hAnsi="Traditional Arabic" w:cs="Traditional Arabic" w:hint="cs"/>
          <w:sz w:val="28"/>
          <w:szCs w:val="28"/>
          <w:rtl/>
          <w:lang w:eastAsia="en-US" w:bidi="ar-DZ"/>
        </w:rPr>
        <w:t>1986</w:t>
      </w:r>
      <w:r w:rsidRPr="00F70CD1">
        <w:rPr>
          <w:rFonts w:ascii="Traditional Arabic" w:eastAsia="Calibri" w:hAnsi="Traditional Arabic" w:cs="Traditional Arabic" w:hint="cs"/>
          <w:sz w:val="32"/>
          <w:szCs w:val="32"/>
          <w:rtl/>
          <w:lang w:eastAsia="en-US" w:bidi="ar-DZ"/>
        </w:rPr>
        <w:t xml:space="preserve">) </w:t>
      </w:r>
      <w:r w:rsidR="00DA4F56">
        <w:rPr>
          <w:rFonts w:ascii="Traditional Arabic" w:eastAsia="Calibri" w:hAnsi="Traditional Arabic" w:cs="Traditional Arabic" w:hint="cs"/>
          <w:sz w:val="32"/>
          <w:szCs w:val="32"/>
          <w:rtl/>
          <w:lang w:eastAsia="en-US" w:bidi="ar-DZ"/>
        </w:rPr>
        <w:t>إرتفاعا</w:t>
      </w:r>
      <w:r w:rsidRPr="00F70CD1">
        <w:rPr>
          <w:rFonts w:ascii="Traditional Arabic" w:eastAsia="Calibri" w:hAnsi="Traditional Arabic" w:cs="Traditional Arabic" w:hint="cs"/>
          <w:sz w:val="32"/>
          <w:szCs w:val="32"/>
          <w:rtl/>
          <w:lang w:eastAsia="en-US" w:bidi="ar-DZ"/>
        </w:rPr>
        <w:t xml:space="preserve"> مقابل الدولار الأمريكي، حيث بلغ سنة </w:t>
      </w:r>
      <w:r w:rsidRPr="00551ABF">
        <w:rPr>
          <w:rFonts w:ascii="Traditional Arabic" w:eastAsia="Calibri" w:hAnsi="Traditional Arabic" w:cs="Traditional Arabic" w:hint="cs"/>
          <w:sz w:val="28"/>
          <w:szCs w:val="28"/>
          <w:rtl/>
          <w:lang w:eastAsia="en-US" w:bidi="ar-DZ"/>
        </w:rPr>
        <w:t xml:space="preserve">1980 </w:t>
      </w:r>
      <w:r w:rsidRPr="00F70CD1">
        <w:rPr>
          <w:rFonts w:ascii="Traditional Arabic" w:eastAsia="Calibri" w:hAnsi="Traditional Arabic" w:cs="Traditional Arabic" w:hint="cs"/>
          <w:sz w:val="32"/>
          <w:szCs w:val="32"/>
          <w:rtl/>
          <w:lang w:eastAsia="en-US" w:bidi="ar-DZ"/>
        </w:rPr>
        <w:t xml:space="preserve">قيمة </w:t>
      </w:r>
      <w:r w:rsidRPr="00551ABF">
        <w:rPr>
          <w:rFonts w:ascii="Traditional Arabic" w:eastAsia="Calibri" w:hAnsi="Traditional Arabic" w:cs="Traditional Arabic" w:hint="cs"/>
          <w:sz w:val="28"/>
          <w:szCs w:val="28"/>
          <w:rtl/>
          <w:lang w:eastAsia="en-US" w:bidi="ar-DZ"/>
        </w:rPr>
        <w:t>314.2</w:t>
      </w:r>
      <w:r w:rsidR="00DA4F56">
        <w:rPr>
          <w:rFonts w:ascii="Traditional Arabic" w:eastAsia="Calibri" w:hAnsi="Traditional Arabic" w:cs="Traditional Arabic" w:hint="cs"/>
          <w:sz w:val="32"/>
          <w:szCs w:val="32"/>
          <w:rtl/>
          <w:lang w:eastAsia="en-US" w:bidi="ar-DZ"/>
        </w:rPr>
        <w:t xml:space="preserve"> </w:t>
      </w:r>
      <w:r w:rsidR="00DA4F56" w:rsidRPr="005A3283">
        <w:rPr>
          <w:rFonts w:ascii="Traditional Arabic" w:eastAsia="Calibri" w:hAnsi="Traditional Arabic" w:cs="Traditional Arabic" w:hint="cs"/>
          <w:sz w:val="28"/>
          <w:szCs w:val="28"/>
          <w:rtl/>
          <w:lang w:eastAsia="en-US" w:bidi="ar-DZ"/>
        </w:rPr>
        <w:t>دج/</w:t>
      </w:r>
      <w:r w:rsidR="00DA4F56" w:rsidRPr="005A3283">
        <w:rPr>
          <w:rFonts w:ascii="Traditional Arabic" w:eastAsia="Calibri" w:hAnsi="Traditional Arabic" w:cs="Traditional Arabic"/>
          <w:sz w:val="28"/>
          <w:szCs w:val="28"/>
          <w:rtl/>
          <w:lang w:eastAsia="en-US" w:bidi="ar-DZ"/>
        </w:rPr>
        <w:t>$</w:t>
      </w:r>
      <w:r w:rsidRPr="00DA4F56">
        <w:rPr>
          <w:rFonts w:ascii="Traditional Arabic" w:eastAsia="Calibri" w:hAnsi="Traditional Arabic" w:cs="Traditional Arabic" w:hint="cs"/>
          <w:sz w:val="28"/>
          <w:szCs w:val="28"/>
          <w:rtl/>
          <w:lang w:eastAsia="en-US" w:bidi="ar-DZ"/>
        </w:rPr>
        <w:t xml:space="preserve"> </w:t>
      </w:r>
      <w:r w:rsidR="00C45A51">
        <w:rPr>
          <w:rFonts w:ascii="Traditional Arabic" w:eastAsia="Calibri" w:hAnsi="Traditional Arabic" w:cs="Traditional Arabic" w:hint="cs"/>
          <w:sz w:val="32"/>
          <w:szCs w:val="32"/>
          <w:rtl/>
          <w:lang w:eastAsia="en-US" w:bidi="ar-DZ"/>
        </w:rPr>
        <w:t>ث</w:t>
      </w:r>
      <w:r w:rsidRPr="00F70CD1">
        <w:rPr>
          <w:rFonts w:ascii="Traditional Arabic" w:eastAsia="Calibri" w:hAnsi="Traditional Arabic" w:cs="Traditional Arabic" w:hint="cs"/>
          <w:sz w:val="32"/>
          <w:szCs w:val="32"/>
          <w:rtl/>
          <w:lang w:eastAsia="en-US" w:bidi="ar-DZ"/>
        </w:rPr>
        <w:t xml:space="preserve">م سجل </w:t>
      </w:r>
      <w:r w:rsidR="005A3283">
        <w:rPr>
          <w:rFonts w:ascii="Traditional Arabic" w:eastAsia="Calibri" w:hAnsi="Traditional Arabic" w:cs="Traditional Arabic" w:hint="cs"/>
          <w:sz w:val="32"/>
          <w:szCs w:val="32"/>
          <w:rtl/>
          <w:lang w:eastAsia="en-US" w:bidi="ar-DZ"/>
        </w:rPr>
        <w:t>إنخفاضا</w:t>
      </w:r>
      <w:r w:rsidRPr="00F70CD1">
        <w:rPr>
          <w:rFonts w:ascii="Traditional Arabic" w:eastAsia="Calibri" w:hAnsi="Traditional Arabic" w:cs="Traditional Arabic" w:hint="cs"/>
          <w:sz w:val="32"/>
          <w:szCs w:val="32"/>
          <w:rtl/>
          <w:lang w:eastAsia="en-US" w:bidi="ar-DZ"/>
        </w:rPr>
        <w:t xml:space="preserve"> يصل إلى </w:t>
      </w:r>
      <w:r w:rsidRPr="00551ABF">
        <w:rPr>
          <w:rFonts w:ascii="Traditional Arabic" w:eastAsia="Calibri" w:hAnsi="Traditional Arabic" w:cs="Traditional Arabic" w:hint="cs"/>
          <w:sz w:val="28"/>
          <w:szCs w:val="28"/>
          <w:rtl/>
          <w:lang w:eastAsia="en-US" w:bidi="ar-DZ"/>
        </w:rPr>
        <w:t>449.6</w:t>
      </w:r>
      <w:r w:rsidR="005A3283" w:rsidRPr="005A3283">
        <w:rPr>
          <w:rFonts w:ascii="Traditional Arabic" w:eastAsia="Calibri" w:hAnsi="Traditional Arabic" w:cs="Traditional Arabic" w:hint="cs"/>
          <w:sz w:val="28"/>
          <w:szCs w:val="28"/>
          <w:rtl/>
          <w:lang w:eastAsia="en-US" w:bidi="ar-DZ"/>
        </w:rPr>
        <w:t xml:space="preserve"> دج/</w:t>
      </w:r>
      <w:r w:rsidR="005A3283" w:rsidRPr="005A3283">
        <w:rPr>
          <w:rFonts w:ascii="Traditional Arabic" w:eastAsia="Calibri" w:hAnsi="Traditional Arabic" w:cs="Traditional Arabic"/>
          <w:sz w:val="28"/>
          <w:szCs w:val="28"/>
          <w:rtl/>
          <w:lang w:eastAsia="en-US" w:bidi="ar-DZ"/>
        </w:rPr>
        <w:t>$</w:t>
      </w:r>
      <w:r w:rsidR="005A3283" w:rsidRPr="00DA4F56">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و</w:t>
      </w:r>
      <w:r w:rsidRPr="00F70CD1">
        <w:rPr>
          <w:rFonts w:ascii="Traditional Arabic" w:eastAsia="Calibri" w:hAnsi="Traditional Arabic" w:cs="Traditional Arabic" w:hint="cs"/>
          <w:sz w:val="28"/>
          <w:szCs w:val="28"/>
          <w:rtl/>
          <w:lang w:eastAsia="en-US" w:bidi="ar-DZ"/>
        </w:rPr>
        <w:t>415</w:t>
      </w:r>
      <w:r w:rsidRPr="00F70CD1">
        <w:rPr>
          <w:rFonts w:ascii="Traditional Arabic" w:eastAsia="Calibri" w:hAnsi="Traditional Arabic" w:cs="Traditional Arabic" w:hint="cs"/>
          <w:sz w:val="32"/>
          <w:szCs w:val="32"/>
          <w:rtl/>
          <w:lang w:eastAsia="en-US" w:bidi="ar-DZ"/>
        </w:rPr>
        <w:t xml:space="preserve"> </w:t>
      </w:r>
      <w:r w:rsidR="005A3283" w:rsidRPr="005A3283">
        <w:rPr>
          <w:rFonts w:ascii="Traditional Arabic" w:eastAsia="Calibri" w:hAnsi="Traditional Arabic" w:cs="Traditional Arabic" w:hint="cs"/>
          <w:sz w:val="28"/>
          <w:szCs w:val="28"/>
          <w:rtl/>
          <w:lang w:eastAsia="en-US" w:bidi="ar-DZ"/>
        </w:rPr>
        <w:t>دج/</w:t>
      </w:r>
      <w:r w:rsidR="005A3283" w:rsidRPr="005A3283">
        <w:rPr>
          <w:rFonts w:ascii="Traditional Arabic" w:eastAsia="Calibri" w:hAnsi="Traditional Arabic" w:cs="Traditional Arabic"/>
          <w:sz w:val="28"/>
          <w:szCs w:val="28"/>
          <w:rtl/>
          <w:lang w:eastAsia="en-US" w:bidi="ar-DZ"/>
        </w:rPr>
        <w:t>$</w:t>
      </w:r>
      <w:r w:rsidR="005A3283" w:rsidRPr="005A3283">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خلال سنتي </w:t>
      </w:r>
      <w:r w:rsidRPr="00551ABF">
        <w:rPr>
          <w:rFonts w:ascii="Traditional Arabic" w:eastAsia="Calibri" w:hAnsi="Traditional Arabic" w:cs="Traditional Arabic" w:hint="cs"/>
          <w:sz w:val="28"/>
          <w:szCs w:val="28"/>
          <w:rtl/>
          <w:lang w:eastAsia="en-US" w:bidi="ar-DZ"/>
        </w:rPr>
        <w:t xml:space="preserve">1985 </w:t>
      </w:r>
      <w:r w:rsidRPr="00F70CD1">
        <w:rPr>
          <w:rFonts w:ascii="Traditional Arabic" w:eastAsia="Calibri" w:hAnsi="Traditional Arabic" w:cs="Traditional Arabic" w:hint="cs"/>
          <w:sz w:val="32"/>
          <w:szCs w:val="32"/>
          <w:rtl/>
          <w:lang w:eastAsia="en-US" w:bidi="ar-DZ"/>
        </w:rPr>
        <w:t>و</w:t>
      </w:r>
      <w:r w:rsidRPr="00551ABF">
        <w:rPr>
          <w:rFonts w:ascii="Traditional Arabic" w:eastAsia="Calibri" w:hAnsi="Traditional Arabic" w:cs="Traditional Arabic" w:hint="cs"/>
          <w:sz w:val="28"/>
          <w:szCs w:val="28"/>
          <w:rtl/>
          <w:lang w:eastAsia="en-US" w:bidi="ar-DZ"/>
        </w:rPr>
        <w:t>1986</w:t>
      </w:r>
      <w:r>
        <w:rPr>
          <w:rFonts w:ascii="Traditional Arabic" w:eastAsia="Calibri" w:hAnsi="Traditional Arabic" w:cs="Traditional Arabic" w:hint="cs"/>
          <w:sz w:val="32"/>
          <w:szCs w:val="32"/>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على التوالي وهذا بسبب </w:t>
      </w:r>
      <w:r w:rsidR="006959C7">
        <w:rPr>
          <w:rFonts w:ascii="Traditional Arabic" w:eastAsia="Calibri" w:hAnsi="Traditional Arabic" w:cs="Traditional Arabic" w:hint="cs"/>
          <w:sz w:val="32"/>
          <w:szCs w:val="32"/>
          <w:rtl/>
          <w:lang w:eastAsia="en-US" w:bidi="ar-DZ"/>
        </w:rPr>
        <w:t xml:space="preserve">الأزمة الإقتصادية العالمية التي أثرت بشدة على الإقتصاد الجزائري نتيجة التدهور الرهيب والمتواصل لأسعار المحروقات </w:t>
      </w:r>
      <w:r w:rsidRPr="00F70CD1">
        <w:rPr>
          <w:rFonts w:ascii="Traditional Arabic" w:eastAsia="Calibri" w:hAnsi="Traditional Arabic" w:cs="Traditional Arabic" w:hint="cs"/>
          <w:sz w:val="32"/>
          <w:szCs w:val="32"/>
          <w:rtl/>
          <w:lang w:eastAsia="en-US" w:bidi="ar-DZ"/>
        </w:rPr>
        <w:t>الذي يعتبر المورد الأول والرئيسي للجزائر من العملات الصعبة</w:t>
      </w:r>
      <w:r w:rsidR="006959C7">
        <w:rPr>
          <w:rFonts w:ascii="Traditional Arabic" w:eastAsia="Calibri" w:hAnsi="Traditional Arabic" w:cs="Traditional Arabic" w:hint="cs"/>
          <w:sz w:val="32"/>
          <w:szCs w:val="32"/>
          <w:rtl/>
          <w:lang w:eastAsia="en-US" w:bidi="ar-DZ"/>
        </w:rPr>
        <w:t xml:space="preserve"> إضافة إلى تذبذب قيمة الدولار</w:t>
      </w:r>
      <w:r w:rsidR="002724C0">
        <w:rPr>
          <w:rFonts w:ascii="Traditional Arabic" w:eastAsia="Calibri" w:hAnsi="Traditional Arabic" w:cs="Traditional Arabic" w:hint="cs"/>
          <w:sz w:val="32"/>
          <w:szCs w:val="32"/>
          <w:rtl/>
          <w:lang w:eastAsia="en-US" w:bidi="ar-DZ"/>
        </w:rPr>
        <w:t xml:space="preserve"> الأمريكي في أسواق الصرف العالمية من جهة أخرى</w:t>
      </w:r>
      <w:r w:rsidRPr="00F70CD1">
        <w:rPr>
          <w:rFonts w:ascii="Traditional Arabic" w:eastAsia="Calibri" w:hAnsi="Traditional Arabic" w:cs="Traditional Arabic" w:hint="cs"/>
          <w:sz w:val="32"/>
          <w:szCs w:val="32"/>
          <w:rtl/>
          <w:lang w:eastAsia="en-US" w:bidi="ar-DZ"/>
        </w:rPr>
        <w:t xml:space="preserve">، ليشهد بعدها تراجعا يصل إلى </w:t>
      </w:r>
      <w:r w:rsidR="002724C0">
        <w:rPr>
          <w:rFonts w:ascii="Traditional Arabic" w:eastAsia="Calibri" w:hAnsi="Traditional Arabic" w:cs="Traditional Arabic" w:hint="cs"/>
          <w:sz w:val="28"/>
          <w:szCs w:val="28"/>
          <w:rtl/>
          <w:lang w:eastAsia="en-US" w:bidi="ar-DZ"/>
        </w:rPr>
        <w:t>131</w:t>
      </w:r>
      <w:r w:rsidRPr="00F70CD1">
        <w:rPr>
          <w:rFonts w:ascii="Traditional Arabic" w:eastAsia="Calibri" w:hAnsi="Traditional Arabic" w:cs="Traditional Arabic" w:hint="cs"/>
          <w:sz w:val="32"/>
          <w:szCs w:val="32"/>
          <w:rtl/>
          <w:lang w:eastAsia="en-US" w:bidi="ar-DZ"/>
        </w:rPr>
        <w:t>.</w:t>
      </w:r>
      <w:r w:rsidR="002724C0">
        <w:rPr>
          <w:rFonts w:ascii="Traditional Arabic" w:eastAsia="Calibri" w:hAnsi="Traditional Arabic" w:cs="Traditional Arabic" w:hint="cs"/>
          <w:sz w:val="28"/>
          <w:szCs w:val="28"/>
          <w:rtl/>
          <w:lang w:eastAsia="en-US" w:bidi="ar-DZ"/>
        </w:rPr>
        <w:t>6</w:t>
      </w:r>
      <w:r w:rsidRPr="00F70CD1">
        <w:rPr>
          <w:rFonts w:ascii="Traditional Arabic" w:eastAsia="Calibri" w:hAnsi="Traditional Arabic" w:cs="Traditional Arabic" w:hint="cs"/>
          <w:sz w:val="28"/>
          <w:szCs w:val="28"/>
          <w:rtl/>
          <w:lang w:eastAsia="en-US" w:bidi="ar-DZ"/>
        </w:rPr>
        <w:t xml:space="preserve"> </w:t>
      </w:r>
      <w:r w:rsidR="002724C0" w:rsidRPr="005A3283">
        <w:rPr>
          <w:rFonts w:ascii="Traditional Arabic" w:eastAsia="Calibri" w:hAnsi="Traditional Arabic" w:cs="Traditional Arabic" w:hint="cs"/>
          <w:sz w:val="28"/>
          <w:szCs w:val="28"/>
          <w:rtl/>
          <w:lang w:eastAsia="en-US" w:bidi="ar-DZ"/>
        </w:rPr>
        <w:t>دج/</w:t>
      </w:r>
      <w:r w:rsidR="002724C0" w:rsidRPr="005A3283">
        <w:rPr>
          <w:rFonts w:ascii="Traditional Arabic" w:eastAsia="Calibri" w:hAnsi="Traditional Arabic" w:cs="Traditional Arabic"/>
          <w:sz w:val="28"/>
          <w:szCs w:val="28"/>
          <w:rtl/>
          <w:lang w:eastAsia="en-US" w:bidi="ar-DZ"/>
        </w:rPr>
        <w:t>$</w:t>
      </w:r>
      <w:r w:rsidR="002724C0" w:rsidRPr="00DA4F56">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سنة </w:t>
      </w:r>
      <w:r w:rsidRPr="00F70CD1">
        <w:rPr>
          <w:rFonts w:ascii="Traditional Arabic" w:eastAsia="Calibri" w:hAnsi="Traditional Arabic" w:cs="Traditional Arabic" w:hint="cs"/>
          <w:sz w:val="28"/>
          <w:szCs w:val="28"/>
          <w:rtl/>
          <w:lang w:eastAsia="en-US" w:bidi="ar-DZ"/>
        </w:rPr>
        <w:t>199</w:t>
      </w:r>
      <w:r w:rsidR="002724C0">
        <w:rPr>
          <w:rFonts w:ascii="Traditional Arabic" w:eastAsia="Calibri" w:hAnsi="Traditional Arabic" w:cs="Traditional Arabic" w:hint="cs"/>
          <w:sz w:val="28"/>
          <w:szCs w:val="28"/>
          <w:rtl/>
          <w:lang w:eastAsia="en-US" w:bidi="ar-DZ"/>
        </w:rPr>
        <w:t>1</w:t>
      </w:r>
      <w:r w:rsidR="009C0576">
        <w:rPr>
          <w:rFonts w:ascii="Traditional Arabic" w:eastAsia="Calibri" w:hAnsi="Traditional Arabic" w:cs="Traditional Arabic" w:hint="cs"/>
          <w:sz w:val="28"/>
          <w:szCs w:val="28"/>
          <w:rtl/>
          <w:lang w:eastAsia="en-US" w:bidi="ar-DZ"/>
        </w:rPr>
        <w:t xml:space="preserve"> </w:t>
      </w:r>
      <w:r w:rsidR="009C0576" w:rsidRPr="009C0576">
        <w:rPr>
          <w:rFonts w:ascii="Traditional Arabic" w:eastAsia="Calibri" w:hAnsi="Traditional Arabic" w:cs="Traditional Arabic" w:hint="cs"/>
          <w:sz w:val="32"/>
          <w:szCs w:val="32"/>
          <w:rtl/>
          <w:lang w:eastAsia="en-US" w:bidi="ar-DZ"/>
        </w:rPr>
        <w:t xml:space="preserve">إلى غاية سنة </w:t>
      </w:r>
      <w:r w:rsidR="009C0576">
        <w:rPr>
          <w:rFonts w:ascii="Traditional Arabic" w:eastAsia="Calibri" w:hAnsi="Traditional Arabic" w:cs="Traditional Arabic" w:hint="cs"/>
          <w:sz w:val="28"/>
          <w:szCs w:val="28"/>
          <w:rtl/>
          <w:lang w:eastAsia="en-US" w:bidi="ar-DZ"/>
        </w:rPr>
        <w:t>1994</w:t>
      </w:r>
      <w:r w:rsidRPr="00F70CD1">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نتيجة الإصلاحات الهيكلية التي قامت بها السلطات الجزائرية على مختلف مجالات الإقتصاد الوطني </w:t>
      </w:r>
      <w:r w:rsidR="00793F2C">
        <w:rPr>
          <w:rFonts w:ascii="Traditional Arabic" w:eastAsia="Calibri" w:hAnsi="Traditional Arabic" w:cs="Traditional Arabic" w:hint="cs"/>
          <w:sz w:val="32"/>
          <w:szCs w:val="32"/>
          <w:rtl/>
          <w:lang w:eastAsia="en-US" w:bidi="ar-DZ"/>
        </w:rPr>
        <w:t>لتخفي</w:t>
      </w:r>
      <w:r w:rsidR="009C0576">
        <w:rPr>
          <w:rFonts w:ascii="Traditional Arabic" w:eastAsia="Calibri" w:hAnsi="Traditional Arabic" w:cs="Traditional Arabic" w:hint="cs"/>
          <w:sz w:val="32"/>
          <w:szCs w:val="32"/>
          <w:rtl/>
          <w:lang w:eastAsia="en-US" w:bidi="ar-DZ"/>
        </w:rPr>
        <w:t>ض قيمة الدينار الجزائري بالنسبة للدولار الأمريكي</w:t>
      </w:r>
      <w:r w:rsidRPr="00F70CD1">
        <w:rPr>
          <w:rFonts w:ascii="Traditional Arabic" w:eastAsia="Calibri" w:hAnsi="Traditional Arabic" w:cs="Traditional Arabic" w:hint="cs"/>
          <w:sz w:val="32"/>
          <w:szCs w:val="32"/>
          <w:rtl/>
          <w:lang w:eastAsia="en-US" w:bidi="ar-DZ"/>
        </w:rPr>
        <w:t>،</w:t>
      </w:r>
      <w:r>
        <w:rPr>
          <w:rFonts w:ascii="Traditional Arabic" w:eastAsia="Calibri" w:hAnsi="Traditional Arabic" w:cs="Traditional Arabic" w:hint="cs"/>
          <w:sz w:val="32"/>
          <w:szCs w:val="32"/>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يليها </w:t>
      </w:r>
      <w:r w:rsidR="00C91751">
        <w:rPr>
          <w:rFonts w:ascii="Traditional Arabic" w:eastAsia="Calibri" w:hAnsi="Traditional Arabic" w:cs="Traditional Arabic" w:hint="cs"/>
          <w:sz w:val="32"/>
          <w:szCs w:val="32"/>
          <w:rtl/>
          <w:lang w:eastAsia="en-US" w:bidi="ar-DZ"/>
        </w:rPr>
        <w:t>إرتفاع تدريجي</w:t>
      </w:r>
      <w:r w:rsidRPr="00F70CD1">
        <w:rPr>
          <w:rFonts w:ascii="Traditional Arabic" w:eastAsia="Calibri" w:hAnsi="Traditional Arabic" w:cs="Traditional Arabic" w:hint="cs"/>
          <w:sz w:val="32"/>
          <w:szCs w:val="32"/>
          <w:rtl/>
          <w:lang w:eastAsia="en-US" w:bidi="ar-DZ"/>
        </w:rPr>
        <w:t xml:space="preserve"> في سعر الصرف الفعلي الحقيقي للدينار الجزائري بداية من سنة </w:t>
      </w:r>
      <w:r w:rsidRPr="00F70CD1">
        <w:rPr>
          <w:rFonts w:ascii="Traditional Arabic" w:eastAsia="Calibri" w:hAnsi="Traditional Arabic" w:cs="Traditional Arabic" w:hint="cs"/>
          <w:sz w:val="28"/>
          <w:szCs w:val="28"/>
          <w:rtl/>
          <w:lang w:eastAsia="en-US" w:bidi="ar-DZ"/>
        </w:rPr>
        <w:t>199</w:t>
      </w:r>
      <w:r w:rsidR="00C91751">
        <w:rPr>
          <w:rFonts w:ascii="Traditional Arabic" w:eastAsia="Calibri" w:hAnsi="Traditional Arabic" w:cs="Traditional Arabic" w:hint="cs"/>
          <w:sz w:val="28"/>
          <w:szCs w:val="28"/>
          <w:rtl/>
          <w:lang w:eastAsia="en-US" w:bidi="ar-DZ"/>
        </w:rPr>
        <w:t>5</w:t>
      </w:r>
      <w:r>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إلى غاية سنة</w:t>
      </w:r>
      <w:r w:rsidR="00793F2C">
        <w:rPr>
          <w:rFonts w:ascii="Traditional Arabic" w:eastAsia="Calibri" w:hAnsi="Traditional Arabic" w:cs="Traditional Arabic" w:hint="cs"/>
          <w:sz w:val="32"/>
          <w:szCs w:val="32"/>
          <w:rtl/>
          <w:lang w:eastAsia="en-US" w:bidi="ar-DZ"/>
        </w:rPr>
        <w:t xml:space="preserve"> </w:t>
      </w:r>
      <w:r w:rsidR="00C91751">
        <w:rPr>
          <w:rFonts w:ascii="Traditional Arabic" w:eastAsia="Calibri" w:hAnsi="Traditional Arabic" w:cs="Traditional Arabic" w:hint="cs"/>
          <w:sz w:val="28"/>
          <w:szCs w:val="28"/>
          <w:rtl/>
          <w:lang w:eastAsia="en-US" w:bidi="ar-DZ"/>
        </w:rPr>
        <w:t>1998</w:t>
      </w:r>
      <w:r>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ليصل إلى</w:t>
      </w:r>
      <w:r>
        <w:rPr>
          <w:rFonts w:ascii="Traditional Arabic" w:eastAsia="Calibri" w:hAnsi="Traditional Arabic" w:cs="Traditional Arabic" w:hint="cs"/>
          <w:sz w:val="32"/>
          <w:szCs w:val="32"/>
          <w:rtl/>
          <w:lang w:eastAsia="en-US" w:bidi="ar-DZ"/>
        </w:rPr>
        <w:t xml:space="preserve"> </w:t>
      </w:r>
      <w:r w:rsidR="00C91751">
        <w:rPr>
          <w:rFonts w:ascii="Traditional Arabic" w:eastAsia="Calibri" w:hAnsi="Traditional Arabic" w:cs="Traditional Arabic" w:hint="cs"/>
          <w:sz w:val="28"/>
          <w:szCs w:val="28"/>
          <w:rtl/>
          <w:lang w:eastAsia="en-US" w:bidi="ar-DZ"/>
        </w:rPr>
        <w:t>135.3</w:t>
      </w:r>
      <w:r>
        <w:rPr>
          <w:rFonts w:ascii="Traditional Arabic" w:eastAsia="Calibri" w:hAnsi="Traditional Arabic" w:cs="Traditional Arabic" w:hint="cs"/>
          <w:sz w:val="28"/>
          <w:szCs w:val="28"/>
          <w:rtl/>
          <w:lang w:eastAsia="en-US" w:bidi="ar-DZ"/>
        </w:rPr>
        <w:t xml:space="preserve"> </w:t>
      </w:r>
      <w:r w:rsidR="00074F8B" w:rsidRPr="005A3283">
        <w:rPr>
          <w:rFonts w:ascii="Traditional Arabic" w:eastAsia="Calibri" w:hAnsi="Traditional Arabic" w:cs="Traditional Arabic" w:hint="cs"/>
          <w:sz w:val="28"/>
          <w:szCs w:val="28"/>
          <w:rtl/>
          <w:lang w:eastAsia="en-US" w:bidi="ar-DZ"/>
        </w:rPr>
        <w:t>دج/</w:t>
      </w:r>
      <w:r w:rsidR="00074F8B" w:rsidRPr="005A3283">
        <w:rPr>
          <w:rFonts w:ascii="Traditional Arabic" w:eastAsia="Calibri" w:hAnsi="Traditional Arabic" w:cs="Traditional Arabic"/>
          <w:sz w:val="28"/>
          <w:szCs w:val="28"/>
          <w:rtl/>
          <w:lang w:eastAsia="en-US" w:bidi="ar-DZ"/>
        </w:rPr>
        <w:t>$</w:t>
      </w:r>
      <w:r w:rsidR="00074F8B" w:rsidRPr="00DA4F56">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نتيجة تأسيس سوق صرف ما بين البنوك عن طريق النظام رقم </w:t>
      </w:r>
      <w:r w:rsidRPr="00F70CD1">
        <w:rPr>
          <w:rFonts w:ascii="Traditional Arabic" w:eastAsia="Calibri" w:hAnsi="Traditional Arabic" w:cs="Traditional Arabic" w:hint="cs"/>
          <w:sz w:val="28"/>
          <w:szCs w:val="28"/>
          <w:rtl/>
          <w:lang w:eastAsia="en-US" w:bidi="ar-DZ"/>
        </w:rPr>
        <w:t>85</w:t>
      </w:r>
      <w:r w:rsidRPr="00F70CD1">
        <w:rPr>
          <w:rFonts w:ascii="Traditional Arabic" w:eastAsia="Calibri" w:hAnsi="Traditional Arabic" w:cs="Traditional Arabic" w:hint="cs"/>
          <w:sz w:val="32"/>
          <w:szCs w:val="32"/>
          <w:rtl/>
          <w:lang w:eastAsia="en-US" w:bidi="ar-DZ"/>
        </w:rPr>
        <w:t>-</w:t>
      </w:r>
      <w:r w:rsidRPr="00F70CD1">
        <w:rPr>
          <w:rFonts w:ascii="Traditional Arabic" w:eastAsia="Calibri" w:hAnsi="Traditional Arabic" w:cs="Traditional Arabic" w:hint="cs"/>
          <w:sz w:val="28"/>
          <w:szCs w:val="28"/>
          <w:rtl/>
          <w:lang w:eastAsia="en-US" w:bidi="ar-DZ"/>
        </w:rPr>
        <w:t xml:space="preserve">08 </w:t>
      </w:r>
      <w:r w:rsidRPr="00F70CD1">
        <w:rPr>
          <w:rFonts w:ascii="Traditional Arabic" w:eastAsia="Calibri" w:hAnsi="Traditional Arabic" w:cs="Traditional Arabic" w:hint="cs"/>
          <w:sz w:val="32"/>
          <w:szCs w:val="32"/>
          <w:rtl/>
          <w:lang w:eastAsia="en-US" w:bidi="ar-DZ"/>
        </w:rPr>
        <w:t xml:space="preserve">المؤرخ في </w:t>
      </w:r>
      <w:r w:rsidRPr="00F70CD1">
        <w:rPr>
          <w:rFonts w:ascii="Traditional Arabic" w:eastAsia="Calibri" w:hAnsi="Traditional Arabic" w:cs="Traditional Arabic" w:hint="cs"/>
          <w:sz w:val="28"/>
          <w:szCs w:val="28"/>
          <w:rtl/>
          <w:lang w:eastAsia="en-US" w:bidi="ar-DZ"/>
        </w:rPr>
        <w:t xml:space="preserve">23 </w:t>
      </w:r>
      <w:r w:rsidRPr="00F70CD1">
        <w:rPr>
          <w:rFonts w:ascii="Traditional Arabic" w:eastAsia="Calibri" w:hAnsi="Traditional Arabic" w:cs="Traditional Arabic" w:hint="cs"/>
          <w:sz w:val="32"/>
          <w:szCs w:val="32"/>
          <w:rtl/>
          <w:lang w:eastAsia="en-US" w:bidi="ar-DZ"/>
        </w:rPr>
        <w:t xml:space="preserve">ديسمبر </w:t>
      </w:r>
      <w:r w:rsidRPr="00F70CD1">
        <w:rPr>
          <w:rFonts w:ascii="Traditional Arabic" w:eastAsia="Calibri" w:hAnsi="Traditional Arabic" w:cs="Traditional Arabic" w:hint="cs"/>
          <w:sz w:val="28"/>
          <w:szCs w:val="28"/>
          <w:rtl/>
          <w:lang w:eastAsia="en-US" w:bidi="ar-DZ"/>
        </w:rPr>
        <w:lastRenderedPageBreak/>
        <w:t xml:space="preserve">1995 </w:t>
      </w:r>
      <w:r w:rsidRPr="00F70CD1">
        <w:rPr>
          <w:rFonts w:ascii="Traditional Arabic" w:eastAsia="Calibri" w:hAnsi="Traditional Arabic" w:cs="Traditional Arabic" w:hint="cs"/>
          <w:sz w:val="32"/>
          <w:szCs w:val="32"/>
          <w:rtl/>
          <w:lang w:eastAsia="en-US" w:bidi="ar-DZ"/>
        </w:rPr>
        <w:t>للحد من تأثير حركات معدل الصرف الإسمي على التوازن طويل الأجل لمعدل الصرف الفعلي الحقيقي للدينار</w:t>
      </w:r>
      <w:r w:rsidR="002D355A">
        <w:rPr>
          <w:rFonts w:ascii="Traditional Arabic" w:eastAsia="Calibri" w:hAnsi="Traditional Arabic" w:cs="Traditional Arabic" w:hint="cs"/>
          <w:sz w:val="32"/>
          <w:szCs w:val="32"/>
          <w:rtl/>
          <w:lang w:eastAsia="en-US" w:bidi="ar-DZ"/>
        </w:rPr>
        <w:t xml:space="preserve"> الجزائري</w:t>
      </w:r>
      <w:r w:rsidRPr="00F70CD1">
        <w:rPr>
          <w:rFonts w:ascii="Traditional Arabic" w:eastAsia="Calibri" w:hAnsi="Traditional Arabic" w:cs="Traditional Arabic" w:hint="cs"/>
          <w:sz w:val="32"/>
          <w:szCs w:val="32"/>
          <w:rtl/>
          <w:lang w:eastAsia="en-US" w:bidi="ar-DZ"/>
        </w:rPr>
        <w:t>،</w:t>
      </w:r>
      <w:r w:rsidR="00CE7C18">
        <w:rPr>
          <w:rFonts w:ascii="Traditional Arabic" w:eastAsia="Calibri" w:hAnsi="Traditional Arabic" w:cs="Traditional Arabic" w:hint="cs"/>
          <w:sz w:val="32"/>
          <w:szCs w:val="32"/>
          <w:rtl/>
          <w:lang w:eastAsia="en-US" w:bidi="ar-DZ"/>
        </w:rPr>
        <w:t xml:space="preserve"> و</w:t>
      </w:r>
      <w:r w:rsidR="00761746">
        <w:rPr>
          <w:rFonts w:ascii="Traditional Arabic" w:eastAsia="Calibri" w:hAnsi="Traditional Arabic" w:cs="Traditional Arabic" w:hint="cs"/>
          <w:sz w:val="32"/>
          <w:szCs w:val="32"/>
          <w:rtl/>
          <w:lang w:eastAsia="en-US" w:bidi="ar-DZ"/>
        </w:rPr>
        <w:t>إستمر في الإنخفاض</w:t>
      </w:r>
      <w:r w:rsidR="00074F8B">
        <w:rPr>
          <w:rFonts w:ascii="Traditional Arabic" w:eastAsia="Calibri" w:hAnsi="Traditional Arabic" w:cs="Traditional Arabic" w:hint="cs"/>
          <w:sz w:val="32"/>
          <w:szCs w:val="32"/>
          <w:rtl/>
          <w:lang w:eastAsia="en-US" w:bidi="ar-DZ"/>
        </w:rPr>
        <w:t xml:space="preserve"> بصفة متقاربة من سنة لأخرى</w:t>
      </w:r>
      <w:r w:rsidR="00306A37">
        <w:rPr>
          <w:rFonts w:ascii="Traditional Arabic" w:eastAsia="Calibri" w:hAnsi="Traditional Arabic" w:cs="Traditional Arabic" w:hint="cs"/>
          <w:sz w:val="32"/>
          <w:szCs w:val="32"/>
          <w:rtl/>
          <w:lang w:eastAsia="en-US" w:bidi="ar-DZ"/>
        </w:rPr>
        <w:t xml:space="preserve"> </w:t>
      </w:r>
      <w:r w:rsidR="00074F8B">
        <w:rPr>
          <w:rFonts w:ascii="Traditional Arabic" w:eastAsia="Calibri" w:hAnsi="Traditional Arabic" w:cs="Traditional Arabic" w:hint="cs"/>
          <w:sz w:val="32"/>
          <w:szCs w:val="32"/>
          <w:rtl/>
          <w:lang w:eastAsia="en-US" w:bidi="ar-DZ"/>
        </w:rPr>
        <w:t xml:space="preserve"> إلى غاية</w:t>
      </w:r>
      <w:r w:rsidR="002D355A">
        <w:rPr>
          <w:rFonts w:ascii="Traditional Arabic" w:eastAsia="Calibri" w:hAnsi="Traditional Arabic" w:cs="Traditional Arabic" w:hint="cs"/>
          <w:sz w:val="32"/>
          <w:szCs w:val="32"/>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سنة </w:t>
      </w:r>
      <w:r w:rsidRPr="00F70CD1">
        <w:rPr>
          <w:rFonts w:ascii="Traditional Arabic" w:eastAsia="Calibri" w:hAnsi="Traditional Arabic" w:cs="Traditional Arabic" w:hint="cs"/>
          <w:sz w:val="28"/>
          <w:szCs w:val="28"/>
          <w:rtl/>
          <w:lang w:eastAsia="en-US" w:bidi="ar-DZ"/>
        </w:rPr>
        <w:t xml:space="preserve">2008 </w:t>
      </w:r>
      <w:r w:rsidR="00074F8B">
        <w:rPr>
          <w:rFonts w:ascii="Traditional Arabic" w:eastAsia="Calibri" w:hAnsi="Traditional Arabic" w:cs="Traditional Arabic" w:hint="cs"/>
          <w:sz w:val="28"/>
          <w:szCs w:val="28"/>
          <w:rtl/>
          <w:lang w:eastAsia="en-US" w:bidi="ar-DZ"/>
        </w:rPr>
        <w:t xml:space="preserve"> </w:t>
      </w:r>
      <w:r w:rsidR="00074F8B" w:rsidRPr="00074F8B">
        <w:rPr>
          <w:rFonts w:ascii="Traditional Arabic" w:eastAsia="Calibri" w:hAnsi="Traditional Arabic" w:cs="Traditional Arabic" w:hint="cs"/>
          <w:sz w:val="32"/>
          <w:szCs w:val="32"/>
          <w:rtl/>
          <w:lang w:eastAsia="en-US" w:bidi="ar-DZ"/>
        </w:rPr>
        <w:t xml:space="preserve">أين وصل إلى </w:t>
      </w:r>
      <w:r w:rsidR="00C45A51">
        <w:rPr>
          <w:rFonts w:ascii="Traditional Arabic" w:eastAsia="Calibri" w:hAnsi="Traditional Arabic" w:cs="Traditional Arabic" w:hint="cs"/>
          <w:sz w:val="32"/>
          <w:szCs w:val="32"/>
          <w:rtl/>
          <w:lang w:eastAsia="en-US" w:bidi="ar-DZ"/>
        </w:rPr>
        <w:t xml:space="preserve"> </w:t>
      </w:r>
      <w:r w:rsidR="00CE7C18">
        <w:rPr>
          <w:rFonts w:ascii="Traditional Arabic" w:eastAsia="Calibri" w:hAnsi="Traditional Arabic" w:cs="Traditional Arabic" w:hint="cs"/>
          <w:sz w:val="32"/>
          <w:szCs w:val="32"/>
          <w:rtl/>
          <w:lang w:eastAsia="en-US" w:bidi="ar-DZ"/>
        </w:rPr>
        <w:t xml:space="preserve"> </w:t>
      </w:r>
      <w:r w:rsidR="00074F8B">
        <w:rPr>
          <w:rFonts w:ascii="Traditional Arabic" w:eastAsia="Calibri" w:hAnsi="Traditional Arabic" w:cs="Traditional Arabic" w:hint="cs"/>
          <w:sz w:val="28"/>
          <w:szCs w:val="28"/>
          <w:rtl/>
          <w:lang w:eastAsia="en-US" w:bidi="ar-DZ"/>
        </w:rPr>
        <w:t xml:space="preserve">102 </w:t>
      </w:r>
      <w:r w:rsidR="00074F8B" w:rsidRPr="005A3283">
        <w:rPr>
          <w:rFonts w:ascii="Traditional Arabic" w:eastAsia="Calibri" w:hAnsi="Traditional Arabic" w:cs="Traditional Arabic" w:hint="cs"/>
          <w:sz w:val="28"/>
          <w:szCs w:val="28"/>
          <w:rtl/>
          <w:lang w:eastAsia="en-US" w:bidi="ar-DZ"/>
        </w:rPr>
        <w:t>دج/</w:t>
      </w:r>
      <w:r w:rsidR="00074F8B" w:rsidRPr="005A3283">
        <w:rPr>
          <w:rFonts w:ascii="Traditional Arabic" w:eastAsia="Calibri" w:hAnsi="Traditional Arabic" w:cs="Traditional Arabic"/>
          <w:sz w:val="28"/>
          <w:szCs w:val="28"/>
          <w:rtl/>
          <w:lang w:eastAsia="en-US" w:bidi="ar-DZ"/>
        </w:rPr>
        <w:t>$</w:t>
      </w:r>
      <w:r w:rsidR="00074F8B">
        <w:rPr>
          <w:rFonts w:ascii="Traditional Arabic" w:eastAsia="Calibri" w:hAnsi="Traditional Arabic" w:cs="Traditional Arabic" w:hint="cs"/>
          <w:sz w:val="28"/>
          <w:szCs w:val="28"/>
          <w:rtl/>
          <w:lang w:eastAsia="en-US" w:bidi="ar-DZ"/>
        </w:rPr>
        <w:t xml:space="preserve"> </w:t>
      </w:r>
      <w:r w:rsidR="00074F8B">
        <w:rPr>
          <w:rFonts w:ascii="Traditional Arabic" w:eastAsia="Calibri" w:hAnsi="Traditional Arabic" w:cs="Traditional Arabic" w:hint="cs"/>
          <w:sz w:val="32"/>
          <w:szCs w:val="32"/>
          <w:rtl/>
          <w:lang w:eastAsia="en-US" w:bidi="ar-DZ"/>
        </w:rPr>
        <w:t>بعد إنهيار الدولار الأمريكي نتيجة الأزمة المالية العالمية</w:t>
      </w:r>
      <w:r w:rsidR="00CD3059" w:rsidRPr="00CD3059">
        <w:rPr>
          <w:rFonts w:ascii="Traditional Arabic" w:eastAsia="Calibri" w:hAnsi="Traditional Arabic" w:cs="Traditional Arabic" w:hint="cs"/>
          <w:sz w:val="32"/>
          <w:szCs w:val="32"/>
          <w:rtl/>
          <w:lang w:eastAsia="en-US" w:bidi="ar-DZ"/>
        </w:rPr>
        <w:t xml:space="preserve"> </w:t>
      </w:r>
      <w:r w:rsidR="00CD3059">
        <w:rPr>
          <w:rFonts w:ascii="Traditional Arabic" w:eastAsia="Calibri" w:hAnsi="Traditional Arabic" w:cs="Traditional Arabic" w:hint="cs"/>
          <w:sz w:val="32"/>
          <w:szCs w:val="32"/>
          <w:rtl/>
          <w:lang w:eastAsia="en-US" w:bidi="ar-DZ"/>
        </w:rPr>
        <w:t xml:space="preserve">من جهة </w:t>
      </w:r>
      <w:r w:rsidR="00CD3059" w:rsidRPr="00F70CD1">
        <w:rPr>
          <w:rFonts w:ascii="Traditional Arabic" w:eastAsia="Calibri" w:hAnsi="Traditional Arabic" w:cs="Traditional Arabic" w:hint="cs"/>
          <w:sz w:val="32"/>
          <w:szCs w:val="32"/>
          <w:rtl/>
          <w:lang w:eastAsia="en-US" w:bidi="ar-DZ"/>
        </w:rPr>
        <w:t>وإرتفاع معدل التضخم من جهة أخرى</w:t>
      </w:r>
      <w:r w:rsidR="00CD3059">
        <w:rPr>
          <w:rFonts w:ascii="Traditional Arabic" w:eastAsia="Calibri" w:hAnsi="Traditional Arabic" w:cs="Traditional Arabic" w:hint="cs"/>
          <w:sz w:val="32"/>
          <w:szCs w:val="32"/>
          <w:rtl/>
          <w:lang w:eastAsia="en-US" w:bidi="ar-DZ"/>
        </w:rPr>
        <w:t xml:space="preserve">، </w:t>
      </w:r>
      <w:r w:rsidRPr="00F70CD1">
        <w:rPr>
          <w:rFonts w:ascii="Traditional Arabic" w:eastAsia="Calibri" w:hAnsi="Traditional Arabic" w:cs="Traditional Arabic" w:hint="cs"/>
          <w:sz w:val="32"/>
          <w:szCs w:val="32"/>
          <w:rtl/>
          <w:lang w:eastAsia="en-US" w:bidi="ar-DZ"/>
        </w:rPr>
        <w:t>و</w:t>
      </w:r>
      <w:r w:rsidR="00CD3059">
        <w:rPr>
          <w:rFonts w:ascii="Traditional Arabic" w:eastAsia="Calibri" w:hAnsi="Traditional Arabic" w:cs="Traditional Arabic" w:hint="cs"/>
          <w:sz w:val="32"/>
          <w:szCs w:val="32"/>
          <w:rtl/>
          <w:lang w:eastAsia="en-US" w:bidi="ar-DZ"/>
        </w:rPr>
        <w:t xml:space="preserve">إنطلاقا من سنة </w:t>
      </w:r>
      <w:r w:rsidRPr="00F70CD1">
        <w:rPr>
          <w:rFonts w:ascii="Traditional Arabic" w:eastAsia="Calibri" w:hAnsi="Traditional Arabic" w:cs="Traditional Arabic" w:hint="cs"/>
          <w:sz w:val="28"/>
          <w:szCs w:val="28"/>
          <w:rtl/>
          <w:lang w:eastAsia="en-US" w:bidi="ar-DZ"/>
        </w:rPr>
        <w:t>2009</w:t>
      </w:r>
      <w:r>
        <w:rPr>
          <w:rFonts w:ascii="Traditional Arabic" w:eastAsia="Calibri" w:hAnsi="Traditional Arabic" w:cs="Traditional Arabic" w:hint="cs"/>
          <w:sz w:val="32"/>
          <w:szCs w:val="32"/>
          <w:rtl/>
          <w:lang w:eastAsia="en-US" w:bidi="ar-DZ"/>
        </w:rPr>
        <w:t xml:space="preserve"> </w:t>
      </w:r>
      <w:r w:rsidR="00521671">
        <w:rPr>
          <w:rFonts w:ascii="Traditional Arabic" w:eastAsia="Calibri" w:hAnsi="Traditional Arabic" w:cs="Traditional Arabic" w:hint="cs"/>
          <w:sz w:val="32"/>
          <w:szCs w:val="32"/>
          <w:rtl/>
          <w:lang w:eastAsia="en-US" w:bidi="ar-DZ"/>
        </w:rPr>
        <w:t xml:space="preserve">إلى غاية سنة </w:t>
      </w:r>
      <w:r w:rsidR="00521671" w:rsidRPr="00521671">
        <w:rPr>
          <w:rFonts w:ascii="Traditional Arabic" w:eastAsia="Calibri" w:hAnsi="Traditional Arabic" w:cs="Traditional Arabic" w:hint="cs"/>
          <w:sz w:val="28"/>
          <w:szCs w:val="28"/>
          <w:rtl/>
          <w:lang w:eastAsia="en-US" w:bidi="ar-DZ"/>
        </w:rPr>
        <w:t>2014</w:t>
      </w:r>
      <w:r w:rsidR="00521671" w:rsidRPr="00521671">
        <w:rPr>
          <w:rFonts w:ascii="Traditional Arabic" w:eastAsia="Calibri" w:hAnsi="Traditional Arabic" w:cs="Traditional Arabic" w:hint="cs"/>
          <w:sz w:val="24"/>
          <w:szCs w:val="24"/>
          <w:rtl/>
          <w:lang w:eastAsia="en-US" w:bidi="ar-DZ"/>
        </w:rPr>
        <w:t xml:space="preserve"> </w:t>
      </w:r>
      <w:r w:rsidR="00521671">
        <w:rPr>
          <w:rFonts w:ascii="Traditional Arabic" w:eastAsia="Calibri" w:hAnsi="Traditional Arabic" w:cs="Traditional Arabic" w:hint="cs"/>
          <w:sz w:val="32"/>
          <w:szCs w:val="32"/>
          <w:rtl/>
          <w:lang w:eastAsia="en-US" w:bidi="ar-DZ"/>
        </w:rPr>
        <w:t xml:space="preserve">إرتفع سعر </w:t>
      </w:r>
      <w:r w:rsidR="00521671" w:rsidRPr="005A3283">
        <w:rPr>
          <w:rFonts w:ascii="Traditional Arabic" w:eastAsia="Calibri" w:hAnsi="Traditional Arabic" w:cs="Traditional Arabic" w:hint="cs"/>
          <w:sz w:val="28"/>
          <w:szCs w:val="28"/>
          <w:rtl/>
          <w:lang w:eastAsia="en-US" w:bidi="ar-DZ"/>
        </w:rPr>
        <w:t>دج/</w:t>
      </w:r>
      <w:r w:rsidR="00521671" w:rsidRPr="005A3283">
        <w:rPr>
          <w:rFonts w:ascii="Traditional Arabic" w:eastAsia="Calibri" w:hAnsi="Traditional Arabic" w:cs="Traditional Arabic"/>
          <w:sz w:val="28"/>
          <w:szCs w:val="28"/>
          <w:rtl/>
          <w:lang w:eastAsia="en-US" w:bidi="ar-DZ"/>
        </w:rPr>
        <w:t>$</w:t>
      </w:r>
      <w:r w:rsidR="00521671" w:rsidRPr="00DA4F56">
        <w:rPr>
          <w:rFonts w:ascii="Traditional Arabic" w:eastAsia="Calibri" w:hAnsi="Traditional Arabic" w:cs="Traditional Arabic" w:hint="cs"/>
          <w:sz w:val="28"/>
          <w:szCs w:val="28"/>
          <w:rtl/>
          <w:lang w:eastAsia="en-US" w:bidi="ar-DZ"/>
        </w:rPr>
        <w:t xml:space="preserve"> </w:t>
      </w:r>
      <w:r w:rsidR="00521671">
        <w:rPr>
          <w:rFonts w:ascii="Traditional Arabic" w:eastAsia="Calibri" w:hAnsi="Traditional Arabic" w:cs="Traditional Arabic" w:hint="cs"/>
          <w:sz w:val="32"/>
          <w:szCs w:val="32"/>
          <w:rtl/>
          <w:lang w:eastAsia="en-US" w:bidi="ar-DZ"/>
        </w:rPr>
        <w:t xml:space="preserve">ليصل إلى </w:t>
      </w:r>
      <w:r w:rsidR="00521671">
        <w:rPr>
          <w:rFonts w:ascii="Traditional Arabic" w:eastAsia="Calibri" w:hAnsi="Traditional Arabic" w:cs="Traditional Arabic" w:hint="cs"/>
          <w:sz w:val="28"/>
          <w:szCs w:val="28"/>
          <w:rtl/>
          <w:lang w:eastAsia="en-US" w:bidi="ar-DZ"/>
        </w:rPr>
        <w:t>102</w:t>
      </w:r>
      <w:r w:rsidRPr="00F70CD1">
        <w:rPr>
          <w:rFonts w:ascii="Traditional Arabic" w:eastAsia="Calibri" w:hAnsi="Traditional Arabic" w:cs="Traditional Arabic" w:hint="cs"/>
          <w:sz w:val="28"/>
          <w:szCs w:val="28"/>
          <w:rtl/>
          <w:lang w:eastAsia="en-US" w:bidi="ar-DZ"/>
        </w:rPr>
        <w:t>.</w:t>
      </w:r>
      <w:r w:rsidR="00521671">
        <w:rPr>
          <w:rFonts w:ascii="Traditional Arabic" w:eastAsia="Calibri" w:hAnsi="Traditional Arabic" w:cs="Traditional Arabic" w:hint="cs"/>
          <w:sz w:val="28"/>
          <w:szCs w:val="28"/>
          <w:rtl/>
          <w:lang w:eastAsia="en-US" w:bidi="ar-DZ"/>
        </w:rPr>
        <w:t>7</w:t>
      </w:r>
      <w:r w:rsidRPr="00F70CD1">
        <w:rPr>
          <w:rFonts w:ascii="Traditional Arabic" w:eastAsia="Calibri" w:hAnsi="Traditional Arabic" w:cs="Traditional Arabic" w:hint="cs"/>
          <w:sz w:val="28"/>
          <w:szCs w:val="28"/>
          <w:rtl/>
          <w:lang w:eastAsia="en-US" w:bidi="ar-DZ"/>
        </w:rPr>
        <w:t xml:space="preserve"> </w:t>
      </w:r>
      <w:r w:rsidR="00521671" w:rsidRPr="005A3283">
        <w:rPr>
          <w:rFonts w:ascii="Traditional Arabic" w:eastAsia="Calibri" w:hAnsi="Traditional Arabic" w:cs="Traditional Arabic" w:hint="cs"/>
          <w:sz w:val="28"/>
          <w:szCs w:val="28"/>
          <w:rtl/>
          <w:lang w:eastAsia="en-US" w:bidi="ar-DZ"/>
        </w:rPr>
        <w:t>دج/</w:t>
      </w:r>
      <w:r w:rsidR="00521671" w:rsidRPr="005A3283">
        <w:rPr>
          <w:rFonts w:ascii="Traditional Arabic" w:eastAsia="Calibri" w:hAnsi="Traditional Arabic" w:cs="Traditional Arabic"/>
          <w:sz w:val="28"/>
          <w:szCs w:val="28"/>
          <w:rtl/>
          <w:lang w:eastAsia="en-US" w:bidi="ar-DZ"/>
        </w:rPr>
        <w:t>$</w:t>
      </w:r>
      <w:r w:rsidR="00521671" w:rsidRPr="00DA4F56">
        <w:rPr>
          <w:rFonts w:ascii="Traditional Arabic" w:eastAsia="Calibri" w:hAnsi="Traditional Arabic" w:cs="Traditional Arabic" w:hint="cs"/>
          <w:sz w:val="28"/>
          <w:szCs w:val="28"/>
          <w:rtl/>
          <w:lang w:eastAsia="en-US" w:bidi="ar-DZ"/>
        </w:rPr>
        <w:t xml:space="preserve"> </w:t>
      </w:r>
      <w:r w:rsidR="00DA7007" w:rsidRPr="00DA7007">
        <w:rPr>
          <w:rFonts w:ascii="Traditional Arabic" w:eastAsia="Calibri" w:hAnsi="Traditional Arabic" w:cs="Traditional Arabic" w:hint="cs"/>
          <w:sz w:val="32"/>
          <w:szCs w:val="32"/>
          <w:rtl/>
          <w:lang w:eastAsia="en-US" w:bidi="ar-DZ"/>
        </w:rPr>
        <w:t>بسبب إرتفاع الصادرات النفطية مما مكن الجزائر من تكوين إحتياطي صرف كبير</w:t>
      </w:r>
      <w:r w:rsidRPr="00F70CD1">
        <w:rPr>
          <w:rFonts w:ascii="Traditional Arabic" w:eastAsia="Calibri" w:hAnsi="Traditional Arabic" w:cs="Traditional Arabic" w:hint="cs"/>
          <w:sz w:val="32"/>
          <w:szCs w:val="32"/>
          <w:rtl/>
          <w:lang w:eastAsia="en-US" w:bidi="ar-DZ"/>
        </w:rPr>
        <w:t>،</w:t>
      </w:r>
      <w:r>
        <w:rPr>
          <w:rFonts w:ascii="Traditional Arabic" w:eastAsia="Calibri" w:hAnsi="Traditional Arabic" w:cs="Traditional Arabic" w:hint="cs"/>
          <w:sz w:val="32"/>
          <w:szCs w:val="32"/>
          <w:rtl/>
          <w:lang w:eastAsia="en-US" w:bidi="ar-DZ"/>
        </w:rPr>
        <w:t xml:space="preserve"> </w:t>
      </w:r>
      <w:r w:rsidR="00DA7007">
        <w:rPr>
          <w:rFonts w:ascii="Traditional Arabic" w:eastAsia="Calibri" w:hAnsi="Traditional Arabic" w:cs="Traditional Arabic" w:hint="cs"/>
          <w:sz w:val="32"/>
          <w:szCs w:val="32"/>
          <w:rtl/>
          <w:lang w:eastAsia="en-US" w:bidi="ar-DZ"/>
        </w:rPr>
        <w:t>ل</w:t>
      </w:r>
      <w:r w:rsidRPr="00F70CD1">
        <w:rPr>
          <w:rFonts w:ascii="Traditional Arabic" w:eastAsia="Calibri" w:hAnsi="Traditional Arabic" w:cs="Traditional Arabic" w:hint="cs"/>
          <w:sz w:val="32"/>
          <w:szCs w:val="32"/>
          <w:rtl/>
          <w:lang w:eastAsia="en-US" w:bidi="ar-DZ"/>
        </w:rPr>
        <w:t>يستمر</w:t>
      </w:r>
      <w:r w:rsidR="00DA7007">
        <w:rPr>
          <w:rFonts w:ascii="Traditional Arabic" w:eastAsia="Calibri" w:hAnsi="Traditional Arabic" w:cs="Traditional Arabic" w:hint="cs"/>
          <w:sz w:val="32"/>
          <w:szCs w:val="32"/>
          <w:rtl/>
          <w:lang w:eastAsia="en-US" w:bidi="ar-DZ"/>
        </w:rPr>
        <w:t xml:space="preserve"> بعدها</w:t>
      </w:r>
      <w:r w:rsidRPr="00F70CD1">
        <w:rPr>
          <w:rFonts w:ascii="Traditional Arabic" w:eastAsia="Calibri" w:hAnsi="Traditional Arabic" w:cs="Traditional Arabic" w:hint="cs"/>
          <w:sz w:val="32"/>
          <w:szCs w:val="32"/>
          <w:rtl/>
          <w:lang w:eastAsia="en-US" w:bidi="ar-DZ"/>
        </w:rPr>
        <w:t xml:space="preserve"> في ال</w:t>
      </w:r>
      <w:r w:rsidR="002D355A">
        <w:rPr>
          <w:rFonts w:ascii="Traditional Arabic" w:eastAsia="Calibri" w:hAnsi="Traditional Arabic" w:cs="Traditional Arabic" w:hint="cs"/>
          <w:sz w:val="32"/>
          <w:szCs w:val="32"/>
          <w:rtl/>
          <w:lang w:eastAsia="en-US" w:bidi="ar-DZ"/>
        </w:rPr>
        <w:t>إ</w:t>
      </w:r>
      <w:r w:rsidRPr="00F70CD1">
        <w:rPr>
          <w:rFonts w:ascii="Traditional Arabic" w:eastAsia="Calibri" w:hAnsi="Traditional Arabic" w:cs="Traditional Arabic" w:hint="cs"/>
          <w:sz w:val="32"/>
          <w:szCs w:val="32"/>
          <w:rtl/>
          <w:lang w:eastAsia="en-US" w:bidi="ar-DZ"/>
        </w:rPr>
        <w:t xml:space="preserve">نخفاض التدريجي ليصل إلى </w:t>
      </w:r>
      <w:r w:rsidRPr="00F70CD1">
        <w:rPr>
          <w:rFonts w:ascii="Traditional Arabic" w:eastAsia="Calibri" w:hAnsi="Traditional Arabic" w:cs="Traditional Arabic" w:hint="cs"/>
          <w:sz w:val="28"/>
          <w:szCs w:val="28"/>
          <w:rtl/>
          <w:lang w:eastAsia="en-US" w:bidi="ar-DZ"/>
        </w:rPr>
        <w:t>94.9</w:t>
      </w:r>
      <w:r w:rsidRPr="00F70CD1">
        <w:rPr>
          <w:rFonts w:ascii="Traditional Arabic" w:eastAsia="Calibri" w:hAnsi="Traditional Arabic" w:cs="Traditional Arabic" w:hint="cs"/>
          <w:sz w:val="32"/>
          <w:szCs w:val="32"/>
          <w:rtl/>
          <w:lang w:eastAsia="en-US" w:bidi="ar-DZ"/>
        </w:rPr>
        <w:t xml:space="preserve"> </w:t>
      </w:r>
      <w:r w:rsidR="00DA7007" w:rsidRPr="005A3283">
        <w:rPr>
          <w:rFonts w:ascii="Traditional Arabic" w:eastAsia="Calibri" w:hAnsi="Traditional Arabic" w:cs="Traditional Arabic" w:hint="cs"/>
          <w:sz w:val="28"/>
          <w:szCs w:val="28"/>
          <w:rtl/>
          <w:lang w:eastAsia="en-US" w:bidi="ar-DZ"/>
        </w:rPr>
        <w:t>دج/</w:t>
      </w:r>
      <w:r w:rsidR="00DA7007" w:rsidRPr="005A3283">
        <w:rPr>
          <w:rFonts w:ascii="Traditional Arabic" w:eastAsia="Calibri" w:hAnsi="Traditional Arabic" w:cs="Traditional Arabic"/>
          <w:sz w:val="28"/>
          <w:szCs w:val="28"/>
          <w:rtl/>
          <w:lang w:eastAsia="en-US" w:bidi="ar-DZ"/>
        </w:rPr>
        <w:t>$</w:t>
      </w:r>
      <w:r w:rsidR="00DA7007" w:rsidRPr="00DA4F56">
        <w:rPr>
          <w:rFonts w:ascii="Traditional Arabic" w:eastAsia="Calibri" w:hAnsi="Traditional Arabic" w:cs="Traditional Arabic" w:hint="cs"/>
          <w:sz w:val="28"/>
          <w:szCs w:val="28"/>
          <w:rtl/>
          <w:lang w:eastAsia="en-US" w:bidi="ar-DZ"/>
        </w:rPr>
        <w:t xml:space="preserve"> </w:t>
      </w:r>
      <w:r w:rsidRPr="00F70CD1">
        <w:rPr>
          <w:rFonts w:ascii="Traditional Arabic" w:eastAsia="Calibri" w:hAnsi="Traditional Arabic" w:cs="Traditional Arabic" w:hint="cs"/>
          <w:sz w:val="32"/>
          <w:szCs w:val="32"/>
          <w:rtl/>
          <w:lang w:eastAsia="en-US" w:bidi="ar-DZ"/>
        </w:rPr>
        <w:t xml:space="preserve">سنة </w:t>
      </w:r>
      <w:r w:rsidRPr="00F70CD1">
        <w:rPr>
          <w:rFonts w:ascii="Traditional Arabic" w:eastAsia="Calibri" w:hAnsi="Traditional Arabic" w:cs="Traditional Arabic" w:hint="cs"/>
          <w:sz w:val="28"/>
          <w:szCs w:val="28"/>
          <w:rtl/>
          <w:lang w:eastAsia="en-US" w:bidi="ar-DZ"/>
        </w:rPr>
        <w:t>2019</w:t>
      </w:r>
      <w:r w:rsidR="00DA7007">
        <w:rPr>
          <w:rFonts w:ascii="Traditional Arabic" w:eastAsia="Calibri" w:hAnsi="Traditional Arabic" w:cs="Traditional Arabic" w:hint="cs"/>
          <w:sz w:val="32"/>
          <w:szCs w:val="32"/>
          <w:rtl/>
          <w:lang w:eastAsia="en-US" w:bidi="ar-DZ"/>
        </w:rPr>
        <w:t>.</w:t>
      </w:r>
      <w:r w:rsidRPr="00F70CD1">
        <w:rPr>
          <w:rFonts w:ascii="Traditional Arabic" w:eastAsia="Calibri" w:hAnsi="Traditional Arabic" w:cs="Traditional Arabic" w:hint="cs"/>
          <w:sz w:val="32"/>
          <w:szCs w:val="32"/>
          <w:rtl/>
          <w:lang w:eastAsia="en-US" w:bidi="ar-DZ"/>
        </w:rPr>
        <w:t xml:space="preserve">  </w:t>
      </w:r>
    </w:p>
    <w:p w:rsidR="008C50B2" w:rsidRDefault="00F70CD1" w:rsidP="00F70CD1">
      <w:pPr>
        <w:bidi/>
        <w:spacing w:after="0" w:line="240" w:lineRule="auto"/>
        <w:jc w:val="both"/>
        <w:rPr>
          <w:rFonts w:ascii="Traditional Arabic" w:hAnsi="Traditional Arabic" w:cs="Traditional Arabic"/>
          <w:sz w:val="32"/>
          <w:szCs w:val="32"/>
          <w:rtl/>
          <w:lang w:bidi="ar-DZ"/>
        </w:rPr>
      </w:pPr>
      <w:r>
        <w:rPr>
          <w:rFonts w:ascii="Traditional Arabic" w:eastAsia="Calibri" w:hAnsi="Traditional Arabic" w:cs="Traditional Arabic" w:hint="cs"/>
          <w:sz w:val="32"/>
          <w:szCs w:val="32"/>
          <w:rtl/>
          <w:lang w:eastAsia="en-US" w:bidi="ar-DZ"/>
        </w:rPr>
        <w:t xml:space="preserve"> </w:t>
      </w:r>
      <w:r w:rsidR="008C50B2">
        <w:rPr>
          <w:rFonts w:ascii="Traditional Arabic" w:hAnsi="Traditional Arabic" w:cs="Traditional Arabic" w:hint="cs"/>
          <w:b/>
          <w:bCs/>
          <w:sz w:val="36"/>
          <w:szCs w:val="36"/>
          <w:rtl/>
          <w:lang w:bidi="ar-DZ"/>
        </w:rPr>
        <w:t>ثانيا: التعريف بمنهجية الدراسة القياسية المستخدمة</w:t>
      </w:r>
    </w:p>
    <w:p w:rsidR="008C50B2" w:rsidRPr="00CB297B" w:rsidRDefault="008C50B2" w:rsidP="00C630E6">
      <w:pPr>
        <w:tabs>
          <w:tab w:val="right" w:pos="749"/>
        </w:tabs>
        <w:autoSpaceDE w:val="0"/>
        <w:autoSpaceDN w:val="0"/>
        <w:bidi/>
        <w:adjustRightInd w:val="0"/>
        <w:spacing w:after="0" w:line="240" w:lineRule="auto"/>
        <w:jc w:val="both"/>
        <w:rPr>
          <w:rFonts w:ascii="Traditional Arabic" w:hAnsi="Traditional Arabic" w:cs="Traditional Arabic"/>
          <w:sz w:val="32"/>
          <w:szCs w:val="32"/>
        </w:rPr>
      </w:pPr>
      <w:r w:rsidRPr="00DD78BB">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w:t>
      </w:r>
      <w:r w:rsidRPr="00DD78BB">
        <w:rPr>
          <w:rFonts w:ascii="Traditional Arabic" w:hAnsi="Traditional Arabic" w:cs="Traditional Arabic"/>
          <w:sz w:val="32"/>
          <w:szCs w:val="32"/>
          <w:rtl/>
        </w:rPr>
        <w:t xml:space="preserve">  تعتمد هذه الدراسة على نموذج قياسي يتخذ أربع متغيرات مفسرة ومن </w:t>
      </w:r>
      <w:r>
        <w:rPr>
          <w:rFonts w:ascii="Traditional Arabic" w:hAnsi="Traditional Arabic" w:cs="Traditional Arabic" w:hint="cs"/>
          <w:sz w:val="32"/>
          <w:szCs w:val="32"/>
          <w:rtl/>
        </w:rPr>
        <w:t>أ</w:t>
      </w:r>
      <w:r w:rsidRPr="00DD78BB">
        <w:rPr>
          <w:rFonts w:ascii="Traditional Arabic" w:hAnsi="Traditional Arabic" w:cs="Traditional Arabic"/>
          <w:sz w:val="32"/>
          <w:szCs w:val="32"/>
          <w:rtl/>
        </w:rPr>
        <w:t xml:space="preserve">جل تبيان أثر الإستثمار الأجنبي المباشر </w:t>
      </w:r>
      <w:r w:rsidR="00C413E9">
        <w:rPr>
          <w:rFonts w:ascii="Traditional Arabic" w:hAnsi="Traditional Arabic" w:cs="Traditional Arabic" w:hint="cs"/>
          <w:sz w:val="32"/>
          <w:szCs w:val="32"/>
          <w:rtl/>
        </w:rPr>
        <w:t>في</w:t>
      </w:r>
      <w:r w:rsidRPr="00DD78BB">
        <w:rPr>
          <w:rFonts w:ascii="Traditional Arabic" w:hAnsi="Traditional Arabic" w:cs="Traditional Arabic"/>
          <w:sz w:val="32"/>
          <w:szCs w:val="32"/>
          <w:rtl/>
        </w:rPr>
        <w:t xml:space="preserve"> النمو </w:t>
      </w:r>
      <w:r w:rsidRPr="00DD78BB">
        <w:rPr>
          <w:rFonts w:ascii="Traditional Arabic" w:hAnsi="Traditional Arabic" w:cs="Traditional Arabic" w:hint="cs"/>
          <w:sz w:val="32"/>
          <w:szCs w:val="32"/>
          <w:rtl/>
        </w:rPr>
        <w:t>ال</w:t>
      </w:r>
      <w:r w:rsidR="00CE7C18">
        <w:rPr>
          <w:rFonts w:ascii="Traditional Arabic" w:hAnsi="Traditional Arabic" w:cs="Traditional Arabic" w:hint="cs"/>
          <w:sz w:val="32"/>
          <w:szCs w:val="32"/>
          <w:rtl/>
        </w:rPr>
        <w:t>إ</w:t>
      </w:r>
      <w:r w:rsidRPr="00DD78BB">
        <w:rPr>
          <w:rFonts w:ascii="Traditional Arabic" w:hAnsi="Traditional Arabic" w:cs="Traditional Arabic" w:hint="cs"/>
          <w:sz w:val="32"/>
          <w:szCs w:val="32"/>
          <w:rtl/>
        </w:rPr>
        <w:t>قتصادي</w:t>
      </w:r>
      <w:r w:rsidRPr="00DD78BB">
        <w:rPr>
          <w:rFonts w:ascii="Traditional Arabic" w:hAnsi="Traditional Arabic" w:cs="Traditional Arabic"/>
          <w:sz w:val="32"/>
          <w:szCs w:val="32"/>
          <w:rtl/>
        </w:rPr>
        <w:t xml:space="preserve"> </w:t>
      </w:r>
      <w:r w:rsidR="00CE7C18">
        <w:rPr>
          <w:rFonts w:ascii="Traditional Arabic" w:hAnsi="Traditional Arabic" w:cs="Traditional Arabic" w:hint="cs"/>
          <w:sz w:val="32"/>
          <w:szCs w:val="32"/>
          <w:rtl/>
        </w:rPr>
        <w:t>في الجزائر</w:t>
      </w:r>
      <w:r w:rsidRPr="00DD78BB">
        <w:rPr>
          <w:rFonts w:ascii="Traditional Arabic" w:hAnsi="Traditional Arabic" w:cs="Traditional Arabic"/>
          <w:sz w:val="32"/>
          <w:szCs w:val="32"/>
          <w:rtl/>
        </w:rPr>
        <w:t xml:space="preserve"> خلال الفترة الممتدة من سنة </w:t>
      </w:r>
      <w:r w:rsidRPr="00C53442">
        <w:rPr>
          <w:rFonts w:ascii="Traditional Arabic" w:hAnsi="Traditional Arabic" w:cs="Traditional Arabic"/>
          <w:sz w:val="28"/>
          <w:szCs w:val="28"/>
          <w:rtl/>
        </w:rPr>
        <w:t xml:space="preserve">1980 </w:t>
      </w:r>
      <w:r w:rsidRPr="00DD78BB">
        <w:rPr>
          <w:rFonts w:ascii="Traditional Arabic" w:hAnsi="Traditional Arabic" w:cs="Traditional Arabic"/>
          <w:sz w:val="32"/>
          <w:szCs w:val="32"/>
          <w:rtl/>
        </w:rPr>
        <w:t xml:space="preserve">إلى غاية سنة </w:t>
      </w:r>
      <w:r w:rsidRPr="00C53442">
        <w:rPr>
          <w:rFonts w:ascii="Traditional Arabic" w:hAnsi="Traditional Arabic" w:cs="Traditional Arabic"/>
          <w:sz w:val="28"/>
          <w:szCs w:val="28"/>
          <w:rtl/>
        </w:rPr>
        <w:t>2019</w:t>
      </w:r>
      <w:r w:rsidRPr="00DD78BB">
        <w:rPr>
          <w:rFonts w:ascii="Traditional Arabic" w:hAnsi="Traditional Arabic" w:cs="Traditional Arabic"/>
          <w:sz w:val="32"/>
          <w:szCs w:val="32"/>
          <w:rtl/>
        </w:rPr>
        <w:t>،</w:t>
      </w:r>
      <w:r w:rsidR="00447E48">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قمنا </w:t>
      </w:r>
      <w:r w:rsidRPr="00DD78BB">
        <w:rPr>
          <w:rFonts w:ascii="Traditional Arabic" w:hAnsi="Traditional Arabic" w:cs="Traditional Arabic"/>
          <w:sz w:val="32"/>
          <w:szCs w:val="32"/>
          <w:rtl/>
        </w:rPr>
        <w:t>في هذه الدراس</w:t>
      </w:r>
      <w:r w:rsidR="00447E48">
        <w:rPr>
          <w:rFonts w:ascii="Traditional Arabic" w:hAnsi="Traditional Arabic" w:cs="Traditional Arabic" w:hint="cs"/>
          <w:sz w:val="32"/>
          <w:szCs w:val="32"/>
          <w:rtl/>
        </w:rPr>
        <w:t>ـ</w:t>
      </w:r>
      <w:r w:rsidR="00CE7C18">
        <w:rPr>
          <w:rFonts w:ascii="Traditional Arabic" w:hAnsi="Traditional Arabic" w:cs="Traditional Arabic"/>
          <w:sz w:val="32"/>
          <w:szCs w:val="32"/>
          <w:rtl/>
        </w:rPr>
        <w:t>ة</w:t>
      </w:r>
      <w:r w:rsidR="00CE7C18">
        <w:rPr>
          <w:rFonts w:ascii="Traditional Arabic" w:hAnsi="Traditional Arabic" w:cs="Traditional Arabic" w:hint="cs"/>
          <w:sz w:val="32"/>
          <w:szCs w:val="32"/>
          <w:rtl/>
        </w:rPr>
        <w:t xml:space="preserve"> </w:t>
      </w:r>
      <w:r w:rsidRPr="00DD78BB">
        <w:rPr>
          <w:rFonts w:ascii="Traditional Arabic" w:hAnsi="Traditional Arabic" w:cs="Traditional Arabic"/>
          <w:sz w:val="32"/>
          <w:szCs w:val="32"/>
          <w:rtl/>
        </w:rPr>
        <w:t>بإستخدام</w:t>
      </w:r>
      <w:r w:rsidRPr="00DD78BB">
        <w:rPr>
          <w:rFonts w:ascii="Traditional Arabic" w:hAnsi="Traditional Arabic" w:cs="Traditional Arabic"/>
          <w:sz w:val="32"/>
          <w:szCs w:val="32"/>
        </w:rPr>
        <w:t xml:space="preserve"> </w:t>
      </w:r>
      <w:r w:rsidRPr="00DD78BB">
        <w:rPr>
          <w:rFonts w:ascii="Traditional Arabic" w:hAnsi="Traditional Arabic" w:cs="Traditional Arabic"/>
          <w:sz w:val="32"/>
          <w:szCs w:val="32"/>
          <w:rtl/>
        </w:rPr>
        <w:t>منهجية</w:t>
      </w:r>
      <w:r w:rsidRPr="00DD78BB">
        <w:rPr>
          <w:rFonts w:ascii="Traditional Arabic" w:hAnsi="Traditional Arabic" w:cs="Traditional Arabic"/>
          <w:sz w:val="32"/>
          <w:szCs w:val="32"/>
        </w:rPr>
        <w:t xml:space="preserve"> </w:t>
      </w:r>
      <w:r>
        <w:rPr>
          <w:rFonts w:asciiTheme="majorBidi" w:hAnsiTheme="majorBidi" w:cstheme="majorBidi" w:hint="cs"/>
          <w:b/>
          <w:bCs/>
          <w:sz w:val="24"/>
          <w:szCs w:val="24"/>
          <w:rtl/>
        </w:rPr>
        <w:t>(</w:t>
      </w:r>
      <w:r w:rsidRPr="00CE7C18">
        <w:rPr>
          <w:rFonts w:asciiTheme="majorBidi" w:hAnsiTheme="majorBidi" w:cstheme="majorBidi"/>
          <w:b/>
          <w:bCs/>
        </w:rPr>
        <w:t>ARDL</w:t>
      </w:r>
      <w:r>
        <w:rPr>
          <w:rFonts w:asciiTheme="majorBidi" w:hAnsiTheme="majorBidi" w:cstheme="majorBidi" w:hint="cs"/>
          <w:b/>
          <w:bCs/>
          <w:sz w:val="24"/>
          <w:szCs w:val="24"/>
          <w:rtl/>
        </w:rPr>
        <w:t>)</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w:t>
      </w:r>
      <w:r>
        <w:rPr>
          <w:rFonts w:ascii="Traditional Arabic" w:hAnsi="Traditional Arabic" w:cs="Traditional Arabic" w:hint="cs"/>
          <w:sz w:val="32"/>
          <w:szCs w:val="32"/>
          <w:rtl/>
        </w:rPr>
        <w:t>ت</w:t>
      </w:r>
      <w:r w:rsidRPr="00CB297B">
        <w:rPr>
          <w:rFonts w:ascii="Traditional Arabic" w:hAnsi="Traditional Arabic" w:cs="Traditional Arabic"/>
          <w:sz w:val="32"/>
          <w:szCs w:val="32"/>
          <w:rtl/>
        </w:rPr>
        <w:t>ي</w:t>
      </w:r>
      <w:r w:rsidRPr="00CB297B">
        <w:rPr>
          <w:rFonts w:ascii="Traditional Arabic" w:hAnsi="Traditional Arabic" w:cs="Traditional Arabic"/>
          <w:sz w:val="32"/>
          <w:szCs w:val="32"/>
        </w:rPr>
        <w:t xml:space="preserve"> </w:t>
      </w:r>
      <w:r w:rsidR="00CE7C18">
        <w:rPr>
          <w:rFonts w:ascii="Traditional Arabic" w:hAnsi="Traditional Arabic" w:cs="Traditional Arabic" w:hint="cs"/>
          <w:sz w:val="32"/>
          <w:szCs w:val="32"/>
          <w:rtl/>
        </w:rPr>
        <w:t xml:space="preserve">طورها </w:t>
      </w:r>
      <w:r w:rsidR="00CE7C18" w:rsidRPr="00CB297B">
        <w:rPr>
          <w:rFonts w:ascii="Traditional Arabic" w:hAnsi="Traditional Arabic" w:cs="Traditional Arabic" w:hint="cs"/>
          <w:sz w:val="32"/>
          <w:szCs w:val="32"/>
          <w:rtl/>
        </w:rPr>
        <w:t>ك</w:t>
      </w:r>
      <w:r w:rsidR="00CE7C18" w:rsidRPr="00CB297B">
        <w:rPr>
          <w:rFonts w:ascii="Traditional Arabic" w:hAnsi="Traditional Arabic" w:cs="Traditional Arabic" w:hint="eastAsia"/>
          <w:sz w:val="32"/>
          <w:szCs w:val="32"/>
          <w:rtl/>
        </w:rPr>
        <w:t>ل</w:t>
      </w:r>
      <w:r w:rsidRPr="00CB297B">
        <w:rPr>
          <w:rFonts w:ascii="Traditional Arabic" w:hAnsi="Traditional Arabic" w:cs="Traditional Arabic"/>
          <w:sz w:val="32"/>
          <w:szCs w:val="32"/>
        </w:rPr>
        <w:t xml:space="preserve"> </w:t>
      </w:r>
      <w:r w:rsidR="00CE7C18">
        <w:rPr>
          <w:rFonts w:ascii="Traditional Arabic" w:hAnsi="Traditional Arabic" w:cs="Traditional Arabic"/>
          <w:sz w:val="32"/>
          <w:szCs w:val="32"/>
          <w:rtl/>
        </w:rPr>
        <w:t>م</w:t>
      </w:r>
      <w:r w:rsidR="00CE7C18">
        <w:rPr>
          <w:rFonts w:ascii="Traditional Arabic" w:hAnsi="Traditional Arabic" w:cs="Traditional Arabic" w:hint="cs"/>
          <w:sz w:val="32"/>
          <w:szCs w:val="32"/>
          <w:rtl/>
        </w:rPr>
        <w:t>ن</w:t>
      </w:r>
      <w:r>
        <w:rPr>
          <w:rFonts w:asciiTheme="majorBidi" w:hAnsiTheme="majorBidi" w:cstheme="majorBidi" w:hint="cs"/>
          <w:b/>
          <w:bCs/>
          <w:sz w:val="24"/>
          <w:szCs w:val="24"/>
          <w:rtl/>
        </w:rPr>
        <w:t>"</w:t>
      </w:r>
      <w:r w:rsidRPr="00F0141B">
        <w:rPr>
          <w:rFonts w:asciiTheme="majorBidi" w:hAnsiTheme="majorBidi" w:cstheme="majorBidi"/>
          <w:b/>
          <w:bCs/>
          <w:sz w:val="24"/>
          <w:szCs w:val="24"/>
        </w:rPr>
        <w:t>Pesaran</w:t>
      </w:r>
      <w:r>
        <w:rPr>
          <w:rFonts w:asciiTheme="majorBidi" w:hAnsiTheme="majorBidi" w:cstheme="majorBidi" w:hint="cs"/>
          <w:b/>
          <w:bCs/>
          <w:sz w:val="24"/>
          <w:szCs w:val="24"/>
          <w:rtl/>
        </w:rPr>
        <w:t>"</w:t>
      </w:r>
      <w:r w:rsidR="00CE7C18">
        <w:rPr>
          <w:rFonts w:asciiTheme="majorBidi" w:hAnsiTheme="majorBidi" w:cstheme="majorBidi" w:hint="cs"/>
          <w:b/>
          <w:bCs/>
          <w:sz w:val="24"/>
          <w:szCs w:val="24"/>
          <w:rtl/>
        </w:rPr>
        <w:t xml:space="preserve"> </w:t>
      </w:r>
      <w:r>
        <w:rPr>
          <w:rFonts w:ascii="Traditional Arabic" w:hAnsi="Traditional Arabic" w:cs="Traditional Arabic" w:hint="cs"/>
          <w:sz w:val="32"/>
          <w:szCs w:val="32"/>
          <w:rtl/>
        </w:rPr>
        <w:t>سنة</w:t>
      </w:r>
      <w:r w:rsidRPr="00C53442">
        <w:rPr>
          <w:rFonts w:ascii="Traditional Arabic" w:hAnsi="Traditional Arabic" w:cs="Traditional Arabic"/>
          <w:sz w:val="28"/>
          <w:szCs w:val="28"/>
        </w:rPr>
        <w:t>1997</w:t>
      </w:r>
      <w:r w:rsidRPr="00F0141B">
        <w:rPr>
          <w:rFonts w:ascii="Traditional Arabic" w:hAnsi="Traditional Arabic" w:cs="Traditional Arabic"/>
          <w:sz w:val="24"/>
          <w:szCs w:val="24"/>
        </w:rPr>
        <w:t xml:space="preserve"> </w:t>
      </w:r>
      <w:r w:rsidRPr="00CB297B">
        <w:rPr>
          <w:rFonts w:ascii="Traditional Arabic" w:hAnsi="Traditional Arabic" w:cs="Traditional Arabic"/>
          <w:sz w:val="32"/>
          <w:szCs w:val="32"/>
          <w:rtl/>
        </w:rPr>
        <w:t>،</w:t>
      </w:r>
      <w:r>
        <w:rPr>
          <w:rFonts w:asciiTheme="majorBidi" w:hAnsiTheme="majorBidi" w:cstheme="majorBidi" w:hint="cs"/>
          <w:b/>
          <w:bCs/>
          <w:sz w:val="24"/>
          <w:szCs w:val="24"/>
          <w:rtl/>
        </w:rPr>
        <w:t>"</w:t>
      </w:r>
      <w:r w:rsidRPr="00CB297B">
        <w:rPr>
          <w:rFonts w:ascii="Traditional Arabic" w:hAnsi="Traditional Arabic" w:cs="Traditional Arabic"/>
          <w:sz w:val="32"/>
          <w:szCs w:val="32"/>
        </w:rPr>
        <w:t xml:space="preserve"> </w:t>
      </w:r>
      <w:r w:rsidRPr="00CE7C18">
        <w:rPr>
          <w:rFonts w:asciiTheme="majorBidi" w:hAnsiTheme="majorBidi" w:cstheme="majorBidi"/>
          <w:b/>
          <w:bCs/>
          <w:sz w:val="24"/>
          <w:szCs w:val="24"/>
        </w:rPr>
        <w:t>Shinand and</w:t>
      </w:r>
      <w:r w:rsidRPr="00CE7C18">
        <w:rPr>
          <w:rFonts w:asciiTheme="majorBidi" w:hAnsiTheme="majorBidi" w:cstheme="majorBidi"/>
          <w:b/>
          <w:bCs/>
          <w:sz w:val="28"/>
          <w:szCs w:val="28"/>
        </w:rPr>
        <w:t xml:space="preserve"> </w:t>
      </w:r>
      <w:r w:rsidRPr="00CE7C18">
        <w:rPr>
          <w:rFonts w:asciiTheme="majorBidi" w:hAnsiTheme="majorBidi" w:cstheme="majorBidi"/>
          <w:b/>
          <w:bCs/>
          <w:sz w:val="24"/>
          <w:szCs w:val="24"/>
        </w:rPr>
        <w:t>Sun</w:t>
      </w:r>
      <w:r>
        <w:rPr>
          <w:rFonts w:asciiTheme="majorBidi" w:hAnsiTheme="majorBidi" w:cstheme="majorBidi" w:hint="cs"/>
          <w:b/>
          <w:bCs/>
          <w:sz w:val="24"/>
          <w:szCs w:val="24"/>
          <w:rtl/>
        </w:rPr>
        <w:t>"</w:t>
      </w:r>
      <w:r w:rsidR="00CE7C18">
        <w:rPr>
          <w:rFonts w:asciiTheme="majorBidi" w:hAnsiTheme="majorBidi" w:cstheme="majorBidi" w:hint="cs"/>
          <w:b/>
          <w:bCs/>
          <w:sz w:val="24"/>
          <w:szCs w:val="24"/>
          <w:rtl/>
        </w:rPr>
        <w:t xml:space="preserve"> </w:t>
      </w:r>
      <w:r>
        <w:rPr>
          <w:rFonts w:ascii="Traditional Arabic" w:hAnsi="Traditional Arabic" w:cs="Traditional Arabic" w:hint="cs"/>
          <w:sz w:val="32"/>
          <w:szCs w:val="32"/>
          <w:rtl/>
        </w:rPr>
        <w:t xml:space="preserve">سنة </w:t>
      </w:r>
      <w:r w:rsidRPr="00C53442">
        <w:rPr>
          <w:rFonts w:ascii="Traditional Arabic" w:hAnsi="Traditional Arabic" w:cs="Traditional Arabic"/>
          <w:sz w:val="28"/>
          <w:szCs w:val="28"/>
        </w:rPr>
        <w:t>1998</w:t>
      </w:r>
      <w:r w:rsidRPr="00CB297B">
        <w:rPr>
          <w:rFonts w:ascii="Traditional Arabic" w:hAnsi="Traditional Arabic" w:cs="Traditional Arabic"/>
          <w:sz w:val="32"/>
          <w:szCs w:val="32"/>
          <w:rtl/>
        </w:rPr>
        <w:t>،</w:t>
      </w:r>
      <w:r w:rsidRPr="00CB297B">
        <w:rPr>
          <w:rFonts w:ascii="Traditional Arabic" w:hAnsi="Traditional Arabic" w:cs="Traditional Arabic"/>
          <w:sz w:val="32"/>
          <w:szCs w:val="32"/>
        </w:rPr>
        <w:t xml:space="preserve"> </w:t>
      </w:r>
      <w:r>
        <w:rPr>
          <w:rFonts w:ascii="Traditional Arabic" w:hAnsi="Traditional Arabic" w:cs="Traditional Arabic" w:hint="cs"/>
          <w:sz w:val="32"/>
          <w:szCs w:val="32"/>
          <w:rtl/>
        </w:rPr>
        <w:t>وأيضا "</w:t>
      </w:r>
      <w:r w:rsidRPr="00F0141B">
        <w:rPr>
          <w:rFonts w:asciiTheme="majorBidi" w:hAnsiTheme="majorBidi" w:cstheme="majorBidi"/>
          <w:b/>
          <w:bCs/>
          <w:sz w:val="24"/>
          <w:szCs w:val="24"/>
        </w:rPr>
        <w:t>Pesaran et Al</w:t>
      </w:r>
      <w:r>
        <w:rPr>
          <w:rFonts w:ascii="Traditional Arabic" w:hAnsi="Traditional Arabic" w:cs="Traditional Arabic" w:hint="cs"/>
          <w:sz w:val="32"/>
          <w:szCs w:val="32"/>
          <w:rtl/>
        </w:rPr>
        <w:t xml:space="preserve">" سنة </w:t>
      </w:r>
      <w:r w:rsidRPr="00C53442">
        <w:rPr>
          <w:rFonts w:ascii="Traditional Arabic" w:hAnsi="Traditional Arabic" w:cs="Traditional Arabic"/>
          <w:sz w:val="28"/>
          <w:szCs w:val="28"/>
        </w:rPr>
        <w:t>2001</w:t>
      </w:r>
      <w:r>
        <w:rPr>
          <w:rFonts w:ascii="Traditional Arabic" w:hAnsi="Traditional Arabic" w:cs="Traditional Arabic" w:hint="cs"/>
          <w:sz w:val="32"/>
          <w:szCs w:val="32"/>
          <w:rtl/>
        </w:rPr>
        <w:t xml:space="preserve"> </w:t>
      </w:r>
      <w:r w:rsidRPr="00CB297B">
        <w:rPr>
          <w:rFonts w:ascii="Traditional Arabic" w:hAnsi="Traditional Arabic" w:cs="Traditional Arabic"/>
          <w:sz w:val="32"/>
          <w:szCs w:val="32"/>
          <w:rtl/>
        </w:rPr>
        <w:t>و</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يتميّز</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هذا</w:t>
      </w:r>
      <w:r>
        <w:rPr>
          <w:rFonts w:ascii="Traditional Arabic" w:hAnsi="Traditional Arabic" w:cs="Traditional Arabic" w:hint="cs"/>
          <w:sz w:val="32"/>
          <w:szCs w:val="32"/>
          <w:rtl/>
          <w:lang w:bidi="ar-DZ"/>
        </w:rPr>
        <w:t xml:space="preserve"> </w:t>
      </w:r>
      <w:r w:rsidRPr="00CB297B">
        <w:rPr>
          <w:rFonts w:ascii="Traditional Arabic" w:hAnsi="Traditional Arabic" w:cs="Traditional Arabic"/>
          <w:sz w:val="32"/>
          <w:szCs w:val="32"/>
          <w:rtl/>
        </w:rPr>
        <w:t>ال</w:t>
      </w:r>
      <w:r>
        <w:rPr>
          <w:rFonts w:ascii="Traditional Arabic" w:hAnsi="Traditional Arabic" w:cs="Traditional Arabic" w:hint="cs"/>
          <w:sz w:val="32"/>
          <w:szCs w:val="32"/>
          <w:rtl/>
        </w:rPr>
        <w:t>إ</w:t>
      </w:r>
      <w:r w:rsidRPr="00CB297B">
        <w:rPr>
          <w:rFonts w:ascii="Traditional Arabic" w:hAnsi="Traditional Arabic" w:cs="Traditional Arabic"/>
          <w:sz w:val="32"/>
          <w:szCs w:val="32"/>
          <w:rtl/>
        </w:rPr>
        <w:t>ختبار</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بأنه</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لا</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يتطلب</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أن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تكون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السلاسل</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الزمنية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متكاملة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الدرجة</w:t>
      </w:r>
      <w:r w:rsidRPr="00CB297B">
        <w:rPr>
          <w:rFonts w:ascii="Traditional Arabic" w:hAnsi="Traditional Arabic" w:cs="Traditional Arabic"/>
          <w:sz w:val="32"/>
          <w:szCs w:val="32"/>
        </w:rPr>
        <w:t xml:space="preserve"> </w:t>
      </w:r>
      <w:r>
        <w:rPr>
          <w:rFonts w:ascii="Traditional Arabic" w:hAnsi="Traditional Arabic" w:cs="Traditional Arabic"/>
          <w:sz w:val="32"/>
          <w:szCs w:val="32"/>
          <w:rtl/>
        </w:rPr>
        <w:t>نفسه</w:t>
      </w:r>
      <w:r>
        <w:rPr>
          <w:rFonts w:ascii="Traditional Arabic" w:hAnsi="Traditional Arabic" w:cs="Traditional Arabic" w:hint="cs"/>
          <w:sz w:val="32"/>
          <w:szCs w:val="32"/>
          <w:rtl/>
        </w:rPr>
        <w:t>ا،</w:t>
      </w:r>
      <w:r w:rsidR="00C630E6">
        <w:rPr>
          <w:rFonts w:ascii="Traditional Arabic" w:hAnsi="Traditional Arabic" w:cs="Traditional Arabic" w:hint="cs"/>
          <w:sz w:val="32"/>
          <w:szCs w:val="32"/>
          <w:rtl/>
        </w:rPr>
        <w:t xml:space="preserve"> و</w:t>
      </w:r>
      <w:r w:rsidRPr="00CB297B">
        <w:rPr>
          <w:rFonts w:ascii="Traditional Arabic" w:hAnsi="Traditional Arabic" w:cs="Traditional Arabic"/>
          <w:sz w:val="32"/>
          <w:szCs w:val="32"/>
          <w:rtl/>
        </w:rPr>
        <w:t>يرى</w:t>
      </w:r>
      <w:r w:rsidRPr="00CB297B">
        <w:rPr>
          <w:rFonts w:ascii="Traditional Arabic" w:hAnsi="Traditional Arabic" w:cs="Traditional Arabic"/>
          <w:sz w:val="32"/>
          <w:szCs w:val="32"/>
        </w:rPr>
        <w:t xml:space="preserve"> </w:t>
      </w:r>
      <w:r>
        <w:rPr>
          <w:rFonts w:asciiTheme="majorBidi" w:hAnsiTheme="majorBidi" w:cstheme="majorBidi" w:hint="cs"/>
          <w:b/>
          <w:bCs/>
          <w:sz w:val="24"/>
          <w:szCs w:val="24"/>
          <w:rtl/>
        </w:rPr>
        <w:t>"</w:t>
      </w:r>
      <w:r w:rsidRPr="00F0141B">
        <w:rPr>
          <w:rFonts w:asciiTheme="majorBidi" w:hAnsiTheme="majorBidi" w:cstheme="majorBidi"/>
          <w:b/>
          <w:bCs/>
          <w:sz w:val="24"/>
          <w:szCs w:val="24"/>
        </w:rPr>
        <w:t>Pesaran</w:t>
      </w:r>
      <w:r>
        <w:rPr>
          <w:rFonts w:asciiTheme="majorBidi" w:hAnsiTheme="majorBidi" w:cstheme="majorBidi" w:hint="cs"/>
          <w:b/>
          <w:bCs/>
          <w:sz w:val="24"/>
          <w:szCs w:val="24"/>
          <w:rtl/>
        </w:rPr>
        <w:t>"</w:t>
      </w:r>
      <w:r w:rsidRPr="00F0141B">
        <w:rPr>
          <w:rFonts w:asciiTheme="majorBidi" w:hAnsiTheme="majorBidi" w:cstheme="majorBidi"/>
          <w:b/>
          <w:bCs/>
          <w:sz w:val="24"/>
          <w:szCs w:val="24"/>
        </w:rPr>
        <w:t xml:space="preserve"> </w:t>
      </w:r>
      <w:r w:rsidRPr="00CB297B">
        <w:rPr>
          <w:rFonts w:ascii="Traditional Arabic" w:hAnsi="Traditional Arabic" w:cs="Traditional Arabic"/>
          <w:sz w:val="32"/>
          <w:szCs w:val="32"/>
          <w:rtl/>
        </w:rPr>
        <w:t>أن</w:t>
      </w:r>
      <w:r>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rPr>
        <w:t>إ</w:t>
      </w:r>
      <w:r w:rsidRPr="00CB297B">
        <w:rPr>
          <w:rFonts w:ascii="Traditional Arabic" w:hAnsi="Traditional Arabic" w:cs="Traditional Arabic"/>
          <w:sz w:val="32"/>
          <w:szCs w:val="32"/>
          <w:rtl/>
        </w:rPr>
        <w:t>ختبار</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الحدود</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في</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إطار</w:t>
      </w:r>
      <w:r>
        <w:rPr>
          <w:rFonts w:ascii="Traditional Arabic" w:hAnsi="Traditional Arabic" w:cs="Traditional Arabic" w:hint="cs"/>
          <w:sz w:val="32"/>
          <w:szCs w:val="32"/>
          <w:rtl/>
        </w:rPr>
        <w:t xml:space="preserve"> منهجية</w:t>
      </w:r>
      <w:r w:rsidRPr="00CB297B">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sidRPr="00F0141B">
        <w:rPr>
          <w:rFonts w:asciiTheme="majorBidi" w:hAnsiTheme="majorBidi" w:cstheme="majorBidi"/>
          <w:b/>
          <w:bCs/>
          <w:sz w:val="24"/>
          <w:szCs w:val="24"/>
        </w:rPr>
        <w:t>ARDL</w:t>
      </w:r>
      <w:r>
        <w:rPr>
          <w:rFonts w:ascii="Traditional Arabic" w:hAnsi="Traditional Arabic" w:cs="Traditional Arabic" w:hint="cs"/>
          <w:sz w:val="32"/>
          <w:szCs w:val="32"/>
          <w:rtl/>
        </w:rPr>
        <w:t xml:space="preserve">) </w:t>
      </w:r>
      <w:r w:rsidRPr="00CB297B">
        <w:rPr>
          <w:rFonts w:ascii="Traditional Arabic" w:hAnsi="Traditional Arabic" w:cs="Traditional Arabic"/>
          <w:sz w:val="32"/>
          <w:szCs w:val="32"/>
          <w:rtl/>
        </w:rPr>
        <w:t>يمكن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تطبيقه</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بغض</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النظر</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عن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خصائص</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السلاسل</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الزمنية،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ما</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إذا</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كانت</w:t>
      </w:r>
      <w:r>
        <w:rPr>
          <w:rFonts w:ascii="Traditional Arabic" w:hAnsi="Traditional Arabic" w:cs="Traditional Arabic" w:hint="cs"/>
          <w:sz w:val="32"/>
          <w:szCs w:val="32"/>
          <w:rtl/>
          <w:lang w:bidi="ar-DZ"/>
        </w:rPr>
        <w:t xml:space="preserve"> </w:t>
      </w:r>
      <w:r w:rsidRPr="00CB297B">
        <w:rPr>
          <w:rFonts w:ascii="Traditional Arabic" w:hAnsi="Traditional Arabic" w:cs="Traditional Arabic"/>
          <w:sz w:val="32"/>
          <w:szCs w:val="32"/>
          <w:rtl/>
        </w:rPr>
        <w:t>مستقرة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عند</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مستوياتها</w:t>
      </w:r>
      <w:r w:rsidRPr="00CB297B">
        <w:rPr>
          <w:rFonts w:ascii="Traditional Arabic" w:hAnsi="Traditional Arabic" w:cs="Traditional Arabic"/>
          <w:sz w:val="32"/>
          <w:szCs w:val="32"/>
        </w:rPr>
        <w:t xml:space="preserve"> </w:t>
      </w:r>
      <w:r w:rsidRPr="00F0141B">
        <w:rPr>
          <w:rFonts w:asciiTheme="majorBidi" w:hAnsiTheme="majorBidi" w:cstheme="majorBidi"/>
          <w:b/>
          <w:bCs/>
          <w:sz w:val="24"/>
          <w:szCs w:val="24"/>
        </w:rPr>
        <w:t>I(0)</w:t>
      </w:r>
      <w:r w:rsidRPr="00CB297B">
        <w:rPr>
          <w:rFonts w:ascii="Traditional Arabic" w:hAnsi="Traditional Arabic" w:cs="Traditional Arabic"/>
          <w:sz w:val="32"/>
          <w:szCs w:val="32"/>
        </w:rPr>
        <w:t xml:space="preserve"> </w:t>
      </w:r>
      <w:r w:rsidR="00447E48">
        <w:rPr>
          <w:rFonts w:ascii="Traditional Arabic" w:hAnsi="Traditional Arabic" w:cs="Traditional Arabic" w:hint="cs"/>
          <w:sz w:val="32"/>
          <w:szCs w:val="32"/>
          <w:rtl/>
        </w:rPr>
        <w:t xml:space="preserve"> </w:t>
      </w:r>
      <w:r w:rsidRPr="00CB297B">
        <w:rPr>
          <w:rFonts w:ascii="Traditional Arabic" w:hAnsi="Traditional Arabic" w:cs="Traditional Arabic"/>
          <w:sz w:val="32"/>
          <w:szCs w:val="32"/>
          <w:rtl/>
        </w:rPr>
        <w:t>أو</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متكاملة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الدرجة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الأولى</w:t>
      </w:r>
      <w:r w:rsidRPr="00F0141B">
        <w:rPr>
          <w:rFonts w:asciiTheme="majorBidi" w:hAnsiTheme="majorBidi" w:cstheme="majorBidi"/>
          <w:b/>
          <w:bCs/>
          <w:sz w:val="24"/>
          <w:szCs w:val="24"/>
        </w:rPr>
        <w:t>I(1)</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الشرط</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الوحيد</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لتطبيق</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هذا</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w:t>
      </w:r>
      <w:r w:rsidR="00447E48">
        <w:rPr>
          <w:rFonts w:ascii="Traditional Arabic" w:hAnsi="Traditional Arabic" w:cs="Traditional Arabic" w:hint="cs"/>
          <w:sz w:val="32"/>
          <w:szCs w:val="32"/>
          <w:rtl/>
        </w:rPr>
        <w:t>إ</w:t>
      </w:r>
      <w:r w:rsidRPr="00CB297B">
        <w:rPr>
          <w:rFonts w:ascii="Traditional Arabic" w:hAnsi="Traditional Arabic" w:cs="Traditional Arabic"/>
          <w:sz w:val="32"/>
          <w:szCs w:val="32"/>
          <w:rtl/>
        </w:rPr>
        <w:t>ختبار</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هو</w:t>
      </w:r>
      <w:r>
        <w:rPr>
          <w:rFonts w:ascii="Traditional Arabic" w:hAnsi="Traditional Arabic" w:cs="Traditional Arabic" w:hint="cs"/>
          <w:sz w:val="32"/>
          <w:szCs w:val="32"/>
          <w:rtl/>
          <w:lang w:bidi="ar-DZ"/>
        </w:rPr>
        <w:t xml:space="preserve"> </w:t>
      </w:r>
      <w:r w:rsidRPr="00CB297B">
        <w:rPr>
          <w:rFonts w:ascii="Traditional Arabic" w:hAnsi="Traditional Arabic" w:cs="Traditional Arabic"/>
          <w:sz w:val="32"/>
          <w:szCs w:val="32"/>
          <w:rtl/>
        </w:rPr>
        <w:t>أن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لا</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تكون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السلاسل</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الزمنية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متكاملة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الدرجة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الثانية</w:t>
      </w:r>
      <w:r w:rsidRPr="00F0141B">
        <w:rPr>
          <w:rFonts w:asciiTheme="majorBidi" w:hAnsiTheme="majorBidi" w:cstheme="majorBidi"/>
          <w:b/>
          <w:bCs/>
          <w:sz w:val="24"/>
          <w:szCs w:val="24"/>
        </w:rPr>
        <w:t>I(</w:t>
      </w:r>
      <w:r>
        <w:rPr>
          <w:rFonts w:asciiTheme="majorBidi" w:hAnsiTheme="majorBidi" w:cstheme="majorBidi"/>
          <w:b/>
          <w:bCs/>
          <w:sz w:val="24"/>
          <w:szCs w:val="24"/>
        </w:rPr>
        <w:t>2</w:t>
      </w:r>
      <w:r w:rsidRPr="00F0141B">
        <w:rPr>
          <w:rFonts w:asciiTheme="majorBidi" w:hAnsiTheme="majorBidi" w:cstheme="majorBidi"/>
          <w:b/>
          <w:bCs/>
          <w:sz w:val="24"/>
          <w:szCs w:val="24"/>
        </w:rPr>
        <w:t>)</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كما</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أن</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طريقة</w:t>
      </w:r>
      <w:r w:rsidRPr="00CB297B">
        <w:rPr>
          <w:rFonts w:ascii="Traditional Arabic" w:hAnsi="Traditional Arabic" w:cs="Traditional Arabic"/>
          <w:sz w:val="32"/>
          <w:szCs w:val="32"/>
        </w:rPr>
        <w:t xml:space="preserve"> </w:t>
      </w:r>
      <w:r>
        <w:rPr>
          <w:rFonts w:asciiTheme="majorBidi" w:hAnsiTheme="majorBidi" w:cstheme="majorBidi" w:hint="cs"/>
          <w:b/>
          <w:bCs/>
          <w:sz w:val="24"/>
          <w:szCs w:val="24"/>
          <w:rtl/>
        </w:rPr>
        <w:t>"</w:t>
      </w:r>
      <w:r w:rsidRPr="00F0141B">
        <w:rPr>
          <w:rFonts w:asciiTheme="majorBidi" w:hAnsiTheme="majorBidi" w:cstheme="majorBidi"/>
          <w:b/>
          <w:bCs/>
          <w:sz w:val="24"/>
          <w:szCs w:val="24"/>
        </w:rPr>
        <w:t>Pesaran</w:t>
      </w:r>
      <w:r>
        <w:rPr>
          <w:rFonts w:asciiTheme="majorBidi" w:hAnsiTheme="majorBidi" w:cstheme="majorBidi" w:hint="cs"/>
          <w:b/>
          <w:bCs/>
          <w:sz w:val="24"/>
          <w:szCs w:val="24"/>
          <w:rtl/>
        </w:rPr>
        <w:t>"</w:t>
      </w:r>
      <w:r w:rsidRPr="00F0141B">
        <w:rPr>
          <w:rFonts w:asciiTheme="majorBidi" w:hAnsiTheme="majorBidi" w:cstheme="majorBidi"/>
          <w:b/>
          <w:bCs/>
          <w:sz w:val="24"/>
          <w:szCs w:val="24"/>
        </w:rPr>
        <w:t xml:space="preserve"> </w:t>
      </w:r>
      <w:r w:rsidRPr="00CB297B">
        <w:rPr>
          <w:rFonts w:ascii="Traditional Arabic" w:hAnsi="Traditional Arabic" w:cs="Traditional Arabic"/>
          <w:sz w:val="32"/>
          <w:szCs w:val="32"/>
          <w:rtl/>
        </w:rPr>
        <w:t>تتمتع</w:t>
      </w:r>
      <w:r>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بخصائص</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أفضل</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في</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حالة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السلاسل</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الزمنية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القصيرة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مقارنة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بالطرق</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الأخرى</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المعتادة</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في</w:t>
      </w:r>
      <w:r w:rsidRPr="00CB297B">
        <w:rPr>
          <w:rFonts w:ascii="Traditional Arabic" w:hAnsi="Traditional Arabic" w:cs="Traditional Arabic"/>
          <w:sz w:val="32"/>
          <w:szCs w:val="32"/>
        </w:rPr>
        <w:t xml:space="preserve"> </w:t>
      </w:r>
      <w:r w:rsidR="00C630E6">
        <w:rPr>
          <w:rFonts w:ascii="Traditional Arabic" w:hAnsi="Traditional Arabic" w:cs="Traditional Arabic" w:hint="cs"/>
          <w:sz w:val="32"/>
          <w:szCs w:val="32"/>
          <w:rtl/>
        </w:rPr>
        <w:t>إ</w:t>
      </w:r>
      <w:r w:rsidRPr="00CB297B">
        <w:rPr>
          <w:rFonts w:ascii="Traditional Arabic" w:hAnsi="Traditional Arabic" w:cs="Traditional Arabic"/>
          <w:sz w:val="32"/>
          <w:szCs w:val="32"/>
          <w:rtl/>
        </w:rPr>
        <w:t>ختبار</w:t>
      </w:r>
      <w:r w:rsidRPr="00CB297B">
        <w:rPr>
          <w:rFonts w:ascii="Traditional Arabic" w:hAnsi="Traditional Arabic" w:cs="Traditional Arabic"/>
          <w:sz w:val="32"/>
          <w:szCs w:val="32"/>
        </w:rPr>
        <w:t xml:space="preserve"> </w:t>
      </w:r>
      <w:r w:rsidRPr="00CB297B">
        <w:rPr>
          <w:rFonts w:ascii="Traditional Arabic" w:hAnsi="Traditional Arabic" w:cs="Traditional Arabic"/>
          <w:sz w:val="32"/>
          <w:szCs w:val="32"/>
          <w:rtl/>
        </w:rPr>
        <w:t>التكامل</w:t>
      </w:r>
      <w:r>
        <w:rPr>
          <w:rFonts w:ascii="Traditional Arabic" w:hAnsi="Traditional Arabic" w:cs="Traditional Arabic"/>
          <w:sz w:val="32"/>
          <w:szCs w:val="32"/>
        </w:rPr>
        <w:t>.</w:t>
      </w:r>
    </w:p>
    <w:p w:rsidR="008C50B2" w:rsidRDefault="008C50B2" w:rsidP="008C50B2">
      <w:pPr>
        <w:tabs>
          <w:tab w:val="right" w:pos="749"/>
        </w:tabs>
        <w:bidi/>
        <w:spacing w:after="0" w:line="240" w:lineRule="auto"/>
        <w:jc w:val="both"/>
        <w:rPr>
          <w:rFonts w:ascii="Traditional Arabic" w:hAnsi="Traditional Arabic" w:cs="Traditional Arabic"/>
          <w:sz w:val="32"/>
          <w:szCs w:val="32"/>
          <w:rtl/>
        </w:rPr>
      </w:pPr>
      <w:r w:rsidRPr="007A2B65">
        <w:rPr>
          <w:rFonts w:ascii="Traditional Arabic" w:hAnsi="Traditional Arabic" w:cs="Traditional Arabic" w:hint="cs"/>
          <w:sz w:val="32"/>
          <w:szCs w:val="32"/>
          <w:rtl/>
        </w:rPr>
        <w:t>و</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تتميز</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طريقة</w:t>
      </w:r>
      <w:r w:rsidRPr="007A2B65">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sidRPr="00F0141B">
        <w:rPr>
          <w:rFonts w:asciiTheme="majorBidi" w:hAnsiTheme="majorBidi" w:cstheme="majorBidi"/>
          <w:b/>
          <w:bCs/>
          <w:sz w:val="24"/>
          <w:szCs w:val="24"/>
        </w:rPr>
        <w:t>ARDL</w:t>
      </w:r>
      <w:r>
        <w:rPr>
          <w:rFonts w:ascii="Traditional Arabic" w:hAnsi="Traditional Arabic" w:cs="Traditional Arabic" w:hint="cs"/>
          <w:sz w:val="32"/>
          <w:szCs w:val="32"/>
          <w:rtl/>
        </w:rPr>
        <w:t xml:space="preserve">) </w:t>
      </w:r>
      <w:r w:rsidRPr="007A2B65">
        <w:rPr>
          <w:rFonts w:ascii="Traditional Arabic" w:hAnsi="Traditional Arabic" w:cs="Traditional Arabic" w:hint="cs"/>
          <w:sz w:val="32"/>
          <w:szCs w:val="32"/>
          <w:rtl/>
        </w:rPr>
        <w:t>عن</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الطرق</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التقليدية</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المستخدمة</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ل</w:t>
      </w:r>
      <w:r>
        <w:rPr>
          <w:rFonts w:ascii="Traditional Arabic" w:hAnsi="Traditional Arabic" w:cs="Traditional Arabic" w:hint="cs"/>
          <w:sz w:val="32"/>
          <w:szCs w:val="32"/>
          <w:rtl/>
        </w:rPr>
        <w:t>إ</w:t>
      </w:r>
      <w:r w:rsidRPr="007A2B65">
        <w:rPr>
          <w:rFonts w:ascii="Traditional Arabic" w:hAnsi="Traditional Arabic" w:cs="Traditional Arabic" w:hint="cs"/>
          <w:sz w:val="32"/>
          <w:szCs w:val="32"/>
          <w:rtl/>
        </w:rPr>
        <w:t>ختبار</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التكامل</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المشترك</w:t>
      </w:r>
      <w:r w:rsidRPr="007A2B65">
        <w:rPr>
          <w:rFonts w:ascii="Traditional Arabic" w:hAnsi="Traditional Arabic" w:cs="Traditional Arabic"/>
          <w:sz w:val="32"/>
          <w:szCs w:val="32"/>
        </w:rPr>
        <w:t xml:space="preserve"> </w:t>
      </w:r>
      <w:r>
        <w:rPr>
          <w:rFonts w:ascii="Traditional Arabic" w:hAnsi="Traditional Arabic" w:cs="Traditional Arabic" w:hint="cs"/>
          <w:sz w:val="32"/>
          <w:szCs w:val="32"/>
          <w:rtl/>
        </w:rPr>
        <w:t>بعدة مزايا</w:t>
      </w:r>
      <w:r w:rsidRPr="007A2B65">
        <w:rPr>
          <w:rFonts w:ascii="Traditional Arabic" w:hAnsi="Traditional Arabic" w:cs="Traditional Arabic"/>
          <w:sz w:val="32"/>
          <w:szCs w:val="32"/>
        </w:rPr>
        <w:t xml:space="preserve"> :</w:t>
      </w:r>
    </w:p>
    <w:p w:rsidR="008C50B2" w:rsidRDefault="008C50B2" w:rsidP="001C2C7A">
      <w:pPr>
        <w:pStyle w:val="Paragraphedeliste"/>
        <w:numPr>
          <w:ilvl w:val="0"/>
          <w:numId w:val="31"/>
        </w:numPr>
        <w:bidi/>
        <w:spacing w:after="0" w:line="240" w:lineRule="auto"/>
        <w:ind w:left="324" w:firstLine="0"/>
        <w:jc w:val="both"/>
        <w:rPr>
          <w:rFonts w:ascii="Traditional Arabic" w:hAnsi="Traditional Arabic" w:cs="Traditional Arabic"/>
          <w:sz w:val="32"/>
          <w:szCs w:val="32"/>
        </w:rPr>
      </w:pPr>
      <w:r w:rsidRPr="007A2B65">
        <w:rPr>
          <w:rFonts w:ascii="Traditional Arabic" w:hAnsi="Traditional Arabic" w:cs="Traditional Arabic" w:hint="cs"/>
          <w:sz w:val="32"/>
          <w:szCs w:val="32"/>
          <w:rtl/>
        </w:rPr>
        <w:t>يمكن</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تطبيقها</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بغض</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النظر</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عما</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إذا</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كانت</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المتغيرات</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محل</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الدراسة</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متكاملة</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من</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الرتبة</w:t>
      </w:r>
      <w:r w:rsidRPr="007A2B65">
        <w:rPr>
          <w:rFonts w:ascii="Traditional Arabic" w:hAnsi="Traditional Arabic" w:cs="Traditional Arabic"/>
          <w:sz w:val="32"/>
          <w:szCs w:val="32"/>
        </w:rPr>
        <w:t xml:space="preserve"> </w:t>
      </w:r>
      <w:proofErr w:type="gramStart"/>
      <w:r w:rsidRPr="007A2B65">
        <w:rPr>
          <w:rFonts w:ascii="Traditional Arabic" w:hAnsi="Traditional Arabic" w:cs="Traditional Arabic" w:hint="cs"/>
          <w:sz w:val="32"/>
          <w:szCs w:val="32"/>
          <w:rtl/>
        </w:rPr>
        <w:t>صفر</w:t>
      </w:r>
      <w:r w:rsidRPr="007A2B65">
        <w:rPr>
          <w:rFonts w:ascii="Traditional Arabic" w:hAnsi="Traditional Arabic" w:cs="Traditional Arabic"/>
          <w:sz w:val="32"/>
          <w:szCs w:val="32"/>
        </w:rPr>
        <w:t xml:space="preserve">  </w:t>
      </w:r>
      <w:r w:rsidRPr="00F0141B">
        <w:rPr>
          <w:rFonts w:asciiTheme="majorBidi" w:hAnsiTheme="majorBidi" w:cstheme="majorBidi"/>
          <w:b/>
          <w:bCs/>
          <w:sz w:val="24"/>
          <w:szCs w:val="24"/>
        </w:rPr>
        <w:t>I(0)</w:t>
      </w:r>
      <w:proofErr w:type="gramEnd"/>
      <w:r w:rsidRPr="00CB297B">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أو </w:t>
      </w:r>
      <w:r w:rsidRPr="007A2B65">
        <w:rPr>
          <w:rFonts w:ascii="Traditional Arabic" w:hAnsi="Traditional Arabic" w:cs="Traditional Arabic" w:hint="cs"/>
          <w:sz w:val="32"/>
          <w:szCs w:val="32"/>
          <w:rtl/>
        </w:rPr>
        <w:t>متكاملة</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من</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الرتبة</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واحد</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صحيح</w:t>
      </w:r>
      <w:r w:rsidRPr="00F0141B">
        <w:rPr>
          <w:rFonts w:asciiTheme="majorBidi" w:hAnsiTheme="majorBidi" w:cstheme="majorBidi"/>
          <w:b/>
          <w:bCs/>
          <w:sz w:val="24"/>
          <w:szCs w:val="24"/>
        </w:rPr>
        <w:t>I(1)</w:t>
      </w:r>
      <w:r w:rsidRPr="007A2B65">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 </w:t>
      </w:r>
      <w:r w:rsidRPr="007A2B65">
        <w:rPr>
          <w:rFonts w:ascii="Traditional Arabic" w:hAnsi="Traditional Arabic" w:cs="Traditional Arabic" w:hint="cs"/>
          <w:sz w:val="32"/>
          <w:szCs w:val="32"/>
          <w:rtl/>
        </w:rPr>
        <w:t>أو</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متكاملة</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من</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درجات</w:t>
      </w:r>
      <w:r w:rsidRPr="007A2B65">
        <w:rPr>
          <w:rFonts w:ascii="Traditional Arabic" w:hAnsi="Traditional Arabic" w:cs="Traditional Arabic"/>
          <w:sz w:val="32"/>
          <w:szCs w:val="32"/>
        </w:rPr>
        <w:t xml:space="preserve"> </w:t>
      </w:r>
      <w:r>
        <w:rPr>
          <w:rFonts w:ascii="Traditional Arabic" w:hAnsi="Traditional Arabic" w:cs="Traditional Arabic" w:hint="cs"/>
          <w:sz w:val="32"/>
          <w:szCs w:val="32"/>
          <w:rtl/>
        </w:rPr>
        <w:t>مختلفة</w:t>
      </w:r>
      <w:r w:rsidRPr="007A2B65">
        <w:rPr>
          <w:rFonts w:ascii="Traditional Arabic" w:hAnsi="Traditional Arabic" w:cs="Traditional Arabic" w:hint="cs"/>
          <w:sz w:val="32"/>
          <w:szCs w:val="32"/>
          <w:rtl/>
        </w:rPr>
        <w:t>،</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أي</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يمكن</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تطبيقها</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عندما</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تكون</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رتبة</w:t>
      </w:r>
      <w:r>
        <w:rPr>
          <w:rFonts w:ascii="Traditional Arabic" w:hAnsi="Traditional Arabic" w:cs="Traditional Arabic" w:hint="cs"/>
          <w:sz w:val="32"/>
          <w:szCs w:val="32"/>
          <w:rtl/>
        </w:rPr>
        <w:t xml:space="preserve"> </w:t>
      </w:r>
      <w:r w:rsidRPr="006A6095">
        <w:rPr>
          <w:rFonts w:ascii="Traditional Arabic" w:hAnsi="Traditional Arabic" w:cs="Traditional Arabic" w:hint="cs"/>
          <w:sz w:val="32"/>
          <w:szCs w:val="32"/>
          <w:rtl/>
        </w:rPr>
        <w:t>التكامل</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غير</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معروفة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أو</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ليست</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موحدة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لكل</w:t>
      </w:r>
      <w:r w:rsidRPr="006A609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المتغيرات</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محل</w:t>
      </w:r>
      <w:r w:rsidRPr="007A2B65">
        <w:rPr>
          <w:rFonts w:ascii="Traditional Arabic" w:hAnsi="Traditional Arabic" w:cs="Traditional Arabic"/>
          <w:sz w:val="32"/>
          <w:szCs w:val="32"/>
        </w:rPr>
        <w:t xml:space="preserve"> </w:t>
      </w:r>
      <w:r w:rsidRPr="007A2B65">
        <w:rPr>
          <w:rFonts w:ascii="Traditional Arabic" w:hAnsi="Traditional Arabic" w:cs="Traditional Arabic" w:hint="cs"/>
          <w:sz w:val="32"/>
          <w:szCs w:val="32"/>
          <w:rtl/>
        </w:rPr>
        <w:t>الدراسة</w:t>
      </w:r>
      <w:r>
        <w:rPr>
          <w:rFonts w:ascii="Traditional Arabic" w:hAnsi="Traditional Arabic" w:cs="Traditional Arabic" w:hint="cs"/>
          <w:sz w:val="32"/>
          <w:szCs w:val="32"/>
          <w:rtl/>
        </w:rPr>
        <w:t>.</w:t>
      </w:r>
    </w:p>
    <w:p w:rsidR="008C50B2" w:rsidRDefault="008C50B2" w:rsidP="00C630E6">
      <w:pPr>
        <w:pStyle w:val="Paragraphedeliste"/>
        <w:numPr>
          <w:ilvl w:val="0"/>
          <w:numId w:val="31"/>
        </w:numPr>
        <w:bidi/>
        <w:spacing w:after="0" w:line="240" w:lineRule="auto"/>
        <w:jc w:val="both"/>
        <w:rPr>
          <w:rFonts w:ascii="Traditional Arabic" w:hAnsi="Traditional Arabic" w:cs="Traditional Arabic"/>
          <w:sz w:val="32"/>
          <w:szCs w:val="32"/>
        </w:rPr>
      </w:pPr>
      <w:r w:rsidRPr="006A6095">
        <w:rPr>
          <w:rFonts w:ascii="Traditional Arabic" w:hAnsi="Traditional Arabic" w:cs="Traditional Arabic" w:hint="cs"/>
          <w:sz w:val="32"/>
          <w:szCs w:val="32"/>
          <w:rtl/>
        </w:rPr>
        <w:t>نتائج</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تطبيقها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تكون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جيدة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في</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حالة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إذا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كان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حجم</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العينة</w:t>
      </w:r>
      <w:r w:rsidRPr="006A6095">
        <w:rPr>
          <w:rFonts w:ascii="Traditional Arabic" w:hAnsi="Traditional Arabic" w:cs="Traditional Arabic"/>
          <w:sz w:val="32"/>
          <w:szCs w:val="32"/>
        </w:rPr>
        <w:t xml:space="preserve"> </w:t>
      </w:r>
      <w:r>
        <w:rPr>
          <w:rFonts w:ascii="Traditional Arabic" w:hAnsi="Traditional Arabic" w:cs="Traditional Arabic" w:hint="cs"/>
          <w:sz w:val="32"/>
          <w:szCs w:val="32"/>
          <w:rtl/>
        </w:rPr>
        <w:t>صغيرا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وهذا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على</w:t>
      </w:r>
      <w:r>
        <w:rPr>
          <w:rFonts w:ascii="Traditional Arabic" w:hAnsi="Traditional Arabic" w:cs="Traditional Arabic" w:hint="cs"/>
          <w:sz w:val="32"/>
          <w:szCs w:val="32"/>
          <w:rtl/>
        </w:rPr>
        <w:t xml:space="preserve"> </w:t>
      </w:r>
      <w:r w:rsidRPr="006A6095">
        <w:rPr>
          <w:rFonts w:ascii="Traditional Arabic" w:hAnsi="Traditional Arabic" w:cs="Traditional Arabic" w:hint="cs"/>
          <w:sz w:val="32"/>
          <w:szCs w:val="32"/>
          <w:rtl/>
        </w:rPr>
        <w:t>عكس</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معظم</w:t>
      </w:r>
      <w:r w:rsidRPr="006A6095">
        <w:rPr>
          <w:rFonts w:ascii="Traditional Arabic" w:hAnsi="Traditional Arabic" w:cs="Traditional Arabic"/>
          <w:sz w:val="32"/>
          <w:szCs w:val="32"/>
        </w:rPr>
        <w:t xml:space="preserve"> </w:t>
      </w:r>
      <w:r>
        <w:rPr>
          <w:rFonts w:ascii="Traditional Arabic" w:hAnsi="Traditional Arabic" w:cs="Traditional Arabic" w:hint="cs"/>
          <w:sz w:val="32"/>
          <w:szCs w:val="32"/>
          <w:rtl/>
        </w:rPr>
        <w:t>إختبارات</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التكامل</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المشترك</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التقليدية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التي</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تتطلب</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أن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يكون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حجم</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العينة</w:t>
      </w:r>
      <w:r w:rsidR="00447E48">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كبيرا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حتى</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تكون</w:t>
      </w:r>
      <w:r>
        <w:rPr>
          <w:rFonts w:ascii="Traditional Arabic" w:hAnsi="Traditional Arabic" w:cs="Traditional Arabic" w:hint="cs"/>
          <w:sz w:val="32"/>
          <w:szCs w:val="32"/>
          <w:rtl/>
        </w:rPr>
        <w:t xml:space="preserve"> </w:t>
      </w:r>
      <w:r w:rsidRPr="006A6095">
        <w:rPr>
          <w:rFonts w:ascii="Traditional Arabic" w:hAnsi="Traditional Arabic" w:cs="Traditional Arabic" w:hint="cs"/>
          <w:sz w:val="32"/>
          <w:szCs w:val="32"/>
          <w:rtl/>
        </w:rPr>
        <w:t>النتائج</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أكثر</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كفاءة</w:t>
      </w:r>
      <w:r>
        <w:rPr>
          <w:rFonts w:ascii="Traditional Arabic" w:hAnsi="Traditional Arabic" w:cs="Traditional Arabic" w:hint="cs"/>
          <w:sz w:val="32"/>
          <w:szCs w:val="32"/>
          <w:rtl/>
        </w:rPr>
        <w:t>.</w:t>
      </w:r>
    </w:p>
    <w:p w:rsidR="008C50B2" w:rsidRDefault="008C50B2" w:rsidP="00C630E6">
      <w:pPr>
        <w:pStyle w:val="Paragraphedeliste"/>
        <w:numPr>
          <w:ilvl w:val="0"/>
          <w:numId w:val="31"/>
        </w:numPr>
        <w:bidi/>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إ</w:t>
      </w:r>
      <w:r w:rsidRPr="006A6095">
        <w:rPr>
          <w:rFonts w:ascii="Traditional Arabic" w:hAnsi="Traditional Arabic" w:cs="Traditional Arabic" w:hint="cs"/>
          <w:sz w:val="32"/>
          <w:szCs w:val="32"/>
          <w:rtl/>
        </w:rPr>
        <w:t>ستخدامه</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يساعد</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على</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تقدير</w:t>
      </w:r>
      <w:r w:rsidRPr="006A6095">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علاقة </w:t>
      </w:r>
      <w:r w:rsidRPr="006A6095">
        <w:rPr>
          <w:rFonts w:ascii="Traditional Arabic" w:hAnsi="Traditional Arabic" w:cs="Traditional Arabic" w:hint="cs"/>
          <w:sz w:val="32"/>
          <w:szCs w:val="32"/>
          <w:rtl/>
        </w:rPr>
        <w:t>الأجلين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الطويل</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والقصير</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معا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في</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الوقت</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نفسه</w:t>
      </w:r>
      <w:r>
        <w:rPr>
          <w:rFonts w:ascii="Traditional Arabic" w:hAnsi="Traditional Arabic" w:cs="Traditional Arabic" w:hint="cs"/>
          <w:sz w:val="32"/>
          <w:szCs w:val="32"/>
          <w:rtl/>
        </w:rPr>
        <w:t xml:space="preserve"> </w:t>
      </w:r>
      <w:r w:rsidRPr="006A6095">
        <w:rPr>
          <w:rFonts w:ascii="Traditional Arabic" w:hAnsi="Traditional Arabic" w:cs="Traditional Arabic" w:hint="cs"/>
          <w:sz w:val="32"/>
          <w:szCs w:val="32"/>
          <w:rtl/>
        </w:rPr>
        <w:t>في</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معادلة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واحدة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بدل</w:t>
      </w:r>
      <w:r w:rsidR="00C630E6">
        <w:rPr>
          <w:rFonts w:ascii="Traditional Arabic" w:hAnsi="Traditional Arabic" w:cs="Traditional Arabic" w:hint="cs"/>
          <w:sz w:val="32"/>
          <w:szCs w:val="32"/>
          <w:rtl/>
        </w:rPr>
        <w:t>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معادلتين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منفصلتين</w:t>
      </w:r>
      <w:r w:rsidRPr="006A6095">
        <w:rPr>
          <w:rFonts w:ascii="Traditional Arabic" w:hAnsi="Traditional Arabic" w:cs="Traditional Arabic"/>
          <w:sz w:val="32"/>
          <w:szCs w:val="32"/>
        </w:rPr>
        <w:t>.</w:t>
      </w:r>
    </w:p>
    <w:p w:rsidR="008C50B2" w:rsidRDefault="008C50B2" w:rsidP="00C630E6">
      <w:pPr>
        <w:pStyle w:val="Paragraphedeliste"/>
        <w:numPr>
          <w:ilvl w:val="0"/>
          <w:numId w:val="31"/>
        </w:numPr>
        <w:bidi/>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إن </w:t>
      </w:r>
      <w:r w:rsidRPr="006A6095">
        <w:rPr>
          <w:rFonts w:ascii="Traditional Arabic" w:hAnsi="Traditional Arabic" w:cs="Traditional Arabic" w:hint="cs"/>
          <w:sz w:val="32"/>
          <w:szCs w:val="32"/>
          <w:rtl/>
        </w:rPr>
        <w:t>نموذج</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w:t>
      </w:r>
      <w:r w:rsidRPr="006A6095">
        <w:rPr>
          <w:rFonts w:asciiTheme="majorBidi" w:hAnsiTheme="majorBidi" w:cstheme="majorBidi"/>
          <w:b/>
          <w:bCs/>
          <w:sz w:val="24"/>
          <w:szCs w:val="24"/>
        </w:rPr>
        <w:t>ARDL</w:t>
      </w:r>
      <w:r w:rsidRPr="006A6095">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w:t>
      </w:r>
      <w:r w:rsidRPr="006A6095">
        <w:rPr>
          <w:rFonts w:ascii="Traditional Arabic" w:hAnsi="Traditional Arabic" w:cs="Traditional Arabic" w:hint="cs"/>
          <w:sz w:val="32"/>
          <w:szCs w:val="32"/>
          <w:rtl/>
        </w:rPr>
        <w:t>يأخذ</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عدد</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كافي</w:t>
      </w:r>
      <w:r w:rsidRPr="006A6095">
        <w:rPr>
          <w:rFonts w:ascii="Traditional Arabic" w:hAnsi="Traditional Arabic" w:cs="Traditional Arabic"/>
          <w:sz w:val="32"/>
          <w:szCs w:val="32"/>
        </w:rPr>
        <w:t xml:space="preserve"> </w:t>
      </w:r>
      <w:r>
        <w:rPr>
          <w:rFonts w:ascii="Traditional Arabic" w:hAnsi="Traditional Arabic" w:cs="Traditional Arabic" w:hint="cs"/>
          <w:sz w:val="32"/>
          <w:szCs w:val="32"/>
          <w:rtl/>
        </w:rPr>
        <w:t>من فترات</w:t>
      </w:r>
      <w:r w:rsidRPr="006A6095">
        <w:rPr>
          <w:rFonts w:ascii="Traditional Arabic" w:hAnsi="Traditional Arabic" w:cs="Traditional Arabic"/>
          <w:sz w:val="32"/>
          <w:szCs w:val="32"/>
        </w:rPr>
        <w:t xml:space="preserve"> </w:t>
      </w:r>
      <w:r>
        <w:rPr>
          <w:rFonts w:ascii="Traditional Arabic" w:hAnsi="Traditional Arabic" w:cs="Traditional Arabic" w:hint="cs"/>
          <w:sz w:val="32"/>
          <w:szCs w:val="32"/>
          <w:rtl/>
        </w:rPr>
        <w:t>التخلف</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الزمني</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للحصول</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على</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أفضل</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مجموعة</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من</w:t>
      </w:r>
      <w:r>
        <w:rPr>
          <w:rFonts w:ascii="Traditional Arabic" w:hAnsi="Traditional Arabic" w:cs="Traditional Arabic" w:hint="cs"/>
          <w:sz w:val="32"/>
          <w:szCs w:val="32"/>
          <w:rtl/>
        </w:rPr>
        <w:t xml:space="preserve"> </w:t>
      </w:r>
      <w:r w:rsidRPr="006A6095">
        <w:rPr>
          <w:rFonts w:ascii="Traditional Arabic" w:hAnsi="Traditional Arabic" w:cs="Traditional Arabic" w:hint="cs"/>
          <w:sz w:val="32"/>
          <w:szCs w:val="32"/>
          <w:rtl/>
        </w:rPr>
        <w:t>البيانات</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من</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نموذج</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الإطار</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العام،</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كما</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أنه</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يعطي</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أفضل</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النتائج</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للمعلمات</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في</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الأمد</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الطويل،</w:t>
      </w:r>
      <w:r w:rsidRPr="006A6095">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و</w:t>
      </w:r>
      <w:r>
        <w:rPr>
          <w:rFonts w:ascii="Traditional Arabic" w:hAnsi="Traditional Arabic" w:cs="Traditional Arabic" w:hint="cs"/>
          <w:sz w:val="32"/>
          <w:szCs w:val="32"/>
          <w:rtl/>
        </w:rPr>
        <w:t>أ</w:t>
      </w:r>
      <w:r w:rsidRPr="006A6095">
        <w:rPr>
          <w:rFonts w:ascii="Traditional Arabic" w:hAnsi="Traditional Arabic" w:cs="Traditional Arabic" w:hint="cs"/>
          <w:sz w:val="32"/>
          <w:szCs w:val="32"/>
          <w:rtl/>
        </w:rPr>
        <w:t>ن</w:t>
      </w:r>
      <w:r w:rsidRPr="006A6095">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إختبارات </w:t>
      </w:r>
      <w:r w:rsidRPr="00EF50E2">
        <w:rPr>
          <w:rFonts w:ascii="Traditional Arabic" w:hAnsi="Traditional Arabic" w:cs="Traditional Arabic" w:hint="cs"/>
          <w:sz w:val="32"/>
          <w:szCs w:val="32"/>
          <w:rtl/>
        </w:rPr>
        <w:t>التشخيص</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يمكن</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w:t>
      </w:r>
      <w:r>
        <w:rPr>
          <w:rFonts w:ascii="Traditional Arabic" w:hAnsi="Traditional Arabic" w:cs="Traditional Arabic" w:hint="cs"/>
          <w:sz w:val="32"/>
          <w:szCs w:val="32"/>
          <w:rtl/>
        </w:rPr>
        <w:t>إ</w:t>
      </w:r>
      <w:r w:rsidRPr="00EF50E2">
        <w:rPr>
          <w:rFonts w:ascii="Traditional Arabic" w:hAnsi="Traditional Arabic" w:cs="Traditional Arabic" w:hint="cs"/>
          <w:sz w:val="32"/>
          <w:szCs w:val="32"/>
          <w:rtl/>
        </w:rPr>
        <w:t>عتماد</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عليها</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بشكل</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كبير</w:t>
      </w:r>
      <w:r>
        <w:rPr>
          <w:rFonts w:ascii="Traditional Arabic" w:hAnsi="Traditional Arabic" w:cs="Traditional Arabic" w:hint="cs"/>
          <w:sz w:val="32"/>
          <w:szCs w:val="32"/>
          <w:rtl/>
        </w:rPr>
        <w:t>.</w:t>
      </w:r>
    </w:p>
    <w:p w:rsidR="008C50B2" w:rsidRDefault="008C50B2" w:rsidP="00C630E6">
      <w:pPr>
        <w:pStyle w:val="Paragraphedeliste"/>
        <w:numPr>
          <w:ilvl w:val="0"/>
          <w:numId w:val="31"/>
        </w:numPr>
        <w:bidi/>
        <w:spacing w:after="0" w:line="240" w:lineRule="auto"/>
        <w:jc w:val="both"/>
        <w:rPr>
          <w:rFonts w:ascii="Traditional Arabic" w:hAnsi="Traditional Arabic" w:cs="Traditional Arabic"/>
          <w:sz w:val="32"/>
          <w:szCs w:val="32"/>
        </w:rPr>
      </w:pPr>
      <w:r w:rsidRPr="00EF50E2">
        <w:rPr>
          <w:rFonts w:ascii="Traditional Arabic" w:hAnsi="Traditional Arabic" w:cs="Traditional Arabic" w:hint="cs"/>
          <w:sz w:val="32"/>
          <w:szCs w:val="32"/>
          <w:rtl/>
        </w:rPr>
        <w:t>يمكننا</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نموذج</w:t>
      </w:r>
      <w:r w:rsidRPr="00EF50E2">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w:t>
      </w:r>
      <w:r w:rsidRPr="006A6095">
        <w:rPr>
          <w:rFonts w:asciiTheme="majorBidi" w:hAnsiTheme="majorBidi" w:cstheme="majorBidi"/>
          <w:b/>
          <w:bCs/>
          <w:sz w:val="24"/>
          <w:szCs w:val="24"/>
        </w:rPr>
        <w:t>ARDL</w:t>
      </w:r>
      <w:r w:rsidRPr="006A6095">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w:t>
      </w:r>
      <w:r w:rsidRPr="00EF50E2">
        <w:rPr>
          <w:rFonts w:ascii="Traditional Arabic" w:hAnsi="Traditional Arabic" w:cs="Traditional Arabic" w:hint="cs"/>
          <w:sz w:val="32"/>
          <w:szCs w:val="32"/>
          <w:rtl/>
        </w:rPr>
        <w:t>من</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فصل</w:t>
      </w:r>
      <w:r w:rsidRPr="00EF50E2">
        <w:rPr>
          <w:rFonts w:ascii="Traditional Arabic" w:hAnsi="Traditional Arabic" w:cs="Traditional Arabic"/>
          <w:sz w:val="32"/>
          <w:szCs w:val="32"/>
        </w:rPr>
        <w:t xml:space="preserve"> </w:t>
      </w:r>
      <w:r>
        <w:rPr>
          <w:rFonts w:ascii="Traditional Arabic" w:hAnsi="Traditional Arabic" w:cs="Traditional Arabic" w:hint="cs"/>
          <w:sz w:val="32"/>
          <w:szCs w:val="32"/>
          <w:rtl/>
        </w:rPr>
        <w:t>تأثيرات</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الأجل</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القصير</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عن</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الأجل</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الطويل</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فنستطيع</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من</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خلال</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هذه</w:t>
      </w:r>
      <w:r>
        <w:rPr>
          <w:rFonts w:ascii="Traditional Arabic" w:hAnsi="Traditional Arabic" w:cs="Traditional Arabic" w:hint="cs"/>
          <w:sz w:val="32"/>
          <w:szCs w:val="32"/>
          <w:rtl/>
        </w:rPr>
        <w:t xml:space="preserve"> </w:t>
      </w:r>
      <w:r w:rsidRPr="00EF50E2">
        <w:rPr>
          <w:rFonts w:ascii="Traditional Arabic" w:hAnsi="Traditional Arabic" w:cs="Traditional Arabic" w:hint="cs"/>
          <w:sz w:val="32"/>
          <w:szCs w:val="32"/>
          <w:rtl/>
        </w:rPr>
        <w:t>المنهجية</w:t>
      </w:r>
      <w:r>
        <w:rPr>
          <w:rFonts w:ascii="Traditional Arabic" w:hAnsi="Traditional Arabic" w:cs="Traditional Arabic" w:hint="cs"/>
          <w:sz w:val="32"/>
          <w:szCs w:val="32"/>
          <w:rtl/>
        </w:rPr>
        <w:t xml:space="preserve"> </w:t>
      </w:r>
      <w:r w:rsidRPr="00EF50E2">
        <w:rPr>
          <w:rFonts w:ascii="Traditional Arabic" w:hAnsi="Traditional Arabic" w:cs="Traditional Arabic" w:hint="cs"/>
          <w:sz w:val="32"/>
          <w:szCs w:val="32"/>
          <w:rtl/>
        </w:rPr>
        <w:t>تحديد</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العلاقة</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التكاملية</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للمتغير</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التابع</w:t>
      </w:r>
      <w:r>
        <w:rPr>
          <w:rFonts w:ascii="Traditional Arabic" w:hAnsi="Traditional Arabic" w:cs="Traditional Arabic" w:hint="cs"/>
          <w:sz w:val="32"/>
          <w:szCs w:val="32"/>
          <w:rtl/>
        </w:rPr>
        <w:t xml:space="preserve"> والمتغيرات </w:t>
      </w:r>
      <w:r w:rsidRPr="00EF50E2">
        <w:rPr>
          <w:rFonts w:ascii="Traditional Arabic" w:hAnsi="Traditional Arabic" w:cs="Traditional Arabic" w:hint="cs"/>
          <w:sz w:val="32"/>
          <w:szCs w:val="32"/>
          <w:rtl/>
        </w:rPr>
        <w:t>المستقلة</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في</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w:t>
      </w:r>
      <w:r>
        <w:rPr>
          <w:rFonts w:ascii="Traditional Arabic" w:hAnsi="Traditional Arabic" w:cs="Traditional Arabic" w:hint="cs"/>
          <w:sz w:val="32"/>
          <w:szCs w:val="32"/>
          <w:rtl/>
        </w:rPr>
        <w:t>أ</w:t>
      </w:r>
      <w:r w:rsidRPr="00EF50E2">
        <w:rPr>
          <w:rFonts w:ascii="Traditional Arabic" w:hAnsi="Traditional Arabic" w:cs="Traditional Arabic" w:hint="cs"/>
          <w:sz w:val="32"/>
          <w:szCs w:val="32"/>
          <w:rtl/>
        </w:rPr>
        <w:t>جلين</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الطويل</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والقصير</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في</w:t>
      </w:r>
      <w:r>
        <w:rPr>
          <w:rFonts w:ascii="Traditional Arabic" w:hAnsi="Traditional Arabic" w:cs="Traditional Arabic" w:hint="cs"/>
          <w:sz w:val="32"/>
          <w:szCs w:val="32"/>
          <w:rtl/>
        </w:rPr>
        <w:t xml:space="preserve"> </w:t>
      </w:r>
      <w:r w:rsidRPr="00EF50E2">
        <w:rPr>
          <w:rFonts w:ascii="Traditional Arabic" w:hAnsi="Traditional Arabic" w:cs="Traditional Arabic" w:hint="cs"/>
          <w:sz w:val="32"/>
          <w:szCs w:val="32"/>
          <w:rtl/>
        </w:rPr>
        <w:t>نفس</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lastRenderedPageBreak/>
        <w:t>المعادلة،</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بالإضافة</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إلى</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تحديد</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حجم</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تأثير</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كل</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من</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w:t>
      </w:r>
      <w:r>
        <w:rPr>
          <w:rFonts w:ascii="Traditional Arabic" w:hAnsi="Traditional Arabic" w:cs="Traditional Arabic" w:hint="cs"/>
          <w:sz w:val="32"/>
          <w:szCs w:val="32"/>
          <w:rtl/>
        </w:rPr>
        <w:t>لمتغيرات</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المستقلة</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على</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المتغير</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التابع،</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وتقدير</w:t>
      </w:r>
      <w:r>
        <w:rPr>
          <w:rFonts w:ascii="Traditional Arabic" w:hAnsi="Traditional Arabic" w:cs="Traditional Arabic" w:hint="cs"/>
          <w:sz w:val="32"/>
          <w:szCs w:val="32"/>
          <w:rtl/>
        </w:rPr>
        <w:t xml:space="preserve"> </w:t>
      </w:r>
      <w:r w:rsidRPr="00EF50E2">
        <w:rPr>
          <w:rFonts w:ascii="Traditional Arabic" w:hAnsi="Traditional Arabic" w:cs="Traditional Arabic" w:hint="cs"/>
          <w:sz w:val="32"/>
          <w:szCs w:val="32"/>
          <w:rtl/>
        </w:rPr>
        <w:t>معلمات</w:t>
      </w:r>
      <w:r w:rsidRPr="00EF50E2">
        <w:rPr>
          <w:rFonts w:ascii="Traditional Arabic" w:hAnsi="Traditional Arabic" w:cs="Traditional Arabic"/>
          <w:sz w:val="32"/>
          <w:szCs w:val="32"/>
        </w:rPr>
        <w:t xml:space="preserve"> </w:t>
      </w:r>
      <w:r>
        <w:rPr>
          <w:rFonts w:ascii="Traditional Arabic" w:hAnsi="Traditional Arabic" w:cs="Traditional Arabic" w:hint="cs"/>
          <w:sz w:val="32"/>
          <w:szCs w:val="32"/>
          <w:rtl/>
        </w:rPr>
        <w:t>المتغيرات</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المستقلة</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في</w:t>
      </w:r>
      <w:r w:rsidRPr="00EF50E2">
        <w:rPr>
          <w:rFonts w:ascii="Traditional Arabic" w:hAnsi="Traditional Arabic" w:cs="Traditional Arabic"/>
          <w:sz w:val="32"/>
          <w:szCs w:val="32"/>
        </w:rPr>
        <w:t xml:space="preserve"> </w:t>
      </w:r>
      <w:r w:rsidR="00C630E6">
        <w:rPr>
          <w:rFonts w:ascii="Traditional Arabic" w:hAnsi="Traditional Arabic" w:cs="Traditional Arabic" w:hint="cs"/>
          <w:sz w:val="32"/>
          <w:szCs w:val="32"/>
          <w:rtl/>
        </w:rPr>
        <w:t>الأجلين</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القصير</w:t>
      </w:r>
      <w:r w:rsidRPr="00EF50E2">
        <w:rPr>
          <w:rFonts w:ascii="Traditional Arabic" w:hAnsi="Traditional Arabic" w:cs="Traditional Arabic"/>
          <w:sz w:val="32"/>
          <w:szCs w:val="32"/>
        </w:rPr>
        <w:t xml:space="preserve"> </w:t>
      </w:r>
      <w:r w:rsidRPr="00EF50E2">
        <w:rPr>
          <w:rFonts w:ascii="Traditional Arabic" w:hAnsi="Traditional Arabic" w:cs="Traditional Arabic" w:hint="cs"/>
          <w:sz w:val="32"/>
          <w:szCs w:val="32"/>
          <w:rtl/>
        </w:rPr>
        <w:t>والطويل</w:t>
      </w:r>
      <w:r w:rsidRPr="00EF50E2">
        <w:rPr>
          <w:rFonts w:ascii="Traditional Arabic" w:hAnsi="Traditional Arabic" w:cs="Traditional Arabic"/>
          <w:sz w:val="32"/>
          <w:szCs w:val="32"/>
        </w:rPr>
        <w:t xml:space="preserve"> .</w:t>
      </w:r>
    </w:p>
    <w:p w:rsidR="008C50B2" w:rsidRPr="00DB5F7B" w:rsidRDefault="008C50B2" w:rsidP="008C50B2">
      <w:pPr>
        <w:pStyle w:val="Paragraphedeliste"/>
        <w:bidi/>
        <w:spacing w:after="0" w:line="240" w:lineRule="auto"/>
        <w:ind w:left="41"/>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و</w:t>
      </w:r>
      <w:r w:rsidRPr="00DB5F7B">
        <w:rPr>
          <w:rFonts w:ascii="Traditional Arabic" w:hAnsi="Traditional Arabic" w:cs="Traditional Arabic" w:hint="cs"/>
          <w:sz w:val="32"/>
          <w:szCs w:val="32"/>
          <w:rtl/>
        </w:rPr>
        <w:t>يتضمن</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إ</w:t>
      </w:r>
      <w:r w:rsidRPr="00DB5F7B">
        <w:rPr>
          <w:rFonts w:ascii="Traditional Arabic" w:hAnsi="Traditional Arabic" w:cs="Traditional Arabic" w:hint="cs"/>
          <w:sz w:val="32"/>
          <w:szCs w:val="32"/>
          <w:rtl/>
        </w:rPr>
        <w:t>ختبار</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نموذج</w:t>
      </w:r>
      <w:r w:rsidRPr="00DB5F7B">
        <w:rPr>
          <w:rFonts w:ascii="Traditional Arabic" w:hAnsi="Traditional Arabic" w:cs="Traditional Arabic"/>
          <w:sz w:val="32"/>
          <w:szCs w:val="32"/>
        </w:rPr>
        <w:t xml:space="preserve"> </w:t>
      </w:r>
      <w:r w:rsidRPr="006A6095">
        <w:rPr>
          <w:rFonts w:ascii="Traditional Arabic" w:hAnsi="Traditional Arabic" w:cs="Traditional Arabic" w:hint="cs"/>
          <w:sz w:val="32"/>
          <w:szCs w:val="32"/>
          <w:rtl/>
        </w:rPr>
        <w:t>(</w:t>
      </w:r>
      <w:r w:rsidRPr="006A6095">
        <w:rPr>
          <w:rFonts w:asciiTheme="majorBidi" w:hAnsiTheme="majorBidi" w:cstheme="majorBidi"/>
          <w:b/>
          <w:bCs/>
          <w:sz w:val="24"/>
          <w:szCs w:val="24"/>
        </w:rPr>
        <w:t>ARDL</w:t>
      </w:r>
      <w:r w:rsidRPr="006A6095">
        <w:rPr>
          <w:rFonts w:ascii="Traditional Arabic" w:hAnsi="Traditional Arabic" w:cs="Traditional Arabic" w:hint="cs"/>
          <w:sz w:val="32"/>
          <w:szCs w:val="32"/>
          <w:rtl/>
        </w:rPr>
        <w:t>)</w:t>
      </w:r>
      <w:r w:rsidR="00C630E6">
        <w:rPr>
          <w:rFonts w:ascii="Traditional Arabic" w:hAnsi="Traditional Arabic" w:cs="Traditional Arabic" w:hint="cs"/>
          <w:sz w:val="32"/>
          <w:szCs w:val="32"/>
          <w:rtl/>
        </w:rPr>
        <w:t xml:space="preserve"> </w:t>
      </w:r>
      <w:r w:rsidRPr="00DB5F7B">
        <w:rPr>
          <w:rFonts w:ascii="Traditional Arabic" w:hAnsi="Traditional Arabic" w:cs="Traditional Arabic" w:hint="cs"/>
          <w:sz w:val="32"/>
          <w:szCs w:val="32"/>
          <w:rtl/>
        </w:rPr>
        <w:t>في</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الأول</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إ</w:t>
      </w:r>
      <w:r w:rsidRPr="00DB5F7B">
        <w:rPr>
          <w:rFonts w:ascii="Traditional Arabic" w:hAnsi="Traditional Arabic" w:cs="Traditional Arabic" w:hint="cs"/>
          <w:sz w:val="32"/>
          <w:szCs w:val="32"/>
          <w:rtl/>
        </w:rPr>
        <w:t>ختبار</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وجود</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علاقة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توازنية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طويلة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الأجل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بين</w:t>
      </w:r>
      <w:r>
        <w:rPr>
          <w:rFonts w:ascii="Traditional Arabic" w:hAnsi="Traditional Arabic" w:cs="Traditional Arabic" w:hint="cs"/>
          <w:sz w:val="32"/>
          <w:szCs w:val="32"/>
          <w:rtl/>
        </w:rPr>
        <w:t xml:space="preserve"> متغيرات</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النموذج،</w:t>
      </w:r>
      <w:r>
        <w:rPr>
          <w:rFonts w:ascii="Traditional Arabic" w:hAnsi="Traditional Arabic" w:cs="Traditional Arabic" w:hint="cs"/>
          <w:sz w:val="32"/>
          <w:szCs w:val="32"/>
          <w:rtl/>
        </w:rPr>
        <w:t xml:space="preserve"> </w:t>
      </w:r>
      <w:r w:rsidRPr="00DB5F7B">
        <w:rPr>
          <w:rFonts w:ascii="Traditional Arabic" w:hAnsi="Traditional Arabic" w:cs="Traditional Arabic" w:hint="cs"/>
          <w:sz w:val="32"/>
          <w:szCs w:val="32"/>
          <w:rtl/>
        </w:rPr>
        <w:t>و</w:t>
      </w:r>
      <w:r>
        <w:rPr>
          <w:rFonts w:ascii="Traditional Arabic" w:hAnsi="Traditional Arabic" w:cs="Traditional Arabic" w:hint="cs"/>
          <w:sz w:val="32"/>
          <w:szCs w:val="32"/>
          <w:rtl/>
        </w:rPr>
        <w:t>بعد التأكد</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من</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وجود</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ه</w:t>
      </w:r>
      <w:r>
        <w:rPr>
          <w:rFonts w:ascii="Traditional Arabic" w:hAnsi="Traditional Arabic" w:cs="Traditional Arabic" w:hint="cs"/>
          <w:sz w:val="32"/>
          <w:szCs w:val="32"/>
          <w:rtl/>
        </w:rPr>
        <w:t>ذ</w:t>
      </w:r>
      <w:r w:rsidRPr="00DB5F7B">
        <w:rPr>
          <w:rFonts w:ascii="Traditional Arabic" w:hAnsi="Traditional Arabic" w:cs="Traditional Arabic" w:hint="cs"/>
          <w:sz w:val="32"/>
          <w:szCs w:val="32"/>
          <w:rtl/>
        </w:rPr>
        <w:t>ه</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العلاقة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ننتقل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بعدها</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إلى</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تقدير</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معلمات</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الأجل</w:t>
      </w:r>
      <w:r>
        <w:rPr>
          <w:rFonts w:ascii="Traditional Arabic" w:hAnsi="Traditional Arabic" w:cs="Traditional Arabic" w:hint="cs"/>
          <w:sz w:val="32"/>
          <w:szCs w:val="32"/>
          <w:rtl/>
        </w:rPr>
        <w:t xml:space="preserve"> </w:t>
      </w:r>
      <w:r w:rsidRPr="00DB5F7B">
        <w:rPr>
          <w:rFonts w:ascii="Traditional Arabic" w:hAnsi="Traditional Arabic" w:cs="Traditional Arabic" w:hint="cs"/>
          <w:sz w:val="32"/>
          <w:szCs w:val="32"/>
          <w:rtl/>
        </w:rPr>
        <w:t>الطويل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وك</w:t>
      </w:r>
      <w:r>
        <w:rPr>
          <w:rFonts w:ascii="Traditional Arabic" w:hAnsi="Traditional Arabic" w:cs="Traditional Arabic" w:hint="cs"/>
          <w:sz w:val="32"/>
          <w:szCs w:val="32"/>
          <w:rtl/>
        </w:rPr>
        <w:t>ذ</w:t>
      </w:r>
      <w:r w:rsidRPr="00DB5F7B">
        <w:rPr>
          <w:rFonts w:ascii="Traditional Arabic" w:hAnsi="Traditional Arabic" w:cs="Traditional Arabic" w:hint="cs"/>
          <w:sz w:val="32"/>
          <w:szCs w:val="32"/>
          <w:rtl/>
        </w:rPr>
        <w:t>ا</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معلمات</w:t>
      </w:r>
      <w:r>
        <w:rPr>
          <w:rFonts w:ascii="Traditional Arabic" w:hAnsi="Traditional Arabic" w:cs="Traditional Arabic" w:hint="cs"/>
          <w:sz w:val="32"/>
          <w:szCs w:val="32"/>
          <w:rtl/>
        </w:rPr>
        <w:t xml:space="preserve"> </w:t>
      </w:r>
      <w:r w:rsidRPr="00DB5F7B">
        <w:rPr>
          <w:rFonts w:ascii="Traditional Arabic" w:hAnsi="Traditional Arabic" w:cs="Traditional Arabic" w:hint="cs"/>
          <w:sz w:val="32"/>
          <w:szCs w:val="32"/>
          <w:rtl/>
        </w:rPr>
        <w:t>المتغيرات</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المستقلة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في</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الأجل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القصير</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،ولأجل</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ذ</w:t>
      </w:r>
      <w:r w:rsidRPr="00DB5F7B">
        <w:rPr>
          <w:rFonts w:ascii="Traditional Arabic" w:hAnsi="Traditional Arabic" w:cs="Traditional Arabic" w:hint="cs"/>
          <w:sz w:val="32"/>
          <w:szCs w:val="32"/>
          <w:rtl/>
        </w:rPr>
        <w:t>لك</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نقوم</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بحساب</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إحصائية</w:t>
      </w:r>
      <w:r w:rsidRPr="00DB5F7B">
        <w:rPr>
          <w:rFonts w:ascii="Traditional Arabic" w:hAnsi="Traditional Arabic" w:cs="Traditional Arabic"/>
          <w:sz w:val="32"/>
          <w:szCs w:val="32"/>
        </w:rPr>
        <w:t xml:space="preserve"> </w:t>
      </w:r>
      <w:r>
        <w:rPr>
          <w:rFonts w:asciiTheme="majorBidi" w:hAnsiTheme="majorBidi" w:cstheme="majorBidi" w:hint="cs"/>
          <w:b/>
          <w:bCs/>
          <w:sz w:val="24"/>
          <w:szCs w:val="24"/>
          <w:rtl/>
        </w:rPr>
        <w:t>(</w:t>
      </w:r>
      <w:r w:rsidRPr="00DB5F7B">
        <w:rPr>
          <w:rFonts w:asciiTheme="majorBidi" w:hAnsiTheme="majorBidi" w:cstheme="majorBidi"/>
          <w:b/>
          <w:bCs/>
          <w:sz w:val="24"/>
          <w:szCs w:val="24"/>
        </w:rPr>
        <w:t>F</w:t>
      </w:r>
      <w:r>
        <w:rPr>
          <w:rFonts w:asciiTheme="majorBidi" w:hAnsiTheme="majorBidi" w:cstheme="majorBidi" w:hint="cs"/>
          <w:b/>
          <w:bCs/>
          <w:sz w:val="24"/>
          <w:szCs w:val="24"/>
          <w:rtl/>
        </w:rPr>
        <w:t>)</w:t>
      </w:r>
      <w:r w:rsidRPr="00DB5F7B">
        <w:rPr>
          <w:rFonts w:ascii="Traditional Arabic" w:hAnsi="Traditional Arabic" w:cs="Traditional Arabic" w:hint="cs"/>
          <w:sz w:val="32"/>
          <w:szCs w:val="32"/>
          <w:rtl/>
        </w:rPr>
        <w:t>من</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خلال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اختبار</w:t>
      </w:r>
      <w:r w:rsidRPr="00DB5F7B">
        <w:rPr>
          <w:rFonts w:ascii="Traditional Arabic" w:hAnsi="Traditional Arabic" w:cs="Traditional Arabic"/>
          <w:sz w:val="32"/>
          <w:szCs w:val="32"/>
        </w:rPr>
        <w:t xml:space="preserve"> </w:t>
      </w:r>
      <w:r>
        <w:rPr>
          <w:rFonts w:asciiTheme="majorBidi" w:hAnsiTheme="majorBidi" w:cstheme="majorBidi" w:hint="cs"/>
          <w:b/>
          <w:bCs/>
          <w:sz w:val="24"/>
          <w:szCs w:val="24"/>
          <w:rtl/>
        </w:rPr>
        <w:t>"</w:t>
      </w:r>
      <w:r w:rsidRPr="00DB5F7B">
        <w:rPr>
          <w:rFonts w:asciiTheme="majorBidi" w:hAnsiTheme="majorBidi" w:cstheme="majorBidi"/>
          <w:b/>
          <w:bCs/>
          <w:sz w:val="24"/>
          <w:szCs w:val="24"/>
        </w:rPr>
        <w:t>WALD TEST</w:t>
      </w:r>
      <w:r>
        <w:rPr>
          <w:rFonts w:asciiTheme="majorBidi" w:hAnsiTheme="majorBidi" w:cstheme="majorBidi" w:hint="cs"/>
          <w:b/>
          <w:bCs/>
          <w:sz w:val="24"/>
          <w:szCs w:val="24"/>
          <w:rtl/>
        </w:rPr>
        <w:t xml:space="preserve"> "</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حيث</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يتم</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إ</w:t>
      </w:r>
      <w:r w:rsidRPr="00DB5F7B">
        <w:rPr>
          <w:rFonts w:ascii="Traditional Arabic" w:hAnsi="Traditional Arabic" w:cs="Traditional Arabic" w:hint="cs"/>
          <w:sz w:val="32"/>
          <w:szCs w:val="32"/>
          <w:rtl/>
        </w:rPr>
        <w:t>ختبار</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فرضية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العدم</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القائلة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بعدم</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وجود</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تكامل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مشترك</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بين</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متغيرات</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النموذج</w:t>
      </w:r>
      <w:r w:rsidRPr="00DB5F7B">
        <w:rPr>
          <w:rFonts w:ascii="Traditional Arabic" w:hAnsi="Traditional Arabic" w:cs="Traditional Arabic"/>
          <w:sz w:val="32"/>
          <w:szCs w:val="32"/>
        </w:rPr>
        <w:t xml:space="preserve"> :</w:t>
      </w:r>
    </w:p>
    <w:p w:rsidR="008C50B2" w:rsidRPr="00DB5F7B" w:rsidRDefault="008C50B2" w:rsidP="008C50B2">
      <w:pPr>
        <w:pStyle w:val="Paragraphedeliste"/>
        <w:bidi/>
        <w:spacing w:after="0" w:line="240" w:lineRule="auto"/>
        <w:jc w:val="center"/>
        <w:rPr>
          <w:rFonts w:asciiTheme="majorBidi" w:hAnsiTheme="majorBidi" w:cstheme="majorBidi"/>
          <w:sz w:val="24"/>
          <w:szCs w:val="24"/>
        </w:rPr>
      </w:pPr>
      <w:r w:rsidRPr="00DB5F7B">
        <w:rPr>
          <w:rFonts w:ascii="Cambria Math" w:hAnsi="Cambria Math" w:cs="Cambria Math"/>
          <w:sz w:val="24"/>
          <w:szCs w:val="24"/>
        </w:rPr>
        <w:t>𝑯𝟎</w:t>
      </w:r>
      <w:r w:rsidRPr="00DB5F7B">
        <w:rPr>
          <w:rFonts w:asciiTheme="majorBidi" w:hAnsiTheme="majorBidi" w:cstheme="majorBidi"/>
          <w:sz w:val="24"/>
          <w:szCs w:val="24"/>
        </w:rPr>
        <w:t xml:space="preserve">: </w:t>
      </w:r>
      <w:r w:rsidRPr="00DB5F7B">
        <w:rPr>
          <w:rFonts w:ascii="Cambria Math" w:hAnsi="Cambria Math" w:cs="Cambria Math"/>
          <w:sz w:val="24"/>
          <w:szCs w:val="24"/>
        </w:rPr>
        <w:t>𝜷𝟏</w:t>
      </w:r>
      <w:r w:rsidRPr="00DB5F7B">
        <w:rPr>
          <w:rFonts w:asciiTheme="majorBidi" w:hAnsiTheme="majorBidi" w:cstheme="majorBidi"/>
          <w:sz w:val="24"/>
          <w:szCs w:val="24"/>
        </w:rPr>
        <w:t xml:space="preserve">= </w:t>
      </w:r>
      <w:r w:rsidRPr="00DB5F7B">
        <w:rPr>
          <w:rFonts w:ascii="Cambria Math" w:hAnsi="Cambria Math" w:cs="Cambria Math"/>
          <w:sz w:val="24"/>
          <w:szCs w:val="24"/>
        </w:rPr>
        <w:t>𝜷𝟐</w:t>
      </w:r>
      <w:r w:rsidRPr="00DB5F7B">
        <w:rPr>
          <w:rFonts w:asciiTheme="majorBidi" w:hAnsiTheme="majorBidi" w:cstheme="majorBidi"/>
          <w:sz w:val="24"/>
          <w:szCs w:val="24"/>
        </w:rPr>
        <w:t xml:space="preserve">= </w:t>
      </w:r>
      <w:r w:rsidRPr="00DB5F7B">
        <w:rPr>
          <w:rFonts w:ascii="Cambria Math" w:hAnsi="Cambria Math" w:cs="Cambria Math"/>
          <w:sz w:val="24"/>
          <w:szCs w:val="24"/>
        </w:rPr>
        <w:t>𝜷𝟑</w:t>
      </w:r>
      <w:r w:rsidRPr="00DB5F7B">
        <w:rPr>
          <w:rFonts w:asciiTheme="majorBidi" w:hAnsiTheme="majorBidi" w:cstheme="majorBidi"/>
          <w:sz w:val="24"/>
          <w:szCs w:val="24"/>
        </w:rPr>
        <w:t xml:space="preserve">= </w:t>
      </w:r>
      <w:r w:rsidRPr="00DB5F7B">
        <w:rPr>
          <w:rFonts w:ascii="Cambria Math" w:hAnsi="Cambria Math" w:cs="Cambria Math"/>
          <w:sz w:val="24"/>
          <w:szCs w:val="24"/>
        </w:rPr>
        <w:t>𝜷𝟒</w:t>
      </w:r>
    </w:p>
    <w:p w:rsidR="008C50B2" w:rsidRPr="00DB5F7B" w:rsidRDefault="008C50B2" w:rsidP="008C50B2">
      <w:pPr>
        <w:pStyle w:val="Paragraphedeliste"/>
        <w:bidi/>
        <w:spacing w:after="0" w:line="240" w:lineRule="auto"/>
        <w:ind w:left="41"/>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Pr="00DB5F7B">
        <w:rPr>
          <w:rFonts w:ascii="Traditional Arabic" w:hAnsi="Traditional Arabic" w:cs="Traditional Arabic" w:hint="cs"/>
          <w:sz w:val="32"/>
          <w:szCs w:val="32"/>
          <w:rtl/>
        </w:rPr>
        <w:t>مقابل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الفرض</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البديل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بوجود</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علاقة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تكامل</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م</w:t>
      </w:r>
      <w:r w:rsidRPr="00DB5F7B">
        <w:rPr>
          <w:rFonts w:ascii="Traditional Arabic" w:hAnsi="Traditional Arabic" w:cs="Traditional Arabic" w:hint="cs"/>
          <w:sz w:val="32"/>
          <w:szCs w:val="32"/>
          <w:rtl/>
        </w:rPr>
        <w:t>شترك</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في</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الأجل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الطويل</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بين</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مستوى</w:t>
      </w:r>
      <w:r w:rsidRPr="00DB5F7B">
        <w:rPr>
          <w:rFonts w:ascii="Traditional Arabic" w:hAnsi="Traditional Arabic" w:cs="Traditional Arabic"/>
          <w:sz w:val="32"/>
          <w:szCs w:val="32"/>
        </w:rPr>
        <w:t xml:space="preserve"> </w:t>
      </w:r>
      <w:r w:rsidR="005C6847">
        <w:rPr>
          <w:rFonts w:ascii="Traditional Arabic" w:hAnsi="Traditional Arabic" w:cs="Traditional Arabic" w:hint="cs"/>
          <w:sz w:val="32"/>
          <w:szCs w:val="32"/>
          <w:rtl/>
        </w:rPr>
        <w:t>المتغيرات</w:t>
      </w:r>
      <w:r w:rsidR="005C6847" w:rsidRPr="00DB5F7B">
        <w:rPr>
          <w:rFonts w:ascii="Traditional Arabic" w:hAnsi="Traditional Arabic" w:cs="Traditional Arabic"/>
          <w:sz w:val="32"/>
          <w:szCs w:val="32"/>
        </w:rPr>
        <w:t>:</w:t>
      </w:r>
    </w:p>
    <w:p w:rsidR="008C50B2" w:rsidRPr="002C0F5F" w:rsidRDefault="008C50B2" w:rsidP="008C50B2">
      <w:pPr>
        <w:pStyle w:val="Paragraphedeliste"/>
        <w:bidi/>
        <w:spacing w:after="0" w:line="240" w:lineRule="auto"/>
        <w:jc w:val="center"/>
        <w:rPr>
          <w:rFonts w:asciiTheme="majorBidi" w:hAnsiTheme="majorBidi" w:cstheme="majorBidi"/>
          <w:sz w:val="24"/>
          <w:szCs w:val="24"/>
        </w:rPr>
      </w:pPr>
      <w:r w:rsidRPr="002C0F5F">
        <w:rPr>
          <w:rFonts w:ascii="Cambria Math" w:hAnsi="Cambria Math" w:cs="Cambria Math"/>
          <w:sz w:val="24"/>
          <w:szCs w:val="24"/>
        </w:rPr>
        <w:t>𝑯𝟏</w:t>
      </w:r>
      <w:r w:rsidRPr="002C0F5F">
        <w:rPr>
          <w:rFonts w:asciiTheme="majorBidi" w:hAnsiTheme="majorBidi" w:cstheme="majorBidi"/>
          <w:sz w:val="24"/>
          <w:szCs w:val="24"/>
        </w:rPr>
        <w:t xml:space="preserve">: </w:t>
      </w:r>
      <w:r w:rsidRPr="002C0F5F">
        <w:rPr>
          <w:rFonts w:ascii="Cambria Math" w:hAnsi="Cambria Math" w:cs="Cambria Math"/>
          <w:sz w:val="24"/>
          <w:szCs w:val="24"/>
        </w:rPr>
        <w:t>𝜷𝟏</w:t>
      </w:r>
      <w:r w:rsidRPr="002C0F5F">
        <w:rPr>
          <w:rFonts w:asciiTheme="majorBidi" w:hAnsiTheme="majorBidi" w:cstheme="majorBidi"/>
          <w:sz w:val="24"/>
          <w:szCs w:val="24"/>
        </w:rPr>
        <w:t xml:space="preserve">≠ </w:t>
      </w:r>
      <w:r w:rsidRPr="002C0F5F">
        <w:rPr>
          <w:rFonts w:ascii="Cambria Math" w:hAnsi="Cambria Math" w:cs="Cambria Math"/>
          <w:sz w:val="24"/>
          <w:szCs w:val="24"/>
        </w:rPr>
        <w:t>𝜷𝟐</w:t>
      </w:r>
      <w:r w:rsidRPr="002C0F5F">
        <w:rPr>
          <w:rFonts w:asciiTheme="majorBidi" w:hAnsiTheme="majorBidi" w:cstheme="majorBidi"/>
          <w:sz w:val="24"/>
          <w:szCs w:val="24"/>
        </w:rPr>
        <w:t xml:space="preserve">≠ </w:t>
      </w:r>
      <w:r w:rsidRPr="002C0F5F">
        <w:rPr>
          <w:rFonts w:ascii="Cambria Math" w:hAnsi="Cambria Math" w:cs="Cambria Math"/>
          <w:sz w:val="24"/>
          <w:szCs w:val="24"/>
        </w:rPr>
        <w:t>𝜷𝟑</w:t>
      </w:r>
      <w:r w:rsidRPr="002C0F5F">
        <w:rPr>
          <w:rFonts w:asciiTheme="majorBidi" w:hAnsiTheme="majorBidi" w:cstheme="majorBidi"/>
          <w:sz w:val="24"/>
          <w:szCs w:val="24"/>
        </w:rPr>
        <w:t xml:space="preserve">≠ </w:t>
      </w:r>
      <w:r w:rsidRPr="002C0F5F">
        <w:rPr>
          <w:rFonts w:ascii="Cambria Math" w:hAnsi="Cambria Math" w:cs="Cambria Math"/>
          <w:sz w:val="24"/>
          <w:szCs w:val="24"/>
        </w:rPr>
        <w:t>𝜷𝟒</w:t>
      </w:r>
    </w:p>
    <w:p w:rsidR="008C50B2" w:rsidRPr="00DB5F7B" w:rsidRDefault="008C50B2" w:rsidP="008C50B2">
      <w:pPr>
        <w:pStyle w:val="Paragraphedeliste"/>
        <w:bidi/>
        <w:spacing w:after="0" w:line="240" w:lineRule="auto"/>
        <w:ind w:left="41"/>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Pr="00DB5F7B">
        <w:rPr>
          <w:rFonts w:ascii="Traditional Arabic" w:hAnsi="Traditional Arabic" w:cs="Traditional Arabic" w:hint="cs"/>
          <w:sz w:val="32"/>
          <w:szCs w:val="32"/>
          <w:rtl/>
        </w:rPr>
        <w:t>و</w:t>
      </w:r>
      <w:r w:rsidRPr="00DB5F7B">
        <w:rPr>
          <w:rFonts w:ascii="Traditional Arabic" w:hAnsi="Traditional Arabic" w:cs="Traditional Arabic"/>
          <w:sz w:val="32"/>
          <w:szCs w:val="32"/>
        </w:rPr>
        <w:t xml:space="preserve"> </w:t>
      </w:r>
      <w:proofErr w:type="gramStart"/>
      <w:r w:rsidRPr="00DB5F7B">
        <w:rPr>
          <w:rFonts w:ascii="Traditional Arabic" w:hAnsi="Traditional Arabic" w:cs="Traditional Arabic" w:hint="cs"/>
          <w:sz w:val="32"/>
          <w:szCs w:val="32"/>
          <w:rtl/>
        </w:rPr>
        <w:t>عموما</w:t>
      </w:r>
      <w:proofErr w:type="gramEnd"/>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تتلخص</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منهجية</w:t>
      </w:r>
      <w:r w:rsidR="00C630E6">
        <w:rPr>
          <w:rFonts w:ascii="Traditional Arabic" w:hAnsi="Traditional Arabic" w:cs="Traditional Arabic" w:hint="cs"/>
          <w:sz w:val="32"/>
          <w:szCs w:val="32"/>
          <w:rtl/>
        </w:rPr>
        <w:t xml:space="preserve"> </w:t>
      </w:r>
      <w:r w:rsidRPr="006A6095">
        <w:rPr>
          <w:rFonts w:ascii="Traditional Arabic" w:hAnsi="Traditional Arabic" w:cs="Traditional Arabic" w:hint="cs"/>
          <w:sz w:val="32"/>
          <w:szCs w:val="32"/>
          <w:rtl/>
        </w:rPr>
        <w:t>(</w:t>
      </w:r>
      <w:r w:rsidRPr="006A6095">
        <w:rPr>
          <w:rFonts w:asciiTheme="majorBidi" w:hAnsiTheme="majorBidi" w:cstheme="majorBidi"/>
          <w:b/>
          <w:bCs/>
          <w:sz w:val="24"/>
          <w:szCs w:val="24"/>
        </w:rPr>
        <w:t>ARDL</w:t>
      </w:r>
      <w:r w:rsidRPr="006A6095">
        <w:rPr>
          <w:rFonts w:ascii="Traditional Arabic" w:hAnsi="Traditional Arabic" w:cs="Traditional Arabic" w:hint="cs"/>
          <w:sz w:val="32"/>
          <w:szCs w:val="32"/>
          <w:rtl/>
        </w:rPr>
        <w:t>)</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المستخدمة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في</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هذه</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الدراسة</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في</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إتباع</w:t>
      </w:r>
      <w:r w:rsidRPr="00DB5F7B">
        <w:rPr>
          <w:rFonts w:ascii="Traditional Arabic" w:hAnsi="Traditional Arabic" w:cs="Traditional Arabic"/>
          <w:sz w:val="32"/>
          <w:szCs w:val="32"/>
        </w:rPr>
        <w:t xml:space="preserve"> </w:t>
      </w:r>
      <w:r w:rsidRPr="00DB5F7B">
        <w:rPr>
          <w:rFonts w:ascii="Traditional Arabic" w:hAnsi="Traditional Arabic" w:cs="Traditional Arabic" w:hint="cs"/>
          <w:sz w:val="32"/>
          <w:szCs w:val="32"/>
          <w:rtl/>
        </w:rPr>
        <w:t>الخطوات</w:t>
      </w:r>
      <w:r w:rsidRPr="00DB5F7B">
        <w:rPr>
          <w:rFonts w:ascii="Traditional Arabic" w:hAnsi="Traditional Arabic" w:cs="Traditional Arabic"/>
          <w:sz w:val="32"/>
          <w:szCs w:val="32"/>
        </w:rPr>
        <w:t xml:space="preserve"> </w:t>
      </w:r>
      <w:r w:rsidR="005C6847" w:rsidRPr="00DB5F7B">
        <w:rPr>
          <w:rFonts w:ascii="Traditional Arabic" w:hAnsi="Traditional Arabic" w:cs="Traditional Arabic" w:hint="cs"/>
          <w:sz w:val="32"/>
          <w:szCs w:val="32"/>
          <w:rtl/>
        </w:rPr>
        <w:t>التالية</w:t>
      </w:r>
      <w:r w:rsidR="005C6847" w:rsidRPr="00DB5F7B">
        <w:rPr>
          <w:rFonts w:ascii="Traditional Arabic" w:hAnsi="Traditional Arabic" w:cs="Traditional Arabic"/>
          <w:sz w:val="32"/>
          <w:szCs w:val="32"/>
        </w:rPr>
        <w:t>:</w:t>
      </w:r>
    </w:p>
    <w:p w:rsidR="008C50B2" w:rsidRDefault="008C50B2" w:rsidP="001C2C7A">
      <w:pPr>
        <w:pStyle w:val="Paragraphedeliste"/>
        <w:numPr>
          <w:ilvl w:val="0"/>
          <w:numId w:val="32"/>
        </w:numPr>
        <w:bidi/>
        <w:spacing w:after="0" w:line="240" w:lineRule="auto"/>
        <w:ind w:left="608" w:hanging="284"/>
        <w:jc w:val="both"/>
        <w:rPr>
          <w:rFonts w:ascii="Traditional Arabic" w:hAnsi="Traditional Arabic" w:cs="Traditional Arabic"/>
          <w:sz w:val="32"/>
          <w:szCs w:val="32"/>
        </w:rPr>
      </w:pPr>
      <w:r w:rsidRPr="002C0F5F">
        <w:rPr>
          <w:rFonts w:ascii="Traditional Arabic" w:hAnsi="Traditional Arabic" w:cs="Traditional Arabic" w:hint="cs"/>
          <w:b/>
          <w:bCs/>
          <w:sz w:val="32"/>
          <w:szCs w:val="32"/>
          <w:rtl/>
        </w:rPr>
        <w:t>إختبار</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إستقرارية</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السلاسل</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الزمنية</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:من خلال إجراء</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إ</w:t>
      </w:r>
      <w:r w:rsidRPr="00DB5F7B">
        <w:rPr>
          <w:rFonts w:ascii="Traditional Arabic" w:hAnsi="Traditional Arabic" w:cs="Traditional Arabic" w:hint="cs"/>
          <w:sz w:val="32"/>
          <w:szCs w:val="32"/>
          <w:rtl/>
        </w:rPr>
        <w:t>ختبار</w:t>
      </w:r>
      <w:r w:rsidRPr="00DB5F7B">
        <w:rPr>
          <w:rFonts w:ascii="Traditional Arabic" w:hAnsi="Traditional Arabic" w:cs="Traditional Arabic"/>
          <w:sz w:val="32"/>
          <w:szCs w:val="32"/>
        </w:rPr>
        <w:t xml:space="preserve"> </w:t>
      </w:r>
      <w:r>
        <w:rPr>
          <w:rFonts w:ascii="Traditional Arabic" w:hAnsi="Traditional Arabic" w:cs="Traditional Arabic" w:hint="cs"/>
          <w:sz w:val="32"/>
          <w:szCs w:val="32"/>
          <w:rtl/>
        </w:rPr>
        <w:t>جذر الوحدة.</w:t>
      </w:r>
    </w:p>
    <w:p w:rsidR="008C50B2" w:rsidRPr="002C0F5F" w:rsidRDefault="008C50B2" w:rsidP="001C2C7A">
      <w:pPr>
        <w:pStyle w:val="Paragraphedeliste"/>
        <w:numPr>
          <w:ilvl w:val="0"/>
          <w:numId w:val="32"/>
        </w:numPr>
        <w:bidi/>
        <w:spacing w:after="0" w:line="240" w:lineRule="auto"/>
        <w:ind w:left="324" w:firstLine="0"/>
        <w:jc w:val="both"/>
        <w:rPr>
          <w:rFonts w:ascii="Traditional Arabic" w:hAnsi="Traditional Arabic" w:cs="Traditional Arabic"/>
          <w:sz w:val="32"/>
          <w:szCs w:val="32"/>
        </w:rPr>
      </w:pPr>
      <w:r w:rsidRPr="002C0F5F">
        <w:rPr>
          <w:rFonts w:ascii="Traditional Arabic" w:hAnsi="Traditional Arabic" w:cs="Traditional Arabic" w:hint="cs"/>
          <w:b/>
          <w:bCs/>
          <w:sz w:val="32"/>
          <w:szCs w:val="32"/>
          <w:rtl/>
        </w:rPr>
        <w:t>إختبار</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التكامل</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المشترك</w:t>
      </w:r>
      <w:r>
        <w:rPr>
          <w:rFonts w:ascii="Traditional Arabic" w:hAnsi="Traditional Arabic" w:cs="Traditional Arabic" w:hint="cs"/>
          <w:sz w:val="32"/>
          <w:szCs w:val="32"/>
          <w:rtl/>
        </w:rPr>
        <w:t>:</w:t>
      </w:r>
      <w:r w:rsidRPr="002C0F5F">
        <w:rPr>
          <w:rFonts w:ascii="Traditional Arabic" w:hAnsi="Traditional Arabic" w:cs="Traditional Arabic"/>
          <w:sz w:val="32"/>
          <w:szCs w:val="32"/>
        </w:rPr>
        <w:t xml:space="preserve"> </w:t>
      </w:r>
      <w:r w:rsidRPr="002C0F5F">
        <w:rPr>
          <w:rFonts w:ascii="Traditional Arabic" w:hAnsi="Traditional Arabic" w:cs="Traditional Arabic" w:hint="cs"/>
          <w:sz w:val="32"/>
          <w:szCs w:val="32"/>
          <w:rtl/>
        </w:rPr>
        <w:t>ب</w:t>
      </w:r>
      <w:r>
        <w:rPr>
          <w:rFonts w:ascii="Traditional Arabic" w:hAnsi="Traditional Arabic" w:cs="Traditional Arabic" w:hint="cs"/>
          <w:sz w:val="32"/>
          <w:szCs w:val="32"/>
          <w:rtl/>
        </w:rPr>
        <w:t>إ</w:t>
      </w:r>
      <w:r w:rsidRPr="002C0F5F">
        <w:rPr>
          <w:rFonts w:ascii="Traditional Arabic" w:hAnsi="Traditional Arabic" w:cs="Traditional Arabic" w:hint="cs"/>
          <w:sz w:val="32"/>
          <w:szCs w:val="32"/>
          <w:rtl/>
        </w:rPr>
        <w:t>ستخدام</w:t>
      </w:r>
      <w:r w:rsidRPr="002C0F5F">
        <w:rPr>
          <w:rFonts w:ascii="Traditional Arabic" w:hAnsi="Traditional Arabic" w:cs="Traditional Arabic"/>
          <w:sz w:val="32"/>
          <w:szCs w:val="32"/>
        </w:rPr>
        <w:t xml:space="preserve"> </w:t>
      </w:r>
      <w:r w:rsidRPr="002C0F5F">
        <w:rPr>
          <w:rFonts w:ascii="Traditional Arabic" w:hAnsi="Traditional Arabic" w:cs="Traditional Arabic" w:hint="cs"/>
          <w:sz w:val="32"/>
          <w:szCs w:val="32"/>
          <w:rtl/>
        </w:rPr>
        <w:t>منهج</w:t>
      </w:r>
      <w:r w:rsidRPr="002C0F5F">
        <w:rPr>
          <w:rFonts w:ascii="Traditional Arabic" w:hAnsi="Traditional Arabic" w:cs="Traditional Arabic"/>
          <w:sz w:val="32"/>
          <w:szCs w:val="32"/>
        </w:rPr>
        <w:t xml:space="preserve"> </w:t>
      </w:r>
      <w:r>
        <w:rPr>
          <w:rFonts w:asciiTheme="majorBidi" w:hAnsiTheme="majorBidi" w:cstheme="majorBidi" w:hint="cs"/>
          <w:sz w:val="24"/>
          <w:szCs w:val="24"/>
          <w:rtl/>
        </w:rPr>
        <w:t>"</w:t>
      </w:r>
      <w:r w:rsidRPr="002C0F5F">
        <w:rPr>
          <w:rFonts w:asciiTheme="majorBidi" w:hAnsiTheme="majorBidi" w:cstheme="majorBidi"/>
          <w:sz w:val="24"/>
          <w:szCs w:val="24"/>
        </w:rPr>
        <w:t>BOUNDS TEST</w:t>
      </w:r>
      <w:r>
        <w:rPr>
          <w:rFonts w:asciiTheme="majorBidi" w:hAnsiTheme="majorBidi" w:cstheme="majorBidi" w:hint="cs"/>
          <w:sz w:val="24"/>
          <w:szCs w:val="24"/>
          <w:rtl/>
        </w:rPr>
        <w:t xml:space="preserve"> ".</w:t>
      </w:r>
    </w:p>
    <w:p w:rsidR="008C50B2" w:rsidRDefault="008C50B2" w:rsidP="001C2C7A">
      <w:pPr>
        <w:pStyle w:val="Paragraphedeliste"/>
        <w:numPr>
          <w:ilvl w:val="0"/>
          <w:numId w:val="32"/>
        </w:numPr>
        <w:bidi/>
        <w:spacing w:after="0" w:line="240" w:lineRule="auto"/>
        <w:ind w:left="608" w:hanging="284"/>
        <w:jc w:val="both"/>
        <w:rPr>
          <w:rFonts w:ascii="Traditional Arabic" w:hAnsi="Traditional Arabic" w:cs="Traditional Arabic"/>
          <w:sz w:val="32"/>
          <w:szCs w:val="32"/>
        </w:rPr>
      </w:pPr>
      <w:r w:rsidRPr="002C0F5F">
        <w:rPr>
          <w:rFonts w:ascii="Traditional Arabic" w:hAnsi="Traditional Arabic" w:cs="Traditional Arabic" w:hint="cs"/>
          <w:b/>
          <w:bCs/>
          <w:sz w:val="32"/>
          <w:szCs w:val="32"/>
          <w:rtl/>
        </w:rPr>
        <w:t>تقدير</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نموذج</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الأجل</w:t>
      </w:r>
      <w:r w:rsidRPr="002C0F5F">
        <w:rPr>
          <w:rFonts w:ascii="Traditional Arabic" w:hAnsi="Traditional Arabic" w:cs="Traditional Arabic"/>
          <w:b/>
          <w:bCs/>
          <w:sz w:val="32"/>
          <w:szCs w:val="32"/>
        </w:rPr>
        <w:t xml:space="preserve"> </w:t>
      </w:r>
      <w:r w:rsidRPr="002C0F5F">
        <w:rPr>
          <w:rFonts w:ascii="Traditional Arabic" w:hAnsi="Traditional Arabic" w:cs="Traditional Arabic" w:hint="cs"/>
          <w:b/>
          <w:bCs/>
          <w:sz w:val="32"/>
          <w:szCs w:val="32"/>
          <w:rtl/>
        </w:rPr>
        <w:t>الطويل</w:t>
      </w:r>
      <w:r>
        <w:rPr>
          <w:rFonts w:ascii="Traditional Arabic" w:hAnsi="Traditional Arabic" w:cs="Traditional Arabic" w:hint="cs"/>
          <w:b/>
          <w:bCs/>
          <w:sz w:val="32"/>
          <w:szCs w:val="32"/>
          <w:rtl/>
        </w:rPr>
        <w:t>:</w:t>
      </w:r>
      <w:r w:rsidRPr="002C0F5F">
        <w:rPr>
          <w:rFonts w:ascii="Traditional Arabic" w:hAnsi="Traditional Arabic" w:cs="Traditional Arabic"/>
          <w:sz w:val="32"/>
          <w:szCs w:val="32"/>
        </w:rPr>
        <w:t xml:space="preserve"> </w:t>
      </w:r>
      <w:r w:rsidRPr="002C0F5F">
        <w:rPr>
          <w:rFonts w:ascii="Traditional Arabic" w:hAnsi="Traditional Arabic" w:cs="Traditional Arabic" w:hint="cs"/>
          <w:sz w:val="32"/>
          <w:szCs w:val="32"/>
          <w:rtl/>
        </w:rPr>
        <w:t>ب</w:t>
      </w:r>
      <w:r>
        <w:rPr>
          <w:rFonts w:ascii="Traditional Arabic" w:hAnsi="Traditional Arabic" w:cs="Traditional Arabic" w:hint="cs"/>
          <w:sz w:val="32"/>
          <w:szCs w:val="32"/>
          <w:rtl/>
        </w:rPr>
        <w:t>إ</w:t>
      </w:r>
      <w:r w:rsidRPr="002C0F5F">
        <w:rPr>
          <w:rFonts w:ascii="Traditional Arabic" w:hAnsi="Traditional Arabic" w:cs="Traditional Arabic" w:hint="cs"/>
          <w:sz w:val="32"/>
          <w:szCs w:val="32"/>
          <w:rtl/>
        </w:rPr>
        <w:t>ستخدام</w:t>
      </w:r>
      <w:r w:rsidRPr="002C0F5F">
        <w:rPr>
          <w:rFonts w:ascii="Traditional Arabic" w:hAnsi="Traditional Arabic" w:cs="Traditional Arabic"/>
          <w:sz w:val="32"/>
          <w:szCs w:val="32"/>
        </w:rPr>
        <w:t xml:space="preserve"> </w:t>
      </w:r>
      <w:r w:rsidRPr="002C0F5F">
        <w:rPr>
          <w:rFonts w:ascii="Traditional Arabic" w:hAnsi="Traditional Arabic" w:cs="Traditional Arabic" w:hint="cs"/>
          <w:sz w:val="32"/>
          <w:szCs w:val="32"/>
          <w:rtl/>
        </w:rPr>
        <w:t>نموذج</w:t>
      </w:r>
      <w:r w:rsidRPr="002C0F5F">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sidRPr="002C0F5F">
        <w:rPr>
          <w:rFonts w:asciiTheme="majorBidi" w:hAnsiTheme="majorBidi" w:cstheme="majorBidi"/>
          <w:sz w:val="24"/>
          <w:szCs w:val="24"/>
        </w:rPr>
        <w:t>ARDL</w:t>
      </w:r>
      <w:r w:rsidRPr="002C0F5F">
        <w:rPr>
          <w:rFonts w:ascii="Traditional Arabic" w:hAnsi="Traditional Arabic" w:cs="Traditional Arabic" w:hint="cs"/>
          <w:sz w:val="24"/>
          <w:szCs w:val="24"/>
          <w:rtl/>
        </w:rPr>
        <w:t xml:space="preserve"> </w:t>
      </w:r>
      <w:r>
        <w:rPr>
          <w:rFonts w:ascii="Traditional Arabic" w:hAnsi="Traditional Arabic" w:cs="Traditional Arabic" w:hint="cs"/>
          <w:sz w:val="32"/>
          <w:szCs w:val="32"/>
          <w:rtl/>
        </w:rPr>
        <w:t>".</w:t>
      </w:r>
    </w:p>
    <w:p w:rsidR="008C50B2" w:rsidRDefault="008C50B2" w:rsidP="001C2C7A">
      <w:pPr>
        <w:pStyle w:val="Paragraphedeliste"/>
        <w:numPr>
          <w:ilvl w:val="0"/>
          <w:numId w:val="32"/>
        </w:numPr>
        <w:bidi/>
        <w:spacing w:after="0" w:line="240" w:lineRule="auto"/>
        <w:ind w:left="608" w:hanging="284"/>
        <w:jc w:val="both"/>
        <w:rPr>
          <w:rFonts w:ascii="Traditional Arabic" w:hAnsi="Traditional Arabic" w:cs="Traditional Arabic"/>
          <w:sz w:val="32"/>
          <w:szCs w:val="32"/>
        </w:rPr>
      </w:pPr>
      <w:r w:rsidRPr="00BC5817">
        <w:rPr>
          <w:rFonts w:ascii="Traditional Arabic" w:hAnsi="Traditional Arabic" w:cs="Traditional Arabic" w:hint="cs"/>
          <w:b/>
          <w:bCs/>
          <w:sz w:val="32"/>
          <w:szCs w:val="32"/>
          <w:rtl/>
        </w:rPr>
        <w:t>تقدير</w:t>
      </w:r>
      <w:r w:rsidRPr="00BC5817">
        <w:rPr>
          <w:rFonts w:ascii="Traditional Arabic" w:hAnsi="Traditional Arabic" w:cs="Traditional Arabic"/>
          <w:b/>
          <w:bCs/>
          <w:sz w:val="32"/>
          <w:szCs w:val="32"/>
        </w:rPr>
        <w:t xml:space="preserve"> </w:t>
      </w:r>
      <w:r w:rsidRPr="00BC5817">
        <w:rPr>
          <w:rFonts w:ascii="Traditional Arabic" w:hAnsi="Traditional Arabic" w:cs="Traditional Arabic" w:hint="cs"/>
          <w:b/>
          <w:bCs/>
          <w:sz w:val="32"/>
          <w:szCs w:val="32"/>
          <w:rtl/>
        </w:rPr>
        <w:t>صيغة</w:t>
      </w:r>
      <w:r w:rsidRPr="00BC5817">
        <w:rPr>
          <w:rFonts w:ascii="Traditional Arabic" w:hAnsi="Traditional Arabic" w:cs="Traditional Arabic"/>
          <w:b/>
          <w:bCs/>
          <w:sz w:val="32"/>
          <w:szCs w:val="32"/>
        </w:rPr>
        <w:t xml:space="preserve"> </w:t>
      </w:r>
      <w:r w:rsidRPr="00BC5817">
        <w:rPr>
          <w:rFonts w:ascii="Traditional Arabic" w:hAnsi="Traditional Arabic" w:cs="Traditional Arabic" w:hint="cs"/>
          <w:b/>
          <w:bCs/>
          <w:sz w:val="32"/>
          <w:szCs w:val="32"/>
          <w:rtl/>
        </w:rPr>
        <w:t>تصحيح</w:t>
      </w:r>
      <w:r w:rsidRPr="00BC5817">
        <w:rPr>
          <w:rFonts w:ascii="Traditional Arabic" w:hAnsi="Traditional Arabic" w:cs="Traditional Arabic"/>
          <w:b/>
          <w:bCs/>
          <w:sz w:val="32"/>
          <w:szCs w:val="32"/>
        </w:rPr>
        <w:t xml:space="preserve"> </w:t>
      </w:r>
      <w:r w:rsidRPr="00BC5817">
        <w:rPr>
          <w:rFonts w:ascii="Traditional Arabic" w:hAnsi="Traditional Arabic" w:cs="Traditional Arabic" w:hint="cs"/>
          <w:b/>
          <w:bCs/>
          <w:sz w:val="32"/>
          <w:szCs w:val="32"/>
          <w:rtl/>
        </w:rPr>
        <w:t>الخطأ</w:t>
      </w:r>
      <w:r w:rsidRPr="00BC5817">
        <w:rPr>
          <w:rFonts w:ascii="Traditional Arabic" w:hAnsi="Traditional Arabic" w:cs="Traditional Arabic"/>
          <w:b/>
          <w:bCs/>
          <w:sz w:val="32"/>
          <w:szCs w:val="32"/>
        </w:rPr>
        <w:t xml:space="preserve"> </w:t>
      </w:r>
      <w:r w:rsidRPr="00BC5817">
        <w:rPr>
          <w:rFonts w:ascii="Traditional Arabic" w:hAnsi="Traditional Arabic" w:cs="Traditional Arabic" w:hint="cs"/>
          <w:b/>
          <w:bCs/>
          <w:sz w:val="32"/>
          <w:szCs w:val="32"/>
          <w:rtl/>
        </w:rPr>
        <w:t>لنموذج</w:t>
      </w:r>
      <w:r w:rsidRPr="00BC5817">
        <w:rPr>
          <w:rFonts w:asciiTheme="majorBidi" w:hAnsiTheme="majorBidi" w:cstheme="majorBidi"/>
          <w:b/>
          <w:bCs/>
          <w:sz w:val="24"/>
          <w:szCs w:val="24"/>
        </w:rPr>
        <w:t>ARDL</w:t>
      </w:r>
      <w:r w:rsidRPr="00BC5817">
        <w:rPr>
          <w:rFonts w:ascii="Traditional Arabic" w:hAnsi="Traditional Arabic" w:cs="Traditional Arabic"/>
          <w:b/>
          <w:bCs/>
          <w:sz w:val="24"/>
          <w:szCs w:val="24"/>
        </w:rPr>
        <w:t xml:space="preserve"> </w:t>
      </w:r>
      <w:r w:rsidRPr="00BC5817">
        <w:rPr>
          <w:rFonts w:ascii="Traditional Arabic" w:hAnsi="Traditional Arabic" w:cs="Traditional Arabic" w:hint="cs"/>
          <w:b/>
          <w:bCs/>
          <w:sz w:val="32"/>
          <w:szCs w:val="32"/>
          <w:rtl/>
        </w:rPr>
        <w:t>:</w:t>
      </w:r>
      <w:r w:rsidRPr="00BC5817">
        <w:rPr>
          <w:rFonts w:ascii="Traditional Arabic" w:hAnsi="Traditional Arabic" w:cs="Traditional Arabic" w:hint="cs"/>
          <w:sz w:val="32"/>
          <w:szCs w:val="32"/>
          <w:rtl/>
        </w:rPr>
        <w:t>بإستخدام "</w:t>
      </w:r>
      <w:r w:rsidRPr="00BC5817">
        <w:rPr>
          <w:rFonts w:asciiTheme="majorBidi" w:hAnsiTheme="majorBidi" w:cstheme="majorBidi"/>
          <w:sz w:val="24"/>
          <w:szCs w:val="24"/>
        </w:rPr>
        <w:t>ECM</w:t>
      </w:r>
      <w:r w:rsidRPr="00BC5817">
        <w:rPr>
          <w:rFonts w:asciiTheme="majorBidi" w:hAnsiTheme="majorBidi" w:cstheme="majorBidi" w:hint="cs"/>
          <w:sz w:val="24"/>
          <w:szCs w:val="24"/>
          <w:rtl/>
        </w:rPr>
        <w:t xml:space="preserve"> </w:t>
      </w:r>
      <w:r w:rsidRPr="00BC5817">
        <w:rPr>
          <w:rFonts w:ascii="Traditional Arabic" w:hAnsi="Traditional Arabic" w:cs="Traditional Arabic" w:hint="cs"/>
          <w:sz w:val="32"/>
          <w:szCs w:val="32"/>
          <w:rtl/>
        </w:rPr>
        <w:t>"</w:t>
      </w:r>
      <w:r w:rsidRPr="00BC5817">
        <w:rPr>
          <w:rFonts w:asciiTheme="majorBidi" w:hAnsiTheme="majorBidi" w:cstheme="majorBidi" w:hint="cs"/>
          <w:sz w:val="24"/>
          <w:szCs w:val="24"/>
          <w:rtl/>
        </w:rPr>
        <w:t xml:space="preserve"> لتقدير</w:t>
      </w:r>
      <w:r w:rsidRPr="00BC5817">
        <w:rPr>
          <w:rFonts w:ascii="Traditional Arabic" w:hAnsi="Traditional Arabic" w:cs="Traditional Arabic" w:hint="cs"/>
          <w:sz w:val="32"/>
          <w:szCs w:val="32"/>
          <w:rtl/>
          <w:lang w:bidi="ar-DZ"/>
        </w:rPr>
        <w:t xml:space="preserve"> نموذج تصحيح الخطأ في الأجلين الطويل والقصير</w:t>
      </w:r>
      <w:r>
        <w:rPr>
          <w:rFonts w:ascii="Traditional Arabic" w:hAnsi="Traditional Arabic" w:cs="Traditional Arabic" w:hint="cs"/>
          <w:sz w:val="32"/>
          <w:szCs w:val="32"/>
          <w:rtl/>
          <w:lang w:bidi="ar-DZ"/>
        </w:rPr>
        <w:t>.</w:t>
      </w:r>
    </w:p>
    <w:p w:rsidR="008C50B2" w:rsidRPr="00BC5817" w:rsidRDefault="008C50B2" w:rsidP="001C2C7A">
      <w:pPr>
        <w:pStyle w:val="Paragraphedeliste"/>
        <w:numPr>
          <w:ilvl w:val="0"/>
          <w:numId w:val="32"/>
        </w:numPr>
        <w:bidi/>
        <w:spacing w:after="0" w:line="240" w:lineRule="auto"/>
        <w:ind w:left="608" w:hanging="284"/>
        <w:jc w:val="both"/>
        <w:rPr>
          <w:rFonts w:ascii="Traditional Arabic" w:hAnsi="Traditional Arabic" w:cs="Traditional Arabic"/>
          <w:sz w:val="32"/>
          <w:szCs w:val="32"/>
          <w:rtl/>
        </w:rPr>
      </w:pPr>
      <w:r>
        <w:rPr>
          <w:rFonts w:ascii="Traditional Arabic" w:hAnsi="Traditional Arabic" w:cs="Traditional Arabic" w:hint="cs"/>
          <w:b/>
          <w:bCs/>
          <w:sz w:val="32"/>
          <w:szCs w:val="32"/>
          <w:rtl/>
        </w:rPr>
        <w:t>إختبار صلاحية النموذج:</w:t>
      </w:r>
      <w:r>
        <w:rPr>
          <w:rFonts w:ascii="Traditional Arabic" w:hAnsi="Traditional Arabic" w:cs="Traditional Arabic" w:hint="cs"/>
          <w:sz w:val="32"/>
          <w:szCs w:val="32"/>
          <w:rtl/>
          <w:lang w:bidi="ar-DZ"/>
        </w:rPr>
        <w:t>بإستخدام إختبارات الإرتباط، التباين، التوزيع الطبيعي لتباين البواقي.</w:t>
      </w:r>
      <w:r>
        <w:rPr>
          <w:rFonts w:ascii="Traditional Arabic" w:hAnsi="Traditional Arabic" w:cs="Traditional Arabic" w:hint="cs"/>
          <w:b/>
          <w:bCs/>
          <w:sz w:val="32"/>
          <w:szCs w:val="32"/>
          <w:rtl/>
        </w:rPr>
        <w:t xml:space="preserve"> </w:t>
      </w:r>
      <w:r>
        <w:rPr>
          <w:rFonts w:ascii="Traditional Arabic" w:hAnsi="Traditional Arabic" w:cs="Traditional Arabic"/>
          <w:sz w:val="32"/>
          <w:szCs w:val="32"/>
        </w:rPr>
        <w:t xml:space="preserve"> </w:t>
      </w:r>
    </w:p>
    <w:p w:rsidR="008C50B2" w:rsidRDefault="008C50B2" w:rsidP="008E0869">
      <w:pPr>
        <w:bidi/>
        <w:spacing w:before="240"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roofErr w:type="gramStart"/>
      <w:r w:rsidRPr="00BC5FA6">
        <w:rPr>
          <w:rFonts w:ascii="Traditional Arabic" w:hAnsi="Traditional Arabic" w:cs="Traditional Arabic" w:hint="cs"/>
          <w:b/>
          <w:bCs/>
          <w:sz w:val="36"/>
          <w:szCs w:val="36"/>
          <w:rtl/>
          <w:lang w:bidi="ar-DZ"/>
        </w:rPr>
        <w:t>المطل</w:t>
      </w:r>
      <w:r>
        <w:rPr>
          <w:rFonts w:ascii="Traditional Arabic" w:hAnsi="Traditional Arabic" w:cs="Traditional Arabic" w:hint="cs"/>
          <w:b/>
          <w:bCs/>
          <w:sz w:val="36"/>
          <w:szCs w:val="36"/>
          <w:rtl/>
          <w:lang w:bidi="ar-DZ"/>
        </w:rPr>
        <w:t>ـــــ</w:t>
      </w:r>
      <w:r w:rsidRPr="00BC5FA6">
        <w:rPr>
          <w:rFonts w:ascii="Traditional Arabic" w:hAnsi="Traditional Arabic" w:cs="Traditional Arabic" w:hint="cs"/>
          <w:b/>
          <w:bCs/>
          <w:sz w:val="36"/>
          <w:szCs w:val="36"/>
          <w:rtl/>
          <w:lang w:bidi="ar-DZ"/>
        </w:rPr>
        <w:t>ب</w:t>
      </w:r>
      <w:proofErr w:type="gramEnd"/>
      <w:r w:rsidRPr="00BC5FA6">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الثانــــــي</w:t>
      </w:r>
      <w:r w:rsidRPr="00BC5FA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تحديد النموذج المستخدم </w:t>
      </w:r>
    </w:p>
    <w:p w:rsidR="008C50B2" w:rsidRPr="00C31AA5" w:rsidRDefault="008C50B2" w:rsidP="00C630E6">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2"/>
          <w:szCs w:val="32"/>
          <w:rtl/>
          <w:lang w:bidi="ar-DZ"/>
        </w:rPr>
        <w:t xml:space="preserve">  </w:t>
      </w:r>
      <w:r w:rsidRPr="00C31AA5">
        <w:rPr>
          <w:rFonts w:ascii="Traditional Arabic" w:hAnsi="Traditional Arabic" w:cs="Traditional Arabic"/>
          <w:sz w:val="32"/>
          <w:szCs w:val="32"/>
          <w:rtl/>
          <w:lang w:bidi="ar-DZ"/>
        </w:rPr>
        <w:t xml:space="preserve"> لدراسة قياس أثر الإستثمار الأجنبي المباشر </w:t>
      </w:r>
      <w:r w:rsidR="00C413E9">
        <w:rPr>
          <w:rFonts w:ascii="Traditional Arabic" w:hAnsi="Traditional Arabic" w:cs="Traditional Arabic" w:hint="cs"/>
          <w:sz w:val="32"/>
          <w:szCs w:val="32"/>
          <w:rtl/>
          <w:lang w:bidi="ar-DZ"/>
        </w:rPr>
        <w:t>في</w:t>
      </w:r>
      <w:r w:rsidRPr="00C31AA5">
        <w:rPr>
          <w:rFonts w:ascii="Traditional Arabic" w:hAnsi="Traditional Arabic" w:cs="Traditional Arabic"/>
          <w:sz w:val="32"/>
          <w:szCs w:val="32"/>
          <w:rtl/>
          <w:lang w:bidi="ar-DZ"/>
        </w:rPr>
        <w:t xml:space="preserve"> النمو الإقتصادي </w:t>
      </w:r>
      <w:r w:rsidR="00C630E6">
        <w:rPr>
          <w:rFonts w:ascii="Traditional Arabic" w:hAnsi="Traditional Arabic" w:cs="Traditional Arabic" w:hint="cs"/>
          <w:sz w:val="32"/>
          <w:szCs w:val="32"/>
          <w:rtl/>
          <w:lang w:bidi="ar-DZ"/>
        </w:rPr>
        <w:t>في الجزائر</w:t>
      </w:r>
      <w:r w:rsidRPr="00C31AA5">
        <w:rPr>
          <w:rFonts w:ascii="Traditional Arabic" w:hAnsi="Traditional Arabic" w:cs="Traditional Arabic"/>
          <w:sz w:val="32"/>
          <w:szCs w:val="32"/>
          <w:rtl/>
          <w:lang w:bidi="ar-DZ"/>
        </w:rPr>
        <w:t>،</w:t>
      </w:r>
      <w:r w:rsidRPr="00C31AA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إعتمدنا على مجموعة من المتغيرات والمؤشرات المفسرة للنمو الإقتصادي، والتي نوضح من خلالها أثر الإستثمار الأجنبي المباشر </w:t>
      </w:r>
      <w:r w:rsidR="00C413E9">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النمو الإقتصادي الجزائر</w:t>
      </w:r>
      <w:r w:rsidR="00C413E9">
        <w:rPr>
          <w:rFonts w:ascii="Traditional Arabic" w:hAnsi="Traditional Arabic" w:cs="Traditional Arabic" w:hint="cs"/>
          <w:sz w:val="32"/>
          <w:szCs w:val="32"/>
          <w:rtl/>
          <w:lang w:bidi="ar-DZ"/>
        </w:rPr>
        <w:t>ي</w:t>
      </w:r>
      <w:r>
        <w:rPr>
          <w:rFonts w:ascii="Traditional Arabic" w:hAnsi="Traditional Arabic" w:cs="Traditional Arabic" w:hint="cs"/>
          <w:sz w:val="32"/>
          <w:szCs w:val="32"/>
          <w:rtl/>
          <w:lang w:bidi="ar-DZ"/>
        </w:rPr>
        <w:t xml:space="preserve"> خلال الفترة (</w:t>
      </w:r>
      <w:r w:rsidRPr="000E38D5">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0E38D5">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w:t>
      </w:r>
      <w:r w:rsidRPr="00C31AA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بإستخدام</w:t>
      </w:r>
      <w:r w:rsidRPr="00C31AA5">
        <w:rPr>
          <w:rFonts w:ascii="Traditional Arabic" w:hAnsi="Traditional Arabic" w:cs="Traditional Arabic"/>
          <w:sz w:val="32"/>
          <w:szCs w:val="32"/>
          <w:rtl/>
          <w:lang w:bidi="ar-DZ"/>
        </w:rPr>
        <w:t xml:space="preserve"> البيانات الصادرة عن البنك الدولي </w:t>
      </w:r>
      <w:r w:rsidR="00AF2C13">
        <w:rPr>
          <w:rFonts w:ascii="Traditional Arabic" w:hAnsi="Traditional Arabic" w:cs="Traditional Arabic" w:hint="cs"/>
          <w:sz w:val="32"/>
          <w:szCs w:val="32"/>
          <w:rtl/>
          <w:lang w:bidi="ar-DZ"/>
        </w:rPr>
        <w:t>و</w:t>
      </w:r>
      <w:r w:rsidRPr="00C31AA5">
        <w:rPr>
          <w:rFonts w:ascii="Traditional Arabic" w:hAnsi="Traditional Arabic" w:cs="Traditional Arabic"/>
          <w:sz w:val="32"/>
          <w:szCs w:val="32"/>
          <w:rtl/>
          <w:lang w:bidi="ar-DZ"/>
        </w:rPr>
        <w:t xml:space="preserve"> بنك التسويات الدولية.</w:t>
      </w:r>
    </w:p>
    <w:p w:rsidR="008C50B2" w:rsidRPr="00C31AA5" w:rsidRDefault="008C50B2" w:rsidP="00AF2C13">
      <w:pPr>
        <w:tabs>
          <w:tab w:val="right" w:pos="749"/>
        </w:tabs>
        <w:bidi/>
        <w:spacing w:after="0" w:line="240" w:lineRule="auto"/>
        <w:jc w:val="both"/>
        <w:rPr>
          <w:rFonts w:ascii="Traditional Arabic" w:hAnsi="Traditional Arabic" w:cs="Traditional Arabic"/>
          <w:sz w:val="32"/>
          <w:szCs w:val="32"/>
          <w:rtl/>
          <w:lang w:bidi="ar-DZ"/>
        </w:rPr>
      </w:pPr>
      <w:r w:rsidRPr="00C31AA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C31AA5">
        <w:rPr>
          <w:rFonts w:ascii="Traditional Arabic" w:hAnsi="Traditional Arabic" w:cs="Traditional Arabic"/>
          <w:sz w:val="32"/>
          <w:szCs w:val="32"/>
          <w:rtl/>
          <w:lang w:bidi="ar-DZ"/>
        </w:rPr>
        <w:t xml:space="preserve"> </w:t>
      </w:r>
      <w:r w:rsidRPr="00C31AA5">
        <w:rPr>
          <w:rFonts w:ascii="Traditional Arabic" w:hAnsi="Traditional Arabic" w:cs="Traditional Arabic" w:hint="cs"/>
          <w:sz w:val="32"/>
          <w:szCs w:val="32"/>
          <w:rtl/>
          <w:lang w:bidi="ar-DZ"/>
        </w:rPr>
        <w:t>وتمثل هذه</w:t>
      </w:r>
      <w:r w:rsidRPr="00C31AA5">
        <w:rPr>
          <w:rFonts w:ascii="Traditional Arabic" w:hAnsi="Traditional Arabic" w:cs="Traditional Arabic"/>
          <w:sz w:val="32"/>
          <w:szCs w:val="32"/>
          <w:rtl/>
          <w:lang w:bidi="ar-DZ"/>
        </w:rPr>
        <w:t xml:space="preserve"> البيانات سلاسل زمنية لمشاهدات سنوية عن كل متغير خلال الفترة الممتدة من سنة </w:t>
      </w:r>
      <w:r w:rsidRPr="00AF2C13">
        <w:rPr>
          <w:rFonts w:ascii="Traditional Arabic" w:hAnsi="Traditional Arabic" w:cs="Traditional Arabic" w:hint="cs"/>
          <w:sz w:val="28"/>
          <w:szCs w:val="28"/>
          <w:rtl/>
          <w:lang w:bidi="ar-DZ"/>
        </w:rPr>
        <w:t>1980</w:t>
      </w:r>
      <w:r w:rsidRPr="00AF2C13">
        <w:rPr>
          <w:rFonts w:ascii="Traditional Arabic" w:hAnsi="Traditional Arabic" w:cs="Traditional Arabic"/>
          <w:sz w:val="28"/>
          <w:szCs w:val="28"/>
          <w:rtl/>
          <w:lang w:bidi="ar-DZ"/>
        </w:rPr>
        <w:t xml:space="preserve"> </w:t>
      </w:r>
      <w:r w:rsidRPr="00C31AA5">
        <w:rPr>
          <w:rFonts w:ascii="Traditional Arabic" w:hAnsi="Traditional Arabic" w:cs="Traditional Arabic"/>
          <w:sz w:val="32"/>
          <w:szCs w:val="32"/>
          <w:rtl/>
          <w:lang w:bidi="ar-DZ"/>
        </w:rPr>
        <w:t xml:space="preserve">إلى غاية سنة </w:t>
      </w:r>
      <w:r w:rsidRPr="00AF2C13">
        <w:rPr>
          <w:rFonts w:ascii="Traditional Arabic" w:hAnsi="Traditional Arabic" w:cs="Traditional Arabic"/>
          <w:sz w:val="28"/>
          <w:szCs w:val="28"/>
          <w:rtl/>
          <w:lang w:bidi="ar-DZ"/>
        </w:rPr>
        <w:t xml:space="preserve">2019 </w:t>
      </w:r>
      <w:r w:rsidRPr="00C31AA5">
        <w:rPr>
          <w:rFonts w:ascii="Traditional Arabic" w:hAnsi="Traditional Arabic" w:cs="Traditional Arabic"/>
          <w:sz w:val="32"/>
          <w:szCs w:val="32"/>
          <w:rtl/>
          <w:lang w:bidi="ar-DZ"/>
        </w:rPr>
        <w:t xml:space="preserve">والتي تعتبر </w:t>
      </w:r>
      <w:r>
        <w:rPr>
          <w:rFonts w:ascii="Traditional Arabic" w:hAnsi="Traditional Arabic" w:cs="Traditional Arabic" w:hint="cs"/>
          <w:sz w:val="32"/>
          <w:szCs w:val="32"/>
          <w:rtl/>
          <w:lang w:bidi="ar-DZ"/>
        </w:rPr>
        <w:t>آ</w:t>
      </w:r>
      <w:r w:rsidRPr="00C31AA5">
        <w:rPr>
          <w:rFonts w:ascii="Traditional Arabic" w:hAnsi="Traditional Arabic" w:cs="Traditional Arabic"/>
          <w:sz w:val="32"/>
          <w:szCs w:val="32"/>
          <w:rtl/>
          <w:lang w:bidi="ar-DZ"/>
        </w:rPr>
        <w:t>خر سنة توفرت فيها لدينا الإحصائيات الكافية على متغيرات الدراسة.</w:t>
      </w:r>
    </w:p>
    <w:p w:rsidR="008C50B2" w:rsidRDefault="008C50B2" w:rsidP="008C50B2">
      <w:pPr>
        <w:tabs>
          <w:tab w:val="right" w:pos="749"/>
        </w:tabs>
        <w:bidi/>
        <w:spacing w:after="0" w:line="240" w:lineRule="auto"/>
        <w:jc w:val="both"/>
        <w:rPr>
          <w:rFonts w:ascii="Traditional Arabic" w:hAnsi="Traditional Arabic" w:cs="Traditional Arabic"/>
          <w:sz w:val="32"/>
          <w:szCs w:val="32"/>
          <w:rtl/>
          <w:lang w:bidi="ar-DZ"/>
        </w:rPr>
      </w:pPr>
      <w:r w:rsidRPr="00C31AA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C31AA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ومما تقدم فقد إرتأينا إلى الإعتماد على المتغيرات الإقتصادية الآتية والتي تفسر الظاهرة المدروسة في الإقتصاد الجزائري وهي:</w:t>
      </w:r>
    </w:p>
    <w:p w:rsidR="008C50B2" w:rsidRDefault="008C50B2" w:rsidP="00D616F6">
      <w:pPr>
        <w:pStyle w:val="Paragraphedeliste"/>
        <w:numPr>
          <w:ilvl w:val="0"/>
          <w:numId w:val="33"/>
        </w:numPr>
        <w:tabs>
          <w:tab w:val="right" w:pos="749"/>
        </w:tabs>
        <w:bidi/>
        <w:spacing w:after="0" w:line="240" w:lineRule="auto"/>
        <w:jc w:val="both"/>
        <w:rPr>
          <w:rFonts w:ascii="Traditional Arabic" w:hAnsi="Traditional Arabic" w:cs="Traditional Arabic"/>
          <w:sz w:val="32"/>
          <w:szCs w:val="32"/>
          <w:lang w:bidi="ar-DZ"/>
        </w:rPr>
      </w:pPr>
      <w:r w:rsidRPr="00111DCD">
        <w:rPr>
          <w:rFonts w:ascii="Traditional Arabic" w:hAnsi="Traditional Arabic" w:cs="Traditional Arabic" w:hint="cs"/>
          <w:b/>
          <w:bCs/>
          <w:sz w:val="32"/>
          <w:szCs w:val="32"/>
          <w:rtl/>
          <w:lang w:bidi="ar-DZ"/>
        </w:rPr>
        <w:t>المتغير التابع</w:t>
      </w:r>
      <w:r>
        <w:rPr>
          <w:rFonts w:ascii="Traditional Arabic" w:hAnsi="Traditional Arabic" w:cs="Traditional Arabic" w:hint="cs"/>
          <w:sz w:val="32"/>
          <w:szCs w:val="32"/>
          <w:rtl/>
          <w:lang w:bidi="ar-DZ"/>
        </w:rPr>
        <w:t>: النمو الإقتصادي ممثلا في نمو إجمالي الناتج المحلي</w:t>
      </w:r>
      <w:r w:rsidRPr="00111DCD">
        <w:rPr>
          <w:rFonts w:ascii="Traditional Arabic" w:hAnsi="Traditional Arabic" w:cs="Traditional Arabic"/>
          <w:sz w:val="32"/>
          <w:szCs w:val="32"/>
          <w:rtl/>
          <w:lang w:bidi="ar-DZ"/>
        </w:rPr>
        <w:t xml:space="preserve"> </w:t>
      </w:r>
      <w:r w:rsidRPr="00C31AA5">
        <w:rPr>
          <w:rFonts w:ascii="Traditional Arabic" w:hAnsi="Traditional Arabic" w:cs="Traditional Arabic"/>
          <w:sz w:val="32"/>
          <w:szCs w:val="32"/>
          <w:rtl/>
          <w:lang w:bidi="ar-DZ"/>
        </w:rPr>
        <w:t>(</w:t>
      </w:r>
      <w:r>
        <w:rPr>
          <w:rFonts w:asciiTheme="majorBidi" w:hAnsiTheme="majorBidi" w:cstheme="majorBidi"/>
          <w:b/>
          <w:bCs/>
          <w:sz w:val="24"/>
          <w:szCs w:val="24"/>
          <w:lang w:bidi="ar-DZ"/>
        </w:rPr>
        <w:t>G</w:t>
      </w:r>
      <w:r w:rsidR="00D616F6">
        <w:rPr>
          <w:rFonts w:asciiTheme="majorBidi" w:hAnsiTheme="majorBidi" w:cstheme="majorBidi"/>
          <w:b/>
          <w:bCs/>
          <w:sz w:val="24"/>
          <w:szCs w:val="24"/>
          <w:lang w:bidi="ar-DZ"/>
        </w:rPr>
        <w:t>D</w:t>
      </w:r>
      <w:r>
        <w:rPr>
          <w:rFonts w:asciiTheme="majorBidi" w:hAnsiTheme="majorBidi" w:cstheme="majorBidi"/>
          <w:b/>
          <w:bCs/>
          <w:sz w:val="24"/>
          <w:szCs w:val="24"/>
          <w:lang w:bidi="ar-DZ"/>
        </w:rPr>
        <w:t>P</w:t>
      </w:r>
      <w:r w:rsidRPr="00C31AA5">
        <w:rPr>
          <w:rFonts w:ascii="Traditional Arabic" w:hAnsi="Traditional Arabic" w:cs="Traditional Arabic"/>
          <w:sz w:val="32"/>
          <w:szCs w:val="32"/>
          <w:rtl/>
          <w:lang w:bidi="ar-DZ"/>
        </w:rPr>
        <w:t>)،</w:t>
      </w:r>
      <w:r w:rsidRPr="00600CC9">
        <w:rPr>
          <w:rFonts w:ascii="Traditional Arabic" w:hAnsi="Traditional Arabic" w:cs="Traditional Arabic"/>
          <w:sz w:val="32"/>
          <w:szCs w:val="32"/>
          <w:rtl/>
          <w:lang w:bidi="ar-DZ"/>
        </w:rPr>
        <w:t xml:space="preserve"> </w:t>
      </w:r>
      <w:r w:rsidRPr="00C31AA5">
        <w:rPr>
          <w:rFonts w:ascii="Traditional Arabic" w:hAnsi="Traditional Arabic" w:cs="Traditional Arabic"/>
          <w:sz w:val="32"/>
          <w:szCs w:val="32"/>
          <w:rtl/>
          <w:lang w:bidi="ar-DZ"/>
        </w:rPr>
        <w:t>ويعبر عنه بــ (</w:t>
      </w:r>
      <w:r w:rsidRPr="00C31AA5">
        <w:rPr>
          <w:rFonts w:ascii="Traditional Arabic" w:hAnsi="Traditional Arabic" w:cs="Traditional Arabic"/>
          <w:sz w:val="32"/>
          <w:szCs w:val="32"/>
          <w:lang w:bidi="ar-DZ"/>
        </w:rPr>
        <w:t>%</w:t>
      </w:r>
      <w:r w:rsidRPr="00C31AA5">
        <w:rPr>
          <w:rFonts w:ascii="Traditional Arabic" w:hAnsi="Traditional Arabic" w:cs="Traditional Arabic"/>
          <w:sz w:val="32"/>
          <w:szCs w:val="32"/>
          <w:rtl/>
          <w:lang w:bidi="ar-DZ"/>
        </w:rPr>
        <w:t>) سنويا</w:t>
      </w:r>
      <w:r>
        <w:rPr>
          <w:rFonts w:ascii="Traditional Arabic" w:hAnsi="Traditional Arabic" w:cs="Traditional Arabic" w:hint="cs"/>
          <w:sz w:val="32"/>
          <w:szCs w:val="32"/>
          <w:rtl/>
          <w:lang w:bidi="ar-DZ"/>
        </w:rPr>
        <w:t>.</w:t>
      </w:r>
    </w:p>
    <w:p w:rsidR="008C50B2" w:rsidRDefault="008C50B2" w:rsidP="001C2C7A">
      <w:pPr>
        <w:pStyle w:val="Paragraphedeliste"/>
        <w:numPr>
          <w:ilvl w:val="0"/>
          <w:numId w:val="33"/>
        </w:numPr>
        <w:tabs>
          <w:tab w:val="right" w:pos="749"/>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المتغيرات المستقلة</w:t>
      </w:r>
      <w:r w:rsidRPr="00111DCD">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وتتمثل في المؤشرات الإقتصادية التالية:</w:t>
      </w:r>
    </w:p>
    <w:p w:rsidR="008C50B2" w:rsidRDefault="008C50B2" w:rsidP="001C2C7A">
      <w:pPr>
        <w:pStyle w:val="Paragraphedeliste"/>
        <w:numPr>
          <w:ilvl w:val="0"/>
          <w:numId w:val="34"/>
        </w:numPr>
        <w:tabs>
          <w:tab w:val="right" w:pos="749"/>
        </w:tabs>
        <w:bidi/>
        <w:spacing w:after="0" w:line="240" w:lineRule="auto"/>
        <w:jc w:val="both"/>
        <w:rPr>
          <w:rFonts w:ascii="Traditional Arabic" w:hAnsi="Traditional Arabic" w:cs="Traditional Arabic"/>
          <w:sz w:val="32"/>
          <w:szCs w:val="32"/>
          <w:lang w:bidi="ar-DZ"/>
        </w:rPr>
      </w:pPr>
      <w:r w:rsidRPr="000C7532">
        <w:rPr>
          <w:rFonts w:ascii="Traditional Arabic" w:hAnsi="Traditional Arabic" w:cs="Traditional Arabic"/>
          <w:b/>
          <w:bCs/>
          <w:sz w:val="32"/>
          <w:szCs w:val="32"/>
          <w:rtl/>
          <w:lang w:bidi="ar-DZ"/>
        </w:rPr>
        <w:t>الإستثمار الأجنبي المباشر</w:t>
      </w:r>
      <w:r w:rsidRPr="00C31AA5">
        <w:rPr>
          <w:rFonts w:ascii="Traditional Arabic" w:hAnsi="Traditional Arabic" w:cs="Traditional Arabic"/>
          <w:sz w:val="32"/>
          <w:szCs w:val="32"/>
          <w:rtl/>
          <w:lang w:bidi="ar-DZ"/>
        </w:rPr>
        <w:t>(</w:t>
      </w:r>
      <w:r w:rsidRPr="00C31AA5">
        <w:rPr>
          <w:rFonts w:asciiTheme="majorBidi" w:hAnsiTheme="majorBidi" w:cstheme="majorBidi"/>
          <w:b/>
          <w:bCs/>
          <w:sz w:val="24"/>
          <w:szCs w:val="24"/>
          <w:lang w:bidi="ar-DZ"/>
        </w:rPr>
        <w:t>FDI</w:t>
      </w:r>
      <w:r w:rsidRPr="00C31AA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ممثل بصافي التدفقات الوافدة إلى الإقتصاد الجزائري.</w:t>
      </w:r>
    </w:p>
    <w:p w:rsidR="008C50B2" w:rsidRDefault="008C50B2" w:rsidP="001C2C7A">
      <w:pPr>
        <w:pStyle w:val="Paragraphedeliste"/>
        <w:numPr>
          <w:ilvl w:val="0"/>
          <w:numId w:val="34"/>
        </w:numPr>
        <w:tabs>
          <w:tab w:val="right" w:pos="749"/>
        </w:tabs>
        <w:bidi/>
        <w:spacing w:after="0" w:line="240" w:lineRule="auto"/>
        <w:jc w:val="both"/>
        <w:rPr>
          <w:rFonts w:ascii="Traditional Arabic" w:hAnsi="Traditional Arabic" w:cs="Traditional Arabic"/>
          <w:sz w:val="32"/>
          <w:szCs w:val="32"/>
          <w:lang w:bidi="ar-DZ"/>
        </w:rPr>
      </w:pPr>
      <w:r w:rsidRPr="000C7532">
        <w:rPr>
          <w:rFonts w:ascii="Traditional Arabic" w:hAnsi="Traditional Arabic" w:cs="Traditional Arabic"/>
          <w:b/>
          <w:bCs/>
          <w:sz w:val="32"/>
          <w:szCs w:val="32"/>
          <w:rtl/>
          <w:lang w:bidi="ar-DZ"/>
        </w:rPr>
        <w:lastRenderedPageBreak/>
        <w:t>الواردات</w:t>
      </w:r>
      <w:r w:rsidR="00FE1E4C">
        <w:rPr>
          <w:rFonts w:ascii="Traditional Arabic" w:hAnsi="Traditional Arabic" w:cs="Traditional Arabic" w:hint="cs"/>
          <w:b/>
          <w:bCs/>
          <w:sz w:val="32"/>
          <w:szCs w:val="32"/>
          <w:rtl/>
          <w:lang w:bidi="ar-DZ"/>
        </w:rPr>
        <w:t xml:space="preserve"> </w:t>
      </w:r>
      <w:r w:rsidRPr="00C31AA5">
        <w:rPr>
          <w:rFonts w:ascii="Traditional Arabic" w:hAnsi="Traditional Arabic" w:cs="Traditional Arabic"/>
          <w:sz w:val="32"/>
          <w:szCs w:val="32"/>
          <w:rtl/>
          <w:lang w:bidi="ar-DZ"/>
        </w:rPr>
        <w:t>(</w:t>
      </w:r>
      <w:r w:rsidRPr="00C31AA5">
        <w:rPr>
          <w:rFonts w:asciiTheme="majorBidi" w:hAnsiTheme="majorBidi" w:cstheme="majorBidi"/>
          <w:b/>
          <w:bCs/>
          <w:sz w:val="24"/>
          <w:szCs w:val="24"/>
          <w:lang w:bidi="ar-DZ"/>
        </w:rPr>
        <w:t>IMP</w:t>
      </w:r>
      <w:r w:rsidRPr="00C31AA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تمثل </w:t>
      </w:r>
      <w:r w:rsidRPr="00C31AA5">
        <w:rPr>
          <w:rFonts w:ascii="Traditional Arabic" w:hAnsi="Traditional Arabic" w:cs="Traditional Arabic"/>
          <w:sz w:val="32"/>
          <w:szCs w:val="32"/>
          <w:rtl/>
          <w:lang w:bidi="ar-DZ"/>
        </w:rPr>
        <w:t>مجموع السلع والخدمات المنتجة خارج الإقتصاد الجزائري ولكنها تستخدم داخله</w:t>
      </w:r>
      <w:r>
        <w:rPr>
          <w:rFonts w:ascii="Traditional Arabic" w:hAnsi="Traditional Arabic" w:cs="Traditional Arabic" w:hint="cs"/>
          <w:sz w:val="32"/>
          <w:szCs w:val="32"/>
          <w:rtl/>
          <w:lang w:bidi="ar-DZ"/>
        </w:rPr>
        <w:t>.</w:t>
      </w:r>
    </w:p>
    <w:p w:rsidR="008C50B2" w:rsidRDefault="008C50B2" w:rsidP="001C2C7A">
      <w:pPr>
        <w:pStyle w:val="Paragraphedeliste"/>
        <w:numPr>
          <w:ilvl w:val="0"/>
          <w:numId w:val="34"/>
        </w:numPr>
        <w:tabs>
          <w:tab w:val="right" w:pos="749"/>
        </w:tabs>
        <w:bidi/>
        <w:spacing w:after="0" w:line="240" w:lineRule="auto"/>
        <w:jc w:val="both"/>
        <w:rPr>
          <w:rFonts w:ascii="Traditional Arabic" w:hAnsi="Traditional Arabic" w:cs="Traditional Arabic"/>
          <w:sz w:val="32"/>
          <w:szCs w:val="32"/>
          <w:lang w:bidi="ar-DZ"/>
        </w:rPr>
      </w:pPr>
      <w:r w:rsidRPr="000C7532">
        <w:rPr>
          <w:rFonts w:ascii="Traditional Arabic" w:hAnsi="Traditional Arabic" w:cs="Traditional Arabic"/>
          <w:b/>
          <w:bCs/>
          <w:sz w:val="32"/>
          <w:szCs w:val="32"/>
          <w:rtl/>
          <w:lang w:bidi="ar-DZ"/>
        </w:rPr>
        <w:t>الإستثمار المحلي</w:t>
      </w:r>
      <w:r w:rsidRPr="00C31AA5">
        <w:rPr>
          <w:rFonts w:ascii="Traditional Arabic" w:hAnsi="Traditional Arabic" w:cs="Traditional Arabic"/>
          <w:sz w:val="32"/>
          <w:szCs w:val="32"/>
          <w:rtl/>
          <w:lang w:bidi="ar-DZ"/>
        </w:rPr>
        <w:t>(</w:t>
      </w:r>
      <w:r w:rsidRPr="00C31AA5">
        <w:rPr>
          <w:rFonts w:asciiTheme="majorBidi" w:hAnsiTheme="majorBidi" w:cstheme="majorBidi"/>
          <w:b/>
          <w:bCs/>
          <w:sz w:val="24"/>
          <w:szCs w:val="24"/>
          <w:lang w:bidi="ar-DZ"/>
        </w:rPr>
        <w:t>FC</w:t>
      </w:r>
      <w:r w:rsidRPr="00C31AA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AF2C13">
        <w:rPr>
          <w:rFonts w:ascii="Traditional Arabic" w:hAnsi="Traditional Arabic" w:cs="Traditional Arabic" w:hint="cs"/>
          <w:sz w:val="32"/>
          <w:szCs w:val="32"/>
          <w:rtl/>
          <w:lang w:bidi="ar-DZ"/>
        </w:rPr>
        <w:t>م</w:t>
      </w:r>
      <w:r w:rsidRPr="00C31AA5">
        <w:rPr>
          <w:rFonts w:ascii="Traditional Arabic" w:hAnsi="Traditional Arabic" w:cs="Traditional Arabic"/>
          <w:sz w:val="32"/>
          <w:szCs w:val="32"/>
          <w:rtl/>
          <w:lang w:bidi="ar-DZ"/>
        </w:rPr>
        <w:t>عبر عنه بإجمالي تكوين رأس المال الثابت</w:t>
      </w:r>
      <w:r>
        <w:rPr>
          <w:rFonts w:ascii="Traditional Arabic" w:hAnsi="Traditional Arabic" w:cs="Traditional Arabic" w:hint="cs"/>
          <w:sz w:val="32"/>
          <w:szCs w:val="32"/>
          <w:rtl/>
          <w:lang w:bidi="ar-DZ"/>
        </w:rPr>
        <w:t>.</w:t>
      </w:r>
    </w:p>
    <w:p w:rsidR="008C50B2" w:rsidRPr="00530B52" w:rsidRDefault="008C50B2" w:rsidP="001C2C7A">
      <w:pPr>
        <w:pStyle w:val="Paragraphedeliste"/>
        <w:numPr>
          <w:ilvl w:val="0"/>
          <w:numId w:val="34"/>
        </w:num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0C7532">
        <w:rPr>
          <w:rFonts w:ascii="Traditional Arabic" w:hAnsi="Traditional Arabic" w:cs="Traditional Arabic"/>
          <w:b/>
          <w:bCs/>
          <w:sz w:val="32"/>
          <w:szCs w:val="32"/>
          <w:rtl/>
          <w:lang w:bidi="ar-DZ"/>
        </w:rPr>
        <w:t>سعر الصرف الفعلي الحقيقي</w:t>
      </w:r>
      <w:r w:rsidRPr="00C31AA5">
        <w:rPr>
          <w:rFonts w:ascii="Traditional Arabic" w:hAnsi="Traditional Arabic" w:cs="Traditional Arabic"/>
          <w:sz w:val="32"/>
          <w:szCs w:val="32"/>
          <w:rtl/>
          <w:lang w:bidi="ar-DZ"/>
        </w:rPr>
        <w:t xml:space="preserve"> </w:t>
      </w:r>
      <w:r>
        <w:rPr>
          <w:rFonts w:asciiTheme="majorBidi" w:hAnsiTheme="majorBidi" w:cstheme="majorBidi" w:hint="cs"/>
          <w:b/>
          <w:bCs/>
          <w:sz w:val="24"/>
          <w:szCs w:val="24"/>
          <w:rtl/>
          <w:lang w:bidi="ar-DZ"/>
        </w:rPr>
        <w:t>(</w:t>
      </w:r>
      <w:r w:rsidRPr="00C31AA5">
        <w:rPr>
          <w:rFonts w:asciiTheme="majorBidi" w:hAnsiTheme="majorBidi" w:cstheme="majorBidi"/>
          <w:b/>
          <w:bCs/>
          <w:sz w:val="24"/>
          <w:szCs w:val="24"/>
          <w:lang w:bidi="ar-DZ"/>
        </w:rPr>
        <w:t>REER</w:t>
      </w:r>
      <w:r>
        <w:rPr>
          <w:rFonts w:asciiTheme="majorBidi" w:hAnsiTheme="majorBidi" w:cstheme="majorBidi" w:hint="cs"/>
          <w:b/>
          <w:bCs/>
          <w:sz w:val="24"/>
          <w:szCs w:val="24"/>
          <w:rtl/>
          <w:lang w:bidi="ar-DZ"/>
        </w:rPr>
        <w:t xml:space="preserve">): </w:t>
      </w:r>
      <w:r>
        <w:rPr>
          <w:rFonts w:ascii="Traditional Arabic" w:hAnsi="Traditional Arabic" w:cs="Traditional Arabic" w:hint="cs"/>
          <w:sz w:val="32"/>
          <w:szCs w:val="32"/>
          <w:rtl/>
          <w:lang w:bidi="ar-DZ"/>
        </w:rPr>
        <w:t>معبر عنه بسعر الصرف الفعلي الإسمي مقسوم على معامل إنكماش أسعار أو مؤشر التكاليف.</w:t>
      </w:r>
    </w:p>
    <w:p w:rsidR="008C50B2" w:rsidRDefault="008C50B2" w:rsidP="008C50B2">
      <w:pPr>
        <w:tabs>
          <w:tab w:val="right" w:pos="749"/>
        </w:tabs>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وليكن الشكل الرياضي للنموذج المعبر عن المتغيرات المعتمدة في الدراسة بإستخدام نموذج الإنحدار الذاتي للإبطاء الزمني الموزع </w:t>
      </w:r>
      <w:r w:rsidRPr="00C31AA5">
        <w:rPr>
          <w:rFonts w:ascii="Traditional Arabic" w:hAnsi="Traditional Arabic" w:cs="Traditional Arabic"/>
          <w:sz w:val="32"/>
          <w:szCs w:val="32"/>
          <w:rtl/>
          <w:lang w:bidi="ar-DZ"/>
        </w:rPr>
        <w:t>(</w:t>
      </w:r>
      <w:r>
        <w:rPr>
          <w:rFonts w:asciiTheme="majorBidi" w:hAnsiTheme="majorBidi" w:cstheme="majorBidi"/>
          <w:b/>
          <w:bCs/>
          <w:sz w:val="24"/>
          <w:szCs w:val="24"/>
          <w:lang w:bidi="ar-DZ"/>
        </w:rPr>
        <w:t>ARDL</w:t>
      </w:r>
      <w:r w:rsidRPr="00C31AA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ممثلة في الصيغة الرياضية التالية:</w:t>
      </w:r>
    </w:p>
    <w:p w:rsidR="008C50B2" w:rsidRDefault="008C50B2" w:rsidP="008C50B2">
      <w:pPr>
        <w:tabs>
          <w:tab w:val="right" w:pos="749"/>
        </w:tabs>
        <w:bidi/>
        <w:spacing w:after="0" w:line="240" w:lineRule="auto"/>
        <w:jc w:val="both"/>
        <w:rPr>
          <w:rFonts w:ascii="Traditional Arabic" w:hAnsi="Traditional Arabic" w:cs="Traditional Arabic"/>
          <w:sz w:val="32"/>
          <w:szCs w:val="32"/>
          <w:rtl/>
          <w:lang w:bidi="ar-DZ"/>
        </w:rPr>
      </w:pPr>
      <w:r>
        <w:rPr>
          <w:rFonts w:asciiTheme="majorBidi" w:hAnsiTheme="majorBidi" w:cstheme="majorBidi"/>
          <w:b/>
          <w:bCs/>
          <w:noProof/>
          <w:sz w:val="24"/>
          <w:szCs w:val="24"/>
        </w:rPr>
        <mc:AlternateContent>
          <mc:Choice Requires="wps">
            <w:drawing>
              <wp:anchor distT="0" distB="0" distL="114300" distR="114300" simplePos="0" relativeHeight="251832320" behindDoc="0" locked="0" layoutInCell="1" allowOverlap="1" wp14:anchorId="6EC6C0F4" wp14:editId="59E54D8B">
                <wp:simplePos x="0" y="0"/>
                <wp:positionH relativeFrom="column">
                  <wp:posOffset>34822</wp:posOffset>
                </wp:positionH>
                <wp:positionV relativeFrom="paragraph">
                  <wp:posOffset>126527</wp:posOffset>
                </wp:positionV>
                <wp:extent cx="5688418" cy="1057275"/>
                <wp:effectExtent l="0" t="0" r="26670" b="28575"/>
                <wp:wrapNone/>
                <wp:docPr id="20" name="Rectangle 20"/>
                <wp:cNvGraphicFramePr/>
                <a:graphic xmlns:a="http://schemas.openxmlformats.org/drawingml/2006/main">
                  <a:graphicData uri="http://schemas.microsoft.com/office/word/2010/wordprocessingShape">
                    <wps:wsp>
                      <wps:cNvSpPr/>
                      <wps:spPr>
                        <a:xfrm>
                          <a:off x="0" y="0"/>
                          <a:ext cx="5688418" cy="10572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26" style="position:absolute;margin-left:2.75pt;margin-top:9.95pt;width:447.9pt;height:83.2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" filled="f" strokecolor="black [3213]" strokeweight="2pt"/>
            </w:pict>
          </mc:Fallback>
        </mc:AlternateContent>
      </w:r>
    </w:p>
    <w:p w:rsidR="008C50B2" w:rsidRPr="00B853C1" w:rsidRDefault="008C50B2" w:rsidP="00D616F6">
      <w:pPr>
        <w:tabs>
          <w:tab w:val="right" w:pos="749"/>
        </w:tabs>
        <w:spacing w:after="0"/>
        <w:jc w:val="center"/>
        <w:rPr>
          <w:rFonts w:asciiTheme="majorBidi" w:hAnsiTheme="majorBidi" w:cstheme="majorBidi"/>
          <w:b/>
          <w:bCs/>
          <w:sz w:val="24"/>
          <w:szCs w:val="24"/>
          <w:lang w:bidi="ar-DZ"/>
        </w:rPr>
      </w:pPr>
      <w:r>
        <w:rPr>
          <w:rFonts w:asciiTheme="majorBidi" w:hAnsiTheme="majorBidi" w:cstheme="majorBidi" w:hint="cs"/>
          <w:b/>
          <w:bCs/>
          <w:sz w:val="24"/>
          <w:szCs w:val="24"/>
          <w:rtl/>
          <w:lang w:bidi="ar-DZ"/>
        </w:rPr>
        <w:t xml:space="preserve">       </w:t>
      </w:r>
      <w:r w:rsidRPr="00B853C1">
        <w:rPr>
          <w:rFonts w:asciiTheme="majorBidi" w:hAnsiTheme="majorBidi" w:cstheme="majorBidi"/>
          <w:b/>
          <w:bCs/>
          <w:sz w:val="24"/>
          <w:szCs w:val="24"/>
          <w:lang w:bidi="ar-DZ"/>
        </w:rPr>
        <w:t>Δ(</w:t>
      </w:r>
      <w:r>
        <w:rPr>
          <w:rFonts w:asciiTheme="majorBidi" w:hAnsiTheme="majorBidi" w:cstheme="majorBidi"/>
          <w:b/>
          <w:bCs/>
          <w:sz w:val="24"/>
          <w:szCs w:val="24"/>
          <w:lang w:bidi="ar-DZ"/>
        </w:rPr>
        <w:t>G</w:t>
      </w:r>
      <w:r w:rsidR="00D616F6">
        <w:rPr>
          <w:rFonts w:asciiTheme="majorBidi" w:hAnsiTheme="majorBidi" w:cstheme="majorBidi"/>
          <w:b/>
          <w:bCs/>
          <w:sz w:val="24"/>
          <w:szCs w:val="24"/>
          <w:lang w:bidi="ar-DZ"/>
        </w:rPr>
        <w:t>D</w:t>
      </w:r>
      <w:r>
        <w:rPr>
          <w:rFonts w:asciiTheme="majorBidi" w:hAnsiTheme="majorBidi" w:cstheme="majorBidi"/>
          <w:b/>
          <w:bCs/>
          <w:sz w:val="24"/>
          <w:szCs w:val="24"/>
          <w:lang w:bidi="ar-DZ"/>
        </w:rPr>
        <w:t>P</w:t>
      </w:r>
      <w:r w:rsidRPr="00B853C1">
        <w:rPr>
          <w:rFonts w:asciiTheme="majorBidi" w:hAnsiTheme="majorBidi" w:cstheme="majorBidi"/>
          <w:b/>
          <w:bCs/>
          <w:sz w:val="24"/>
          <w:szCs w:val="24"/>
          <w:lang w:bidi="ar-DZ"/>
        </w:rPr>
        <w:t>)=</w:t>
      </w:r>
      <w:r w:rsidRPr="00741CE1">
        <w:rPr>
          <w:rFonts w:asciiTheme="majorBidi" w:hAnsiTheme="majorBidi" w:cstheme="majorBidi"/>
          <w:sz w:val="32"/>
          <w:szCs w:val="32"/>
          <w:lang w:bidi="ar-DZ"/>
        </w:rPr>
        <w:t>c</w:t>
      </w:r>
      <w:r w:rsidRPr="00B853C1">
        <w:rPr>
          <w:rFonts w:asciiTheme="majorBidi" w:hAnsiTheme="majorBidi" w:cstheme="majorBidi"/>
          <w:b/>
          <w:bCs/>
          <w:sz w:val="24"/>
          <w:szCs w:val="24"/>
          <w:lang w:bidi="ar-DZ"/>
        </w:rPr>
        <w:t xml:space="preserve">+ </w:t>
      </w:r>
      <w:r>
        <w:rPr>
          <w:rFonts w:asciiTheme="majorBidi" w:hAnsiTheme="majorBidi" w:cstheme="majorBidi"/>
          <w:b/>
          <w:bCs/>
          <w:sz w:val="24"/>
          <w:szCs w:val="24"/>
          <w:lang w:bidi="ar-DZ"/>
        </w:rPr>
        <w:t>G</w:t>
      </w:r>
      <w:r w:rsidR="00D616F6">
        <w:rPr>
          <w:rFonts w:asciiTheme="majorBidi" w:hAnsiTheme="majorBidi" w:cstheme="majorBidi"/>
          <w:b/>
          <w:bCs/>
          <w:sz w:val="24"/>
          <w:szCs w:val="24"/>
          <w:lang w:bidi="ar-DZ"/>
        </w:rPr>
        <w:t>D</w:t>
      </w:r>
      <w:r>
        <w:rPr>
          <w:rFonts w:asciiTheme="majorBidi" w:hAnsiTheme="majorBidi" w:cstheme="majorBidi"/>
          <w:b/>
          <w:bCs/>
          <w:sz w:val="24"/>
          <w:szCs w:val="24"/>
          <w:lang w:bidi="ar-DZ"/>
        </w:rPr>
        <w:t>P</w:t>
      </w:r>
      <w:r w:rsidRPr="00B853C1">
        <w:rPr>
          <w:rFonts w:asciiTheme="majorBidi" w:hAnsiTheme="majorBidi" w:cstheme="majorBidi"/>
          <w:b/>
          <w:bCs/>
          <w:sz w:val="24"/>
          <w:szCs w:val="24"/>
          <w:lang w:bidi="ar-DZ"/>
        </w:rPr>
        <w:t xml:space="preserve"> </w:t>
      </w:r>
      <w:r w:rsidRPr="00741CE1">
        <w:rPr>
          <w:rFonts w:asciiTheme="majorBidi" w:hAnsiTheme="majorBidi" w:cstheme="majorBidi"/>
          <w:b/>
          <w:bCs/>
          <w:sz w:val="24"/>
          <w:szCs w:val="24"/>
          <w:vertAlign w:val="subscript"/>
          <w:lang w:bidi="ar-DZ"/>
        </w:rPr>
        <w:t>t−1</w:t>
      </w:r>
      <w:r w:rsidRPr="00B853C1">
        <w:rPr>
          <w:rFonts w:asciiTheme="majorBidi" w:hAnsiTheme="majorBidi" w:cstheme="majorBidi"/>
          <w:b/>
          <w:bCs/>
          <w:sz w:val="24"/>
          <w:szCs w:val="24"/>
          <w:lang w:bidi="ar-DZ"/>
        </w:rPr>
        <w:t xml:space="preserve"> +β1 </w:t>
      </w:r>
      <w:r w:rsidRPr="00C31AA5">
        <w:rPr>
          <w:rFonts w:asciiTheme="majorBidi" w:hAnsiTheme="majorBidi" w:cstheme="majorBidi"/>
          <w:b/>
          <w:bCs/>
          <w:sz w:val="24"/>
          <w:szCs w:val="24"/>
          <w:lang w:bidi="ar-DZ"/>
        </w:rPr>
        <w:t>FDI</w:t>
      </w:r>
      <w:r w:rsidRPr="00B853C1">
        <w:rPr>
          <w:rFonts w:asciiTheme="majorBidi" w:hAnsiTheme="majorBidi" w:cstheme="majorBidi"/>
          <w:b/>
          <w:bCs/>
          <w:sz w:val="24"/>
          <w:szCs w:val="24"/>
          <w:lang w:bidi="ar-DZ"/>
        </w:rPr>
        <w:t xml:space="preserve"> </w:t>
      </w:r>
      <w:r w:rsidRPr="00741CE1">
        <w:rPr>
          <w:rFonts w:asciiTheme="majorBidi" w:hAnsiTheme="majorBidi" w:cstheme="majorBidi"/>
          <w:b/>
          <w:bCs/>
          <w:sz w:val="24"/>
          <w:szCs w:val="24"/>
          <w:vertAlign w:val="subscript"/>
          <w:lang w:bidi="ar-DZ"/>
        </w:rPr>
        <w:t>(t−1</w:t>
      </w:r>
      <w:proofErr w:type="gramStart"/>
      <w:r w:rsidRPr="00741CE1">
        <w:rPr>
          <w:rFonts w:asciiTheme="majorBidi" w:hAnsiTheme="majorBidi" w:cstheme="majorBidi"/>
          <w:b/>
          <w:bCs/>
          <w:sz w:val="24"/>
          <w:szCs w:val="24"/>
          <w:vertAlign w:val="subscript"/>
          <w:lang w:bidi="ar-DZ"/>
        </w:rPr>
        <w:t>)</w:t>
      </w:r>
      <w:r w:rsidRPr="00B853C1">
        <w:rPr>
          <w:rFonts w:asciiTheme="majorBidi" w:hAnsiTheme="majorBidi" w:cstheme="majorBidi"/>
          <w:b/>
          <w:bCs/>
          <w:sz w:val="24"/>
          <w:szCs w:val="24"/>
          <w:lang w:bidi="ar-DZ"/>
        </w:rPr>
        <w:t>+</w:t>
      </w:r>
      <w:proofErr w:type="gramEnd"/>
      <w:r w:rsidRPr="00B853C1">
        <w:rPr>
          <w:rFonts w:asciiTheme="majorBidi" w:hAnsiTheme="majorBidi" w:cstheme="majorBidi"/>
          <w:b/>
          <w:bCs/>
          <w:sz w:val="24"/>
          <w:szCs w:val="24"/>
          <w:lang w:bidi="ar-DZ"/>
        </w:rPr>
        <w:t xml:space="preserve">β2 </w:t>
      </w:r>
      <w:r w:rsidRPr="00C31AA5">
        <w:rPr>
          <w:rFonts w:asciiTheme="majorBidi" w:hAnsiTheme="majorBidi" w:cstheme="majorBidi"/>
          <w:b/>
          <w:bCs/>
          <w:sz w:val="24"/>
          <w:szCs w:val="24"/>
          <w:lang w:bidi="ar-DZ"/>
        </w:rPr>
        <w:t>IMP</w:t>
      </w:r>
      <w:r w:rsidRPr="00B853C1">
        <w:rPr>
          <w:rFonts w:asciiTheme="majorBidi" w:hAnsiTheme="majorBidi" w:cstheme="majorBidi"/>
          <w:b/>
          <w:bCs/>
          <w:sz w:val="24"/>
          <w:szCs w:val="24"/>
          <w:lang w:bidi="ar-DZ"/>
        </w:rPr>
        <w:t xml:space="preserve"> </w:t>
      </w:r>
      <w:r w:rsidRPr="00741CE1">
        <w:rPr>
          <w:rFonts w:asciiTheme="majorBidi" w:hAnsiTheme="majorBidi" w:cstheme="majorBidi"/>
          <w:b/>
          <w:bCs/>
          <w:sz w:val="24"/>
          <w:szCs w:val="24"/>
          <w:vertAlign w:val="subscript"/>
          <w:lang w:bidi="ar-DZ"/>
        </w:rPr>
        <w:t>(t−1)</w:t>
      </w:r>
      <w:r w:rsidRPr="00B853C1">
        <w:rPr>
          <w:rFonts w:asciiTheme="majorBidi" w:hAnsiTheme="majorBidi" w:cstheme="majorBidi"/>
          <w:b/>
          <w:bCs/>
          <w:sz w:val="24"/>
          <w:szCs w:val="24"/>
          <w:lang w:bidi="ar-DZ"/>
        </w:rPr>
        <w:t>+β3</w:t>
      </w:r>
      <w:r w:rsidRPr="008C3F8A">
        <w:rPr>
          <w:rFonts w:asciiTheme="majorBidi" w:hAnsiTheme="majorBidi" w:cstheme="majorBidi"/>
          <w:b/>
          <w:bCs/>
          <w:sz w:val="24"/>
          <w:szCs w:val="24"/>
          <w:lang w:bidi="ar-DZ"/>
        </w:rPr>
        <w:t xml:space="preserve"> </w:t>
      </w:r>
      <w:r w:rsidRPr="00C31AA5">
        <w:rPr>
          <w:rFonts w:asciiTheme="majorBidi" w:hAnsiTheme="majorBidi" w:cstheme="majorBidi"/>
          <w:b/>
          <w:bCs/>
          <w:sz w:val="24"/>
          <w:szCs w:val="24"/>
          <w:lang w:bidi="ar-DZ"/>
        </w:rPr>
        <w:t>FC</w:t>
      </w:r>
      <w:r w:rsidRPr="00B853C1">
        <w:rPr>
          <w:rFonts w:asciiTheme="majorBidi" w:hAnsiTheme="majorBidi" w:cstheme="majorBidi"/>
          <w:b/>
          <w:bCs/>
          <w:sz w:val="24"/>
          <w:szCs w:val="24"/>
          <w:lang w:bidi="ar-DZ"/>
        </w:rPr>
        <w:t xml:space="preserve"> </w:t>
      </w:r>
      <w:r w:rsidRPr="00741CE1">
        <w:rPr>
          <w:rFonts w:asciiTheme="majorBidi" w:hAnsiTheme="majorBidi" w:cstheme="majorBidi"/>
          <w:b/>
          <w:bCs/>
          <w:sz w:val="24"/>
          <w:szCs w:val="24"/>
          <w:vertAlign w:val="subscript"/>
          <w:lang w:bidi="ar-DZ"/>
        </w:rPr>
        <w:t>(t−1)</w:t>
      </w:r>
      <w:r w:rsidRPr="00741CE1">
        <w:rPr>
          <w:rFonts w:asciiTheme="majorBidi" w:hAnsiTheme="majorBidi" w:cstheme="majorBidi"/>
          <w:b/>
          <w:bCs/>
          <w:sz w:val="24"/>
          <w:szCs w:val="24"/>
          <w:lang w:bidi="ar-DZ"/>
        </w:rPr>
        <w:t>+</w:t>
      </w:r>
      <w:r w:rsidRPr="008C3F8A">
        <w:rPr>
          <w:rFonts w:asciiTheme="majorBidi" w:hAnsiTheme="majorBidi" w:cstheme="majorBidi"/>
          <w:b/>
          <w:bCs/>
          <w:sz w:val="24"/>
          <w:szCs w:val="24"/>
          <w:lang w:bidi="ar-DZ"/>
        </w:rPr>
        <w:t xml:space="preserve"> </w:t>
      </w:r>
      <w:r w:rsidRPr="00B853C1">
        <w:rPr>
          <w:rFonts w:asciiTheme="majorBidi" w:hAnsiTheme="majorBidi" w:cstheme="majorBidi"/>
          <w:b/>
          <w:bCs/>
          <w:sz w:val="24"/>
          <w:szCs w:val="24"/>
          <w:lang w:bidi="ar-DZ"/>
        </w:rPr>
        <w:t>β</w:t>
      </w:r>
      <w:r>
        <w:rPr>
          <w:rFonts w:asciiTheme="majorBidi" w:hAnsiTheme="majorBidi" w:cstheme="majorBidi"/>
          <w:b/>
          <w:bCs/>
          <w:sz w:val="24"/>
          <w:szCs w:val="24"/>
          <w:lang w:bidi="ar-DZ"/>
        </w:rPr>
        <w:t>4</w:t>
      </w:r>
      <w:r w:rsidRPr="00B853C1">
        <w:rPr>
          <w:rFonts w:asciiTheme="majorBidi" w:hAnsiTheme="majorBidi" w:cstheme="majorBidi"/>
          <w:b/>
          <w:bCs/>
          <w:sz w:val="24"/>
          <w:szCs w:val="24"/>
          <w:lang w:bidi="ar-DZ"/>
        </w:rPr>
        <w:t xml:space="preserve"> </w:t>
      </w:r>
      <w:r w:rsidRPr="00C31AA5">
        <w:rPr>
          <w:rFonts w:asciiTheme="majorBidi" w:hAnsiTheme="majorBidi" w:cstheme="majorBidi"/>
          <w:b/>
          <w:bCs/>
          <w:sz w:val="24"/>
          <w:szCs w:val="24"/>
          <w:lang w:bidi="ar-DZ"/>
        </w:rPr>
        <w:t>REER</w:t>
      </w:r>
      <w:r w:rsidRPr="00B853C1">
        <w:rPr>
          <w:rFonts w:asciiTheme="majorBidi" w:hAnsiTheme="majorBidi" w:cstheme="majorBidi"/>
          <w:b/>
          <w:bCs/>
          <w:sz w:val="24"/>
          <w:szCs w:val="24"/>
          <w:lang w:bidi="ar-DZ"/>
        </w:rPr>
        <w:t xml:space="preserve"> </w:t>
      </w:r>
      <w:r w:rsidRPr="00741CE1">
        <w:rPr>
          <w:rFonts w:asciiTheme="majorBidi" w:hAnsiTheme="majorBidi" w:cstheme="majorBidi"/>
          <w:b/>
          <w:bCs/>
          <w:sz w:val="24"/>
          <w:szCs w:val="24"/>
          <w:vertAlign w:val="subscript"/>
          <w:lang w:bidi="ar-DZ"/>
        </w:rPr>
        <w:t>(t−1</w:t>
      </w:r>
      <w:r w:rsidRPr="00741CE1">
        <w:rPr>
          <w:rFonts w:asciiTheme="majorBidi" w:hAnsiTheme="majorBidi" w:cstheme="majorBidi" w:hint="cs"/>
          <w:b/>
          <w:bCs/>
          <w:sz w:val="24"/>
          <w:szCs w:val="24"/>
          <w:vertAlign w:val="subscript"/>
          <w:rtl/>
          <w:lang w:bidi="ar-DZ"/>
        </w:rPr>
        <w:t>(</w:t>
      </w:r>
      <w:r>
        <w:rPr>
          <w:rFonts w:asciiTheme="majorBidi" w:hAnsiTheme="majorBidi" w:cstheme="majorBidi"/>
          <w:b/>
          <w:bCs/>
          <w:sz w:val="24"/>
          <w:szCs w:val="24"/>
          <w:vertAlign w:val="subscript"/>
          <w:lang w:bidi="ar-DZ"/>
        </w:rPr>
        <w:t xml:space="preserve">  </w:t>
      </w:r>
      <w:r w:rsidRPr="00B853C1">
        <w:rPr>
          <w:rFonts w:asciiTheme="majorBidi" w:hAnsiTheme="majorBidi" w:cstheme="majorBidi"/>
          <w:b/>
          <w:bCs/>
          <w:sz w:val="24"/>
          <w:szCs w:val="24"/>
          <w:lang w:bidi="ar-DZ"/>
        </w:rPr>
        <w:t>+</w:t>
      </w:r>
      <w:r>
        <w:rPr>
          <w:rFonts w:asciiTheme="majorBidi" w:hAnsiTheme="majorBidi" w:cstheme="majorBidi" w:hint="cs"/>
          <w:b/>
          <w:bCs/>
          <w:sz w:val="24"/>
          <w:szCs w:val="24"/>
          <w:rtl/>
          <w:lang w:bidi="ar-DZ"/>
        </w:rPr>
        <w:t xml:space="preserve">                  </w:t>
      </w:r>
      <w:r w:rsidRPr="00741CE1">
        <w:rPr>
          <w:rFonts w:asciiTheme="majorBidi" w:hAnsiTheme="majorBidi" w:cstheme="majorBidi"/>
          <w:b/>
          <w:bCs/>
          <w:sz w:val="48"/>
          <w:szCs w:val="48"/>
          <w:lang w:bidi="ar-DZ"/>
        </w:rPr>
        <w:t>Σ</w:t>
      </w:r>
      <w:r w:rsidRPr="00E74023">
        <w:rPr>
          <w:rFonts w:asciiTheme="majorBidi" w:hAnsiTheme="majorBidi" w:cstheme="majorBidi"/>
          <w:sz w:val="24"/>
          <w:szCs w:val="24"/>
          <w:lang w:bidi="ar-DZ"/>
        </w:rPr>
        <w:t xml:space="preserve"> α</w:t>
      </w:r>
      <w:r w:rsidRPr="00AF0137">
        <w:rPr>
          <w:rFonts w:asciiTheme="majorBidi" w:hAnsiTheme="majorBidi" w:cstheme="majorBidi"/>
          <w:b/>
          <w:bCs/>
          <w:sz w:val="24"/>
          <w:szCs w:val="24"/>
          <w:vertAlign w:val="subscript"/>
          <w:lang w:bidi="ar-DZ"/>
        </w:rPr>
        <w:t xml:space="preserve"> </w:t>
      </w:r>
      <w:r>
        <w:rPr>
          <w:rFonts w:asciiTheme="majorBidi" w:hAnsiTheme="majorBidi" w:cstheme="majorBidi"/>
          <w:b/>
          <w:bCs/>
          <w:sz w:val="24"/>
          <w:szCs w:val="24"/>
          <w:vertAlign w:val="subscript"/>
          <w:lang w:bidi="ar-DZ"/>
        </w:rPr>
        <w:t>1</w:t>
      </w:r>
      <w:r w:rsidRPr="00B853C1">
        <w:rPr>
          <w:rFonts w:asciiTheme="majorBidi" w:hAnsiTheme="majorBidi" w:cstheme="majorBidi"/>
          <w:b/>
          <w:bCs/>
          <w:sz w:val="24"/>
          <w:szCs w:val="24"/>
          <w:lang w:bidi="ar-DZ"/>
        </w:rPr>
        <w:t>Δ</w:t>
      </w:r>
      <w:r w:rsidRPr="008C3F8A">
        <w:rPr>
          <w:rFonts w:asciiTheme="majorBidi" w:hAnsiTheme="majorBidi" w:cstheme="majorBidi"/>
          <w:b/>
          <w:bCs/>
          <w:sz w:val="24"/>
          <w:szCs w:val="24"/>
          <w:lang w:bidi="ar-DZ"/>
        </w:rPr>
        <w:t xml:space="preserve"> </w:t>
      </w:r>
      <w:r w:rsidRPr="00C31AA5">
        <w:rPr>
          <w:rFonts w:asciiTheme="majorBidi" w:hAnsiTheme="majorBidi" w:cstheme="majorBidi"/>
          <w:b/>
          <w:bCs/>
          <w:sz w:val="24"/>
          <w:szCs w:val="24"/>
          <w:lang w:bidi="ar-DZ"/>
        </w:rPr>
        <w:t>FDI</w:t>
      </w:r>
      <w:r w:rsidRPr="00B853C1">
        <w:rPr>
          <w:rFonts w:asciiTheme="majorBidi" w:hAnsiTheme="majorBidi" w:cstheme="majorBidi"/>
          <w:b/>
          <w:bCs/>
          <w:sz w:val="24"/>
          <w:szCs w:val="24"/>
          <w:lang w:bidi="ar-DZ"/>
        </w:rPr>
        <w:t xml:space="preserve"> </w:t>
      </w:r>
      <w:r w:rsidRPr="00AF0137">
        <w:rPr>
          <w:rFonts w:asciiTheme="majorBidi" w:hAnsiTheme="majorBidi" w:cstheme="majorBidi"/>
          <w:b/>
          <w:bCs/>
          <w:sz w:val="24"/>
          <w:szCs w:val="24"/>
          <w:vertAlign w:val="subscript"/>
          <w:lang w:bidi="ar-DZ"/>
        </w:rPr>
        <w:t>(t−j)</w:t>
      </w:r>
      <w:r>
        <w:rPr>
          <w:rFonts w:asciiTheme="majorBidi" w:hAnsiTheme="majorBidi" w:cstheme="majorBidi" w:hint="cs"/>
          <w:b/>
          <w:bCs/>
          <w:sz w:val="24"/>
          <w:szCs w:val="24"/>
          <w:rtl/>
          <w:lang w:bidi="ar-DZ"/>
        </w:rPr>
        <w:t>+</w:t>
      </w:r>
      <w:r w:rsidRPr="00741CE1">
        <w:rPr>
          <w:rFonts w:asciiTheme="majorBidi" w:hAnsiTheme="majorBidi" w:cstheme="majorBidi"/>
          <w:b/>
          <w:bCs/>
          <w:sz w:val="48"/>
          <w:szCs w:val="48"/>
          <w:lang w:bidi="ar-DZ"/>
        </w:rPr>
        <w:t xml:space="preserve"> Σ</w:t>
      </w:r>
      <w:r w:rsidRPr="00351B37">
        <w:rPr>
          <w:rFonts w:asciiTheme="majorBidi" w:hAnsiTheme="majorBidi" w:cstheme="majorBidi"/>
          <w:sz w:val="24"/>
          <w:szCs w:val="24"/>
          <w:lang w:bidi="ar-DZ"/>
        </w:rPr>
        <w:t xml:space="preserve"> </w:t>
      </w:r>
      <w:r w:rsidRPr="00E74023">
        <w:rPr>
          <w:rFonts w:asciiTheme="majorBidi" w:hAnsiTheme="majorBidi" w:cstheme="majorBidi"/>
          <w:sz w:val="24"/>
          <w:szCs w:val="24"/>
          <w:lang w:bidi="ar-DZ"/>
        </w:rPr>
        <w:t>α</w:t>
      </w:r>
      <w:r w:rsidRPr="00AF0137">
        <w:rPr>
          <w:rFonts w:asciiTheme="majorBidi" w:hAnsiTheme="majorBidi" w:cstheme="majorBidi"/>
          <w:b/>
          <w:bCs/>
          <w:sz w:val="24"/>
          <w:szCs w:val="24"/>
          <w:vertAlign w:val="subscript"/>
          <w:lang w:bidi="ar-DZ"/>
        </w:rPr>
        <w:t xml:space="preserve"> </w:t>
      </w:r>
      <w:r>
        <w:rPr>
          <w:rFonts w:asciiTheme="majorBidi" w:hAnsiTheme="majorBidi" w:cstheme="majorBidi"/>
          <w:b/>
          <w:bCs/>
          <w:sz w:val="24"/>
          <w:szCs w:val="24"/>
          <w:vertAlign w:val="subscript"/>
          <w:lang w:bidi="ar-DZ"/>
        </w:rPr>
        <w:t>2</w:t>
      </w:r>
      <w:r w:rsidRPr="00B853C1">
        <w:rPr>
          <w:rFonts w:asciiTheme="majorBidi" w:hAnsiTheme="majorBidi" w:cstheme="majorBidi"/>
          <w:b/>
          <w:bCs/>
          <w:sz w:val="24"/>
          <w:szCs w:val="24"/>
          <w:lang w:bidi="ar-DZ"/>
        </w:rPr>
        <w:t xml:space="preserve"> Δ</w:t>
      </w:r>
      <w:r w:rsidRPr="00741CE1">
        <w:rPr>
          <w:rFonts w:asciiTheme="majorBidi" w:hAnsiTheme="majorBidi" w:cstheme="majorBidi"/>
          <w:b/>
          <w:bCs/>
          <w:sz w:val="24"/>
          <w:szCs w:val="24"/>
          <w:lang w:bidi="ar-DZ"/>
        </w:rPr>
        <w:t xml:space="preserve"> </w:t>
      </w:r>
      <w:r w:rsidRPr="00C31AA5">
        <w:rPr>
          <w:rFonts w:asciiTheme="majorBidi" w:hAnsiTheme="majorBidi" w:cstheme="majorBidi"/>
          <w:b/>
          <w:bCs/>
          <w:sz w:val="24"/>
          <w:szCs w:val="24"/>
          <w:lang w:bidi="ar-DZ"/>
        </w:rPr>
        <w:t>IMP</w:t>
      </w:r>
      <w:r w:rsidRPr="00B853C1">
        <w:rPr>
          <w:rFonts w:asciiTheme="majorBidi" w:hAnsiTheme="majorBidi" w:cstheme="majorBidi"/>
          <w:b/>
          <w:bCs/>
          <w:sz w:val="24"/>
          <w:szCs w:val="24"/>
          <w:lang w:bidi="ar-DZ"/>
        </w:rPr>
        <w:t xml:space="preserve"> </w:t>
      </w:r>
      <w:r w:rsidRPr="00AF0137">
        <w:rPr>
          <w:rFonts w:asciiTheme="majorBidi" w:hAnsiTheme="majorBidi" w:cstheme="majorBidi"/>
          <w:b/>
          <w:bCs/>
          <w:sz w:val="24"/>
          <w:szCs w:val="24"/>
          <w:vertAlign w:val="subscript"/>
          <w:lang w:bidi="ar-DZ"/>
        </w:rPr>
        <w:t>(t−k)</w:t>
      </w:r>
      <w:r w:rsidRPr="00B853C1">
        <w:rPr>
          <w:rFonts w:asciiTheme="majorBidi" w:hAnsiTheme="majorBidi" w:cstheme="majorBidi"/>
          <w:b/>
          <w:bCs/>
          <w:sz w:val="24"/>
          <w:szCs w:val="24"/>
          <w:lang w:bidi="ar-DZ"/>
        </w:rPr>
        <w:t>+</w:t>
      </w:r>
      <w:r w:rsidRPr="00741CE1">
        <w:rPr>
          <w:rFonts w:asciiTheme="majorBidi" w:hAnsiTheme="majorBidi" w:cstheme="majorBidi"/>
          <w:b/>
          <w:bCs/>
          <w:sz w:val="48"/>
          <w:szCs w:val="48"/>
          <w:lang w:bidi="ar-DZ"/>
        </w:rPr>
        <w:t>Σ</w:t>
      </w:r>
      <w:r w:rsidRPr="00351B37">
        <w:rPr>
          <w:rFonts w:asciiTheme="majorBidi" w:hAnsiTheme="majorBidi" w:cstheme="majorBidi"/>
          <w:sz w:val="24"/>
          <w:szCs w:val="24"/>
          <w:lang w:bidi="ar-DZ"/>
        </w:rPr>
        <w:t xml:space="preserve"> </w:t>
      </w:r>
      <w:r w:rsidRPr="00E74023">
        <w:rPr>
          <w:rFonts w:asciiTheme="majorBidi" w:hAnsiTheme="majorBidi" w:cstheme="majorBidi"/>
          <w:sz w:val="24"/>
          <w:szCs w:val="24"/>
          <w:lang w:bidi="ar-DZ"/>
        </w:rPr>
        <w:t>α</w:t>
      </w:r>
      <w:r w:rsidRPr="00AF0137">
        <w:rPr>
          <w:rFonts w:asciiTheme="majorBidi" w:hAnsiTheme="majorBidi" w:cstheme="majorBidi"/>
          <w:b/>
          <w:bCs/>
          <w:sz w:val="24"/>
          <w:szCs w:val="24"/>
          <w:vertAlign w:val="subscript"/>
          <w:lang w:bidi="ar-DZ"/>
        </w:rPr>
        <w:t xml:space="preserve"> </w:t>
      </w:r>
      <w:r>
        <w:rPr>
          <w:rFonts w:asciiTheme="majorBidi" w:hAnsiTheme="majorBidi" w:cstheme="majorBidi"/>
          <w:b/>
          <w:bCs/>
          <w:sz w:val="24"/>
          <w:szCs w:val="24"/>
          <w:vertAlign w:val="subscript"/>
          <w:lang w:bidi="ar-DZ"/>
        </w:rPr>
        <w:t>3</w:t>
      </w:r>
      <w:r w:rsidRPr="00B853C1">
        <w:rPr>
          <w:rFonts w:asciiTheme="majorBidi" w:hAnsiTheme="majorBidi" w:cstheme="majorBidi"/>
          <w:b/>
          <w:bCs/>
          <w:sz w:val="24"/>
          <w:szCs w:val="24"/>
          <w:lang w:bidi="ar-DZ"/>
        </w:rPr>
        <w:t xml:space="preserve"> Δ</w:t>
      </w:r>
      <w:r w:rsidRPr="00AF0137">
        <w:rPr>
          <w:rFonts w:asciiTheme="majorBidi" w:hAnsiTheme="majorBidi" w:cstheme="majorBidi"/>
          <w:b/>
          <w:bCs/>
          <w:sz w:val="24"/>
          <w:szCs w:val="24"/>
          <w:lang w:bidi="ar-DZ"/>
        </w:rPr>
        <w:t xml:space="preserve"> </w:t>
      </w:r>
      <w:r w:rsidRPr="00C31AA5">
        <w:rPr>
          <w:rFonts w:asciiTheme="majorBidi" w:hAnsiTheme="majorBidi" w:cstheme="majorBidi"/>
          <w:b/>
          <w:bCs/>
          <w:sz w:val="24"/>
          <w:szCs w:val="24"/>
          <w:lang w:bidi="ar-DZ"/>
        </w:rPr>
        <w:t>FC</w:t>
      </w:r>
      <w:r w:rsidRPr="00B853C1">
        <w:rPr>
          <w:rFonts w:asciiTheme="majorBidi" w:hAnsiTheme="majorBidi" w:cstheme="majorBidi"/>
          <w:b/>
          <w:bCs/>
          <w:sz w:val="24"/>
          <w:szCs w:val="24"/>
          <w:lang w:bidi="ar-DZ"/>
        </w:rPr>
        <w:t xml:space="preserve"> </w:t>
      </w:r>
      <w:r w:rsidRPr="00AF0137">
        <w:rPr>
          <w:rFonts w:asciiTheme="majorBidi" w:hAnsiTheme="majorBidi" w:cstheme="majorBidi"/>
          <w:b/>
          <w:bCs/>
          <w:sz w:val="24"/>
          <w:szCs w:val="24"/>
          <w:vertAlign w:val="subscript"/>
          <w:lang w:bidi="ar-DZ"/>
        </w:rPr>
        <w:t>(t−l)</w:t>
      </w:r>
      <w:r>
        <w:rPr>
          <w:rFonts w:asciiTheme="majorBidi" w:hAnsiTheme="majorBidi" w:cstheme="majorBidi" w:hint="cs"/>
          <w:b/>
          <w:bCs/>
          <w:sz w:val="24"/>
          <w:szCs w:val="24"/>
          <w:vertAlign w:val="subscript"/>
          <w:rtl/>
          <w:lang w:bidi="ar-DZ"/>
        </w:rPr>
        <w:t xml:space="preserve"> </w:t>
      </w:r>
      <w:r>
        <w:rPr>
          <w:rFonts w:asciiTheme="majorBidi" w:hAnsiTheme="majorBidi" w:cstheme="majorBidi" w:hint="cs"/>
          <w:b/>
          <w:bCs/>
          <w:sz w:val="24"/>
          <w:szCs w:val="24"/>
          <w:rtl/>
          <w:lang w:bidi="ar-DZ"/>
        </w:rPr>
        <w:t xml:space="preserve">+ </w:t>
      </w:r>
      <w:r w:rsidRPr="00741CE1">
        <w:rPr>
          <w:rFonts w:asciiTheme="majorBidi" w:hAnsiTheme="majorBidi" w:cstheme="majorBidi"/>
          <w:b/>
          <w:bCs/>
          <w:sz w:val="48"/>
          <w:szCs w:val="48"/>
          <w:lang w:bidi="ar-DZ"/>
        </w:rPr>
        <w:t>Σ</w:t>
      </w:r>
      <w:r w:rsidRPr="00351B37">
        <w:rPr>
          <w:rFonts w:asciiTheme="majorBidi" w:hAnsiTheme="majorBidi" w:cstheme="majorBidi"/>
          <w:sz w:val="24"/>
          <w:szCs w:val="24"/>
          <w:lang w:bidi="ar-DZ"/>
        </w:rPr>
        <w:t xml:space="preserve"> </w:t>
      </w:r>
      <w:r w:rsidRPr="00E74023">
        <w:rPr>
          <w:rFonts w:asciiTheme="majorBidi" w:hAnsiTheme="majorBidi" w:cstheme="majorBidi"/>
          <w:sz w:val="24"/>
          <w:szCs w:val="24"/>
          <w:lang w:bidi="ar-DZ"/>
        </w:rPr>
        <w:t>α</w:t>
      </w:r>
      <w:r w:rsidRPr="00AF0137">
        <w:rPr>
          <w:rFonts w:asciiTheme="majorBidi" w:hAnsiTheme="majorBidi" w:cstheme="majorBidi"/>
          <w:b/>
          <w:bCs/>
          <w:sz w:val="24"/>
          <w:szCs w:val="24"/>
          <w:vertAlign w:val="subscript"/>
          <w:lang w:bidi="ar-DZ"/>
        </w:rPr>
        <w:t xml:space="preserve"> </w:t>
      </w:r>
      <w:r>
        <w:rPr>
          <w:rFonts w:asciiTheme="majorBidi" w:hAnsiTheme="majorBidi" w:cstheme="majorBidi"/>
          <w:b/>
          <w:bCs/>
          <w:sz w:val="24"/>
          <w:szCs w:val="24"/>
          <w:vertAlign w:val="subscript"/>
          <w:lang w:bidi="ar-DZ"/>
        </w:rPr>
        <w:t>4</w:t>
      </w:r>
      <w:r w:rsidRPr="00B853C1">
        <w:rPr>
          <w:rFonts w:asciiTheme="majorBidi" w:hAnsiTheme="majorBidi" w:cstheme="majorBidi"/>
          <w:b/>
          <w:bCs/>
          <w:sz w:val="24"/>
          <w:szCs w:val="24"/>
          <w:lang w:bidi="ar-DZ"/>
        </w:rPr>
        <w:t xml:space="preserve"> Δ</w:t>
      </w:r>
      <w:r w:rsidRPr="00AF0137">
        <w:rPr>
          <w:rFonts w:asciiTheme="majorBidi" w:hAnsiTheme="majorBidi" w:cstheme="majorBidi"/>
          <w:b/>
          <w:bCs/>
          <w:sz w:val="24"/>
          <w:szCs w:val="24"/>
          <w:lang w:bidi="ar-DZ"/>
        </w:rPr>
        <w:t xml:space="preserve"> </w:t>
      </w:r>
      <w:r w:rsidRPr="00C31AA5">
        <w:rPr>
          <w:rFonts w:asciiTheme="majorBidi" w:hAnsiTheme="majorBidi" w:cstheme="majorBidi"/>
          <w:b/>
          <w:bCs/>
          <w:sz w:val="24"/>
          <w:szCs w:val="24"/>
          <w:lang w:bidi="ar-DZ"/>
        </w:rPr>
        <w:t>REER</w:t>
      </w:r>
      <w:r w:rsidRPr="00B853C1">
        <w:rPr>
          <w:rFonts w:asciiTheme="majorBidi" w:hAnsiTheme="majorBidi" w:cstheme="majorBidi"/>
          <w:b/>
          <w:bCs/>
          <w:sz w:val="24"/>
          <w:szCs w:val="24"/>
          <w:lang w:bidi="ar-DZ"/>
        </w:rPr>
        <w:t xml:space="preserve"> </w:t>
      </w:r>
      <w:r w:rsidRPr="00AF0137">
        <w:rPr>
          <w:rFonts w:asciiTheme="majorBidi" w:hAnsiTheme="majorBidi" w:cstheme="majorBidi"/>
          <w:b/>
          <w:bCs/>
          <w:sz w:val="24"/>
          <w:szCs w:val="24"/>
          <w:vertAlign w:val="subscript"/>
          <w:lang w:bidi="ar-DZ"/>
        </w:rPr>
        <w:t>(t−</w:t>
      </w:r>
      <w:r>
        <w:rPr>
          <w:rFonts w:asciiTheme="majorBidi" w:hAnsiTheme="majorBidi" w:cstheme="majorBidi"/>
          <w:b/>
          <w:bCs/>
          <w:sz w:val="24"/>
          <w:szCs w:val="24"/>
          <w:vertAlign w:val="subscript"/>
          <w:lang w:bidi="ar-DZ"/>
        </w:rPr>
        <w:t>M</w:t>
      </w:r>
      <w:r w:rsidRPr="00AF0137">
        <w:rPr>
          <w:rFonts w:asciiTheme="majorBidi" w:hAnsiTheme="majorBidi" w:cstheme="majorBidi"/>
          <w:b/>
          <w:bCs/>
          <w:sz w:val="24"/>
          <w:szCs w:val="24"/>
          <w:vertAlign w:val="subscript"/>
          <w:lang w:bidi="ar-DZ"/>
        </w:rPr>
        <w:t>)</w:t>
      </w:r>
      <w:r>
        <w:rPr>
          <w:rFonts w:asciiTheme="majorBidi" w:hAnsiTheme="majorBidi" w:cstheme="majorBidi"/>
          <w:b/>
          <w:bCs/>
          <w:sz w:val="24"/>
          <w:szCs w:val="24"/>
          <w:vertAlign w:val="subscript"/>
          <w:lang w:bidi="ar-DZ"/>
        </w:rPr>
        <w:t xml:space="preserve"> </w:t>
      </w:r>
      <w:r w:rsidRPr="00B853C1">
        <w:rPr>
          <w:rFonts w:asciiTheme="majorBidi" w:hAnsiTheme="majorBidi" w:cstheme="majorBidi"/>
          <w:b/>
          <w:bCs/>
          <w:sz w:val="24"/>
          <w:szCs w:val="24"/>
          <w:lang w:bidi="ar-DZ"/>
        </w:rPr>
        <w:t>+</w:t>
      </w:r>
      <w:r w:rsidRPr="00B853C1">
        <w:rPr>
          <w:rFonts w:ascii="Cambria Math" w:hAnsi="Cambria Math" w:cs="Cambria Math"/>
          <w:b/>
          <w:bCs/>
          <w:sz w:val="24"/>
          <w:szCs w:val="24"/>
          <w:lang w:bidi="ar-DZ"/>
        </w:rPr>
        <w:t>∈</w:t>
      </w:r>
      <w:r w:rsidRPr="00B853C1">
        <w:rPr>
          <w:rFonts w:asciiTheme="majorBidi" w:hAnsiTheme="majorBidi" w:cstheme="majorBidi"/>
          <w:b/>
          <w:bCs/>
          <w:sz w:val="24"/>
          <w:szCs w:val="24"/>
          <w:lang w:bidi="ar-DZ"/>
        </w:rPr>
        <w:t>t</w:t>
      </w:r>
    </w:p>
    <w:p w:rsidR="008C50B2" w:rsidRDefault="008C50B2" w:rsidP="008C50B2">
      <w:pPr>
        <w:tabs>
          <w:tab w:val="right" w:pos="749"/>
        </w:tabs>
        <w:spacing w:after="0" w:line="240" w:lineRule="auto"/>
        <w:rPr>
          <w:rFonts w:asciiTheme="majorBidi" w:hAnsiTheme="majorBidi" w:cstheme="majorBidi"/>
          <w:b/>
          <w:bCs/>
          <w:sz w:val="24"/>
          <w:szCs w:val="24"/>
          <w:rtl/>
          <w:lang w:bidi="ar-DZ"/>
        </w:rPr>
      </w:pPr>
    </w:p>
    <w:p w:rsidR="008C50B2" w:rsidRPr="00F97CF2" w:rsidRDefault="008C50B2" w:rsidP="008C50B2">
      <w:pPr>
        <w:tabs>
          <w:tab w:val="right" w:pos="749"/>
        </w:tabs>
        <w:bidi/>
        <w:spacing w:after="0" w:line="240" w:lineRule="auto"/>
        <w:rPr>
          <w:rFonts w:ascii="Traditional Arabic" w:hAnsi="Traditional Arabic" w:cs="Traditional Arabic"/>
          <w:sz w:val="32"/>
          <w:szCs w:val="32"/>
          <w:rtl/>
          <w:lang w:bidi="ar-DZ"/>
        </w:rPr>
      </w:pPr>
      <w:r w:rsidRPr="00F97CF2">
        <w:rPr>
          <w:rFonts w:ascii="Traditional Arabic" w:hAnsi="Traditional Arabic" w:cs="Traditional Arabic" w:hint="cs"/>
          <w:sz w:val="32"/>
          <w:szCs w:val="32"/>
          <w:rtl/>
          <w:lang w:bidi="ar-DZ"/>
        </w:rPr>
        <w:t>حيث</w:t>
      </w:r>
      <w:r w:rsidRPr="00F97CF2">
        <w:rPr>
          <w:rFonts w:ascii="Traditional Arabic" w:hAnsi="Traditional Arabic" w:cs="Traditional Arabic"/>
          <w:sz w:val="32"/>
          <w:szCs w:val="32"/>
          <w:rtl/>
          <w:lang w:bidi="ar-DZ"/>
        </w:rPr>
        <w:t xml:space="preserve"> </w:t>
      </w:r>
      <w:r w:rsidRPr="00F97CF2">
        <w:rPr>
          <w:rFonts w:ascii="Traditional Arabic" w:hAnsi="Traditional Arabic" w:cs="Traditional Arabic" w:hint="cs"/>
          <w:sz w:val="32"/>
          <w:szCs w:val="32"/>
          <w:rtl/>
          <w:lang w:bidi="ar-DZ"/>
        </w:rPr>
        <w:t>تمثل</w:t>
      </w:r>
      <w:r>
        <w:rPr>
          <w:rFonts w:ascii="Traditional Arabic" w:hAnsi="Traditional Arabic" w:cs="Traditional Arabic" w:hint="cs"/>
          <w:sz w:val="32"/>
          <w:szCs w:val="32"/>
          <w:rtl/>
          <w:lang w:bidi="ar-DZ"/>
        </w:rPr>
        <w:t xml:space="preserve"> </w:t>
      </w:r>
      <w:r w:rsidRPr="00F97CF2">
        <w:rPr>
          <w:rFonts w:ascii="Traditional Arabic" w:hAnsi="Traditional Arabic" w:cs="Traditional Arabic" w:hint="cs"/>
          <w:sz w:val="32"/>
          <w:szCs w:val="32"/>
          <w:rtl/>
          <w:lang w:bidi="ar-DZ"/>
        </w:rPr>
        <w:t>كل</w:t>
      </w:r>
      <w:r w:rsidRPr="00F97CF2">
        <w:rPr>
          <w:rFonts w:ascii="Traditional Arabic" w:hAnsi="Traditional Arabic" w:cs="Traditional Arabic"/>
          <w:sz w:val="32"/>
          <w:szCs w:val="32"/>
          <w:rtl/>
          <w:lang w:bidi="ar-DZ"/>
        </w:rPr>
        <w:t xml:space="preserve"> </w:t>
      </w:r>
      <w:r w:rsidR="00AF2C13" w:rsidRPr="00F97CF2">
        <w:rPr>
          <w:rFonts w:ascii="Traditional Arabic" w:hAnsi="Traditional Arabic" w:cs="Traditional Arabic" w:hint="cs"/>
          <w:sz w:val="32"/>
          <w:szCs w:val="32"/>
          <w:rtl/>
          <w:lang w:bidi="ar-DZ"/>
        </w:rPr>
        <w:t>من</w:t>
      </w:r>
      <w:r w:rsidR="00AF2C13" w:rsidRPr="00F97CF2">
        <w:rPr>
          <w:rFonts w:ascii="Traditional Arabic" w:hAnsi="Traditional Arabic" w:cs="Traditional Arabic"/>
          <w:sz w:val="32"/>
          <w:szCs w:val="32"/>
          <w:lang w:bidi="ar-DZ"/>
        </w:rPr>
        <w:t>:</w:t>
      </w:r>
    </w:p>
    <w:p w:rsidR="008C50B2" w:rsidRPr="00F97CF2" w:rsidRDefault="008C50B2" w:rsidP="00D616F6">
      <w:pPr>
        <w:tabs>
          <w:tab w:val="right" w:pos="608"/>
        </w:tabs>
        <w:bidi/>
        <w:spacing w:after="0" w:line="240" w:lineRule="auto"/>
        <w:ind w:left="608"/>
        <w:rPr>
          <w:rFonts w:ascii="Traditional Arabic" w:hAnsi="Traditional Arabic" w:cs="Traditional Arabic"/>
          <w:sz w:val="32"/>
          <w:szCs w:val="32"/>
          <w:rtl/>
          <w:lang w:bidi="ar-DZ"/>
        </w:rPr>
      </w:pPr>
      <w:r>
        <w:rPr>
          <w:rFonts w:asciiTheme="majorBidi" w:hAnsiTheme="majorBidi" w:cstheme="majorBidi"/>
          <w:b/>
          <w:bCs/>
          <w:sz w:val="24"/>
          <w:szCs w:val="24"/>
          <w:lang w:bidi="ar-DZ"/>
        </w:rPr>
        <w:t>G</w:t>
      </w:r>
      <w:r w:rsidR="00D616F6">
        <w:rPr>
          <w:rFonts w:asciiTheme="majorBidi" w:hAnsiTheme="majorBidi" w:cstheme="majorBidi"/>
          <w:b/>
          <w:bCs/>
          <w:sz w:val="24"/>
          <w:szCs w:val="24"/>
          <w:lang w:bidi="ar-DZ"/>
        </w:rPr>
        <w:t>D</w:t>
      </w:r>
      <w:r>
        <w:rPr>
          <w:rFonts w:asciiTheme="majorBidi" w:hAnsiTheme="majorBidi" w:cstheme="majorBidi"/>
          <w:b/>
          <w:bCs/>
          <w:sz w:val="24"/>
          <w:szCs w:val="24"/>
          <w:lang w:bidi="ar-DZ"/>
        </w:rPr>
        <w:t>P</w:t>
      </w:r>
      <w:r>
        <w:rPr>
          <w:rFonts w:ascii="Traditional Arabic" w:hAnsi="Traditional Arabic" w:cs="Traditional Arabic" w:hint="cs"/>
          <w:sz w:val="32"/>
          <w:szCs w:val="32"/>
          <w:rtl/>
          <w:lang w:bidi="ar-DZ"/>
        </w:rPr>
        <w:t>:</w:t>
      </w:r>
      <w:r w:rsidRPr="003A4723">
        <w:rPr>
          <w:rFonts w:ascii="Traditional Arabic" w:hAnsi="Traditional Arabic" w:cs="Traditional Arabic" w:hint="cs"/>
          <w:sz w:val="32"/>
          <w:szCs w:val="32"/>
          <w:rtl/>
          <w:lang w:bidi="ar-DZ"/>
        </w:rPr>
        <w:t xml:space="preserve"> </w:t>
      </w:r>
      <w:r w:rsidRPr="00D757D4">
        <w:rPr>
          <w:rFonts w:ascii="Traditional Arabic" w:hAnsi="Traditional Arabic" w:cs="Traditional Arabic"/>
          <w:sz w:val="32"/>
          <w:szCs w:val="32"/>
          <w:rtl/>
          <w:lang w:bidi="ar-DZ"/>
        </w:rPr>
        <w:t>نمو إجمالي الناتج المحلي.</w:t>
      </w:r>
      <w:r w:rsidRPr="00D757D4">
        <w:rPr>
          <w:rFonts w:ascii="Traditional Arabic" w:hAnsi="Traditional Arabic" w:cs="Traditional Arabic"/>
          <w:sz w:val="32"/>
          <w:szCs w:val="32"/>
          <w:lang w:bidi="ar-DZ"/>
        </w:rPr>
        <w:t xml:space="preserve"> </w:t>
      </w:r>
    </w:p>
    <w:p w:rsidR="008C50B2" w:rsidRPr="00C31AA5" w:rsidRDefault="008C50B2" w:rsidP="008C50B2">
      <w:pPr>
        <w:tabs>
          <w:tab w:val="right" w:pos="749"/>
        </w:tabs>
        <w:spacing w:after="0" w:line="240" w:lineRule="auto"/>
        <w:ind w:right="608"/>
        <w:jc w:val="right"/>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D757D4">
        <w:rPr>
          <w:rFonts w:ascii="Traditional Arabic" w:hAnsi="Traditional Arabic" w:cs="Traditional Arabic"/>
          <w:sz w:val="32"/>
          <w:szCs w:val="32"/>
          <w:rtl/>
          <w:lang w:bidi="ar-DZ"/>
        </w:rPr>
        <w:t>الإستثمار الأجنبي المباشر.</w:t>
      </w:r>
      <w:r>
        <w:rPr>
          <w:rFonts w:ascii="Traditional Arabic" w:hAnsi="Traditional Arabic" w:cs="Traditional Arabic" w:hint="cs"/>
          <w:sz w:val="32"/>
          <w:szCs w:val="32"/>
          <w:rtl/>
          <w:lang w:bidi="ar-DZ"/>
        </w:rPr>
        <w:t xml:space="preserve">                                      </w:t>
      </w:r>
      <w:r w:rsidRPr="00C31AA5">
        <w:rPr>
          <w:rFonts w:asciiTheme="majorBidi" w:hAnsiTheme="majorBidi" w:cstheme="majorBidi"/>
          <w:b/>
          <w:bCs/>
          <w:sz w:val="24"/>
          <w:szCs w:val="24"/>
          <w:lang w:bidi="ar-DZ"/>
        </w:rPr>
        <w:t>FDI</w:t>
      </w:r>
    </w:p>
    <w:p w:rsidR="008C50B2" w:rsidRDefault="008C50B2" w:rsidP="008C50B2">
      <w:pPr>
        <w:tabs>
          <w:tab w:val="right" w:pos="749"/>
        </w:tabs>
        <w:spacing w:after="0" w:line="240" w:lineRule="auto"/>
        <w:ind w:right="608"/>
        <w:jc w:val="right"/>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D757D4">
        <w:rPr>
          <w:rFonts w:ascii="Traditional Arabic" w:hAnsi="Traditional Arabic" w:cs="Traditional Arabic"/>
          <w:sz w:val="32"/>
          <w:szCs w:val="32"/>
          <w:rtl/>
          <w:lang w:bidi="ar-DZ"/>
        </w:rPr>
        <w:t>الواردات.</w:t>
      </w:r>
      <w:r w:rsidRPr="00C31AA5">
        <w:rPr>
          <w:rFonts w:asciiTheme="majorBidi" w:hAnsiTheme="majorBidi" w:cstheme="majorBidi"/>
          <w:b/>
          <w:bCs/>
          <w:sz w:val="24"/>
          <w:szCs w:val="24"/>
          <w:lang w:bidi="ar-DZ"/>
        </w:rPr>
        <w:t>IMP</w:t>
      </w:r>
    </w:p>
    <w:p w:rsidR="008C50B2" w:rsidRDefault="008C50B2" w:rsidP="008C50B2">
      <w:pPr>
        <w:tabs>
          <w:tab w:val="right" w:pos="749"/>
        </w:tabs>
        <w:spacing w:after="0" w:line="240" w:lineRule="auto"/>
        <w:ind w:right="608"/>
        <w:jc w:val="right"/>
        <w:rPr>
          <w:rFonts w:ascii="Traditional Arabic" w:hAnsi="Traditional Arabic" w:cs="Traditional Arabic"/>
          <w:sz w:val="32"/>
          <w:szCs w:val="32"/>
          <w:rtl/>
          <w:lang w:bidi="ar-DZ"/>
        </w:rPr>
      </w:pPr>
      <w:r>
        <w:rPr>
          <w:rFonts w:asciiTheme="majorBidi" w:hAnsiTheme="majorBidi" w:cstheme="majorBidi" w:hint="cs"/>
          <w:b/>
          <w:bCs/>
          <w:sz w:val="24"/>
          <w:szCs w:val="24"/>
          <w:rtl/>
          <w:lang w:bidi="ar-DZ"/>
        </w:rPr>
        <w:t>:</w:t>
      </w:r>
      <w:r w:rsidRPr="00E74023">
        <w:rPr>
          <w:rFonts w:asciiTheme="majorBidi" w:hAnsiTheme="majorBidi" w:cstheme="majorBidi" w:hint="cs"/>
          <w:sz w:val="24"/>
          <w:szCs w:val="24"/>
          <w:rtl/>
          <w:lang w:bidi="ar-DZ"/>
        </w:rPr>
        <w:t xml:space="preserve"> </w:t>
      </w:r>
      <w:r w:rsidRPr="00D757D4">
        <w:rPr>
          <w:rFonts w:ascii="Traditional Arabic" w:hAnsi="Traditional Arabic" w:cs="Traditional Arabic"/>
          <w:sz w:val="32"/>
          <w:szCs w:val="32"/>
          <w:rtl/>
          <w:lang w:bidi="ar-DZ"/>
        </w:rPr>
        <w:t>الإستثمار المحلي</w:t>
      </w:r>
      <w:r w:rsidRPr="00D757D4">
        <w:rPr>
          <w:rFonts w:ascii="Traditional Arabic" w:hAnsi="Traditional Arabic" w:cs="Traditional Arabic"/>
          <w:b/>
          <w:bCs/>
          <w:sz w:val="32"/>
          <w:szCs w:val="32"/>
          <w:rtl/>
          <w:lang w:bidi="ar-DZ"/>
        </w:rPr>
        <w:t xml:space="preserve"> </w:t>
      </w:r>
      <w:r w:rsidRPr="00C31AA5">
        <w:rPr>
          <w:rFonts w:asciiTheme="majorBidi" w:hAnsiTheme="majorBidi" w:cstheme="majorBidi"/>
          <w:b/>
          <w:bCs/>
          <w:sz w:val="24"/>
          <w:szCs w:val="24"/>
          <w:lang w:bidi="ar-DZ"/>
        </w:rPr>
        <w:t>FC</w:t>
      </w:r>
    </w:p>
    <w:p w:rsidR="008C50B2" w:rsidRDefault="008C50B2" w:rsidP="008C50B2">
      <w:pPr>
        <w:tabs>
          <w:tab w:val="right" w:pos="749"/>
        </w:tabs>
        <w:spacing w:after="0" w:line="240" w:lineRule="auto"/>
        <w:ind w:right="608"/>
        <w:jc w:val="right"/>
        <w:rPr>
          <w:rFonts w:ascii="Traditional Arabic" w:hAnsi="Traditional Arabic" w:cs="Traditional Arabic"/>
          <w:sz w:val="32"/>
          <w:szCs w:val="32"/>
          <w:rtl/>
          <w:lang w:bidi="ar-DZ"/>
        </w:rPr>
      </w:pPr>
      <w:r>
        <w:rPr>
          <w:rFonts w:asciiTheme="majorBidi" w:hAnsiTheme="majorBidi" w:cstheme="majorBidi" w:hint="cs"/>
          <w:b/>
          <w:bCs/>
          <w:sz w:val="24"/>
          <w:szCs w:val="24"/>
          <w:rtl/>
          <w:lang w:bidi="ar-DZ"/>
        </w:rPr>
        <w:t xml:space="preserve">: </w:t>
      </w:r>
      <w:r w:rsidRPr="00D757D4">
        <w:rPr>
          <w:rFonts w:ascii="Traditional Arabic" w:hAnsi="Traditional Arabic" w:cs="Traditional Arabic"/>
          <w:sz w:val="32"/>
          <w:szCs w:val="32"/>
          <w:rtl/>
          <w:lang w:bidi="ar-DZ"/>
        </w:rPr>
        <w:t>سعر الصرف الفعلي الحقيقي</w:t>
      </w:r>
      <w:r>
        <w:rPr>
          <w:rFonts w:asciiTheme="majorBidi" w:hAnsiTheme="majorBidi" w:cstheme="majorBidi" w:hint="cs"/>
          <w:b/>
          <w:bCs/>
          <w:sz w:val="24"/>
          <w:szCs w:val="24"/>
          <w:rtl/>
          <w:lang w:bidi="ar-DZ"/>
        </w:rPr>
        <w:t xml:space="preserve">  </w:t>
      </w:r>
      <w:r w:rsidRPr="00C31AA5">
        <w:rPr>
          <w:rFonts w:asciiTheme="majorBidi" w:hAnsiTheme="majorBidi" w:cstheme="majorBidi"/>
          <w:b/>
          <w:bCs/>
          <w:sz w:val="24"/>
          <w:szCs w:val="24"/>
          <w:lang w:bidi="ar-DZ"/>
        </w:rPr>
        <w:t>REER</w:t>
      </w:r>
    </w:p>
    <w:p w:rsidR="008C50B2" w:rsidRDefault="008C50B2" w:rsidP="008C50B2">
      <w:pPr>
        <w:autoSpaceDE w:val="0"/>
        <w:autoSpaceDN w:val="0"/>
        <w:bidi/>
        <w:adjustRightInd w:val="0"/>
        <w:spacing w:after="0" w:line="240" w:lineRule="auto"/>
        <w:ind w:left="608"/>
        <w:rPr>
          <w:rFonts w:ascii="SimplifiedArabic" w:cs="SimplifiedArabic"/>
          <w:sz w:val="28"/>
          <w:szCs w:val="28"/>
        </w:rPr>
      </w:pPr>
      <w:r>
        <w:rPr>
          <w:rFonts w:ascii="SimplifiedArabic" w:cs="SimplifiedArabic"/>
          <w:sz w:val="28"/>
          <w:szCs w:val="28"/>
        </w:rPr>
        <w:t>:</w:t>
      </w:r>
      <w:r w:rsidRPr="00E74023">
        <w:rPr>
          <w:rFonts w:asciiTheme="majorBidi" w:hAnsiTheme="majorBidi" w:cstheme="majorBidi"/>
          <w:b/>
          <w:bCs/>
          <w:sz w:val="24"/>
          <w:szCs w:val="24"/>
          <w:lang w:bidi="ar-DZ"/>
        </w:rPr>
        <w:t xml:space="preserve"> </w:t>
      </w:r>
      <w:r w:rsidRPr="00D757D4">
        <w:rPr>
          <w:rFonts w:asciiTheme="majorBidi" w:hAnsiTheme="majorBidi" w:cstheme="majorBidi"/>
          <w:b/>
          <w:bCs/>
          <w:sz w:val="24"/>
          <w:szCs w:val="24"/>
          <w:lang w:bidi="ar-DZ"/>
        </w:rPr>
        <w:t>C</w:t>
      </w:r>
      <w:r w:rsidRPr="00D757D4">
        <w:rPr>
          <w:rFonts w:asciiTheme="majorBidi" w:hAnsiTheme="majorBidi" w:cstheme="majorBidi"/>
          <w:sz w:val="24"/>
          <w:szCs w:val="24"/>
        </w:rPr>
        <w:t xml:space="preserve"> </w:t>
      </w:r>
      <w:r>
        <w:rPr>
          <w:rFonts w:asciiTheme="majorBidi" w:hAnsiTheme="majorBidi" w:cstheme="majorBidi" w:hint="cs"/>
          <w:sz w:val="24"/>
          <w:szCs w:val="24"/>
          <w:rtl/>
        </w:rPr>
        <w:t xml:space="preserve"> </w:t>
      </w:r>
      <w:r w:rsidRPr="00D757D4">
        <w:rPr>
          <w:rFonts w:ascii="Traditional Arabic" w:hAnsi="Traditional Arabic" w:cs="Traditional Arabic"/>
          <w:sz w:val="32"/>
          <w:szCs w:val="32"/>
          <w:rtl/>
        </w:rPr>
        <w:t>الحد</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الثابت</w:t>
      </w:r>
    </w:p>
    <w:p w:rsidR="008C50B2" w:rsidRDefault="008C50B2" w:rsidP="008C50B2">
      <w:pPr>
        <w:autoSpaceDE w:val="0"/>
        <w:autoSpaceDN w:val="0"/>
        <w:bidi/>
        <w:adjustRightInd w:val="0"/>
        <w:spacing w:after="0" w:line="240" w:lineRule="auto"/>
        <w:ind w:left="608"/>
        <w:rPr>
          <w:rFonts w:ascii="SimplifiedArabic" w:cs="SimplifiedArabic"/>
          <w:sz w:val="28"/>
          <w:szCs w:val="28"/>
        </w:rPr>
      </w:pPr>
      <w:proofErr w:type="gramStart"/>
      <w:r>
        <w:rPr>
          <w:rFonts w:ascii="SimplifiedArabic" w:cs="SimplifiedArabic"/>
          <w:sz w:val="28"/>
          <w:szCs w:val="28"/>
        </w:rPr>
        <w:t>:</w:t>
      </w:r>
      <w:r w:rsidRPr="003C335C">
        <w:rPr>
          <w:rFonts w:asciiTheme="majorBidi" w:eastAsia="CambriaMath" w:hAnsiTheme="majorBidi" w:cstheme="majorBidi"/>
          <w:b/>
          <w:bCs/>
          <w:sz w:val="24"/>
          <w:szCs w:val="24"/>
        </w:rPr>
        <w:t>Δ</w:t>
      </w:r>
      <w:proofErr w:type="gramEnd"/>
      <w:r w:rsidRPr="00D757D4">
        <w:rPr>
          <w:rFonts w:asciiTheme="majorBidi" w:hAnsiTheme="majorBidi" w:cstheme="majorBidi"/>
          <w:sz w:val="24"/>
          <w:szCs w:val="24"/>
        </w:rPr>
        <w:t xml:space="preserve"> </w:t>
      </w:r>
      <w:r>
        <w:rPr>
          <w:rFonts w:asciiTheme="majorBidi" w:hAnsiTheme="majorBidi" w:cstheme="majorBidi" w:hint="cs"/>
          <w:sz w:val="24"/>
          <w:szCs w:val="24"/>
          <w:rtl/>
        </w:rPr>
        <w:t xml:space="preserve"> </w:t>
      </w:r>
      <w:r w:rsidRPr="00D757D4">
        <w:rPr>
          <w:rFonts w:ascii="Traditional Arabic" w:hAnsi="Traditional Arabic" w:cs="Traditional Arabic"/>
          <w:sz w:val="32"/>
          <w:szCs w:val="32"/>
          <w:rtl/>
        </w:rPr>
        <w:t>الفروق</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من</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الدرجة</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الأولى</w:t>
      </w:r>
    </w:p>
    <w:p w:rsidR="008C50B2" w:rsidRDefault="008C50B2" w:rsidP="008C50B2">
      <w:pPr>
        <w:autoSpaceDE w:val="0"/>
        <w:autoSpaceDN w:val="0"/>
        <w:bidi/>
        <w:adjustRightInd w:val="0"/>
        <w:spacing w:after="0" w:line="240" w:lineRule="auto"/>
        <w:ind w:left="608"/>
        <w:rPr>
          <w:rFonts w:ascii="SimplifiedArabic" w:cs="SimplifiedArabic"/>
          <w:sz w:val="28"/>
          <w:szCs w:val="28"/>
        </w:rPr>
      </w:pPr>
      <w:proofErr w:type="gramStart"/>
      <w:r w:rsidRPr="00B853C1">
        <w:rPr>
          <w:rFonts w:asciiTheme="majorBidi" w:hAnsiTheme="majorBidi" w:cstheme="majorBidi"/>
          <w:b/>
          <w:bCs/>
          <w:sz w:val="24"/>
          <w:szCs w:val="24"/>
          <w:lang w:bidi="ar-DZ"/>
        </w:rPr>
        <w:t>β</w:t>
      </w:r>
      <w:proofErr w:type="gramEnd"/>
      <w:r>
        <w:rPr>
          <w:rFonts w:ascii="SimplifiedArabic" w:cs="SimplifiedArabic" w:hint="cs"/>
          <w:sz w:val="28"/>
          <w:szCs w:val="28"/>
          <w:rtl/>
        </w:rPr>
        <w:t>:</w:t>
      </w:r>
      <w:r w:rsidRPr="00D757D4">
        <w:rPr>
          <w:rFonts w:ascii="Traditional Arabic" w:hAnsi="Traditional Arabic" w:cs="Traditional Arabic"/>
          <w:sz w:val="28"/>
          <w:szCs w:val="28"/>
          <w:rtl/>
        </w:rPr>
        <w:t xml:space="preserve"> </w:t>
      </w:r>
      <w:r w:rsidRPr="00D757D4">
        <w:rPr>
          <w:rFonts w:ascii="Traditional Arabic" w:hAnsi="Traditional Arabic" w:cs="Traditional Arabic"/>
          <w:sz w:val="32"/>
          <w:szCs w:val="32"/>
          <w:rtl/>
        </w:rPr>
        <w:t>معاملات</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قصيرة</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الأجل</w:t>
      </w:r>
    </w:p>
    <w:p w:rsidR="008C50B2" w:rsidRDefault="008C50B2" w:rsidP="008C50B2">
      <w:pPr>
        <w:pStyle w:val="Paragraphedeliste"/>
        <w:bidi/>
        <w:spacing w:after="0" w:line="240" w:lineRule="auto"/>
        <w:ind w:left="41" w:firstLine="567"/>
        <w:rPr>
          <w:rFonts w:ascii="Traditional Arabic" w:hAnsi="Traditional Arabic" w:cs="Traditional Arabic"/>
          <w:sz w:val="32"/>
          <w:szCs w:val="32"/>
          <w:rtl/>
        </w:rPr>
      </w:pPr>
      <w:proofErr w:type="gramStart"/>
      <w:r w:rsidRPr="003C335C">
        <w:rPr>
          <w:rFonts w:asciiTheme="majorBidi" w:hAnsiTheme="majorBidi" w:cstheme="majorBidi"/>
          <w:b/>
          <w:bCs/>
          <w:sz w:val="24"/>
          <w:szCs w:val="24"/>
          <w:lang w:bidi="ar-DZ"/>
        </w:rPr>
        <w:t>α</w:t>
      </w:r>
      <w:proofErr w:type="gramEnd"/>
      <w:r>
        <w:rPr>
          <w:rFonts w:ascii="SimplifiedArabic" w:cs="SimplifiedArabic" w:hint="cs"/>
          <w:sz w:val="28"/>
          <w:szCs w:val="28"/>
          <w:rtl/>
        </w:rPr>
        <w:t xml:space="preserve">: </w:t>
      </w:r>
      <w:r w:rsidRPr="00D757D4">
        <w:rPr>
          <w:rFonts w:ascii="Traditional Arabic" w:hAnsi="Traditional Arabic" w:cs="Traditional Arabic"/>
          <w:sz w:val="32"/>
          <w:szCs w:val="32"/>
          <w:rtl/>
        </w:rPr>
        <w:t>معاملات</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العلاقة</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الطويلة</w:t>
      </w:r>
      <w:r w:rsidRPr="00D757D4">
        <w:rPr>
          <w:rFonts w:ascii="Traditional Arabic" w:hAnsi="Traditional Arabic" w:cs="Traditional Arabic"/>
          <w:sz w:val="32"/>
          <w:szCs w:val="32"/>
        </w:rPr>
        <w:t xml:space="preserve"> </w:t>
      </w:r>
      <w:r w:rsidRPr="00D757D4">
        <w:rPr>
          <w:rFonts w:ascii="Traditional Arabic" w:hAnsi="Traditional Arabic" w:cs="Traditional Arabic"/>
          <w:sz w:val="32"/>
          <w:szCs w:val="32"/>
          <w:rtl/>
        </w:rPr>
        <w:t>الأجل</w:t>
      </w:r>
      <w:r w:rsidRPr="00D757D4">
        <w:rPr>
          <w:rFonts w:ascii="Traditional Arabic" w:hAnsi="Traditional Arabic" w:cs="Traditional Arabic"/>
          <w:sz w:val="32"/>
          <w:szCs w:val="32"/>
        </w:rPr>
        <w:t>.</w:t>
      </w: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4043BF" w:rsidRDefault="004043BF" w:rsidP="004043BF">
      <w:pPr>
        <w:pStyle w:val="Paragraphedeliste"/>
        <w:bidi/>
        <w:spacing w:after="0" w:line="240" w:lineRule="auto"/>
        <w:ind w:left="41" w:firstLine="567"/>
        <w:rPr>
          <w:rFonts w:ascii="Traditional Arabic" w:hAnsi="Traditional Arabic" w:cs="Traditional Arabic"/>
          <w:sz w:val="32"/>
          <w:szCs w:val="32"/>
          <w:rtl/>
        </w:rPr>
      </w:pPr>
    </w:p>
    <w:p w:rsidR="008C50B2" w:rsidRDefault="008C50B2" w:rsidP="00BE4D87">
      <w:pPr>
        <w:pStyle w:val="Paragraphedeliste"/>
        <w:numPr>
          <w:ilvl w:val="0"/>
          <w:numId w:val="2"/>
        </w:numPr>
        <w:tabs>
          <w:tab w:val="right" w:pos="324"/>
          <w:tab w:val="right" w:pos="749"/>
        </w:tabs>
        <w:bidi/>
        <w:spacing w:after="0" w:line="240" w:lineRule="auto"/>
        <w:ind w:left="-1" w:firstLine="0"/>
        <w:jc w:val="center"/>
        <w:rPr>
          <w:rFonts w:ascii="Traditional Arabic" w:hAnsi="Traditional Arabic" w:cs="Traditional Arabic"/>
          <w:b/>
          <w:bCs/>
          <w:sz w:val="36"/>
          <w:szCs w:val="36"/>
          <w:lang w:bidi="ar-DZ"/>
        </w:rPr>
      </w:pPr>
      <w:r w:rsidRPr="007B2DD5">
        <w:rPr>
          <w:rFonts w:ascii="Traditional Arabic" w:hAnsi="Traditional Arabic" w:cs="Traditional Arabic"/>
          <w:b/>
          <w:bCs/>
          <w:sz w:val="36"/>
          <w:szCs w:val="36"/>
          <w:rtl/>
          <w:lang w:bidi="ar-DZ"/>
        </w:rPr>
        <w:lastRenderedPageBreak/>
        <w:t xml:space="preserve">المبحـــــــث </w:t>
      </w:r>
      <w:r w:rsidRPr="007B2DD5">
        <w:rPr>
          <w:rFonts w:ascii="Traditional Arabic" w:hAnsi="Traditional Arabic" w:cs="Traditional Arabic" w:hint="cs"/>
          <w:b/>
          <w:bCs/>
          <w:sz w:val="36"/>
          <w:szCs w:val="36"/>
          <w:rtl/>
          <w:lang w:bidi="ar-DZ"/>
        </w:rPr>
        <w:t>الثانــــــي</w:t>
      </w:r>
      <w:r w:rsidRPr="007B2DD5">
        <w:rPr>
          <w:rFonts w:ascii="Traditional Arabic" w:hAnsi="Traditional Arabic" w:cs="Traditional Arabic"/>
          <w:b/>
          <w:bCs/>
          <w:sz w:val="36"/>
          <w:szCs w:val="36"/>
          <w:rtl/>
          <w:lang w:bidi="ar-DZ"/>
        </w:rPr>
        <w:t>:</w:t>
      </w:r>
      <w:r w:rsidRPr="007B2DD5">
        <w:rPr>
          <w:rFonts w:ascii="Traditional Arabic" w:hAnsi="Traditional Arabic" w:cs="Traditional Arabic" w:hint="cs"/>
          <w:b/>
          <w:bCs/>
          <w:sz w:val="36"/>
          <w:szCs w:val="36"/>
          <w:rtl/>
          <w:lang w:bidi="ar-DZ"/>
        </w:rPr>
        <w:t xml:space="preserve"> قي</w:t>
      </w:r>
      <w:r>
        <w:rPr>
          <w:rFonts w:ascii="Traditional Arabic" w:hAnsi="Traditional Arabic" w:cs="Traditional Arabic" w:hint="cs"/>
          <w:b/>
          <w:bCs/>
          <w:sz w:val="36"/>
          <w:szCs w:val="36"/>
          <w:rtl/>
          <w:lang w:bidi="ar-DZ"/>
        </w:rPr>
        <w:t>ـــــــ</w:t>
      </w:r>
      <w:r w:rsidRPr="007B2DD5">
        <w:rPr>
          <w:rFonts w:ascii="Traditional Arabic" w:hAnsi="Traditional Arabic" w:cs="Traditional Arabic" w:hint="cs"/>
          <w:b/>
          <w:bCs/>
          <w:sz w:val="36"/>
          <w:szCs w:val="36"/>
          <w:rtl/>
          <w:lang w:bidi="ar-DZ"/>
        </w:rPr>
        <w:t>اس أثر الإستثم</w:t>
      </w:r>
      <w:r>
        <w:rPr>
          <w:rFonts w:ascii="Traditional Arabic" w:hAnsi="Traditional Arabic" w:cs="Traditional Arabic" w:hint="cs"/>
          <w:b/>
          <w:bCs/>
          <w:sz w:val="36"/>
          <w:szCs w:val="36"/>
          <w:rtl/>
          <w:lang w:bidi="ar-DZ"/>
        </w:rPr>
        <w:t>ــــ</w:t>
      </w:r>
      <w:r w:rsidRPr="007B2DD5">
        <w:rPr>
          <w:rFonts w:ascii="Traditional Arabic" w:hAnsi="Traditional Arabic" w:cs="Traditional Arabic" w:hint="cs"/>
          <w:b/>
          <w:bCs/>
          <w:sz w:val="36"/>
          <w:szCs w:val="36"/>
          <w:rtl/>
          <w:lang w:bidi="ar-DZ"/>
        </w:rPr>
        <w:t>ار الأجنب</w:t>
      </w:r>
      <w:r>
        <w:rPr>
          <w:rFonts w:ascii="Traditional Arabic" w:hAnsi="Traditional Arabic" w:cs="Traditional Arabic" w:hint="cs"/>
          <w:b/>
          <w:bCs/>
          <w:sz w:val="36"/>
          <w:szCs w:val="36"/>
          <w:rtl/>
          <w:lang w:bidi="ar-DZ"/>
        </w:rPr>
        <w:t>ـــــ</w:t>
      </w:r>
      <w:r w:rsidRPr="007B2DD5">
        <w:rPr>
          <w:rFonts w:ascii="Traditional Arabic" w:hAnsi="Traditional Arabic" w:cs="Traditional Arabic" w:hint="cs"/>
          <w:b/>
          <w:bCs/>
          <w:sz w:val="36"/>
          <w:szCs w:val="36"/>
          <w:rtl/>
          <w:lang w:bidi="ar-DZ"/>
        </w:rPr>
        <w:t>ي المباش</w:t>
      </w:r>
      <w:r>
        <w:rPr>
          <w:rFonts w:ascii="Traditional Arabic" w:hAnsi="Traditional Arabic" w:cs="Traditional Arabic" w:hint="cs"/>
          <w:b/>
          <w:bCs/>
          <w:sz w:val="36"/>
          <w:szCs w:val="36"/>
          <w:rtl/>
          <w:lang w:bidi="ar-DZ"/>
        </w:rPr>
        <w:t>ــــ</w:t>
      </w:r>
      <w:r w:rsidRPr="007B2DD5">
        <w:rPr>
          <w:rFonts w:ascii="Traditional Arabic" w:hAnsi="Traditional Arabic" w:cs="Traditional Arabic" w:hint="cs"/>
          <w:b/>
          <w:bCs/>
          <w:sz w:val="36"/>
          <w:szCs w:val="36"/>
          <w:rtl/>
          <w:lang w:bidi="ar-DZ"/>
        </w:rPr>
        <w:t xml:space="preserve">ر </w:t>
      </w:r>
      <w:r w:rsidR="004043BF">
        <w:rPr>
          <w:rFonts w:ascii="Traditional Arabic" w:hAnsi="Traditional Arabic" w:cs="Traditional Arabic" w:hint="cs"/>
          <w:b/>
          <w:bCs/>
          <w:sz w:val="36"/>
          <w:szCs w:val="36"/>
          <w:rtl/>
          <w:lang w:bidi="ar-DZ"/>
        </w:rPr>
        <w:t>في</w:t>
      </w:r>
      <w:r w:rsidRPr="007B2DD5">
        <w:rPr>
          <w:rFonts w:ascii="Traditional Arabic" w:hAnsi="Traditional Arabic" w:cs="Traditional Arabic" w:hint="cs"/>
          <w:b/>
          <w:bCs/>
          <w:sz w:val="36"/>
          <w:szCs w:val="36"/>
          <w:rtl/>
          <w:lang w:bidi="ar-DZ"/>
        </w:rPr>
        <w:t xml:space="preserve"> النم</w:t>
      </w:r>
      <w:r>
        <w:rPr>
          <w:rFonts w:ascii="Traditional Arabic" w:hAnsi="Traditional Arabic" w:cs="Traditional Arabic" w:hint="cs"/>
          <w:b/>
          <w:bCs/>
          <w:sz w:val="36"/>
          <w:szCs w:val="36"/>
          <w:rtl/>
          <w:lang w:bidi="ar-DZ"/>
        </w:rPr>
        <w:t>ـــــ</w:t>
      </w:r>
      <w:r w:rsidRPr="007B2DD5">
        <w:rPr>
          <w:rFonts w:ascii="Traditional Arabic" w:hAnsi="Traditional Arabic" w:cs="Traditional Arabic" w:hint="cs"/>
          <w:b/>
          <w:bCs/>
          <w:sz w:val="36"/>
          <w:szCs w:val="36"/>
          <w:rtl/>
          <w:lang w:bidi="ar-DZ"/>
        </w:rPr>
        <w:t>و الإقتص</w:t>
      </w:r>
      <w:r>
        <w:rPr>
          <w:rFonts w:ascii="Traditional Arabic" w:hAnsi="Traditional Arabic" w:cs="Traditional Arabic" w:hint="cs"/>
          <w:b/>
          <w:bCs/>
          <w:sz w:val="36"/>
          <w:szCs w:val="36"/>
          <w:rtl/>
          <w:lang w:bidi="ar-DZ"/>
        </w:rPr>
        <w:t>ــــ</w:t>
      </w:r>
      <w:r w:rsidRPr="007B2DD5">
        <w:rPr>
          <w:rFonts w:ascii="Traditional Arabic" w:hAnsi="Traditional Arabic" w:cs="Traditional Arabic" w:hint="cs"/>
          <w:b/>
          <w:bCs/>
          <w:sz w:val="36"/>
          <w:szCs w:val="36"/>
          <w:rtl/>
          <w:lang w:bidi="ar-DZ"/>
        </w:rPr>
        <w:t xml:space="preserve">ادي </w:t>
      </w:r>
      <w:r w:rsidR="00BE4D87">
        <w:rPr>
          <w:rFonts w:ascii="Traditional Arabic" w:hAnsi="Traditional Arabic" w:cs="Traditional Arabic" w:hint="cs"/>
          <w:b/>
          <w:bCs/>
          <w:sz w:val="36"/>
          <w:szCs w:val="36"/>
          <w:rtl/>
          <w:lang w:bidi="ar-DZ"/>
        </w:rPr>
        <w:t>في الجزائـــــــر</w:t>
      </w:r>
    </w:p>
    <w:p w:rsidR="008C50B2" w:rsidRDefault="008C50B2" w:rsidP="00BE4D87">
      <w:pPr>
        <w:pStyle w:val="Paragraphedeliste"/>
        <w:tabs>
          <w:tab w:val="right" w:pos="324"/>
          <w:tab w:val="right" w:pos="749"/>
        </w:tabs>
        <w:bidi/>
        <w:spacing w:after="0"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 هذا المبحث سنقوم بتحليل وإختبار السلاسل الزمنية للمتغيرات الإقتصادية موضوع الدراسة ومن ثم تقييم النتائج المتوصل إليها لتقدير أثر الإستثمار الأجنبي المباشر </w:t>
      </w:r>
      <w:r w:rsidR="004043BF">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النمو الإقتصادي </w:t>
      </w:r>
      <w:r w:rsidR="00BE4D87">
        <w:rPr>
          <w:rFonts w:ascii="Traditional Arabic" w:hAnsi="Traditional Arabic" w:cs="Traditional Arabic" w:hint="cs"/>
          <w:sz w:val="32"/>
          <w:szCs w:val="32"/>
          <w:rtl/>
          <w:lang w:bidi="ar-DZ"/>
        </w:rPr>
        <w:t>في الجزائر</w:t>
      </w:r>
      <w:r>
        <w:rPr>
          <w:rFonts w:ascii="Traditional Arabic" w:hAnsi="Traditional Arabic" w:cs="Traditional Arabic" w:hint="cs"/>
          <w:sz w:val="32"/>
          <w:szCs w:val="32"/>
          <w:rtl/>
          <w:lang w:bidi="ar-DZ"/>
        </w:rPr>
        <w:t xml:space="preserve"> للفترة (</w:t>
      </w:r>
      <w:r w:rsidRPr="007E2B83">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7E2B83">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 xml:space="preserve">). </w:t>
      </w:r>
    </w:p>
    <w:p w:rsidR="008C50B2" w:rsidRPr="00202D9A" w:rsidRDefault="008C50B2" w:rsidP="008C50B2">
      <w:pPr>
        <w:pStyle w:val="Paragraphedeliste"/>
        <w:tabs>
          <w:tab w:val="right" w:pos="324"/>
          <w:tab w:val="right" w:pos="466"/>
          <w:tab w:val="right" w:pos="749"/>
        </w:tabs>
        <w:bidi/>
        <w:spacing w:after="0" w:line="240" w:lineRule="auto"/>
        <w:ind w:left="-1"/>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2"/>
          <w:szCs w:val="32"/>
          <w:rtl/>
          <w:lang w:bidi="ar-DZ"/>
        </w:rPr>
        <w:t xml:space="preserve"> </w:t>
      </w:r>
      <w:r w:rsidRPr="00BC5FA6">
        <w:rPr>
          <w:rFonts w:ascii="Traditional Arabic" w:hAnsi="Traditional Arabic" w:cs="Traditional Arabic" w:hint="cs"/>
          <w:b/>
          <w:bCs/>
          <w:sz w:val="36"/>
          <w:szCs w:val="36"/>
          <w:rtl/>
          <w:lang w:bidi="ar-DZ"/>
        </w:rPr>
        <w:t>المطل</w:t>
      </w:r>
      <w:r>
        <w:rPr>
          <w:rFonts w:ascii="Traditional Arabic" w:hAnsi="Traditional Arabic" w:cs="Traditional Arabic" w:hint="cs"/>
          <w:b/>
          <w:bCs/>
          <w:sz w:val="36"/>
          <w:szCs w:val="36"/>
          <w:rtl/>
          <w:lang w:bidi="ar-DZ"/>
        </w:rPr>
        <w:t>ـــــ</w:t>
      </w:r>
      <w:r w:rsidRPr="00BC5FA6">
        <w:rPr>
          <w:rFonts w:ascii="Traditional Arabic" w:hAnsi="Traditional Arabic" w:cs="Traditional Arabic" w:hint="cs"/>
          <w:b/>
          <w:bCs/>
          <w:sz w:val="36"/>
          <w:szCs w:val="36"/>
          <w:rtl/>
          <w:lang w:bidi="ar-DZ"/>
        </w:rPr>
        <w:t>ب ال</w:t>
      </w:r>
      <w:r>
        <w:rPr>
          <w:rFonts w:ascii="Traditional Arabic" w:hAnsi="Traditional Arabic" w:cs="Traditional Arabic" w:hint="cs"/>
          <w:b/>
          <w:bCs/>
          <w:sz w:val="36"/>
          <w:szCs w:val="36"/>
          <w:rtl/>
          <w:lang w:bidi="ar-DZ"/>
        </w:rPr>
        <w:t>أو</w:t>
      </w:r>
      <w:r w:rsidRPr="00BC5FA6">
        <w:rPr>
          <w:rFonts w:ascii="Traditional Arabic" w:hAnsi="Traditional Arabic" w:cs="Traditional Arabic" w:hint="cs"/>
          <w:b/>
          <w:bCs/>
          <w:sz w:val="36"/>
          <w:szCs w:val="36"/>
          <w:rtl/>
          <w:lang w:bidi="ar-DZ"/>
        </w:rPr>
        <w:t>ل:</w:t>
      </w:r>
      <w:r>
        <w:rPr>
          <w:rFonts w:ascii="Traditional Arabic" w:hAnsi="Traditional Arabic" w:cs="Traditional Arabic" w:hint="cs"/>
          <w:b/>
          <w:bCs/>
          <w:sz w:val="36"/>
          <w:szCs w:val="36"/>
          <w:rtl/>
          <w:lang w:bidi="ar-DZ"/>
        </w:rPr>
        <w:t xml:space="preserve"> تحليل نتائج الدراسة القياسية</w:t>
      </w:r>
    </w:p>
    <w:p w:rsidR="008C50B2" w:rsidRDefault="008C50B2" w:rsidP="008C50B2">
      <w:pPr>
        <w:tabs>
          <w:tab w:val="right" w:pos="749"/>
        </w:tabs>
        <w:bidi/>
        <w:spacing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7E2B83">
        <w:rPr>
          <w:rFonts w:ascii="Traditional Arabic" w:hAnsi="Traditional Arabic" w:cs="Traditional Arabic" w:hint="cs"/>
          <w:b/>
          <w:bCs/>
          <w:sz w:val="36"/>
          <w:szCs w:val="36"/>
          <w:rtl/>
          <w:lang w:bidi="ar-DZ"/>
        </w:rPr>
        <w:t>أولا:</w:t>
      </w:r>
      <w:r w:rsidR="007E2B83" w:rsidRPr="005B0814">
        <w:rPr>
          <w:rFonts w:ascii="Traditional Arabic" w:hAnsi="Traditional Arabic" w:cs="Traditional Arabic" w:hint="cs"/>
          <w:b/>
          <w:bCs/>
          <w:sz w:val="36"/>
          <w:szCs w:val="36"/>
          <w:rtl/>
          <w:lang w:bidi="ar-DZ"/>
        </w:rPr>
        <w:t xml:space="preserve"> دراس</w:t>
      </w:r>
      <w:r w:rsidR="007E2B83" w:rsidRPr="005B0814">
        <w:rPr>
          <w:rFonts w:ascii="Traditional Arabic" w:hAnsi="Traditional Arabic" w:cs="Traditional Arabic" w:hint="eastAsia"/>
          <w:b/>
          <w:bCs/>
          <w:sz w:val="36"/>
          <w:szCs w:val="36"/>
          <w:rtl/>
          <w:lang w:bidi="ar-DZ"/>
        </w:rPr>
        <w:t>ة</w:t>
      </w:r>
      <w:r w:rsidRPr="005B0814">
        <w:rPr>
          <w:rFonts w:ascii="Traditional Arabic" w:hAnsi="Traditional Arabic" w:cs="Traditional Arabic" w:hint="cs"/>
          <w:b/>
          <w:bCs/>
          <w:sz w:val="36"/>
          <w:szCs w:val="36"/>
          <w:rtl/>
          <w:lang w:bidi="ar-DZ"/>
        </w:rPr>
        <w:t xml:space="preserve"> إستقرارية متغيرات الدراسة</w:t>
      </w:r>
    </w:p>
    <w:p w:rsidR="008C50B2" w:rsidRDefault="008C50B2" w:rsidP="00383B37">
      <w:pPr>
        <w:tabs>
          <w:tab w:val="right" w:pos="749"/>
        </w:tabs>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سنقوم بإختبار إستقرارية السلاسل الزمنية بإعتبارها شرط من شروط التكامل المشترك، وتعد إختبارات جذر الوحدة أهم طريقة في تحديد مدى</w:t>
      </w:r>
      <w:r w:rsidR="00FE6888">
        <w:rPr>
          <w:rFonts w:ascii="Traditional Arabic" w:hAnsi="Traditional Arabic" w:cs="Traditional Arabic" w:hint="cs"/>
          <w:sz w:val="32"/>
          <w:szCs w:val="32"/>
          <w:rtl/>
          <w:lang w:bidi="ar-DZ"/>
        </w:rPr>
        <w:t xml:space="preserve"> إستقرارية السلاسل الزمنية، وقد </w:t>
      </w:r>
      <w:r>
        <w:rPr>
          <w:rFonts w:ascii="Traditional Arabic" w:hAnsi="Traditional Arabic" w:cs="Traditional Arabic" w:hint="cs"/>
          <w:sz w:val="32"/>
          <w:szCs w:val="32"/>
          <w:rtl/>
          <w:lang w:bidi="ar-DZ"/>
        </w:rPr>
        <w:t>تم إستخدام إختبار</w:t>
      </w:r>
      <w:r>
        <w:rPr>
          <w:rFonts w:ascii="Traditional Arabic" w:hAnsi="Traditional Arabic" w:cs="Traditional Arabic" w:hint="cs"/>
          <w:b/>
          <w:bCs/>
          <w:sz w:val="32"/>
          <w:szCs w:val="32"/>
          <w:rtl/>
          <w:lang w:bidi="ar-DZ"/>
        </w:rPr>
        <w:t>"</w:t>
      </w:r>
      <w:r w:rsidRPr="00760320">
        <w:rPr>
          <w:rFonts w:ascii="Traditional Arabic" w:hAnsi="Traditional Arabic" w:cs="Traditional Arabic" w:hint="cs"/>
          <w:b/>
          <w:bCs/>
          <w:sz w:val="32"/>
          <w:szCs w:val="32"/>
          <w:rtl/>
          <w:lang w:bidi="ar-DZ"/>
        </w:rPr>
        <w:t>ديكي فولر</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وإختبار "</w:t>
      </w:r>
      <w:r w:rsidRPr="00760320">
        <w:rPr>
          <w:rFonts w:ascii="Traditional Arabic" w:hAnsi="Traditional Arabic" w:cs="Traditional Arabic" w:hint="cs"/>
          <w:b/>
          <w:bCs/>
          <w:sz w:val="32"/>
          <w:szCs w:val="32"/>
          <w:rtl/>
          <w:lang w:bidi="ar-DZ"/>
        </w:rPr>
        <w:t>فيليب بيرون</w:t>
      </w:r>
      <w:r>
        <w:rPr>
          <w:rFonts w:ascii="Traditional Arabic" w:hAnsi="Traditional Arabic" w:cs="Traditional Arabic" w:hint="cs"/>
          <w:sz w:val="32"/>
          <w:szCs w:val="32"/>
          <w:rtl/>
          <w:lang w:bidi="ar-DZ"/>
        </w:rPr>
        <w:t xml:space="preserve">" لإختبار وجود جذر الوحدة أو الإستقلالية في جميع المتغيرات محل الدراسة، من خلال إختبار </w:t>
      </w:r>
      <w:r>
        <w:rPr>
          <w:rFonts w:ascii="Traditional Arabic" w:hAnsi="Traditional Arabic" w:cs="Traditional Arabic" w:hint="cs"/>
          <w:sz w:val="32"/>
          <w:szCs w:val="32"/>
          <w:rtl/>
        </w:rPr>
        <w:t>الفرضيات التالية:</w:t>
      </w:r>
    </w:p>
    <w:p w:rsidR="008C50B2" w:rsidRDefault="0029777D" w:rsidP="00BC7C29">
      <w:pPr>
        <w:pStyle w:val="Paragraphedeliste"/>
        <w:numPr>
          <w:ilvl w:val="0"/>
          <w:numId w:val="40"/>
        </w:numPr>
        <w:tabs>
          <w:tab w:val="right" w:pos="749"/>
        </w:tabs>
        <w:bidi/>
        <w:spacing w:after="0" w:line="240" w:lineRule="auto"/>
        <w:jc w:val="both"/>
        <w:rPr>
          <w:rFonts w:ascii="Traditional Arabic" w:hAnsi="Traditional Arabic" w:cs="Traditional Arabic"/>
          <w:sz w:val="32"/>
          <w:szCs w:val="32"/>
        </w:rPr>
      </w:pPr>
      <w:r>
        <w:rPr>
          <w:rFonts w:ascii="Traditional Arabic" w:hAnsi="Traditional Arabic" w:cs="Traditional Arabic" w:hint="cs"/>
          <w:b/>
          <w:bCs/>
          <w:noProof/>
          <w:sz w:val="32"/>
          <w:szCs w:val="32"/>
          <w:rtl/>
        </w:rPr>
        <mc:AlternateContent>
          <mc:Choice Requires="wps">
            <w:drawing>
              <wp:anchor distT="0" distB="0" distL="114300" distR="114300" simplePos="0" relativeHeight="251864064" behindDoc="0" locked="0" layoutInCell="1" allowOverlap="1">
                <wp:simplePos x="0" y="0"/>
                <wp:positionH relativeFrom="column">
                  <wp:posOffset>-10872</wp:posOffset>
                </wp:positionH>
                <wp:positionV relativeFrom="paragraph">
                  <wp:posOffset>131445</wp:posOffset>
                </wp:positionV>
                <wp:extent cx="234086" cy="373075"/>
                <wp:effectExtent l="0" t="0" r="13970" b="27305"/>
                <wp:wrapNone/>
                <wp:docPr id="12" name="Accolade ouvrante 12"/>
                <wp:cNvGraphicFramePr/>
                <a:graphic xmlns:a="http://schemas.openxmlformats.org/drawingml/2006/main">
                  <a:graphicData uri="http://schemas.microsoft.com/office/word/2010/wordprocessingShape">
                    <wps:wsp>
                      <wps:cNvSpPr/>
                      <wps:spPr>
                        <a:xfrm>
                          <a:off x="0" y="0"/>
                          <a:ext cx="234086" cy="373075"/>
                        </a:xfrm>
                        <a:prstGeom prst="leftBrace">
                          <a:avLst/>
                        </a:prstGeom>
                        <a:ln>
                          <a:solidFill>
                            <a:schemeClr val="tx1"/>
                          </a:solidFill>
                        </a:ln>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ccolade ouvrante 12" o:spid="_x0000_s1026" type="#_x0000_t87" style="position:absolute;margin-left:-.85pt;margin-top:10.35pt;width:18.45pt;height:29.4pt;z-index:251864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" adj="1129" strokecolor="black [3213]"/>
            </w:pict>
          </mc:Fallback>
        </mc:AlternateContent>
      </w:r>
      <w:r w:rsidR="008C50B2" w:rsidRPr="00D056FE">
        <w:rPr>
          <w:rFonts w:ascii="Traditional Arabic" w:hAnsi="Traditional Arabic" w:cs="Traditional Arabic" w:hint="cs"/>
          <w:b/>
          <w:bCs/>
          <w:sz w:val="32"/>
          <w:szCs w:val="32"/>
          <w:rtl/>
        </w:rPr>
        <w:t>فرضية</w:t>
      </w:r>
      <w:r w:rsidR="008C50B2" w:rsidRPr="00D056FE">
        <w:rPr>
          <w:rFonts w:ascii="Traditional Arabic" w:hAnsi="Traditional Arabic" w:cs="Traditional Arabic"/>
          <w:b/>
          <w:bCs/>
          <w:sz w:val="32"/>
          <w:szCs w:val="32"/>
        </w:rPr>
        <w:t xml:space="preserve"> </w:t>
      </w:r>
      <w:r w:rsidR="008C50B2" w:rsidRPr="00D056FE">
        <w:rPr>
          <w:rFonts w:ascii="Traditional Arabic" w:hAnsi="Traditional Arabic" w:cs="Traditional Arabic" w:hint="cs"/>
          <w:b/>
          <w:bCs/>
          <w:sz w:val="32"/>
          <w:szCs w:val="32"/>
          <w:rtl/>
        </w:rPr>
        <w:t>العدم</w:t>
      </w:r>
      <w:r w:rsidR="008C50B2" w:rsidRPr="00D056FE">
        <w:rPr>
          <w:rFonts w:ascii="Traditional Arabic" w:hAnsi="Traditional Arabic" w:cs="Traditional Arabic"/>
          <w:b/>
          <w:bCs/>
          <w:sz w:val="32"/>
          <w:szCs w:val="32"/>
        </w:rPr>
        <w:t> </w:t>
      </w:r>
      <w:r w:rsidR="008C50B2" w:rsidRPr="00D056FE">
        <w:rPr>
          <w:rFonts w:ascii="Traditional Arabic" w:hAnsi="Traditional Arabic" w:cs="Traditional Arabic" w:hint="cs"/>
          <w:b/>
          <w:bCs/>
          <w:sz w:val="32"/>
          <w:szCs w:val="32"/>
          <w:rtl/>
        </w:rPr>
        <w:t>:</w:t>
      </w:r>
      <w:r w:rsidR="008C50B2" w:rsidRPr="005A7C2B">
        <w:rPr>
          <w:rFonts w:ascii="Traditional Arabic" w:hAnsi="Traditional Arabic" w:cs="Traditional Arabic" w:hint="cs"/>
          <w:sz w:val="32"/>
          <w:szCs w:val="32"/>
          <w:rtl/>
        </w:rPr>
        <w:t xml:space="preserve"> عدم</w:t>
      </w:r>
      <w:r w:rsidR="008C50B2" w:rsidRPr="005A7C2B">
        <w:rPr>
          <w:rFonts w:ascii="Traditional Arabic" w:hAnsi="Traditional Arabic" w:cs="Traditional Arabic"/>
          <w:sz w:val="32"/>
          <w:szCs w:val="32"/>
        </w:rPr>
        <w:t xml:space="preserve"> </w:t>
      </w:r>
      <w:r w:rsidR="008C50B2" w:rsidRPr="005A7C2B">
        <w:rPr>
          <w:rFonts w:ascii="Traditional Arabic" w:hAnsi="Traditional Arabic" w:cs="Traditional Arabic" w:hint="cs"/>
          <w:sz w:val="32"/>
          <w:szCs w:val="32"/>
          <w:rtl/>
        </w:rPr>
        <w:t>وجود</w:t>
      </w:r>
      <w:r w:rsidR="008C50B2" w:rsidRPr="005A7C2B">
        <w:rPr>
          <w:rFonts w:ascii="Traditional Arabic" w:hAnsi="Traditional Arabic" w:cs="Traditional Arabic"/>
          <w:sz w:val="32"/>
          <w:szCs w:val="32"/>
        </w:rPr>
        <w:t xml:space="preserve"> </w:t>
      </w:r>
      <w:r w:rsidR="008C50B2">
        <w:rPr>
          <w:rFonts w:ascii="Traditional Arabic" w:hAnsi="Traditional Arabic" w:cs="Traditional Arabic" w:hint="cs"/>
          <w:sz w:val="32"/>
          <w:szCs w:val="32"/>
          <w:rtl/>
        </w:rPr>
        <w:t>جذر الوحدة</w:t>
      </w:r>
      <w:r w:rsidR="008C50B2" w:rsidRPr="005A7C2B">
        <w:rPr>
          <w:rFonts w:ascii="Traditional Arabic" w:hAnsi="Traditional Arabic" w:cs="Traditional Arabic"/>
          <w:sz w:val="32"/>
          <w:szCs w:val="32"/>
        </w:rPr>
        <w:t xml:space="preserve"> </w:t>
      </w:r>
      <w:r w:rsidR="008C50B2" w:rsidRPr="005A7C2B">
        <w:rPr>
          <w:rFonts w:ascii="Traditional Arabic" w:hAnsi="Traditional Arabic" w:cs="Traditional Arabic" w:hint="cs"/>
          <w:sz w:val="32"/>
          <w:szCs w:val="32"/>
          <w:rtl/>
        </w:rPr>
        <w:t>بين</w:t>
      </w:r>
      <w:r w:rsidR="008C50B2" w:rsidRPr="005A7C2B">
        <w:rPr>
          <w:rFonts w:ascii="Traditional Arabic" w:hAnsi="Traditional Arabic" w:cs="Traditional Arabic"/>
          <w:sz w:val="32"/>
          <w:szCs w:val="32"/>
        </w:rPr>
        <w:t xml:space="preserve"> </w:t>
      </w:r>
      <w:r w:rsidR="008C50B2" w:rsidRPr="005A7C2B">
        <w:rPr>
          <w:rFonts w:ascii="Traditional Arabic" w:hAnsi="Traditional Arabic" w:cs="Traditional Arabic" w:hint="cs"/>
          <w:sz w:val="32"/>
          <w:szCs w:val="32"/>
          <w:rtl/>
        </w:rPr>
        <w:t>متغيرات</w:t>
      </w:r>
      <w:r w:rsidR="008C50B2" w:rsidRPr="005A7C2B">
        <w:rPr>
          <w:rFonts w:ascii="Traditional Arabic" w:hAnsi="Traditional Arabic" w:cs="Traditional Arabic"/>
          <w:sz w:val="32"/>
          <w:szCs w:val="32"/>
        </w:rPr>
        <w:t xml:space="preserve"> </w:t>
      </w:r>
      <w:r w:rsidR="008C50B2" w:rsidRPr="005A7C2B">
        <w:rPr>
          <w:rFonts w:ascii="Traditional Arabic" w:hAnsi="Traditional Arabic" w:cs="Traditional Arabic" w:hint="cs"/>
          <w:sz w:val="32"/>
          <w:szCs w:val="32"/>
          <w:rtl/>
        </w:rPr>
        <w:t>النموذج</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r w:rsidR="007E2B83">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r w:rsidR="007E2B83">
        <w:rPr>
          <w:rFonts w:ascii="Traditional Arabic" w:hAnsi="Traditional Arabic" w:cs="Traditional Arabic" w:hint="cs"/>
          <w:sz w:val="32"/>
          <w:szCs w:val="32"/>
          <w:rtl/>
        </w:rPr>
        <w:t xml:space="preserve"> </w:t>
      </w:r>
      <w:r w:rsidR="007E2B83" w:rsidRPr="007E2B83">
        <w:rPr>
          <w:rFonts w:ascii="Traditional Arabic" w:hAnsi="Traditional Arabic" w:cs="Traditional Arabic"/>
          <w:sz w:val="28"/>
          <w:szCs w:val="28"/>
          <w:rtl/>
        </w:rPr>
        <w:t xml:space="preserve">السلاسل الزمنية غير </w:t>
      </w:r>
      <w:r w:rsidR="00E02611" w:rsidRPr="007E2B83">
        <w:rPr>
          <w:rFonts w:ascii="Traditional Arabic" w:hAnsi="Traditional Arabic" w:cs="Traditional Arabic" w:hint="cs"/>
          <w:sz w:val="28"/>
          <w:szCs w:val="28"/>
          <w:rtl/>
        </w:rPr>
        <w:t>مستقرة</w:t>
      </w:r>
      <w:r w:rsidR="00E02611">
        <w:rPr>
          <w:rFonts w:ascii="Traditional Arabic" w:hAnsi="Traditional Arabic" w:cs="Traditional Arabic"/>
          <w:sz w:val="28"/>
          <w:szCs w:val="28"/>
        </w:rPr>
        <w:t xml:space="preserve"> </w:t>
      </w:r>
      <w:r w:rsidR="00E02611" w:rsidRPr="0029777D">
        <w:rPr>
          <w:rFonts w:asciiTheme="majorBidi" w:hAnsiTheme="majorBidi" w:cstheme="majorBidi"/>
          <w:sz w:val="24"/>
          <w:szCs w:val="24"/>
        </w:rPr>
        <w:t>H0</w:t>
      </w:r>
      <w:r w:rsidR="007E2B83" w:rsidRPr="007E2B83">
        <w:rPr>
          <w:rFonts w:ascii="Traditional Arabic" w:hAnsi="Traditional Arabic" w:cs="Traditional Arabic"/>
          <w:sz w:val="28"/>
          <w:szCs w:val="28"/>
        </w:rPr>
        <w:t>:</w:t>
      </w:r>
    </w:p>
    <w:p w:rsidR="008C50B2" w:rsidRDefault="008C50B2" w:rsidP="00BC7C29">
      <w:pPr>
        <w:pStyle w:val="Paragraphedeliste"/>
        <w:numPr>
          <w:ilvl w:val="0"/>
          <w:numId w:val="40"/>
        </w:numPr>
        <w:tabs>
          <w:tab w:val="right" w:pos="749"/>
        </w:tabs>
        <w:bidi/>
        <w:spacing w:after="0" w:line="240" w:lineRule="auto"/>
        <w:jc w:val="both"/>
        <w:rPr>
          <w:rFonts w:ascii="Traditional Arabic" w:hAnsi="Traditional Arabic" w:cs="Traditional Arabic"/>
          <w:sz w:val="32"/>
          <w:szCs w:val="32"/>
        </w:rPr>
      </w:pPr>
      <w:r w:rsidRPr="00D056FE">
        <w:rPr>
          <w:rFonts w:ascii="Traditional Arabic" w:hAnsi="Traditional Arabic" w:cs="Traditional Arabic" w:hint="cs"/>
          <w:b/>
          <w:bCs/>
          <w:sz w:val="32"/>
          <w:szCs w:val="32"/>
          <w:rtl/>
        </w:rPr>
        <w:t>الفرض</w:t>
      </w:r>
      <w:r w:rsidRPr="00D056FE">
        <w:rPr>
          <w:rFonts w:ascii="Traditional Arabic" w:hAnsi="Traditional Arabic" w:cs="Traditional Arabic"/>
          <w:b/>
          <w:bCs/>
          <w:sz w:val="32"/>
          <w:szCs w:val="32"/>
        </w:rPr>
        <w:t xml:space="preserve"> </w:t>
      </w:r>
      <w:r w:rsidRPr="00D056FE">
        <w:rPr>
          <w:rFonts w:ascii="Traditional Arabic" w:hAnsi="Traditional Arabic" w:cs="Traditional Arabic" w:hint="cs"/>
          <w:b/>
          <w:bCs/>
          <w:sz w:val="32"/>
          <w:szCs w:val="32"/>
          <w:rtl/>
        </w:rPr>
        <w:t>البديل:</w:t>
      </w:r>
      <w:r w:rsidRPr="00D056FE">
        <w:rPr>
          <w:rFonts w:ascii="Traditional Arabic" w:hAnsi="Traditional Arabic" w:cs="Traditional Arabic"/>
          <w:sz w:val="32"/>
          <w:szCs w:val="32"/>
        </w:rPr>
        <w:t xml:space="preserve"> </w:t>
      </w:r>
      <w:r w:rsidRPr="005A7C2B">
        <w:rPr>
          <w:rFonts w:ascii="Traditional Arabic" w:hAnsi="Traditional Arabic" w:cs="Traditional Arabic" w:hint="cs"/>
          <w:sz w:val="32"/>
          <w:szCs w:val="32"/>
          <w:rtl/>
        </w:rPr>
        <w:t>وجود</w:t>
      </w:r>
      <w:r w:rsidRPr="005A7C2B">
        <w:rPr>
          <w:rFonts w:ascii="Traditional Arabic" w:hAnsi="Traditional Arabic" w:cs="Traditional Arabic"/>
          <w:sz w:val="32"/>
          <w:szCs w:val="32"/>
        </w:rPr>
        <w:t xml:space="preserve"> </w:t>
      </w:r>
      <w:r>
        <w:rPr>
          <w:rFonts w:ascii="Traditional Arabic" w:hAnsi="Traditional Arabic" w:cs="Traditional Arabic" w:hint="cs"/>
          <w:sz w:val="32"/>
          <w:szCs w:val="32"/>
          <w:rtl/>
        </w:rPr>
        <w:t>جذر الوحدة</w:t>
      </w:r>
      <w:r w:rsidRPr="005A7C2B">
        <w:rPr>
          <w:rFonts w:ascii="Traditional Arabic" w:hAnsi="Traditional Arabic" w:cs="Traditional Arabic"/>
          <w:sz w:val="32"/>
          <w:szCs w:val="32"/>
        </w:rPr>
        <w:t xml:space="preserve"> </w:t>
      </w:r>
      <w:r w:rsidRPr="005A7C2B">
        <w:rPr>
          <w:rFonts w:ascii="Traditional Arabic" w:hAnsi="Traditional Arabic" w:cs="Traditional Arabic" w:hint="cs"/>
          <w:sz w:val="32"/>
          <w:szCs w:val="32"/>
          <w:rtl/>
        </w:rPr>
        <w:t>بين</w:t>
      </w:r>
      <w:r w:rsidRPr="005A7C2B">
        <w:rPr>
          <w:rFonts w:ascii="Traditional Arabic" w:hAnsi="Traditional Arabic" w:cs="Traditional Arabic"/>
          <w:sz w:val="32"/>
          <w:szCs w:val="32"/>
        </w:rPr>
        <w:t xml:space="preserve"> </w:t>
      </w:r>
      <w:r w:rsidRPr="005A7C2B">
        <w:rPr>
          <w:rFonts w:ascii="Traditional Arabic" w:hAnsi="Traditional Arabic" w:cs="Traditional Arabic" w:hint="cs"/>
          <w:sz w:val="32"/>
          <w:szCs w:val="32"/>
          <w:rtl/>
        </w:rPr>
        <w:t>متغيرات</w:t>
      </w:r>
      <w:r w:rsidRPr="005A7C2B">
        <w:rPr>
          <w:rFonts w:ascii="Traditional Arabic" w:hAnsi="Traditional Arabic" w:cs="Traditional Arabic"/>
          <w:sz w:val="32"/>
          <w:szCs w:val="32"/>
        </w:rPr>
        <w:t xml:space="preserve"> </w:t>
      </w:r>
      <w:r w:rsidRPr="005A7C2B">
        <w:rPr>
          <w:rFonts w:ascii="Traditional Arabic" w:hAnsi="Traditional Arabic" w:cs="Traditional Arabic" w:hint="cs"/>
          <w:sz w:val="32"/>
          <w:szCs w:val="32"/>
          <w:rtl/>
        </w:rPr>
        <w:t>النموذج</w:t>
      </w:r>
      <w:r w:rsidR="007E2B83">
        <w:rPr>
          <w:rFonts w:ascii="Traditional Arabic" w:hAnsi="Traditional Arabic" w:cs="Traditional Arabic" w:hint="cs"/>
          <w:sz w:val="32"/>
          <w:szCs w:val="32"/>
          <w:rtl/>
        </w:rPr>
        <w:t xml:space="preserve">           </w:t>
      </w:r>
      <w:r w:rsidR="0029777D">
        <w:rPr>
          <w:rFonts w:ascii="Traditional Arabic" w:hAnsi="Traditional Arabic" w:cs="Traditional Arabic"/>
          <w:sz w:val="32"/>
          <w:szCs w:val="32"/>
        </w:rPr>
        <w:t xml:space="preserve">   </w:t>
      </w:r>
      <w:r w:rsidR="007E2B83">
        <w:rPr>
          <w:rFonts w:ascii="Traditional Arabic" w:hAnsi="Traditional Arabic" w:cs="Traditional Arabic" w:hint="cs"/>
          <w:sz w:val="32"/>
          <w:szCs w:val="32"/>
          <w:rtl/>
        </w:rPr>
        <w:t xml:space="preserve">  </w:t>
      </w:r>
      <w:r w:rsidR="007E2B83" w:rsidRPr="007E2B83">
        <w:rPr>
          <w:rFonts w:ascii="Traditional Arabic" w:hAnsi="Traditional Arabic" w:cs="Traditional Arabic"/>
          <w:sz w:val="32"/>
          <w:szCs w:val="32"/>
          <w:rtl/>
        </w:rPr>
        <w:t xml:space="preserve"> </w:t>
      </w:r>
      <w:r w:rsidR="007E2B83" w:rsidRPr="007E2B83">
        <w:rPr>
          <w:rFonts w:ascii="Traditional Arabic" w:hAnsi="Traditional Arabic" w:cs="Traditional Arabic"/>
          <w:sz w:val="28"/>
          <w:szCs w:val="28"/>
          <w:rtl/>
        </w:rPr>
        <w:t>السلاسل الزمنية مستقرة</w:t>
      </w:r>
      <w:r w:rsidR="007E2B83" w:rsidRPr="007E2B83">
        <w:rPr>
          <w:rFonts w:ascii="Cambria Math" w:hAnsi="Cambria Math" w:cs="Cambria Math"/>
        </w:rPr>
        <w:t xml:space="preserve"> </w:t>
      </w:r>
      <w:r w:rsidR="0029777D" w:rsidRPr="0029777D">
        <w:rPr>
          <w:rFonts w:asciiTheme="majorBidi" w:hAnsiTheme="majorBidi" w:cstheme="majorBidi"/>
          <w:sz w:val="24"/>
          <w:szCs w:val="24"/>
        </w:rPr>
        <w:t>H</w:t>
      </w:r>
      <w:r w:rsidR="0029777D">
        <w:rPr>
          <w:rFonts w:asciiTheme="majorBidi" w:hAnsiTheme="majorBidi" w:cstheme="majorBidi"/>
          <w:sz w:val="18"/>
          <w:szCs w:val="18"/>
        </w:rPr>
        <w:t>1</w:t>
      </w:r>
      <w:r w:rsidR="007E2B83" w:rsidRPr="007E2B83">
        <w:rPr>
          <w:rFonts w:ascii="Traditional Arabic" w:hAnsi="Traditional Arabic" w:cs="Traditional Arabic"/>
          <w:sz w:val="28"/>
          <w:szCs w:val="28"/>
        </w:rPr>
        <w:t>:</w:t>
      </w:r>
    </w:p>
    <w:p w:rsidR="008C50B2" w:rsidRDefault="008C50B2" w:rsidP="00FC475C">
      <w:pPr>
        <w:tabs>
          <w:tab w:val="right" w:pos="749"/>
        </w:tabs>
        <w:bidi/>
        <w:spacing w:after="0" w:line="240" w:lineRule="auto"/>
        <w:ind w:left="444"/>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rPr>
        <w:t xml:space="preserve"> </w:t>
      </w:r>
      <w:r w:rsidRPr="0037596C">
        <w:rPr>
          <w:rFonts w:ascii="Traditional Arabic" w:hAnsi="Traditional Arabic" w:cs="Traditional Arabic" w:hint="cs"/>
          <w:sz w:val="32"/>
          <w:szCs w:val="32"/>
          <w:rtl/>
        </w:rPr>
        <w:t xml:space="preserve"> </w:t>
      </w:r>
      <w:r w:rsidRPr="0037596C">
        <w:rPr>
          <w:rFonts w:ascii="Traditional Arabic" w:hAnsi="Traditional Arabic" w:cs="Traditional Arabic"/>
          <w:sz w:val="32"/>
          <w:szCs w:val="32"/>
        </w:rPr>
        <w:t xml:space="preserve"> </w:t>
      </w:r>
      <w:r>
        <w:rPr>
          <w:rFonts w:ascii="Traditional Arabic" w:hAnsi="Traditional Arabic" w:cs="Traditional Arabic" w:hint="cs"/>
          <w:sz w:val="32"/>
          <w:szCs w:val="32"/>
          <w:rtl/>
        </w:rPr>
        <w:t xml:space="preserve"> </w:t>
      </w:r>
      <w:r>
        <w:rPr>
          <w:rFonts w:ascii="Traditional Arabic" w:hAnsi="Traditional Arabic" w:cs="Traditional Arabic" w:hint="cs"/>
          <w:b/>
          <w:bCs/>
          <w:sz w:val="32"/>
          <w:szCs w:val="32"/>
          <w:rtl/>
          <w:lang w:bidi="ar-DZ"/>
        </w:rPr>
        <w:t>1-</w:t>
      </w:r>
      <w:r w:rsidRPr="004B6C16">
        <w:rPr>
          <w:rFonts w:ascii="Traditional Arabic" w:hAnsi="Traditional Arabic" w:cs="Traditional Arabic" w:hint="cs"/>
          <w:b/>
          <w:bCs/>
          <w:sz w:val="32"/>
          <w:szCs w:val="32"/>
          <w:rtl/>
          <w:lang w:bidi="ar-DZ"/>
        </w:rPr>
        <w:t xml:space="preserve"> إختبار جذر الوحدة بإستخدام </w:t>
      </w:r>
      <w:r w:rsidRPr="004B6C16">
        <w:rPr>
          <w:rFonts w:asciiTheme="majorBidi" w:hAnsiTheme="majorBidi" w:cstheme="majorBidi"/>
          <w:b/>
          <w:bCs/>
          <w:sz w:val="24"/>
          <w:szCs w:val="24"/>
          <w:lang w:bidi="ar-DZ"/>
        </w:rPr>
        <w:t>ADF</w:t>
      </w:r>
      <w:r w:rsidRPr="004B6C16">
        <w:rPr>
          <w:rFonts w:ascii="Traditional Arabic" w:hAnsi="Traditional Arabic" w:cs="Traditional Arabic"/>
          <w:b/>
          <w:bCs/>
          <w:sz w:val="32"/>
          <w:szCs w:val="32"/>
          <w:lang w:bidi="ar-DZ"/>
        </w:rPr>
        <w:t>)</w:t>
      </w:r>
      <w:r w:rsidRPr="004B6C16">
        <w:rPr>
          <w:rFonts w:ascii="Traditional Arabic" w:hAnsi="Traditional Arabic" w:cs="Traditional Arabic" w:hint="cs"/>
          <w:b/>
          <w:bCs/>
          <w:sz w:val="32"/>
          <w:szCs w:val="32"/>
          <w:rtl/>
          <w:lang w:bidi="ar-DZ"/>
        </w:rPr>
        <w:t>):</w:t>
      </w:r>
    </w:p>
    <w:p w:rsidR="008C50B2" w:rsidRDefault="008C50B2" w:rsidP="0009771C">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يوضح الجدول التالي النتائج المحصل عليها بعد تطبيق إختبار "</w:t>
      </w:r>
      <w:r w:rsidRPr="00C67823">
        <w:rPr>
          <w:rFonts w:ascii="Traditional Arabic" w:hAnsi="Traditional Arabic" w:cs="Traditional Arabic" w:hint="cs"/>
          <w:b/>
          <w:bCs/>
          <w:sz w:val="32"/>
          <w:szCs w:val="32"/>
          <w:rtl/>
          <w:lang w:bidi="ar-DZ"/>
        </w:rPr>
        <w:t>ديكي فولر</w:t>
      </w:r>
      <w:r>
        <w:rPr>
          <w:rFonts w:ascii="Traditional Arabic" w:hAnsi="Traditional Arabic" w:cs="Traditional Arabic" w:hint="cs"/>
          <w:sz w:val="32"/>
          <w:szCs w:val="32"/>
          <w:rtl/>
          <w:lang w:bidi="ar-DZ"/>
        </w:rPr>
        <w:t>"</w:t>
      </w:r>
    </w:p>
    <w:p w:rsidR="008C50B2" w:rsidRPr="000D793D" w:rsidRDefault="007441EE" w:rsidP="007441EE">
      <w:pPr>
        <w:tabs>
          <w:tab w:val="right" w:pos="749"/>
          <w:tab w:val="center" w:pos="4535"/>
          <w:tab w:val="left" w:pos="7827"/>
        </w:tabs>
        <w:bidi/>
        <w:spacing w:after="0" w:line="240"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sidR="008C50B2" w:rsidRPr="000D793D">
        <w:rPr>
          <w:rFonts w:ascii="Traditional Arabic" w:hAnsi="Traditional Arabic" w:cs="Traditional Arabic" w:hint="cs"/>
          <w:b/>
          <w:bCs/>
          <w:sz w:val="32"/>
          <w:szCs w:val="32"/>
          <w:rtl/>
          <w:lang w:bidi="ar-DZ"/>
        </w:rPr>
        <w:t>الجدول رقم (</w:t>
      </w:r>
      <w:r w:rsidR="008C50B2" w:rsidRPr="0009771C">
        <w:rPr>
          <w:rFonts w:ascii="Traditional Arabic" w:hAnsi="Traditional Arabic" w:cs="Traditional Arabic" w:hint="cs"/>
          <w:b/>
          <w:bCs/>
          <w:sz w:val="28"/>
          <w:szCs w:val="28"/>
          <w:rtl/>
          <w:lang w:bidi="ar-DZ"/>
        </w:rPr>
        <w:t>01</w:t>
      </w:r>
      <w:r w:rsidR="008C50B2" w:rsidRPr="000D793D">
        <w:rPr>
          <w:rFonts w:ascii="Traditional Arabic" w:hAnsi="Traditional Arabic" w:cs="Traditional Arabic" w:hint="cs"/>
          <w:b/>
          <w:bCs/>
          <w:sz w:val="32"/>
          <w:szCs w:val="32"/>
          <w:rtl/>
          <w:lang w:bidi="ar-DZ"/>
        </w:rPr>
        <w:t xml:space="preserve">): نتائج إختبار جذر الوحدة بإستخدام </w:t>
      </w:r>
      <w:r w:rsidR="008C50B2" w:rsidRPr="000D793D">
        <w:rPr>
          <w:rFonts w:asciiTheme="majorBidi" w:hAnsiTheme="majorBidi" w:cstheme="majorBidi"/>
          <w:b/>
          <w:bCs/>
          <w:sz w:val="24"/>
          <w:szCs w:val="24"/>
          <w:lang w:bidi="ar-DZ"/>
        </w:rPr>
        <w:t xml:space="preserve"> ADF</w:t>
      </w:r>
      <w:r w:rsidR="008C50B2" w:rsidRPr="000D793D">
        <w:rPr>
          <w:rFonts w:ascii="Traditional Arabic" w:hAnsi="Traditional Arabic" w:cs="Traditional Arabic"/>
          <w:b/>
          <w:bCs/>
          <w:sz w:val="32"/>
          <w:szCs w:val="32"/>
          <w:lang w:bidi="ar-DZ"/>
        </w:rPr>
        <w:t>)</w:t>
      </w:r>
      <w:r w:rsidR="008C50B2" w:rsidRPr="000D793D">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rtl/>
          <w:lang w:bidi="ar-DZ"/>
        </w:rPr>
        <w:tab/>
      </w:r>
    </w:p>
    <w:tbl>
      <w:tblPr>
        <w:tblStyle w:val="Grilledutableau"/>
        <w:bidiVisual/>
        <w:tblW w:w="0" w:type="auto"/>
        <w:tblInd w:w="107" w:type="dxa"/>
        <w:tblLook w:val="04A0" w:firstRow="1" w:lastRow="0" w:firstColumn="1" w:lastColumn="0" w:noHBand="0" w:noVBand="1"/>
      </w:tblPr>
      <w:tblGrid>
        <w:gridCol w:w="1842"/>
        <w:gridCol w:w="1843"/>
        <w:gridCol w:w="2552"/>
        <w:gridCol w:w="2835"/>
      </w:tblGrid>
      <w:tr w:rsidR="00546460" w:rsidTr="00423C11">
        <w:trPr>
          <w:trHeight w:val="594"/>
        </w:trPr>
        <w:tc>
          <w:tcPr>
            <w:tcW w:w="9072" w:type="dxa"/>
            <w:gridSpan w:val="4"/>
            <w:vAlign w:val="center"/>
          </w:tcPr>
          <w:p w:rsidR="00546460" w:rsidRPr="00546460" w:rsidRDefault="00546460" w:rsidP="00423C11">
            <w:pPr>
              <w:tabs>
                <w:tab w:val="right" w:pos="749"/>
              </w:tabs>
              <w:bidi/>
              <w:jc w:val="center"/>
              <w:rPr>
                <w:rFonts w:ascii="Traditional Arabic" w:hAnsi="Traditional Arabic" w:cs="Traditional Arabic"/>
                <w:sz w:val="28"/>
                <w:szCs w:val="28"/>
                <w:lang w:bidi="ar-DZ"/>
              </w:rPr>
            </w:pPr>
            <w:r w:rsidRPr="00085C30">
              <w:rPr>
                <w:rFonts w:ascii="Traditional Arabic" w:hAnsi="Traditional Arabic" w:cs="Traditional Arabic" w:hint="cs"/>
                <w:b/>
                <w:bCs/>
                <w:sz w:val="28"/>
                <w:szCs w:val="28"/>
                <w:rtl/>
                <w:lang w:bidi="ar-DZ"/>
              </w:rPr>
              <w:t>إختبار</w:t>
            </w:r>
            <w:r w:rsidRPr="00085C30">
              <w:rPr>
                <w:rFonts w:ascii="Traditional Arabic" w:hAnsi="Traditional Arabic" w:cs="Traditional Arabic" w:hint="cs"/>
                <w:sz w:val="28"/>
                <w:szCs w:val="28"/>
                <w:rtl/>
                <w:lang w:bidi="ar-DZ"/>
              </w:rPr>
              <w:t xml:space="preserve"> </w:t>
            </w:r>
            <w:r w:rsidRPr="00085C30">
              <w:rPr>
                <w:rFonts w:asciiTheme="majorBidi" w:hAnsiTheme="majorBidi" w:cstheme="majorBidi"/>
                <w:b/>
                <w:bCs/>
                <w:sz w:val="24"/>
                <w:szCs w:val="24"/>
                <w:lang w:bidi="ar-DZ"/>
              </w:rPr>
              <w:t>ADF</w:t>
            </w:r>
            <w:r w:rsidRPr="00085C30">
              <w:rPr>
                <w:rFonts w:asciiTheme="majorBidi" w:hAnsiTheme="majorBidi" w:cstheme="majorBidi" w:hint="cs"/>
                <w:b/>
                <w:bCs/>
                <w:sz w:val="24"/>
                <w:szCs w:val="24"/>
                <w:rtl/>
                <w:lang w:bidi="ar-DZ"/>
              </w:rPr>
              <w:t xml:space="preserve">  </w:t>
            </w:r>
            <w:r w:rsidRPr="00085C30">
              <w:rPr>
                <w:rFonts w:ascii="Traditional Arabic" w:hAnsi="Traditional Arabic" w:cs="Traditional Arabic"/>
                <w:b/>
                <w:bCs/>
                <w:sz w:val="28"/>
                <w:szCs w:val="28"/>
                <w:rtl/>
                <w:lang w:bidi="ar-DZ"/>
              </w:rPr>
              <w:t>في</w:t>
            </w:r>
            <w:r w:rsidRPr="00085C30">
              <w:rPr>
                <w:rFonts w:asciiTheme="majorBidi" w:hAnsiTheme="majorBidi" w:cstheme="majorBidi" w:hint="cs"/>
                <w:b/>
                <w:bCs/>
                <w:sz w:val="28"/>
                <w:szCs w:val="28"/>
                <w:rtl/>
                <w:lang w:bidi="ar-DZ"/>
              </w:rPr>
              <w:t xml:space="preserve"> </w:t>
            </w:r>
            <w:r w:rsidRPr="00085C30">
              <w:rPr>
                <w:rFonts w:ascii="Traditional Arabic" w:hAnsi="Traditional Arabic" w:cs="Traditional Arabic"/>
                <w:b/>
                <w:bCs/>
                <w:sz w:val="28"/>
                <w:szCs w:val="28"/>
                <w:rtl/>
                <w:lang w:bidi="ar-DZ"/>
              </w:rPr>
              <w:t>المستوى</w:t>
            </w:r>
            <w:r w:rsidRPr="00085C30">
              <w:rPr>
                <w:rFonts w:asciiTheme="majorBidi" w:hAnsiTheme="majorBidi" w:cstheme="majorBidi"/>
                <w:b/>
                <w:bCs/>
                <w:sz w:val="28"/>
                <w:szCs w:val="28"/>
                <w:lang w:bidi="ar-DZ"/>
              </w:rPr>
              <w:t xml:space="preserve"> </w:t>
            </w:r>
            <w:r w:rsidRPr="00085C30">
              <w:rPr>
                <w:rFonts w:asciiTheme="majorBidi" w:hAnsiTheme="majorBidi" w:cstheme="majorBidi" w:hint="cs"/>
                <w:b/>
                <w:bCs/>
                <w:sz w:val="28"/>
                <w:szCs w:val="28"/>
                <w:rtl/>
                <w:lang w:bidi="ar-DZ"/>
              </w:rPr>
              <w:t xml:space="preserve"> </w:t>
            </w:r>
            <w:r w:rsidRPr="00085C30">
              <w:rPr>
                <w:rFonts w:asciiTheme="majorBidi" w:hAnsiTheme="majorBidi" w:cstheme="majorBidi"/>
                <w:b/>
                <w:bCs/>
                <w:sz w:val="28"/>
                <w:szCs w:val="28"/>
                <w:lang w:bidi="ar-DZ"/>
              </w:rPr>
              <w:t xml:space="preserve">   </w:t>
            </w:r>
            <w:r w:rsidRPr="00085C30">
              <w:rPr>
                <w:rFonts w:asciiTheme="majorBidi" w:hAnsiTheme="majorBidi" w:cstheme="majorBidi"/>
                <w:b/>
                <w:bCs/>
                <w:sz w:val="24"/>
                <w:szCs w:val="24"/>
                <w:lang w:bidi="ar-DZ"/>
              </w:rPr>
              <w:t>LEVEL</w:t>
            </w:r>
          </w:p>
        </w:tc>
      </w:tr>
      <w:tr w:rsidR="00546460" w:rsidTr="00423C11">
        <w:trPr>
          <w:trHeight w:val="560"/>
        </w:trPr>
        <w:tc>
          <w:tcPr>
            <w:tcW w:w="3685" w:type="dxa"/>
            <w:gridSpan w:val="2"/>
            <w:vAlign w:val="center"/>
          </w:tcPr>
          <w:p w:rsidR="00546460" w:rsidRPr="00085C30" w:rsidRDefault="00546460" w:rsidP="00423C11">
            <w:pPr>
              <w:tabs>
                <w:tab w:val="right" w:pos="492"/>
                <w:tab w:val="right" w:pos="749"/>
              </w:tabs>
              <w:bidi/>
              <w:jc w:val="center"/>
              <w:rPr>
                <w:rFonts w:ascii="Traditional Arabic" w:hAnsi="Traditional Arabic" w:cs="Traditional Arabic"/>
                <w:b/>
                <w:bCs/>
                <w:sz w:val="28"/>
                <w:szCs w:val="28"/>
                <w:rtl/>
                <w:lang w:bidi="ar-DZ"/>
              </w:rPr>
            </w:pPr>
            <w:proofErr w:type="gramStart"/>
            <w:r w:rsidRPr="00085C30">
              <w:rPr>
                <w:rFonts w:ascii="Traditional Arabic" w:hAnsi="Traditional Arabic" w:cs="Traditional Arabic" w:hint="cs"/>
                <w:b/>
                <w:bCs/>
                <w:sz w:val="28"/>
                <w:szCs w:val="28"/>
                <w:rtl/>
                <w:lang w:bidi="ar-DZ"/>
              </w:rPr>
              <w:t>متغيرات</w:t>
            </w:r>
            <w:proofErr w:type="gramEnd"/>
            <w:r w:rsidRPr="00085C30">
              <w:rPr>
                <w:rFonts w:ascii="Traditional Arabic" w:hAnsi="Traditional Arabic" w:cs="Traditional Arabic" w:hint="cs"/>
                <w:b/>
                <w:bCs/>
                <w:sz w:val="28"/>
                <w:szCs w:val="28"/>
                <w:rtl/>
                <w:lang w:bidi="ar-DZ"/>
              </w:rPr>
              <w:t xml:space="preserve"> الدراسة</w:t>
            </w:r>
          </w:p>
        </w:tc>
        <w:tc>
          <w:tcPr>
            <w:tcW w:w="2552" w:type="dxa"/>
            <w:vAlign w:val="center"/>
          </w:tcPr>
          <w:p w:rsidR="00546460" w:rsidRPr="00085C30" w:rsidRDefault="00546460" w:rsidP="00423C11">
            <w:pPr>
              <w:tabs>
                <w:tab w:val="right" w:pos="749"/>
              </w:tabs>
              <w:bidi/>
              <w:jc w:val="center"/>
              <w:rPr>
                <w:rFonts w:ascii="Traditional Arabic" w:hAnsi="Traditional Arabic" w:cs="Traditional Arabic"/>
                <w:b/>
                <w:bCs/>
                <w:sz w:val="28"/>
                <w:szCs w:val="28"/>
                <w:rtl/>
                <w:lang w:bidi="ar-DZ"/>
              </w:rPr>
            </w:pPr>
            <w:r w:rsidRPr="00085C30">
              <w:rPr>
                <w:rFonts w:ascii="Traditional Arabic" w:hAnsi="Traditional Arabic" w:cs="Traditional Arabic" w:hint="cs"/>
                <w:b/>
                <w:bCs/>
                <w:sz w:val="28"/>
                <w:szCs w:val="28"/>
                <w:rtl/>
                <w:lang w:bidi="ar-DZ"/>
              </w:rPr>
              <w:t>ثابت</w:t>
            </w:r>
          </w:p>
        </w:tc>
        <w:tc>
          <w:tcPr>
            <w:tcW w:w="2835" w:type="dxa"/>
            <w:vAlign w:val="center"/>
          </w:tcPr>
          <w:p w:rsidR="00546460" w:rsidRPr="00085C30" w:rsidRDefault="00546460" w:rsidP="00423C11">
            <w:pPr>
              <w:tabs>
                <w:tab w:val="right" w:pos="749"/>
              </w:tabs>
              <w:bidi/>
              <w:jc w:val="center"/>
              <w:rPr>
                <w:rFonts w:ascii="Traditional Arabic" w:hAnsi="Traditional Arabic" w:cs="Traditional Arabic"/>
                <w:b/>
                <w:bCs/>
                <w:sz w:val="28"/>
                <w:szCs w:val="28"/>
                <w:rtl/>
                <w:lang w:bidi="ar-DZ"/>
              </w:rPr>
            </w:pPr>
            <w:r w:rsidRPr="00085C30">
              <w:rPr>
                <w:rFonts w:ascii="Traditional Arabic" w:hAnsi="Traditional Arabic" w:cs="Traditional Arabic" w:hint="cs"/>
                <w:b/>
                <w:bCs/>
                <w:sz w:val="28"/>
                <w:szCs w:val="28"/>
                <w:rtl/>
                <w:lang w:bidi="ar-DZ"/>
              </w:rPr>
              <w:t>ثابت و إتجاه</w:t>
            </w:r>
          </w:p>
        </w:tc>
      </w:tr>
      <w:tr w:rsidR="00546460" w:rsidTr="00423C11">
        <w:trPr>
          <w:trHeight w:val="426"/>
        </w:trPr>
        <w:tc>
          <w:tcPr>
            <w:tcW w:w="1842" w:type="dxa"/>
            <w:vMerge w:val="restart"/>
            <w:vAlign w:val="center"/>
          </w:tcPr>
          <w:p w:rsidR="00546460" w:rsidRPr="007441EE" w:rsidRDefault="00546460" w:rsidP="00287F9F">
            <w:pPr>
              <w:tabs>
                <w:tab w:val="right" w:pos="749"/>
              </w:tabs>
              <w:bidi/>
              <w:jc w:val="center"/>
              <w:rPr>
                <w:rFonts w:asciiTheme="majorBidi" w:hAnsiTheme="majorBidi" w:cstheme="majorBidi"/>
                <w:b/>
                <w:bCs/>
                <w:sz w:val="20"/>
                <w:szCs w:val="20"/>
                <w:rtl/>
                <w:lang w:bidi="ar-DZ"/>
              </w:rPr>
            </w:pPr>
            <w:r w:rsidRPr="007441EE">
              <w:rPr>
                <w:rFonts w:asciiTheme="majorBidi" w:hAnsiTheme="majorBidi" w:cstheme="majorBidi"/>
                <w:b/>
                <w:bCs/>
                <w:sz w:val="20"/>
                <w:szCs w:val="20"/>
                <w:lang w:bidi="ar-DZ"/>
              </w:rPr>
              <w:t>G</w:t>
            </w:r>
            <w:r w:rsidR="00287F9F" w:rsidRPr="007441EE">
              <w:rPr>
                <w:rFonts w:asciiTheme="majorBidi" w:hAnsiTheme="majorBidi" w:cstheme="majorBidi"/>
                <w:b/>
                <w:bCs/>
                <w:sz w:val="20"/>
                <w:szCs w:val="20"/>
                <w:lang w:bidi="ar-DZ"/>
              </w:rPr>
              <w:t>D</w:t>
            </w:r>
            <w:r w:rsidRPr="007441EE">
              <w:rPr>
                <w:rFonts w:asciiTheme="majorBidi" w:hAnsiTheme="majorBidi" w:cstheme="majorBidi"/>
                <w:b/>
                <w:bCs/>
                <w:sz w:val="20"/>
                <w:szCs w:val="20"/>
                <w:lang w:bidi="ar-DZ"/>
              </w:rPr>
              <w:t>P</w:t>
            </w: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lang w:bidi="ar-DZ"/>
              </w:rPr>
            </w:pPr>
            <w:r w:rsidRPr="007441EE">
              <w:rPr>
                <w:rFonts w:ascii="Traditional Arabic" w:hAnsi="Traditional Arabic" w:cs="Traditional Arabic"/>
                <w:b/>
                <w:bCs/>
                <w:sz w:val="24"/>
                <w:szCs w:val="24"/>
                <w:rtl/>
                <w:lang w:bidi="ar-DZ"/>
              </w:rPr>
              <w:t>القيمة الإحصائية</w:t>
            </w:r>
          </w:p>
        </w:tc>
        <w:tc>
          <w:tcPr>
            <w:tcW w:w="2552"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3.777004-</w:t>
            </w:r>
          </w:p>
        </w:tc>
        <w:tc>
          <w:tcPr>
            <w:tcW w:w="2835"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3.689702-</w:t>
            </w:r>
          </w:p>
        </w:tc>
      </w:tr>
      <w:tr w:rsidR="00546460" w:rsidTr="00423C11">
        <w:trPr>
          <w:trHeight w:val="561"/>
        </w:trPr>
        <w:tc>
          <w:tcPr>
            <w:tcW w:w="1842" w:type="dxa"/>
            <w:vMerge/>
          </w:tcPr>
          <w:p w:rsidR="00546460" w:rsidRPr="007441EE" w:rsidRDefault="00546460" w:rsidP="008C50B2">
            <w:pPr>
              <w:tabs>
                <w:tab w:val="right" w:pos="749"/>
              </w:tabs>
              <w:bidi/>
              <w:jc w:val="center"/>
              <w:rPr>
                <w:rFonts w:asciiTheme="majorBidi" w:hAnsiTheme="majorBidi" w:cstheme="majorBidi"/>
                <w:b/>
                <w:bCs/>
                <w:sz w:val="20"/>
                <w:szCs w:val="20"/>
                <w:rtl/>
                <w:lang w:bidi="ar-DZ"/>
              </w:rPr>
            </w:pP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rtl/>
                <w:lang w:bidi="ar-DZ"/>
              </w:rPr>
            </w:pPr>
            <w:r w:rsidRPr="007441EE">
              <w:rPr>
                <w:rFonts w:ascii="Traditional Arabic" w:hAnsi="Traditional Arabic" w:cs="Traditional Arabic"/>
                <w:b/>
                <w:bCs/>
                <w:sz w:val="24"/>
                <w:szCs w:val="24"/>
                <w:rtl/>
                <w:lang w:bidi="ar-DZ"/>
              </w:rPr>
              <w:t>القيمة الحرجة</w:t>
            </w:r>
          </w:p>
        </w:tc>
        <w:tc>
          <w:tcPr>
            <w:tcW w:w="2552"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-2.9389</w:t>
            </w:r>
            <w:r>
              <w:rPr>
                <w:rFonts w:ascii="Traditional Arabic" w:hAnsi="Traditional Arabic" w:cs="Traditional Arabic" w:hint="cs"/>
                <w:sz w:val="24"/>
                <w:szCs w:val="24"/>
                <w:rtl/>
                <w:lang w:bidi="ar-DZ"/>
              </w:rPr>
              <w:t xml:space="preserve"> </w:t>
            </w:r>
            <w:r w:rsidRPr="004572BA">
              <w:rPr>
                <w:rFonts w:ascii="Traditional Arabic" w:hAnsi="Traditional Arabic" w:cs="Traditional Arabic" w:hint="cs"/>
                <w:sz w:val="28"/>
                <w:szCs w:val="28"/>
                <w:vertAlign w:val="superscript"/>
                <w:rtl/>
                <w:lang w:bidi="ar-DZ"/>
              </w:rPr>
              <w:t>*</w:t>
            </w:r>
          </w:p>
        </w:tc>
        <w:tc>
          <w:tcPr>
            <w:tcW w:w="2835" w:type="dxa"/>
            <w:vAlign w:val="center"/>
          </w:tcPr>
          <w:p w:rsidR="00546460" w:rsidRPr="007441EE" w:rsidRDefault="004572BA" w:rsidP="00423C11">
            <w:pPr>
              <w:tabs>
                <w:tab w:val="right" w:pos="749"/>
              </w:tabs>
              <w:bidi/>
              <w:jc w:val="center"/>
              <w:rPr>
                <w:rFonts w:ascii="Traditional Arabic" w:hAnsi="Traditional Arabic" w:cs="Traditional Arabic"/>
                <w:sz w:val="24"/>
                <w:szCs w:val="24"/>
                <w:lang w:bidi="ar-DZ"/>
              </w:rPr>
            </w:pPr>
            <w:r>
              <w:rPr>
                <w:rFonts w:ascii="Traditional Arabic" w:hAnsi="Traditional Arabic" w:cs="Traditional Arabic"/>
                <w:sz w:val="24"/>
                <w:szCs w:val="24"/>
                <w:lang w:bidi="ar-DZ"/>
              </w:rPr>
              <w:t xml:space="preserve">-3.5297 </w:t>
            </w:r>
            <w:r w:rsidRPr="004572BA">
              <w:rPr>
                <w:rFonts w:ascii="Traditional Arabic" w:hAnsi="Traditional Arabic" w:cs="Traditional Arabic" w:hint="cs"/>
                <w:sz w:val="28"/>
                <w:szCs w:val="28"/>
                <w:vertAlign w:val="superscript"/>
                <w:rtl/>
                <w:lang w:bidi="ar-DZ"/>
              </w:rPr>
              <w:t>*</w:t>
            </w:r>
          </w:p>
        </w:tc>
      </w:tr>
      <w:tr w:rsidR="00546460" w:rsidTr="00423C11">
        <w:trPr>
          <w:trHeight w:val="427"/>
        </w:trPr>
        <w:tc>
          <w:tcPr>
            <w:tcW w:w="1842" w:type="dxa"/>
            <w:vMerge w:val="restart"/>
            <w:vAlign w:val="center"/>
          </w:tcPr>
          <w:p w:rsidR="00546460" w:rsidRPr="007441EE" w:rsidRDefault="00546460" w:rsidP="008C50B2">
            <w:pPr>
              <w:tabs>
                <w:tab w:val="right" w:pos="749"/>
              </w:tabs>
              <w:bidi/>
              <w:jc w:val="center"/>
              <w:rPr>
                <w:rFonts w:asciiTheme="majorBidi" w:hAnsiTheme="majorBidi" w:cstheme="majorBidi"/>
                <w:b/>
                <w:bCs/>
                <w:sz w:val="20"/>
                <w:szCs w:val="20"/>
                <w:rtl/>
                <w:lang w:bidi="ar-DZ"/>
              </w:rPr>
            </w:pPr>
            <w:r w:rsidRPr="007441EE">
              <w:rPr>
                <w:rFonts w:asciiTheme="majorBidi" w:hAnsiTheme="majorBidi" w:cstheme="majorBidi"/>
                <w:b/>
                <w:bCs/>
                <w:sz w:val="20"/>
                <w:szCs w:val="20"/>
                <w:lang w:bidi="ar-DZ"/>
              </w:rPr>
              <w:t>FDI</w:t>
            </w: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lang w:bidi="ar-DZ"/>
              </w:rPr>
            </w:pPr>
            <w:r w:rsidRPr="007441EE">
              <w:rPr>
                <w:rFonts w:ascii="Traditional Arabic" w:hAnsi="Traditional Arabic" w:cs="Traditional Arabic"/>
                <w:b/>
                <w:bCs/>
                <w:sz w:val="24"/>
                <w:szCs w:val="24"/>
                <w:rtl/>
                <w:lang w:bidi="ar-DZ"/>
              </w:rPr>
              <w:t>القيمة الإحصائية</w:t>
            </w:r>
          </w:p>
        </w:tc>
        <w:tc>
          <w:tcPr>
            <w:tcW w:w="2552"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1.331512-</w:t>
            </w:r>
          </w:p>
        </w:tc>
        <w:tc>
          <w:tcPr>
            <w:tcW w:w="2835"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3.344233-</w:t>
            </w:r>
          </w:p>
        </w:tc>
      </w:tr>
      <w:tr w:rsidR="00546460" w:rsidTr="00423C11">
        <w:trPr>
          <w:trHeight w:val="405"/>
        </w:trPr>
        <w:tc>
          <w:tcPr>
            <w:tcW w:w="1842" w:type="dxa"/>
            <w:vMerge/>
          </w:tcPr>
          <w:p w:rsidR="00546460" w:rsidRPr="007441EE" w:rsidRDefault="00546460" w:rsidP="008C50B2">
            <w:pPr>
              <w:tabs>
                <w:tab w:val="right" w:pos="749"/>
              </w:tabs>
              <w:bidi/>
              <w:jc w:val="center"/>
              <w:rPr>
                <w:rFonts w:asciiTheme="majorBidi" w:hAnsiTheme="majorBidi" w:cstheme="majorBidi"/>
                <w:b/>
                <w:bCs/>
                <w:sz w:val="20"/>
                <w:szCs w:val="20"/>
                <w:rtl/>
                <w:lang w:bidi="ar-DZ"/>
              </w:rPr>
            </w:pP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rtl/>
                <w:lang w:bidi="ar-DZ"/>
              </w:rPr>
            </w:pPr>
            <w:r w:rsidRPr="007441EE">
              <w:rPr>
                <w:rFonts w:ascii="Traditional Arabic" w:hAnsi="Traditional Arabic" w:cs="Traditional Arabic"/>
                <w:b/>
                <w:bCs/>
                <w:sz w:val="24"/>
                <w:szCs w:val="24"/>
                <w:rtl/>
                <w:lang w:bidi="ar-DZ"/>
              </w:rPr>
              <w:t>القيمة الحرجة</w:t>
            </w:r>
          </w:p>
        </w:tc>
        <w:tc>
          <w:tcPr>
            <w:tcW w:w="2552"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-2.9411</w:t>
            </w:r>
          </w:p>
        </w:tc>
        <w:tc>
          <w:tcPr>
            <w:tcW w:w="2835"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-3.5297</w:t>
            </w:r>
          </w:p>
        </w:tc>
      </w:tr>
      <w:tr w:rsidR="00546460" w:rsidTr="00423C11">
        <w:tc>
          <w:tcPr>
            <w:tcW w:w="1842" w:type="dxa"/>
            <w:vMerge w:val="restart"/>
            <w:vAlign w:val="center"/>
          </w:tcPr>
          <w:p w:rsidR="00546460" w:rsidRPr="007441EE" w:rsidRDefault="00546460" w:rsidP="008C50B2">
            <w:pPr>
              <w:tabs>
                <w:tab w:val="right" w:pos="749"/>
              </w:tabs>
              <w:bidi/>
              <w:jc w:val="center"/>
              <w:rPr>
                <w:rFonts w:asciiTheme="majorBidi" w:hAnsiTheme="majorBidi" w:cstheme="majorBidi"/>
                <w:b/>
                <w:bCs/>
                <w:sz w:val="20"/>
                <w:szCs w:val="20"/>
                <w:highlight w:val="yellow"/>
                <w:rtl/>
                <w:lang w:bidi="ar-DZ"/>
              </w:rPr>
            </w:pPr>
            <w:r w:rsidRPr="007441EE">
              <w:rPr>
                <w:rFonts w:asciiTheme="majorBidi" w:hAnsiTheme="majorBidi" w:cstheme="majorBidi"/>
                <w:b/>
                <w:bCs/>
                <w:sz w:val="20"/>
                <w:szCs w:val="20"/>
                <w:lang w:bidi="ar-DZ"/>
              </w:rPr>
              <w:t>IMP</w:t>
            </w: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lang w:bidi="ar-DZ"/>
              </w:rPr>
            </w:pPr>
            <w:r w:rsidRPr="007441EE">
              <w:rPr>
                <w:rFonts w:ascii="Traditional Arabic" w:hAnsi="Traditional Arabic" w:cs="Traditional Arabic"/>
                <w:b/>
                <w:bCs/>
                <w:sz w:val="24"/>
                <w:szCs w:val="24"/>
                <w:rtl/>
                <w:lang w:bidi="ar-DZ"/>
              </w:rPr>
              <w:t>القيمة الإحصائية</w:t>
            </w:r>
          </w:p>
        </w:tc>
        <w:tc>
          <w:tcPr>
            <w:tcW w:w="2552" w:type="dxa"/>
            <w:vAlign w:val="center"/>
          </w:tcPr>
          <w:p w:rsidR="00546460" w:rsidRPr="007441EE" w:rsidRDefault="00546460" w:rsidP="00423C11">
            <w:pPr>
              <w:tabs>
                <w:tab w:val="right" w:pos="749"/>
              </w:tabs>
              <w:bidi/>
              <w:jc w:val="center"/>
              <w:rPr>
                <w:rFonts w:ascii="Traditional Arabic" w:hAnsi="Traditional Arabic" w:cs="Traditional Arabic"/>
                <w:sz w:val="24"/>
                <w:szCs w:val="24"/>
                <w:highlight w:val="yellow"/>
                <w:rtl/>
                <w:lang w:bidi="ar-DZ"/>
              </w:rPr>
            </w:pPr>
            <w:r w:rsidRPr="007441EE">
              <w:rPr>
                <w:rFonts w:ascii="Traditional Arabic" w:hAnsi="Traditional Arabic" w:cs="Traditional Arabic"/>
                <w:sz w:val="24"/>
                <w:szCs w:val="24"/>
                <w:rtl/>
                <w:lang w:bidi="ar-DZ"/>
              </w:rPr>
              <w:t>3.818400</w:t>
            </w:r>
            <w:r w:rsidRPr="007441EE">
              <w:rPr>
                <w:rFonts w:ascii="Traditional Arabic" w:hAnsi="Traditional Arabic" w:cs="Traditional Arabic" w:hint="cs"/>
                <w:sz w:val="24"/>
                <w:szCs w:val="24"/>
                <w:rtl/>
                <w:lang w:bidi="ar-DZ"/>
              </w:rPr>
              <w:t>-</w:t>
            </w:r>
          </w:p>
        </w:tc>
        <w:tc>
          <w:tcPr>
            <w:tcW w:w="2835"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sz w:val="24"/>
                <w:szCs w:val="24"/>
                <w:lang w:bidi="ar-DZ"/>
              </w:rPr>
              <w:t>-5.230446</w:t>
            </w:r>
          </w:p>
        </w:tc>
      </w:tr>
      <w:tr w:rsidR="00546460" w:rsidTr="00423C11">
        <w:tc>
          <w:tcPr>
            <w:tcW w:w="1842" w:type="dxa"/>
            <w:vMerge/>
          </w:tcPr>
          <w:p w:rsidR="00546460" w:rsidRPr="007441EE" w:rsidRDefault="00546460" w:rsidP="008C50B2">
            <w:pPr>
              <w:tabs>
                <w:tab w:val="right" w:pos="749"/>
              </w:tabs>
              <w:bidi/>
              <w:jc w:val="center"/>
              <w:rPr>
                <w:rFonts w:asciiTheme="majorBidi" w:hAnsiTheme="majorBidi" w:cstheme="majorBidi"/>
                <w:b/>
                <w:bCs/>
                <w:sz w:val="20"/>
                <w:szCs w:val="20"/>
                <w:highlight w:val="yellow"/>
                <w:rtl/>
                <w:lang w:bidi="ar-DZ"/>
              </w:rPr>
            </w:pP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rtl/>
                <w:lang w:bidi="ar-DZ"/>
              </w:rPr>
            </w:pPr>
            <w:r w:rsidRPr="007441EE">
              <w:rPr>
                <w:rFonts w:ascii="Traditional Arabic" w:hAnsi="Traditional Arabic" w:cs="Traditional Arabic"/>
                <w:b/>
                <w:bCs/>
                <w:sz w:val="24"/>
                <w:szCs w:val="24"/>
                <w:rtl/>
                <w:lang w:bidi="ar-DZ"/>
              </w:rPr>
              <w:t>القيمة الحرجة</w:t>
            </w:r>
          </w:p>
        </w:tc>
        <w:tc>
          <w:tcPr>
            <w:tcW w:w="2552" w:type="dxa"/>
            <w:vAlign w:val="center"/>
          </w:tcPr>
          <w:p w:rsidR="00546460" w:rsidRPr="007441EE" w:rsidRDefault="004572BA" w:rsidP="00423C11">
            <w:pPr>
              <w:tabs>
                <w:tab w:val="right" w:pos="749"/>
              </w:tabs>
              <w:bidi/>
              <w:jc w:val="center"/>
              <w:rPr>
                <w:rFonts w:ascii="Traditional Arabic" w:hAnsi="Traditional Arabic" w:cs="Traditional Arabic"/>
                <w:sz w:val="24"/>
                <w:szCs w:val="24"/>
                <w:highlight w:val="yellow"/>
                <w:rtl/>
                <w:lang w:bidi="ar-DZ"/>
              </w:rPr>
            </w:pPr>
            <w:r w:rsidRPr="004572BA">
              <w:rPr>
                <w:rFonts w:ascii="Traditional Arabic" w:hAnsi="Traditional Arabic" w:cs="Traditional Arabic"/>
                <w:sz w:val="24"/>
                <w:szCs w:val="24"/>
                <w:lang w:bidi="ar-DZ"/>
              </w:rPr>
              <w:t xml:space="preserve">-2.9540 </w:t>
            </w:r>
            <w:r w:rsidRPr="004572BA">
              <w:rPr>
                <w:rFonts w:ascii="Traditional Arabic" w:hAnsi="Traditional Arabic" w:cs="Traditional Arabic" w:hint="cs"/>
                <w:sz w:val="28"/>
                <w:szCs w:val="28"/>
                <w:vertAlign w:val="superscript"/>
                <w:rtl/>
                <w:lang w:bidi="ar-DZ"/>
              </w:rPr>
              <w:t>*</w:t>
            </w:r>
          </w:p>
        </w:tc>
        <w:tc>
          <w:tcPr>
            <w:tcW w:w="2835"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-3.5529 </w:t>
            </w:r>
            <w:r w:rsidRPr="004572BA">
              <w:rPr>
                <w:rFonts w:ascii="Traditional Arabic" w:hAnsi="Traditional Arabic" w:cs="Traditional Arabic" w:hint="cs"/>
                <w:sz w:val="28"/>
                <w:szCs w:val="28"/>
                <w:vertAlign w:val="superscript"/>
                <w:rtl/>
                <w:lang w:bidi="ar-DZ"/>
              </w:rPr>
              <w:t>*</w:t>
            </w:r>
          </w:p>
        </w:tc>
      </w:tr>
      <w:tr w:rsidR="00546460" w:rsidTr="00423C11">
        <w:trPr>
          <w:trHeight w:val="451"/>
        </w:trPr>
        <w:tc>
          <w:tcPr>
            <w:tcW w:w="1842" w:type="dxa"/>
            <w:vMerge w:val="restart"/>
            <w:vAlign w:val="center"/>
          </w:tcPr>
          <w:p w:rsidR="00546460" w:rsidRPr="007441EE" w:rsidRDefault="00546460" w:rsidP="008C50B2">
            <w:pPr>
              <w:tabs>
                <w:tab w:val="right" w:pos="749"/>
              </w:tabs>
              <w:bidi/>
              <w:jc w:val="center"/>
              <w:rPr>
                <w:rFonts w:asciiTheme="majorBidi" w:hAnsiTheme="majorBidi" w:cstheme="majorBidi"/>
                <w:b/>
                <w:bCs/>
                <w:sz w:val="20"/>
                <w:szCs w:val="20"/>
                <w:rtl/>
                <w:lang w:bidi="ar-DZ"/>
              </w:rPr>
            </w:pPr>
            <w:r w:rsidRPr="007441EE">
              <w:rPr>
                <w:rFonts w:asciiTheme="majorBidi" w:hAnsiTheme="majorBidi" w:cstheme="majorBidi"/>
                <w:b/>
                <w:bCs/>
                <w:sz w:val="20"/>
                <w:szCs w:val="20"/>
                <w:lang w:bidi="ar-DZ"/>
              </w:rPr>
              <w:t>CF</w:t>
            </w: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lang w:bidi="ar-DZ"/>
              </w:rPr>
            </w:pPr>
            <w:r w:rsidRPr="007441EE">
              <w:rPr>
                <w:rFonts w:ascii="Traditional Arabic" w:hAnsi="Traditional Arabic" w:cs="Traditional Arabic"/>
                <w:b/>
                <w:bCs/>
                <w:sz w:val="24"/>
                <w:szCs w:val="24"/>
                <w:rtl/>
                <w:lang w:bidi="ar-DZ"/>
              </w:rPr>
              <w:t>القيمة الإحصائية</w:t>
            </w:r>
          </w:p>
        </w:tc>
        <w:tc>
          <w:tcPr>
            <w:tcW w:w="2552"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1.270588-</w:t>
            </w:r>
          </w:p>
        </w:tc>
        <w:tc>
          <w:tcPr>
            <w:tcW w:w="2835"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4.372343-</w:t>
            </w:r>
          </w:p>
        </w:tc>
      </w:tr>
      <w:tr w:rsidR="00546460" w:rsidTr="00423C11">
        <w:trPr>
          <w:trHeight w:val="557"/>
        </w:trPr>
        <w:tc>
          <w:tcPr>
            <w:tcW w:w="1842" w:type="dxa"/>
            <w:vMerge/>
          </w:tcPr>
          <w:p w:rsidR="00546460" w:rsidRPr="007441EE" w:rsidRDefault="00546460" w:rsidP="008C50B2">
            <w:pPr>
              <w:tabs>
                <w:tab w:val="right" w:pos="749"/>
              </w:tabs>
              <w:bidi/>
              <w:jc w:val="center"/>
              <w:rPr>
                <w:rFonts w:asciiTheme="majorBidi" w:hAnsiTheme="majorBidi" w:cstheme="majorBidi"/>
                <w:b/>
                <w:bCs/>
                <w:sz w:val="20"/>
                <w:szCs w:val="20"/>
                <w:rtl/>
                <w:lang w:bidi="ar-DZ"/>
              </w:rPr>
            </w:pP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rtl/>
                <w:lang w:bidi="ar-DZ"/>
              </w:rPr>
            </w:pPr>
            <w:r w:rsidRPr="007441EE">
              <w:rPr>
                <w:rFonts w:ascii="Traditional Arabic" w:hAnsi="Traditional Arabic" w:cs="Traditional Arabic"/>
                <w:b/>
                <w:bCs/>
                <w:sz w:val="24"/>
                <w:szCs w:val="24"/>
                <w:rtl/>
                <w:lang w:bidi="ar-DZ"/>
              </w:rPr>
              <w:t>القيمة الحرجة</w:t>
            </w:r>
          </w:p>
        </w:tc>
        <w:tc>
          <w:tcPr>
            <w:tcW w:w="2552"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-2.9458</w:t>
            </w:r>
          </w:p>
        </w:tc>
        <w:tc>
          <w:tcPr>
            <w:tcW w:w="2835"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-3.5529 </w:t>
            </w:r>
            <w:r w:rsidRPr="004572BA">
              <w:rPr>
                <w:rFonts w:ascii="Traditional Arabic" w:hAnsi="Traditional Arabic" w:cs="Traditional Arabic" w:hint="cs"/>
                <w:sz w:val="28"/>
                <w:szCs w:val="28"/>
                <w:vertAlign w:val="superscript"/>
                <w:rtl/>
                <w:lang w:bidi="ar-DZ"/>
              </w:rPr>
              <w:t>*</w:t>
            </w:r>
          </w:p>
        </w:tc>
      </w:tr>
      <w:tr w:rsidR="00546460" w:rsidTr="00423C11">
        <w:tc>
          <w:tcPr>
            <w:tcW w:w="1842" w:type="dxa"/>
            <w:vMerge w:val="restart"/>
            <w:vAlign w:val="center"/>
          </w:tcPr>
          <w:p w:rsidR="00546460" w:rsidRPr="007441EE" w:rsidRDefault="00546460" w:rsidP="006C37C5">
            <w:pPr>
              <w:tabs>
                <w:tab w:val="right" w:pos="749"/>
              </w:tabs>
              <w:bidi/>
              <w:jc w:val="center"/>
              <w:rPr>
                <w:rFonts w:asciiTheme="majorBidi" w:hAnsiTheme="majorBidi" w:cstheme="majorBidi"/>
                <w:b/>
                <w:bCs/>
                <w:sz w:val="20"/>
                <w:szCs w:val="20"/>
                <w:rtl/>
                <w:lang w:bidi="ar-DZ"/>
              </w:rPr>
            </w:pPr>
            <w:r w:rsidRPr="007441EE">
              <w:rPr>
                <w:rFonts w:asciiTheme="majorBidi" w:hAnsiTheme="majorBidi" w:cstheme="majorBidi"/>
                <w:b/>
                <w:bCs/>
                <w:sz w:val="20"/>
                <w:szCs w:val="20"/>
                <w:lang w:bidi="ar-DZ"/>
              </w:rPr>
              <w:t>REER</w:t>
            </w: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lang w:bidi="ar-DZ"/>
              </w:rPr>
            </w:pPr>
            <w:r w:rsidRPr="007441EE">
              <w:rPr>
                <w:rFonts w:ascii="Traditional Arabic" w:hAnsi="Traditional Arabic" w:cs="Traditional Arabic"/>
                <w:b/>
                <w:bCs/>
                <w:sz w:val="24"/>
                <w:szCs w:val="24"/>
                <w:rtl/>
                <w:lang w:bidi="ar-DZ"/>
              </w:rPr>
              <w:t>القيمة الإحصائية</w:t>
            </w:r>
          </w:p>
        </w:tc>
        <w:tc>
          <w:tcPr>
            <w:tcW w:w="2552"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1.859004-</w:t>
            </w:r>
          </w:p>
        </w:tc>
        <w:tc>
          <w:tcPr>
            <w:tcW w:w="2835" w:type="dxa"/>
            <w:vAlign w:val="center"/>
          </w:tcPr>
          <w:p w:rsidR="00546460" w:rsidRPr="007441EE" w:rsidRDefault="00546460" w:rsidP="00423C11">
            <w:pPr>
              <w:tabs>
                <w:tab w:val="right" w:pos="749"/>
              </w:tabs>
              <w:bidi/>
              <w:jc w:val="center"/>
              <w:rPr>
                <w:rFonts w:ascii="Traditional Arabic" w:hAnsi="Traditional Arabic" w:cs="Traditional Arabic"/>
                <w:sz w:val="24"/>
                <w:szCs w:val="24"/>
                <w:rtl/>
                <w:lang w:bidi="ar-DZ"/>
              </w:rPr>
            </w:pPr>
            <w:r w:rsidRPr="007441EE">
              <w:rPr>
                <w:rFonts w:ascii="Traditional Arabic" w:hAnsi="Traditional Arabic" w:cs="Traditional Arabic" w:hint="cs"/>
                <w:sz w:val="24"/>
                <w:szCs w:val="24"/>
                <w:rtl/>
                <w:lang w:bidi="ar-DZ"/>
              </w:rPr>
              <w:t>1.729782-</w:t>
            </w:r>
          </w:p>
        </w:tc>
      </w:tr>
      <w:tr w:rsidR="00546460" w:rsidTr="00423C11">
        <w:trPr>
          <w:trHeight w:val="353"/>
        </w:trPr>
        <w:tc>
          <w:tcPr>
            <w:tcW w:w="1842" w:type="dxa"/>
            <w:vMerge/>
          </w:tcPr>
          <w:p w:rsidR="00546460" w:rsidRPr="007441EE" w:rsidRDefault="00546460" w:rsidP="008C50B2">
            <w:pPr>
              <w:tabs>
                <w:tab w:val="right" w:pos="749"/>
              </w:tabs>
              <w:bidi/>
              <w:jc w:val="center"/>
              <w:rPr>
                <w:rFonts w:ascii="Traditional Arabic" w:hAnsi="Traditional Arabic" w:cs="Traditional Arabic"/>
                <w:rtl/>
                <w:lang w:bidi="ar-DZ"/>
              </w:rPr>
            </w:pPr>
          </w:p>
        </w:tc>
        <w:tc>
          <w:tcPr>
            <w:tcW w:w="1843" w:type="dxa"/>
            <w:vAlign w:val="center"/>
          </w:tcPr>
          <w:p w:rsidR="00546460" w:rsidRPr="007441EE" w:rsidRDefault="00546460" w:rsidP="00423C11">
            <w:pPr>
              <w:tabs>
                <w:tab w:val="right" w:pos="749"/>
              </w:tabs>
              <w:bidi/>
              <w:jc w:val="center"/>
              <w:rPr>
                <w:rFonts w:ascii="Traditional Arabic" w:hAnsi="Traditional Arabic" w:cs="Traditional Arabic"/>
                <w:b/>
                <w:bCs/>
                <w:sz w:val="24"/>
                <w:szCs w:val="24"/>
                <w:rtl/>
                <w:lang w:bidi="ar-DZ"/>
              </w:rPr>
            </w:pPr>
            <w:r w:rsidRPr="007441EE">
              <w:rPr>
                <w:rFonts w:ascii="Traditional Arabic" w:hAnsi="Traditional Arabic" w:cs="Traditional Arabic"/>
                <w:b/>
                <w:bCs/>
                <w:sz w:val="24"/>
                <w:szCs w:val="24"/>
                <w:rtl/>
                <w:lang w:bidi="ar-DZ"/>
              </w:rPr>
              <w:t>القيمة الحرجة</w:t>
            </w:r>
          </w:p>
        </w:tc>
        <w:tc>
          <w:tcPr>
            <w:tcW w:w="2552"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-2.9434</w:t>
            </w:r>
          </w:p>
        </w:tc>
        <w:tc>
          <w:tcPr>
            <w:tcW w:w="2835" w:type="dxa"/>
            <w:vAlign w:val="center"/>
          </w:tcPr>
          <w:p w:rsidR="00546460" w:rsidRPr="007441EE" w:rsidRDefault="004572BA" w:rsidP="00423C11">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-3.5366</w:t>
            </w:r>
          </w:p>
        </w:tc>
      </w:tr>
      <w:tr w:rsidR="00546460" w:rsidTr="007979F2">
        <w:trPr>
          <w:trHeight w:val="566"/>
        </w:trPr>
        <w:tc>
          <w:tcPr>
            <w:tcW w:w="9072" w:type="dxa"/>
            <w:gridSpan w:val="4"/>
            <w:vAlign w:val="center"/>
          </w:tcPr>
          <w:p w:rsidR="00546460" w:rsidRDefault="00546460" w:rsidP="007979F2">
            <w:pPr>
              <w:tabs>
                <w:tab w:val="right" w:pos="749"/>
              </w:tabs>
              <w:bidi/>
              <w:jc w:val="center"/>
              <w:rPr>
                <w:rFonts w:ascii="Traditional Arabic" w:hAnsi="Traditional Arabic" w:cs="Traditional Arabic"/>
                <w:sz w:val="32"/>
                <w:szCs w:val="32"/>
                <w:lang w:bidi="ar-DZ"/>
              </w:rPr>
            </w:pPr>
            <w:r w:rsidRPr="00802C0C">
              <w:rPr>
                <w:rFonts w:ascii="Traditional Arabic" w:hAnsi="Traditional Arabic" w:cs="Traditional Arabic" w:hint="cs"/>
                <w:b/>
                <w:bCs/>
                <w:sz w:val="28"/>
                <w:szCs w:val="28"/>
                <w:rtl/>
                <w:lang w:bidi="ar-DZ"/>
              </w:rPr>
              <w:lastRenderedPageBreak/>
              <w:t>إختبار</w:t>
            </w:r>
            <w:r w:rsidRPr="00802C0C">
              <w:rPr>
                <w:rFonts w:ascii="Traditional Arabic" w:hAnsi="Traditional Arabic" w:cs="Traditional Arabic" w:hint="cs"/>
                <w:sz w:val="32"/>
                <w:szCs w:val="32"/>
                <w:rtl/>
                <w:lang w:bidi="ar-DZ"/>
              </w:rPr>
              <w:t xml:space="preserve"> </w:t>
            </w:r>
            <w:r w:rsidRPr="00802C0C">
              <w:rPr>
                <w:rFonts w:asciiTheme="majorBidi" w:hAnsiTheme="majorBidi" w:cstheme="majorBidi"/>
                <w:b/>
                <w:bCs/>
                <w:sz w:val="24"/>
                <w:szCs w:val="24"/>
                <w:lang w:bidi="ar-DZ"/>
              </w:rPr>
              <w:t>ADF</w:t>
            </w:r>
            <w:r w:rsidRPr="00802C0C">
              <w:rPr>
                <w:rFonts w:asciiTheme="majorBidi" w:hAnsiTheme="majorBidi" w:cstheme="majorBidi" w:hint="cs"/>
                <w:b/>
                <w:bCs/>
                <w:sz w:val="24"/>
                <w:szCs w:val="24"/>
                <w:rtl/>
                <w:lang w:bidi="ar-DZ"/>
              </w:rPr>
              <w:t xml:space="preserve"> </w:t>
            </w:r>
            <w:r w:rsidRPr="00802C0C">
              <w:rPr>
                <w:rFonts w:ascii="Traditional Arabic" w:hAnsi="Traditional Arabic" w:cs="Traditional Arabic"/>
                <w:b/>
                <w:bCs/>
                <w:sz w:val="28"/>
                <w:szCs w:val="28"/>
                <w:rtl/>
                <w:lang w:bidi="ar-DZ"/>
              </w:rPr>
              <w:t>عند الفرق الأول</w:t>
            </w:r>
            <w:r w:rsidRPr="00802C0C">
              <w:rPr>
                <w:rFonts w:asciiTheme="majorBidi" w:hAnsiTheme="majorBidi" w:cstheme="majorBidi" w:hint="cs"/>
                <w:b/>
                <w:bCs/>
                <w:sz w:val="24"/>
                <w:szCs w:val="24"/>
                <w:rtl/>
                <w:lang w:bidi="ar-DZ"/>
              </w:rPr>
              <w:t xml:space="preserve"> </w:t>
            </w:r>
            <w:r w:rsidRPr="00802C0C">
              <w:rPr>
                <w:rFonts w:asciiTheme="majorBidi" w:hAnsiTheme="majorBidi" w:cstheme="majorBidi"/>
                <w:b/>
                <w:bCs/>
                <w:sz w:val="24"/>
                <w:szCs w:val="24"/>
                <w:lang w:bidi="ar-DZ"/>
              </w:rPr>
              <w:t>FIRST DIFFERENCE</w:t>
            </w:r>
          </w:p>
        </w:tc>
      </w:tr>
      <w:tr w:rsidR="00546460" w:rsidRPr="00A235D8" w:rsidTr="007979F2">
        <w:trPr>
          <w:trHeight w:val="559"/>
        </w:trPr>
        <w:tc>
          <w:tcPr>
            <w:tcW w:w="3685" w:type="dxa"/>
            <w:gridSpan w:val="2"/>
            <w:vAlign w:val="center"/>
          </w:tcPr>
          <w:p w:rsidR="00546460" w:rsidRPr="00085C30" w:rsidRDefault="00546460" w:rsidP="007979F2">
            <w:pPr>
              <w:tabs>
                <w:tab w:val="right" w:pos="749"/>
              </w:tabs>
              <w:bidi/>
              <w:jc w:val="center"/>
              <w:rPr>
                <w:rFonts w:ascii="Traditional Arabic" w:hAnsi="Traditional Arabic" w:cs="Traditional Arabic"/>
                <w:b/>
                <w:bCs/>
                <w:sz w:val="28"/>
                <w:szCs w:val="28"/>
                <w:rtl/>
                <w:lang w:bidi="ar-DZ"/>
              </w:rPr>
            </w:pPr>
            <w:proofErr w:type="gramStart"/>
            <w:r w:rsidRPr="00085C30">
              <w:rPr>
                <w:rFonts w:ascii="Traditional Arabic" w:hAnsi="Traditional Arabic" w:cs="Traditional Arabic" w:hint="cs"/>
                <w:b/>
                <w:bCs/>
                <w:sz w:val="28"/>
                <w:szCs w:val="28"/>
                <w:rtl/>
                <w:lang w:bidi="ar-DZ"/>
              </w:rPr>
              <w:t>متغيرات</w:t>
            </w:r>
            <w:proofErr w:type="gramEnd"/>
            <w:r w:rsidRPr="00085C30">
              <w:rPr>
                <w:rFonts w:ascii="Traditional Arabic" w:hAnsi="Traditional Arabic" w:cs="Traditional Arabic" w:hint="cs"/>
                <w:b/>
                <w:bCs/>
                <w:sz w:val="28"/>
                <w:szCs w:val="28"/>
                <w:rtl/>
                <w:lang w:bidi="ar-DZ"/>
              </w:rPr>
              <w:t xml:space="preserve"> الدراسة</w:t>
            </w:r>
          </w:p>
        </w:tc>
        <w:tc>
          <w:tcPr>
            <w:tcW w:w="2552" w:type="dxa"/>
            <w:vAlign w:val="center"/>
          </w:tcPr>
          <w:p w:rsidR="00546460" w:rsidRPr="00085C30" w:rsidRDefault="00546460" w:rsidP="007979F2">
            <w:pPr>
              <w:tabs>
                <w:tab w:val="right" w:pos="749"/>
              </w:tabs>
              <w:bidi/>
              <w:jc w:val="center"/>
              <w:rPr>
                <w:rFonts w:ascii="Traditional Arabic" w:hAnsi="Traditional Arabic" w:cs="Traditional Arabic"/>
                <w:b/>
                <w:bCs/>
                <w:sz w:val="28"/>
                <w:szCs w:val="28"/>
                <w:rtl/>
                <w:lang w:bidi="ar-DZ"/>
              </w:rPr>
            </w:pPr>
            <w:r w:rsidRPr="00085C30">
              <w:rPr>
                <w:rFonts w:ascii="Traditional Arabic" w:hAnsi="Traditional Arabic" w:cs="Traditional Arabic" w:hint="cs"/>
                <w:b/>
                <w:bCs/>
                <w:sz w:val="28"/>
                <w:szCs w:val="28"/>
                <w:rtl/>
                <w:lang w:bidi="ar-DZ"/>
              </w:rPr>
              <w:t>ثابت</w:t>
            </w:r>
          </w:p>
        </w:tc>
        <w:tc>
          <w:tcPr>
            <w:tcW w:w="2835" w:type="dxa"/>
            <w:vAlign w:val="center"/>
          </w:tcPr>
          <w:p w:rsidR="00546460" w:rsidRPr="00085C30" w:rsidRDefault="00546460" w:rsidP="007979F2">
            <w:pPr>
              <w:tabs>
                <w:tab w:val="right" w:pos="749"/>
              </w:tabs>
              <w:bidi/>
              <w:jc w:val="center"/>
              <w:rPr>
                <w:rFonts w:ascii="Traditional Arabic" w:hAnsi="Traditional Arabic" w:cs="Traditional Arabic"/>
                <w:b/>
                <w:bCs/>
                <w:sz w:val="28"/>
                <w:szCs w:val="28"/>
                <w:rtl/>
                <w:lang w:bidi="ar-DZ"/>
              </w:rPr>
            </w:pPr>
            <w:r w:rsidRPr="00085C30">
              <w:rPr>
                <w:rFonts w:ascii="Traditional Arabic" w:hAnsi="Traditional Arabic" w:cs="Traditional Arabic" w:hint="cs"/>
                <w:b/>
                <w:bCs/>
                <w:sz w:val="28"/>
                <w:szCs w:val="28"/>
                <w:rtl/>
                <w:lang w:bidi="ar-DZ"/>
              </w:rPr>
              <w:t>ثابت و إتجاه</w:t>
            </w:r>
          </w:p>
        </w:tc>
      </w:tr>
      <w:tr w:rsidR="00546460" w:rsidTr="007979F2">
        <w:tc>
          <w:tcPr>
            <w:tcW w:w="1842" w:type="dxa"/>
            <w:vMerge w:val="restart"/>
            <w:vAlign w:val="center"/>
          </w:tcPr>
          <w:p w:rsidR="00546460" w:rsidRPr="00085C30" w:rsidRDefault="00546460" w:rsidP="007979F2">
            <w:pPr>
              <w:tabs>
                <w:tab w:val="right" w:pos="749"/>
              </w:tabs>
              <w:bidi/>
              <w:jc w:val="center"/>
              <w:rPr>
                <w:rFonts w:asciiTheme="majorBidi" w:hAnsiTheme="majorBidi" w:cstheme="majorBidi"/>
                <w:b/>
                <w:bCs/>
                <w:sz w:val="20"/>
                <w:szCs w:val="20"/>
                <w:rtl/>
                <w:lang w:bidi="ar-DZ"/>
              </w:rPr>
            </w:pPr>
            <w:r w:rsidRPr="00085C30">
              <w:rPr>
                <w:rFonts w:asciiTheme="majorBidi" w:hAnsiTheme="majorBidi" w:cstheme="majorBidi"/>
                <w:b/>
                <w:bCs/>
                <w:sz w:val="20"/>
                <w:szCs w:val="20"/>
                <w:lang w:bidi="ar-DZ"/>
              </w:rPr>
              <w:t>G</w:t>
            </w:r>
            <w:r w:rsidR="00287F9F" w:rsidRPr="00085C30">
              <w:rPr>
                <w:rFonts w:asciiTheme="majorBidi" w:hAnsiTheme="majorBidi" w:cstheme="majorBidi"/>
                <w:b/>
                <w:bCs/>
                <w:sz w:val="20"/>
                <w:szCs w:val="20"/>
                <w:lang w:bidi="ar-DZ"/>
              </w:rPr>
              <w:t>D</w:t>
            </w:r>
            <w:r w:rsidRPr="00085C30">
              <w:rPr>
                <w:rFonts w:asciiTheme="majorBidi" w:hAnsiTheme="majorBidi" w:cstheme="majorBidi"/>
                <w:b/>
                <w:bCs/>
                <w:sz w:val="20"/>
                <w:szCs w:val="20"/>
                <w:lang w:bidi="ar-DZ"/>
              </w:rPr>
              <w:t>P</w:t>
            </w: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lang w:bidi="ar-DZ"/>
              </w:rPr>
            </w:pPr>
            <w:r w:rsidRPr="00085C30">
              <w:rPr>
                <w:rFonts w:ascii="Traditional Arabic" w:hAnsi="Traditional Arabic" w:cs="Traditional Arabic"/>
                <w:b/>
                <w:bCs/>
                <w:sz w:val="24"/>
                <w:szCs w:val="24"/>
                <w:rtl/>
                <w:lang w:bidi="ar-DZ"/>
              </w:rPr>
              <w:t>القيمة الإحصائية</w:t>
            </w:r>
          </w:p>
        </w:tc>
        <w:tc>
          <w:tcPr>
            <w:tcW w:w="2552"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6.382225-</w:t>
            </w:r>
          </w:p>
        </w:tc>
        <w:tc>
          <w:tcPr>
            <w:tcW w:w="2835"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6.261138-</w:t>
            </w:r>
          </w:p>
        </w:tc>
      </w:tr>
      <w:tr w:rsidR="00546460" w:rsidTr="007979F2">
        <w:tc>
          <w:tcPr>
            <w:tcW w:w="1842" w:type="dxa"/>
            <w:vMerge/>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rtl/>
                <w:lang w:bidi="ar-DZ"/>
              </w:rPr>
            </w:pPr>
            <w:r w:rsidRPr="00085C30">
              <w:rPr>
                <w:rFonts w:ascii="Traditional Arabic" w:hAnsi="Traditional Arabic" w:cs="Traditional Arabic"/>
                <w:b/>
                <w:bCs/>
                <w:sz w:val="24"/>
                <w:szCs w:val="24"/>
                <w:rtl/>
                <w:lang w:bidi="ar-DZ"/>
              </w:rPr>
              <w:t>القيمة الحرجة</w:t>
            </w:r>
          </w:p>
        </w:tc>
        <w:tc>
          <w:tcPr>
            <w:tcW w:w="2552"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-2.9434 </w:t>
            </w:r>
            <w:r w:rsidRPr="004572BA">
              <w:rPr>
                <w:rFonts w:ascii="Traditional Arabic" w:hAnsi="Traditional Arabic" w:cs="Traditional Arabic" w:hint="cs"/>
                <w:sz w:val="28"/>
                <w:szCs w:val="28"/>
                <w:vertAlign w:val="superscript"/>
                <w:rtl/>
                <w:lang w:bidi="ar-DZ"/>
              </w:rPr>
              <w:t>*</w:t>
            </w:r>
          </w:p>
        </w:tc>
        <w:tc>
          <w:tcPr>
            <w:tcW w:w="2835"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-3.5366 </w:t>
            </w:r>
            <w:r w:rsidRPr="004572BA">
              <w:rPr>
                <w:rFonts w:ascii="Traditional Arabic" w:hAnsi="Traditional Arabic" w:cs="Traditional Arabic" w:hint="cs"/>
                <w:sz w:val="28"/>
                <w:szCs w:val="28"/>
                <w:vertAlign w:val="superscript"/>
                <w:rtl/>
                <w:lang w:bidi="ar-DZ"/>
              </w:rPr>
              <w:t>*</w:t>
            </w:r>
          </w:p>
        </w:tc>
      </w:tr>
      <w:tr w:rsidR="00546460" w:rsidTr="007979F2">
        <w:tc>
          <w:tcPr>
            <w:tcW w:w="1842" w:type="dxa"/>
            <w:vMerge w:val="restart"/>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r w:rsidRPr="00085C30">
              <w:rPr>
                <w:rFonts w:ascii="Traditional Arabic" w:hAnsi="Traditional Arabic" w:cs="Traditional Arabic"/>
                <w:b/>
                <w:bCs/>
                <w:sz w:val="20"/>
                <w:szCs w:val="20"/>
                <w:lang w:bidi="ar-DZ"/>
              </w:rPr>
              <w:t>FDI</w:t>
            </w: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lang w:bidi="ar-DZ"/>
              </w:rPr>
            </w:pPr>
            <w:r w:rsidRPr="00085C30">
              <w:rPr>
                <w:rFonts w:ascii="Traditional Arabic" w:hAnsi="Traditional Arabic" w:cs="Traditional Arabic"/>
                <w:b/>
                <w:bCs/>
                <w:sz w:val="24"/>
                <w:szCs w:val="24"/>
                <w:rtl/>
                <w:lang w:bidi="ar-DZ"/>
              </w:rPr>
              <w:t>القيمة الإحصائية</w:t>
            </w:r>
          </w:p>
        </w:tc>
        <w:tc>
          <w:tcPr>
            <w:tcW w:w="2552"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9.654377-</w:t>
            </w:r>
          </w:p>
        </w:tc>
        <w:tc>
          <w:tcPr>
            <w:tcW w:w="2835"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9.516100-</w:t>
            </w:r>
          </w:p>
        </w:tc>
      </w:tr>
      <w:tr w:rsidR="00546460" w:rsidTr="007979F2">
        <w:tc>
          <w:tcPr>
            <w:tcW w:w="1842" w:type="dxa"/>
            <w:vMerge/>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rtl/>
                <w:lang w:bidi="ar-DZ"/>
              </w:rPr>
            </w:pPr>
            <w:r w:rsidRPr="00085C30">
              <w:rPr>
                <w:rFonts w:ascii="Traditional Arabic" w:hAnsi="Traditional Arabic" w:cs="Traditional Arabic"/>
                <w:b/>
                <w:bCs/>
                <w:sz w:val="24"/>
                <w:szCs w:val="24"/>
                <w:rtl/>
                <w:lang w:bidi="ar-DZ"/>
              </w:rPr>
              <w:t>القيمة الحرجة</w:t>
            </w:r>
          </w:p>
        </w:tc>
        <w:tc>
          <w:tcPr>
            <w:tcW w:w="2552"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-2.9411 </w:t>
            </w:r>
            <w:r w:rsidRPr="004572BA">
              <w:rPr>
                <w:rFonts w:ascii="Traditional Arabic" w:hAnsi="Traditional Arabic" w:cs="Traditional Arabic" w:hint="cs"/>
                <w:sz w:val="28"/>
                <w:szCs w:val="28"/>
                <w:vertAlign w:val="superscript"/>
                <w:rtl/>
                <w:lang w:bidi="ar-DZ"/>
              </w:rPr>
              <w:t>*</w:t>
            </w:r>
          </w:p>
        </w:tc>
        <w:tc>
          <w:tcPr>
            <w:tcW w:w="2835"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-3.5330 </w:t>
            </w:r>
            <w:r w:rsidRPr="004572BA">
              <w:rPr>
                <w:rFonts w:ascii="Traditional Arabic" w:hAnsi="Traditional Arabic" w:cs="Traditional Arabic" w:hint="cs"/>
                <w:sz w:val="28"/>
                <w:szCs w:val="28"/>
                <w:vertAlign w:val="superscript"/>
                <w:rtl/>
                <w:lang w:bidi="ar-DZ"/>
              </w:rPr>
              <w:t>*</w:t>
            </w:r>
          </w:p>
        </w:tc>
      </w:tr>
      <w:tr w:rsidR="00546460" w:rsidTr="007979F2">
        <w:tc>
          <w:tcPr>
            <w:tcW w:w="1842" w:type="dxa"/>
            <w:vMerge w:val="restart"/>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r w:rsidRPr="00085C30">
              <w:rPr>
                <w:rFonts w:ascii="Traditional Arabic" w:hAnsi="Traditional Arabic" w:cs="Traditional Arabic"/>
                <w:b/>
                <w:bCs/>
                <w:sz w:val="20"/>
                <w:szCs w:val="20"/>
                <w:lang w:bidi="ar-DZ"/>
              </w:rPr>
              <w:t>IMP</w:t>
            </w: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lang w:bidi="ar-DZ"/>
              </w:rPr>
            </w:pPr>
            <w:r w:rsidRPr="00085C30">
              <w:rPr>
                <w:rFonts w:ascii="Traditional Arabic" w:hAnsi="Traditional Arabic" w:cs="Traditional Arabic"/>
                <w:b/>
                <w:bCs/>
                <w:sz w:val="24"/>
                <w:szCs w:val="24"/>
                <w:rtl/>
                <w:lang w:bidi="ar-DZ"/>
              </w:rPr>
              <w:t>القيمة الإحصائية</w:t>
            </w:r>
          </w:p>
        </w:tc>
        <w:tc>
          <w:tcPr>
            <w:tcW w:w="2552"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sz w:val="24"/>
                <w:szCs w:val="24"/>
                <w:lang w:bidi="ar-DZ"/>
              </w:rPr>
              <w:t>-3.249713</w:t>
            </w:r>
          </w:p>
        </w:tc>
        <w:tc>
          <w:tcPr>
            <w:tcW w:w="2835"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sz w:val="24"/>
                <w:szCs w:val="24"/>
                <w:lang w:bidi="ar-DZ"/>
              </w:rPr>
              <w:t>-3.361835</w:t>
            </w:r>
          </w:p>
        </w:tc>
      </w:tr>
      <w:tr w:rsidR="00546460" w:rsidTr="007979F2">
        <w:tc>
          <w:tcPr>
            <w:tcW w:w="1842" w:type="dxa"/>
            <w:vMerge/>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rtl/>
                <w:lang w:bidi="ar-DZ"/>
              </w:rPr>
            </w:pPr>
            <w:r w:rsidRPr="00085C30">
              <w:rPr>
                <w:rFonts w:ascii="Traditional Arabic" w:hAnsi="Traditional Arabic" w:cs="Traditional Arabic"/>
                <w:b/>
                <w:bCs/>
                <w:sz w:val="24"/>
                <w:szCs w:val="24"/>
                <w:rtl/>
                <w:lang w:bidi="ar-DZ"/>
              </w:rPr>
              <w:t>القيمة الحرجة</w:t>
            </w:r>
          </w:p>
        </w:tc>
        <w:tc>
          <w:tcPr>
            <w:tcW w:w="2552"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-2.9639 </w:t>
            </w:r>
            <w:r w:rsidRPr="004572BA">
              <w:rPr>
                <w:rFonts w:ascii="Traditional Arabic" w:hAnsi="Traditional Arabic" w:cs="Traditional Arabic" w:hint="cs"/>
                <w:sz w:val="28"/>
                <w:szCs w:val="28"/>
                <w:vertAlign w:val="superscript"/>
                <w:rtl/>
                <w:lang w:bidi="ar-DZ"/>
              </w:rPr>
              <w:t>*</w:t>
            </w:r>
          </w:p>
        </w:tc>
        <w:tc>
          <w:tcPr>
            <w:tcW w:w="2835"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-3.5683</w:t>
            </w:r>
          </w:p>
        </w:tc>
      </w:tr>
      <w:tr w:rsidR="00546460" w:rsidTr="007979F2">
        <w:tc>
          <w:tcPr>
            <w:tcW w:w="1842" w:type="dxa"/>
            <w:vMerge w:val="restart"/>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r w:rsidRPr="00085C30">
              <w:rPr>
                <w:rFonts w:ascii="Traditional Arabic" w:hAnsi="Traditional Arabic" w:cs="Traditional Arabic"/>
                <w:b/>
                <w:bCs/>
                <w:sz w:val="20"/>
                <w:szCs w:val="20"/>
                <w:lang w:bidi="ar-DZ"/>
              </w:rPr>
              <w:t>CF</w:t>
            </w: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lang w:bidi="ar-DZ"/>
              </w:rPr>
            </w:pPr>
            <w:r w:rsidRPr="00085C30">
              <w:rPr>
                <w:rFonts w:ascii="Traditional Arabic" w:hAnsi="Traditional Arabic" w:cs="Traditional Arabic"/>
                <w:b/>
                <w:bCs/>
                <w:sz w:val="24"/>
                <w:szCs w:val="24"/>
                <w:rtl/>
                <w:lang w:bidi="ar-DZ"/>
              </w:rPr>
              <w:t>القيمة الإحصائية</w:t>
            </w:r>
          </w:p>
        </w:tc>
        <w:tc>
          <w:tcPr>
            <w:tcW w:w="2552"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4.007172-</w:t>
            </w:r>
          </w:p>
        </w:tc>
        <w:tc>
          <w:tcPr>
            <w:tcW w:w="2835"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4.014270-</w:t>
            </w:r>
          </w:p>
        </w:tc>
      </w:tr>
      <w:tr w:rsidR="00546460" w:rsidTr="007979F2">
        <w:trPr>
          <w:trHeight w:val="395"/>
        </w:trPr>
        <w:tc>
          <w:tcPr>
            <w:tcW w:w="1842" w:type="dxa"/>
            <w:vMerge/>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rtl/>
                <w:lang w:bidi="ar-DZ"/>
              </w:rPr>
            </w:pPr>
            <w:r w:rsidRPr="00085C30">
              <w:rPr>
                <w:rFonts w:ascii="Traditional Arabic" w:hAnsi="Traditional Arabic" w:cs="Traditional Arabic"/>
                <w:b/>
                <w:bCs/>
                <w:sz w:val="24"/>
                <w:szCs w:val="24"/>
                <w:rtl/>
                <w:lang w:bidi="ar-DZ"/>
              </w:rPr>
              <w:t>القيمة الحرجة</w:t>
            </w:r>
          </w:p>
        </w:tc>
        <w:tc>
          <w:tcPr>
            <w:tcW w:w="2552"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-2.9411</w:t>
            </w:r>
            <w:r w:rsidR="00EA6A53">
              <w:rPr>
                <w:rFonts w:ascii="Traditional Arabic" w:hAnsi="Traditional Arabic" w:cs="Traditional Arabic" w:hint="cs"/>
                <w:sz w:val="24"/>
                <w:szCs w:val="24"/>
                <w:rtl/>
                <w:lang w:bidi="ar-DZ"/>
              </w:rPr>
              <w:t xml:space="preserve"> </w:t>
            </w:r>
            <w:r w:rsidR="00EA6A53" w:rsidRPr="004572BA">
              <w:rPr>
                <w:rFonts w:ascii="Traditional Arabic" w:hAnsi="Traditional Arabic" w:cs="Traditional Arabic" w:hint="cs"/>
                <w:sz w:val="28"/>
                <w:szCs w:val="28"/>
                <w:vertAlign w:val="superscript"/>
                <w:rtl/>
                <w:lang w:bidi="ar-DZ"/>
              </w:rPr>
              <w:t>*</w:t>
            </w:r>
          </w:p>
        </w:tc>
        <w:tc>
          <w:tcPr>
            <w:tcW w:w="2835"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-3.5330 </w:t>
            </w:r>
            <w:r w:rsidRPr="004572BA">
              <w:rPr>
                <w:rFonts w:ascii="Traditional Arabic" w:hAnsi="Traditional Arabic" w:cs="Traditional Arabic" w:hint="cs"/>
                <w:sz w:val="28"/>
                <w:szCs w:val="28"/>
                <w:vertAlign w:val="superscript"/>
                <w:rtl/>
                <w:lang w:bidi="ar-DZ"/>
              </w:rPr>
              <w:t>*</w:t>
            </w:r>
          </w:p>
        </w:tc>
      </w:tr>
      <w:tr w:rsidR="00546460" w:rsidTr="007979F2">
        <w:tc>
          <w:tcPr>
            <w:tcW w:w="1842" w:type="dxa"/>
            <w:vMerge w:val="restart"/>
            <w:vAlign w:val="center"/>
          </w:tcPr>
          <w:p w:rsidR="00546460" w:rsidRPr="00085C30" w:rsidRDefault="00546460" w:rsidP="007979F2">
            <w:pPr>
              <w:tabs>
                <w:tab w:val="right" w:pos="749"/>
              </w:tabs>
              <w:bidi/>
              <w:jc w:val="center"/>
              <w:rPr>
                <w:rFonts w:ascii="Traditional Arabic" w:hAnsi="Traditional Arabic" w:cs="Traditional Arabic"/>
                <w:b/>
                <w:bCs/>
                <w:sz w:val="20"/>
                <w:szCs w:val="20"/>
                <w:rtl/>
                <w:lang w:bidi="ar-DZ"/>
              </w:rPr>
            </w:pPr>
            <w:r w:rsidRPr="007441EE">
              <w:rPr>
                <w:rFonts w:asciiTheme="majorBidi" w:hAnsiTheme="majorBidi" w:cstheme="majorBidi"/>
                <w:b/>
                <w:bCs/>
                <w:sz w:val="20"/>
                <w:szCs w:val="20"/>
                <w:lang w:bidi="ar-DZ"/>
              </w:rPr>
              <w:t>REER</w:t>
            </w: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lang w:bidi="ar-DZ"/>
              </w:rPr>
            </w:pPr>
            <w:r w:rsidRPr="00085C30">
              <w:rPr>
                <w:rFonts w:ascii="Traditional Arabic" w:hAnsi="Traditional Arabic" w:cs="Traditional Arabic"/>
                <w:b/>
                <w:bCs/>
                <w:sz w:val="24"/>
                <w:szCs w:val="24"/>
                <w:rtl/>
                <w:lang w:bidi="ar-DZ"/>
              </w:rPr>
              <w:t>القيمة الإحصائية</w:t>
            </w:r>
          </w:p>
        </w:tc>
        <w:tc>
          <w:tcPr>
            <w:tcW w:w="2552"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3.613632-</w:t>
            </w:r>
          </w:p>
        </w:tc>
        <w:tc>
          <w:tcPr>
            <w:tcW w:w="2835" w:type="dxa"/>
            <w:vAlign w:val="center"/>
          </w:tcPr>
          <w:p w:rsidR="00546460" w:rsidRPr="00085C30" w:rsidRDefault="00546460" w:rsidP="007979F2">
            <w:pPr>
              <w:tabs>
                <w:tab w:val="right" w:pos="749"/>
              </w:tabs>
              <w:bidi/>
              <w:jc w:val="center"/>
              <w:rPr>
                <w:rFonts w:ascii="Traditional Arabic" w:hAnsi="Traditional Arabic" w:cs="Traditional Arabic"/>
                <w:sz w:val="24"/>
                <w:szCs w:val="24"/>
                <w:rtl/>
                <w:lang w:bidi="ar-DZ"/>
              </w:rPr>
            </w:pPr>
            <w:r w:rsidRPr="00085C30">
              <w:rPr>
                <w:rFonts w:ascii="Traditional Arabic" w:hAnsi="Traditional Arabic" w:cs="Traditional Arabic" w:hint="cs"/>
                <w:sz w:val="24"/>
                <w:szCs w:val="24"/>
                <w:rtl/>
                <w:lang w:bidi="ar-DZ"/>
              </w:rPr>
              <w:t>5.292175-</w:t>
            </w:r>
          </w:p>
        </w:tc>
      </w:tr>
      <w:tr w:rsidR="00546460" w:rsidTr="007979F2">
        <w:tc>
          <w:tcPr>
            <w:tcW w:w="1842" w:type="dxa"/>
            <w:vMerge/>
            <w:vAlign w:val="center"/>
          </w:tcPr>
          <w:p w:rsidR="00546460" w:rsidRDefault="00546460" w:rsidP="007979F2">
            <w:pPr>
              <w:tabs>
                <w:tab w:val="right" w:pos="749"/>
              </w:tabs>
              <w:bidi/>
              <w:jc w:val="center"/>
              <w:rPr>
                <w:rFonts w:ascii="Traditional Arabic" w:hAnsi="Traditional Arabic" w:cs="Traditional Arabic"/>
                <w:sz w:val="32"/>
                <w:szCs w:val="32"/>
                <w:rtl/>
                <w:lang w:bidi="ar-DZ"/>
              </w:rPr>
            </w:pPr>
          </w:p>
        </w:tc>
        <w:tc>
          <w:tcPr>
            <w:tcW w:w="1843" w:type="dxa"/>
            <w:vAlign w:val="center"/>
          </w:tcPr>
          <w:p w:rsidR="00546460" w:rsidRPr="00085C30" w:rsidRDefault="00546460" w:rsidP="007979F2">
            <w:pPr>
              <w:tabs>
                <w:tab w:val="right" w:pos="749"/>
              </w:tabs>
              <w:bidi/>
              <w:jc w:val="center"/>
              <w:rPr>
                <w:rFonts w:ascii="Traditional Arabic" w:hAnsi="Traditional Arabic" w:cs="Traditional Arabic"/>
                <w:b/>
                <w:bCs/>
                <w:sz w:val="24"/>
                <w:szCs w:val="24"/>
                <w:rtl/>
                <w:lang w:bidi="ar-DZ"/>
              </w:rPr>
            </w:pPr>
            <w:r w:rsidRPr="00085C30">
              <w:rPr>
                <w:rFonts w:ascii="Traditional Arabic" w:hAnsi="Traditional Arabic" w:cs="Traditional Arabic"/>
                <w:b/>
                <w:bCs/>
                <w:sz w:val="24"/>
                <w:szCs w:val="24"/>
                <w:rtl/>
                <w:lang w:bidi="ar-DZ"/>
              </w:rPr>
              <w:t>القيمة الحرجة</w:t>
            </w:r>
          </w:p>
        </w:tc>
        <w:tc>
          <w:tcPr>
            <w:tcW w:w="2552"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-2.9540 </w:t>
            </w:r>
            <w:r w:rsidRPr="004572BA">
              <w:rPr>
                <w:rFonts w:ascii="Traditional Arabic" w:hAnsi="Traditional Arabic" w:cs="Traditional Arabic" w:hint="cs"/>
                <w:sz w:val="28"/>
                <w:szCs w:val="28"/>
                <w:vertAlign w:val="superscript"/>
                <w:rtl/>
                <w:lang w:bidi="ar-DZ"/>
              </w:rPr>
              <w:t>*</w:t>
            </w:r>
          </w:p>
        </w:tc>
        <w:tc>
          <w:tcPr>
            <w:tcW w:w="2835" w:type="dxa"/>
            <w:vAlign w:val="center"/>
          </w:tcPr>
          <w:p w:rsidR="00546460" w:rsidRPr="00085C30" w:rsidRDefault="00F70FA7"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-3.5529 </w:t>
            </w:r>
            <w:r w:rsidRPr="004572BA">
              <w:rPr>
                <w:rFonts w:ascii="Traditional Arabic" w:hAnsi="Traditional Arabic" w:cs="Traditional Arabic" w:hint="cs"/>
                <w:sz w:val="28"/>
                <w:szCs w:val="28"/>
                <w:vertAlign w:val="superscript"/>
                <w:rtl/>
                <w:lang w:bidi="ar-DZ"/>
              </w:rPr>
              <w:t>*</w:t>
            </w:r>
          </w:p>
        </w:tc>
      </w:tr>
    </w:tbl>
    <w:p w:rsidR="008C50B2" w:rsidRDefault="008C50B2" w:rsidP="008C50B2">
      <w:pPr>
        <w:tabs>
          <w:tab w:val="right" w:pos="749"/>
        </w:tabs>
        <w:bidi/>
        <w:spacing w:after="0" w:line="240" w:lineRule="auto"/>
        <w:jc w:val="center"/>
        <w:rPr>
          <w:rFonts w:ascii="Traditional Arabic" w:hAnsi="Traditional Arabic" w:cs="Traditional Arabic"/>
          <w:sz w:val="32"/>
          <w:szCs w:val="32"/>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مخرجات برنامج </w:t>
      </w:r>
      <w:r w:rsidRPr="00AA44E8">
        <w:rPr>
          <w:rFonts w:asciiTheme="majorBidi" w:hAnsiTheme="majorBidi" w:cstheme="majorBidi"/>
          <w:sz w:val="24"/>
          <w:szCs w:val="24"/>
          <w:lang w:bidi="ar-DZ"/>
        </w:rPr>
        <w:t>EVIEWS 10</w:t>
      </w:r>
      <w:r>
        <w:rPr>
          <w:rFonts w:ascii="Traditional Arabic" w:hAnsi="Traditional Arabic" w:cs="Traditional Arabic" w:hint="cs"/>
          <w:sz w:val="32"/>
          <w:szCs w:val="32"/>
          <w:rtl/>
          <w:lang w:bidi="ar-DZ"/>
        </w:rPr>
        <w:t xml:space="preserve"> </w:t>
      </w:r>
    </w:p>
    <w:p w:rsidR="008C7852" w:rsidRDefault="008C7852" w:rsidP="008C7852">
      <w:pPr>
        <w:tabs>
          <w:tab w:val="right" w:pos="749"/>
        </w:tabs>
        <w:bidi/>
        <w:spacing w:after="0" w:line="240" w:lineRule="auto"/>
        <w:jc w:val="both"/>
        <w:rPr>
          <w:rFonts w:ascii="Traditional Arabic" w:hAnsi="Traditional Arabic" w:cs="Traditional Arabic"/>
          <w:sz w:val="32"/>
          <w:szCs w:val="32"/>
          <w:lang w:bidi="ar-DZ"/>
        </w:rPr>
      </w:pPr>
      <w:r w:rsidRPr="00AA44E8">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تشير </w:t>
      </w:r>
      <w:r w:rsidRPr="00F0014E">
        <w:rPr>
          <w:rFonts w:ascii="Traditional Arabic" w:hAnsi="Traditional Arabic" w:cs="Traditional Arabic" w:hint="cs"/>
          <w:sz w:val="28"/>
          <w:szCs w:val="28"/>
          <w:rtl/>
          <w:lang w:bidi="ar-DZ"/>
        </w:rPr>
        <w:t>(</w:t>
      </w:r>
      <w:r w:rsidRPr="00F0014E">
        <w:rPr>
          <w:rFonts w:ascii="Traditional Arabic" w:hAnsi="Traditional Arabic" w:cs="Traditional Arabic" w:hint="cs"/>
          <w:sz w:val="28"/>
          <w:szCs w:val="28"/>
          <w:vertAlign w:val="subscript"/>
          <w:rtl/>
          <w:lang w:bidi="ar-DZ"/>
        </w:rPr>
        <w:t>*</w:t>
      </w:r>
      <w:r w:rsidRPr="00F0014E">
        <w:rPr>
          <w:rFonts w:ascii="Traditional Arabic" w:hAnsi="Traditional Arabic" w:cs="Traditional Arabic" w:hint="cs"/>
          <w:sz w:val="28"/>
          <w:szCs w:val="28"/>
          <w:rtl/>
          <w:lang w:bidi="ar-DZ"/>
        </w:rPr>
        <w:t>)</w:t>
      </w:r>
      <w:r>
        <w:rPr>
          <w:rFonts w:ascii="Traditional Arabic" w:hAnsi="Traditional Arabic" w:cs="Traditional Arabic" w:hint="cs"/>
          <w:sz w:val="40"/>
          <w:szCs w:val="40"/>
          <w:vertAlign w:val="subscript"/>
          <w:rtl/>
          <w:lang w:bidi="ar-DZ"/>
        </w:rPr>
        <w:t xml:space="preserve"> </w:t>
      </w:r>
      <w:proofErr w:type="gramStart"/>
      <w:r>
        <w:rPr>
          <w:rFonts w:ascii="Traditional Arabic" w:hAnsi="Traditional Arabic" w:cs="Traditional Arabic" w:hint="cs"/>
          <w:sz w:val="32"/>
          <w:szCs w:val="32"/>
          <w:rtl/>
          <w:lang w:bidi="ar-DZ"/>
        </w:rPr>
        <w:t>إلى</w:t>
      </w:r>
      <w:proofErr w:type="gramEnd"/>
      <w:r>
        <w:rPr>
          <w:rFonts w:ascii="Traditional Arabic" w:hAnsi="Traditional Arabic" w:cs="Traditional Arabic" w:hint="cs"/>
          <w:sz w:val="32"/>
          <w:szCs w:val="32"/>
          <w:rtl/>
          <w:lang w:bidi="ar-DZ"/>
        </w:rPr>
        <w:t xml:space="preserve"> رفض فرضية عدم السكون عند مستوى معنوية</w:t>
      </w:r>
      <w:r w:rsidR="00FE6888">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%05</w:t>
      </w:r>
      <w:r>
        <w:rPr>
          <w:rFonts w:ascii="Traditional Arabic" w:hAnsi="Traditional Arabic" w:cs="Traditional Arabic" w:hint="cs"/>
          <w:sz w:val="32"/>
          <w:szCs w:val="32"/>
          <w:rtl/>
          <w:lang w:bidi="ar-DZ"/>
        </w:rPr>
        <w:t>.</w:t>
      </w:r>
    </w:p>
    <w:p w:rsidR="008C50B2" w:rsidRDefault="008C50B2" w:rsidP="001F46F1">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يستند رفض فرضية العدم على المقارنة بين القيمة </w:t>
      </w:r>
      <w:r w:rsidR="000A25B7">
        <w:rPr>
          <w:rFonts w:ascii="Traditional Arabic" w:hAnsi="Traditional Arabic" w:cs="Traditional Arabic" w:hint="cs"/>
          <w:sz w:val="32"/>
          <w:szCs w:val="32"/>
          <w:rtl/>
          <w:lang w:bidi="ar-DZ"/>
        </w:rPr>
        <w:t>الإحصائية المحسوبة والقيم الحرجة</w:t>
      </w:r>
      <w:r w:rsidR="000A25B7">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لــــــ     (</w:t>
      </w:r>
      <w:r w:rsidRPr="009E03D4">
        <w:rPr>
          <w:rFonts w:asciiTheme="majorBidi" w:hAnsiTheme="majorBidi" w:cstheme="majorBidi"/>
          <w:sz w:val="28"/>
          <w:szCs w:val="28"/>
          <w:rtl/>
          <w:lang w:bidi="ar-DZ"/>
        </w:rPr>
        <w:t>1996</w:t>
      </w:r>
      <w:r>
        <w:rPr>
          <w:rFonts w:ascii="Traditional Arabic" w:hAnsi="Traditional Arabic" w:cs="Traditional Arabic" w:hint="cs"/>
          <w:sz w:val="32"/>
          <w:szCs w:val="32"/>
          <w:rtl/>
          <w:lang w:bidi="ar-DZ"/>
        </w:rPr>
        <w:t>)</w:t>
      </w:r>
      <w:r w:rsidRPr="00777A62">
        <w:rPr>
          <w:rFonts w:asciiTheme="majorBidi" w:hAnsiTheme="majorBidi" w:cstheme="majorBidi"/>
          <w:sz w:val="24"/>
          <w:szCs w:val="24"/>
          <w:lang w:bidi="ar-DZ"/>
        </w:rPr>
        <w:t>MACKINNON</w:t>
      </w:r>
      <w:r>
        <w:rPr>
          <w:rFonts w:ascii="Traditional Arabic" w:hAnsi="Traditional Arabic" w:cs="Traditional Arabic" w:hint="cs"/>
          <w:sz w:val="32"/>
          <w:szCs w:val="32"/>
          <w:rtl/>
          <w:lang w:bidi="ar-DZ"/>
        </w:rPr>
        <w:t xml:space="preserve">، كما أن إختيار عدد فترات الإبطاء تم وفق معيار شوارز" </w:t>
      </w:r>
      <w:r w:rsidRPr="00777A62">
        <w:rPr>
          <w:rFonts w:asciiTheme="majorBidi" w:hAnsiTheme="majorBidi" w:cstheme="majorBidi"/>
          <w:sz w:val="24"/>
          <w:szCs w:val="24"/>
          <w:lang w:bidi="ar-DZ"/>
        </w:rPr>
        <w:t>SCHWARZ</w:t>
      </w:r>
      <w:r>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w:t>
      </w:r>
    </w:p>
    <w:p w:rsidR="008C50B2" w:rsidRDefault="008C50B2" w:rsidP="008C50B2">
      <w:pPr>
        <w:tabs>
          <w:tab w:val="right" w:pos="749"/>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 إختبار جذر الوحدة بإستخدام</w:t>
      </w:r>
      <w:r>
        <w:rPr>
          <w:rFonts w:ascii="Traditional Arabic" w:hAnsi="Traditional Arabic" w:cs="Traditional Arabic"/>
          <w:b/>
          <w:bCs/>
          <w:sz w:val="32"/>
          <w:szCs w:val="32"/>
          <w:lang w:bidi="ar-DZ"/>
        </w:rPr>
        <w:t xml:space="preserve"> </w:t>
      </w:r>
      <w:r>
        <w:rPr>
          <w:rFonts w:ascii="Traditional Arabic" w:hAnsi="Traditional Arabic" w:cs="Traditional Arabic" w:hint="cs"/>
          <w:b/>
          <w:bCs/>
          <w:sz w:val="32"/>
          <w:szCs w:val="32"/>
          <w:rtl/>
          <w:lang w:bidi="ar-DZ"/>
        </w:rPr>
        <w:t>(</w:t>
      </w:r>
      <w:r w:rsidRPr="00870665">
        <w:rPr>
          <w:rFonts w:asciiTheme="majorBidi" w:hAnsiTheme="majorBidi" w:cstheme="majorBidi"/>
          <w:b/>
          <w:bCs/>
          <w:sz w:val="24"/>
          <w:szCs w:val="24"/>
          <w:lang w:bidi="ar-DZ"/>
        </w:rPr>
        <w:t>PHILIPS – PERRON</w:t>
      </w:r>
      <w:r>
        <w:rPr>
          <w:rFonts w:ascii="Traditional Arabic" w:hAnsi="Traditional Arabic" w:cs="Traditional Arabic" w:hint="cs"/>
          <w:b/>
          <w:bCs/>
          <w:sz w:val="32"/>
          <w:szCs w:val="32"/>
          <w:rtl/>
          <w:lang w:bidi="ar-DZ"/>
        </w:rPr>
        <w:t>)</w:t>
      </w:r>
      <w:r w:rsidRPr="004B6C16">
        <w:rPr>
          <w:rFonts w:ascii="Traditional Arabic" w:hAnsi="Traditional Arabic" w:cs="Traditional Arabic" w:hint="cs"/>
          <w:b/>
          <w:bCs/>
          <w:sz w:val="32"/>
          <w:szCs w:val="32"/>
          <w:rtl/>
          <w:lang w:bidi="ar-DZ"/>
        </w:rPr>
        <w:t>:</w:t>
      </w:r>
    </w:p>
    <w:p w:rsidR="008C50B2" w:rsidRDefault="008C50B2" w:rsidP="008C50B2">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أجل تأكيد نتائج إختبار </w:t>
      </w:r>
      <w:r>
        <w:rPr>
          <w:rFonts w:ascii="Traditional Arabic" w:hAnsi="Traditional Arabic" w:cs="Traditional Arabic" w:hint="cs"/>
          <w:b/>
          <w:bCs/>
          <w:sz w:val="32"/>
          <w:szCs w:val="32"/>
          <w:rtl/>
          <w:lang w:bidi="ar-DZ"/>
        </w:rPr>
        <w:t>"</w:t>
      </w:r>
      <w:r w:rsidRPr="009E03D4">
        <w:rPr>
          <w:rFonts w:ascii="Traditional Arabic" w:hAnsi="Traditional Arabic" w:cs="Traditional Arabic" w:hint="cs"/>
          <w:b/>
          <w:bCs/>
          <w:sz w:val="32"/>
          <w:szCs w:val="32"/>
          <w:rtl/>
          <w:lang w:bidi="ar-DZ"/>
        </w:rPr>
        <w:t>ديكي فولر</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لإختبار الإستقرارية، سنلجأ لإختبار </w:t>
      </w:r>
      <w:r>
        <w:rPr>
          <w:rFonts w:ascii="Traditional Arabic" w:hAnsi="Traditional Arabic" w:cs="Traditional Arabic" w:hint="cs"/>
          <w:b/>
          <w:bCs/>
          <w:sz w:val="32"/>
          <w:szCs w:val="32"/>
          <w:rtl/>
          <w:lang w:bidi="ar-DZ"/>
        </w:rPr>
        <w:t>"فيليب بيرون"</w:t>
      </w:r>
      <w:r w:rsidR="000A25B7">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والجدول التالي يوضح النتائج المحصل عليها بعد تطبيق الإختبار. </w:t>
      </w:r>
    </w:p>
    <w:p w:rsidR="008C50B2" w:rsidRPr="000D793D" w:rsidRDefault="008C50B2" w:rsidP="008C50B2">
      <w:pPr>
        <w:tabs>
          <w:tab w:val="right" w:pos="749"/>
        </w:tabs>
        <w:bidi/>
        <w:spacing w:after="0" w:line="240" w:lineRule="auto"/>
        <w:jc w:val="center"/>
        <w:rPr>
          <w:rFonts w:ascii="Traditional Arabic" w:hAnsi="Traditional Arabic" w:cs="Traditional Arabic"/>
          <w:b/>
          <w:bCs/>
          <w:sz w:val="32"/>
          <w:szCs w:val="32"/>
          <w:rtl/>
          <w:lang w:bidi="ar-DZ"/>
        </w:rPr>
      </w:pPr>
      <w:r w:rsidRPr="000D793D">
        <w:rPr>
          <w:rFonts w:ascii="Traditional Arabic" w:hAnsi="Traditional Arabic" w:cs="Traditional Arabic" w:hint="cs"/>
          <w:b/>
          <w:bCs/>
          <w:sz w:val="32"/>
          <w:szCs w:val="32"/>
          <w:rtl/>
          <w:lang w:bidi="ar-DZ"/>
        </w:rPr>
        <w:t>الجدول رقم (</w:t>
      </w:r>
      <w:r w:rsidRPr="001B0F79">
        <w:rPr>
          <w:rFonts w:ascii="Traditional Arabic" w:hAnsi="Traditional Arabic" w:cs="Traditional Arabic" w:hint="cs"/>
          <w:b/>
          <w:bCs/>
          <w:sz w:val="28"/>
          <w:szCs w:val="28"/>
          <w:rtl/>
          <w:lang w:bidi="ar-DZ"/>
        </w:rPr>
        <w:t>02</w:t>
      </w:r>
      <w:r w:rsidRPr="000D793D">
        <w:rPr>
          <w:rFonts w:ascii="Traditional Arabic" w:hAnsi="Traditional Arabic" w:cs="Traditional Arabic" w:hint="cs"/>
          <w:b/>
          <w:bCs/>
          <w:sz w:val="32"/>
          <w:szCs w:val="32"/>
          <w:rtl/>
          <w:lang w:bidi="ar-DZ"/>
        </w:rPr>
        <w:t xml:space="preserve">): نتائج إختبار جذر الوحدة بإستخدام </w:t>
      </w:r>
      <w:r w:rsidRPr="000D793D">
        <w:rPr>
          <w:rFonts w:asciiTheme="majorBidi" w:hAnsiTheme="majorBidi" w:cstheme="majorBidi"/>
          <w:b/>
          <w:bCs/>
          <w:sz w:val="24"/>
          <w:szCs w:val="24"/>
          <w:lang w:bidi="ar-DZ"/>
        </w:rPr>
        <w:t xml:space="preserve"> PP</w:t>
      </w:r>
      <w:r w:rsidRPr="000D793D">
        <w:rPr>
          <w:rFonts w:ascii="Traditional Arabic" w:hAnsi="Traditional Arabic" w:cs="Traditional Arabic"/>
          <w:b/>
          <w:bCs/>
          <w:sz w:val="32"/>
          <w:szCs w:val="32"/>
          <w:lang w:bidi="ar-DZ"/>
        </w:rPr>
        <w:t>)</w:t>
      </w:r>
      <w:r w:rsidRPr="000D793D">
        <w:rPr>
          <w:rFonts w:ascii="Traditional Arabic" w:hAnsi="Traditional Arabic" w:cs="Traditional Arabic" w:hint="cs"/>
          <w:b/>
          <w:bCs/>
          <w:sz w:val="32"/>
          <w:szCs w:val="32"/>
          <w:rtl/>
          <w:lang w:bidi="ar-DZ"/>
        </w:rPr>
        <w:t>)</w:t>
      </w:r>
    </w:p>
    <w:tbl>
      <w:tblPr>
        <w:tblStyle w:val="Grilledutableau"/>
        <w:bidiVisual/>
        <w:tblW w:w="0" w:type="auto"/>
        <w:tblInd w:w="135" w:type="dxa"/>
        <w:tblLook w:val="04A0" w:firstRow="1" w:lastRow="0" w:firstColumn="1" w:lastColumn="0" w:noHBand="0" w:noVBand="1"/>
      </w:tblPr>
      <w:tblGrid>
        <w:gridCol w:w="1814"/>
        <w:gridCol w:w="2410"/>
        <w:gridCol w:w="2268"/>
        <w:gridCol w:w="2558"/>
      </w:tblGrid>
      <w:tr w:rsidR="002F46C4" w:rsidTr="007979F2">
        <w:trPr>
          <w:trHeight w:val="567"/>
        </w:trPr>
        <w:tc>
          <w:tcPr>
            <w:tcW w:w="9050" w:type="dxa"/>
            <w:gridSpan w:val="4"/>
            <w:vAlign w:val="center"/>
          </w:tcPr>
          <w:p w:rsidR="002F46C4" w:rsidRPr="00546460" w:rsidRDefault="002F46C4" w:rsidP="007979F2">
            <w:pPr>
              <w:tabs>
                <w:tab w:val="right" w:pos="749"/>
              </w:tabs>
              <w:bidi/>
              <w:jc w:val="center"/>
              <w:rPr>
                <w:rFonts w:ascii="Traditional Arabic" w:hAnsi="Traditional Arabic" w:cs="Traditional Arabic"/>
                <w:sz w:val="32"/>
                <w:szCs w:val="32"/>
                <w:lang w:bidi="ar-DZ"/>
              </w:rPr>
            </w:pPr>
            <w:r w:rsidRPr="00802C0C">
              <w:rPr>
                <w:rFonts w:ascii="Traditional Arabic" w:hAnsi="Traditional Arabic" w:cs="Traditional Arabic" w:hint="cs"/>
                <w:b/>
                <w:bCs/>
                <w:sz w:val="28"/>
                <w:szCs w:val="28"/>
                <w:rtl/>
                <w:lang w:bidi="ar-DZ"/>
              </w:rPr>
              <w:t>إختبار</w:t>
            </w:r>
            <w:r>
              <w:rPr>
                <w:rFonts w:ascii="Traditional Arabic" w:hAnsi="Traditional Arabic" w:cs="Traditional Arabic" w:hint="cs"/>
                <w:sz w:val="32"/>
                <w:szCs w:val="32"/>
                <w:rtl/>
                <w:lang w:bidi="ar-DZ"/>
              </w:rPr>
              <w:t xml:space="preserve"> </w:t>
            </w:r>
            <w:r>
              <w:rPr>
                <w:rFonts w:asciiTheme="majorBidi" w:hAnsiTheme="majorBidi" w:cstheme="majorBidi"/>
                <w:b/>
                <w:bCs/>
                <w:sz w:val="24"/>
                <w:szCs w:val="24"/>
                <w:lang w:bidi="ar-DZ"/>
              </w:rPr>
              <w:t>PP</w:t>
            </w:r>
            <w:r>
              <w:rPr>
                <w:rFonts w:asciiTheme="majorBidi" w:hAnsiTheme="majorBidi" w:cstheme="majorBidi" w:hint="cs"/>
                <w:b/>
                <w:bCs/>
                <w:sz w:val="24"/>
                <w:szCs w:val="24"/>
                <w:rtl/>
                <w:lang w:bidi="ar-DZ"/>
              </w:rPr>
              <w:t xml:space="preserve">  في </w:t>
            </w:r>
            <w:r w:rsidRPr="00802C0C">
              <w:rPr>
                <w:rFonts w:asciiTheme="majorBidi" w:hAnsiTheme="majorBidi" w:cstheme="majorBidi" w:hint="cs"/>
                <w:b/>
                <w:bCs/>
                <w:sz w:val="28"/>
                <w:szCs w:val="28"/>
                <w:rtl/>
                <w:lang w:bidi="ar-DZ"/>
              </w:rPr>
              <w:t>المستوى</w:t>
            </w:r>
            <w:r>
              <w:rPr>
                <w:rFonts w:asciiTheme="majorBidi" w:hAnsiTheme="majorBidi" w:cstheme="majorBidi"/>
                <w:b/>
                <w:bCs/>
                <w:sz w:val="24"/>
                <w:szCs w:val="24"/>
                <w:lang w:bidi="ar-DZ"/>
              </w:rPr>
              <w:t xml:space="preserve">     </w:t>
            </w:r>
            <w:r>
              <w:rPr>
                <w:rFonts w:asciiTheme="majorBidi" w:hAnsiTheme="majorBidi" w:cstheme="majorBidi" w:hint="cs"/>
                <w:b/>
                <w:bCs/>
                <w:sz w:val="24"/>
                <w:szCs w:val="24"/>
                <w:rtl/>
                <w:lang w:bidi="ar-DZ"/>
              </w:rPr>
              <w:t xml:space="preserve"> </w:t>
            </w:r>
            <w:r>
              <w:rPr>
                <w:rFonts w:asciiTheme="majorBidi" w:hAnsiTheme="majorBidi" w:cstheme="majorBidi"/>
                <w:b/>
                <w:bCs/>
                <w:sz w:val="24"/>
                <w:szCs w:val="24"/>
                <w:lang w:bidi="ar-DZ"/>
              </w:rPr>
              <w:t xml:space="preserve">   LEVEL</w:t>
            </w:r>
          </w:p>
        </w:tc>
      </w:tr>
      <w:tr w:rsidR="00546460" w:rsidTr="007979F2">
        <w:trPr>
          <w:trHeight w:val="560"/>
        </w:trPr>
        <w:tc>
          <w:tcPr>
            <w:tcW w:w="4224" w:type="dxa"/>
            <w:gridSpan w:val="2"/>
            <w:vAlign w:val="center"/>
          </w:tcPr>
          <w:p w:rsidR="00546460" w:rsidRPr="00802C0C" w:rsidRDefault="00546460"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متغيرات الدراسة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 و إتجاه</w:t>
            </w:r>
          </w:p>
        </w:tc>
      </w:tr>
      <w:tr w:rsidR="00546460" w:rsidTr="007979F2">
        <w:tc>
          <w:tcPr>
            <w:tcW w:w="1814" w:type="dxa"/>
            <w:vMerge w:val="restart"/>
            <w:vAlign w:val="center"/>
          </w:tcPr>
          <w:p w:rsidR="00546460" w:rsidRPr="00802C0C" w:rsidRDefault="00546460" w:rsidP="007979F2">
            <w:pPr>
              <w:tabs>
                <w:tab w:val="right" w:pos="749"/>
              </w:tabs>
              <w:bidi/>
              <w:jc w:val="center"/>
              <w:rPr>
                <w:rFonts w:asciiTheme="majorBidi" w:hAnsiTheme="majorBidi" w:cstheme="majorBidi"/>
                <w:b/>
                <w:bCs/>
                <w:sz w:val="20"/>
                <w:szCs w:val="20"/>
                <w:rtl/>
                <w:lang w:bidi="ar-DZ"/>
              </w:rPr>
            </w:pPr>
            <w:r w:rsidRPr="00802C0C">
              <w:rPr>
                <w:rFonts w:asciiTheme="majorBidi" w:hAnsiTheme="majorBidi" w:cstheme="majorBidi"/>
                <w:b/>
                <w:bCs/>
                <w:sz w:val="20"/>
                <w:szCs w:val="20"/>
                <w:lang w:bidi="ar-DZ"/>
              </w:rPr>
              <w:t>G</w:t>
            </w:r>
            <w:r w:rsidR="00287F9F" w:rsidRPr="00802C0C">
              <w:rPr>
                <w:rFonts w:asciiTheme="majorBidi" w:hAnsiTheme="majorBidi" w:cstheme="majorBidi"/>
                <w:b/>
                <w:bCs/>
                <w:sz w:val="20"/>
                <w:szCs w:val="20"/>
                <w:lang w:bidi="ar-DZ"/>
              </w:rPr>
              <w:t>D</w:t>
            </w:r>
            <w:r w:rsidRPr="00802C0C">
              <w:rPr>
                <w:rFonts w:asciiTheme="majorBidi" w:hAnsiTheme="majorBidi" w:cstheme="majorBidi"/>
                <w:b/>
                <w:bCs/>
                <w:sz w:val="20"/>
                <w:szCs w:val="20"/>
                <w:lang w:bidi="ar-DZ"/>
              </w:rPr>
              <w:t>P</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lang w:bidi="ar-DZ"/>
              </w:rPr>
            </w:pPr>
            <w:r w:rsidRPr="00802C0C">
              <w:rPr>
                <w:rFonts w:ascii="Traditional Arabic" w:hAnsi="Traditional Arabic" w:cs="Traditional Arabic"/>
                <w:b/>
                <w:bCs/>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3.896308-</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3.818019-</w:t>
            </w:r>
          </w:p>
        </w:tc>
      </w:tr>
      <w:tr w:rsidR="00546460" w:rsidTr="007979F2">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rtl/>
                <w:lang w:bidi="ar-DZ"/>
              </w:rPr>
            </w:pPr>
            <w:r w:rsidRPr="00802C0C">
              <w:rPr>
                <w:rFonts w:ascii="Traditional Arabic" w:hAnsi="Traditional Arabic" w:cs="Traditional Arabic"/>
                <w:b/>
                <w:bCs/>
                <w:rtl/>
                <w:lang w:bidi="ar-DZ"/>
              </w:rPr>
              <w:t>القيمة الحرجة</w:t>
            </w:r>
          </w:p>
        </w:tc>
        <w:tc>
          <w:tcPr>
            <w:tcW w:w="2268" w:type="dxa"/>
            <w:vAlign w:val="center"/>
          </w:tcPr>
          <w:p w:rsidR="00546460" w:rsidRPr="00802C0C" w:rsidRDefault="003C5DA0"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-2.9389 </w:t>
            </w:r>
            <w:r w:rsidRPr="004572BA">
              <w:rPr>
                <w:rFonts w:ascii="Traditional Arabic" w:hAnsi="Traditional Arabic" w:cs="Traditional Arabic" w:hint="cs"/>
                <w:sz w:val="28"/>
                <w:szCs w:val="28"/>
                <w:vertAlign w:val="superscript"/>
                <w:rtl/>
                <w:lang w:bidi="ar-DZ"/>
              </w:rPr>
              <w:t>*</w:t>
            </w:r>
          </w:p>
        </w:tc>
        <w:tc>
          <w:tcPr>
            <w:tcW w:w="2558" w:type="dxa"/>
            <w:vAlign w:val="center"/>
          </w:tcPr>
          <w:p w:rsidR="00546460" w:rsidRPr="00802C0C" w:rsidRDefault="003C5DA0"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-3.5297 </w:t>
            </w:r>
            <w:r w:rsidRPr="004572BA">
              <w:rPr>
                <w:rFonts w:ascii="Traditional Arabic" w:hAnsi="Traditional Arabic" w:cs="Traditional Arabic" w:hint="cs"/>
                <w:sz w:val="28"/>
                <w:szCs w:val="28"/>
                <w:vertAlign w:val="superscript"/>
                <w:rtl/>
                <w:lang w:bidi="ar-DZ"/>
              </w:rPr>
              <w:t>*</w:t>
            </w:r>
          </w:p>
        </w:tc>
      </w:tr>
      <w:tr w:rsidR="00546460" w:rsidTr="007979F2">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FDI</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lang w:bidi="ar-DZ"/>
              </w:rPr>
            </w:pPr>
            <w:r w:rsidRPr="00802C0C">
              <w:rPr>
                <w:rFonts w:ascii="Traditional Arabic" w:hAnsi="Traditional Arabic" w:cs="Traditional Arabic"/>
                <w:b/>
                <w:bCs/>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1.934696-</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3.463854-</w:t>
            </w:r>
          </w:p>
        </w:tc>
      </w:tr>
      <w:tr w:rsidR="00546460" w:rsidTr="007979F2">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rtl/>
                <w:lang w:bidi="ar-DZ"/>
              </w:rPr>
            </w:pPr>
            <w:r w:rsidRPr="00802C0C">
              <w:rPr>
                <w:rFonts w:ascii="Traditional Arabic" w:hAnsi="Traditional Arabic" w:cs="Traditional Arabic"/>
                <w:b/>
                <w:bCs/>
                <w:rtl/>
                <w:lang w:bidi="ar-DZ"/>
              </w:rPr>
              <w:t>القيمة الحرجة</w:t>
            </w:r>
          </w:p>
        </w:tc>
        <w:tc>
          <w:tcPr>
            <w:tcW w:w="2268" w:type="dxa"/>
            <w:vAlign w:val="center"/>
          </w:tcPr>
          <w:p w:rsidR="00546460" w:rsidRPr="00802C0C" w:rsidRDefault="003C5DA0"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-2.9389</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-3.5297</w:t>
            </w:r>
          </w:p>
        </w:tc>
      </w:tr>
      <w:tr w:rsidR="00546460" w:rsidTr="007979F2">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IMP</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lang w:bidi="ar-DZ"/>
              </w:rPr>
            </w:pPr>
            <w:r w:rsidRPr="00802C0C">
              <w:rPr>
                <w:rFonts w:ascii="Traditional Arabic" w:hAnsi="Traditional Arabic" w:cs="Traditional Arabic"/>
                <w:b/>
                <w:bCs/>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sz w:val="24"/>
                <w:szCs w:val="24"/>
                <w:lang w:bidi="ar-DZ"/>
              </w:rPr>
              <w:t>-0.594171</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sz w:val="24"/>
                <w:szCs w:val="24"/>
                <w:lang w:bidi="ar-DZ"/>
              </w:rPr>
              <w:t>-1.672845</w:t>
            </w:r>
          </w:p>
        </w:tc>
      </w:tr>
      <w:tr w:rsidR="00546460" w:rsidTr="007979F2">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rtl/>
                <w:lang w:bidi="ar-DZ"/>
              </w:rPr>
            </w:pPr>
            <w:r w:rsidRPr="00802C0C">
              <w:rPr>
                <w:rFonts w:ascii="Traditional Arabic" w:hAnsi="Traditional Arabic" w:cs="Traditional Arabic"/>
                <w:b/>
                <w:bCs/>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-2.9389</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-3.5297</w:t>
            </w:r>
          </w:p>
        </w:tc>
      </w:tr>
      <w:tr w:rsidR="00546460" w:rsidTr="007979F2">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CF</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lang w:bidi="ar-DZ"/>
              </w:rPr>
            </w:pPr>
            <w:r w:rsidRPr="00802C0C">
              <w:rPr>
                <w:rFonts w:ascii="Traditional Arabic" w:hAnsi="Traditional Arabic" w:cs="Traditional Arabic"/>
                <w:b/>
                <w:bCs/>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0.182183-</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1.485566-</w:t>
            </w:r>
          </w:p>
        </w:tc>
      </w:tr>
      <w:tr w:rsidR="00546460" w:rsidTr="007979F2">
        <w:trPr>
          <w:trHeight w:val="275"/>
        </w:trPr>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rtl/>
                <w:lang w:bidi="ar-DZ"/>
              </w:rPr>
            </w:pPr>
            <w:r w:rsidRPr="00802C0C">
              <w:rPr>
                <w:rFonts w:ascii="Traditional Arabic" w:hAnsi="Traditional Arabic" w:cs="Traditional Arabic"/>
                <w:b/>
                <w:bCs/>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-2.9389</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-3.5297</w:t>
            </w:r>
          </w:p>
        </w:tc>
      </w:tr>
      <w:tr w:rsidR="00546460" w:rsidTr="007979F2">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7441EE">
              <w:rPr>
                <w:rFonts w:asciiTheme="majorBidi" w:hAnsiTheme="majorBidi" w:cstheme="majorBidi"/>
                <w:b/>
                <w:bCs/>
                <w:sz w:val="20"/>
                <w:szCs w:val="20"/>
                <w:lang w:bidi="ar-DZ"/>
              </w:rPr>
              <w:t>REER</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lang w:bidi="ar-DZ"/>
              </w:rPr>
            </w:pPr>
            <w:r w:rsidRPr="00802C0C">
              <w:rPr>
                <w:rFonts w:ascii="Traditional Arabic" w:hAnsi="Traditional Arabic" w:cs="Traditional Arabic"/>
                <w:b/>
                <w:bCs/>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1.235959-</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1.587169-</w:t>
            </w:r>
          </w:p>
        </w:tc>
      </w:tr>
      <w:tr w:rsidR="00546460" w:rsidTr="007979F2">
        <w:tc>
          <w:tcPr>
            <w:tcW w:w="1814" w:type="dxa"/>
            <w:vMerge/>
            <w:vAlign w:val="center"/>
          </w:tcPr>
          <w:p w:rsidR="00546460" w:rsidRDefault="00546460" w:rsidP="007979F2">
            <w:pPr>
              <w:tabs>
                <w:tab w:val="right" w:pos="749"/>
              </w:tabs>
              <w:bidi/>
              <w:jc w:val="center"/>
              <w:rPr>
                <w:rFonts w:ascii="Traditional Arabic" w:hAnsi="Traditional Arabic" w:cs="Traditional Arabic"/>
                <w:sz w:val="32"/>
                <w:szCs w:val="32"/>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rtl/>
                <w:lang w:bidi="ar-DZ"/>
              </w:rPr>
            </w:pPr>
            <w:r w:rsidRPr="00802C0C">
              <w:rPr>
                <w:rFonts w:ascii="Traditional Arabic" w:hAnsi="Traditional Arabic" w:cs="Traditional Arabic"/>
                <w:b/>
                <w:bCs/>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-2.9389</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-3.5297</w:t>
            </w:r>
          </w:p>
        </w:tc>
      </w:tr>
      <w:tr w:rsidR="002F46C4" w:rsidTr="007979F2">
        <w:trPr>
          <w:trHeight w:val="565"/>
        </w:trPr>
        <w:tc>
          <w:tcPr>
            <w:tcW w:w="9050" w:type="dxa"/>
            <w:gridSpan w:val="4"/>
            <w:vAlign w:val="center"/>
          </w:tcPr>
          <w:p w:rsidR="002F46C4" w:rsidRDefault="002F46C4" w:rsidP="007979F2">
            <w:pPr>
              <w:tabs>
                <w:tab w:val="right" w:pos="749"/>
              </w:tabs>
              <w:bidi/>
              <w:jc w:val="center"/>
              <w:rPr>
                <w:rFonts w:ascii="Traditional Arabic" w:hAnsi="Traditional Arabic" w:cs="Traditional Arabic"/>
                <w:sz w:val="32"/>
                <w:szCs w:val="32"/>
                <w:lang w:bidi="ar-DZ"/>
              </w:rPr>
            </w:pPr>
            <w:r w:rsidRPr="00802C0C">
              <w:rPr>
                <w:rFonts w:ascii="Traditional Arabic" w:hAnsi="Traditional Arabic" w:cs="Traditional Arabic"/>
                <w:b/>
                <w:bCs/>
                <w:sz w:val="28"/>
                <w:szCs w:val="28"/>
                <w:rtl/>
                <w:lang w:bidi="ar-DZ"/>
              </w:rPr>
              <w:lastRenderedPageBreak/>
              <w:t>إختبار</w:t>
            </w:r>
            <w:r>
              <w:rPr>
                <w:rFonts w:ascii="Traditional Arabic" w:hAnsi="Traditional Arabic" w:cs="Traditional Arabic" w:hint="cs"/>
                <w:sz w:val="32"/>
                <w:szCs w:val="32"/>
                <w:rtl/>
                <w:lang w:bidi="ar-DZ"/>
              </w:rPr>
              <w:t xml:space="preserve"> </w:t>
            </w:r>
            <w:r>
              <w:rPr>
                <w:rFonts w:asciiTheme="majorBidi" w:hAnsiTheme="majorBidi" w:cstheme="majorBidi"/>
                <w:b/>
                <w:bCs/>
                <w:sz w:val="24"/>
                <w:szCs w:val="24"/>
                <w:lang w:bidi="ar-DZ"/>
              </w:rPr>
              <w:t>PP</w:t>
            </w:r>
            <w:r>
              <w:rPr>
                <w:rFonts w:asciiTheme="majorBidi" w:hAnsiTheme="majorBidi" w:cstheme="majorBidi" w:hint="cs"/>
                <w:b/>
                <w:bCs/>
                <w:sz w:val="24"/>
                <w:szCs w:val="24"/>
                <w:rtl/>
                <w:lang w:bidi="ar-DZ"/>
              </w:rPr>
              <w:t xml:space="preserve"> </w:t>
            </w:r>
            <w:r w:rsidRPr="00802C0C">
              <w:rPr>
                <w:rFonts w:ascii="Traditional Arabic" w:hAnsi="Traditional Arabic" w:cs="Traditional Arabic"/>
                <w:b/>
                <w:bCs/>
                <w:sz w:val="28"/>
                <w:szCs w:val="28"/>
                <w:rtl/>
                <w:lang w:bidi="ar-DZ"/>
              </w:rPr>
              <w:t>عند الفرق الأول</w:t>
            </w:r>
            <w:r>
              <w:rPr>
                <w:rFonts w:asciiTheme="majorBidi" w:hAnsiTheme="majorBidi" w:cstheme="majorBidi" w:hint="cs"/>
                <w:b/>
                <w:bCs/>
                <w:sz w:val="24"/>
                <w:szCs w:val="24"/>
                <w:rtl/>
                <w:lang w:bidi="ar-DZ"/>
              </w:rPr>
              <w:t xml:space="preserve"> </w:t>
            </w:r>
            <w:r>
              <w:rPr>
                <w:rFonts w:asciiTheme="majorBidi" w:hAnsiTheme="majorBidi" w:cstheme="majorBidi"/>
                <w:b/>
                <w:bCs/>
                <w:sz w:val="24"/>
                <w:szCs w:val="24"/>
                <w:lang w:bidi="ar-DZ"/>
              </w:rPr>
              <w:t>FIRST DIFFERENCE</w:t>
            </w:r>
          </w:p>
        </w:tc>
      </w:tr>
      <w:tr w:rsidR="00546460" w:rsidRPr="00A235D8" w:rsidTr="007979F2">
        <w:trPr>
          <w:trHeight w:val="559"/>
        </w:trPr>
        <w:tc>
          <w:tcPr>
            <w:tcW w:w="4224" w:type="dxa"/>
            <w:gridSpan w:val="2"/>
            <w:vAlign w:val="center"/>
          </w:tcPr>
          <w:p w:rsidR="00546460" w:rsidRPr="00802C0C" w:rsidRDefault="00546460"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متغيرات الدراسة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 و إتجاه</w:t>
            </w:r>
          </w:p>
        </w:tc>
      </w:tr>
      <w:tr w:rsidR="00546460" w:rsidTr="007979F2">
        <w:trPr>
          <w:trHeight w:val="554"/>
        </w:trPr>
        <w:tc>
          <w:tcPr>
            <w:tcW w:w="1814" w:type="dxa"/>
            <w:vMerge w:val="restart"/>
            <w:vAlign w:val="center"/>
          </w:tcPr>
          <w:p w:rsidR="00546460" w:rsidRPr="00802C0C" w:rsidRDefault="00546460" w:rsidP="007979F2">
            <w:pPr>
              <w:tabs>
                <w:tab w:val="right" w:pos="749"/>
              </w:tabs>
              <w:bidi/>
              <w:jc w:val="center"/>
              <w:rPr>
                <w:rFonts w:asciiTheme="majorBidi" w:hAnsiTheme="majorBidi" w:cstheme="majorBidi"/>
                <w:b/>
                <w:bCs/>
                <w:sz w:val="20"/>
                <w:szCs w:val="20"/>
                <w:rtl/>
                <w:lang w:bidi="ar-DZ"/>
              </w:rPr>
            </w:pPr>
            <w:r w:rsidRPr="00802C0C">
              <w:rPr>
                <w:rFonts w:asciiTheme="majorBidi" w:hAnsiTheme="majorBidi" w:cstheme="majorBidi"/>
                <w:b/>
                <w:bCs/>
                <w:sz w:val="20"/>
                <w:szCs w:val="20"/>
                <w:lang w:bidi="ar-DZ"/>
              </w:rPr>
              <w:t>G</w:t>
            </w:r>
            <w:r w:rsidR="00287F9F" w:rsidRPr="00802C0C">
              <w:rPr>
                <w:rFonts w:asciiTheme="majorBidi" w:hAnsiTheme="majorBidi" w:cstheme="majorBidi"/>
                <w:b/>
                <w:bCs/>
                <w:sz w:val="20"/>
                <w:szCs w:val="20"/>
                <w:lang w:bidi="ar-DZ"/>
              </w:rPr>
              <w:t>D</w:t>
            </w:r>
            <w:r w:rsidRPr="00802C0C">
              <w:rPr>
                <w:rFonts w:asciiTheme="majorBidi" w:hAnsiTheme="majorBidi" w:cstheme="majorBidi"/>
                <w:b/>
                <w:bCs/>
                <w:sz w:val="20"/>
                <w:szCs w:val="20"/>
                <w:lang w:bidi="ar-DZ"/>
              </w:rPr>
              <w:t>P</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lang w:bidi="ar-DZ"/>
              </w:rPr>
            </w:pPr>
            <w:r w:rsidRPr="00802C0C">
              <w:rPr>
                <w:rFonts w:ascii="Traditional Arabic" w:hAnsi="Traditional Arabic" w:cs="Traditional Arabic"/>
                <w:b/>
                <w:bCs/>
                <w:sz w:val="24"/>
                <w:szCs w:val="24"/>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8.878743-</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8.733470-</w:t>
            </w:r>
          </w:p>
        </w:tc>
      </w:tr>
      <w:tr w:rsidR="00546460" w:rsidTr="007979F2">
        <w:trPr>
          <w:trHeight w:val="559"/>
        </w:trPr>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rtl/>
                <w:lang w:bidi="ar-DZ"/>
              </w:rPr>
            </w:pPr>
            <w:r w:rsidRPr="00802C0C">
              <w:rPr>
                <w:rFonts w:ascii="Traditional Arabic" w:hAnsi="Traditional Arabic" w:cs="Traditional Arabic"/>
                <w:b/>
                <w:bCs/>
                <w:sz w:val="24"/>
                <w:szCs w:val="24"/>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-2.9411 </w:t>
            </w:r>
            <w:r w:rsidRPr="004572BA">
              <w:rPr>
                <w:rFonts w:ascii="Traditional Arabic" w:hAnsi="Traditional Arabic" w:cs="Traditional Arabic" w:hint="cs"/>
                <w:sz w:val="28"/>
                <w:szCs w:val="28"/>
                <w:vertAlign w:val="superscript"/>
                <w:rtl/>
                <w:lang w:bidi="ar-DZ"/>
              </w:rPr>
              <w:t>*</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-3.5330 </w:t>
            </w:r>
            <w:r w:rsidRPr="004572BA">
              <w:rPr>
                <w:rFonts w:ascii="Traditional Arabic" w:hAnsi="Traditional Arabic" w:cs="Traditional Arabic" w:hint="cs"/>
                <w:sz w:val="28"/>
                <w:szCs w:val="28"/>
                <w:vertAlign w:val="superscript"/>
                <w:rtl/>
                <w:lang w:bidi="ar-DZ"/>
              </w:rPr>
              <w:t>*</w:t>
            </w:r>
          </w:p>
        </w:tc>
      </w:tr>
      <w:tr w:rsidR="00546460" w:rsidTr="007979F2">
        <w:trPr>
          <w:trHeight w:val="541"/>
        </w:trPr>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FDI</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lang w:bidi="ar-DZ"/>
              </w:rPr>
            </w:pPr>
            <w:r w:rsidRPr="00802C0C">
              <w:rPr>
                <w:rFonts w:ascii="Traditional Arabic" w:hAnsi="Traditional Arabic" w:cs="Traditional Arabic"/>
                <w:b/>
                <w:bCs/>
                <w:sz w:val="24"/>
                <w:szCs w:val="24"/>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9.949091-</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9.801441-</w:t>
            </w:r>
          </w:p>
        </w:tc>
      </w:tr>
      <w:tr w:rsidR="00546460" w:rsidTr="007979F2">
        <w:trPr>
          <w:trHeight w:val="559"/>
        </w:trPr>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rtl/>
                <w:lang w:bidi="ar-DZ"/>
              </w:rPr>
            </w:pPr>
            <w:r w:rsidRPr="00802C0C">
              <w:rPr>
                <w:rFonts w:ascii="Traditional Arabic" w:hAnsi="Traditional Arabic" w:cs="Traditional Arabic"/>
                <w:b/>
                <w:bCs/>
                <w:sz w:val="24"/>
                <w:szCs w:val="24"/>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-2.9411 </w:t>
            </w:r>
            <w:r w:rsidRPr="004572BA">
              <w:rPr>
                <w:rFonts w:ascii="Traditional Arabic" w:hAnsi="Traditional Arabic" w:cs="Traditional Arabic" w:hint="cs"/>
                <w:sz w:val="28"/>
                <w:szCs w:val="28"/>
                <w:vertAlign w:val="superscript"/>
                <w:rtl/>
                <w:lang w:bidi="ar-DZ"/>
              </w:rPr>
              <w:t>*</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-3.5330 </w:t>
            </w:r>
            <w:r w:rsidRPr="004572BA">
              <w:rPr>
                <w:rFonts w:ascii="Traditional Arabic" w:hAnsi="Traditional Arabic" w:cs="Traditional Arabic" w:hint="cs"/>
                <w:sz w:val="28"/>
                <w:szCs w:val="28"/>
                <w:vertAlign w:val="superscript"/>
                <w:rtl/>
                <w:lang w:bidi="ar-DZ"/>
              </w:rPr>
              <w:t>*</w:t>
            </w:r>
          </w:p>
        </w:tc>
      </w:tr>
      <w:tr w:rsidR="00546460" w:rsidTr="007979F2">
        <w:trPr>
          <w:trHeight w:val="553"/>
        </w:trPr>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IMP</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lang w:bidi="ar-DZ"/>
              </w:rPr>
            </w:pPr>
            <w:r w:rsidRPr="00802C0C">
              <w:rPr>
                <w:rFonts w:ascii="Traditional Arabic" w:hAnsi="Traditional Arabic" w:cs="Traditional Arabic"/>
                <w:b/>
                <w:bCs/>
                <w:sz w:val="24"/>
                <w:szCs w:val="24"/>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sz w:val="24"/>
                <w:szCs w:val="24"/>
                <w:lang w:bidi="ar-DZ"/>
              </w:rPr>
              <w:t>-4.074080</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sz w:val="24"/>
                <w:szCs w:val="24"/>
                <w:lang w:bidi="ar-DZ"/>
              </w:rPr>
              <w:t>-3.992780</w:t>
            </w:r>
          </w:p>
        </w:tc>
      </w:tr>
      <w:tr w:rsidR="00546460" w:rsidTr="007979F2">
        <w:trPr>
          <w:trHeight w:val="547"/>
        </w:trPr>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rtl/>
                <w:lang w:bidi="ar-DZ"/>
              </w:rPr>
            </w:pPr>
            <w:r w:rsidRPr="00802C0C">
              <w:rPr>
                <w:rFonts w:ascii="Traditional Arabic" w:hAnsi="Traditional Arabic" w:cs="Traditional Arabic"/>
                <w:b/>
                <w:bCs/>
                <w:sz w:val="24"/>
                <w:szCs w:val="24"/>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-2.9411 </w:t>
            </w:r>
            <w:r w:rsidRPr="004572BA">
              <w:rPr>
                <w:rFonts w:ascii="Traditional Arabic" w:hAnsi="Traditional Arabic" w:cs="Traditional Arabic" w:hint="cs"/>
                <w:sz w:val="28"/>
                <w:szCs w:val="28"/>
                <w:vertAlign w:val="superscript"/>
                <w:rtl/>
                <w:lang w:bidi="ar-DZ"/>
              </w:rPr>
              <w:t>*</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-3.5330 </w:t>
            </w:r>
            <w:r w:rsidRPr="004572BA">
              <w:rPr>
                <w:rFonts w:ascii="Traditional Arabic" w:hAnsi="Traditional Arabic" w:cs="Traditional Arabic" w:hint="cs"/>
                <w:sz w:val="28"/>
                <w:szCs w:val="28"/>
                <w:vertAlign w:val="superscript"/>
                <w:rtl/>
                <w:lang w:bidi="ar-DZ"/>
              </w:rPr>
              <w:t>*</w:t>
            </w:r>
          </w:p>
        </w:tc>
      </w:tr>
      <w:tr w:rsidR="00546460" w:rsidTr="007979F2">
        <w:trPr>
          <w:trHeight w:val="426"/>
        </w:trPr>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CF</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lang w:bidi="ar-DZ"/>
              </w:rPr>
            </w:pPr>
            <w:r w:rsidRPr="00802C0C">
              <w:rPr>
                <w:rFonts w:ascii="Traditional Arabic" w:hAnsi="Traditional Arabic" w:cs="Traditional Arabic"/>
                <w:b/>
                <w:bCs/>
                <w:sz w:val="24"/>
                <w:szCs w:val="24"/>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4.203964-</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4.226330-</w:t>
            </w:r>
          </w:p>
        </w:tc>
      </w:tr>
      <w:tr w:rsidR="00546460" w:rsidTr="007979F2">
        <w:trPr>
          <w:trHeight w:val="546"/>
        </w:trPr>
        <w:tc>
          <w:tcPr>
            <w:tcW w:w="1814" w:type="dxa"/>
            <w:vMerge/>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rtl/>
                <w:lang w:bidi="ar-DZ"/>
              </w:rPr>
            </w:pPr>
            <w:r w:rsidRPr="00802C0C">
              <w:rPr>
                <w:rFonts w:ascii="Traditional Arabic" w:hAnsi="Traditional Arabic" w:cs="Traditional Arabic"/>
                <w:b/>
                <w:bCs/>
                <w:sz w:val="24"/>
                <w:szCs w:val="24"/>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-2.9411 </w:t>
            </w:r>
            <w:r w:rsidRPr="004572BA">
              <w:rPr>
                <w:rFonts w:ascii="Traditional Arabic" w:hAnsi="Traditional Arabic" w:cs="Traditional Arabic" w:hint="cs"/>
                <w:sz w:val="28"/>
                <w:szCs w:val="28"/>
                <w:vertAlign w:val="superscript"/>
                <w:rtl/>
                <w:lang w:bidi="ar-DZ"/>
              </w:rPr>
              <w:t>*</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-3.5330 </w:t>
            </w:r>
            <w:r w:rsidRPr="004572BA">
              <w:rPr>
                <w:rFonts w:ascii="Traditional Arabic" w:hAnsi="Traditional Arabic" w:cs="Traditional Arabic" w:hint="cs"/>
                <w:sz w:val="28"/>
                <w:szCs w:val="28"/>
                <w:vertAlign w:val="superscript"/>
                <w:rtl/>
                <w:lang w:bidi="ar-DZ"/>
              </w:rPr>
              <w:t>*</w:t>
            </w:r>
          </w:p>
        </w:tc>
      </w:tr>
      <w:tr w:rsidR="00546460" w:rsidTr="007979F2">
        <w:trPr>
          <w:trHeight w:val="568"/>
        </w:trPr>
        <w:tc>
          <w:tcPr>
            <w:tcW w:w="1814" w:type="dxa"/>
            <w:vMerge w:val="restart"/>
            <w:vAlign w:val="center"/>
          </w:tcPr>
          <w:p w:rsidR="00546460" w:rsidRPr="00802C0C" w:rsidRDefault="00546460" w:rsidP="007979F2">
            <w:pPr>
              <w:tabs>
                <w:tab w:val="right" w:pos="749"/>
              </w:tabs>
              <w:bidi/>
              <w:jc w:val="center"/>
              <w:rPr>
                <w:rFonts w:ascii="Traditional Arabic" w:hAnsi="Traditional Arabic" w:cs="Traditional Arabic"/>
                <w:b/>
                <w:bCs/>
                <w:sz w:val="20"/>
                <w:szCs w:val="20"/>
                <w:rtl/>
                <w:lang w:bidi="ar-DZ"/>
              </w:rPr>
            </w:pPr>
            <w:r w:rsidRPr="007441EE">
              <w:rPr>
                <w:rFonts w:asciiTheme="majorBidi" w:hAnsiTheme="majorBidi" w:cstheme="majorBidi"/>
                <w:b/>
                <w:bCs/>
                <w:sz w:val="20"/>
                <w:szCs w:val="20"/>
                <w:lang w:bidi="ar-DZ"/>
              </w:rPr>
              <w:t>REER</w:t>
            </w: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lang w:bidi="ar-DZ"/>
              </w:rPr>
            </w:pPr>
            <w:r w:rsidRPr="00802C0C">
              <w:rPr>
                <w:rFonts w:ascii="Traditional Arabic" w:hAnsi="Traditional Arabic" w:cs="Traditional Arabic"/>
                <w:b/>
                <w:bCs/>
                <w:sz w:val="24"/>
                <w:szCs w:val="24"/>
                <w:rtl/>
                <w:lang w:bidi="ar-DZ"/>
              </w:rPr>
              <w:t>القيمة الإحصائية</w:t>
            </w:r>
          </w:p>
        </w:tc>
        <w:tc>
          <w:tcPr>
            <w:tcW w:w="226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3.556137-</w:t>
            </w:r>
          </w:p>
        </w:tc>
        <w:tc>
          <w:tcPr>
            <w:tcW w:w="2558" w:type="dxa"/>
            <w:vAlign w:val="center"/>
          </w:tcPr>
          <w:p w:rsidR="00546460" w:rsidRPr="00802C0C" w:rsidRDefault="00546460" w:rsidP="007979F2">
            <w:pPr>
              <w:tabs>
                <w:tab w:val="right" w:pos="749"/>
              </w:tabs>
              <w:bidi/>
              <w:jc w:val="center"/>
              <w:rPr>
                <w:rFonts w:ascii="Traditional Arabic" w:hAnsi="Traditional Arabic" w:cs="Traditional Arabic"/>
                <w:sz w:val="24"/>
                <w:szCs w:val="24"/>
                <w:rtl/>
                <w:lang w:bidi="ar-DZ"/>
              </w:rPr>
            </w:pPr>
            <w:r w:rsidRPr="00802C0C">
              <w:rPr>
                <w:rFonts w:ascii="Traditional Arabic" w:hAnsi="Traditional Arabic" w:cs="Traditional Arabic" w:hint="cs"/>
                <w:sz w:val="24"/>
                <w:szCs w:val="24"/>
                <w:rtl/>
                <w:lang w:bidi="ar-DZ"/>
              </w:rPr>
              <w:t>3.514641-</w:t>
            </w:r>
          </w:p>
        </w:tc>
      </w:tr>
      <w:tr w:rsidR="00546460" w:rsidTr="007979F2">
        <w:trPr>
          <w:trHeight w:val="562"/>
        </w:trPr>
        <w:tc>
          <w:tcPr>
            <w:tcW w:w="1814" w:type="dxa"/>
            <w:vMerge/>
            <w:vAlign w:val="center"/>
          </w:tcPr>
          <w:p w:rsidR="00546460" w:rsidRDefault="00546460" w:rsidP="007979F2">
            <w:pPr>
              <w:tabs>
                <w:tab w:val="right" w:pos="749"/>
              </w:tabs>
              <w:bidi/>
              <w:jc w:val="center"/>
              <w:rPr>
                <w:rFonts w:ascii="Traditional Arabic" w:hAnsi="Traditional Arabic" w:cs="Traditional Arabic"/>
                <w:sz w:val="32"/>
                <w:szCs w:val="32"/>
                <w:rtl/>
                <w:lang w:bidi="ar-DZ"/>
              </w:rPr>
            </w:pPr>
          </w:p>
        </w:tc>
        <w:tc>
          <w:tcPr>
            <w:tcW w:w="2410" w:type="dxa"/>
            <w:vAlign w:val="center"/>
          </w:tcPr>
          <w:p w:rsidR="00546460" w:rsidRPr="00802C0C" w:rsidRDefault="00546460" w:rsidP="007979F2">
            <w:pPr>
              <w:tabs>
                <w:tab w:val="right" w:pos="749"/>
              </w:tabs>
              <w:bidi/>
              <w:jc w:val="center"/>
              <w:rPr>
                <w:rFonts w:ascii="Traditional Arabic" w:hAnsi="Traditional Arabic" w:cs="Traditional Arabic"/>
                <w:b/>
                <w:bCs/>
                <w:sz w:val="24"/>
                <w:szCs w:val="24"/>
                <w:rtl/>
                <w:lang w:bidi="ar-DZ"/>
              </w:rPr>
            </w:pPr>
            <w:r w:rsidRPr="00802C0C">
              <w:rPr>
                <w:rFonts w:ascii="Traditional Arabic" w:hAnsi="Traditional Arabic" w:cs="Traditional Arabic"/>
                <w:b/>
                <w:bCs/>
                <w:sz w:val="24"/>
                <w:szCs w:val="24"/>
                <w:rtl/>
                <w:lang w:bidi="ar-DZ"/>
              </w:rPr>
              <w:t>القيمة الحرجة</w:t>
            </w:r>
          </w:p>
        </w:tc>
        <w:tc>
          <w:tcPr>
            <w:tcW w:w="226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 xml:space="preserve">-2.9411 </w:t>
            </w:r>
            <w:r w:rsidRPr="004572BA">
              <w:rPr>
                <w:rFonts w:ascii="Traditional Arabic" w:hAnsi="Traditional Arabic" w:cs="Traditional Arabic" w:hint="cs"/>
                <w:sz w:val="28"/>
                <w:szCs w:val="28"/>
                <w:vertAlign w:val="superscript"/>
                <w:rtl/>
                <w:lang w:bidi="ar-DZ"/>
              </w:rPr>
              <w:t>*</w:t>
            </w:r>
          </w:p>
        </w:tc>
        <w:tc>
          <w:tcPr>
            <w:tcW w:w="2558" w:type="dxa"/>
            <w:vAlign w:val="center"/>
          </w:tcPr>
          <w:p w:rsidR="00546460" w:rsidRPr="00802C0C" w:rsidRDefault="00156E4E"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sz w:val="24"/>
                <w:szCs w:val="24"/>
                <w:lang w:bidi="ar-DZ"/>
              </w:rPr>
              <w:t>-3.5330</w:t>
            </w:r>
          </w:p>
        </w:tc>
      </w:tr>
    </w:tbl>
    <w:p w:rsidR="008C50B2" w:rsidRDefault="008C50B2" w:rsidP="008C50B2">
      <w:pPr>
        <w:tabs>
          <w:tab w:val="right" w:pos="749"/>
        </w:tabs>
        <w:bidi/>
        <w:spacing w:after="0" w:line="240" w:lineRule="auto"/>
        <w:jc w:val="center"/>
        <w:rPr>
          <w:rFonts w:ascii="Traditional Arabic" w:hAnsi="Traditional Arabic" w:cs="Traditional Arabic"/>
          <w:sz w:val="32"/>
          <w:szCs w:val="32"/>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مخرجات برنامج </w:t>
      </w:r>
      <w:r w:rsidRPr="00AA44E8">
        <w:rPr>
          <w:rFonts w:asciiTheme="majorBidi" w:hAnsiTheme="majorBidi" w:cstheme="majorBidi"/>
          <w:sz w:val="24"/>
          <w:szCs w:val="24"/>
          <w:lang w:bidi="ar-DZ"/>
        </w:rPr>
        <w:t>EVIEWS 10</w:t>
      </w:r>
      <w:r>
        <w:rPr>
          <w:rFonts w:ascii="Traditional Arabic" w:hAnsi="Traditional Arabic" w:cs="Traditional Arabic" w:hint="cs"/>
          <w:sz w:val="32"/>
          <w:szCs w:val="32"/>
          <w:rtl/>
          <w:lang w:bidi="ar-DZ"/>
        </w:rPr>
        <w:t xml:space="preserve"> </w:t>
      </w:r>
    </w:p>
    <w:p w:rsidR="008C7852" w:rsidRDefault="008C7852" w:rsidP="008C3251">
      <w:pPr>
        <w:tabs>
          <w:tab w:val="right" w:pos="749"/>
        </w:tabs>
        <w:bidi/>
        <w:spacing w:after="0" w:line="240" w:lineRule="auto"/>
        <w:jc w:val="both"/>
        <w:rPr>
          <w:rFonts w:ascii="Traditional Arabic" w:hAnsi="Traditional Arabic" w:cs="Traditional Arabic"/>
          <w:sz w:val="32"/>
          <w:szCs w:val="32"/>
          <w:lang w:bidi="ar-DZ"/>
        </w:rPr>
      </w:pPr>
      <w:r w:rsidRPr="00AA44E8">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تشير </w:t>
      </w:r>
      <w:r w:rsidRPr="00F0014E">
        <w:rPr>
          <w:rFonts w:ascii="Traditional Arabic" w:hAnsi="Traditional Arabic" w:cs="Traditional Arabic" w:hint="cs"/>
          <w:sz w:val="28"/>
          <w:szCs w:val="28"/>
          <w:rtl/>
          <w:lang w:bidi="ar-DZ"/>
        </w:rPr>
        <w:t>(</w:t>
      </w:r>
      <w:r w:rsidRPr="00F0014E">
        <w:rPr>
          <w:rFonts w:ascii="Traditional Arabic" w:hAnsi="Traditional Arabic" w:cs="Traditional Arabic" w:hint="cs"/>
          <w:sz w:val="28"/>
          <w:szCs w:val="28"/>
          <w:vertAlign w:val="subscript"/>
          <w:rtl/>
          <w:lang w:bidi="ar-DZ"/>
        </w:rPr>
        <w:t>*</w:t>
      </w:r>
      <w:r w:rsidRPr="00F0014E">
        <w:rPr>
          <w:rFonts w:ascii="Traditional Arabic" w:hAnsi="Traditional Arabic" w:cs="Traditional Arabic" w:hint="cs"/>
          <w:sz w:val="28"/>
          <w:szCs w:val="28"/>
          <w:rtl/>
          <w:lang w:bidi="ar-DZ"/>
        </w:rPr>
        <w:t>)</w:t>
      </w:r>
      <w:r>
        <w:rPr>
          <w:rFonts w:ascii="Traditional Arabic" w:hAnsi="Traditional Arabic" w:cs="Traditional Arabic" w:hint="cs"/>
          <w:sz w:val="40"/>
          <w:szCs w:val="40"/>
          <w:vertAlign w:val="subscript"/>
          <w:rtl/>
          <w:lang w:bidi="ar-DZ"/>
        </w:rPr>
        <w:t xml:space="preserve"> </w:t>
      </w:r>
      <w:proofErr w:type="gramStart"/>
      <w:r>
        <w:rPr>
          <w:rFonts w:ascii="Traditional Arabic" w:hAnsi="Traditional Arabic" w:cs="Traditional Arabic" w:hint="cs"/>
          <w:sz w:val="32"/>
          <w:szCs w:val="32"/>
          <w:rtl/>
          <w:lang w:bidi="ar-DZ"/>
        </w:rPr>
        <w:t>إلى</w:t>
      </w:r>
      <w:proofErr w:type="gramEnd"/>
      <w:r>
        <w:rPr>
          <w:rFonts w:ascii="Traditional Arabic" w:hAnsi="Traditional Arabic" w:cs="Traditional Arabic" w:hint="cs"/>
          <w:sz w:val="32"/>
          <w:szCs w:val="32"/>
          <w:rtl/>
          <w:lang w:bidi="ar-DZ"/>
        </w:rPr>
        <w:t xml:space="preserve"> رفض فرضية عدم السكون عند مستوى </w:t>
      </w:r>
      <w:r w:rsidR="00FE6888">
        <w:rPr>
          <w:rFonts w:ascii="Traditional Arabic" w:hAnsi="Traditional Arabic" w:cs="Traditional Arabic" w:hint="cs"/>
          <w:sz w:val="32"/>
          <w:szCs w:val="32"/>
          <w:rtl/>
          <w:lang w:bidi="ar-DZ"/>
        </w:rPr>
        <w:t xml:space="preserve">معنوية </w:t>
      </w:r>
      <w:r w:rsidR="00FE6888">
        <w:rPr>
          <w:rFonts w:ascii="Traditional Arabic" w:hAnsi="Traditional Arabic" w:cs="Traditional Arabic"/>
          <w:sz w:val="32"/>
          <w:szCs w:val="32"/>
          <w:lang w:bidi="ar-DZ"/>
        </w:rPr>
        <w:t>%05</w:t>
      </w:r>
      <w:r>
        <w:rPr>
          <w:rFonts w:ascii="Traditional Arabic" w:hAnsi="Traditional Arabic" w:cs="Traditional Arabic" w:hint="cs"/>
          <w:sz w:val="32"/>
          <w:szCs w:val="32"/>
          <w:rtl/>
          <w:lang w:bidi="ar-DZ"/>
        </w:rPr>
        <w:t>.</w:t>
      </w:r>
    </w:p>
    <w:p w:rsidR="008C50B2" w:rsidRDefault="008C50B2" w:rsidP="008C50B2">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يستند رفض فرضية العدم على المقارنة بين القيمة الإحصائية المحسوبة والقيم الحرجة</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لــــــ"    (</w:t>
      </w:r>
      <w:r w:rsidRPr="009E03D4">
        <w:rPr>
          <w:rFonts w:asciiTheme="majorBidi" w:hAnsiTheme="majorBidi" w:cstheme="majorBidi"/>
          <w:sz w:val="28"/>
          <w:szCs w:val="28"/>
          <w:rtl/>
          <w:lang w:bidi="ar-DZ"/>
        </w:rPr>
        <w:t>1996</w:t>
      </w:r>
      <w:r>
        <w:rPr>
          <w:rFonts w:ascii="Traditional Arabic" w:hAnsi="Traditional Arabic" w:cs="Traditional Arabic" w:hint="cs"/>
          <w:sz w:val="32"/>
          <w:szCs w:val="32"/>
          <w:rtl/>
          <w:lang w:bidi="ar-DZ"/>
        </w:rPr>
        <w:t>)</w:t>
      </w:r>
      <w:r w:rsidRPr="00777A62">
        <w:rPr>
          <w:rFonts w:asciiTheme="majorBidi" w:hAnsiTheme="majorBidi" w:cstheme="majorBidi"/>
          <w:sz w:val="24"/>
          <w:szCs w:val="24"/>
          <w:lang w:bidi="ar-DZ"/>
        </w:rPr>
        <w:t>MACKINNON</w:t>
      </w:r>
      <w:r>
        <w:rPr>
          <w:rFonts w:ascii="Traditional Arabic" w:hAnsi="Traditional Arabic" w:cs="Traditional Arabic" w:hint="cs"/>
          <w:sz w:val="32"/>
          <w:szCs w:val="32"/>
          <w:rtl/>
          <w:lang w:bidi="ar-DZ"/>
        </w:rPr>
        <w:t>.</w:t>
      </w:r>
    </w:p>
    <w:p w:rsidR="008C50B2" w:rsidRDefault="008C50B2" w:rsidP="002F46C4">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من خلال نتائج الجدولين السابقين لإختبار جذر الوحدة، يتبين أن المتغيرات الخمسة يستقرون</w:t>
      </w:r>
      <w:r w:rsidR="002F46C4">
        <w:rPr>
          <w:rFonts w:ascii="Traditional Arabic" w:hAnsi="Traditional Arabic" w:cs="Traditional Arabic" w:hint="cs"/>
          <w:sz w:val="32"/>
          <w:szCs w:val="32"/>
          <w:rtl/>
          <w:lang w:bidi="ar-DZ"/>
        </w:rPr>
        <w:t xml:space="preserve"> بالنموذجين</w:t>
      </w:r>
      <w:r>
        <w:rPr>
          <w:rFonts w:ascii="Traditional Arabic" w:hAnsi="Traditional Arabic" w:cs="Traditional Arabic" w:hint="cs"/>
          <w:sz w:val="32"/>
          <w:szCs w:val="32"/>
          <w:rtl/>
          <w:lang w:bidi="ar-DZ"/>
        </w:rPr>
        <w:t xml:space="preserve">  ( الثابت، ثابت و إتجاه) المتعلقة بالإختبارين عند المستوى وعند الفرق الأول.</w:t>
      </w:r>
    </w:p>
    <w:p w:rsidR="006E5268" w:rsidRDefault="008C50B2" w:rsidP="006E5268">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ونلاحظ من خلال الجدول رقم (</w:t>
      </w:r>
      <w:r w:rsidRPr="002B262F">
        <w:rPr>
          <w:rFonts w:ascii="Traditional Arabic" w:hAnsi="Traditional Arabic" w:cs="Traditional Arabic" w:hint="cs"/>
          <w:sz w:val="28"/>
          <w:szCs w:val="28"/>
          <w:rtl/>
          <w:lang w:bidi="ar-DZ"/>
        </w:rPr>
        <w:t>01</w:t>
      </w:r>
      <w:r>
        <w:rPr>
          <w:rFonts w:ascii="Traditional Arabic" w:hAnsi="Traditional Arabic" w:cs="Traditional Arabic" w:hint="cs"/>
          <w:sz w:val="32"/>
          <w:szCs w:val="32"/>
          <w:rtl/>
          <w:lang w:bidi="ar-DZ"/>
        </w:rPr>
        <w:t>) و الجدول رقم (</w:t>
      </w:r>
      <w:r w:rsidRPr="002B262F">
        <w:rPr>
          <w:rFonts w:ascii="Traditional Arabic" w:hAnsi="Traditional Arabic" w:cs="Traditional Arabic" w:hint="cs"/>
          <w:sz w:val="28"/>
          <w:szCs w:val="28"/>
          <w:rtl/>
          <w:lang w:bidi="ar-DZ"/>
        </w:rPr>
        <w:t>02</w:t>
      </w:r>
      <w:r>
        <w:rPr>
          <w:rFonts w:ascii="Traditional Arabic" w:hAnsi="Traditional Arabic" w:cs="Traditional Arabic" w:hint="cs"/>
          <w:sz w:val="32"/>
          <w:szCs w:val="32"/>
          <w:rtl/>
          <w:lang w:bidi="ar-DZ"/>
        </w:rPr>
        <w:t>) أن الس</w:t>
      </w:r>
      <w:r w:rsidR="006E5268">
        <w:rPr>
          <w:rFonts w:ascii="Traditional Arabic" w:hAnsi="Traditional Arabic" w:cs="Traditional Arabic" w:hint="cs"/>
          <w:sz w:val="32"/>
          <w:szCs w:val="32"/>
          <w:rtl/>
          <w:lang w:bidi="ar-DZ"/>
        </w:rPr>
        <w:t>لسلة</w:t>
      </w:r>
      <w:r>
        <w:rPr>
          <w:rFonts w:ascii="Traditional Arabic" w:hAnsi="Traditional Arabic" w:cs="Traditional Arabic" w:hint="cs"/>
          <w:sz w:val="32"/>
          <w:szCs w:val="32"/>
          <w:rtl/>
          <w:lang w:bidi="ar-DZ"/>
        </w:rPr>
        <w:t xml:space="preserve"> الزمنية المتعلقة </w:t>
      </w:r>
      <w:r w:rsidR="006E5268">
        <w:rPr>
          <w:rFonts w:ascii="Traditional Arabic" w:hAnsi="Traditional Arabic" w:cs="Traditional Arabic" w:hint="cs"/>
          <w:sz w:val="32"/>
          <w:szCs w:val="32"/>
          <w:rtl/>
          <w:lang w:bidi="ar-DZ"/>
        </w:rPr>
        <w:t>ب</w:t>
      </w:r>
      <w:r>
        <w:rPr>
          <w:rFonts w:ascii="Traditional Arabic" w:hAnsi="Traditional Arabic" w:cs="Traditional Arabic" w:hint="cs"/>
          <w:sz w:val="32"/>
          <w:szCs w:val="32"/>
          <w:rtl/>
          <w:lang w:bidi="ar-DZ"/>
        </w:rPr>
        <w:t>نمو إجمالي الناتج المحلي (</w:t>
      </w:r>
      <w:r w:rsidRPr="00896DAD">
        <w:rPr>
          <w:rFonts w:asciiTheme="majorBidi" w:hAnsiTheme="majorBidi" w:cstheme="majorBidi"/>
          <w:b/>
          <w:bCs/>
          <w:sz w:val="24"/>
          <w:szCs w:val="24"/>
          <w:lang w:bidi="ar-DZ"/>
        </w:rPr>
        <w:t>G</w:t>
      </w:r>
      <w:r w:rsidR="006E5268" w:rsidRPr="00896DAD">
        <w:rPr>
          <w:rFonts w:asciiTheme="majorBidi" w:hAnsiTheme="majorBidi" w:cstheme="majorBidi"/>
          <w:b/>
          <w:bCs/>
          <w:sz w:val="24"/>
          <w:szCs w:val="24"/>
          <w:lang w:bidi="ar-DZ"/>
        </w:rPr>
        <w:t>D</w:t>
      </w:r>
      <w:r w:rsidRPr="00896DAD">
        <w:rPr>
          <w:rFonts w:asciiTheme="majorBidi" w:hAnsiTheme="majorBidi" w:cstheme="majorBidi"/>
          <w:b/>
          <w:bCs/>
          <w:sz w:val="24"/>
          <w:szCs w:val="24"/>
          <w:lang w:bidi="ar-DZ"/>
        </w:rPr>
        <w:t>P</w:t>
      </w:r>
      <w:r>
        <w:rPr>
          <w:rFonts w:ascii="Traditional Arabic" w:hAnsi="Traditional Arabic" w:cs="Traditional Arabic" w:hint="cs"/>
          <w:sz w:val="32"/>
          <w:szCs w:val="32"/>
          <w:rtl/>
          <w:lang w:bidi="ar-DZ"/>
        </w:rPr>
        <w:t>)</w:t>
      </w:r>
      <w:r w:rsidR="006E5268">
        <w:rPr>
          <w:rFonts w:ascii="Traditional Arabic" w:hAnsi="Traditional Arabic" w:cs="Traditional Arabic" w:hint="cs"/>
          <w:sz w:val="32"/>
          <w:szCs w:val="32"/>
          <w:rtl/>
          <w:lang w:bidi="ar-DZ"/>
        </w:rPr>
        <w:t xml:space="preserve"> ساكنة في المستوى الأول أي أنها متكاملة من الدرجة صفر </w:t>
      </w:r>
      <w:r w:rsidR="006E5268" w:rsidRPr="00896DAD">
        <w:rPr>
          <w:rFonts w:ascii="Traditional Arabic" w:hAnsi="Traditional Arabic" w:cs="Traditional Arabic" w:hint="cs"/>
          <w:sz w:val="32"/>
          <w:szCs w:val="32"/>
          <w:vertAlign w:val="subscript"/>
          <w:rtl/>
          <w:lang w:bidi="ar-DZ"/>
        </w:rPr>
        <w:t>(0)</w:t>
      </w:r>
      <w:r w:rsidR="006E5268" w:rsidRPr="00896DAD">
        <w:rPr>
          <w:rFonts w:asciiTheme="majorBidi" w:hAnsiTheme="majorBidi" w:cstheme="majorBidi"/>
          <w:b/>
          <w:bCs/>
          <w:sz w:val="24"/>
          <w:szCs w:val="24"/>
          <w:lang w:bidi="ar-DZ"/>
        </w:rPr>
        <w:t>I</w:t>
      </w:r>
      <w:r w:rsidR="006E5268">
        <w:rPr>
          <w:rFonts w:ascii="Traditional Arabic" w:hAnsi="Traditional Arabic" w:cs="Traditional Arabic" w:hint="cs"/>
          <w:sz w:val="32"/>
          <w:szCs w:val="32"/>
          <w:rtl/>
          <w:lang w:bidi="ar-DZ"/>
        </w:rPr>
        <w:t xml:space="preserve"> ، في حين أن السلسلة الزمنية المتعلقة بمتغير الإستثمار الأجنبي المباشر (</w:t>
      </w:r>
      <w:r w:rsidR="006E5268" w:rsidRPr="00896DAD">
        <w:rPr>
          <w:rFonts w:asciiTheme="majorBidi" w:hAnsiTheme="majorBidi" w:cstheme="majorBidi"/>
          <w:b/>
          <w:bCs/>
          <w:sz w:val="24"/>
          <w:szCs w:val="24"/>
          <w:lang w:bidi="ar-DZ"/>
        </w:rPr>
        <w:t>FDI</w:t>
      </w:r>
      <w:r w:rsidR="006E5268">
        <w:rPr>
          <w:rFonts w:ascii="Traditional Arabic" w:hAnsi="Traditional Arabic" w:cs="Traditional Arabic" w:hint="cs"/>
          <w:sz w:val="32"/>
          <w:szCs w:val="32"/>
          <w:rtl/>
          <w:lang w:bidi="ar-DZ"/>
        </w:rPr>
        <w:t>)، وسعر الصرف الفعلي الحقيقي (</w:t>
      </w:r>
      <w:r w:rsidR="006E5268" w:rsidRPr="008472D2">
        <w:rPr>
          <w:rFonts w:asciiTheme="majorBidi" w:hAnsiTheme="majorBidi" w:cstheme="majorBidi"/>
          <w:b/>
          <w:bCs/>
          <w:sz w:val="24"/>
          <w:szCs w:val="24"/>
          <w:lang w:bidi="ar-DZ"/>
        </w:rPr>
        <w:t>REER</w:t>
      </w:r>
      <w:r w:rsidR="006E5268">
        <w:rPr>
          <w:rFonts w:ascii="Traditional Arabic" w:hAnsi="Traditional Arabic" w:cs="Traditional Arabic" w:hint="cs"/>
          <w:sz w:val="32"/>
          <w:szCs w:val="32"/>
          <w:rtl/>
          <w:lang w:bidi="ar-DZ"/>
        </w:rPr>
        <w:t>)</w:t>
      </w:r>
      <w:r w:rsidR="006E5268" w:rsidRPr="006E5268">
        <w:rPr>
          <w:rFonts w:ascii="Traditional Arabic" w:hAnsi="Traditional Arabic" w:cs="Traditional Arabic" w:hint="cs"/>
          <w:sz w:val="32"/>
          <w:szCs w:val="32"/>
          <w:rtl/>
          <w:lang w:bidi="ar-DZ"/>
        </w:rPr>
        <w:t xml:space="preserve"> </w:t>
      </w:r>
      <w:r w:rsidR="006E5268">
        <w:rPr>
          <w:rFonts w:ascii="Traditional Arabic" w:hAnsi="Traditional Arabic" w:cs="Traditional Arabic" w:hint="cs"/>
          <w:sz w:val="32"/>
          <w:szCs w:val="32"/>
          <w:rtl/>
          <w:lang w:bidi="ar-DZ"/>
        </w:rPr>
        <w:t>فهي ساكنة عند إجراء الفرق الأول أي أنها متكاملة من الدرجة الأول</w:t>
      </w:r>
      <w:r w:rsidR="00537A7F">
        <w:rPr>
          <w:rFonts w:ascii="Traditional Arabic" w:hAnsi="Traditional Arabic" w:cs="Traditional Arabic" w:hint="cs"/>
          <w:sz w:val="32"/>
          <w:szCs w:val="32"/>
          <w:rtl/>
          <w:lang w:bidi="ar-DZ"/>
        </w:rPr>
        <w:t>ى</w:t>
      </w:r>
      <w:r w:rsidR="006E5268">
        <w:rPr>
          <w:rFonts w:ascii="Traditional Arabic" w:hAnsi="Traditional Arabic" w:cs="Traditional Arabic" w:hint="cs"/>
          <w:sz w:val="32"/>
          <w:szCs w:val="32"/>
          <w:rtl/>
          <w:lang w:bidi="ar-DZ"/>
        </w:rPr>
        <w:t xml:space="preserve"> </w:t>
      </w:r>
      <w:r w:rsidR="006E5268" w:rsidRPr="00896DAD">
        <w:rPr>
          <w:rFonts w:ascii="Traditional Arabic" w:hAnsi="Traditional Arabic" w:cs="Traditional Arabic" w:hint="cs"/>
          <w:sz w:val="32"/>
          <w:szCs w:val="32"/>
          <w:vertAlign w:val="subscript"/>
          <w:rtl/>
          <w:lang w:bidi="ar-DZ"/>
        </w:rPr>
        <w:t>(</w:t>
      </w:r>
      <w:r w:rsidR="006E5268">
        <w:rPr>
          <w:rFonts w:ascii="Traditional Arabic" w:hAnsi="Traditional Arabic" w:cs="Traditional Arabic" w:hint="cs"/>
          <w:sz w:val="32"/>
          <w:szCs w:val="32"/>
          <w:vertAlign w:val="subscript"/>
          <w:rtl/>
          <w:lang w:bidi="ar-DZ"/>
        </w:rPr>
        <w:t>1</w:t>
      </w:r>
      <w:r w:rsidR="006E5268" w:rsidRPr="00896DAD">
        <w:rPr>
          <w:rFonts w:ascii="Traditional Arabic" w:hAnsi="Traditional Arabic" w:cs="Traditional Arabic" w:hint="cs"/>
          <w:sz w:val="32"/>
          <w:szCs w:val="32"/>
          <w:vertAlign w:val="subscript"/>
          <w:rtl/>
          <w:lang w:bidi="ar-DZ"/>
        </w:rPr>
        <w:t>)</w:t>
      </w:r>
      <w:r w:rsidR="006E5268" w:rsidRPr="00896DAD">
        <w:rPr>
          <w:rFonts w:asciiTheme="majorBidi" w:hAnsiTheme="majorBidi" w:cstheme="majorBidi"/>
          <w:b/>
          <w:bCs/>
          <w:sz w:val="24"/>
          <w:szCs w:val="24"/>
          <w:lang w:bidi="ar-DZ"/>
        </w:rPr>
        <w:t>I</w:t>
      </w:r>
      <w:r w:rsidR="006E5268">
        <w:rPr>
          <w:rFonts w:ascii="Traditional Arabic" w:hAnsi="Traditional Arabic" w:cs="Traditional Arabic"/>
          <w:sz w:val="32"/>
          <w:szCs w:val="32"/>
          <w:lang w:bidi="ar-DZ"/>
        </w:rPr>
        <w:t xml:space="preserve"> </w:t>
      </w:r>
      <w:r w:rsidR="006E5268">
        <w:rPr>
          <w:rFonts w:ascii="Traditional Arabic" w:hAnsi="Traditional Arabic" w:cs="Traditional Arabic" w:hint="cs"/>
          <w:sz w:val="32"/>
          <w:szCs w:val="32"/>
          <w:rtl/>
          <w:lang w:bidi="ar-DZ"/>
        </w:rPr>
        <w:t>.</w:t>
      </w:r>
      <w:r w:rsidR="006E5268" w:rsidRPr="006E5268">
        <w:rPr>
          <w:rFonts w:ascii="Traditional Arabic" w:hAnsi="Traditional Arabic" w:cs="Traditional Arabic" w:hint="cs"/>
          <w:sz w:val="32"/>
          <w:szCs w:val="32"/>
          <w:rtl/>
          <w:lang w:bidi="ar-DZ"/>
        </w:rPr>
        <w:t xml:space="preserve"> </w:t>
      </w:r>
    </w:p>
    <w:p w:rsidR="00F0014E" w:rsidRDefault="006E5268" w:rsidP="00C20901">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C2090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أما بخصوص السلسلة الزمنية الخاصة بمتغير </w:t>
      </w:r>
      <w:r w:rsidR="008C50B2">
        <w:rPr>
          <w:rFonts w:ascii="Traditional Arabic" w:hAnsi="Traditional Arabic" w:cs="Traditional Arabic" w:hint="cs"/>
          <w:sz w:val="32"/>
          <w:szCs w:val="32"/>
          <w:rtl/>
          <w:lang w:bidi="ar-DZ"/>
        </w:rPr>
        <w:t>الواردات (</w:t>
      </w:r>
      <w:r w:rsidR="008C50B2" w:rsidRPr="00896DAD">
        <w:rPr>
          <w:rFonts w:asciiTheme="majorBidi" w:hAnsiTheme="majorBidi" w:cstheme="majorBidi"/>
          <w:b/>
          <w:bCs/>
          <w:sz w:val="24"/>
          <w:szCs w:val="24"/>
          <w:lang w:bidi="ar-DZ"/>
        </w:rPr>
        <w:t>IMP</w:t>
      </w:r>
      <w:r w:rsidR="008C50B2">
        <w:rPr>
          <w:rFonts w:ascii="Traditional Arabic" w:hAnsi="Traditional Arabic" w:cs="Traditional Arabic" w:hint="cs"/>
          <w:sz w:val="32"/>
          <w:szCs w:val="32"/>
          <w:rtl/>
          <w:lang w:bidi="ar-DZ"/>
        </w:rPr>
        <w:t>)، وإجمالي تكوين رأس المال الثابت (</w:t>
      </w:r>
      <w:r w:rsidR="008C50B2" w:rsidRPr="00896DAD">
        <w:rPr>
          <w:rFonts w:asciiTheme="majorBidi" w:hAnsiTheme="majorBidi" w:cstheme="majorBidi"/>
          <w:b/>
          <w:bCs/>
          <w:sz w:val="24"/>
          <w:szCs w:val="24"/>
          <w:lang w:bidi="ar-DZ"/>
        </w:rPr>
        <w:t>CF</w:t>
      </w:r>
      <w:r w:rsidR="00C20901">
        <w:rPr>
          <w:rFonts w:ascii="Traditional Arabic" w:hAnsi="Traditional Arabic" w:cs="Traditional Arabic" w:hint="cs"/>
          <w:sz w:val="32"/>
          <w:szCs w:val="32"/>
          <w:rtl/>
          <w:lang w:bidi="ar-DZ"/>
        </w:rPr>
        <w:t>)، فهي ساكنة في المستوى الأول بالنسبة لإختبار (</w:t>
      </w:r>
      <w:r w:rsidR="00C20901">
        <w:rPr>
          <w:rFonts w:asciiTheme="majorBidi" w:hAnsiTheme="majorBidi" w:cstheme="majorBidi"/>
          <w:b/>
          <w:bCs/>
          <w:sz w:val="24"/>
          <w:szCs w:val="24"/>
          <w:lang w:bidi="ar-DZ"/>
        </w:rPr>
        <w:t>ADF</w:t>
      </w:r>
      <w:r w:rsidR="00C20901">
        <w:rPr>
          <w:rFonts w:ascii="Traditional Arabic" w:hAnsi="Traditional Arabic" w:cs="Traditional Arabic" w:hint="cs"/>
          <w:sz w:val="32"/>
          <w:szCs w:val="32"/>
          <w:rtl/>
          <w:lang w:bidi="ar-DZ"/>
        </w:rPr>
        <w:t>) وساكنة عند إجراء الفرق الأول بالنسبة لإختبار (</w:t>
      </w:r>
      <w:r w:rsidR="00C20901">
        <w:rPr>
          <w:rFonts w:asciiTheme="majorBidi" w:hAnsiTheme="majorBidi" w:cstheme="majorBidi"/>
          <w:b/>
          <w:bCs/>
          <w:sz w:val="24"/>
          <w:szCs w:val="24"/>
          <w:lang w:bidi="ar-DZ"/>
        </w:rPr>
        <w:t>PP</w:t>
      </w:r>
      <w:r w:rsidR="00C20901">
        <w:rPr>
          <w:rFonts w:ascii="Traditional Arabic" w:hAnsi="Traditional Arabic" w:cs="Traditional Arabic" w:hint="cs"/>
          <w:sz w:val="32"/>
          <w:szCs w:val="32"/>
          <w:rtl/>
          <w:lang w:bidi="ar-DZ"/>
        </w:rPr>
        <w:t>)، وعليه سنقوم بإجراء إختبار (</w:t>
      </w:r>
      <w:r w:rsidR="00C20901" w:rsidRPr="00C20901">
        <w:rPr>
          <w:rFonts w:asciiTheme="majorBidi" w:hAnsiTheme="majorBidi" w:cstheme="majorBidi"/>
          <w:b/>
          <w:bCs/>
          <w:sz w:val="24"/>
          <w:szCs w:val="24"/>
          <w:lang w:bidi="ar-DZ"/>
        </w:rPr>
        <w:t>KPSS</w:t>
      </w:r>
      <w:r w:rsidR="00C20901">
        <w:rPr>
          <w:rFonts w:ascii="Traditional Arabic" w:hAnsi="Traditional Arabic" w:cs="Traditional Arabic" w:hint="cs"/>
          <w:sz w:val="32"/>
          <w:szCs w:val="32"/>
          <w:rtl/>
          <w:lang w:bidi="ar-DZ"/>
        </w:rPr>
        <w:t>) للتأكد من إستقرارية السلاسل الزمنية</w:t>
      </w:r>
      <w:r w:rsidR="00F0014E">
        <w:rPr>
          <w:rFonts w:ascii="Traditional Arabic" w:hAnsi="Traditional Arabic" w:cs="Traditional Arabic"/>
          <w:sz w:val="32"/>
          <w:szCs w:val="32"/>
          <w:lang w:bidi="ar-DZ"/>
        </w:rPr>
        <w:t>.</w:t>
      </w:r>
    </w:p>
    <w:p w:rsidR="007979F2" w:rsidRDefault="007979F2" w:rsidP="007979F2">
      <w:pPr>
        <w:tabs>
          <w:tab w:val="right" w:pos="749"/>
        </w:tabs>
        <w:bidi/>
        <w:spacing w:after="0" w:line="240" w:lineRule="auto"/>
        <w:jc w:val="both"/>
        <w:rPr>
          <w:rFonts w:ascii="Traditional Arabic" w:hAnsi="Traditional Arabic" w:cs="Traditional Arabic"/>
          <w:sz w:val="32"/>
          <w:szCs w:val="32"/>
          <w:rtl/>
          <w:lang w:bidi="ar-DZ"/>
        </w:rPr>
      </w:pPr>
    </w:p>
    <w:p w:rsidR="007979F2" w:rsidRDefault="007979F2" w:rsidP="007979F2">
      <w:pPr>
        <w:tabs>
          <w:tab w:val="right" w:pos="749"/>
        </w:tabs>
        <w:bidi/>
        <w:spacing w:after="0" w:line="240" w:lineRule="auto"/>
        <w:jc w:val="both"/>
        <w:rPr>
          <w:rFonts w:ascii="Traditional Arabic" w:hAnsi="Traditional Arabic" w:cs="Traditional Arabic"/>
          <w:sz w:val="32"/>
          <w:szCs w:val="32"/>
          <w:lang w:bidi="ar-DZ"/>
        </w:rPr>
      </w:pPr>
    </w:p>
    <w:p w:rsidR="00F0014E" w:rsidRPr="000D793D" w:rsidRDefault="00F0014E" w:rsidP="00971C44">
      <w:pPr>
        <w:tabs>
          <w:tab w:val="right" w:pos="749"/>
        </w:tabs>
        <w:bidi/>
        <w:spacing w:after="0" w:line="240" w:lineRule="auto"/>
        <w:jc w:val="center"/>
        <w:rPr>
          <w:rFonts w:ascii="Traditional Arabic" w:hAnsi="Traditional Arabic" w:cs="Traditional Arabic"/>
          <w:b/>
          <w:bCs/>
          <w:sz w:val="32"/>
          <w:szCs w:val="32"/>
          <w:rtl/>
          <w:lang w:bidi="ar-DZ"/>
        </w:rPr>
      </w:pPr>
      <w:r w:rsidRPr="000D793D">
        <w:rPr>
          <w:rFonts w:ascii="Traditional Arabic" w:hAnsi="Traditional Arabic" w:cs="Traditional Arabic" w:hint="cs"/>
          <w:b/>
          <w:bCs/>
          <w:sz w:val="32"/>
          <w:szCs w:val="32"/>
          <w:rtl/>
          <w:lang w:bidi="ar-DZ"/>
        </w:rPr>
        <w:lastRenderedPageBreak/>
        <w:t>الجدول رقم (</w:t>
      </w:r>
      <w:r w:rsidRPr="001B0F79">
        <w:rPr>
          <w:rFonts w:ascii="Traditional Arabic" w:hAnsi="Traditional Arabic" w:cs="Traditional Arabic" w:hint="cs"/>
          <w:b/>
          <w:bCs/>
          <w:sz w:val="28"/>
          <w:szCs w:val="28"/>
          <w:rtl/>
          <w:lang w:bidi="ar-DZ"/>
        </w:rPr>
        <w:t>0</w:t>
      </w:r>
      <w:r w:rsidR="00971C44">
        <w:rPr>
          <w:rFonts w:ascii="Traditional Arabic" w:hAnsi="Traditional Arabic" w:cs="Traditional Arabic" w:hint="cs"/>
          <w:b/>
          <w:bCs/>
          <w:sz w:val="28"/>
          <w:szCs w:val="28"/>
          <w:rtl/>
          <w:lang w:bidi="ar-DZ"/>
        </w:rPr>
        <w:t>3</w:t>
      </w:r>
      <w:r w:rsidRPr="000D793D">
        <w:rPr>
          <w:rFonts w:ascii="Traditional Arabic" w:hAnsi="Traditional Arabic" w:cs="Traditional Arabic" w:hint="cs"/>
          <w:b/>
          <w:bCs/>
          <w:sz w:val="32"/>
          <w:szCs w:val="32"/>
          <w:rtl/>
          <w:lang w:bidi="ar-DZ"/>
        </w:rPr>
        <w:t xml:space="preserve">): نتائج إختبار جذر الوحدة بإستخدام </w:t>
      </w:r>
      <w:r w:rsidRPr="000D793D">
        <w:rPr>
          <w:rFonts w:asciiTheme="majorBidi" w:hAnsiTheme="majorBidi" w:cstheme="majorBidi"/>
          <w:b/>
          <w:bCs/>
          <w:sz w:val="24"/>
          <w:szCs w:val="24"/>
          <w:lang w:bidi="ar-DZ"/>
        </w:rPr>
        <w:t xml:space="preserve"> </w:t>
      </w:r>
      <w:r>
        <w:rPr>
          <w:rFonts w:asciiTheme="majorBidi" w:hAnsiTheme="majorBidi" w:cstheme="majorBidi"/>
          <w:b/>
          <w:bCs/>
          <w:sz w:val="24"/>
          <w:szCs w:val="24"/>
          <w:lang w:bidi="ar-DZ"/>
        </w:rPr>
        <w:t>KPSS</w:t>
      </w:r>
      <w:r w:rsidRPr="000D793D">
        <w:rPr>
          <w:rFonts w:ascii="Traditional Arabic" w:hAnsi="Traditional Arabic" w:cs="Traditional Arabic"/>
          <w:b/>
          <w:bCs/>
          <w:sz w:val="32"/>
          <w:szCs w:val="32"/>
          <w:lang w:bidi="ar-DZ"/>
        </w:rPr>
        <w:t>)</w:t>
      </w:r>
      <w:r w:rsidRPr="000D793D">
        <w:rPr>
          <w:rFonts w:ascii="Traditional Arabic" w:hAnsi="Traditional Arabic" w:cs="Traditional Arabic" w:hint="cs"/>
          <w:b/>
          <w:bCs/>
          <w:sz w:val="32"/>
          <w:szCs w:val="32"/>
          <w:rtl/>
          <w:lang w:bidi="ar-DZ"/>
        </w:rPr>
        <w:t>)</w:t>
      </w:r>
    </w:p>
    <w:tbl>
      <w:tblPr>
        <w:tblStyle w:val="Grilledutableau"/>
        <w:bidiVisual/>
        <w:tblW w:w="0" w:type="auto"/>
        <w:tblInd w:w="135" w:type="dxa"/>
        <w:tblLook w:val="04A0" w:firstRow="1" w:lastRow="0" w:firstColumn="1" w:lastColumn="0" w:noHBand="0" w:noVBand="1"/>
      </w:tblPr>
      <w:tblGrid>
        <w:gridCol w:w="1814"/>
        <w:gridCol w:w="2410"/>
        <w:gridCol w:w="2268"/>
        <w:gridCol w:w="2558"/>
      </w:tblGrid>
      <w:tr w:rsidR="00F0014E" w:rsidTr="007979F2">
        <w:trPr>
          <w:trHeight w:val="630"/>
        </w:trPr>
        <w:tc>
          <w:tcPr>
            <w:tcW w:w="9050" w:type="dxa"/>
            <w:gridSpan w:val="4"/>
            <w:vAlign w:val="center"/>
          </w:tcPr>
          <w:p w:rsidR="00F0014E" w:rsidRPr="00546460" w:rsidRDefault="00F0014E" w:rsidP="007979F2">
            <w:pPr>
              <w:tabs>
                <w:tab w:val="right" w:pos="749"/>
              </w:tabs>
              <w:bidi/>
              <w:jc w:val="center"/>
              <w:rPr>
                <w:rFonts w:ascii="Traditional Arabic" w:hAnsi="Traditional Arabic" w:cs="Traditional Arabic"/>
                <w:sz w:val="32"/>
                <w:szCs w:val="32"/>
                <w:lang w:bidi="ar-DZ"/>
              </w:rPr>
            </w:pPr>
            <w:r w:rsidRPr="00802C0C">
              <w:rPr>
                <w:rFonts w:ascii="Traditional Arabic" w:hAnsi="Traditional Arabic" w:cs="Traditional Arabic" w:hint="cs"/>
                <w:b/>
                <w:bCs/>
                <w:sz w:val="28"/>
                <w:szCs w:val="28"/>
                <w:rtl/>
                <w:lang w:bidi="ar-DZ"/>
              </w:rPr>
              <w:t>إختبار</w:t>
            </w:r>
            <w:r>
              <w:rPr>
                <w:rFonts w:ascii="Traditional Arabic" w:hAnsi="Traditional Arabic" w:cs="Traditional Arabic" w:hint="cs"/>
                <w:sz w:val="32"/>
                <w:szCs w:val="32"/>
                <w:rtl/>
                <w:lang w:bidi="ar-DZ"/>
              </w:rPr>
              <w:t xml:space="preserve"> </w:t>
            </w:r>
            <w:r>
              <w:rPr>
                <w:rFonts w:asciiTheme="majorBidi" w:hAnsiTheme="majorBidi" w:cstheme="majorBidi"/>
                <w:b/>
                <w:bCs/>
                <w:sz w:val="24"/>
                <w:szCs w:val="24"/>
                <w:lang w:bidi="ar-DZ"/>
              </w:rPr>
              <w:t>KPSS</w:t>
            </w:r>
            <w:r>
              <w:rPr>
                <w:rFonts w:asciiTheme="majorBidi" w:hAnsiTheme="majorBidi" w:cstheme="majorBidi" w:hint="cs"/>
                <w:b/>
                <w:bCs/>
                <w:sz w:val="24"/>
                <w:szCs w:val="24"/>
                <w:rtl/>
                <w:lang w:bidi="ar-DZ"/>
              </w:rPr>
              <w:t xml:space="preserve">  في </w:t>
            </w:r>
            <w:r w:rsidRPr="00802C0C">
              <w:rPr>
                <w:rFonts w:asciiTheme="majorBidi" w:hAnsiTheme="majorBidi" w:cstheme="majorBidi" w:hint="cs"/>
                <w:b/>
                <w:bCs/>
                <w:sz w:val="28"/>
                <w:szCs w:val="28"/>
                <w:rtl/>
                <w:lang w:bidi="ar-DZ"/>
              </w:rPr>
              <w:t>المستوى</w:t>
            </w:r>
            <w:r>
              <w:rPr>
                <w:rFonts w:asciiTheme="majorBidi" w:hAnsiTheme="majorBidi" w:cstheme="majorBidi"/>
                <w:b/>
                <w:bCs/>
                <w:sz w:val="24"/>
                <w:szCs w:val="24"/>
                <w:lang w:bidi="ar-DZ"/>
              </w:rPr>
              <w:t xml:space="preserve">     </w:t>
            </w:r>
            <w:r>
              <w:rPr>
                <w:rFonts w:asciiTheme="majorBidi" w:hAnsiTheme="majorBidi" w:cstheme="majorBidi" w:hint="cs"/>
                <w:b/>
                <w:bCs/>
                <w:sz w:val="24"/>
                <w:szCs w:val="24"/>
                <w:rtl/>
                <w:lang w:bidi="ar-DZ"/>
              </w:rPr>
              <w:t xml:space="preserve"> </w:t>
            </w:r>
            <w:r>
              <w:rPr>
                <w:rFonts w:asciiTheme="majorBidi" w:hAnsiTheme="majorBidi" w:cstheme="majorBidi"/>
                <w:b/>
                <w:bCs/>
                <w:sz w:val="24"/>
                <w:szCs w:val="24"/>
                <w:lang w:bidi="ar-DZ"/>
              </w:rPr>
              <w:t xml:space="preserve">   LEVEL</w:t>
            </w:r>
          </w:p>
        </w:tc>
      </w:tr>
      <w:tr w:rsidR="00F0014E" w:rsidTr="007979F2">
        <w:trPr>
          <w:trHeight w:val="695"/>
        </w:trPr>
        <w:tc>
          <w:tcPr>
            <w:tcW w:w="4224" w:type="dxa"/>
            <w:gridSpan w:val="2"/>
            <w:vAlign w:val="center"/>
          </w:tcPr>
          <w:p w:rsidR="00F0014E" w:rsidRPr="00802C0C" w:rsidRDefault="00F0014E"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متغيرات الدراسة</w:t>
            </w:r>
          </w:p>
        </w:tc>
        <w:tc>
          <w:tcPr>
            <w:tcW w:w="2268" w:type="dxa"/>
            <w:vAlign w:val="center"/>
          </w:tcPr>
          <w:p w:rsidR="00F0014E" w:rsidRPr="00802C0C" w:rsidRDefault="00F0014E"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w:t>
            </w:r>
          </w:p>
        </w:tc>
        <w:tc>
          <w:tcPr>
            <w:tcW w:w="2558" w:type="dxa"/>
            <w:vAlign w:val="center"/>
          </w:tcPr>
          <w:p w:rsidR="00F0014E" w:rsidRPr="00802C0C" w:rsidRDefault="00F0014E"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 و إتجاه</w:t>
            </w:r>
          </w:p>
        </w:tc>
      </w:tr>
      <w:tr w:rsidR="00F0014E" w:rsidTr="007979F2">
        <w:trPr>
          <w:trHeight w:val="575"/>
        </w:trPr>
        <w:tc>
          <w:tcPr>
            <w:tcW w:w="1814" w:type="dxa"/>
            <w:vMerge w:val="restart"/>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IMP</w:t>
            </w:r>
          </w:p>
        </w:tc>
        <w:tc>
          <w:tcPr>
            <w:tcW w:w="2410" w:type="dxa"/>
            <w:vAlign w:val="center"/>
          </w:tcPr>
          <w:p w:rsidR="00F0014E" w:rsidRPr="00950CBD" w:rsidRDefault="00F0014E" w:rsidP="007979F2">
            <w:pPr>
              <w:tabs>
                <w:tab w:val="right" w:pos="749"/>
              </w:tabs>
              <w:bidi/>
              <w:jc w:val="center"/>
              <w:rPr>
                <w:rFonts w:ascii="Traditional Arabic" w:hAnsi="Traditional Arabic" w:cs="Traditional Arabic"/>
                <w:b/>
                <w:bCs/>
                <w:sz w:val="24"/>
                <w:szCs w:val="24"/>
                <w:lang w:bidi="ar-DZ"/>
              </w:rPr>
            </w:pPr>
            <w:r w:rsidRPr="00950CBD">
              <w:rPr>
                <w:rFonts w:ascii="Traditional Arabic" w:hAnsi="Traditional Arabic" w:cs="Traditional Arabic"/>
                <w:b/>
                <w:bCs/>
                <w:sz w:val="24"/>
                <w:szCs w:val="24"/>
                <w:rtl/>
                <w:lang w:bidi="ar-DZ"/>
              </w:rPr>
              <w:t>القيمة الإحصائية</w:t>
            </w:r>
          </w:p>
        </w:tc>
        <w:tc>
          <w:tcPr>
            <w:tcW w:w="2268" w:type="dxa"/>
            <w:vAlign w:val="center"/>
          </w:tcPr>
          <w:p w:rsidR="00F0014E" w:rsidRPr="00802C0C" w:rsidRDefault="008C7852"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0.5869</w:t>
            </w:r>
          </w:p>
        </w:tc>
        <w:tc>
          <w:tcPr>
            <w:tcW w:w="255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0.1608</w:t>
            </w:r>
          </w:p>
        </w:tc>
      </w:tr>
      <w:tr w:rsidR="00F0014E" w:rsidTr="007979F2">
        <w:trPr>
          <w:trHeight w:val="541"/>
        </w:trPr>
        <w:tc>
          <w:tcPr>
            <w:tcW w:w="1814" w:type="dxa"/>
            <w:vMerge/>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F0014E" w:rsidRPr="00950CBD" w:rsidRDefault="00F0014E" w:rsidP="007979F2">
            <w:pPr>
              <w:tabs>
                <w:tab w:val="right" w:pos="749"/>
              </w:tabs>
              <w:bidi/>
              <w:jc w:val="center"/>
              <w:rPr>
                <w:rFonts w:ascii="Traditional Arabic" w:hAnsi="Traditional Arabic" w:cs="Traditional Arabic"/>
                <w:b/>
                <w:bCs/>
                <w:sz w:val="24"/>
                <w:szCs w:val="24"/>
                <w:rtl/>
                <w:lang w:bidi="ar-DZ"/>
              </w:rPr>
            </w:pPr>
            <w:r w:rsidRPr="00950CBD">
              <w:rPr>
                <w:rFonts w:ascii="Traditional Arabic" w:hAnsi="Traditional Arabic" w:cs="Traditional Arabic"/>
                <w:b/>
                <w:bCs/>
                <w:sz w:val="24"/>
                <w:szCs w:val="24"/>
                <w:rtl/>
                <w:lang w:bidi="ar-DZ"/>
              </w:rPr>
              <w:t>القيمة الحرجة</w:t>
            </w:r>
          </w:p>
        </w:tc>
        <w:tc>
          <w:tcPr>
            <w:tcW w:w="2268" w:type="dxa"/>
            <w:vAlign w:val="center"/>
          </w:tcPr>
          <w:p w:rsidR="00F0014E" w:rsidRPr="008C7852" w:rsidRDefault="008C7852" w:rsidP="00687CFA">
            <w:pPr>
              <w:tabs>
                <w:tab w:val="right" w:pos="749"/>
              </w:tabs>
              <w:bidi/>
              <w:jc w:val="center"/>
              <w:rPr>
                <w:rFonts w:ascii="Traditional Arabic" w:hAnsi="Traditional Arabic" w:cs="Traditional Arabic"/>
                <w:sz w:val="24"/>
                <w:szCs w:val="24"/>
                <w:vertAlign w:val="superscript"/>
                <w:rtl/>
                <w:lang w:bidi="ar-DZ"/>
              </w:rPr>
            </w:pPr>
            <w:r>
              <w:rPr>
                <w:rFonts w:ascii="Traditional Arabic" w:hAnsi="Traditional Arabic" w:cs="Traditional Arabic" w:hint="cs"/>
                <w:sz w:val="24"/>
                <w:szCs w:val="24"/>
                <w:rtl/>
                <w:lang w:bidi="ar-DZ"/>
              </w:rPr>
              <w:t xml:space="preserve">0.4630 </w:t>
            </w:r>
          </w:p>
        </w:tc>
        <w:tc>
          <w:tcPr>
            <w:tcW w:w="2558" w:type="dxa"/>
            <w:vAlign w:val="center"/>
          </w:tcPr>
          <w:p w:rsidR="00F0014E" w:rsidRPr="00802C0C" w:rsidRDefault="000A06F8" w:rsidP="00687CFA">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0.1460 </w:t>
            </w:r>
          </w:p>
        </w:tc>
      </w:tr>
      <w:tr w:rsidR="00F0014E" w:rsidTr="007979F2">
        <w:trPr>
          <w:trHeight w:val="421"/>
        </w:trPr>
        <w:tc>
          <w:tcPr>
            <w:tcW w:w="1814" w:type="dxa"/>
            <w:vMerge w:val="restart"/>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CF</w:t>
            </w:r>
          </w:p>
        </w:tc>
        <w:tc>
          <w:tcPr>
            <w:tcW w:w="2410" w:type="dxa"/>
            <w:vAlign w:val="center"/>
          </w:tcPr>
          <w:p w:rsidR="00F0014E" w:rsidRPr="00950CBD" w:rsidRDefault="00F0014E" w:rsidP="007979F2">
            <w:pPr>
              <w:tabs>
                <w:tab w:val="right" w:pos="749"/>
              </w:tabs>
              <w:bidi/>
              <w:jc w:val="center"/>
              <w:rPr>
                <w:rFonts w:ascii="Traditional Arabic" w:hAnsi="Traditional Arabic" w:cs="Traditional Arabic"/>
                <w:b/>
                <w:bCs/>
                <w:sz w:val="24"/>
                <w:szCs w:val="24"/>
                <w:lang w:bidi="ar-DZ"/>
              </w:rPr>
            </w:pPr>
            <w:r w:rsidRPr="00950CBD">
              <w:rPr>
                <w:rFonts w:ascii="Traditional Arabic" w:hAnsi="Traditional Arabic" w:cs="Traditional Arabic"/>
                <w:b/>
                <w:bCs/>
                <w:sz w:val="24"/>
                <w:szCs w:val="24"/>
                <w:rtl/>
                <w:lang w:bidi="ar-DZ"/>
              </w:rPr>
              <w:t>القيمة الإحصائية</w:t>
            </w:r>
          </w:p>
        </w:tc>
        <w:tc>
          <w:tcPr>
            <w:tcW w:w="226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0.5737</w:t>
            </w:r>
          </w:p>
        </w:tc>
        <w:tc>
          <w:tcPr>
            <w:tcW w:w="255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0.1751</w:t>
            </w:r>
          </w:p>
        </w:tc>
      </w:tr>
      <w:tr w:rsidR="00F0014E" w:rsidTr="007979F2">
        <w:trPr>
          <w:trHeight w:val="569"/>
        </w:trPr>
        <w:tc>
          <w:tcPr>
            <w:tcW w:w="1814" w:type="dxa"/>
            <w:vMerge/>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F0014E" w:rsidRPr="00950CBD" w:rsidRDefault="00F0014E" w:rsidP="007979F2">
            <w:pPr>
              <w:tabs>
                <w:tab w:val="right" w:pos="749"/>
              </w:tabs>
              <w:bidi/>
              <w:jc w:val="center"/>
              <w:rPr>
                <w:rFonts w:ascii="Traditional Arabic" w:hAnsi="Traditional Arabic" w:cs="Traditional Arabic"/>
                <w:b/>
                <w:bCs/>
                <w:sz w:val="24"/>
                <w:szCs w:val="24"/>
                <w:rtl/>
                <w:lang w:bidi="ar-DZ"/>
              </w:rPr>
            </w:pPr>
            <w:r w:rsidRPr="00950CBD">
              <w:rPr>
                <w:rFonts w:ascii="Traditional Arabic" w:hAnsi="Traditional Arabic" w:cs="Traditional Arabic"/>
                <w:b/>
                <w:bCs/>
                <w:sz w:val="24"/>
                <w:szCs w:val="24"/>
                <w:rtl/>
                <w:lang w:bidi="ar-DZ"/>
              </w:rPr>
              <w:t>القيمة الحرجة</w:t>
            </w:r>
          </w:p>
        </w:tc>
        <w:tc>
          <w:tcPr>
            <w:tcW w:w="2268" w:type="dxa"/>
            <w:vAlign w:val="center"/>
          </w:tcPr>
          <w:p w:rsidR="00F0014E" w:rsidRPr="00802C0C" w:rsidRDefault="000A06F8" w:rsidP="00687CFA">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0.4630 </w:t>
            </w:r>
          </w:p>
        </w:tc>
        <w:tc>
          <w:tcPr>
            <w:tcW w:w="2558" w:type="dxa"/>
            <w:vAlign w:val="center"/>
          </w:tcPr>
          <w:p w:rsidR="00F0014E" w:rsidRPr="00802C0C" w:rsidRDefault="000A06F8" w:rsidP="00687CFA">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0.1416 </w:t>
            </w:r>
          </w:p>
        </w:tc>
      </w:tr>
      <w:tr w:rsidR="00F0014E" w:rsidTr="007979F2">
        <w:trPr>
          <w:trHeight w:val="677"/>
        </w:trPr>
        <w:tc>
          <w:tcPr>
            <w:tcW w:w="9050" w:type="dxa"/>
            <w:gridSpan w:val="4"/>
            <w:vAlign w:val="center"/>
          </w:tcPr>
          <w:p w:rsidR="00F0014E" w:rsidRDefault="00F0014E" w:rsidP="007979F2">
            <w:pPr>
              <w:tabs>
                <w:tab w:val="right" w:pos="749"/>
              </w:tabs>
              <w:bidi/>
              <w:jc w:val="center"/>
              <w:rPr>
                <w:rFonts w:ascii="Traditional Arabic" w:hAnsi="Traditional Arabic" w:cs="Traditional Arabic"/>
                <w:sz w:val="32"/>
                <w:szCs w:val="32"/>
                <w:lang w:bidi="ar-DZ"/>
              </w:rPr>
            </w:pPr>
            <w:r w:rsidRPr="00802C0C">
              <w:rPr>
                <w:rFonts w:ascii="Traditional Arabic" w:hAnsi="Traditional Arabic" w:cs="Traditional Arabic"/>
                <w:b/>
                <w:bCs/>
                <w:sz w:val="28"/>
                <w:szCs w:val="28"/>
                <w:rtl/>
                <w:lang w:bidi="ar-DZ"/>
              </w:rPr>
              <w:t>إختبار</w:t>
            </w:r>
            <w:r>
              <w:rPr>
                <w:rFonts w:ascii="Traditional Arabic" w:hAnsi="Traditional Arabic" w:cs="Traditional Arabic" w:hint="cs"/>
                <w:sz w:val="32"/>
                <w:szCs w:val="32"/>
                <w:rtl/>
                <w:lang w:bidi="ar-DZ"/>
              </w:rPr>
              <w:t xml:space="preserve"> </w:t>
            </w:r>
            <w:r>
              <w:rPr>
                <w:rFonts w:asciiTheme="majorBidi" w:hAnsiTheme="majorBidi" w:cstheme="majorBidi"/>
                <w:b/>
                <w:bCs/>
                <w:sz w:val="24"/>
                <w:szCs w:val="24"/>
                <w:lang w:bidi="ar-DZ"/>
              </w:rPr>
              <w:t>KPSS</w:t>
            </w:r>
            <w:r>
              <w:rPr>
                <w:rFonts w:asciiTheme="majorBidi" w:hAnsiTheme="majorBidi" w:cstheme="majorBidi" w:hint="cs"/>
                <w:b/>
                <w:bCs/>
                <w:sz w:val="24"/>
                <w:szCs w:val="24"/>
                <w:rtl/>
                <w:lang w:bidi="ar-DZ"/>
              </w:rPr>
              <w:t xml:space="preserve"> </w:t>
            </w:r>
            <w:r w:rsidRPr="00802C0C">
              <w:rPr>
                <w:rFonts w:ascii="Traditional Arabic" w:hAnsi="Traditional Arabic" w:cs="Traditional Arabic"/>
                <w:b/>
                <w:bCs/>
                <w:sz w:val="28"/>
                <w:szCs w:val="28"/>
                <w:rtl/>
                <w:lang w:bidi="ar-DZ"/>
              </w:rPr>
              <w:t>عند الفرق الأول</w:t>
            </w:r>
            <w:r>
              <w:rPr>
                <w:rFonts w:asciiTheme="majorBidi" w:hAnsiTheme="majorBidi" w:cstheme="majorBidi" w:hint="cs"/>
                <w:b/>
                <w:bCs/>
                <w:sz w:val="24"/>
                <w:szCs w:val="24"/>
                <w:rtl/>
                <w:lang w:bidi="ar-DZ"/>
              </w:rPr>
              <w:t xml:space="preserve"> </w:t>
            </w:r>
            <w:r>
              <w:rPr>
                <w:rFonts w:asciiTheme="majorBidi" w:hAnsiTheme="majorBidi" w:cstheme="majorBidi"/>
                <w:b/>
                <w:bCs/>
                <w:sz w:val="24"/>
                <w:szCs w:val="24"/>
                <w:lang w:bidi="ar-DZ"/>
              </w:rPr>
              <w:t>FIRST DIFFERENCE</w:t>
            </w:r>
          </w:p>
        </w:tc>
      </w:tr>
      <w:tr w:rsidR="00F0014E" w:rsidRPr="00A235D8" w:rsidTr="007979F2">
        <w:trPr>
          <w:trHeight w:val="572"/>
        </w:trPr>
        <w:tc>
          <w:tcPr>
            <w:tcW w:w="4224" w:type="dxa"/>
            <w:gridSpan w:val="2"/>
            <w:vAlign w:val="center"/>
          </w:tcPr>
          <w:p w:rsidR="00F0014E" w:rsidRPr="00802C0C" w:rsidRDefault="00F0014E"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متغيرات الدراسة</w:t>
            </w:r>
          </w:p>
        </w:tc>
        <w:tc>
          <w:tcPr>
            <w:tcW w:w="2268" w:type="dxa"/>
            <w:vAlign w:val="center"/>
          </w:tcPr>
          <w:p w:rsidR="00F0014E" w:rsidRPr="00802C0C" w:rsidRDefault="00F0014E"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w:t>
            </w:r>
          </w:p>
        </w:tc>
        <w:tc>
          <w:tcPr>
            <w:tcW w:w="2558" w:type="dxa"/>
            <w:vAlign w:val="center"/>
          </w:tcPr>
          <w:p w:rsidR="00F0014E" w:rsidRPr="00802C0C" w:rsidRDefault="00F0014E" w:rsidP="007979F2">
            <w:pPr>
              <w:tabs>
                <w:tab w:val="right" w:pos="749"/>
              </w:tabs>
              <w:bidi/>
              <w:jc w:val="center"/>
              <w:rPr>
                <w:rFonts w:ascii="Traditional Arabic" w:hAnsi="Traditional Arabic" w:cs="Traditional Arabic"/>
                <w:b/>
                <w:bCs/>
                <w:sz w:val="28"/>
                <w:szCs w:val="28"/>
                <w:rtl/>
                <w:lang w:bidi="ar-DZ"/>
              </w:rPr>
            </w:pPr>
            <w:r w:rsidRPr="00802C0C">
              <w:rPr>
                <w:rFonts w:ascii="Traditional Arabic" w:hAnsi="Traditional Arabic" w:cs="Traditional Arabic" w:hint="cs"/>
                <w:b/>
                <w:bCs/>
                <w:sz w:val="28"/>
                <w:szCs w:val="28"/>
                <w:rtl/>
                <w:lang w:bidi="ar-DZ"/>
              </w:rPr>
              <w:t>ثابت و إتجاه</w:t>
            </w:r>
          </w:p>
        </w:tc>
      </w:tr>
      <w:tr w:rsidR="00F0014E" w:rsidTr="007979F2">
        <w:trPr>
          <w:trHeight w:val="553"/>
        </w:trPr>
        <w:tc>
          <w:tcPr>
            <w:tcW w:w="1814" w:type="dxa"/>
            <w:vMerge w:val="restart"/>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IMP</w:t>
            </w:r>
          </w:p>
        </w:tc>
        <w:tc>
          <w:tcPr>
            <w:tcW w:w="2410" w:type="dxa"/>
            <w:vAlign w:val="center"/>
          </w:tcPr>
          <w:p w:rsidR="00F0014E" w:rsidRPr="00802C0C" w:rsidRDefault="00F0014E" w:rsidP="007979F2">
            <w:pPr>
              <w:tabs>
                <w:tab w:val="right" w:pos="749"/>
              </w:tabs>
              <w:bidi/>
              <w:jc w:val="center"/>
              <w:rPr>
                <w:rFonts w:ascii="Traditional Arabic" w:hAnsi="Traditional Arabic" w:cs="Traditional Arabic"/>
                <w:b/>
                <w:bCs/>
                <w:sz w:val="24"/>
                <w:szCs w:val="24"/>
                <w:lang w:bidi="ar-DZ"/>
              </w:rPr>
            </w:pPr>
            <w:r w:rsidRPr="00802C0C">
              <w:rPr>
                <w:rFonts w:ascii="Traditional Arabic" w:hAnsi="Traditional Arabic" w:cs="Traditional Arabic"/>
                <w:b/>
                <w:bCs/>
                <w:sz w:val="24"/>
                <w:szCs w:val="24"/>
                <w:rtl/>
                <w:lang w:bidi="ar-DZ"/>
              </w:rPr>
              <w:t>القيمة الإحصائية</w:t>
            </w:r>
          </w:p>
        </w:tc>
        <w:tc>
          <w:tcPr>
            <w:tcW w:w="226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0.1583</w:t>
            </w:r>
          </w:p>
        </w:tc>
        <w:tc>
          <w:tcPr>
            <w:tcW w:w="255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0.1222</w:t>
            </w:r>
          </w:p>
        </w:tc>
      </w:tr>
      <w:tr w:rsidR="00F0014E" w:rsidTr="007979F2">
        <w:trPr>
          <w:trHeight w:val="547"/>
        </w:trPr>
        <w:tc>
          <w:tcPr>
            <w:tcW w:w="1814" w:type="dxa"/>
            <w:vMerge/>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F0014E" w:rsidRPr="00802C0C" w:rsidRDefault="00F0014E" w:rsidP="007979F2">
            <w:pPr>
              <w:tabs>
                <w:tab w:val="right" w:pos="749"/>
              </w:tabs>
              <w:bidi/>
              <w:jc w:val="center"/>
              <w:rPr>
                <w:rFonts w:ascii="Traditional Arabic" w:hAnsi="Traditional Arabic" w:cs="Traditional Arabic"/>
                <w:b/>
                <w:bCs/>
                <w:sz w:val="24"/>
                <w:szCs w:val="24"/>
                <w:rtl/>
                <w:lang w:bidi="ar-DZ"/>
              </w:rPr>
            </w:pPr>
            <w:r w:rsidRPr="00802C0C">
              <w:rPr>
                <w:rFonts w:ascii="Traditional Arabic" w:hAnsi="Traditional Arabic" w:cs="Traditional Arabic"/>
                <w:b/>
                <w:bCs/>
                <w:sz w:val="24"/>
                <w:szCs w:val="24"/>
                <w:rtl/>
                <w:lang w:bidi="ar-DZ"/>
              </w:rPr>
              <w:t>القيمة الحرجة</w:t>
            </w:r>
          </w:p>
        </w:tc>
        <w:tc>
          <w:tcPr>
            <w:tcW w:w="226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0.4630</w:t>
            </w:r>
            <w:r w:rsidR="00687CFA">
              <w:rPr>
                <w:rFonts w:ascii="Traditional Arabic" w:hAnsi="Traditional Arabic" w:cs="Traditional Arabic" w:hint="cs"/>
                <w:sz w:val="24"/>
                <w:szCs w:val="24"/>
                <w:rtl/>
                <w:lang w:bidi="ar-DZ"/>
              </w:rPr>
              <w:t xml:space="preserve"> </w:t>
            </w:r>
            <w:r w:rsidR="00687CFA" w:rsidRPr="00BA3DCE">
              <w:rPr>
                <w:rFonts w:ascii="Traditional Arabic" w:hAnsi="Traditional Arabic" w:cs="Traditional Arabic" w:hint="cs"/>
                <w:sz w:val="28"/>
                <w:szCs w:val="28"/>
                <w:vertAlign w:val="superscript"/>
                <w:rtl/>
                <w:lang w:bidi="ar-DZ"/>
              </w:rPr>
              <w:t>*</w:t>
            </w:r>
          </w:p>
        </w:tc>
        <w:tc>
          <w:tcPr>
            <w:tcW w:w="255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0.1460</w:t>
            </w:r>
            <w:r w:rsidR="00687CFA">
              <w:rPr>
                <w:rFonts w:ascii="Traditional Arabic" w:hAnsi="Traditional Arabic" w:cs="Traditional Arabic" w:hint="cs"/>
                <w:sz w:val="24"/>
                <w:szCs w:val="24"/>
                <w:rtl/>
                <w:lang w:bidi="ar-DZ"/>
              </w:rPr>
              <w:t xml:space="preserve"> </w:t>
            </w:r>
            <w:r w:rsidR="00687CFA" w:rsidRPr="00BA3DCE">
              <w:rPr>
                <w:rFonts w:ascii="Traditional Arabic" w:hAnsi="Traditional Arabic" w:cs="Traditional Arabic" w:hint="cs"/>
                <w:sz w:val="28"/>
                <w:szCs w:val="28"/>
                <w:vertAlign w:val="superscript"/>
                <w:rtl/>
                <w:lang w:bidi="ar-DZ"/>
              </w:rPr>
              <w:t>*</w:t>
            </w:r>
          </w:p>
        </w:tc>
      </w:tr>
      <w:tr w:rsidR="00F0014E" w:rsidTr="007979F2">
        <w:trPr>
          <w:trHeight w:val="569"/>
        </w:trPr>
        <w:tc>
          <w:tcPr>
            <w:tcW w:w="1814" w:type="dxa"/>
            <w:vMerge w:val="restart"/>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r w:rsidRPr="00802C0C">
              <w:rPr>
                <w:rFonts w:ascii="Traditional Arabic" w:hAnsi="Traditional Arabic" w:cs="Traditional Arabic"/>
                <w:b/>
                <w:bCs/>
                <w:sz w:val="20"/>
                <w:szCs w:val="20"/>
                <w:lang w:bidi="ar-DZ"/>
              </w:rPr>
              <w:t>CF</w:t>
            </w:r>
          </w:p>
        </w:tc>
        <w:tc>
          <w:tcPr>
            <w:tcW w:w="2410" w:type="dxa"/>
            <w:vAlign w:val="center"/>
          </w:tcPr>
          <w:p w:rsidR="00F0014E" w:rsidRPr="00802C0C" w:rsidRDefault="00F0014E" w:rsidP="007979F2">
            <w:pPr>
              <w:tabs>
                <w:tab w:val="right" w:pos="749"/>
              </w:tabs>
              <w:bidi/>
              <w:jc w:val="center"/>
              <w:rPr>
                <w:rFonts w:ascii="Traditional Arabic" w:hAnsi="Traditional Arabic" w:cs="Traditional Arabic"/>
                <w:b/>
                <w:bCs/>
                <w:sz w:val="24"/>
                <w:szCs w:val="24"/>
                <w:lang w:bidi="ar-DZ"/>
              </w:rPr>
            </w:pPr>
            <w:r w:rsidRPr="00802C0C">
              <w:rPr>
                <w:rFonts w:ascii="Traditional Arabic" w:hAnsi="Traditional Arabic" w:cs="Traditional Arabic"/>
                <w:b/>
                <w:bCs/>
                <w:sz w:val="24"/>
                <w:szCs w:val="24"/>
                <w:rtl/>
                <w:lang w:bidi="ar-DZ"/>
              </w:rPr>
              <w:t>القيمة الإحصائية</w:t>
            </w:r>
          </w:p>
        </w:tc>
        <w:tc>
          <w:tcPr>
            <w:tcW w:w="226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0.2203</w:t>
            </w:r>
          </w:p>
        </w:tc>
        <w:tc>
          <w:tcPr>
            <w:tcW w:w="255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0.1058</w:t>
            </w:r>
          </w:p>
        </w:tc>
      </w:tr>
      <w:tr w:rsidR="00F0014E" w:rsidTr="007979F2">
        <w:trPr>
          <w:trHeight w:val="563"/>
        </w:trPr>
        <w:tc>
          <w:tcPr>
            <w:tcW w:w="1814" w:type="dxa"/>
            <w:vMerge/>
            <w:vAlign w:val="center"/>
          </w:tcPr>
          <w:p w:rsidR="00F0014E" w:rsidRPr="00802C0C" w:rsidRDefault="00F0014E" w:rsidP="007979F2">
            <w:pPr>
              <w:tabs>
                <w:tab w:val="right" w:pos="749"/>
              </w:tabs>
              <w:bidi/>
              <w:jc w:val="center"/>
              <w:rPr>
                <w:rFonts w:ascii="Traditional Arabic" w:hAnsi="Traditional Arabic" w:cs="Traditional Arabic"/>
                <w:b/>
                <w:bCs/>
                <w:sz w:val="20"/>
                <w:szCs w:val="20"/>
                <w:rtl/>
                <w:lang w:bidi="ar-DZ"/>
              </w:rPr>
            </w:pPr>
          </w:p>
        </w:tc>
        <w:tc>
          <w:tcPr>
            <w:tcW w:w="2410" w:type="dxa"/>
            <w:vAlign w:val="center"/>
          </w:tcPr>
          <w:p w:rsidR="00F0014E" w:rsidRPr="00802C0C" w:rsidRDefault="00F0014E" w:rsidP="007979F2">
            <w:pPr>
              <w:tabs>
                <w:tab w:val="right" w:pos="749"/>
              </w:tabs>
              <w:bidi/>
              <w:jc w:val="center"/>
              <w:rPr>
                <w:rFonts w:ascii="Traditional Arabic" w:hAnsi="Traditional Arabic" w:cs="Traditional Arabic"/>
                <w:b/>
                <w:bCs/>
                <w:sz w:val="24"/>
                <w:szCs w:val="24"/>
                <w:rtl/>
                <w:lang w:bidi="ar-DZ"/>
              </w:rPr>
            </w:pPr>
            <w:r w:rsidRPr="00802C0C">
              <w:rPr>
                <w:rFonts w:ascii="Traditional Arabic" w:hAnsi="Traditional Arabic" w:cs="Traditional Arabic"/>
                <w:b/>
                <w:bCs/>
                <w:sz w:val="24"/>
                <w:szCs w:val="24"/>
                <w:rtl/>
                <w:lang w:bidi="ar-DZ"/>
              </w:rPr>
              <w:t>القيمة الحرجة</w:t>
            </w:r>
          </w:p>
        </w:tc>
        <w:tc>
          <w:tcPr>
            <w:tcW w:w="226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0.4630</w:t>
            </w:r>
            <w:r w:rsidR="00687CFA">
              <w:rPr>
                <w:rFonts w:ascii="Traditional Arabic" w:hAnsi="Traditional Arabic" w:cs="Traditional Arabic" w:hint="cs"/>
                <w:sz w:val="24"/>
                <w:szCs w:val="24"/>
                <w:rtl/>
                <w:lang w:bidi="ar-DZ"/>
              </w:rPr>
              <w:t xml:space="preserve"> </w:t>
            </w:r>
            <w:r w:rsidR="00687CFA" w:rsidRPr="00BA3DCE">
              <w:rPr>
                <w:rFonts w:ascii="Traditional Arabic" w:hAnsi="Traditional Arabic" w:cs="Traditional Arabic" w:hint="cs"/>
                <w:sz w:val="28"/>
                <w:szCs w:val="28"/>
                <w:vertAlign w:val="superscript"/>
                <w:rtl/>
                <w:lang w:bidi="ar-DZ"/>
              </w:rPr>
              <w:t>*</w:t>
            </w:r>
          </w:p>
        </w:tc>
        <w:tc>
          <w:tcPr>
            <w:tcW w:w="2558" w:type="dxa"/>
            <w:vAlign w:val="center"/>
          </w:tcPr>
          <w:p w:rsidR="00F0014E" w:rsidRPr="00802C0C" w:rsidRDefault="000A06F8" w:rsidP="007979F2">
            <w:pPr>
              <w:tabs>
                <w:tab w:val="right" w:pos="749"/>
              </w:tabs>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0.1460</w:t>
            </w:r>
            <w:r w:rsidR="00687CFA">
              <w:rPr>
                <w:rFonts w:ascii="Traditional Arabic" w:hAnsi="Traditional Arabic" w:cs="Traditional Arabic" w:hint="cs"/>
                <w:sz w:val="24"/>
                <w:szCs w:val="24"/>
                <w:rtl/>
                <w:lang w:bidi="ar-DZ"/>
              </w:rPr>
              <w:t xml:space="preserve"> </w:t>
            </w:r>
            <w:r w:rsidR="00687CFA" w:rsidRPr="00BA3DCE">
              <w:rPr>
                <w:rFonts w:ascii="Traditional Arabic" w:hAnsi="Traditional Arabic" w:cs="Traditional Arabic" w:hint="cs"/>
                <w:sz w:val="28"/>
                <w:szCs w:val="28"/>
                <w:vertAlign w:val="superscript"/>
                <w:rtl/>
                <w:lang w:bidi="ar-DZ"/>
              </w:rPr>
              <w:t>*</w:t>
            </w:r>
          </w:p>
        </w:tc>
      </w:tr>
    </w:tbl>
    <w:p w:rsidR="00F0014E" w:rsidRDefault="00F0014E" w:rsidP="00F0014E">
      <w:pPr>
        <w:tabs>
          <w:tab w:val="right" w:pos="749"/>
        </w:tabs>
        <w:bidi/>
        <w:spacing w:after="0" w:line="240" w:lineRule="auto"/>
        <w:jc w:val="center"/>
        <w:rPr>
          <w:rFonts w:ascii="Traditional Arabic" w:hAnsi="Traditional Arabic" w:cs="Traditional Arabic"/>
          <w:sz w:val="32"/>
          <w:szCs w:val="32"/>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مخرجات برنامج </w:t>
      </w:r>
      <w:r w:rsidRPr="00AA44E8">
        <w:rPr>
          <w:rFonts w:asciiTheme="majorBidi" w:hAnsiTheme="majorBidi" w:cstheme="majorBidi"/>
          <w:sz w:val="24"/>
          <w:szCs w:val="24"/>
          <w:lang w:bidi="ar-DZ"/>
        </w:rPr>
        <w:t>EVIEWS 10</w:t>
      </w:r>
      <w:r>
        <w:rPr>
          <w:rFonts w:ascii="Traditional Arabic" w:hAnsi="Traditional Arabic" w:cs="Traditional Arabic" w:hint="cs"/>
          <w:sz w:val="32"/>
          <w:szCs w:val="32"/>
          <w:rtl/>
          <w:lang w:bidi="ar-DZ"/>
        </w:rPr>
        <w:t xml:space="preserve"> </w:t>
      </w:r>
    </w:p>
    <w:p w:rsidR="00F0014E" w:rsidRDefault="00F0014E" w:rsidP="00EF73CC">
      <w:pPr>
        <w:tabs>
          <w:tab w:val="right" w:pos="749"/>
        </w:tabs>
        <w:bidi/>
        <w:spacing w:after="0" w:line="240" w:lineRule="auto"/>
        <w:jc w:val="both"/>
        <w:rPr>
          <w:rFonts w:ascii="Traditional Arabic" w:hAnsi="Traditional Arabic" w:cs="Traditional Arabic"/>
          <w:sz w:val="32"/>
          <w:szCs w:val="32"/>
          <w:rtl/>
          <w:lang w:bidi="ar-DZ"/>
        </w:rPr>
      </w:pPr>
      <w:r w:rsidRPr="00AA44E8">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تشير </w:t>
      </w:r>
      <w:r w:rsidRPr="00F0014E">
        <w:rPr>
          <w:rFonts w:ascii="Traditional Arabic" w:hAnsi="Traditional Arabic" w:cs="Traditional Arabic" w:hint="cs"/>
          <w:sz w:val="28"/>
          <w:szCs w:val="28"/>
          <w:rtl/>
          <w:lang w:bidi="ar-DZ"/>
        </w:rPr>
        <w:t>(</w:t>
      </w:r>
      <w:r w:rsidRPr="00F0014E">
        <w:rPr>
          <w:rFonts w:ascii="Traditional Arabic" w:hAnsi="Traditional Arabic" w:cs="Traditional Arabic" w:hint="cs"/>
          <w:sz w:val="28"/>
          <w:szCs w:val="28"/>
          <w:vertAlign w:val="subscript"/>
          <w:rtl/>
          <w:lang w:bidi="ar-DZ"/>
        </w:rPr>
        <w:t>*</w:t>
      </w:r>
      <w:r w:rsidRPr="00F0014E">
        <w:rPr>
          <w:rFonts w:ascii="Traditional Arabic" w:hAnsi="Traditional Arabic" w:cs="Traditional Arabic" w:hint="cs"/>
          <w:sz w:val="28"/>
          <w:szCs w:val="28"/>
          <w:rtl/>
          <w:lang w:bidi="ar-DZ"/>
        </w:rPr>
        <w:t>)</w:t>
      </w:r>
      <w:r>
        <w:rPr>
          <w:rFonts w:ascii="Traditional Arabic" w:hAnsi="Traditional Arabic" w:cs="Traditional Arabic" w:hint="cs"/>
          <w:sz w:val="40"/>
          <w:szCs w:val="40"/>
          <w:vertAlign w:val="subscript"/>
          <w:rtl/>
          <w:lang w:bidi="ar-DZ"/>
        </w:rPr>
        <w:t xml:space="preserve"> </w:t>
      </w:r>
      <w:r>
        <w:rPr>
          <w:rFonts w:ascii="Traditional Arabic" w:hAnsi="Traditional Arabic" w:cs="Traditional Arabic" w:hint="cs"/>
          <w:sz w:val="32"/>
          <w:szCs w:val="32"/>
          <w:rtl/>
          <w:lang w:bidi="ar-DZ"/>
        </w:rPr>
        <w:t>إلى رفض فرضية عدم السكون عند مستوى معنوية</w:t>
      </w:r>
      <w:r w:rsidR="00EF73CC">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%05</w:t>
      </w:r>
      <w:r>
        <w:rPr>
          <w:rFonts w:ascii="Traditional Arabic" w:hAnsi="Traditional Arabic" w:cs="Traditional Arabic" w:hint="cs"/>
          <w:sz w:val="32"/>
          <w:szCs w:val="32"/>
          <w:rtl/>
          <w:lang w:bidi="ar-DZ"/>
        </w:rPr>
        <w:t>.</w:t>
      </w:r>
    </w:p>
    <w:p w:rsidR="00950CBD" w:rsidRDefault="004D0C3D" w:rsidP="00D81961">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يستند</w:t>
      </w:r>
      <w:r w:rsidR="009A55B6">
        <w:rPr>
          <w:rFonts w:ascii="Traditional Arabic" w:hAnsi="Traditional Arabic" w:cs="Traditional Arabic" w:hint="cs"/>
          <w:sz w:val="32"/>
          <w:szCs w:val="32"/>
          <w:rtl/>
          <w:lang w:bidi="ar-DZ"/>
        </w:rPr>
        <w:t xml:space="preserve"> قبول أن السلسلة ساكنة</w:t>
      </w:r>
      <w:r w:rsidR="00950CBD">
        <w:rPr>
          <w:rFonts w:ascii="Traditional Arabic" w:hAnsi="Traditional Arabic" w:cs="Traditional Arabic" w:hint="cs"/>
          <w:sz w:val="32"/>
          <w:szCs w:val="32"/>
          <w:rtl/>
          <w:lang w:bidi="ar-DZ"/>
        </w:rPr>
        <w:t xml:space="preserve"> </w:t>
      </w:r>
      <w:r w:rsidR="009A55B6">
        <w:rPr>
          <w:rFonts w:ascii="Traditional Arabic" w:hAnsi="Traditional Arabic" w:cs="Traditional Arabic" w:hint="cs"/>
          <w:sz w:val="32"/>
          <w:szCs w:val="32"/>
          <w:rtl/>
          <w:lang w:bidi="ar-DZ"/>
        </w:rPr>
        <w:t>ب</w:t>
      </w:r>
      <w:r w:rsidR="00950CBD">
        <w:rPr>
          <w:rFonts w:ascii="Traditional Arabic" w:hAnsi="Traditional Arabic" w:cs="Traditional Arabic" w:hint="cs"/>
          <w:sz w:val="32"/>
          <w:szCs w:val="32"/>
          <w:rtl/>
          <w:lang w:bidi="ar-DZ"/>
        </w:rPr>
        <w:t>المقارنة بين القيمة الإحصائية المحسوبة والقيمة الحرجة (</w:t>
      </w:r>
      <w:r w:rsidR="009A55B6">
        <w:rPr>
          <w:rFonts w:ascii="Traditional Arabic" w:hAnsi="Traditional Arabic" w:cs="Traditional Arabic" w:hint="cs"/>
          <w:sz w:val="32"/>
          <w:szCs w:val="32"/>
          <w:rtl/>
          <w:lang w:bidi="ar-DZ"/>
        </w:rPr>
        <w:t xml:space="preserve"> أي</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أن تكون قيمة  </w:t>
      </w:r>
      <w:r w:rsidR="00D81961">
        <w:rPr>
          <w:rFonts w:ascii="Traditional Arabic" w:hAnsi="Traditional Arabic" w:cs="Traditional Arabic" w:hint="cs"/>
          <w:sz w:val="32"/>
          <w:szCs w:val="32"/>
          <w:rtl/>
          <w:lang w:bidi="ar-DZ"/>
        </w:rPr>
        <w:t xml:space="preserve">   </w:t>
      </w:r>
      <w:r w:rsidR="009A55B6">
        <w:rPr>
          <w:rFonts w:ascii="Traditional Arabic" w:hAnsi="Traditional Arabic" w:cs="Traditional Arabic" w:hint="cs"/>
          <w:sz w:val="32"/>
          <w:szCs w:val="32"/>
          <w:rtl/>
          <w:lang w:bidi="ar-DZ"/>
        </w:rPr>
        <w:t xml:space="preserve"> </w:t>
      </w:r>
      <w:r w:rsidR="009A55B6">
        <w:rPr>
          <w:rFonts w:asciiTheme="majorBidi" w:hAnsiTheme="majorBidi" w:cstheme="majorBidi" w:hint="cs"/>
          <w:sz w:val="24"/>
          <w:szCs w:val="24"/>
          <w:rtl/>
          <w:lang w:bidi="ar-DZ"/>
        </w:rPr>
        <w:t>"</w:t>
      </w:r>
      <w:r>
        <w:rPr>
          <w:rFonts w:asciiTheme="majorBidi" w:hAnsiTheme="majorBidi" w:cstheme="majorBidi"/>
          <w:sz w:val="24"/>
          <w:szCs w:val="24"/>
          <w:lang w:bidi="ar-DZ"/>
        </w:rPr>
        <w:t xml:space="preserve"> </w:t>
      </w:r>
      <w:r w:rsidR="009A55B6" w:rsidRPr="009A55B6">
        <w:rPr>
          <w:rFonts w:asciiTheme="majorBidi" w:hAnsiTheme="majorBidi" w:cstheme="majorBidi"/>
          <w:sz w:val="24"/>
          <w:szCs w:val="24"/>
          <w:lang w:bidi="ar-DZ"/>
        </w:rPr>
        <w:t>LM</w:t>
      </w:r>
      <w:r>
        <w:rPr>
          <w:rFonts w:asciiTheme="majorBidi" w:hAnsiTheme="majorBidi" w:cstheme="majorBidi"/>
          <w:sz w:val="24"/>
          <w:szCs w:val="24"/>
          <w:lang w:bidi="ar-DZ"/>
        </w:rPr>
        <w:t>- TEST</w:t>
      </w:r>
      <w:r w:rsidR="009A55B6">
        <w:rPr>
          <w:rFonts w:ascii="Traditional Arabic" w:hAnsi="Traditional Arabic" w:cs="Traditional Arabic" w:hint="cs"/>
          <w:sz w:val="32"/>
          <w:szCs w:val="32"/>
          <w:rtl/>
          <w:lang w:bidi="ar-DZ"/>
        </w:rPr>
        <w:t>"</w:t>
      </w:r>
      <w:r w:rsidR="00950CBD" w:rsidRPr="009A55B6">
        <w:rPr>
          <w:rFonts w:ascii="Traditional Arabic" w:hAnsi="Traditional Arabic" w:cs="Traditional Arabic"/>
          <w:sz w:val="32"/>
          <w:szCs w:val="32"/>
          <w:lang w:bidi="ar-DZ"/>
        </w:rPr>
        <w:t xml:space="preserve"> </w:t>
      </w:r>
      <w:r w:rsidR="00950CBD">
        <w:rPr>
          <w:rFonts w:ascii="Traditional Arabic" w:hAnsi="Traditional Arabic" w:cs="Traditional Arabic" w:hint="cs"/>
          <w:sz w:val="32"/>
          <w:szCs w:val="32"/>
          <w:rtl/>
          <w:lang w:bidi="ar-DZ"/>
        </w:rPr>
        <w:t xml:space="preserve">أقل من القيم الحرجة عند مستوى معنوية </w:t>
      </w:r>
      <w:r w:rsidR="00950CBD">
        <w:rPr>
          <w:rFonts w:ascii="Traditional Arabic" w:hAnsi="Traditional Arabic" w:cs="Traditional Arabic"/>
          <w:sz w:val="32"/>
          <w:szCs w:val="32"/>
          <w:lang w:bidi="ar-DZ"/>
        </w:rPr>
        <w:t>%05</w:t>
      </w:r>
      <w:r w:rsidR="00950CBD">
        <w:rPr>
          <w:rFonts w:ascii="Traditional Arabic" w:hAnsi="Traditional Arabic" w:cs="Traditional Arabic" w:hint="cs"/>
          <w:sz w:val="32"/>
          <w:szCs w:val="32"/>
          <w:rtl/>
          <w:lang w:bidi="ar-DZ"/>
        </w:rPr>
        <w:t>).</w:t>
      </w:r>
    </w:p>
    <w:p w:rsidR="00950CBD" w:rsidRDefault="00950CBD" w:rsidP="008C3251">
      <w:pPr>
        <w:tabs>
          <w:tab w:val="right" w:pos="707"/>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971C44">
        <w:rPr>
          <w:rFonts w:ascii="Traditional Arabic" w:hAnsi="Traditional Arabic" w:cs="Traditional Arabic" w:hint="cs"/>
          <w:sz w:val="32"/>
          <w:szCs w:val="32"/>
          <w:rtl/>
          <w:lang w:bidi="ar-DZ"/>
        </w:rPr>
        <w:t>من خلال نتائج الجدول رقم (</w:t>
      </w:r>
      <w:r w:rsidR="00971C44" w:rsidRPr="002B262F">
        <w:rPr>
          <w:rFonts w:ascii="Traditional Arabic" w:hAnsi="Traditional Arabic" w:cs="Traditional Arabic" w:hint="cs"/>
          <w:sz w:val="28"/>
          <w:szCs w:val="28"/>
          <w:rtl/>
          <w:lang w:bidi="ar-DZ"/>
        </w:rPr>
        <w:t>0</w:t>
      </w:r>
      <w:r w:rsidR="00971C44">
        <w:rPr>
          <w:rFonts w:ascii="Traditional Arabic" w:hAnsi="Traditional Arabic" w:cs="Traditional Arabic" w:hint="cs"/>
          <w:sz w:val="28"/>
          <w:szCs w:val="28"/>
          <w:rtl/>
          <w:lang w:bidi="ar-DZ"/>
        </w:rPr>
        <w:t>3</w:t>
      </w:r>
      <w:r w:rsidR="00971C44">
        <w:rPr>
          <w:rFonts w:ascii="Traditional Arabic" w:hAnsi="Traditional Arabic" w:cs="Traditional Arabic" w:hint="cs"/>
          <w:sz w:val="32"/>
          <w:szCs w:val="32"/>
          <w:rtl/>
          <w:lang w:bidi="ar-DZ"/>
        </w:rPr>
        <w:t xml:space="preserve">) يتبين أن السلسلة الزمنية المتعلقة بكل </w:t>
      </w:r>
      <w:r w:rsidR="00BA3DCE">
        <w:rPr>
          <w:rFonts w:ascii="Traditional Arabic" w:hAnsi="Traditional Arabic" w:cs="Traditional Arabic" w:hint="cs"/>
          <w:sz w:val="32"/>
          <w:szCs w:val="32"/>
          <w:rtl/>
          <w:lang w:bidi="ar-DZ"/>
        </w:rPr>
        <w:t>من</w:t>
      </w:r>
      <w:r w:rsidR="00971C44">
        <w:rPr>
          <w:rFonts w:ascii="Traditional Arabic" w:hAnsi="Traditional Arabic" w:cs="Traditional Arabic" w:hint="cs"/>
          <w:sz w:val="32"/>
          <w:szCs w:val="32"/>
          <w:rtl/>
          <w:lang w:bidi="ar-DZ"/>
        </w:rPr>
        <w:t xml:space="preserve"> متغير الواردات (</w:t>
      </w:r>
      <w:r w:rsidR="00971C44" w:rsidRPr="00896DAD">
        <w:rPr>
          <w:rFonts w:asciiTheme="majorBidi" w:hAnsiTheme="majorBidi" w:cstheme="majorBidi"/>
          <w:b/>
          <w:bCs/>
          <w:sz w:val="24"/>
          <w:szCs w:val="24"/>
          <w:lang w:bidi="ar-DZ"/>
        </w:rPr>
        <w:t>IMP</w:t>
      </w:r>
      <w:r w:rsidR="00971C44">
        <w:rPr>
          <w:rFonts w:ascii="Traditional Arabic" w:hAnsi="Traditional Arabic" w:cs="Traditional Arabic" w:hint="cs"/>
          <w:sz w:val="32"/>
          <w:szCs w:val="32"/>
          <w:rtl/>
          <w:lang w:bidi="ar-DZ"/>
        </w:rPr>
        <w:t>)، ومتغير إجمالي تكوين رأس المال الثابت (</w:t>
      </w:r>
      <w:r w:rsidR="00971C44" w:rsidRPr="00896DAD">
        <w:rPr>
          <w:rFonts w:asciiTheme="majorBidi" w:hAnsiTheme="majorBidi" w:cstheme="majorBidi"/>
          <w:b/>
          <w:bCs/>
          <w:sz w:val="24"/>
          <w:szCs w:val="24"/>
          <w:lang w:bidi="ar-DZ"/>
        </w:rPr>
        <w:t>CF</w:t>
      </w:r>
      <w:r w:rsidR="00971C44">
        <w:rPr>
          <w:rFonts w:ascii="Traditional Arabic" w:hAnsi="Traditional Arabic" w:cs="Traditional Arabic" w:hint="cs"/>
          <w:sz w:val="32"/>
          <w:szCs w:val="32"/>
          <w:rtl/>
          <w:lang w:bidi="ar-DZ"/>
        </w:rPr>
        <w:t>)،</w:t>
      </w:r>
      <w:r w:rsidRPr="00950CB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ساكنة عند إجراء الفرق الأول أي أنها متكاملة من الدرجة الأول</w:t>
      </w:r>
      <w:r w:rsidR="00537A7F">
        <w:rPr>
          <w:rFonts w:ascii="Traditional Arabic" w:hAnsi="Traditional Arabic" w:cs="Traditional Arabic" w:hint="cs"/>
          <w:sz w:val="32"/>
          <w:szCs w:val="32"/>
          <w:rtl/>
          <w:lang w:bidi="ar-DZ"/>
        </w:rPr>
        <w:t>ى</w:t>
      </w:r>
      <w:r>
        <w:rPr>
          <w:rFonts w:ascii="Traditional Arabic" w:hAnsi="Traditional Arabic" w:cs="Traditional Arabic" w:hint="cs"/>
          <w:sz w:val="32"/>
          <w:szCs w:val="32"/>
          <w:rtl/>
          <w:lang w:bidi="ar-DZ"/>
        </w:rPr>
        <w:t xml:space="preserve"> </w:t>
      </w:r>
      <w:r w:rsidRPr="00896DAD">
        <w:rPr>
          <w:rFonts w:ascii="Traditional Arabic" w:hAnsi="Traditional Arabic" w:cs="Traditional Arabic" w:hint="cs"/>
          <w:sz w:val="32"/>
          <w:szCs w:val="32"/>
          <w:vertAlign w:val="subscript"/>
          <w:rtl/>
          <w:lang w:bidi="ar-DZ"/>
        </w:rPr>
        <w:t>(</w:t>
      </w:r>
      <w:r>
        <w:rPr>
          <w:rFonts w:ascii="Traditional Arabic" w:hAnsi="Traditional Arabic" w:cs="Traditional Arabic" w:hint="cs"/>
          <w:sz w:val="32"/>
          <w:szCs w:val="32"/>
          <w:vertAlign w:val="subscript"/>
          <w:rtl/>
          <w:lang w:bidi="ar-DZ"/>
        </w:rPr>
        <w:t>1</w:t>
      </w:r>
      <w:r w:rsidRPr="00896DAD">
        <w:rPr>
          <w:rFonts w:ascii="Traditional Arabic" w:hAnsi="Traditional Arabic" w:cs="Traditional Arabic" w:hint="cs"/>
          <w:sz w:val="32"/>
          <w:szCs w:val="32"/>
          <w:vertAlign w:val="subscript"/>
          <w:rtl/>
          <w:lang w:bidi="ar-DZ"/>
        </w:rPr>
        <w:t>)</w:t>
      </w:r>
      <w:r w:rsidRPr="00896DAD">
        <w:rPr>
          <w:rFonts w:asciiTheme="majorBidi" w:hAnsiTheme="majorBidi" w:cstheme="majorBidi"/>
          <w:b/>
          <w:bCs/>
          <w:sz w:val="24"/>
          <w:szCs w:val="24"/>
          <w:lang w:bidi="ar-DZ"/>
        </w:rPr>
        <w:t>I</w:t>
      </w:r>
      <w:r>
        <w:rPr>
          <w:rFonts w:ascii="Traditional Arabic" w:hAnsi="Traditional Arabic" w:cs="Traditional Arabic"/>
          <w:sz w:val="32"/>
          <w:szCs w:val="32"/>
          <w:lang w:bidi="ar-DZ"/>
        </w:rPr>
        <w:t xml:space="preserve"> </w:t>
      </w:r>
      <w:r w:rsidR="008C3251">
        <w:rPr>
          <w:rFonts w:ascii="Traditional Arabic" w:hAnsi="Traditional Arabic" w:cs="Traditional Arabic" w:hint="cs"/>
          <w:sz w:val="32"/>
          <w:szCs w:val="32"/>
          <w:rtl/>
          <w:lang w:bidi="ar-DZ"/>
        </w:rPr>
        <w:t xml:space="preserve"> وهذا يتوافق مع إختبار </w:t>
      </w:r>
      <w:r w:rsidR="008C3251">
        <w:rPr>
          <w:rFonts w:ascii="Traditional Arabic" w:hAnsi="Traditional Arabic" w:cs="Traditional Arabic" w:hint="cs"/>
          <w:b/>
          <w:bCs/>
          <w:sz w:val="32"/>
          <w:szCs w:val="32"/>
          <w:rtl/>
          <w:lang w:bidi="ar-DZ"/>
        </w:rPr>
        <w:t>"فيليب بيرون".</w:t>
      </w:r>
    </w:p>
    <w:p w:rsidR="008C50B2" w:rsidRDefault="00C20901" w:rsidP="002E7486">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8C50B2">
        <w:rPr>
          <w:rFonts w:ascii="Traditional Arabic" w:hAnsi="Traditional Arabic" w:cs="Traditional Arabic"/>
          <w:sz w:val="32"/>
          <w:szCs w:val="32"/>
          <w:lang w:bidi="ar-DZ"/>
        </w:rPr>
        <w:t xml:space="preserve">       </w:t>
      </w:r>
      <w:r w:rsidR="008C50B2">
        <w:rPr>
          <w:rFonts w:ascii="Traditional Arabic" w:hAnsi="Traditional Arabic" w:cs="Traditional Arabic" w:hint="cs"/>
          <w:sz w:val="32"/>
          <w:szCs w:val="32"/>
          <w:rtl/>
          <w:lang w:bidi="ar-DZ"/>
        </w:rPr>
        <w:t xml:space="preserve">وعليه </w:t>
      </w:r>
      <w:r w:rsidR="008C7852">
        <w:rPr>
          <w:rFonts w:ascii="Traditional Arabic" w:hAnsi="Traditional Arabic" w:cs="Traditional Arabic" w:hint="cs"/>
          <w:sz w:val="32"/>
          <w:szCs w:val="32"/>
          <w:rtl/>
          <w:lang w:bidi="ar-DZ"/>
        </w:rPr>
        <w:t xml:space="preserve">بناءا على النتائج المتحصل عليها </w:t>
      </w:r>
      <w:r w:rsidR="00BF1864">
        <w:rPr>
          <w:rFonts w:ascii="Traditional Arabic" w:hAnsi="Traditional Arabic" w:cs="Traditional Arabic" w:hint="cs"/>
          <w:sz w:val="32"/>
          <w:szCs w:val="32"/>
          <w:rtl/>
          <w:lang w:bidi="ar-DZ"/>
        </w:rPr>
        <w:t xml:space="preserve">نجد أن السلاسل الزمنية قيد الدراسة لا تحتوي جذر وحدة فهي مستقرة ومتكاملة من الدرجة </w:t>
      </w:r>
      <w:r w:rsidR="00BF1864" w:rsidRPr="00896DAD">
        <w:rPr>
          <w:rFonts w:ascii="Traditional Arabic" w:hAnsi="Traditional Arabic" w:cs="Traditional Arabic" w:hint="cs"/>
          <w:sz w:val="32"/>
          <w:szCs w:val="32"/>
          <w:vertAlign w:val="subscript"/>
          <w:rtl/>
          <w:lang w:bidi="ar-DZ"/>
        </w:rPr>
        <w:t>(</w:t>
      </w:r>
      <w:r w:rsidR="00BF1864">
        <w:rPr>
          <w:rFonts w:ascii="Traditional Arabic" w:hAnsi="Traditional Arabic" w:cs="Traditional Arabic" w:hint="cs"/>
          <w:sz w:val="32"/>
          <w:szCs w:val="32"/>
          <w:vertAlign w:val="subscript"/>
          <w:rtl/>
          <w:lang w:bidi="ar-DZ"/>
        </w:rPr>
        <w:t>0</w:t>
      </w:r>
      <w:r w:rsidR="00BF1864" w:rsidRPr="00896DAD">
        <w:rPr>
          <w:rFonts w:ascii="Traditional Arabic" w:hAnsi="Traditional Arabic" w:cs="Traditional Arabic" w:hint="cs"/>
          <w:sz w:val="32"/>
          <w:szCs w:val="32"/>
          <w:vertAlign w:val="subscript"/>
          <w:rtl/>
          <w:lang w:bidi="ar-DZ"/>
        </w:rPr>
        <w:t>)</w:t>
      </w:r>
      <w:r w:rsidR="00BF1864" w:rsidRPr="00896DAD">
        <w:rPr>
          <w:rFonts w:asciiTheme="majorBidi" w:hAnsiTheme="majorBidi" w:cstheme="majorBidi"/>
          <w:b/>
          <w:bCs/>
          <w:sz w:val="24"/>
          <w:szCs w:val="24"/>
          <w:lang w:bidi="ar-DZ"/>
        </w:rPr>
        <w:t>I</w:t>
      </w:r>
      <w:r w:rsidR="00BF1864">
        <w:rPr>
          <w:rFonts w:ascii="Traditional Arabic" w:hAnsi="Traditional Arabic" w:cs="Traditional Arabic"/>
          <w:sz w:val="32"/>
          <w:szCs w:val="32"/>
          <w:lang w:bidi="ar-DZ"/>
        </w:rPr>
        <w:t xml:space="preserve"> </w:t>
      </w:r>
      <w:r w:rsidR="00BF1864">
        <w:rPr>
          <w:rFonts w:ascii="Traditional Arabic" w:hAnsi="Traditional Arabic" w:cs="Traditional Arabic" w:hint="cs"/>
          <w:sz w:val="32"/>
          <w:szCs w:val="32"/>
          <w:rtl/>
          <w:lang w:bidi="ar-DZ"/>
        </w:rPr>
        <w:t xml:space="preserve"> و</w:t>
      </w:r>
      <w:r w:rsidR="00BF1864" w:rsidRPr="00896DAD">
        <w:rPr>
          <w:rFonts w:ascii="Traditional Arabic" w:hAnsi="Traditional Arabic" w:cs="Traditional Arabic" w:hint="cs"/>
          <w:sz w:val="32"/>
          <w:szCs w:val="32"/>
          <w:vertAlign w:val="subscript"/>
          <w:rtl/>
          <w:lang w:bidi="ar-DZ"/>
        </w:rPr>
        <w:t>(</w:t>
      </w:r>
      <w:r w:rsidR="00BF1864">
        <w:rPr>
          <w:rFonts w:ascii="Traditional Arabic" w:hAnsi="Traditional Arabic" w:cs="Traditional Arabic" w:hint="cs"/>
          <w:sz w:val="32"/>
          <w:szCs w:val="32"/>
          <w:vertAlign w:val="subscript"/>
          <w:rtl/>
          <w:lang w:bidi="ar-DZ"/>
        </w:rPr>
        <w:t>1</w:t>
      </w:r>
      <w:r w:rsidR="00BF1864" w:rsidRPr="00896DAD">
        <w:rPr>
          <w:rFonts w:ascii="Traditional Arabic" w:hAnsi="Traditional Arabic" w:cs="Traditional Arabic" w:hint="cs"/>
          <w:sz w:val="32"/>
          <w:szCs w:val="32"/>
          <w:vertAlign w:val="subscript"/>
          <w:rtl/>
          <w:lang w:bidi="ar-DZ"/>
        </w:rPr>
        <w:t>)</w:t>
      </w:r>
      <w:r w:rsidR="00BF1864" w:rsidRPr="00896DAD">
        <w:rPr>
          <w:rFonts w:asciiTheme="majorBidi" w:hAnsiTheme="majorBidi" w:cstheme="majorBidi"/>
          <w:b/>
          <w:bCs/>
          <w:sz w:val="24"/>
          <w:szCs w:val="24"/>
          <w:lang w:bidi="ar-DZ"/>
        </w:rPr>
        <w:t>I</w:t>
      </w:r>
      <w:r w:rsidR="00BF1864">
        <w:rPr>
          <w:rFonts w:ascii="Traditional Arabic" w:hAnsi="Traditional Arabic" w:cs="Traditional Arabic"/>
          <w:sz w:val="32"/>
          <w:szCs w:val="32"/>
          <w:lang w:bidi="ar-DZ"/>
        </w:rPr>
        <w:t xml:space="preserve"> </w:t>
      </w:r>
      <w:r w:rsidR="00BF1864">
        <w:rPr>
          <w:rFonts w:ascii="Traditional Arabic" w:hAnsi="Traditional Arabic" w:cs="Traditional Arabic" w:hint="cs"/>
          <w:sz w:val="32"/>
          <w:szCs w:val="32"/>
          <w:rtl/>
          <w:lang w:bidi="ar-DZ"/>
        </w:rPr>
        <w:t xml:space="preserve"> عند مستوى معنوية </w:t>
      </w:r>
      <w:r w:rsidR="00BF1864">
        <w:rPr>
          <w:rFonts w:ascii="Traditional Arabic" w:hAnsi="Traditional Arabic" w:cs="Traditional Arabic"/>
          <w:sz w:val="32"/>
          <w:szCs w:val="32"/>
          <w:lang w:bidi="ar-DZ"/>
        </w:rPr>
        <w:t>%05</w:t>
      </w:r>
      <w:r w:rsidR="00BF1864">
        <w:rPr>
          <w:rFonts w:ascii="Traditional Arabic" w:hAnsi="Traditional Arabic" w:cs="Traditional Arabic" w:hint="cs"/>
          <w:sz w:val="32"/>
          <w:szCs w:val="32"/>
          <w:rtl/>
          <w:lang w:bidi="ar-DZ"/>
        </w:rPr>
        <w:t xml:space="preserve">، وبالتالي يتم رفض فرضية العدم التي تقر بعدم وجود جذر </w:t>
      </w:r>
      <w:r w:rsidR="002E7486">
        <w:rPr>
          <w:rFonts w:ascii="Traditional Arabic" w:hAnsi="Traditional Arabic" w:cs="Traditional Arabic" w:hint="cs"/>
          <w:sz w:val="32"/>
          <w:szCs w:val="32"/>
          <w:rtl/>
          <w:lang w:bidi="ar-DZ"/>
        </w:rPr>
        <w:t>ال</w:t>
      </w:r>
      <w:r w:rsidR="00BF1864">
        <w:rPr>
          <w:rFonts w:ascii="Traditional Arabic" w:hAnsi="Traditional Arabic" w:cs="Traditional Arabic" w:hint="cs"/>
          <w:sz w:val="32"/>
          <w:szCs w:val="32"/>
          <w:rtl/>
          <w:lang w:bidi="ar-DZ"/>
        </w:rPr>
        <w:t>وحدة</w:t>
      </w:r>
      <w:r w:rsidR="002E7486">
        <w:rPr>
          <w:rFonts w:ascii="Traditional Arabic" w:hAnsi="Traditional Arabic" w:cs="Traditional Arabic" w:hint="cs"/>
          <w:sz w:val="32"/>
          <w:szCs w:val="32"/>
          <w:rtl/>
          <w:lang w:bidi="ar-DZ"/>
        </w:rPr>
        <w:t xml:space="preserve"> بين متغيرات النموذج ونقبل بالفرضية البديلة</w:t>
      </w:r>
      <w:r w:rsidR="008C50B2">
        <w:rPr>
          <w:rFonts w:ascii="Traditional Arabic" w:hAnsi="Traditional Arabic" w:cs="Traditional Arabic"/>
          <w:sz w:val="32"/>
          <w:szCs w:val="32"/>
          <w:lang w:bidi="ar-DZ"/>
        </w:rPr>
        <w:t>.</w:t>
      </w:r>
    </w:p>
    <w:p w:rsidR="00D339E4" w:rsidRDefault="00D339E4" w:rsidP="00D339E4">
      <w:pPr>
        <w:tabs>
          <w:tab w:val="right" w:pos="749"/>
        </w:tabs>
        <w:bidi/>
        <w:spacing w:after="0" w:line="240" w:lineRule="auto"/>
        <w:jc w:val="both"/>
        <w:rPr>
          <w:rFonts w:ascii="Traditional Arabic" w:hAnsi="Traditional Arabic" w:cs="Traditional Arabic"/>
          <w:sz w:val="32"/>
          <w:szCs w:val="32"/>
          <w:rtl/>
          <w:lang w:bidi="ar-DZ"/>
        </w:rPr>
      </w:pPr>
    </w:p>
    <w:p w:rsidR="00D339E4" w:rsidRDefault="00D339E4" w:rsidP="00D339E4">
      <w:pPr>
        <w:tabs>
          <w:tab w:val="right" w:pos="749"/>
        </w:tabs>
        <w:bidi/>
        <w:spacing w:after="0" w:line="240" w:lineRule="auto"/>
        <w:jc w:val="both"/>
        <w:rPr>
          <w:rFonts w:ascii="Traditional Arabic" w:hAnsi="Traditional Arabic" w:cs="Traditional Arabic"/>
          <w:sz w:val="32"/>
          <w:szCs w:val="32"/>
          <w:rtl/>
          <w:lang w:bidi="ar-DZ"/>
        </w:rPr>
      </w:pPr>
    </w:p>
    <w:p w:rsidR="00D339E4" w:rsidRDefault="00D339E4" w:rsidP="00D339E4">
      <w:pPr>
        <w:tabs>
          <w:tab w:val="right" w:pos="749"/>
        </w:tabs>
        <w:bidi/>
        <w:spacing w:after="0" w:line="240" w:lineRule="auto"/>
        <w:jc w:val="both"/>
        <w:rPr>
          <w:rFonts w:ascii="Traditional Arabic" w:hAnsi="Traditional Arabic" w:cs="Traditional Arabic"/>
          <w:sz w:val="32"/>
          <w:szCs w:val="32"/>
          <w:rtl/>
          <w:lang w:bidi="ar-DZ"/>
        </w:rPr>
      </w:pPr>
    </w:p>
    <w:p w:rsidR="008C50B2" w:rsidRPr="00AA44E8" w:rsidRDefault="008C50B2" w:rsidP="00D339E4">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6"/>
          <w:szCs w:val="36"/>
          <w:rtl/>
          <w:lang w:bidi="ar-DZ"/>
        </w:rPr>
        <w:lastRenderedPageBreak/>
        <w:t xml:space="preserve">ثانيـــــا: </w:t>
      </w:r>
      <w:r w:rsidRPr="00AC2DD7">
        <w:rPr>
          <w:rFonts w:ascii="Traditional Arabic" w:hAnsi="Traditional Arabic" w:cs="Traditional Arabic" w:hint="cs"/>
          <w:b/>
          <w:bCs/>
          <w:sz w:val="36"/>
          <w:szCs w:val="36"/>
          <w:rtl/>
          <w:lang w:bidi="ar-DZ"/>
        </w:rPr>
        <w:t xml:space="preserve">إختيار </w:t>
      </w:r>
      <w:r w:rsidR="00383B37">
        <w:rPr>
          <w:rFonts w:ascii="Traditional Arabic" w:hAnsi="Traditional Arabic" w:cs="Traditional Arabic" w:hint="cs"/>
          <w:b/>
          <w:bCs/>
          <w:sz w:val="36"/>
          <w:szCs w:val="36"/>
          <w:rtl/>
          <w:lang w:bidi="ar-DZ"/>
        </w:rPr>
        <w:t>درج</w:t>
      </w:r>
      <w:r w:rsidR="001B0F79">
        <w:rPr>
          <w:rFonts w:ascii="Traditional Arabic" w:hAnsi="Traditional Arabic" w:cs="Traditional Arabic" w:hint="cs"/>
          <w:b/>
          <w:bCs/>
          <w:sz w:val="36"/>
          <w:szCs w:val="36"/>
          <w:rtl/>
          <w:lang w:bidi="ar-DZ"/>
        </w:rPr>
        <w:t>ة</w:t>
      </w:r>
      <w:r w:rsidRPr="00AC2DD7">
        <w:rPr>
          <w:rFonts w:ascii="Traditional Arabic" w:hAnsi="Traditional Arabic" w:cs="Traditional Arabic" w:hint="cs"/>
          <w:b/>
          <w:bCs/>
          <w:sz w:val="36"/>
          <w:szCs w:val="36"/>
          <w:rtl/>
          <w:lang w:bidi="ar-DZ"/>
        </w:rPr>
        <w:t xml:space="preserve"> الإبطاء المثلى للمتغيرات الداخلة في تقدير نموذج</w:t>
      </w:r>
      <w:r>
        <w:rPr>
          <w:rFonts w:ascii="Traditional Arabic" w:hAnsi="Traditional Arabic" w:cs="Traditional Arabic" w:hint="cs"/>
          <w:b/>
          <w:bCs/>
          <w:sz w:val="36"/>
          <w:szCs w:val="36"/>
          <w:rtl/>
          <w:lang w:bidi="ar-DZ"/>
        </w:rPr>
        <w:t xml:space="preserve"> </w:t>
      </w:r>
      <w:r w:rsidRPr="00AC2DD7">
        <w:rPr>
          <w:rFonts w:ascii="Traditional Arabic" w:hAnsi="Traditional Arabic" w:cs="Traditional Arabic"/>
          <w:sz w:val="36"/>
          <w:szCs w:val="36"/>
          <w:rtl/>
          <w:lang w:bidi="ar-DZ"/>
        </w:rPr>
        <w:t>(</w:t>
      </w:r>
      <w:r w:rsidRPr="00AC2DD7">
        <w:rPr>
          <w:rFonts w:asciiTheme="majorBidi" w:hAnsiTheme="majorBidi" w:cstheme="majorBidi"/>
          <w:b/>
          <w:bCs/>
          <w:sz w:val="28"/>
          <w:szCs w:val="28"/>
          <w:lang w:bidi="ar-DZ"/>
        </w:rPr>
        <w:t>ARDL</w:t>
      </w:r>
      <w:r w:rsidRPr="00AC2DD7">
        <w:rPr>
          <w:rFonts w:ascii="Traditional Arabic" w:hAnsi="Traditional Arabic" w:cs="Traditional Arabic"/>
          <w:sz w:val="36"/>
          <w:szCs w:val="36"/>
          <w:rtl/>
          <w:lang w:bidi="ar-DZ"/>
        </w:rPr>
        <w:t>)</w:t>
      </w:r>
      <w:r w:rsidRPr="00AC2DD7">
        <w:rPr>
          <w:rFonts w:ascii="Traditional Arabic" w:hAnsi="Traditional Arabic" w:cs="Traditional Arabic" w:hint="cs"/>
          <w:sz w:val="36"/>
          <w:szCs w:val="36"/>
          <w:rtl/>
          <w:lang w:bidi="ar-DZ"/>
        </w:rPr>
        <w:t xml:space="preserve"> </w:t>
      </w:r>
    </w:p>
    <w:p w:rsidR="00C75BAE" w:rsidRDefault="00C75BAE" w:rsidP="00A2466E">
      <w:pPr>
        <w:tabs>
          <w:tab w:val="right" w:pos="749"/>
        </w:tabs>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8C50B2" w:rsidRPr="0084716F">
        <w:rPr>
          <w:rFonts w:ascii="Traditional Arabic" w:hAnsi="Traditional Arabic" w:cs="Traditional Arabic" w:hint="cs"/>
          <w:sz w:val="32"/>
          <w:szCs w:val="32"/>
          <w:rtl/>
          <w:lang w:bidi="ar-DZ"/>
        </w:rPr>
        <w:t xml:space="preserve">من أجل تحديد </w:t>
      </w:r>
      <w:r w:rsidR="00383B37" w:rsidRPr="0084716F">
        <w:rPr>
          <w:rFonts w:ascii="Traditional Arabic" w:hAnsi="Traditional Arabic" w:cs="Traditional Arabic" w:hint="cs"/>
          <w:sz w:val="32"/>
          <w:szCs w:val="32"/>
          <w:rtl/>
          <w:lang w:bidi="ar-DZ"/>
        </w:rPr>
        <w:t>درج</w:t>
      </w:r>
      <w:r w:rsidR="00FC475C" w:rsidRPr="0084716F">
        <w:rPr>
          <w:rFonts w:ascii="Traditional Arabic" w:hAnsi="Traditional Arabic" w:cs="Traditional Arabic" w:hint="cs"/>
          <w:sz w:val="32"/>
          <w:szCs w:val="32"/>
          <w:rtl/>
          <w:lang w:bidi="ar-DZ"/>
        </w:rPr>
        <w:t xml:space="preserve">ة التأخير أو فترة إبطاء النموذج، يتم المفاضلة بين النماذج المتحصل عليها وإختيار النموذج الذي يعطي أقل قيمة </w:t>
      </w:r>
      <w:r w:rsidR="00567248" w:rsidRPr="0084716F">
        <w:rPr>
          <w:rFonts w:ascii="Traditional Arabic" w:hAnsi="Traditional Arabic" w:cs="Traditional Arabic" w:hint="cs"/>
          <w:sz w:val="32"/>
          <w:szCs w:val="32"/>
          <w:rtl/>
          <w:lang w:bidi="ar-DZ"/>
        </w:rPr>
        <w:t>للمعيارين</w:t>
      </w:r>
      <w:r w:rsidR="00FC475C" w:rsidRPr="0084716F">
        <w:rPr>
          <w:rFonts w:ascii="Traditional Arabic" w:hAnsi="Traditional Arabic" w:cs="Traditional Arabic" w:hint="cs"/>
          <w:sz w:val="32"/>
          <w:szCs w:val="32"/>
          <w:rtl/>
          <w:lang w:bidi="ar-DZ"/>
        </w:rPr>
        <w:t xml:space="preserve"> </w:t>
      </w:r>
      <w:r w:rsidR="00FC475C" w:rsidRPr="0084716F">
        <w:rPr>
          <w:rFonts w:ascii="Traditional Arabic" w:hAnsi="Traditional Arabic" w:cs="Traditional Arabic"/>
          <w:sz w:val="36"/>
          <w:szCs w:val="36"/>
          <w:rtl/>
          <w:lang w:bidi="ar-DZ"/>
        </w:rPr>
        <w:t>(</w:t>
      </w:r>
      <w:r w:rsidR="00FC475C" w:rsidRPr="0084716F">
        <w:rPr>
          <w:rFonts w:asciiTheme="majorBidi" w:hAnsiTheme="majorBidi" w:cstheme="majorBidi"/>
          <w:b/>
          <w:bCs/>
          <w:sz w:val="24"/>
          <w:szCs w:val="24"/>
          <w:lang w:bidi="ar-DZ"/>
        </w:rPr>
        <w:t>AIC</w:t>
      </w:r>
      <w:r w:rsidR="00FC475C" w:rsidRPr="0084716F">
        <w:rPr>
          <w:rFonts w:ascii="Traditional Arabic" w:hAnsi="Traditional Arabic" w:cs="Traditional Arabic"/>
          <w:sz w:val="36"/>
          <w:szCs w:val="36"/>
          <w:rtl/>
          <w:lang w:bidi="ar-DZ"/>
        </w:rPr>
        <w:t>)</w:t>
      </w:r>
      <w:r w:rsidR="001E4D23" w:rsidRPr="0084716F">
        <w:rPr>
          <w:rFonts w:ascii="Traditional Arabic" w:hAnsi="Traditional Arabic" w:cs="Traditional Arabic" w:hint="cs"/>
          <w:sz w:val="36"/>
          <w:szCs w:val="36"/>
          <w:rtl/>
          <w:lang w:bidi="ar-DZ"/>
        </w:rPr>
        <w:t xml:space="preserve"> و</w:t>
      </w:r>
      <w:r w:rsidR="001E4D23" w:rsidRPr="0084716F">
        <w:rPr>
          <w:rFonts w:ascii="Traditional Arabic" w:hAnsi="Traditional Arabic" w:cs="Traditional Arabic"/>
          <w:sz w:val="36"/>
          <w:szCs w:val="36"/>
          <w:rtl/>
          <w:lang w:bidi="ar-DZ"/>
        </w:rPr>
        <w:t>(</w:t>
      </w:r>
      <w:r w:rsidR="001E4D23" w:rsidRPr="0084716F">
        <w:rPr>
          <w:rFonts w:asciiTheme="majorBidi" w:hAnsiTheme="majorBidi" w:cstheme="majorBidi"/>
          <w:b/>
          <w:bCs/>
          <w:sz w:val="24"/>
          <w:szCs w:val="24"/>
          <w:lang w:bidi="ar-DZ"/>
        </w:rPr>
        <w:t>SC</w:t>
      </w:r>
      <w:r w:rsidR="00567248" w:rsidRPr="0084716F">
        <w:rPr>
          <w:rFonts w:asciiTheme="majorBidi" w:hAnsiTheme="majorBidi" w:cstheme="majorBidi"/>
          <w:b/>
          <w:bCs/>
          <w:sz w:val="24"/>
          <w:szCs w:val="24"/>
          <w:lang w:bidi="ar-DZ"/>
        </w:rPr>
        <w:t>H</w:t>
      </w:r>
      <w:r w:rsidR="001E4D23" w:rsidRPr="0084716F">
        <w:rPr>
          <w:rFonts w:ascii="Traditional Arabic" w:hAnsi="Traditional Arabic" w:cs="Traditional Arabic"/>
          <w:sz w:val="36"/>
          <w:szCs w:val="36"/>
          <w:rtl/>
          <w:lang w:bidi="ar-DZ"/>
        </w:rPr>
        <w:t>)</w:t>
      </w:r>
      <w:r w:rsidR="001E4D23" w:rsidRPr="0084716F">
        <w:rPr>
          <w:rFonts w:ascii="Traditional Arabic" w:hAnsi="Traditional Arabic" w:cs="Traditional Arabic" w:hint="cs"/>
          <w:sz w:val="36"/>
          <w:szCs w:val="36"/>
          <w:rtl/>
          <w:lang w:bidi="ar-DZ"/>
        </w:rPr>
        <w:t xml:space="preserve"> </w:t>
      </w:r>
      <w:r w:rsidR="005737B5" w:rsidRPr="0084716F">
        <w:rPr>
          <w:rFonts w:ascii="Traditional Arabic" w:hAnsi="Traditional Arabic" w:cs="Traditional Arabic" w:hint="cs"/>
          <w:sz w:val="36"/>
          <w:szCs w:val="36"/>
          <w:rtl/>
          <w:lang w:bidi="ar-DZ"/>
        </w:rPr>
        <w:t xml:space="preserve">، </w:t>
      </w:r>
      <w:r w:rsidR="005737B5" w:rsidRPr="0084716F">
        <w:rPr>
          <w:rFonts w:ascii="Traditional Arabic" w:hAnsi="Traditional Arabic" w:cs="Traditional Arabic" w:hint="cs"/>
          <w:sz w:val="32"/>
          <w:szCs w:val="32"/>
          <w:rtl/>
          <w:lang w:bidi="ar-DZ"/>
        </w:rPr>
        <w:t xml:space="preserve">ومن خلال نتائج </w:t>
      </w:r>
      <w:r w:rsidR="00C93CDD" w:rsidRPr="0084716F">
        <w:rPr>
          <w:rFonts w:ascii="Traditional Arabic" w:hAnsi="Traditional Arabic" w:cs="Traditional Arabic" w:hint="cs"/>
          <w:sz w:val="32"/>
          <w:szCs w:val="32"/>
          <w:rtl/>
          <w:lang w:bidi="ar-DZ"/>
        </w:rPr>
        <w:t>الجدول رقم</w:t>
      </w:r>
      <w:r w:rsidR="00C93CDD" w:rsidRPr="0084716F">
        <w:rPr>
          <w:rFonts w:ascii="Traditional Arabic" w:hAnsi="Traditional Arabic" w:cs="Traditional Arabic" w:hint="cs"/>
          <w:sz w:val="36"/>
          <w:szCs w:val="36"/>
          <w:rtl/>
          <w:lang w:bidi="ar-DZ"/>
        </w:rPr>
        <w:t xml:space="preserve"> (</w:t>
      </w:r>
      <w:r w:rsidR="00C93CDD" w:rsidRPr="0084716F">
        <w:rPr>
          <w:rFonts w:ascii="Traditional Arabic" w:hAnsi="Traditional Arabic" w:cs="Traditional Arabic" w:hint="cs"/>
          <w:sz w:val="28"/>
          <w:szCs w:val="28"/>
          <w:rtl/>
          <w:lang w:bidi="ar-DZ"/>
        </w:rPr>
        <w:t>03</w:t>
      </w:r>
      <w:r w:rsidR="00C93CDD" w:rsidRPr="0084716F">
        <w:rPr>
          <w:rFonts w:ascii="Traditional Arabic" w:hAnsi="Traditional Arabic" w:cs="Traditional Arabic" w:hint="cs"/>
          <w:sz w:val="36"/>
          <w:szCs w:val="36"/>
          <w:rtl/>
          <w:lang w:bidi="ar-DZ"/>
        </w:rPr>
        <w:t xml:space="preserve">) </w:t>
      </w:r>
      <w:r w:rsidR="00C93CDD" w:rsidRPr="0084716F">
        <w:rPr>
          <w:rFonts w:ascii="Traditional Arabic" w:hAnsi="Traditional Arabic" w:cs="Traditional Arabic" w:hint="cs"/>
          <w:sz w:val="32"/>
          <w:szCs w:val="32"/>
          <w:rtl/>
          <w:lang w:bidi="ar-DZ"/>
        </w:rPr>
        <w:t xml:space="preserve">نجد أن درجة التأخير المثلى بالنسبة </w:t>
      </w:r>
      <w:r w:rsidR="00567248" w:rsidRPr="0084716F">
        <w:rPr>
          <w:rFonts w:ascii="Traditional Arabic" w:hAnsi="Traditional Arabic" w:cs="Traditional Arabic" w:hint="cs"/>
          <w:sz w:val="32"/>
          <w:szCs w:val="32"/>
          <w:rtl/>
          <w:lang w:bidi="ar-DZ"/>
        </w:rPr>
        <w:t xml:space="preserve">لمعياري </w:t>
      </w:r>
      <w:r w:rsidR="00567248" w:rsidRPr="0084716F">
        <w:rPr>
          <w:rFonts w:ascii="Traditional Arabic" w:hAnsi="Traditional Arabic" w:cs="Traditional Arabic"/>
          <w:sz w:val="36"/>
          <w:szCs w:val="36"/>
          <w:rtl/>
          <w:lang w:bidi="ar-DZ"/>
        </w:rPr>
        <w:t>(</w:t>
      </w:r>
      <w:r w:rsidR="00567248" w:rsidRPr="0084716F">
        <w:rPr>
          <w:rFonts w:asciiTheme="majorBidi" w:hAnsiTheme="majorBidi" w:cstheme="majorBidi"/>
          <w:b/>
          <w:bCs/>
          <w:sz w:val="24"/>
          <w:szCs w:val="24"/>
          <w:lang w:bidi="ar-DZ"/>
        </w:rPr>
        <w:t>AIC</w:t>
      </w:r>
      <w:r w:rsidR="00567248" w:rsidRPr="0084716F">
        <w:rPr>
          <w:rFonts w:ascii="Traditional Arabic" w:hAnsi="Traditional Arabic" w:cs="Traditional Arabic"/>
          <w:sz w:val="36"/>
          <w:szCs w:val="36"/>
          <w:rtl/>
          <w:lang w:bidi="ar-DZ"/>
        </w:rPr>
        <w:t>)</w:t>
      </w:r>
      <w:r w:rsidR="00567248" w:rsidRPr="0084716F">
        <w:rPr>
          <w:rFonts w:ascii="Traditional Arabic" w:hAnsi="Traditional Arabic" w:cs="Traditional Arabic" w:hint="cs"/>
          <w:sz w:val="36"/>
          <w:szCs w:val="36"/>
          <w:rtl/>
          <w:lang w:bidi="ar-DZ"/>
        </w:rPr>
        <w:t xml:space="preserve"> و</w:t>
      </w:r>
      <w:r w:rsidR="00567248" w:rsidRPr="0084716F">
        <w:rPr>
          <w:rFonts w:ascii="Traditional Arabic" w:hAnsi="Traditional Arabic" w:cs="Traditional Arabic"/>
          <w:sz w:val="36"/>
          <w:szCs w:val="36"/>
          <w:rtl/>
          <w:lang w:bidi="ar-DZ"/>
        </w:rPr>
        <w:t>(</w:t>
      </w:r>
      <w:r w:rsidR="00567248" w:rsidRPr="0084716F">
        <w:rPr>
          <w:rFonts w:asciiTheme="majorBidi" w:hAnsiTheme="majorBidi" w:cstheme="majorBidi"/>
          <w:b/>
          <w:bCs/>
          <w:sz w:val="24"/>
          <w:szCs w:val="24"/>
          <w:lang w:bidi="ar-DZ"/>
        </w:rPr>
        <w:t>SCH</w:t>
      </w:r>
      <w:r w:rsidR="00567248" w:rsidRPr="0084716F">
        <w:rPr>
          <w:rFonts w:ascii="Traditional Arabic" w:hAnsi="Traditional Arabic" w:cs="Traditional Arabic"/>
          <w:sz w:val="36"/>
          <w:szCs w:val="36"/>
          <w:rtl/>
          <w:lang w:bidi="ar-DZ"/>
        </w:rPr>
        <w:t>)</w:t>
      </w:r>
      <w:r w:rsidR="00567248" w:rsidRPr="0084716F">
        <w:rPr>
          <w:rFonts w:ascii="Traditional Arabic" w:hAnsi="Traditional Arabic" w:cs="Traditional Arabic"/>
          <w:sz w:val="36"/>
          <w:szCs w:val="36"/>
          <w:lang w:bidi="ar-DZ"/>
        </w:rPr>
        <w:t xml:space="preserve"> </w:t>
      </w:r>
      <w:r w:rsidR="00567248" w:rsidRPr="0084716F">
        <w:rPr>
          <w:rFonts w:ascii="Traditional Arabic" w:hAnsi="Traditional Arabic" w:cs="Traditional Arabic" w:hint="cs"/>
          <w:sz w:val="36"/>
          <w:szCs w:val="36"/>
          <w:rtl/>
          <w:lang w:bidi="ar-DZ"/>
        </w:rPr>
        <w:t>هي</w:t>
      </w:r>
      <w:r w:rsidR="00C93CDD" w:rsidRPr="0084716F">
        <w:rPr>
          <w:rFonts w:ascii="Traditional Arabic" w:hAnsi="Traditional Arabic" w:cs="Traditional Arabic" w:hint="cs"/>
          <w:sz w:val="32"/>
          <w:szCs w:val="32"/>
          <w:rtl/>
          <w:lang w:bidi="ar-DZ"/>
        </w:rPr>
        <w:t>:(</w:t>
      </w:r>
      <w:r w:rsidR="001B0F79" w:rsidRPr="0084716F">
        <w:rPr>
          <w:rFonts w:ascii="Arial" w:hAnsi="Arial" w:cs="Arial"/>
          <w:color w:val="000000"/>
          <w:sz w:val="18"/>
          <w:szCs w:val="18"/>
        </w:rPr>
        <w:t xml:space="preserve"> </w:t>
      </w:r>
      <w:r w:rsidR="001B0F79" w:rsidRPr="0084716F">
        <w:rPr>
          <w:rFonts w:asciiTheme="majorBidi" w:hAnsiTheme="majorBidi" w:cstheme="majorBidi"/>
          <w:b/>
          <w:bCs/>
          <w:color w:val="000000"/>
          <w:sz w:val="24"/>
          <w:szCs w:val="24"/>
        </w:rPr>
        <w:t xml:space="preserve">Lag </w:t>
      </w:r>
      <w:r w:rsidR="001E4D23" w:rsidRPr="0084716F">
        <w:rPr>
          <w:rFonts w:asciiTheme="majorBidi" w:hAnsiTheme="majorBidi" w:cstheme="majorBidi"/>
          <w:b/>
          <w:bCs/>
          <w:color w:val="000000"/>
        </w:rPr>
        <w:t>01</w:t>
      </w:r>
      <w:r w:rsidR="00C93CDD" w:rsidRPr="0084716F">
        <w:rPr>
          <w:rFonts w:ascii="Traditional Arabic" w:hAnsi="Traditional Arabic" w:cs="Traditional Arabic" w:hint="cs"/>
          <w:sz w:val="32"/>
          <w:szCs w:val="32"/>
          <w:rtl/>
          <w:lang w:bidi="ar-DZ"/>
        </w:rPr>
        <w:t>)</w:t>
      </w:r>
      <w:r w:rsidR="001B0F79" w:rsidRPr="0084716F">
        <w:rPr>
          <w:rFonts w:ascii="Traditional Arabic" w:hAnsi="Traditional Arabic" w:cs="Traditional Arabic" w:hint="cs"/>
          <w:sz w:val="32"/>
          <w:szCs w:val="32"/>
          <w:rtl/>
          <w:lang w:bidi="ar-DZ"/>
        </w:rPr>
        <w:t>،</w:t>
      </w:r>
      <w:r w:rsidR="008C50B2" w:rsidRPr="0084716F">
        <w:rPr>
          <w:rFonts w:ascii="Traditional Arabic" w:hAnsi="Traditional Arabic" w:cs="Traditional Arabic" w:hint="cs"/>
          <w:sz w:val="32"/>
          <w:szCs w:val="32"/>
          <w:rtl/>
          <w:lang w:bidi="ar-DZ"/>
        </w:rPr>
        <w:t>ك</w:t>
      </w:r>
      <w:r w:rsidR="008C50B2" w:rsidRPr="000D793D">
        <w:rPr>
          <w:rFonts w:ascii="Traditional Arabic" w:hAnsi="Traditional Arabic" w:cs="Traditional Arabic" w:hint="cs"/>
          <w:sz w:val="32"/>
          <w:szCs w:val="32"/>
          <w:rtl/>
          <w:lang w:bidi="ar-DZ"/>
        </w:rPr>
        <w:t xml:space="preserve">ما هي </w:t>
      </w:r>
      <w:r w:rsidR="008C50B2">
        <w:rPr>
          <w:rFonts w:ascii="Traditional Arabic" w:hAnsi="Traditional Arabic" w:cs="Traditional Arabic" w:hint="cs"/>
          <w:sz w:val="32"/>
          <w:szCs w:val="32"/>
          <w:rtl/>
          <w:lang w:bidi="ar-DZ"/>
        </w:rPr>
        <w:t>موضحة في</w:t>
      </w:r>
      <w:r w:rsidR="008C50B2" w:rsidRPr="000D793D">
        <w:rPr>
          <w:rFonts w:ascii="Traditional Arabic" w:hAnsi="Traditional Arabic" w:cs="Traditional Arabic" w:hint="cs"/>
          <w:sz w:val="32"/>
          <w:szCs w:val="32"/>
          <w:rtl/>
          <w:lang w:bidi="ar-DZ"/>
        </w:rPr>
        <w:t xml:space="preserve"> </w:t>
      </w:r>
      <w:r w:rsidR="001B0F79">
        <w:rPr>
          <w:rFonts w:ascii="Traditional Arabic" w:hAnsi="Traditional Arabic" w:cs="Traditional Arabic" w:hint="cs"/>
          <w:sz w:val="32"/>
          <w:szCs w:val="32"/>
          <w:rtl/>
          <w:lang w:bidi="ar-DZ"/>
        </w:rPr>
        <w:t>الجدول</w:t>
      </w:r>
      <w:r w:rsidR="008C50B2" w:rsidRPr="000D793D">
        <w:rPr>
          <w:rFonts w:ascii="Traditional Arabic" w:hAnsi="Traditional Arabic" w:cs="Traditional Arabic" w:hint="cs"/>
          <w:sz w:val="32"/>
          <w:szCs w:val="32"/>
          <w:rtl/>
          <w:lang w:bidi="ar-DZ"/>
        </w:rPr>
        <w:t xml:space="preserve"> التالي</w:t>
      </w:r>
      <w:r w:rsidR="008C50B2">
        <w:rPr>
          <w:rFonts w:ascii="Traditional Arabic" w:hAnsi="Traditional Arabic" w:cs="Traditional Arabic" w:hint="cs"/>
          <w:sz w:val="32"/>
          <w:szCs w:val="32"/>
          <w:rtl/>
          <w:lang w:bidi="ar-DZ"/>
        </w:rPr>
        <w:t>:</w:t>
      </w:r>
      <w:r w:rsidR="008C50B2" w:rsidRPr="000D793D">
        <w:rPr>
          <w:rFonts w:ascii="Traditional Arabic" w:hAnsi="Traditional Arabic" w:cs="Traditional Arabic" w:hint="cs"/>
          <w:sz w:val="32"/>
          <w:szCs w:val="32"/>
          <w:rtl/>
          <w:lang w:bidi="ar-DZ"/>
        </w:rPr>
        <w:t xml:space="preserve"> </w:t>
      </w:r>
    </w:p>
    <w:p w:rsidR="008C50B2" w:rsidRDefault="006D2807" w:rsidP="007979F2">
      <w:pPr>
        <w:tabs>
          <w:tab w:val="right" w:pos="749"/>
        </w:tabs>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2"/>
          <w:szCs w:val="32"/>
          <w:rtl/>
          <w:lang w:bidi="ar-DZ"/>
        </w:rPr>
        <w:t>الجدول</w:t>
      </w:r>
      <w:r w:rsidR="008C50B2" w:rsidRPr="00B84BA5">
        <w:rPr>
          <w:rFonts w:ascii="Traditional Arabic" w:hAnsi="Traditional Arabic" w:cs="Traditional Arabic" w:hint="cs"/>
          <w:b/>
          <w:bCs/>
          <w:sz w:val="32"/>
          <w:szCs w:val="32"/>
          <w:rtl/>
          <w:lang w:bidi="ar-DZ"/>
        </w:rPr>
        <w:t xml:space="preserve"> رقم(</w:t>
      </w:r>
      <w:r w:rsidR="001B0F79">
        <w:rPr>
          <w:rFonts w:ascii="Traditional Arabic" w:hAnsi="Traditional Arabic" w:cs="Traditional Arabic" w:hint="cs"/>
          <w:b/>
          <w:bCs/>
          <w:sz w:val="28"/>
          <w:szCs w:val="28"/>
          <w:rtl/>
          <w:lang w:bidi="ar-DZ"/>
        </w:rPr>
        <w:t>0</w:t>
      </w:r>
      <w:r w:rsidR="007979F2">
        <w:rPr>
          <w:rFonts w:ascii="Traditional Arabic" w:hAnsi="Traditional Arabic" w:cs="Traditional Arabic" w:hint="cs"/>
          <w:b/>
          <w:bCs/>
          <w:sz w:val="28"/>
          <w:szCs w:val="28"/>
          <w:rtl/>
          <w:lang w:bidi="ar-DZ"/>
        </w:rPr>
        <w:t>4</w:t>
      </w:r>
      <w:r w:rsidR="008C50B2" w:rsidRPr="00B84BA5">
        <w:rPr>
          <w:rFonts w:ascii="Traditional Arabic" w:hAnsi="Traditional Arabic" w:cs="Traditional Arabic" w:hint="cs"/>
          <w:b/>
          <w:bCs/>
          <w:sz w:val="32"/>
          <w:szCs w:val="32"/>
          <w:rtl/>
          <w:lang w:bidi="ar-DZ"/>
        </w:rPr>
        <w:t xml:space="preserve">): نتائج إختبار </w:t>
      </w:r>
      <w:r>
        <w:rPr>
          <w:rFonts w:ascii="Traditional Arabic" w:hAnsi="Traditional Arabic" w:cs="Traditional Arabic" w:hint="cs"/>
          <w:b/>
          <w:bCs/>
          <w:sz w:val="32"/>
          <w:szCs w:val="32"/>
          <w:rtl/>
          <w:lang w:bidi="ar-DZ"/>
        </w:rPr>
        <w:t>درجات</w:t>
      </w:r>
      <w:r w:rsidR="008C50B2" w:rsidRPr="00B84BA5">
        <w:rPr>
          <w:rFonts w:ascii="Traditional Arabic" w:hAnsi="Traditional Arabic" w:cs="Traditional Arabic" w:hint="cs"/>
          <w:b/>
          <w:bCs/>
          <w:sz w:val="32"/>
          <w:szCs w:val="32"/>
          <w:rtl/>
          <w:lang w:bidi="ar-DZ"/>
        </w:rPr>
        <w:t xml:space="preserve"> الإبطاء المثلى</w:t>
      </w:r>
      <w:r w:rsidR="008C50B2" w:rsidRPr="00B84BA5">
        <w:rPr>
          <w:rFonts w:ascii="Traditional Arabic" w:hAnsi="Traditional Arabic" w:cs="Traditional Arabic" w:hint="cs"/>
          <w:b/>
          <w:bCs/>
          <w:sz w:val="36"/>
          <w:szCs w:val="36"/>
          <w:rtl/>
          <w:lang w:bidi="ar-DZ"/>
        </w:rPr>
        <w:t>.</w:t>
      </w:r>
    </w:p>
    <w:tbl>
      <w:tblPr>
        <w:tblW w:w="0" w:type="auto"/>
        <w:tblInd w:w="30" w:type="dxa"/>
        <w:tblLayout w:type="fixed"/>
        <w:tblCellMar>
          <w:left w:w="0" w:type="dxa"/>
          <w:right w:w="0" w:type="dxa"/>
        </w:tblCellMar>
        <w:tblLook w:val="0000" w:firstRow="0" w:lastRow="0" w:firstColumn="0" w:lastColumn="0" w:noHBand="0" w:noVBand="0"/>
      </w:tblPr>
      <w:tblGrid>
        <w:gridCol w:w="862"/>
        <w:gridCol w:w="1103"/>
        <w:gridCol w:w="1102"/>
        <w:gridCol w:w="1103"/>
        <w:gridCol w:w="1102"/>
        <w:gridCol w:w="1103"/>
        <w:gridCol w:w="2672"/>
      </w:tblGrid>
      <w:tr w:rsidR="001E4D23" w:rsidRPr="007B4DAB" w:rsidTr="001E4D23">
        <w:trPr>
          <w:trHeight w:val="225"/>
        </w:trPr>
        <w:tc>
          <w:tcPr>
            <w:tcW w:w="4170" w:type="dxa"/>
            <w:gridSpan w:val="4"/>
            <w:tcBorders>
              <w:top w:val="single" w:sz="4" w:space="0" w:color="auto"/>
              <w:left w:val="single" w:sz="4" w:space="0" w:color="auto"/>
              <w:bottom w:val="nil"/>
              <w:right w:val="nil"/>
            </w:tcBorders>
            <w:vAlign w:val="bottom"/>
          </w:tcPr>
          <w:p w:rsidR="001E4D23" w:rsidRPr="001E4D23" w:rsidRDefault="001E4D23">
            <w:pPr>
              <w:autoSpaceDE w:val="0"/>
              <w:autoSpaceDN w:val="0"/>
              <w:adjustRightInd w:val="0"/>
              <w:spacing w:after="0" w:line="240" w:lineRule="auto"/>
              <w:rPr>
                <w:rFonts w:ascii="Arial" w:hAnsi="Arial" w:cs="Arial"/>
                <w:color w:val="000000"/>
                <w:sz w:val="18"/>
                <w:szCs w:val="18"/>
                <w:lang w:val="en-US"/>
              </w:rPr>
            </w:pPr>
            <w:r w:rsidRPr="001E4D23">
              <w:rPr>
                <w:rFonts w:ascii="Arial" w:hAnsi="Arial" w:cs="Arial"/>
                <w:color w:val="000000"/>
                <w:sz w:val="18"/>
                <w:szCs w:val="18"/>
                <w:lang w:val="en-US"/>
              </w:rPr>
              <w:t>VAR Lag Order Selection Criteria</w:t>
            </w:r>
          </w:p>
        </w:tc>
        <w:tc>
          <w:tcPr>
            <w:tcW w:w="1102" w:type="dxa"/>
            <w:tcBorders>
              <w:top w:val="single" w:sz="4" w:space="0" w:color="auto"/>
              <w:left w:val="nil"/>
              <w:bottom w:val="nil"/>
              <w:right w:val="nil"/>
            </w:tcBorders>
            <w:vAlign w:val="bottom"/>
          </w:tcPr>
          <w:p w:rsidR="001E4D23" w:rsidRPr="001E4D23" w:rsidRDefault="001E4D23">
            <w:pPr>
              <w:autoSpaceDE w:val="0"/>
              <w:autoSpaceDN w:val="0"/>
              <w:adjustRightInd w:val="0"/>
              <w:spacing w:after="0" w:line="240" w:lineRule="auto"/>
              <w:jc w:val="center"/>
              <w:rPr>
                <w:rFonts w:ascii="Arial" w:hAnsi="Arial" w:cs="Arial"/>
                <w:color w:val="000000"/>
                <w:sz w:val="18"/>
                <w:szCs w:val="18"/>
                <w:lang w:val="en-US"/>
              </w:rPr>
            </w:pPr>
          </w:p>
        </w:tc>
        <w:tc>
          <w:tcPr>
            <w:tcW w:w="1103" w:type="dxa"/>
            <w:tcBorders>
              <w:top w:val="single" w:sz="4" w:space="0" w:color="auto"/>
              <w:left w:val="nil"/>
              <w:bottom w:val="nil"/>
              <w:right w:val="nil"/>
            </w:tcBorders>
            <w:vAlign w:val="bottom"/>
          </w:tcPr>
          <w:p w:rsidR="001E4D23" w:rsidRPr="001E4D23" w:rsidRDefault="001E4D23">
            <w:pPr>
              <w:autoSpaceDE w:val="0"/>
              <w:autoSpaceDN w:val="0"/>
              <w:adjustRightInd w:val="0"/>
              <w:spacing w:after="0" w:line="240" w:lineRule="auto"/>
              <w:jc w:val="center"/>
              <w:rPr>
                <w:rFonts w:ascii="Arial" w:hAnsi="Arial" w:cs="Arial"/>
                <w:color w:val="000000"/>
                <w:sz w:val="18"/>
                <w:szCs w:val="18"/>
                <w:lang w:val="en-US"/>
              </w:rPr>
            </w:pPr>
          </w:p>
        </w:tc>
        <w:tc>
          <w:tcPr>
            <w:tcW w:w="2672" w:type="dxa"/>
            <w:tcBorders>
              <w:top w:val="single" w:sz="4" w:space="0" w:color="auto"/>
              <w:left w:val="nil"/>
              <w:bottom w:val="nil"/>
              <w:right w:val="single" w:sz="4" w:space="0" w:color="auto"/>
            </w:tcBorders>
            <w:vAlign w:val="bottom"/>
          </w:tcPr>
          <w:p w:rsidR="001E4D23" w:rsidRPr="001E4D23" w:rsidRDefault="001E4D23">
            <w:pPr>
              <w:autoSpaceDE w:val="0"/>
              <w:autoSpaceDN w:val="0"/>
              <w:adjustRightInd w:val="0"/>
              <w:spacing w:after="0" w:line="240" w:lineRule="auto"/>
              <w:jc w:val="center"/>
              <w:rPr>
                <w:rFonts w:ascii="Arial" w:hAnsi="Arial" w:cs="Arial"/>
                <w:color w:val="000000"/>
                <w:sz w:val="18"/>
                <w:szCs w:val="18"/>
                <w:lang w:val="en-US"/>
              </w:rPr>
            </w:pPr>
          </w:p>
        </w:tc>
      </w:tr>
      <w:tr w:rsidR="001E4D23" w:rsidTr="001E4D23">
        <w:trPr>
          <w:trHeight w:val="225"/>
        </w:trPr>
        <w:tc>
          <w:tcPr>
            <w:tcW w:w="4170" w:type="dxa"/>
            <w:gridSpan w:val="4"/>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Endogenous variables: GDP FDI IMP CF REER </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3067" w:type="dxa"/>
            <w:gridSpan w:val="3"/>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Exogenous variables: C </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3067" w:type="dxa"/>
            <w:gridSpan w:val="3"/>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05/27/21   Time: 18:37</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3067" w:type="dxa"/>
            <w:gridSpan w:val="3"/>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1980 2019</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3067" w:type="dxa"/>
            <w:gridSpan w:val="3"/>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38</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D339E4">
        <w:trPr>
          <w:trHeight w:hRule="exact" w:val="519"/>
        </w:trPr>
        <w:tc>
          <w:tcPr>
            <w:tcW w:w="862" w:type="dxa"/>
            <w:tcBorders>
              <w:top w:val="nil"/>
              <w:left w:val="single" w:sz="4" w:space="0" w:color="auto"/>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double" w:sz="6" w:space="2" w:color="auto"/>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hRule="exact" w:val="135"/>
        </w:trPr>
        <w:tc>
          <w:tcPr>
            <w:tcW w:w="862" w:type="dxa"/>
            <w:tcBorders>
              <w:top w:val="nil"/>
              <w:left w:val="single" w:sz="4" w:space="0" w:color="auto"/>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862" w:type="dxa"/>
            <w:tcBorders>
              <w:top w:val="nil"/>
              <w:left w:val="single" w:sz="4" w:space="0" w:color="auto"/>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Lag</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LogL</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LR</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FPE</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AIC</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SC</w:t>
            </w: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HQ</w:t>
            </w:r>
          </w:p>
        </w:tc>
      </w:tr>
      <w:tr w:rsidR="001E4D23" w:rsidTr="00D339E4">
        <w:trPr>
          <w:trHeight w:hRule="exact" w:val="205"/>
        </w:trPr>
        <w:tc>
          <w:tcPr>
            <w:tcW w:w="862" w:type="dxa"/>
            <w:tcBorders>
              <w:top w:val="nil"/>
              <w:left w:val="single" w:sz="4" w:space="0" w:color="auto"/>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double" w:sz="6" w:space="2" w:color="auto"/>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hRule="exact" w:val="135"/>
        </w:trPr>
        <w:tc>
          <w:tcPr>
            <w:tcW w:w="862" w:type="dxa"/>
            <w:tcBorders>
              <w:top w:val="nil"/>
              <w:left w:val="single" w:sz="4" w:space="0" w:color="auto"/>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862" w:type="dxa"/>
            <w:tcBorders>
              <w:top w:val="nil"/>
              <w:left w:val="single" w:sz="4" w:space="0" w:color="auto"/>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0</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-1392.028</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NA </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5.89e+25</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73.52778</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73.74325</w:t>
            </w: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73.60445</w:t>
            </w:r>
          </w:p>
        </w:tc>
      </w:tr>
      <w:tr w:rsidR="001E4D23" w:rsidTr="00D339E4">
        <w:trPr>
          <w:trHeight w:val="483"/>
        </w:trPr>
        <w:tc>
          <w:tcPr>
            <w:tcW w:w="862" w:type="dxa"/>
            <w:tcBorders>
              <w:top w:val="nil"/>
              <w:left w:val="single" w:sz="4" w:space="0" w:color="auto"/>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1</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-1217.549</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293.8584*</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2.29e+22*</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65.66050*</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66.95333*</w:t>
            </w: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66.12048*</w:t>
            </w:r>
          </w:p>
        </w:tc>
      </w:tr>
      <w:tr w:rsidR="001E4D23" w:rsidTr="00D339E4">
        <w:trPr>
          <w:trHeight w:val="432"/>
        </w:trPr>
        <w:tc>
          <w:tcPr>
            <w:tcW w:w="862" w:type="dxa"/>
            <w:tcBorders>
              <w:top w:val="nil"/>
              <w:left w:val="single" w:sz="4" w:space="0" w:color="auto"/>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2</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-1199.894</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25.08877</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3.62e+22</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66.04707</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68.41726</w:t>
            </w: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66.89037</w:t>
            </w:r>
          </w:p>
        </w:tc>
      </w:tr>
      <w:tr w:rsidR="001E4D23" w:rsidTr="001E4D23">
        <w:trPr>
          <w:trHeight w:hRule="exact" w:val="90"/>
        </w:trPr>
        <w:tc>
          <w:tcPr>
            <w:tcW w:w="862" w:type="dxa"/>
            <w:tcBorders>
              <w:top w:val="nil"/>
              <w:left w:val="single" w:sz="4" w:space="0" w:color="auto"/>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double" w:sz="6" w:space="2" w:color="auto"/>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hRule="exact" w:val="135"/>
        </w:trPr>
        <w:tc>
          <w:tcPr>
            <w:tcW w:w="862" w:type="dxa"/>
            <w:tcBorders>
              <w:top w:val="nil"/>
              <w:left w:val="single" w:sz="4" w:space="0" w:color="auto"/>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RPr="007B4DAB" w:rsidTr="00D339E4">
        <w:trPr>
          <w:trHeight w:val="343"/>
        </w:trPr>
        <w:tc>
          <w:tcPr>
            <w:tcW w:w="5272" w:type="dxa"/>
            <w:gridSpan w:val="5"/>
            <w:tcBorders>
              <w:top w:val="nil"/>
              <w:left w:val="single" w:sz="4" w:space="0" w:color="auto"/>
              <w:bottom w:val="nil"/>
              <w:right w:val="nil"/>
            </w:tcBorders>
            <w:vAlign w:val="bottom"/>
          </w:tcPr>
          <w:p w:rsidR="001E4D23" w:rsidRPr="001E4D23" w:rsidRDefault="001E4D23">
            <w:pPr>
              <w:autoSpaceDE w:val="0"/>
              <w:autoSpaceDN w:val="0"/>
              <w:adjustRightInd w:val="0"/>
              <w:spacing w:after="0" w:line="240" w:lineRule="auto"/>
              <w:rPr>
                <w:rFonts w:ascii="Arial" w:hAnsi="Arial" w:cs="Arial"/>
                <w:color w:val="000000"/>
                <w:sz w:val="18"/>
                <w:szCs w:val="18"/>
                <w:lang w:val="en-US"/>
              </w:rPr>
            </w:pPr>
            <w:r w:rsidRPr="001E4D23">
              <w:rPr>
                <w:rFonts w:ascii="Arial" w:hAnsi="Arial" w:cs="Arial"/>
                <w:color w:val="000000"/>
                <w:sz w:val="18"/>
                <w:szCs w:val="18"/>
                <w:lang w:val="en-US"/>
              </w:rPr>
              <w:t> * indicates lag order selected by the criterion</w:t>
            </w:r>
          </w:p>
        </w:tc>
        <w:tc>
          <w:tcPr>
            <w:tcW w:w="1103" w:type="dxa"/>
            <w:tcBorders>
              <w:top w:val="nil"/>
              <w:left w:val="nil"/>
              <w:bottom w:val="nil"/>
              <w:right w:val="nil"/>
            </w:tcBorders>
            <w:vAlign w:val="bottom"/>
          </w:tcPr>
          <w:p w:rsidR="001E4D23" w:rsidRPr="001E4D23" w:rsidRDefault="001E4D23">
            <w:pPr>
              <w:autoSpaceDE w:val="0"/>
              <w:autoSpaceDN w:val="0"/>
              <w:adjustRightInd w:val="0"/>
              <w:spacing w:after="0" w:line="240" w:lineRule="auto"/>
              <w:jc w:val="center"/>
              <w:rPr>
                <w:rFonts w:ascii="Arial" w:hAnsi="Arial" w:cs="Arial"/>
                <w:color w:val="000000"/>
                <w:sz w:val="18"/>
                <w:szCs w:val="18"/>
                <w:lang w:val="en-US"/>
              </w:rPr>
            </w:pPr>
          </w:p>
        </w:tc>
        <w:tc>
          <w:tcPr>
            <w:tcW w:w="2672" w:type="dxa"/>
            <w:tcBorders>
              <w:top w:val="nil"/>
              <w:left w:val="nil"/>
              <w:bottom w:val="nil"/>
              <w:right w:val="single" w:sz="4" w:space="0" w:color="auto"/>
            </w:tcBorders>
            <w:vAlign w:val="bottom"/>
          </w:tcPr>
          <w:p w:rsidR="001E4D23" w:rsidRPr="001E4D23" w:rsidRDefault="001E4D23">
            <w:pPr>
              <w:autoSpaceDE w:val="0"/>
              <w:autoSpaceDN w:val="0"/>
              <w:adjustRightInd w:val="0"/>
              <w:spacing w:after="0" w:line="240" w:lineRule="auto"/>
              <w:jc w:val="center"/>
              <w:rPr>
                <w:rFonts w:ascii="Arial" w:hAnsi="Arial" w:cs="Arial"/>
                <w:color w:val="000000"/>
                <w:sz w:val="18"/>
                <w:szCs w:val="18"/>
                <w:lang w:val="en-US"/>
              </w:rPr>
            </w:pPr>
          </w:p>
        </w:tc>
      </w:tr>
      <w:tr w:rsidR="001E4D23" w:rsidRPr="007B4DAB" w:rsidTr="001E4D23">
        <w:trPr>
          <w:trHeight w:val="225"/>
        </w:trPr>
        <w:tc>
          <w:tcPr>
            <w:tcW w:w="6375" w:type="dxa"/>
            <w:gridSpan w:val="6"/>
            <w:tcBorders>
              <w:top w:val="nil"/>
              <w:left w:val="single" w:sz="4" w:space="0" w:color="auto"/>
              <w:bottom w:val="nil"/>
              <w:right w:val="nil"/>
            </w:tcBorders>
            <w:vAlign w:val="bottom"/>
          </w:tcPr>
          <w:p w:rsidR="001E4D23" w:rsidRPr="001E4D23" w:rsidRDefault="001E4D23">
            <w:pPr>
              <w:autoSpaceDE w:val="0"/>
              <w:autoSpaceDN w:val="0"/>
              <w:adjustRightInd w:val="0"/>
              <w:spacing w:after="0" w:line="240" w:lineRule="auto"/>
              <w:rPr>
                <w:rFonts w:ascii="Arial" w:hAnsi="Arial" w:cs="Arial"/>
                <w:color w:val="000000"/>
                <w:sz w:val="18"/>
                <w:szCs w:val="18"/>
                <w:lang w:val="en-US"/>
              </w:rPr>
            </w:pPr>
            <w:r w:rsidRPr="001E4D23">
              <w:rPr>
                <w:rFonts w:ascii="Arial" w:hAnsi="Arial" w:cs="Arial"/>
                <w:color w:val="000000"/>
                <w:sz w:val="18"/>
                <w:szCs w:val="18"/>
                <w:lang w:val="en-US"/>
              </w:rPr>
              <w:t> LR: sequential modified LR test statistic (each test at 5% level)</w:t>
            </w:r>
          </w:p>
        </w:tc>
        <w:tc>
          <w:tcPr>
            <w:tcW w:w="2672" w:type="dxa"/>
            <w:tcBorders>
              <w:top w:val="nil"/>
              <w:left w:val="nil"/>
              <w:bottom w:val="nil"/>
              <w:right w:val="single" w:sz="4" w:space="0" w:color="auto"/>
            </w:tcBorders>
            <w:vAlign w:val="bottom"/>
          </w:tcPr>
          <w:p w:rsidR="001E4D23" w:rsidRPr="001E4D23" w:rsidRDefault="001E4D23">
            <w:pPr>
              <w:autoSpaceDE w:val="0"/>
              <w:autoSpaceDN w:val="0"/>
              <w:adjustRightInd w:val="0"/>
              <w:spacing w:after="0" w:line="240" w:lineRule="auto"/>
              <w:jc w:val="center"/>
              <w:rPr>
                <w:rFonts w:ascii="Arial" w:hAnsi="Arial" w:cs="Arial"/>
                <w:color w:val="000000"/>
                <w:sz w:val="18"/>
                <w:szCs w:val="18"/>
                <w:lang w:val="en-US"/>
              </w:rPr>
            </w:pPr>
          </w:p>
        </w:tc>
      </w:tr>
      <w:tr w:rsidR="001E4D23" w:rsidTr="001E4D23">
        <w:trPr>
          <w:trHeight w:val="225"/>
        </w:trPr>
        <w:tc>
          <w:tcPr>
            <w:tcW w:w="3067" w:type="dxa"/>
            <w:gridSpan w:val="3"/>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sidRPr="001E4D23">
              <w:rPr>
                <w:rFonts w:ascii="Arial" w:hAnsi="Arial" w:cs="Arial"/>
                <w:color w:val="000000"/>
                <w:sz w:val="18"/>
                <w:szCs w:val="18"/>
                <w:lang w:val="en-US"/>
              </w:rPr>
              <w:t> </w:t>
            </w:r>
            <w:r>
              <w:rPr>
                <w:rFonts w:ascii="Arial" w:hAnsi="Arial" w:cs="Arial"/>
                <w:color w:val="000000"/>
                <w:sz w:val="18"/>
                <w:szCs w:val="18"/>
              </w:rPr>
              <w:t>FPE: Final prediction error</w:t>
            </w: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4170" w:type="dxa"/>
            <w:gridSpan w:val="4"/>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AIC: Akaike information criterion</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1E4D23">
        <w:trPr>
          <w:trHeight w:val="225"/>
        </w:trPr>
        <w:tc>
          <w:tcPr>
            <w:tcW w:w="4170" w:type="dxa"/>
            <w:gridSpan w:val="4"/>
            <w:tcBorders>
              <w:top w:val="nil"/>
              <w:left w:val="single" w:sz="4" w:space="0" w:color="auto"/>
              <w:bottom w:val="nil"/>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SC: Schwarz information criterion</w:t>
            </w:r>
          </w:p>
        </w:tc>
        <w:tc>
          <w:tcPr>
            <w:tcW w:w="1102"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nil"/>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r w:rsidR="001E4D23" w:rsidTr="00D339E4">
        <w:trPr>
          <w:trHeight w:val="91"/>
        </w:trPr>
        <w:tc>
          <w:tcPr>
            <w:tcW w:w="4170" w:type="dxa"/>
            <w:gridSpan w:val="4"/>
            <w:tcBorders>
              <w:top w:val="nil"/>
              <w:left w:val="single" w:sz="4" w:space="0" w:color="auto"/>
              <w:bottom w:val="single" w:sz="4" w:space="0" w:color="auto"/>
              <w:right w:val="nil"/>
            </w:tcBorders>
            <w:vAlign w:val="bottom"/>
          </w:tcPr>
          <w:p w:rsidR="001E4D23" w:rsidRDefault="001E4D2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HQ: Hannan-Quinn information criterion</w:t>
            </w:r>
          </w:p>
        </w:tc>
        <w:tc>
          <w:tcPr>
            <w:tcW w:w="1102" w:type="dxa"/>
            <w:tcBorders>
              <w:top w:val="nil"/>
              <w:left w:val="nil"/>
              <w:bottom w:val="single" w:sz="4" w:space="0"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single" w:sz="4" w:space="0" w:color="auto"/>
              <w:right w:val="nil"/>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c>
          <w:tcPr>
            <w:tcW w:w="2672" w:type="dxa"/>
            <w:tcBorders>
              <w:top w:val="nil"/>
              <w:left w:val="nil"/>
              <w:bottom w:val="single" w:sz="4" w:space="0" w:color="auto"/>
              <w:right w:val="single" w:sz="4" w:space="0" w:color="auto"/>
            </w:tcBorders>
            <w:vAlign w:val="bottom"/>
          </w:tcPr>
          <w:p w:rsidR="001E4D23" w:rsidRDefault="001E4D23">
            <w:pPr>
              <w:autoSpaceDE w:val="0"/>
              <w:autoSpaceDN w:val="0"/>
              <w:adjustRightInd w:val="0"/>
              <w:spacing w:after="0" w:line="240" w:lineRule="auto"/>
              <w:jc w:val="center"/>
              <w:rPr>
                <w:rFonts w:ascii="Arial" w:hAnsi="Arial" w:cs="Arial"/>
                <w:color w:val="000000"/>
                <w:sz w:val="18"/>
                <w:szCs w:val="18"/>
              </w:rPr>
            </w:pPr>
          </w:p>
        </w:tc>
      </w:tr>
    </w:tbl>
    <w:p w:rsidR="008C50B2" w:rsidRDefault="001E4D23" w:rsidP="0099400B">
      <w:pPr>
        <w:tabs>
          <w:tab w:val="right" w:pos="749"/>
        </w:tabs>
        <w:bidi/>
        <w:spacing w:after="0" w:line="240" w:lineRule="auto"/>
        <w:jc w:val="center"/>
        <w:rPr>
          <w:rFonts w:asciiTheme="majorBidi" w:hAnsiTheme="majorBidi" w:cstheme="majorBidi"/>
          <w:sz w:val="24"/>
          <w:szCs w:val="24"/>
          <w:lang w:bidi="ar-DZ"/>
        </w:rPr>
      </w:pPr>
      <w:r>
        <w:rPr>
          <w:rFonts w:ascii="Arial" w:hAnsi="Arial" w:cs="Arial"/>
          <w:sz w:val="18"/>
          <w:szCs w:val="18"/>
        </w:rPr>
        <w:br/>
      </w:r>
      <w:r w:rsidR="008C50B2" w:rsidRPr="00AA44E8">
        <w:rPr>
          <w:rFonts w:ascii="Traditional Arabic" w:hAnsi="Traditional Arabic" w:cs="Traditional Arabic" w:hint="cs"/>
          <w:b/>
          <w:bCs/>
          <w:sz w:val="32"/>
          <w:szCs w:val="32"/>
          <w:rtl/>
          <w:lang w:bidi="ar-DZ"/>
        </w:rPr>
        <w:t>المصدر:</w:t>
      </w:r>
      <w:r w:rsidR="008C50B2">
        <w:rPr>
          <w:rFonts w:ascii="Traditional Arabic" w:hAnsi="Traditional Arabic" w:cs="Traditional Arabic" w:hint="cs"/>
          <w:sz w:val="32"/>
          <w:szCs w:val="32"/>
          <w:rtl/>
          <w:lang w:bidi="ar-DZ"/>
        </w:rPr>
        <w:t xml:space="preserve"> من إعداد الطالبين بالإعتماد على </w:t>
      </w:r>
      <w:r w:rsidR="00D3686D">
        <w:rPr>
          <w:rFonts w:ascii="Traditional Arabic" w:hAnsi="Traditional Arabic" w:cs="Traditional Arabic" w:hint="cs"/>
          <w:sz w:val="32"/>
          <w:szCs w:val="32"/>
          <w:rtl/>
          <w:lang w:bidi="ar-DZ"/>
        </w:rPr>
        <w:t xml:space="preserve">مخرجات برنامج </w:t>
      </w:r>
      <w:r w:rsidR="00D3686D" w:rsidRPr="00AA44E8">
        <w:rPr>
          <w:rFonts w:asciiTheme="majorBidi" w:hAnsiTheme="majorBidi" w:cstheme="majorBidi"/>
          <w:sz w:val="24"/>
          <w:szCs w:val="24"/>
          <w:lang w:bidi="ar-DZ"/>
        </w:rPr>
        <w:t>EVIEWS 10</w:t>
      </w:r>
    </w:p>
    <w:p w:rsidR="008C50B2" w:rsidRDefault="008C50B2" w:rsidP="002F7B7B">
      <w:pPr>
        <w:tabs>
          <w:tab w:val="right" w:pos="749"/>
        </w:tabs>
        <w:bidi/>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يمكن تو</w:t>
      </w:r>
      <w:r w:rsidR="002F7B7B">
        <w:rPr>
          <w:rFonts w:ascii="Traditional Arabic" w:hAnsi="Traditional Arabic" w:cs="Traditional Arabic" w:hint="cs"/>
          <w:sz w:val="32"/>
          <w:szCs w:val="32"/>
          <w:rtl/>
          <w:lang w:bidi="ar-DZ"/>
        </w:rPr>
        <w:t>صيف</w:t>
      </w:r>
      <w:r>
        <w:rPr>
          <w:rFonts w:ascii="Traditional Arabic" w:hAnsi="Traditional Arabic" w:cs="Traditional Arabic" w:hint="cs"/>
          <w:sz w:val="32"/>
          <w:szCs w:val="32"/>
          <w:rtl/>
          <w:lang w:bidi="ar-DZ"/>
        </w:rPr>
        <w:t xml:space="preserve"> نموذج </w:t>
      </w:r>
      <w:r w:rsidRPr="00AC2DD7">
        <w:rPr>
          <w:rFonts w:ascii="Traditional Arabic" w:hAnsi="Traditional Arabic" w:cs="Traditional Arabic"/>
          <w:sz w:val="36"/>
          <w:szCs w:val="36"/>
          <w:rtl/>
          <w:lang w:bidi="ar-DZ"/>
        </w:rPr>
        <w:t>(</w:t>
      </w:r>
      <w:r w:rsidRPr="00EE4B49">
        <w:rPr>
          <w:rFonts w:asciiTheme="majorBidi" w:hAnsiTheme="majorBidi" w:cstheme="majorBidi"/>
          <w:b/>
          <w:bCs/>
          <w:sz w:val="24"/>
          <w:szCs w:val="24"/>
          <w:lang w:bidi="ar-DZ"/>
        </w:rPr>
        <w:t>ARDL</w:t>
      </w:r>
      <w:r w:rsidRPr="00AC2DD7">
        <w:rPr>
          <w:rFonts w:ascii="Traditional Arabic" w:hAnsi="Traditional Arabic" w:cs="Traditional Arabic"/>
          <w:sz w:val="36"/>
          <w:szCs w:val="36"/>
          <w:rtl/>
          <w:lang w:bidi="ar-DZ"/>
        </w:rPr>
        <w:t>)</w:t>
      </w:r>
      <w:r w:rsidRPr="00EE4B4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المختار بناءا على معيار </w:t>
      </w:r>
      <w:r w:rsidRPr="00B84BA5">
        <w:rPr>
          <w:rFonts w:ascii="Traditional Arabic" w:hAnsi="Traditional Arabic" w:cs="Traditional Arabic"/>
          <w:b/>
          <w:bCs/>
          <w:sz w:val="36"/>
          <w:szCs w:val="36"/>
          <w:rtl/>
          <w:lang w:bidi="ar-DZ"/>
        </w:rPr>
        <w:t>(</w:t>
      </w:r>
      <w:r w:rsidRPr="00B84BA5">
        <w:rPr>
          <w:rFonts w:asciiTheme="majorBidi" w:hAnsiTheme="majorBidi" w:cstheme="majorBidi"/>
          <w:b/>
          <w:bCs/>
          <w:sz w:val="24"/>
          <w:szCs w:val="24"/>
          <w:lang w:bidi="ar-DZ"/>
        </w:rPr>
        <w:t>AIC</w:t>
      </w:r>
      <w:r w:rsidRPr="00B84BA5">
        <w:rPr>
          <w:rFonts w:ascii="Traditional Arabic" w:hAnsi="Traditional Arabic" w:cs="Traditional Arabic"/>
          <w:b/>
          <w:bCs/>
          <w:sz w:val="36"/>
          <w:szCs w:val="36"/>
          <w:rtl/>
          <w:lang w:bidi="ar-DZ"/>
        </w:rPr>
        <w:t>)</w:t>
      </w:r>
      <w:r>
        <w:rPr>
          <w:rFonts w:ascii="Traditional Arabic" w:hAnsi="Traditional Arabic" w:cs="Traditional Arabic" w:hint="cs"/>
          <w:sz w:val="32"/>
          <w:szCs w:val="32"/>
          <w:rtl/>
          <w:lang w:bidi="ar-DZ"/>
        </w:rPr>
        <w:t xml:space="preserve">حسب الجدول </w:t>
      </w:r>
      <w:proofErr w:type="gramStart"/>
      <w:r>
        <w:rPr>
          <w:rFonts w:ascii="Traditional Arabic" w:hAnsi="Traditional Arabic" w:cs="Traditional Arabic" w:hint="cs"/>
          <w:sz w:val="32"/>
          <w:szCs w:val="32"/>
          <w:rtl/>
          <w:lang w:bidi="ar-DZ"/>
        </w:rPr>
        <w:t>أدناه</w:t>
      </w:r>
      <w:proofErr w:type="gramEnd"/>
      <w:r>
        <w:rPr>
          <w:rFonts w:ascii="Traditional Arabic" w:hAnsi="Traditional Arabic" w:cs="Traditional Arabic" w:hint="cs"/>
          <w:sz w:val="32"/>
          <w:szCs w:val="32"/>
          <w:rtl/>
          <w:lang w:bidi="ar-DZ"/>
        </w:rPr>
        <w:t xml:space="preserve">: </w:t>
      </w: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C75BAE" w:rsidRDefault="00C75BAE" w:rsidP="00C75BAE">
      <w:pPr>
        <w:tabs>
          <w:tab w:val="right" w:pos="749"/>
        </w:tabs>
        <w:bidi/>
        <w:spacing w:after="0" w:line="240" w:lineRule="auto"/>
        <w:rPr>
          <w:rFonts w:ascii="Traditional Arabic" w:hAnsi="Traditional Arabic" w:cs="Traditional Arabic"/>
          <w:sz w:val="32"/>
          <w:szCs w:val="32"/>
          <w:rtl/>
          <w:lang w:bidi="ar-DZ"/>
        </w:rPr>
      </w:pPr>
    </w:p>
    <w:p w:rsidR="008C50B2" w:rsidRDefault="008C50B2" w:rsidP="007979F2">
      <w:pPr>
        <w:tabs>
          <w:tab w:val="right" w:pos="749"/>
        </w:tabs>
        <w:bidi/>
        <w:spacing w:after="0" w:line="240" w:lineRule="auto"/>
        <w:jc w:val="center"/>
        <w:rPr>
          <w:rFonts w:ascii="Traditional Arabic" w:hAnsi="Traditional Arabic" w:cs="Traditional Arabic"/>
          <w:b/>
          <w:bCs/>
          <w:sz w:val="36"/>
          <w:szCs w:val="36"/>
          <w:rtl/>
          <w:lang w:bidi="ar-DZ"/>
        </w:rPr>
      </w:pPr>
      <w:r w:rsidRPr="000D793D">
        <w:rPr>
          <w:rFonts w:ascii="Traditional Arabic" w:hAnsi="Traditional Arabic" w:cs="Traditional Arabic" w:hint="cs"/>
          <w:b/>
          <w:bCs/>
          <w:sz w:val="32"/>
          <w:szCs w:val="32"/>
          <w:rtl/>
          <w:lang w:bidi="ar-DZ"/>
        </w:rPr>
        <w:lastRenderedPageBreak/>
        <w:t>الجدول رقم (</w:t>
      </w:r>
      <w:r w:rsidRPr="00862FD9">
        <w:rPr>
          <w:rFonts w:ascii="Traditional Arabic" w:hAnsi="Traditional Arabic" w:cs="Traditional Arabic" w:hint="cs"/>
          <w:b/>
          <w:bCs/>
          <w:sz w:val="28"/>
          <w:szCs w:val="28"/>
          <w:rtl/>
          <w:lang w:bidi="ar-DZ"/>
        </w:rPr>
        <w:t>0</w:t>
      </w:r>
      <w:r w:rsidR="007979F2">
        <w:rPr>
          <w:rFonts w:ascii="Traditional Arabic" w:hAnsi="Traditional Arabic" w:cs="Traditional Arabic" w:hint="cs"/>
          <w:b/>
          <w:bCs/>
          <w:sz w:val="28"/>
          <w:szCs w:val="28"/>
          <w:rtl/>
          <w:lang w:bidi="ar-DZ"/>
        </w:rPr>
        <w:t>5</w:t>
      </w:r>
      <w:r w:rsidRPr="000D793D">
        <w:rPr>
          <w:rFonts w:ascii="Traditional Arabic" w:hAnsi="Traditional Arabic" w:cs="Traditional Arabic" w:hint="cs"/>
          <w:b/>
          <w:bCs/>
          <w:sz w:val="32"/>
          <w:szCs w:val="32"/>
          <w:rtl/>
          <w:lang w:bidi="ar-DZ"/>
        </w:rPr>
        <w:t xml:space="preserve">): </w:t>
      </w:r>
      <w:r w:rsidRPr="0024792D">
        <w:rPr>
          <w:rFonts w:ascii="Traditional Arabic" w:eastAsia="Calibri" w:hAnsi="Traditional Arabic" w:cs="Traditional Arabic"/>
          <w:b/>
          <w:bCs/>
          <w:sz w:val="32"/>
          <w:szCs w:val="32"/>
          <w:rtl/>
          <w:lang w:bidi="ar-DZ"/>
        </w:rPr>
        <w:t>إخت</w:t>
      </w:r>
      <w:r>
        <w:rPr>
          <w:rFonts w:ascii="Traditional Arabic" w:eastAsia="Calibri" w:hAnsi="Traditional Arabic" w:cs="Traditional Arabic" w:hint="cs"/>
          <w:b/>
          <w:bCs/>
          <w:sz w:val="32"/>
          <w:szCs w:val="32"/>
          <w:rtl/>
          <w:lang w:bidi="ar-DZ"/>
        </w:rPr>
        <w:t>ي</w:t>
      </w:r>
      <w:r w:rsidRPr="0024792D">
        <w:rPr>
          <w:rFonts w:ascii="Traditional Arabic" w:eastAsia="Calibri" w:hAnsi="Traditional Arabic" w:cs="Traditional Arabic"/>
          <w:b/>
          <w:bCs/>
          <w:sz w:val="32"/>
          <w:szCs w:val="32"/>
          <w:rtl/>
          <w:lang w:bidi="ar-DZ"/>
        </w:rPr>
        <w:t>ار النموذج الأمثل بالإعتماد على معيار</w:t>
      </w:r>
      <w:r w:rsidRPr="0024792D">
        <w:rPr>
          <w:rFonts w:ascii="Traditional Arabic" w:eastAsia="Calibri" w:hAnsi="Traditional Arabic" w:cs="Traditional Arabic"/>
          <w:b/>
          <w:bCs/>
          <w:sz w:val="32"/>
          <w:szCs w:val="32"/>
          <w:lang w:bidi="ar-DZ"/>
        </w:rPr>
        <w:t xml:space="preserve"> </w:t>
      </w:r>
      <w:r w:rsidRPr="00B84BA5">
        <w:rPr>
          <w:rFonts w:ascii="Traditional Arabic" w:hAnsi="Traditional Arabic" w:cs="Traditional Arabic"/>
          <w:b/>
          <w:bCs/>
          <w:sz w:val="36"/>
          <w:szCs w:val="36"/>
          <w:rtl/>
          <w:lang w:bidi="ar-DZ"/>
        </w:rPr>
        <w:t>(</w:t>
      </w:r>
      <w:r w:rsidRPr="00B84BA5">
        <w:rPr>
          <w:rFonts w:asciiTheme="majorBidi" w:hAnsiTheme="majorBidi" w:cstheme="majorBidi"/>
          <w:b/>
          <w:bCs/>
          <w:sz w:val="24"/>
          <w:szCs w:val="24"/>
          <w:lang w:bidi="ar-DZ"/>
        </w:rPr>
        <w:t>AIC</w:t>
      </w:r>
      <w:r w:rsidRPr="00B84BA5">
        <w:rPr>
          <w:rFonts w:ascii="Traditional Arabic" w:hAnsi="Traditional Arabic" w:cs="Traditional Arabic"/>
          <w:b/>
          <w:bCs/>
          <w:sz w:val="36"/>
          <w:szCs w:val="36"/>
          <w:rtl/>
          <w:lang w:bidi="ar-DZ"/>
        </w:rPr>
        <w:t>)</w:t>
      </w:r>
      <w:r w:rsidRPr="00B84BA5">
        <w:rPr>
          <w:rFonts w:ascii="Traditional Arabic" w:hAnsi="Traditional Arabic" w:cs="Traditional Arabic" w:hint="cs"/>
          <w:b/>
          <w:bCs/>
          <w:sz w:val="36"/>
          <w:szCs w:val="36"/>
          <w:rtl/>
          <w:lang w:bidi="ar-DZ"/>
        </w:rPr>
        <w:t>.</w:t>
      </w:r>
    </w:p>
    <w:tbl>
      <w:tblPr>
        <w:tblW w:w="0" w:type="auto"/>
        <w:tblInd w:w="5" w:type="dxa"/>
        <w:tblLayout w:type="fixed"/>
        <w:tblCellMar>
          <w:left w:w="0" w:type="dxa"/>
          <w:right w:w="0" w:type="dxa"/>
        </w:tblCellMar>
        <w:tblLook w:val="0000" w:firstRow="0" w:lastRow="0" w:firstColumn="0" w:lastColumn="0" w:noHBand="0" w:noVBand="0"/>
      </w:tblPr>
      <w:tblGrid>
        <w:gridCol w:w="2042"/>
        <w:gridCol w:w="1103"/>
        <w:gridCol w:w="1207"/>
        <w:gridCol w:w="1208"/>
        <w:gridCol w:w="3512"/>
      </w:tblGrid>
      <w:tr w:rsidR="009C4521" w:rsidTr="002828A7">
        <w:trPr>
          <w:trHeight w:val="225"/>
        </w:trPr>
        <w:tc>
          <w:tcPr>
            <w:tcW w:w="4352" w:type="dxa"/>
            <w:gridSpan w:val="3"/>
            <w:tcBorders>
              <w:top w:val="single" w:sz="4" w:space="0" w:color="auto"/>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GDP</w:t>
            </w:r>
          </w:p>
        </w:tc>
        <w:tc>
          <w:tcPr>
            <w:tcW w:w="1208" w:type="dxa"/>
            <w:tcBorders>
              <w:top w:val="single" w:sz="4" w:space="0" w:color="auto"/>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single" w:sz="4" w:space="0" w:color="auto"/>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3145" w:type="dxa"/>
            <w:gridSpan w:val="2"/>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4352" w:type="dxa"/>
            <w:gridSpan w:val="3"/>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05/27/21   Time: 18:43</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4352" w:type="dxa"/>
            <w:gridSpan w:val="3"/>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(adjusted): 1981 2019</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5560" w:type="dxa"/>
            <w:gridSpan w:val="4"/>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39 after adjustments</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9072" w:type="dxa"/>
            <w:gridSpan w:val="5"/>
            <w:tcBorders>
              <w:top w:val="nil"/>
              <w:left w:val="single" w:sz="4" w:space="0" w:color="auto"/>
              <w:bottom w:val="nil"/>
              <w:right w:val="single" w:sz="4" w:space="0" w:color="auto"/>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Maximum dependent lags: 4 (Automatic selection)</w:t>
            </w:r>
          </w:p>
        </w:tc>
      </w:tr>
      <w:tr w:rsidR="009C4521" w:rsidRPr="007B4DAB" w:rsidTr="002828A7">
        <w:trPr>
          <w:trHeight w:val="225"/>
        </w:trPr>
        <w:tc>
          <w:tcPr>
            <w:tcW w:w="9072" w:type="dxa"/>
            <w:gridSpan w:val="5"/>
            <w:tcBorders>
              <w:top w:val="nil"/>
              <w:left w:val="single" w:sz="4" w:space="0" w:color="auto"/>
              <w:bottom w:val="nil"/>
              <w:right w:val="single" w:sz="4" w:space="0" w:color="auto"/>
            </w:tcBorders>
            <w:vAlign w:val="bottom"/>
          </w:tcPr>
          <w:p w:rsidR="009C4521" w:rsidRPr="009C4521" w:rsidRDefault="009C4521" w:rsidP="002828A7">
            <w:pPr>
              <w:autoSpaceDE w:val="0"/>
              <w:autoSpaceDN w:val="0"/>
              <w:adjustRightInd w:val="0"/>
              <w:spacing w:after="0" w:line="240" w:lineRule="auto"/>
              <w:rPr>
                <w:rFonts w:ascii="Arial" w:hAnsi="Arial" w:cs="Arial"/>
                <w:color w:val="000000"/>
                <w:sz w:val="18"/>
                <w:szCs w:val="18"/>
                <w:lang w:val="en-US"/>
              </w:rPr>
            </w:pPr>
            <w:r w:rsidRPr="009C4521">
              <w:rPr>
                <w:rFonts w:ascii="Arial" w:hAnsi="Arial" w:cs="Arial"/>
                <w:color w:val="000000"/>
                <w:sz w:val="18"/>
                <w:szCs w:val="18"/>
                <w:lang w:val="en-US"/>
              </w:rPr>
              <w:t>Model selection method: Akaike info criterion (AIC)</w:t>
            </w:r>
          </w:p>
        </w:tc>
      </w:tr>
      <w:tr w:rsidR="009C4521" w:rsidRPr="007B4DAB" w:rsidTr="002828A7">
        <w:trPr>
          <w:trHeight w:val="225"/>
        </w:trPr>
        <w:tc>
          <w:tcPr>
            <w:tcW w:w="9072" w:type="dxa"/>
            <w:gridSpan w:val="5"/>
            <w:tcBorders>
              <w:top w:val="nil"/>
              <w:left w:val="single" w:sz="4" w:space="0" w:color="auto"/>
              <w:bottom w:val="nil"/>
              <w:right w:val="single" w:sz="4" w:space="0" w:color="auto"/>
            </w:tcBorders>
            <w:vAlign w:val="bottom"/>
          </w:tcPr>
          <w:p w:rsidR="009C4521" w:rsidRPr="009C4521" w:rsidRDefault="009C4521" w:rsidP="002828A7">
            <w:pPr>
              <w:autoSpaceDE w:val="0"/>
              <w:autoSpaceDN w:val="0"/>
              <w:adjustRightInd w:val="0"/>
              <w:spacing w:after="0" w:line="240" w:lineRule="auto"/>
              <w:rPr>
                <w:rFonts w:ascii="Arial" w:hAnsi="Arial" w:cs="Arial"/>
                <w:color w:val="000000"/>
                <w:sz w:val="18"/>
                <w:szCs w:val="18"/>
                <w:lang w:val="en-US"/>
              </w:rPr>
            </w:pPr>
            <w:r w:rsidRPr="009C4521">
              <w:rPr>
                <w:rFonts w:ascii="Arial" w:hAnsi="Arial" w:cs="Arial"/>
                <w:color w:val="000000"/>
                <w:sz w:val="18"/>
                <w:szCs w:val="18"/>
                <w:lang w:val="en-US"/>
              </w:rPr>
              <w:t>Dynamic regressors (1 lag, automatic): FDI IMP CF REER  </w:t>
            </w:r>
          </w:p>
        </w:tc>
      </w:tr>
      <w:tr w:rsidR="009C4521" w:rsidTr="002828A7">
        <w:trPr>
          <w:trHeight w:val="225"/>
        </w:trPr>
        <w:tc>
          <w:tcPr>
            <w:tcW w:w="4352" w:type="dxa"/>
            <w:gridSpan w:val="3"/>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Fixed regressors: C</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5560" w:type="dxa"/>
            <w:gridSpan w:val="4"/>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Number of models evalulated: 64</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5560" w:type="dxa"/>
            <w:gridSpan w:val="4"/>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Selected Model: </w:t>
            </w:r>
            <w:proofErr w:type="gramStart"/>
            <w:r>
              <w:rPr>
                <w:rFonts w:ascii="Arial" w:hAnsi="Arial" w:cs="Arial"/>
                <w:color w:val="000000"/>
                <w:sz w:val="18"/>
                <w:szCs w:val="18"/>
              </w:rPr>
              <w:t>ARDL(</w:t>
            </w:r>
            <w:proofErr w:type="gramEnd"/>
            <w:r>
              <w:rPr>
                <w:rFonts w:ascii="Arial" w:hAnsi="Arial" w:cs="Arial"/>
                <w:color w:val="000000"/>
                <w:sz w:val="18"/>
                <w:szCs w:val="18"/>
              </w:rPr>
              <w:t>1, 0, 0, 0, 1)</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RPr="007B4DAB" w:rsidTr="002828A7">
        <w:trPr>
          <w:trHeight w:val="225"/>
        </w:trPr>
        <w:tc>
          <w:tcPr>
            <w:tcW w:w="9072" w:type="dxa"/>
            <w:gridSpan w:val="5"/>
            <w:tcBorders>
              <w:top w:val="nil"/>
              <w:left w:val="single" w:sz="4" w:space="0" w:color="auto"/>
              <w:bottom w:val="nil"/>
              <w:right w:val="single" w:sz="4" w:space="0" w:color="auto"/>
            </w:tcBorders>
            <w:vAlign w:val="bottom"/>
          </w:tcPr>
          <w:p w:rsidR="009C4521" w:rsidRPr="009C4521" w:rsidRDefault="009C4521" w:rsidP="002828A7">
            <w:pPr>
              <w:autoSpaceDE w:val="0"/>
              <w:autoSpaceDN w:val="0"/>
              <w:adjustRightInd w:val="0"/>
              <w:spacing w:after="0" w:line="240" w:lineRule="auto"/>
              <w:rPr>
                <w:rFonts w:ascii="Arial" w:hAnsi="Arial" w:cs="Arial"/>
                <w:color w:val="000000"/>
                <w:sz w:val="18"/>
                <w:szCs w:val="18"/>
                <w:lang w:val="en-US"/>
              </w:rPr>
            </w:pPr>
            <w:r w:rsidRPr="009C4521">
              <w:rPr>
                <w:rFonts w:ascii="Arial" w:hAnsi="Arial" w:cs="Arial"/>
                <w:color w:val="000000"/>
                <w:sz w:val="18"/>
                <w:szCs w:val="18"/>
                <w:lang w:val="en-US"/>
              </w:rPr>
              <w:t>Note: final equation sample is larger than selection sample</w:t>
            </w:r>
          </w:p>
        </w:tc>
      </w:tr>
      <w:tr w:rsidR="009C4521" w:rsidRPr="007B4DAB" w:rsidTr="002828A7">
        <w:trPr>
          <w:trHeight w:hRule="exact" w:val="90"/>
        </w:trPr>
        <w:tc>
          <w:tcPr>
            <w:tcW w:w="2042" w:type="dxa"/>
            <w:tcBorders>
              <w:top w:val="nil"/>
              <w:left w:val="single" w:sz="4" w:space="0" w:color="auto"/>
              <w:bottom w:val="double" w:sz="6" w:space="2" w:color="auto"/>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1103" w:type="dxa"/>
            <w:tcBorders>
              <w:top w:val="nil"/>
              <w:left w:val="nil"/>
              <w:bottom w:val="double" w:sz="6" w:space="2" w:color="auto"/>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1207" w:type="dxa"/>
            <w:tcBorders>
              <w:top w:val="nil"/>
              <w:left w:val="nil"/>
              <w:bottom w:val="double" w:sz="6" w:space="2" w:color="auto"/>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1208" w:type="dxa"/>
            <w:tcBorders>
              <w:top w:val="nil"/>
              <w:left w:val="nil"/>
              <w:bottom w:val="double" w:sz="6" w:space="2" w:color="auto"/>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3512" w:type="dxa"/>
            <w:tcBorders>
              <w:top w:val="nil"/>
              <w:left w:val="nil"/>
              <w:bottom w:val="double" w:sz="6" w:space="2" w:color="auto"/>
              <w:right w:val="single" w:sz="4" w:space="0" w:color="auto"/>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r>
      <w:tr w:rsidR="009C4521" w:rsidRPr="007B4DAB" w:rsidTr="002828A7">
        <w:trPr>
          <w:trHeight w:hRule="exact" w:val="135"/>
        </w:trPr>
        <w:tc>
          <w:tcPr>
            <w:tcW w:w="2042" w:type="dxa"/>
            <w:tcBorders>
              <w:top w:val="nil"/>
              <w:left w:val="single" w:sz="4" w:space="0" w:color="auto"/>
              <w:bottom w:val="nil"/>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1103" w:type="dxa"/>
            <w:tcBorders>
              <w:top w:val="nil"/>
              <w:left w:val="nil"/>
              <w:bottom w:val="nil"/>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1207" w:type="dxa"/>
            <w:tcBorders>
              <w:top w:val="nil"/>
              <w:left w:val="nil"/>
              <w:bottom w:val="nil"/>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1208" w:type="dxa"/>
            <w:tcBorders>
              <w:top w:val="nil"/>
              <w:left w:val="nil"/>
              <w:bottom w:val="nil"/>
              <w:right w:val="nil"/>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c>
          <w:tcPr>
            <w:tcW w:w="3512" w:type="dxa"/>
            <w:tcBorders>
              <w:top w:val="nil"/>
              <w:left w:val="nil"/>
              <w:bottom w:val="nil"/>
              <w:right w:val="single" w:sz="4" w:space="0" w:color="auto"/>
            </w:tcBorders>
            <w:vAlign w:val="bottom"/>
          </w:tcPr>
          <w:p w:rsidR="009C4521" w:rsidRPr="009C4521" w:rsidRDefault="009C4521" w:rsidP="002828A7">
            <w:pPr>
              <w:autoSpaceDE w:val="0"/>
              <w:autoSpaceDN w:val="0"/>
              <w:adjustRightInd w:val="0"/>
              <w:spacing w:after="0" w:line="240" w:lineRule="auto"/>
              <w:jc w:val="center"/>
              <w:rPr>
                <w:rFonts w:ascii="Arial" w:hAnsi="Arial" w:cs="Arial"/>
                <w:color w:val="000000"/>
                <w:sz w:val="18"/>
                <w:szCs w:val="18"/>
                <w:lang w:val="en-US"/>
              </w:rPr>
            </w:pPr>
          </w:p>
        </w:tc>
      </w:tr>
      <w:tr w:rsidR="009C4521" w:rsidTr="002828A7">
        <w:trPr>
          <w:trHeight w:val="119"/>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9C4521" w:rsidTr="002828A7">
        <w:trPr>
          <w:trHeight w:hRule="exact" w:val="90"/>
        </w:trPr>
        <w:tc>
          <w:tcPr>
            <w:tcW w:w="2042" w:type="dxa"/>
            <w:tcBorders>
              <w:top w:val="nil"/>
              <w:left w:val="single" w:sz="4" w:space="0" w:color="auto"/>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double" w:sz="6" w:space="2" w:color="auto"/>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hRule="exact" w:val="13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roofErr w:type="gramStart"/>
            <w:r>
              <w:rPr>
                <w:rFonts w:ascii="Arial" w:hAnsi="Arial" w:cs="Arial"/>
                <w:color w:val="000000"/>
                <w:sz w:val="18"/>
                <w:szCs w:val="18"/>
              </w:rPr>
              <w:t>GDP(</w:t>
            </w:r>
            <w:proofErr w:type="gramEnd"/>
            <w:r>
              <w:rPr>
                <w:rFonts w:ascii="Arial" w:hAnsi="Arial" w:cs="Arial"/>
                <w:color w:val="000000"/>
                <w:sz w:val="18"/>
                <w:szCs w:val="18"/>
              </w:rPr>
              <w:t>-1)</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0.282358</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0.156977</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1.798726</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0.0815</w:t>
            </w: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FDI</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-0.000375</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0.000560</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-0.669346</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0.5081</w:t>
            </w: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IMP</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0.000279</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0.000141</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1.978831</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0.0565</w:t>
            </w: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CF</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-0.000233</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0.000113</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-2.074170</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0.0462</w:t>
            </w: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REER</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0.028828</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0.013873</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2.077958</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0.0458</w:t>
            </w: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roofErr w:type="gramStart"/>
            <w:r>
              <w:rPr>
                <w:rFonts w:ascii="Arial" w:hAnsi="Arial" w:cs="Arial"/>
                <w:color w:val="000000"/>
                <w:sz w:val="18"/>
                <w:szCs w:val="18"/>
              </w:rPr>
              <w:t>REER(</w:t>
            </w:r>
            <w:proofErr w:type="gramEnd"/>
            <w:r>
              <w:rPr>
                <w:rFonts w:ascii="Arial" w:hAnsi="Arial" w:cs="Arial"/>
                <w:color w:val="000000"/>
                <w:sz w:val="18"/>
                <w:szCs w:val="18"/>
              </w:rPr>
              <w:t>-1)</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-0.027961</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0.013915</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-2.009320</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0.0530</w:t>
            </w: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1.916387</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1.129331</w:t>
            </w: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1.696922</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0.0994</w:t>
            </w:r>
          </w:p>
        </w:tc>
      </w:tr>
      <w:tr w:rsidR="009C4521" w:rsidTr="002828A7">
        <w:trPr>
          <w:trHeight w:hRule="exact" w:val="90"/>
        </w:trPr>
        <w:tc>
          <w:tcPr>
            <w:tcW w:w="2042" w:type="dxa"/>
            <w:tcBorders>
              <w:top w:val="nil"/>
              <w:left w:val="single" w:sz="4" w:space="0" w:color="auto"/>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double" w:sz="6" w:space="2" w:color="auto"/>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hRule="exact" w:val="186"/>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9C4521" w:rsidTr="002828A7">
        <w:trPr>
          <w:trHeight w:val="119"/>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0.365829</w:t>
            </w:r>
          </w:p>
        </w:tc>
        <w:tc>
          <w:tcPr>
            <w:tcW w:w="2415" w:type="dxa"/>
            <w:gridSpan w:val="2"/>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Mean dependent var</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2.782051</w:t>
            </w:r>
          </w:p>
        </w:tc>
      </w:tr>
      <w:tr w:rsidR="009C4521" w:rsidTr="002828A7">
        <w:trPr>
          <w:trHeight w:val="156"/>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0.246923</w:t>
            </w:r>
          </w:p>
        </w:tc>
        <w:tc>
          <w:tcPr>
            <w:tcW w:w="2415" w:type="dxa"/>
            <w:gridSpan w:val="2"/>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S.D. dependent var</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2.225436</w:t>
            </w:r>
          </w:p>
        </w:tc>
      </w:tr>
      <w:tr w:rsidR="009C4521" w:rsidTr="002828A7">
        <w:trPr>
          <w:trHeight w:val="119"/>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1.931234</w:t>
            </w:r>
          </w:p>
        </w:tc>
        <w:tc>
          <w:tcPr>
            <w:tcW w:w="2415" w:type="dxa"/>
            <w:gridSpan w:val="2"/>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Akaike info criterion</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4.315344</w:t>
            </w:r>
          </w:p>
        </w:tc>
      </w:tr>
      <w:tr w:rsidR="009C4521" w:rsidTr="002828A7">
        <w:trPr>
          <w:trHeight w:val="161"/>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Sum squared resid</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119.3493</w:t>
            </w:r>
          </w:p>
        </w:tc>
        <w:tc>
          <w:tcPr>
            <w:tcW w:w="2415" w:type="dxa"/>
            <w:gridSpan w:val="2"/>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4.613932</w:t>
            </w:r>
          </w:p>
        </w:tc>
      </w:tr>
      <w:tr w:rsidR="009C4521" w:rsidTr="002828A7">
        <w:trPr>
          <w:trHeight w:val="119"/>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-77.14921</w:t>
            </w:r>
          </w:p>
        </w:tc>
        <w:tc>
          <w:tcPr>
            <w:tcW w:w="2415" w:type="dxa"/>
            <w:gridSpan w:val="2"/>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Hannan-Quinn criter.</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4.422475</w:t>
            </w:r>
          </w:p>
        </w:tc>
      </w:tr>
      <w:tr w:rsidR="009C4521" w:rsidTr="002828A7">
        <w:trPr>
          <w:trHeight w:val="167"/>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3.076602</w:t>
            </w:r>
          </w:p>
        </w:tc>
        <w:tc>
          <w:tcPr>
            <w:tcW w:w="2415" w:type="dxa"/>
            <w:gridSpan w:val="2"/>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2.074920</w:t>
            </w:r>
          </w:p>
        </w:tc>
      </w:tr>
      <w:tr w:rsidR="009C4521" w:rsidTr="002828A7">
        <w:trPr>
          <w:trHeight w:val="225"/>
        </w:trPr>
        <w:tc>
          <w:tcPr>
            <w:tcW w:w="2042" w:type="dxa"/>
            <w:tcBorders>
              <w:top w:val="nil"/>
              <w:left w:val="single" w:sz="4" w:space="0" w:color="auto"/>
              <w:bottom w:val="nil"/>
              <w:right w:val="nil"/>
            </w:tcBorders>
            <w:vAlign w:val="bottom"/>
          </w:tcPr>
          <w:p w:rsidR="009C4521" w:rsidRDefault="009C4521" w:rsidP="002828A7">
            <w:pPr>
              <w:autoSpaceDE w:val="0"/>
              <w:autoSpaceDN w:val="0"/>
              <w:adjustRightInd w:val="0"/>
              <w:spacing w:after="0" w:line="240" w:lineRule="auto"/>
              <w:rPr>
                <w:rFonts w:ascii="Arial" w:hAnsi="Arial" w:cs="Arial"/>
                <w:color w:val="000000"/>
                <w:sz w:val="18"/>
                <w:szCs w:val="18"/>
              </w:rPr>
            </w:pPr>
            <w:proofErr w:type="gramStart"/>
            <w:r>
              <w:rPr>
                <w:rFonts w:ascii="Arial" w:hAnsi="Arial" w:cs="Arial"/>
                <w:color w:val="000000"/>
                <w:sz w:val="18"/>
                <w:szCs w:val="18"/>
              </w:rPr>
              <w:t>Prob(</w:t>
            </w:r>
            <w:proofErr w:type="gramEnd"/>
            <w:r>
              <w:rPr>
                <w:rFonts w:ascii="Arial" w:hAnsi="Arial" w:cs="Arial"/>
                <w:color w:val="000000"/>
                <w:sz w:val="18"/>
                <w:szCs w:val="18"/>
              </w:rPr>
              <w:t>F-statistic)</w:t>
            </w:r>
          </w:p>
        </w:tc>
        <w:tc>
          <w:tcPr>
            <w:tcW w:w="1103"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0.017147</w:t>
            </w:r>
          </w:p>
        </w:tc>
        <w:tc>
          <w:tcPr>
            <w:tcW w:w="1207"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9C4521" w:rsidRDefault="009C4521" w:rsidP="002828A7">
            <w:pPr>
              <w:autoSpaceDE w:val="0"/>
              <w:autoSpaceDN w:val="0"/>
              <w:adjustRightInd w:val="0"/>
              <w:spacing w:after="0" w:line="240" w:lineRule="auto"/>
              <w:ind w:right="10"/>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9C4521" w:rsidRDefault="009C4521" w:rsidP="002828A7">
            <w:pPr>
              <w:autoSpaceDE w:val="0"/>
              <w:autoSpaceDN w:val="0"/>
              <w:adjustRightInd w:val="0"/>
              <w:spacing w:after="0" w:line="240" w:lineRule="auto"/>
              <w:ind w:right="10"/>
              <w:jc w:val="center"/>
              <w:rPr>
                <w:rFonts w:ascii="Arial" w:hAnsi="Arial" w:cs="Arial"/>
                <w:color w:val="000000"/>
                <w:sz w:val="18"/>
                <w:szCs w:val="18"/>
              </w:rPr>
            </w:pPr>
          </w:p>
        </w:tc>
      </w:tr>
      <w:tr w:rsidR="009C4521" w:rsidTr="002828A7">
        <w:trPr>
          <w:trHeight w:hRule="exact" w:val="135"/>
        </w:trPr>
        <w:tc>
          <w:tcPr>
            <w:tcW w:w="2042" w:type="dxa"/>
            <w:tcBorders>
              <w:top w:val="nil"/>
              <w:left w:val="single" w:sz="4" w:space="0" w:color="auto"/>
              <w:bottom w:val="single" w:sz="4" w:space="0"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single" w:sz="4" w:space="0"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single" w:sz="4" w:space="0"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single" w:sz="4" w:space="0" w:color="auto"/>
              <w:right w:val="nil"/>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single" w:sz="4" w:space="0" w:color="auto"/>
              <w:right w:val="single" w:sz="4" w:space="0" w:color="auto"/>
            </w:tcBorders>
            <w:vAlign w:val="bottom"/>
          </w:tcPr>
          <w:p w:rsidR="009C4521" w:rsidRDefault="009C4521" w:rsidP="002828A7">
            <w:pPr>
              <w:autoSpaceDE w:val="0"/>
              <w:autoSpaceDN w:val="0"/>
              <w:adjustRightInd w:val="0"/>
              <w:spacing w:after="0" w:line="240" w:lineRule="auto"/>
              <w:jc w:val="center"/>
              <w:rPr>
                <w:rFonts w:ascii="Arial" w:hAnsi="Arial" w:cs="Arial"/>
                <w:color w:val="000000"/>
                <w:sz w:val="18"/>
                <w:szCs w:val="18"/>
              </w:rPr>
            </w:pPr>
          </w:p>
        </w:tc>
      </w:tr>
      <w:tr w:rsidR="002828A7" w:rsidTr="00E47E8A">
        <w:tblPrEx>
          <w:tblBorders>
            <w:top w:val="single" w:sz="4" w:space="0" w:color="auto"/>
          </w:tblBorders>
          <w:tblCellMar>
            <w:left w:w="70" w:type="dxa"/>
            <w:right w:w="70" w:type="dxa"/>
          </w:tblCellMar>
        </w:tblPrEx>
        <w:trPr>
          <w:trHeight w:val="273"/>
        </w:trPr>
        <w:tc>
          <w:tcPr>
            <w:tcW w:w="9072" w:type="dxa"/>
            <w:gridSpan w:val="5"/>
            <w:tcBorders>
              <w:top w:val="single" w:sz="4" w:space="0" w:color="auto"/>
            </w:tcBorders>
          </w:tcPr>
          <w:p w:rsidR="002828A7" w:rsidRDefault="002828A7" w:rsidP="00D339E4">
            <w:pPr>
              <w:tabs>
                <w:tab w:val="right" w:pos="749"/>
              </w:tabs>
              <w:bidi/>
              <w:spacing w:after="0" w:line="240" w:lineRule="auto"/>
              <w:rPr>
                <w:rFonts w:ascii="Traditional Arabic" w:hAnsi="Traditional Arabic" w:cs="Traditional Arabic"/>
                <w:b/>
                <w:bCs/>
                <w:sz w:val="32"/>
                <w:szCs w:val="32"/>
                <w:lang w:bidi="ar-DZ"/>
              </w:rPr>
            </w:pPr>
          </w:p>
        </w:tc>
      </w:tr>
    </w:tbl>
    <w:p w:rsidR="008C50B2" w:rsidRDefault="008C50B2" w:rsidP="002828A7">
      <w:pPr>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ثالثـــــا:</w:t>
      </w:r>
      <w:r w:rsidRPr="00F258AA">
        <w:rPr>
          <w:rFonts w:ascii="Traditional Arabic" w:hAnsi="Traditional Arabic" w:cs="Traditional Arabic" w:hint="cs"/>
          <w:b/>
          <w:bCs/>
          <w:sz w:val="36"/>
          <w:szCs w:val="36"/>
          <w:rtl/>
          <w:lang w:bidi="ar-DZ"/>
        </w:rPr>
        <w:t xml:space="preserve"> تشخيص صحة وثبات النموذج:</w:t>
      </w:r>
    </w:p>
    <w:p w:rsidR="008C50B2" w:rsidRDefault="008C50B2" w:rsidP="005B3B20">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قبل إعتماد نموذج </w:t>
      </w:r>
      <w:r w:rsidRPr="00A87862">
        <w:rPr>
          <w:rFonts w:ascii="Traditional Arabic" w:hAnsi="Traditional Arabic" w:cs="Traditional Arabic" w:hint="cs"/>
          <w:b/>
          <w:bCs/>
          <w:sz w:val="28"/>
          <w:szCs w:val="28"/>
          <w:rtl/>
          <w:lang w:bidi="ar-DZ"/>
        </w:rPr>
        <w:t>(</w:t>
      </w:r>
      <w:r w:rsidR="005B3B20">
        <w:rPr>
          <w:rFonts w:ascii="Traditional Arabic" w:hAnsi="Traditional Arabic" w:cs="Traditional Arabic" w:hint="cs"/>
          <w:b/>
          <w:bCs/>
          <w:sz w:val="28"/>
          <w:szCs w:val="28"/>
          <w:rtl/>
          <w:lang w:bidi="ar-DZ"/>
        </w:rPr>
        <w:t>1</w:t>
      </w:r>
      <w:r w:rsidRPr="00A87862">
        <w:rPr>
          <w:rFonts w:ascii="Traditional Arabic" w:hAnsi="Traditional Arabic" w:cs="Traditional Arabic" w:hint="cs"/>
          <w:b/>
          <w:bCs/>
          <w:sz w:val="28"/>
          <w:szCs w:val="28"/>
          <w:rtl/>
          <w:lang w:bidi="ar-DZ"/>
        </w:rPr>
        <w:t>,</w:t>
      </w:r>
      <w:r w:rsidR="005B3B20">
        <w:rPr>
          <w:rFonts w:ascii="Traditional Arabic" w:hAnsi="Traditional Arabic" w:cs="Traditional Arabic" w:hint="cs"/>
          <w:b/>
          <w:bCs/>
          <w:sz w:val="28"/>
          <w:szCs w:val="28"/>
          <w:rtl/>
          <w:lang w:bidi="ar-DZ"/>
        </w:rPr>
        <w:t>0</w:t>
      </w:r>
      <w:r w:rsidRPr="00A87862">
        <w:rPr>
          <w:rFonts w:ascii="Traditional Arabic" w:hAnsi="Traditional Arabic" w:cs="Traditional Arabic" w:hint="cs"/>
          <w:b/>
          <w:bCs/>
          <w:sz w:val="28"/>
          <w:szCs w:val="28"/>
          <w:rtl/>
          <w:lang w:bidi="ar-DZ"/>
        </w:rPr>
        <w:t>,</w:t>
      </w:r>
      <w:r w:rsidR="005B3B20">
        <w:rPr>
          <w:rFonts w:ascii="Traditional Arabic" w:hAnsi="Traditional Arabic" w:cs="Traditional Arabic" w:hint="cs"/>
          <w:b/>
          <w:bCs/>
          <w:sz w:val="28"/>
          <w:szCs w:val="28"/>
          <w:rtl/>
          <w:lang w:bidi="ar-DZ"/>
        </w:rPr>
        <w:t>0</w:t>
      </w:r>
      <w:r w:rsidRPr="00A87862">
        <w:rPr>
          <w:rFonts w:ascii="Traditional Arabic" w:hAnsi="Traditional Arabic" w:cs="Traditional Arabic" w:hint="cs"/>
          <w:b/>
          <w:bCs/>
          <w:sz w:val="28"/>
          <w:szCs w:val="28"/>
          <w:rtl/>
          <w:lang w:bidi="ar-DZ"/>
        </w:rPr>
        <w:t>,</w:t>
      </w:r>
      <w:r w:rsidR="005B3B20">
        <w:rPr>
          <w:rFonts w:ascii="Traditional Arabic" w:hAnsi="Traditional Arabic" w:cs="Traditional Arabic" w:hint="cs"/>
          <w:b/>
          <w:bCs/>
          <w:sz w:val="28"/>
          <w:szCs w:val="28"/>
          <w:rtl/>
          <w:lang w:bidi="ar-DZ"/>
        </w:rPr>
        <w:t>0</w:t>
      </w:r>
      <w:r w:rsidRPr="00A87862">
        <w:rPr>
          <w:rFonts w:ascii="Traditional Arabic" w:hAnsi="Traditional Arabic" w:cs="Traditional Arabic" w:hint="cs"/>
          <w:b/>
          <w:bCs/>
          <w:sz w:val="28"/>
          <w:szCs w:val="28"/>
          <w:rtl/>
          <w:lang w:bidi="ar-DZ"/>
        </w:rPr>
        <w:t>,</w:t>
      </w:r>
      <w:r w:rsidR="005B3B20">
        <w:rPr>
          <w:rFonts w:ascii="Traditional Arabic" w:hAnsi="Traditional Arabic" w:cs="Traditional Arabic" w:hint="cs"/>
          <w:b/>
          <w:bCs/>
          <w:sz w:val="28"/>
          <w:szCs w:val="28"/>
          <w:rtl/>
          <w:lang w:bidi="ar-DZ"/>
        </w:rPr>
        <w:t>1</w:t>
      </w:r>
      <w:r w:rsidRPr="00A87862">
        <w:rPr>
          <w:rFonts w:ascii="Traditional Arabic" w:hAnsi="Traditional Arabic" w:cs="Traditional Arabic" w:hint="cs"/>
          <w:b/>
          <w:bCs/>
          <w:sz w:val="32"/>
          <w:szCs w:val="32"/>
          <w:rtl/>
          <w:lang w:bidi="ar-DZ"/>
        </w:rPr>
        <w:t>)</w:t>
      </w:r>
      <w:r w:rsidRPr="00A87862">
        <w:rPr>
          <w:rFonts w:asciiTheme="majorBidi" w:hAnsiTheme="majorBidi" w:cstheme="majorBidi"/>
          <w:b/>
          <w:bCs/>
          <w:sz w:val="24"/>
          <w:szCs w:val="24"/>
          <w:lang w:bidi="ar-DZ"/>
        </w:rPr>
        <w:t>ARDL</w:t>
      </w:r>
      <w:r w:rsidRPr="00A87862">
        <w:rPr>
          <w:rFonts w:ascii="Traditional Arabic" w:hAnsi="Traditional Arabic" w:cs="Traditional Arabic"/>
          <w:b/>
          <w:bCs/>
          <w:sz w:val="24"/>
          <w:szCs w:val="24"/>
          <w:lang w:bidi="ar-DZ"/>
        </w:rPr>
        <w:t xml:space="preserve"> </w:t>
      </w:r>
      <w:r>
        <w:rPr>
          <w:rFonts w:ascii="Traditional Arabic" w:hAnsi="Traditional Arabic" w:cs="Traditional Arabic" w:hint="cs"/>
          <w:b/>
          <w:bCs/>
          <w:sz w:val="24"/>
          <w:szCs w:val="24"/>
          <w:rtl/>
          <w:lang w:bidi="ar-DZ"/>
        </w:rPr>
        <w:t xml:space="preserve"> </w:t>
      </w:r>
      <w:r>
        <w:rPr>
          <w:rFonts w:ascii="Traditional Arabic" w:hAnsi="Traditional Arabic" w:cs="Traditional Arabic" w:hint="cs"/>
          <w:sz w:val="32"/>
          <w:szCs w:val="32"/>
          <w:rtl/>
          <w:lang w:bidi="ar-DZ"/>
        </w:rPr>
        <w:t>في تقدير الآثار قصيرة وطويلة الأجل، ينبغي التأكد من جودة أداء هذا النموذج وذلك من خلال إجراء الإختبارات التالية:</w:t>
      </w:r>
    </w:p>
    <w:p w:rsidR="008C50B2" w:rsidRPr="00A31EF2" w:rsidRDefault="008C50B2" w:rsidP="008C50B2">
      <w:pPr>
        <w:tabs>
          <w:tab w:val="right" w:pos="749"/>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w:t>
      </w:r>
      <w:r w:rsidRPr="00A31EF2">
        <w:rPr>
          <w:rFonts w:ascii="Traditional Arabic" w:hAnsi="Traditional Arabic" w:cs="Traditional Arabic" w:hint="cs"/>
          <w:b/>
          <w:bCs/>
          <w:sz w:val="32"/>
          <w:szCs w:val="32"/>
          <w:rtl/>
          <w:lang w:bidi="ar-DZ"/>
        </w:rPr>
        <w:t xml:space="preserve"> إختبار الإرتباط التسلسلي الذاتي للبواقي (</w:t>
      </w:r>
      <w:r w:rsidRPr="00A31EF2">
        <w:rPr>
          <w:rFonts w:asciiTheme="majorBidi" w:hAnsiTheme="majorBidi" w:cstheme="majorBidi"/>
          <w:b/>
          <w:bCs/>
          <w:sz w:val="24"/>
          <w:szCs w:val="24"/>
          <w:lang w:bidi="ar-DZ"/>
        </w:rPr>
        <w:t>LM TEST</w:t>
      </w:r>
      <w:r w:rsidRPr="00A31EF2">
        <w:rPr>
          <w:rFonts w:ascii="Traditional Arabic" w:hAnsi="Traditional Arabic" w:cs="Traditional Arabic" w:hint="cs"/>
          <w:b/>
          <w:bCs/>
          <w:sz w:val="32"/>
          <w:szCs w:val="32"/>
          <w:rtl/>
          <w:lang w:bidi="ar-DZ"/>
        </w:rPr>
        <w:t xml:space="preserve">) </w:t>
      </w:r>
    </w:p>
    <w:p w:rsidR="008C50B2" w:rsidRDefault="008C50B2" w:rsidP="00334ED1">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 القيام بإختبار (</w:t>
      </w:r>
      <w:r w:rsidRPr="001D41DE">
        <w:rPr>
          <w:rFonts w:asciiTheme="majorBidi" w:hAnsiTheme="majorBidi" w:cstheme="majorBidi"/>
          <w:b/>
          <w:bCs/>
          <w:color w:val="000000"/>
          <w:sz w:val="24"/>
          <w:szCs w:val="24"/>
        </w:rPr>
        <w:t>Breusch-Godfrey</w:t>
      </w:r>
      <w:r>
        <w:rPr>
          <w:rFonts w:ascii="Traditional Arabic" w:hAnsi="Traditional Arabic" w:cs="Traditional Arabic" w:hint="cs"/>
          <w:sz w:val="32"/>
          <w:szCs w:val="32"/>
          <w:rtl/>
          <w:lang w:bidi="ar-DZ"/>
        </w:rPr>
        <w:t xml:space="preserve">) للكشف عن الإرتباط التسلسلي، ومن خلال نتائج الجدول أدناه، نجد أن </w:t>
      </w:r>
      <w:r>
        <w:rPr>
          <w:rFonts w:asciiTheme="majorBidi" w:hAnsiTheme="majorBidi" w:cstheme="majorBidi"/>
          <w:b/>
          <w:bCs/>
          <w:sz w:val="24"/>
          <w:szCs w:val="24"/>
          <w:lang w:bidi="ar-DZ"/>
        </w:rPr>
        <w:t>prob</w:t>
      </w:r>
      <w:r w:rsidRPr="001D41DE">
        <w:rPr>
          <w:rFonts w:asciiTheme="majorBidi" w:hAnsiTheme="majorBidi" w:cstheme="majorBidi"/>
          <w:b/>
          <w:bCs/>
          <w:sz w:val="24"/>
          <w:szCs w:val="24"/>
          <w:lang w:bidi="ar-DZ"/>
        </w:rPr>
        <w:t>=</w:t>
      </w:r>
      <w:r>
        <w:rPr>
          <w:rFonts w:asciiTheme="majorBidi" w:hAnsiTheme="majorBidi" w:cstheme="majorBidi"/>
          <w:b/>
          <w:bCs/>
          <w:sz w:val="24"/>
          <w:szCs w:val="24"/>
          <w:lang w:bidi="ar-DZ"/>
        </w:rPr>
        <w:t>0.</w:t>
      </w:r>
      <w:r w:rsidR="00334ED1">
        <w:rPr>
          <w:rFonts w:asciiTheme="majorBidi" w:hAnsiTheme="majorBidi" w:cstheme="majorBidi"/>
          <w:b/>
          <w:bCs/>
          <w:sz w:val="24"/>
          <w:szCs w:val="24"/>
          <w:lang w:bidi="ar-DZ"/>
        </w:rPr>
        <w:t>6918</w:t>
      </w:r>
      <w:r>
        <w:rPr>
          <w:rFonts w:asciiTheme="majorBidi" w:hAnsiTheme="majorBidi" w:cstheme="majorBidi" w:hint="cs"/>
          <w:b/>
          <w:bCs/>
          <w:sz w:val="24"/>
          <w:szCs w:val="24"/>
          <w:rtl/>
          <w:lang w:bidi="ar-DZ"/>
        </w:rPr>
        <w:t xml:space="preserve"> </w:t>
      </w:r>
      <w:r>
        <w:rPr>
          <w:rFonts w:ascii="Traditional Arabic" w:hAnsi="Traditional Arabic" w:cs="Traditional Arabic" w:hint="cs"/>
          <w:sz w:val="32"/>
          <w:szCs w:val="32"/>
          <w:rtl/>
          <w:lang w:bidi="ar-DZ"/>
        </w:rPr>
        <w:t xml:space="preserve">وهي أكبر من مستوى معنوية </w:t>
      </w:r>
      <w:r w:rsidRPr="00862FD9">
        <w:rPr>
          <w:rFonts w:ascii="Traditional Arabic" w:hAnsi="Traditional Arabic" w:cs="Traditional Arabic" w:hint="cs"/>
          <w:sz w:val="28"/>
          <w:szCs w:val="28"/>
          <w:rtl/>
          <w:lang w:bidi="ar-DZ"/>
        </w:rPr>
        <w:t>05</w:t>
      </w:r>
      <w:r w:rsidRPr="00862FD9">
        <w:rPr>
          <w:rFonts w:ascii="Traditional Arabic" w:hAnsi="Traditional Arabic" w:cs="Traditional Arabic"/>
          <w:sz w:val="28"/>
          <w:szCs w:val="28"/>
          <w:lang w:bidi="ar-DZ"/>
        </w:rPr>
        <w:t>%</w:t>
      </w:r>
      <w:r>
        <w:rPr>
          <w:rFonts w:ascii="Traditional Arabic" w:hAnsi="Traditional Arabic" w:cs="Traditional Arabic" w:hint="cs"/>
          <w:sz w:val="32"/>
          <w:szCs w:val="32"/>
          <w:rtl/>
          <w:lang w:bidi="ar-DZ"/>
        </w:rPr>
        <w:t xml:space="preserve"> ومنه نقبل الفرضية الصفرية القائلة بأنه لا يوجد إرتباط ذاتي تسلسلي للأخطاء.</w:t>
      </w:r>
    </w:p>
    <w:p w:rsidR="008C50B2" w:rsidRPr="0024792D" w:rsidRDefault="008C50B2" w:rsidP="002828A7">
      <w:pPr>
        <w:tabs>
          <w:tab w:val="right" w:pos="749"/>
        </w:tabs>
        <w:bidi/>
        <w:spacing w:after="0" w:line="240" w:lineRule="auto"/>
        <w:jc w:val="center"/>
        <w:rPr>
          <w:rFonts w:ascii="Traditional Arabic" w:hAnsi="Traditional Arabic" w:cs="Traditional Arabic"/>
          <w:b/>
          <w:bCs/>
          <w:sz w:val="32"/>
          <w:szCs w:val="32"/>
          <w:rtl/>
          <w:lang w:bidi="ar-DZ"/>
        </w:rPr>
      </w:pPr>
      <w:r w:rsidRPr="000D793D">
        <w:rPr>
          <w:rFonts w:ascii="Traditional Arabic" w:hAnsi="Traditional Arabic" w:cs="Traditional Arabic" w:hint="cs"/>
          <w:b/>
          <w:bCs/>
          <w:sz w:val="32"/>
          <w:szCs w:val="32"/>
          <w:rtl/>
          <w:lang w:bidi="ar-DZ"/>
        </w:rPr>
        <w:t xml:space="preserve">الجدول رقم </w:t>
      </w:r>
      <w:r w:rsidRPr="009E649C">
        <w:rPr>
          <w:rFonts w:ascii="Traditional Arabic" w:hAnsi="Traditional Arabic" w:cs="Traditional Arabic" w:hint="cs"/>
          <w:b/>
          <w:bCs/>
          <w:sz w:val="28"/>
          <w:szCs w:val="28"/>
          <w:rtl/>
          <w:lang w:bidi="ar-DZ"/>
        </w:rPr>
        <w:t>(0</w:t>
      </w:r>
      <w:r w:rsidR="002828A7">
        <w:rPr>
          <w:rFonts w:ascii="Traditional Arabic" w:hAnsi="Traditional Arabic" w:cs="Traditional Arabic" w:hint="cs"/>
          <w:b/>
          <w:bCs/>
          <w:sz w:val="28"/>
          <w:szCs w:val="28"/>
          <w:rtl/>
          <w:lang w:bidi="ar-DZ"/>
        </w:rPr>
        <w:t>6</w:t>
      </w:r>
      <w:r w:rsidRPr="009E649C">
        <w:rPr>
          <w:rFonts w:ascii="Traditional Arabic" w:hAnsi="Traditional Arabic" w:cs="Traditional Arabic" w:hint="cs"/>
          <w:b/>
          <w:bCs/>
          <w:sz w:val="28"/>
          <w:szCs w:val="28"/>
          <w:rtl/>
          <w:lang w:bidi="ar-DZ"/>
        </w:rPr>
        <w:t>)</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sidRPr="00A31EF2">
        <w:rPr>
          <w:rFonts w:ascii="Traditional Arabic" w:hAnsi="Traditional Arabic" w:cs="Traditional Arabic" w:hint="cs"/>
          <w:b/>
          <w:bCs/>
          <w:sz w:val="32"/>
          <w:szCs w:val="32"/>
          <w:rtl/>
          <w:lang w:bidi="ar-DZ"/>
        </w:rPr>
        <w:t xml:space="preserve">إختبار </w:t>
      </w:r>
      <w:r w:rsidRPr="00EA4CC6">
        <w:rPr>
          <w:rFonts w:asciiTheme="majorBidi" w:hAnsiTheme="majorBidi" w:cstheme="majorBidi"/>
          <w:b/>
          <w:bCs/>
          <w:color w:val="000000"/>
          <w:sz w:val="24"/>
          <w:szCs w:val="24"/>
        </w:rPr>
        <w:t>Breusch-Godfrey Serial Correlation LM</w:t>
      </w:r>
    </w:p>
    <w:p w:rsidR="005B3B20" w:rsidRDefault="005B3B20" w:rsidP="005B3B20">
      <w:pPr>
        <w:autoSpaceDE w:val="0"/>
        <w:autoSpaceDN w:val="0"/>
        <w:adjustRightInd w:val="0"/>
        <w:spacing w:after="0" w:line="240" w:lineRule="auto"/>
        <w:rPr>
          <w:rFonts w:ascii="Arial" w:hAnsi="Arial" w:cs="Arial"/>
          <w:sz w:val="18"/>
          <w:szCs w:val="18"/>
        </w:rPr>
      </w:pPr>
    </w:p>
    <w:tbl>
      <w:tblPr>
        <w:tblW w:w="0" w:type="auto"/>
        <w:tblInd w:w="5" w:type="dxa"/>
        <w:tblLayout w:type="fixed"/>
        <w:tblCellMar>
          <w:left w:w="0" w:type="dxa"/>
          <w:right w:w="0" w:type="dxa"/>
        </w:tblCellMar>
        <w:tblLook w:val="0000" w:firstRow="0" w:lastRow="0" w:firstColumn="0" w:lastColumn="0" w:noHBand="0" w:noVBand="0"/>
      </w:tblPr>
      <w:tblGrid>
        <w:gridCol w:w="2042"/>
        <w:gridCol w:w="1103"/>
        <w:gridCol w:w="1207"/>
        <w:gridCol w:w="1208"/>
        <w:gridCol w:w="3512"/>
      </w:tblGrid>
      <w:tr w:rsidR="005B3B20" w:rsidRPr="007B4DAB" w:rsidTr="005B3B20">
        <w:trPr>
          <w:trHeight w:val="225"/>
        </w:trPr>
        <w:tc>
          <w:tcPr>
            <w:tcW w:w="5560" w:type="dxa"/>
            <w:gridSpan w:val="4"/>
            <w:tcBorders>
              <w:top w:val="single" w:sz="4" w:space="0" w:color="auto"/>
              <w:left w:val="single" w:sz="4" w:space="0" w:color="auto"/>
              <w:bottom w:val="nil"/>
              <w:right w:val="nil"/>
            </w:tcBorders>
            <w:vAlign w:val="bottom"/>
          </w:tcPr>
          <w:p w:rsidR="005B3B20" w:rsidRPr="005B3B20" w:rsidRDefault="005B3B20">
            <w:pPr>
              <w:autoSpaceDE w:val="0"/>
              <w:autoSpaceDN w:val="0"/>
              <w:adjustRightInd w:val="0"/>
              <w:spacing w:after="0" w:line="240" w:lineRule="auto"/>
              <w:rPr>
                <w:rFonts w:ascii="Arial" w:hAnsi="Arial" w:cs="Arial"/>
                <w:color w:val="000000"/>
                <w:sz w:val="18"/>
                <w:szCs w:val="18"/>
                <w:lang w:val="en-US"/>
              </w:rPr>
            </w:pPr>
            <w:r w:rsidRPr="005B3B20">
              <w:rPr>
                <w:rFonts w:ascii="Arial" w:hAnsi="Arial" w:cs="Arial"/>
                <w:color w:val="000000"/>
                <w:sz w:val="18"/>
                <w:szCs w:val="18"/>
                <w:lang w:val="en-US"/>
              </w:rPr>
              <w:t>Breusch-Godfrey Serial Correlation LM Test:</w:t>
            </w:r>
          </w:p>
        </w:tc>
        <w:tc>
          <w:tcPr>
            <w:tcW w:w="3512" w:type="dxa"/>
            <w:tcBorders>
              <w:top w:val="single" w:sz="4" w:space="0" w:color="auto"/>
              <w:left w:val="nil"/>
              <w:bottom w:val="nil"/>
              <w:right w:val="single" w:sz="4" w:space="0" w:color="auto"/>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r>
      <w:tr w:rsidR="005B3B20" w:rsidRPr="007B4DAB" w:rsidTr="00C75BAE">
        <w:trPr>
          <w:trHeight w:hRule="exact" w:val="226"/>
        </w:trPr>
        <w:tc>
          <w:tcPr>
            <w:tcW w:w="2042" w:type="dxa"/>
            <w:tcBorders>
              <w:top w:val="nil"/>
              <w:left w:val="single" w:sz="4" w:space="0" w:color="auto"/>
              <w:bottom w:val="double" w:sz="6" w:space="2" w:color="auto"/>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1103" w:type="dxa"/>
            <w:tcBorders>
              <w:top w:val="nil"/>
              <w:left w:val="nil"/>
              <w:bottom w:val="double" w:sz="6" w:space="2" w:color="auto"/>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1207" w:type="dxa"/>
            <w:tcBorders>
              <w:top w:val="nil"/>
              <w:left w:val="nil"/>
              <w:bottom w:val="double" w:sz="6" w:space="2" w:color="auto"/>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1208" w:type="dxa"/>
            <w:tcBorders>
              <w:top w:val="nil"/>
              <w:left w:val="nil"/>
              <w:bottom w:val="double" w:sz="6" w:space="2" w:color="auto"/>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3512" w:type="dxa"/>
            <w:tcBorders>
              <w:top w:val="nil"/>
              <w:left w:val="nil"/>
              <w:bottom w:val="double" w:sz="6" w:space="2" w:color="auto"/>
              <w:right w:val="single" w:sz="4" w:space="0" w:color="auto"/>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r>
      <w:tr w:rsidR="005B3B20" w:rsidRPr="007B4DAB" w:rsidTr="005B3B20">
        <w:trPr>
          <w:trHeight w:hRule="exact" w:val="135"/>
        </w:trPr>
        <w:tc>
          <w:tcPr>
            <w:tcW w:w="2042" w:type="dxa"/>
            <w:tcBorders>
              <w:top w:val="nil"/>
              <w:left w:val="single" w:sz="4" w:space="0" w:color="auto"/>
              <w:bottom w:val="nil"/>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1103" w:type="dxa"/>
            <w:tcBorders>
              <w:top w:val="nil"/>
              <w:left w:val="nil"/>
              <w:bottom w:val="nil"/>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1207" w:type="dxa"/>
            <w:tcBorders>
              <w:top w:val="nil"/>
              <w:left w:val="nil"/>
              <w:bottom w:val="nil"/>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1208" w:type="dxa"/>
            <w:tcBorders>
              <w:top w:val="nil"/>
              <w:left w:val="nil"/>
              <w:bottom w:val="nil"/>
              <w:right w:val="nil"/>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c>
          <w:tcPr>
            <w:tcW w:w="3512" w:type="dxa"/>
            <w:tcBorders>
              <w:top w:val="nil"/>
              <w:left w:val="nil"/>
              <w:bottom w:val="nil"/>
              <w:right w:val="single" w:sz="4" w:space="0" w:color="auto"/>
            </w:tcBorders>
            <w:vAlign w:val="bottom"/>
          </w:tcPr>
          <w:p w:rsidR="005B3B20" w:rsidRPr="005B3B20" w:rsidRDefault="005B3B20">
            <w:pPr>
              <w:autoSpaceDE w:val="0"/>
              <w:autoSpaceDN w:val="0"/>
              <w:adjustRightInd w:val="0"/>
              <w:spacing w:after="0" w:line="240" w:lineRule="auto"/>
              <w:jc w:val="center"/>
              <w:rPr>
                <w:rFonts w:ascii="Arial" w:hAnsi="Arial" w:cs="Arial"/>
                <w:color w:val="000000"/>
                <w:sz w:val="18"/>
                <w:szCs w:val="18"/>
                <w:lang w:val="en-US"/>
              </w:rPr>
            </w:pPr>
          </w:p>
        </w:tc>
      </w:tr>
      <w:tr w:rsidR="005B3B20" w:rsidTr="005B3B20">
        <w:trPr>
          <w:trHeight w:val="225"/>
        </w:trPr>
        <w:tc>
          <w:tcPr>
            <w:tcW w:w="2042" w:type="dxa"/>
            <w:tcBorders>
              <w:top w:val="nil"/>
              <w:left w:val="single" w:sz="4" w:space="0" w:color="auto"/>
              <w:bottom w:val="nil"/>
              <w:right w:val="nil"/>
            </w:tcBorders>
            <w:vAlign w:val="bottom"/>
          </w:tcPr>
          <w:p w:rsidR="005B3B20" w:rsidRDefault="005B3B2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5B3B20" w:rsidRDefault="005B3B20">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0.160062</w:t>
            </w:r>
          </w:p>
        </w:tc>
        <w:tc>
          <w:tcPr>
            <w:tcW w:w="2415" w:type="dxa"/>
            <w:gridSpan w:val="2"/>
            <w:tcBorders>
              <w:top w:val="nil"/>
              <w:left w:val="nil"/>
              <w:bottom w:val="nil"/>
              <w:right w:val="nil"/>
            </w:tcBorders>
            <w:vAlign w:val="bottom"/>
          </w:tcPr>
          <w:p w:rsidR="005B3B20" w:rsidRDefault="005B3B20">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F(1,31)</w:t>
            </w:r>
          </w:p>
        </w:tc>
        <w:tc>
          <w:tcPr>
            <w:tcW w:w="3512" w:type="dxa"/>
            <w:tcBorders>
              <w:top w:val="nil"/>
              <w:left w:val="nil"/>
              <w:bottom w:val="nil"/>
              <w:right w:val="single" w:sz="4" w:space="0" w:color="auto"/>
            </w:tcBorders>
            <w:vAlign w:val="bottom"/>
          </w:tcPr>
          <w:p w:rsidR="005B3B20" w:rsidRDefault="005B3B20">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0.6918</w:t>
            </w:r>
          </w:p>
        </w:tc>
      </w:tr>
      <w:tr w:rsidR="005B3B20" w:rsidTr="00C75BAE">
        <w:trPr>
          <w:trHeight w:val="489"/>
        </w:trPr>
        <w:tc>
          <w:tcPr>
            <w:tcW w:w="2042" w:type="dxa"/>
            <w:tcBorders>
              <w:top w:val="nil"/>
              <w:left w:val="single" w:sz="4" w:space="0" w:color="auto"/>
              <w:bottom w:val="single" w:sz="4" w:space="0" w:color="auto"/>
              <w:right w:val="nil"/>
            </w:tcBorders>
            <w:vAlign w:val="bottom"/>
          </w:tcPr>
          <w:p w:rsidR="005B3B20" w:rsidRDefault="005B3B20">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Obs*R-squared</w:t>
            </w:r>
          </w:p>
        </w:tc>
        <w:tc>
          <w:tcPr>
            <w:tcW w:w="1103" w:type="dxa"/>
            <w:tcBorders>
              <w:top w:val="nil"/>
              <w:left w:val="nil"/>
              <w:bottom w:val="single" w:sz="4" w:space="0" w:color="auto"/>
              <w:right w:val="nil"/>
            </w:tcBorders>
            <w:vAlign w:val="bottom"/>
          </w:tcPr>
          <w:p w:rsidR="005B3B20" w:rsidRDefault="005B3B20">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0.200333</w:t>
            </w:r>
          </w:p>
        </w:tc>
        <w:tc>
          <w:tcPr>
            <w:tcW w:w="2415" w:type="dxa"/>
            <w:gridSpan w:val="2"/>
            <w:tcBorders>
              <w:top w:val="nil"/>
              <w:left w:val="nil"/>
              <w:bottom w:val="single" w:sz="4" w:space="0" w:color="auto"/>
              <w:right w:val="nil"/>
            </w:tcBorders>
            <w:vAlign w:val="bottom"/>
          </w:tcPr>
          <w:p w:rsidR="005B3B20" w:rsidRDefault="005B3B20">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Chi-Square(1)</w:t>
            </w:r>
          </w:p>
        </w:tc>
        <w:tc>
          <w:tcPr>
            <w:tcW w:w="3512" w:type="dxa"/>
            <w:tcBorders>
              <w:top w:val="nil"/>
              <w:left w:val="nil"/>
              <w:bottom w:val="single" w:sz="4" w:space="0" w:color="auto"/>
              <w:right w:val="single" w:sz="4" w:space="0" w:color="auto"/>
            </w:tcBorders>
            <w:vAlign w:val="bottom"/>
          </w:tcPr>
          <w:p w:rsidR="005B3B20" w:rsidRDefault="005B3B20">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0.6545</w:t>
            </w:r>
          </w:p>
        </w:tc>
      </w:tr>
      <w:tr w:rsidR="005B3B20" w:rsidTr="00C75BAE">
        <w:trPr>
          <w:trHeight w:hRule="exact" w:val="135"/>
        </w:trPr>
        <w:tc>
          <w:tcPr>
            <w:tcW w:w="2042" w:type="dxa"/>
            <w:tcBorders>
              <w:top w:val="single" w:sz="4" w:space="0" w:color="auto"/>
              <w:left w:val="nil"/>
              <w:bottom w:val="nil"/>
              <w:right w:val="nil"/>
            </w:tcBorders>
            <w:vAlign w:val="bottom"/>
          </w:tcPr>
          <w:p w:rsidR="005B3B20" w:rsidRDefault="005B3B20">
            <w:pPr>
              <w:autoSpaceDE w:val="0"/>
              <w:autoSpaceDN w:val="0"/>
              <w:adjustRightInd w:val="0"/>
              <w:spacing w:after="0" w:line="240" w:lineRule="auto"/>
              <w:jc w:val="center"/>
              <w:rPr>
                <w:rFonts w:ascii="Arial" w:hAnsi="Arial" w:cs="Arial"/>
                <w:color w:val="000000"/>
                <w:sz w:val="18"/>
                <w:szCs w:val="18"/>
              </w:rPr>
            </w:pPr>
          </w:p>
        </w:tc>
        <w:tc>
          <w:tcPr>
            <w:tcW w:w="1103" w:type="dxa"/>
            <w:tcBorders>
              <w:top w:val="single" w:sz="4" w:space="0" w:color="auto"/>
              <w:left w:val="nil"/>
              <w:bottom w:val="nil"/>
              <w:right w:val="nil"/>
            </w:tcBorders>
            <w:vAlign w:val="bottom"/>
          </w:tcPr>
          <w:p w:rsidR="005B3B20" w:rsidRDefault="005B3B20">
            <w:pPr>
              <w:autoSpaceDE w:val="0"/>
              <w:autoSpaceDN w:val="0"/>
              <w:adjustRightInd w:val="0"/>
              <w:spacing w:after="0" w:line="240" w:lineRule="auto"/>
              <w:jc w:val="center"/>
              <w:rPr>
                <w:rFonts w:ascii="Arial" w:hAnsi="Arial" w:cs="Arial"/>
                <w:color w:val="000000"/>
                <w:sz w:val="18"/>
                <w:szCs w:val="18"/>
              </w:rPr>
            </w:pPr>
          </w:p>
        </w:tc>
        <w:tc>
          <w:tcPr>
            <w:tcW w:w="1207" w:type="dxa"/>
            <w:tcBorders>
              <w:top w:val="single" w:sz="4" w:space="0" w:color="auto"/>
              <w:left w:val="nil"/>
              <w:bottom w:val="nil"/>
              <w:right w:val="nil"/>
            </w:tcBorders>
            <w:vAlign w:val="bottom"/>
          </w:tcPr>
          <w:p w:rsidR="005B3B20" w:rsidRDefault="005B3B20">
            <w:pPr>
              <w:autoSpaceDE w:val="0"/>
              <w:autoSpaceDN w:val="0"/>
              <w:adjustRightInd w:val="0"/>
              <w:spacing w:after="0" w:line="240" w:lineRule="auto"/>
              <w:jc w:val="center"/>
              <w:rPr>
                <w:rFonts w:ascii="Arial" w:hAnsi="Arial" w:cs="Arial"/>
                <w:color w:val="000000"/>
                <w:sz w:val="18"/>
                <w:szCs w:val="18"/>
              </w:rPr>
            </w:pPr>
          </w:p>
        </w:tc>
        <w:tc>
          <w:tcPr>
            <w:tcW w:w="1208" w:type="dxa"/>
            <w:tcBorders>
              <w:top w:val="single" w:sz="4" w:space="0" w:color="auto"/>
              <w:left w:val="nil"/>
              <w:bottom w:val="nil"/>
              <w:right w:val="nil"/>
            </w:tcBorders>
            <w:vAlign w:val="bottom"/>
          </w:tcPr>
          <w:p w:rsidR="005B3B20" w:rsidRDefault="005B3B20">
            <w:pPr>
              <w:autoSpaceDE w:val="0"/>
              <w:autoSpaceDN w:val="0"/>
              <w:adjustRightInd w:val="0"/>
              <w:spacing w:after="0" w:line="240" w:lineRule="auto"/>
              <w:jc w:val="center"/>
              <w:rPr>
                <w:rFonts w:ascii="Arial" w:hAnsi="Arial" w:cs="Arial"/>
                <w:color w:val="000000"/>
                <w:sz w:val="18"/>
                <w:szCs w:val="18"/>
              </w:rPr>
            </w:pPr>
          </w:p>
        </w:tc>
        <w:tc>
          <w:tcPr>
            <w:tcW w:w="3512" w:type="dxa"/>
            <w:tcBorders>
              <w:top w:val="single" w:sz="4" w:space="0" w:color="auto"/>
              <w:left w:val="nil"/>
              <w:bottom w:val="nil"/>
              <w:right w:val="nil"/>
            </w:tcBorders>
            <w:vAlign w:val="bottom"/>
          </w:tcPr>
          <w:p w:rsidR="005B3B20" w:rsidRDefault="005B3B20" w:rsidP="00C75BAE">
            <w:pPr>
              <w:autoSpaceDE w:val="0"/>
              <w:autoSpaceDN w:val="0"/>
              <w:adjustRightInd w:val="0"/>
              <w:spacing w:after="0" w:line="240" w:lineRule="auto"/>
              <w:rPr>
                <w:rFonts w:ascii="Arial" w:hAnsi="Arial" w:cs="Arial"/>
                <w:color w:val="000000"/>
                <w:sz w:val="18"/>
                <w:szCs w:val="18"/>
              </w:rPr>
            </w:pPr>
          </w:p>
        </w:tc>
      </w:tr>
    </w:tbl>
    <w:p w:rsidR="008C50B2" w:rsidRDefault="008C50B2" w:rsidP="005B3B20">
      <w:pPr>
        <w:tabs>
          <w:tab w:val="right" w:pos="749"/>
        </w:tabs>
        <w:bidi/>
        <w:spacing w:after="0" w:line="240" w:lineRule="auto"/>
        <w:jc w:val="center"/>
        <w:rPr>
          <w:rFonts w:asciiTheme="majorBidi" w:hAnsiTheme="majorBidi" w:cstheme="majorBidi"/>
          <w:sz w:val="24"/>
          <w:szCs w:val="24"/>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برنامج </w:t>
      </w:r>
      <w:r w:rsidRPr="00AA44E8">
        <w:rPr>
          <w:rFonts w:asciiTheme="majorBidi" w:hAnsiTheme="majorBidi" w:cstheme="majorBidi"/>
          <w:sz w:val="24"/>
          <w:szCs w:val="24"/>
          <w:lang w:bidi="ar-DZ"/>
        </w:rPr>
        <w:t>EVIEWS 10</w:t>
      </w:r>
    </w:p>
    <w:p w:rsidR="008C50B2" w:rsidRPr="00A31EF2" w:rsidRDefault="008C50B2" w:rsidP="008C50B2">
      <w:pPr>
        <w:tabs>
          <w:tab w:val="right" w:pos="749"/>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2-</w:t>
      </w:r>
      <w:r w:rsidRPr="00A31EF2">
        <w:rPr>
          <w:rFonts w:ascii="Traditional Arabic" w:hAnsi="Traditional Arabic" w:cs="Traditional Arabic" w:hint="cs"/>
          <w:b/>
          <w:bCs/>
          <w:sz w:val="32"/>
          <w:szCs w:val="32"/>
          <w:rtl/>
          <w:lang w:bidi="ar-DZ"/>
        </w:rPr>
        <w:t xml:space="preserve"> إختبار </w:t>
      </w:r>
      <w:r>
        <w:rPr>
          <w:rFonts w:ascii="Traditional Arabic" w:hAnsi="Traditional Arabic" w:cs="Traditional Arabic" w:hint="cs"/>
          <w:b/>
          <w:bCs/>
          <w:sz w:val="32"/>
          <w:szCs w:val="32"/>
          <w:rtl/>
          <w:lang w:bidi="ar-DZ"/>
        </w:rPr>
        <w:t>تباين الأخطاء</w:t>
      </w:r>
      <w:r w:rsidRPr="00A31EF2">
        <w:rPr>
          <w:rFonts w:ascii="Traditional Arabic" w:hAnsi="Traditional Arabic" w:cs="Traditional Arabic" w:hint="cs"/>
          <w:b/>
          <w:bCs/>
          <w:sz w:val="32"/>
          <w:szCs w:val="32"/>
          <w:rtl/>
          <w:lang w:bidi="ar-DZ"/>
        </w:rPr>
        <w:t xml:space="preserve"> (</w:t>
      </w:r>
      <w:r>
        <w:rPr>
          <w:rFonts w:asciiTheme="majorBidi" w:hAnsiTheme="majorBidi" w:cstheme="majorBidi"/>
          <w:b/>
          <w:bCs/>
          <w:color w:val="000000"/>
          <w:sz w:val="24"/>
          <w:szCs w:val="24"/>
          <w:lang w:bidi="ar-DZ"/>
        </w:rPr>
        <w:t>ARCH TEST</w:t>
      </w:r>
      <w:r w:rsidRPr="00A31EF2">
        <w:rPr>
          <w:rFonts w:ascii="Traditional Arabic" w:hAnsi="Traditional Arabic" w:cs="Traditional Arabic" w:hint="cs"/>
          <w:b/>
          <w:bCs/>
          <w:sz w:val="32"/>
          <w:szCs w:val="32"/>
          <w:rtl/>
          <w:lang w:bidi="ar-DZ"/>
        </w:rPr>
        <w:t xml:space="preserve">) </w:t>
      </w:r>
    </w:p>
    <w:p w:rsidR="008C50B2" w:rsidRDefault="008C50B2" w:rsidP="002828A7">
      <w:pPr>
        <w:tabs>
          <w:tab w:val="right" w:pos="466"/>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قراءة نتائج الجدول رقم (</w:t>
      </w:r>
      <w:r w:rsidR="002828A7">
        <w:rPr>
          <w:rFonts w:ascii="Traditional Arabic" w:hAnsi="Traditional Arabic" w:cs="Traditional Arabic" w:hint="cs"/>
          <w:sz w:val="28"/>
          <w:szCs w:val="28"/>
          <w:rtl/>
          <w:lang w:bidi="ar-DZ"/>
        </w:rPr>
        <w:t>07</w:t>
      </w:r>
      <w:r>
        <w:rPr>
          <w:rFonts w:ascii="Traditional Arabic" w:hAnsi="Traditional Arabic" w:cs="Traditional Arabic" w:hint="cs"/>
          <w:sz w:val="32"/>
          <w:szCs w:val="32"/>
          <w:rtl/>
          <w:lang w:bidi="ar-DZ"/>
        </w:rPr>
        <w:t xml:space="preserve">) أدناه الخاص بإختبار </w:t>
      </w:r>
      <w:r w:rsidRPr="00912133">
        <w:rPr>
          <w:rFonts w:asciiTheme="majorBidi" w:hAnsiTheme="majorBidi" w:cstheme="majorBidi"/>
          <w:b/>
          <w:bCs/>
          <w:sz w:val="24"/>
          <w:szCs w:val="24"/>
          <w:rtl/>
          <w:lang w:bidi="ar-DZ"/>
        </w:rPr>
        <w:t>(</w:t>
      </w:r>
      <w:r w:rsidRPr="00912133">
        <w:rPr>
          <w:rFonts w:asciiTheme="majorBidi" w:hAnsiTheme="majorBidi" w:cstheme="majorBidi"/>
          <w:b/>
          <w:bCs/>
          <w:color w:val="000000"/>
          <w:sz w:val="24"/>
          <w:szCs w:val="24"/>
        </w:rPr>
        <w:t>Heteroskedasticity</w:t>
      </w:r>
      <w:r w:rsidRPr="00912133">
        <w:rPr>
          <w:rFonts w:asciiTheme="majorBidi" w:hAnsiTheme="majorBidi" w:cstheme="majorBidi"/>
          <w:b/>
          <w:bCs/>
          <w:sz w:val="24"/>
          <w:szCs w:val="24"/>
          <w:rtl/>
          <w:lang w:bidi="ar-DZ"/>
        </w:rPr>
        <w:t xml:space="preserve">) </w:t>
      </w:r>
      <w:r>
        <w:rPr>
          <w:rFonts w:ascii="Traditional Arabic" w:hAnsi="Traditional Arabic" w:cs="Traditional Arabic" w:hint="cs"/>
          <w:sz w:val="32"/>
          <w:szCs w:val="32"/>
          <w:rtl/>
          <w:lang w:bidi="ar-DZ"/>
        </w:rPr>
        <w:t xml:space="preserve">للكشف عن تباين الأخطاء، تبين أنه لايوجد إختلاف تباين في حد الخطأ وذلك لأن </w:t>
      </w:r>
      <w:r>
        <w:rPr>
          <w:rFonts w:asciiTheme="majorBidi" w:hAnsiTheme="majorBidi" w:cstheme="majorBidi"/>
          <w:b/>
          <w:bCs/>
          <w:sz w:val="24"/>
          <w:szCs w:val="24"/>
          <w:lang w:bidi="ar-DZ"/>
        </w:rPr>
        <w:t>prob</w:t>
      </w:r>
      <w:r w:rsidR="007B456E">
        <w:rPr>
          <w:rFonts w:asciiTheme="majorBidi" w:hAnsiTheme="majorBidi" w:cstheme="majorBidi"/>
          <w:b/>
          <w:bCs/>
          <w:sz w:val="24"/>
          <w:szCs w:val="24"/>
          <w:lang w:bidi="ar-DZ"/>
        </w:rPr>
        <w:t xml:space="preserve"> </w:t>
      </w:r>
      <w:r w:rsidRPr="001D41DE">
        <w:rPr>
          <w:rFonts w:asciiTheme="majorBidi" w:hAnsiTheme="majorBidi" w:cstheme="majorBidi"/>
          <w:b/>
          <w:bCs/>
          <w:sz w:val="24"/>
          <w:szCs w:val="24"/>
          <w:lang w:bidi="ar-DZ"/>
        </w:rPr>
        <w:t>=</w:t>
      </w:r>
      <w:r>
        <w:rPr>
          <w:rFonts w:asciiTheme="majorBidi" w:hAnsiTheme="majorBidi" w:cstheme="majorBidi"/>
          <w:b/>
          <w:bCs/>
          <w:sz w:val="24"/>
          <w:szCs w:val="24"/>
          <w:lang w:bidi="ar-DZ"/>
        </w:rPr>
        <w:t>0.</w:t>
      </w:r>
      <w:r w:rsidR="007B456E">
        <w:rPr>
          <w:rFonts w:asciiTheme="majorBidi" w:hAnsiTheme="majorBidi" w:cstheme="majorBidi"/>
          <w:b/>
          <w:bCs/>
          <w:sz w:val="24"/>
          <w:szCs w:val="24"/>
          <w:lang w:bidi="ar-DZ"/>
        </w:rPr>
        <w:t>9033</w:t>
      </w:r>
      <w:r>
        <w:rPr>
          <w:rFonts w:asciiTheme="majorBidi" w:hAnsiTheme="majorBidi" w:cstheme="majorBidi" w:hint="cs"/>
          <w:b/>
          <w:bCs/>
          <w:sz w:val="24"/>
          <w:szCs w:val="24"/>
          <w:rtl/>
          <w:lang w:bidi="ar-DZ"/>
        </w:rPr>
        <w:t xml:space="preserve"> </w:t>
      </w:r>
      <w:r>
        <w:rPr>
          <w:rFonts w:ascii="Traditional Arabic" w:hAnsi="Traditional Arabic" w:cs="Traditional Arabic" w:hint="cs"/>
          <w:sz w:val="32"/>
          <w:szCs w:val="32"/>
          <w:rtl/>
          <w:lang w:bidi="ar-DZ"/>
        </w:rPr>
        <w:t xml:space="preserve">أكبر من مستوى معنوية </w:t>
      </w:r>
      <w:r w:rsidRPr="00DD24C2">
        <w:rPr>
          <w:rFonts w:ascii="Traditional Arabic" w:hAnsi="Traditional Arabic" w:cs="Traditional Arabic" w:hint="cs"/>
          <w:sz w:val="28"/>
          <w:szCs w:val="28"/>
          <w:rtl/>
          <w:lang w:bidi="ar-DZ"/>
        </w:rPr>
        <w:t>05</w:t>
      </w:r>
      <w:r w:rsidRPr="00DD24C2">
        <w:rPr>
          <w:rFonts w:ascii="Traditional Arabic" w:hAnsi="Traditional Arabic" w:cs="Traditional Arabic"/>
          <w:sz w:val="28"/>
          <w:szCs w:val="28"/>
          <w:lang w:bidi="ar-DZ"/>
        </w:rPr>
        <w:t>%</w:t>
      </w:r>
      <w:r w:rsidRPr="00DD24C2">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ومنه نقبل الفرضية الصفرية القائلة بأن تباين الأخطاء متجانس.</w:t>
      </w:r>
    </w:p>
    <w:p w:rsidR="008C50B2" w:rsidRDefault="008C50B2" w:rsidP="002828A7">
      <w:pPr>
        <w:tabs>
          <w:tab w:val="right" w:pos="749"/>
        </w:tabs>
        <w:bidi/>
        <w:spacing w:after="0" w:line="240" w:lineRule="auto"/>
        <w:jc w:val="center"/>
        <w:rPr>
          <w:rFonts w:asciiTheme="majorBidi" w:hAnsiTheme="majorBidi" w:cstheme="majorBidi"/>
          <w:b/>
          <w:bCs/>
          <w:color w:val="000000"/>
          <w:sz w:val="24"/>
          <w:szCs w:val="24"/>
        </w:rPr>
      </w:pPr>
      <w:r w:rsidRPr="000D793D">
        <w:rPr>
          <w:rFonts w:ascii="Traditional Arabic" w:hAnsi="Traditional Arabic" w:cs="Traditional Arabic" w:hint="cs"/>
          <w:b/>
          <w:bCs/>
          <w:sz w:val="32"/>
          <w:szCs w:val="32"/>
          <w:rtl/>
          <w:lang w:bidi="ar-DZ"/>
        </w:rPr>
        <w:t xml:space="preserve">الجدول رقم </w:t>
      </w:r>
      <w:r w:rsidRPr="009E649C">
        <w:rPr>
          <w:rFonts w:ascii="Traditional Arabic" w:hAnsi="Traditional Arabic" w:cs="Traditional Arabic" w:hint="cs"/>
          <w:b/>
          <w:bCs/>
          <w:sz w:val="28"/>
          <w:szCs w:val="28"/>
          <w:rtl/>
          <w:lang w:bidi="ar-DZ"/>
        </w:rPr>
        <w:t>(</w:t>
      </w:r>
      <w:r w:rsidR="002828A7">
        <w:rPr>
          <w:rFonts w:ascii="Traditional Arabic" w:hAnsi="Traditional Arabic" w:cs="Traditional Arabic" w:hint="cs"/>
          <w:b/>
          <w:bCs/>
          <w:sz w:val="28"/>
          <w:szCs w:val="28"/>
          <w:rtl/>
          <w:lang w:bidi="ar-DZ"/>
        </w:rPr>
        <w:t>07</w:t>
      </w:r>
      <w:r w:rsidRPr="009E649C">
        <w:rPr>
          <w:rFonts w:ascii="Traditional Arabic" w:hAnsi="Traditional Arabic" w:cs="Traditional Arabic" w:hint="cs"/>
          <w:b/>
          <w:bCs/>
          <w:sz w:val="28"/>
          <w:szCs w:val="28"/>
          <w:rtl/>
          <w:lang w:bidi="ar-DZ"/>
        </w:rPr>
        <w:t>)</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sidRPr="00A31EF2">
        <w:rPr>
          <w:rFonts w:ascii="Traditional Arabic" w:hAnsi="Traditional Arabic" w:cs="Traditional Arabic" w:hint="cs"/>
          <w:b/>
          <w:bCs/>
          <w:sz w:val="32"/>
          <w:szCs w:val="32"/>
          <w:rtl/>
          <w:lang w:bidi="ar-DZ"/>
        </w:rPr>
        <w:t>إختبار (</w:t>
      </w:r>
      <w:r>
        <w:rPr>
          <w:rFonts w:asciiTheme="majorBidi" w:hAnsiTheme="majorBidi" w:cstheme="majorBidi"/>
          <w:b/>
          <w:bCs/>
          <w:color w:val="000000"/>
          <w:sz w:val="24"/>
          <w:szCs w:val="24"/>
          <w:lang w:bidi="ar-DZ"/>
        </w:rPr>
        <w:t>ARCH TEST</w:t>
      </w:r>
      <w:r w:rsidRPr="00A31EF2">
        <w:rPr>
          <w:rFonts w:ascii="Traditional Arabic" w:hAnsi="Traditional Arabic" w:cs="Traditional Arabic" w:hint="cs"/>
          <w:b/>
          <w:bCs/>
          <w:sz w:val="32"/>
          <w:szCs w:val="32"/>
          <w:rtl/>
          <w:lang w:bidi="ar-DZ"/>
        </w:rPr>
        <w:t>)</w:t>
      </w:r>
      <w:r w:rsidRPr="00CE68FC">
        <w:rPr>
          <w:rFonts w:asciiTheme="majorBidi" w:hAnsiTheme="majorBidi" w:cstheme="majorBidi"/>
          <w:b/>
          <w:bCs/>
          <w:color w:val="000000"/>
          <w:sz w:val="24"/>
          <w:szCs w:val="24"/>
        </w:rPr>
        <w:t xml:space="preserve"> </w:t>
      </w:r>
      <w:r w:rsidRPr="004B0F5D">
        <w:rPr>
          <w:rFonts w:asciiTheme="majorBidi" w:hAnsiTheme="majorBidi" w:cstheme="majorBidi"/>
          <w:b/>
          <w:bCs/>
          <w:color w:val="000000"/>
          <w:sz w:val="24"/>
          <w:szCs w:val="24"/>
        </w:rPr>
        <w:t>Heteroskedasticity</w:t>
      </w:r>
      <w:r w:rsidR="00DD24C2">
        <w:rPr>
          <w:rFonts w:asciiTheme="majorBidi" w:hAnsiTheme="majorBidi" w:cstheme="majorBidi" w:hint="cs"/>
          <w:b/>
          <w:bCs/>
          <w:color w:val="000000"/>
          <w:sz w:val="24"/>
          <w:szCs w:val="24"/>
          <w:rtl/>
        </w:rPr>
        <w:t xml:space="preserve"> </w:t>
      </w:r>
    </w:p>
    <w:p w:rsidR="007B456E" w:rsidRDefault="007B456E" w:rsidP="007B456E">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3512"/>
      </w:tblGrid>
      <w:tr w:rsidR="007B456E" w:rsidTr="007B456E">
        <w:trPr>
          <w:trHeight w:val="225"/>
        </w:trPr>
        <w:tc>
          <w:tcPr>
            <w:tcW w:w="4327" w:type="dxa"/>
            <w:gridSpan w:val="3"/>
            <w:tcBorders>
              <w:top w:val="single" w:sz="4" w:space="0" w:color="auto"/>
              <w:left w:val="single" w:sz="4" w:space="0" w:color="auto"/>
              <w:bottom w:val="nil"/>
              <w:right w:val="nil"/>
            </w:tcBorders>
            <w:vAlign w:val="bottom"/>
          </w:tcPr>
          <w:p w:rsidR="007B456E" w:rsidRDefault="007B456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Heteroskedasticity Test: ARCH</w:t>
            </w:r>
          </w:p>
        </w:tc>
        <w:tc>
          <w:tcPr>
            <w:tcW w:w="1208" w:type="dxa"/>
            <w:tcBorders>
              <w:top w:val="single" w:sz="4" w:space="0" w:color="auto"/>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3512" w:type="dxa"/>
            <w:tcBorders>
              <w:top w:val="single" w:sz="4" w:space="0" w:color="auto"/>
              <w:left w:val="nil"/>
              <w:bottom w:val="nil"/>
              <w:right w:val="single" w:sz="4" w:space="0" w:color="auto"/>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r>
      <w:tr w:rsidR="007B456E" w:rsidTr="00E47E8A">
        <w:trPr>
          <w:trHeight w:hRule="exact" w:val="119"/>
        </w:trPr>
        <w:tc>
          <w:tcPr>
            <w:tcW w:w="2017" w:type="dxa"/>
            <w:tcBorders>
              <w:top w:val="nil"/>
              <w:left w:val="single" w:sz="4" w:space="0" w:color="auto"/>
              <w:bottom w:val="double" w:sz="6" w:space="2" w:color="auto"/>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double" w:sz="6" w:space="2" w:color="auto"/>
              <w:right w:val="single" w:sz="4" w:space="0" w:color="auto"/>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r>
      <w:tr w:rsidR="007B456E" w:rsidTr="002828A7">
        <w:trPr>
          <w:trHeight w:hRule="exact" w:val="328"/>
        </w:trPr>
        <w:tc>
          <w:tcPr>
            <w:tcW w:w="2017" w:type="dxa"/>
            <w:tcBorders>
              <w:top w:val="nil"/>
              <w:left w:val="single" w:sz="4" w:space="0" w:color="auto"/>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3512" w:type="dxa"/>
            <w:tcBorders>
              <w:top w:val="nil"/>
              <w:left w:val="nil"/>
              <w:bottom w:val="nil"/>
              <w:right w:val="single" w:sz="4" w:space="0" w:color="auto"/>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r>
      <w:tr w:rsidR="007B456E" w:rsidTr="007B456E">
        <w:trPr>
          <w:trHeight w:val="225"/>
        </w:trPr>
        <w:tc>
          <w:tcPr>
            <w:tcW w:w="2017" w:type="dxa"/>
            <w:tcBorders>
              <w:top w:val="nil"/>
              <w:left w:val="single" w:sz="4" w:space="0" w:color="auto"/>
              <w:bottom w:val="nil"/>
              <w:right w:val="nil"/>
            </w:tcBorders>
            <w:vAlign w:val="bottom"/>
          </w:tcPr>
          <w:p w:rsidR="007B456E" w:rsidRDefault="007B456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7B456E" w:rsidRDefault="007B456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0.014968</w:t>
            </w:r>
          </w:p>
        </w:tc>
        <w:tc>
          <w:tcPr>
            <w:tcW w:w="2415" w:type="dxa"/>
            <w:gridSpan w:val="2"/>
            <w:tcBorders>
              <w:top w:val="nil"/>
              <w:left w:val="nil"/>
              <w:bottom w:val="nil"/>
              <w:right w:val="nil"/>
            </w:tcBorders>
            <w:vAlign w:val="bottom"/>
          </w:tcPr>
          <w:p w:rsidR="007B456E" w:rsidRDefault="007B456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F(1,36)</w:t>
            </w:r>
          </w:p>
        </w:tc>
        <w:tc>
          <w:tcPr>
            <w:tcW w:w="3512" w:type="dxa"/>
            <w:tcBorders>
              <w:top w:val="nil"/>
              <w:left w:val="nil"/>
              <w:bottom w:val="nil"/>
              <w:right w:val="single" w:sz="4" w:space="0" w:color="auto"/>
            </w:tcBorders>
            <w:vAlign w:val="bottom"/>
          </w:tcPr>
          <w:p w:rsidR="007B456E" w:rsidRDefault="007B456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0.9033</w:t>
            </w:r>
          </w:p>
        </w:tc>
      </w:tr>
      <w:tr w:rsidR="007B456E" w:rsidTr="00E47E8A">
        <w:trPr>
          <w:trHeight w:val="225"/>
        </w:trPr>
        <w:tc>
          <w:tcPr>
            <w:tcW w:w="2017" w:type="dxa"/>
            <w:tcBorders>
              <w:top w:val="nil"/>
              <w:left w:val="single" w:sz="4" w:space="0" w:color="auto"/>
              <w:bottom w:val="single" w:sz="4" w:space="0" w:color="auto"/>
              <w:right w:val="nil"/>
            </w:tcBorders>
            <w:vAlign w:val="bottom"/>
          </w:tcPr>
          <w:p w:rsidR="007B456E" w:rsidRDefault="007B456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Obs*R-squared</w:t>
            </w:r>
          </w:p>
        </w:tc>
        <w:tc>
          <w:tcPr>
            <w:tcW w:w="1103" w:type="dxa"/>
            <w:tcBorders>
              <w:top w:val="nil"/>
              <w:left w:val="nil"/>
              <w:bottom w:val="single" w:sz="4" w:space="0" w:color="auto"/>
              <w:right w:val="nil"/>
            </w:tcBorders>
            <w:vAlign w:val="bottom"/>
          </w:tcPr>
          <w:p w:rsidR="007B456E" w:rsidRDefault="007B456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0.015793</w:t>
            </w:r>
          </w:p>
        </w:tc>
        <w:tc>
          <w:tcPr>
            <w:tcW w:w="2415" w:type="dxa"/>
            <w:gridSpan w:val="2"/>
            <w:tcBorders>
              <w:top w:val="nil"/>
              <w:left w:val="nil"/>
              <w:bottom w:val="single" w:sz="4" w:space="0" w:color="auto"/>
              <w:right w:val="nil"/>
            </w:tcBorders>
            <w:vAlign w:val="bottom"/>
          </w:tcPr>
          <w:p w:rsidR="007B456E" w:rsidRDefault="007B456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Chi-Square(1)</w:t>
            </w:r>
          </w:p>
        </w:tc>
        <w:tc>
          <w:tcPr>
            <w:tcW w:w="3512" w:type="dxa"/>
            <w:tcBorders>
              <w:top w:val="nil"/>
              <w:left w:val="nil"/>
              <w:bottom w:val="single" w:sz="4" w:space="0" w:color="auto"/>
              <w:right w:val="single" w:sz="4" w:space="0" w:color="auto"/>
            </w:tcBorders>
            <w:vAlign w:val="bottom"/>
          </w:tcPr>
          <w:p w:rsidR="007B456E" w:rsidRDefault="007B456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0.9000</w:t>
            </w:r>
          </w:p>
        </w:tc>
      </w:tr>
      <w:tr w:rsidR="007B456E" w:rsidTr="00E47E8A">
        <w:trPr>
          <w:trHeight w:hRule="exact" w:val="135"/>
        </w:trPr>
        <w:tc>
          <w:tcPr>
            <w:tcW w:w="2017" w:type="dxa"/>
            <w:tcBorders>
              <w:top w:val="single" w:sz="4" w:space="0" w:color="auto"/>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103" w:type="dxa"/>
            <w:tcBorders>
              <w:top w:val="single" w:sz="4" w:space="0" w:color="auto"/>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207" w:type="dxa"/>
            <w:tcBorders>
              <w:top w:val="single" w:sz="4" w:space="0" w:color="auto"/>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1208" w:type="dxa"/>
            <w:tcBorders>
              <w:top w:val="single" w:sz="4" w:space="0" w:color="auto"/>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c>
          <w:tcPr>
            <w:tcW w:w="3512" w:type="dxa"/>
            <w:tcBorders>
              <w:top w:val="single" w:sz="4" w:space="0" w:color="auto"/>
              <w:left w:val="nil"/>
              <w:bottom w:val="nil"/>
              <w:right w:val="nil"/>
            </w:tcBorders>
            <w:vAlign w:val="bottom"/>
          </w:tcPr>
          <w:p w:rsidR="007B456E" w:rsidRDefault="007B456E">
            <w:pPr>
              <w:autoSpaceDE w:val="0"/>
              <w:autoSpaceDN w:val="0"/>
              <w:adjustRightInd w:val="0"/>
              <w:spacing w:after="0" w:line="240" w:lineRule="auto"/>
              <w:jc w:val="center"/>
              <w:rPr>
                <w:rFonts w:ascii="Arial" w:hAnsi="Arial" w:cs="Arial"/>
                <w:color w:val="000000"/>
                <w:sz w:val="18"/>
                <w:szCs w:val="18"/>
              </w:rPr>
            </w:pPr>
          </w:p>
        </w:tc>
      </w:tr>
    </w:tbl>
    <w:p w:rsidR="008C50B2" w:rsidRDefault="008C50B2" w:rsidP="007B456E">
      <w:pPr>
        <w:tabs>
          <w:tab w:val="right" w:pos="749"/>
        </w:tabs>
        <w:bidi/>
        <w:spacing w:after="0" w:line="240" w:lineRule="auto"/>
        <w:jc w:val="center"/>
        <w:rPr>
          <w:rFonts w:asciiTheme="majorBidi" w:hAnsiTheme="majorBidi" w:cstheme="majorBidi"/>
          <w:sz w:val="24"/>
          <w:szCs w:val="24"/>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برنامج </w:t>
      </w:r>
      <w:r w:rsidRPr="00AA44E8">
        <w:rPr>
          <w:rFonts w:asciiTheme="majorBidi" w:hAnsiTheme="majorBidi" w:cstheme="majorBidi"/>
          <w:sz w:val="24"/>
          <w:szCs w:val="24"/>
          <w:lang w:bidi="ar-DZ"/>
        </w:rPr>
        <w:t>EVIEWS 10</w:t>
      </w:r>
    </w:p>
    <w:p w:rsidR="008C50B2" w:rsidRPr="00A31EF2" w:rsidRDefault="008C50B2" w:rsidP="008C50B2">
      <w:pPr>
        <w:tabs>
          <w:tab w:val="right" w:pos="749"/>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 إختبار التوزيع الطبيعي للأخطاء (البواقي)</w:t>
      </w:r>
    </w:p>
    <w:p w:rsidR="008C50B2" w:rsidRDefault="008C50B2" w:rsidP="007B456E">
      <w:pPr>
        <w:tabs>
          <w:tab w:val="right" w:pos="466"/>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بعد القيام بإختبار (</w:t>
      </w:r>
      <w:r>
        <w:rPr>
          <w:rFonts w:asciiTheme="majorBidi" w:hAnsiTheme="majorBidi" w:cstheme="majorBidi"/>
          <w:b/>
          <w:bCs/>
          <w:color w:val="000000"/>
          <w:sz w:val="24"/>
          <w:szCs w:val="24"/>
        </w:rPr>
        <w:t>JARQUE</w:t>
      </w:r>
      <w:r w:rsidRPr="001D41DE">
        <w:rPr>
          <w:rFonts w:asciiTheme="majorBidi" w:hAnsiTheme="majorBidi" w:cstheme="majorBidi"/>
          <w:b/>
          <w:bCs/>
          <w:color w:val="000000"/>
          <w:sz w:val="24"/>
          <w:szCs w:val="24"/>
        </w:rPr>
        <w:t>-</w:t>
      </w:r>
      <w:r>
        <w:rPr>
          <w:rFonts w:asciiTheme="majorBidi" w:hAnsiTheme="majorBidi" w:cstheme="majorBidi"/>
          <w:b/>
          <w:bCs/>
          <w:color w:val="000000"/>
          <w:sz w:val="24"/>
          <w:szCs w:val="24"/>
        </w:rPr>
        <w:t>BERA</w:t>
      </w:r>
      <w:r>
        <w:rPr>
          <w:rFonts w:ascii="Traditional Arabic" w:hAnsi="Traditional Arabic" w:cs="Traditional Arabic" w:hint="cs"/>
          <w:sz w:val="32"/>
          <w:szCs w:val="32"/>
          <w:rtl/>
          <w:lang w:bidi="ar-DZ"/>
        </w:rPr>
        <w:t xml:space="preserve">) للتأكد من أن الأخطاء تخضع للتوزيع الطبيعي، تبين أن توزيع البواقي يخضع للتوزيع الطبيعي، حيث من خلال نتائج الإختبار أدناه، </w:t>
      </w:r>
      <w:r w:rsidRPr="007E08AF">
        <w:rPr>
          <w:rFonts w:ascii="Traditional Arabic" w:hAnsi="Traditional Arabic" w:cs="Traditional Arabic"/>
          <w:sz w:val="32"/>
          <w:szCs w:val="32"/>
          <w:rtl/>
          <w:lang w:bidi="ar-DZ"/>
        </w:rPr>
        <w:t>نجد أن قيمة</w:t>
      </w:r>
      <w:r w:rsidRPr="007E08AF">
        <w:rPr>
          <w:rFonts w:asciiTheme="majorBidi" w:hAnsiTheme="majorBidi" w:cstheme="majorBidi" w:hint="cs"/>
          <w:b/>
          <w:bCs/>
          <w:sz w:val="28"/>
          <w:szCs w:val="28"/>
          <w:rtl/>
          <w:lang w:bidi="ar-DZ"/>
        </w:rPr>
        <w:t xml:space="preserve"> </w:t>
      </w:r>
      <w:r>
        <w:rPr>
          <w:rFonts w:asciiTheme="majorBidi" w:hAnsiTheme="majorBidi" w:cstheme="majorBidi"/>
          <w:b/>
          <w:bCs/>
          <w:sz w:val="24"/>
          <w:szCs w:val="24"/>
          <w:lang w:bidi="ar-DZ"/>
        </w:rPr>
        <w:t>jarque-bera</w:t>
      </w:r>
      <w:r>
        <w:rPr>
          <w:rFonts w:asciiTheme="majorBidi" w:hAnsiTheme="majorBidi" w:cstheme="majorBidi" w:hint="cs"/>
          <w:b/>
          <w:bCs/>
          <w:sz w:val="24"/>
          <w:szCs w:val="24"/>
          <w:rtl/>
          <w:lang w:bidi="ar-DZ"/>
        </w:rPr>
        <w:t xml:space="preserve"> </w:t>
      </w:r>
      <w:r w:rsidRPr="007E08AF">
        <w:rPr>
          <w:rFonts w:ascii="Traditional Arabic" w:hAnsi="Traditional Arabic" w:cs="Traditional Arabic"/>
          <w:sz w:val="32"/>
          <w:szCs w:val="32"/>
          <w:rtl/>
          <w:lang w:bidi="ar-DZ"/>
        </w:rPr>
        <w:t>تساوي</w:t>
      </w:r>
      <w:r w:rsidRPr="007E08AF">
        <w:rPr>
          <w:rFonts w:ascii="Traditional Arabic" w:hAnsi="Traditional Arabic" w:cs="Traditional Arabic"/>
          <w:b/>
          <w:bCs/>
          <w:sz w:val="32"/>
          <w:szCs w:val="32"/>
          <w:rtl/>
          <w:lang w:bidi="ar-DZ"/>
        </w:rPr>
        <w:t xml:space="preserve"> </w:t>
      </w:r>
      <w:r w:rsidR="007B456E">
        <w:rPr>
          <w:rFonts w:ascii="Traditional Arabic" w:hAnsi="Traditional Arabic" w:cs="Traditional Arabic"/>
          <w:sz w:val="28"/>
          <w:szCs w:val="28"/>
          <w:lang w:bidi="ar-DZ"/>
        </w:rPr>
        <w:t>2</w:t>
      </w:r>
      <w:r w:rsidRPr="00DD24C2">
        <w:rPr>
          <w:rFonts w:ascii="Traditional Arabic" w:hAnsi="Traditional Arabic" w:cs="Traditional Arabic"/>
          <w:sz w:val="28"/>
          <w:szCs w:val="28"/>
          <w:lang w:bidi="ar-DZ"/>
        </w:rPr>
        <w:t>.</w:t>
      </w:r>
      <w:r w:rsidR="007B456E">
        <w:rPr>
          <w:rFonts w:ascii="Traditional Arabic" w:hAnsi="Traditional Arabic" w:cs="Traditional Arabic"/>
          <w:sz w:val="28"/>
          <w:szCs w:val="28"/>
          <w:lang w:bidi="ar-DZ"/>
        </w:rPr>
        <w:t>24</w:t>
      </w:r>
      <w:r w:rsidRPr="00DD24C2">
        <w:rPr>
          <w:rFonts w:ascii="Traditional Arabic" w:hAnsi="Traditional Arabic" w:cs="Traditional Arabic"/>
          <w:sz w:val="28"/>
          <w:szCs w:val="28"/>
          <w:rtl/>
          <w:lang w:bidi="ar-DZ"/>
        </w:rPr>
        <w:t xml:space="preserve"> </w:t>
      </w:r>
      <w:r w:rsidRPr="007E08AF">
        <w:rPr>
          <w:rFonts w:ascii="Traditional Arabic" w:hAnsi="Traditional Arabic" w:cs="Traditional Arabic"/>
          <w:sz w:val="32"/>
          <w:szCs w:val="32"/>
          <w:rtl/>
          <w:lang w:bidi="ar-DZ"/>
        </w:rPr>
        <w:t>بإحتمالية</w:t>
      </w:r>
      <w:r w:rsidRPr="00DD24C2">
        <w:rPr>
          <w:rFonts w:ascii="Traditional Arabic" w:hAnsi="Traditional Arabic" w:cs="Traditional Arabic"/>
          <w:sz w:val="28"/>
          <w:szCs w:val="28"/>
          <w:lang w:bidi="ar-DZ"/>
        </w:rPr>
        <w:t>0.</w:t>
      </w:r>
      <w:r w:rsidR="007B456E">
        <w:rPr>
          <w:rFonts w:ascii="Traditional Arabic" w:hAnsi="Traditional Arabic" w:cs="Traditional Arabic"/>
          <w:sz w:val="28"/>
          <w:szCs w:val="28"/>
          <w:lang w:bidi="ar-DZ"/>
        </w:rPr>
        <w:t>32</w:t>
      </w:r>
      <w:r w:rsidRPr="00DD24C2">
        <w:rPr>
          <w:rFonts w:ascii="Traditional Arabic" w:hAnsi="Traditional Arabic" w:cs="Traditional Arabic"/>
          <w:b/>
          <w:bCs/>
          <w:sz w:val="28"/>
          <w:szCs w:val="28"/>
          <w:lang w:bidi="ar-DZ"/>
        </w:rPr>
        <w:t xml:space="preserve"> </w:t>
      </w:r>
      <w:r w:rsidRPr="00DD24C2">
        <w:rPr>
          <w:rFonts w:ascii="Traditional Arabic" w:hAnsi="Traditional Arabic" w:cs="Traditional Arabic" w:hint="cs"/>
          <w:b/>
          <w:bCs/>
          <w:sz w:val="28"/>
          <w:szCs w:val="28"/>
          <w:rtl/>
          <w:lang w:bidi="ar-DZ"/>
        </w:rPr>
        <w:t xml:space="preserve"> </w:t>
      </w:r>
      <w:r w:rsidRPr="007E08AF">
        <w:rPr>
          <w:rFonts w:ascii="Traditional Arabic" w:hAnsi="Traditional Arabic" w:cs="Traditional Arabic"/>
          <w:sz w:val="32"/>
          <w:szCs w:val="32"/>
          <w:rtl/>
          <w:lang w:bidi="ar-DZ"/>
        </w:rPr>
        <w:t xml:space="preserve">وهي أكبر من مستوى معنوية </w:t>
      </w:r>
      <w:r w:rsidRPr="00DD24C2">
        <w:rPr>
          <w:rFonts w:ascii="Traditional Arabic" w:hAnsi="Traditional Arabic" w:cs="Traditional Arabic"/>
          <w:sz w:val="28"/>
          <w:szCs w:val="28"/>
          <w:rtl/>
          <w:lang w:bidi="ar-DZ"/>
        </w:rPr>
        <w:t>05</w:t>
      </w:r>
      <w:r w:rsidRPr="00DD24C2">
        <w:rPr>
          <w:rFonts w:ascii="Traditional Arabic" w:hAnsi="Traditional Arabic" w:cs="Traditional Arabic"/>
          <w:sz w:val="28"/>
          <w:szCs w:val="28"/>
          <w:lang w:bidi="ar-DZ"/>
        </w:rPr>
        <w:t>%</w:t>
      </w:r>
      <w:r w:rsidR="00DD24C2">
        <w:rPr>
          <w:rFonts w:ascii="Traditional Arabic" w:hAnsi="Traditional Arabic" w:cs="Traditional Arabic"/>
          <w:sz w:val="32"/>
          <w:szCs w:val="32"/>
          <w:rtl/>
          <w:lang w:bidi="ar-DZ"/>
        </w:rPr>
        <w:t xml:space="preserve"> و</w:t>
      </w:r>
      <w:r w:rsidRPr="007E08AF">
        <w:rPr>
          <w:rFonts w:ascii="Traditional Arabic" w:hAnsi="Traditional Arabic" w:cs="Traditional Arabic"/>
          <w:sz w:val="32"/>
          <w:szCs w:val="32"/>
          <w:rtl/>
          <w:lang w:bidi="ar-DZ"/>
        </w:rPr>
        <w:t>بالتالي نقبل الفرضية الصفرية القائلة بأن توزيع البواقي يخضع للتوزيع الطبيعي والشكل التالي يوضح ذلك:</w:t>
      </w:r>
    </w:p>
    <w:p w:rsidR="008C50B2" w:rsidRPr="0024792D" w:rsidRDefault="008C50B2" w:rsidP="009E649C">
      <w:pPr>
        <w:tabs>
          <w:tab w:val="right" w:pos="749"/>
        </w:tabs>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الشكل</w:t>
      </w:r>
      <w:r w:rsidRPr="000D793D">
        <w:rPr>
          <w:rFonts w:ascii="Traditional Arabic" w:hAnsi="Traditional Arabic" w:cs="Traditional Arabic" w:hint="cs"/>
          <w:b/>
          <w:bCs/>
          <w:sz w:val="32"/>
          <w:szCs w:val="32"/>
          <w:rtl/>
          <w:lang w:bidi="ar-DZ"/>
        </w:rPr>
        <w:t xml:space="preserve"> رقم (</w:t>
      </w:r>
      <w:r w:rsidRPr="00DD24C2">
        <w:rPr>
          <w:rFonts w:ascii="Traditional Arabic" w:hAnsi="Traditional Arabic" w:cs="Traditional Arabic" w:hint="cs"/>
          <w:b/>
          <w:bCs/>
          <w:sz w:val="28"/>
          <w:szCs w:val="28"/>
          <w:rtl/>
          <w:lang w:bidi="ar-DZ"/>
        </w:rPr>
        <w:t>0</w:t>
      </w:r>
      <w:r w:rsidR="009E649C">
        <w:rPr>
          <w:rFonts w:ascii="Traditional Arabic" w:hAnsi="Traditional Arabic" w:cs="Traditional Arabic" w:hint="cs"/>
          <w:b/>
          <w:bCs/>
          <w:sz w:val="28"/>
          <w:szCs w:val="28"/>
          <w:rtl/>
          <w:lang w:bidi="ar-DZ"/>
        </w:rPr>
        <w:t>6</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Pr>
          <w:rFonts w:ascii="Traditional Arabic" w:hAnsi="Traditional Arabic" w:cs="Traditional Arabic" w:hint="cs"/>
          <w:b/>
          <w:bCs/>
          <w:sz w:val="32"/>
          <w:szCs w:val="32"/>
          <w:rtl/>
          <w:lang w:bidi="ar-DZ"/>
        </w:rPr>
        <w:t>إختبار التوزيع الطبيعي للبواقي</w:t>
      </w:r>
    </w:p>
    <w:p w:rsidR="008C50B2" w:rsidRDefault="00E47E8A" w:rsidP="008C50B2">
      <w:pPr>
        <w:tabs>
          <w:tab w:val="right" w:pos="749"/>
        </w:tabs>
        <w:bidi/>
        <w:spacing w:after="0" w:line="240" w:lineRule="auto"/>
        <w:jc w:val="center"/>
      </w:pPr>
      <w:r>
        <w:object w:dxaOrig="9600" w:dyaOrig="4291">
          <v:shape id="_x0000_i1030" type="#_x0000_t75" style="width:453.5pt;height:300.15pt" o:ole="">
            <v:imagedata r:id="rId40" o:title=""/>
          </v:shape>
          <o:OLEObject Type="Embed" ProgID="EViews.Workfile.2" ShapeID="_x0000_i1030" DrawAspect="Content" ObjectID="_1685943584" r:id="rId41"/>
        </w:object>
      </w:r>
    </w:p>
    <w:p w:rsidR="008C50B2" w:rsidRDefault="008C50B2" w:rsidP="008C50B2">
      <w:pPr>
        <w:tabs>
          <w:tab w:val="right" w:pos="749"/>
        </w:tabs>
        <w:bidi/>
        <w:spacing w:after="0" w:line="240" w:lineRule="auto"/>
        <w:jc w:val="center"/>
        <w:rPr>
          <w:rFonts w:asciiTheme="majorBidi" w:hAnsiTheme="majorBidi" w:cstheme="majorBidi"/>
          <w:sz w:val="24"/>
          <w:szCs w:val="24"/>
          <w:rtl/>
          <w:lang w:bidi="ar-DZ"/>
        </w:rPr>
      </w:pPr>
      <w:r w:rsidRPr="00AA44E8">
        <w:rPr>
          <w:rFonts w:ascii="Traditional Arabic" w:hAnsi="Traditional Arabic" w:cs="Traditional Arabic" w:hint="cs"/>
          <w:b/>
          <w:bCs/>
          <w:sz w:val="32"/>
          <w:szCs w:val="32"/>
          <w:rtl/>
          <w:lang w:bidi="ar-DZ"/>
        </w:rPr>
        <w:lastRenderedPageBreak/>
        <w:t>المصدر:</w:t>
      </w:r>
      <w:r>
        <w:rPr>
          <w:rFonts w:ascii="Traditional Arabic" w:hAnsi="Traditional Arabic" w:cs="Traditional Arabic" w:hint="cs"/>
          <w:sz w:val="32"/>
          <w:szCs w:val="32"/>
          <w:rtl/>
          <w:lang w:bidi="ar-DZ"/>
        </w:rPr>
        <w:t xml:space="preserve"> من إعداد الطالبين بالإعتماد على برنامج </w:t>
      </w:r>
      <w:r w:rsidRPr="00AA44E8">
        <w:rPr>
          <w:rFonts w:asciiTheme="majorBidi" w:hAnsiTheme="majorBidi" w:cstheme="majorBidi"/>
          <w:sz w:val="24"/>
          <w:szCs w:val="24"/>
          <w:lang w:bidi="ar-DZ"/>
        </w:rPr>
        <w:t>EVIEWS 10</w:t>
      </w:r>
    </w:p>
    <w:p w:rsidR="008C50B2" w:rsidRDefault="008C50B2" w:rsidP="008C50B2">
      <w:pPr>
        <w:tabs>
          <w:tab w:val="right" w:pos="749"/>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4-</w:t>
      </w:r>
      <w:r w:rsidRPr="00A31EF2">
        <w:rPr>
          <w:rFonts w:ascii="Traditional Arabic" w:hAnsi="Traditional Arabic" w:cs="Traditional Arabic" w:hint="cs"/>
          <w:b/>
          <w:bCs/>
          <w:sz w:val="32"/>
          <w:szCs w:val="32"/>
          <w:rtl/>
          <w:lang w:bidi="ar-DZ"/>
        </w:rPr>
        <w:t xml:space="preserve"> إختبار </w:t>
      </w:r>
      <w:r>
        <w:rPr>
          <w:rFonts w:ascii="Traditional Arabic" w:hAnsi="Traditional Arabic" w:cs="Traditional Arabic" w:hint="cs"/>
          <w:b/>
          <w:bCs/>
          <w:sz w:val="32"/>
          <w:szCs w:val="32"/>
          <w:rtl/>
          <w:lang w:bidi="ar-DZ"/>
        </w:rPr>
        <w:t>إستقرارية النموذج</w:t>
      </w:r>
      <w:r w:rsidRPr="00A31EF2">
        <w:rPr>
          <w:rFonts w:ascii="Traditional Arabic" w:hAnsi="Traditional Arabic" w:cs="Traditional Arabic" w:hint="cs"/>
          <w:b/>
          <w:bCs/>
          <w:sz w:val="32"/>
          <w:szCs w:val="32"/>
          <w:rtl/>
          <w:lang w:bidi="ar-DZ"/>
        </w:rPr>
        <w:t xml:space="preserve"> (</w:t>
      </w:r>
      <w:r>
        <w:rPr>
          <w:rFonts w:asciiTheme="majorBidi" w:hAnsiTheme="majorBidi" w:cstheme="majorBidi"/>
          <w:b/>
          <w:bCs/>
          <w:color w:val="000000"/>
          <w:sz w:val="24"/>
          <w:szCs w:val="24"/>
          <w:lang w:bidi="ar-DZ"/>
        </w:rPr>
        <w:t>STABILITY TEST</w:t>
      </w:r>
      <w:r w:rsidRPr="00A31EF2">
        <w:rPr>
          <w:rFonts w:ascii="Traditional Arabic" w:hAnsi="Traditional Arabic" w:cs="Traditional Arabic" w:hint="cs"/>
          <w:b/>
          <w:bCs/>
          <w:sz w:val="32"/>
          <w:szCs w:val="32"/>
          <w:rtl/>
          <w:lang w:bidi="ar-DZ"/>
        </w:rPr>
        <w:t xml:space="preserve">) </w:t>
      </w:r>
    </w:p>
    <w:p w:rsidR="008C50B2" w:rsidRDefault="008C50B2" w:rsidP="008C50B2">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للتأكد من خلو البيانات المستخدمة في هذه الدراسة من وجود أي تغييرات هيكلية وبيان مدى إستقرارية وإنسجام المعلمات طويلة</w:t>
      </w:r>
      <w:r w:rsidR="00076A19">
        <w:rPr>
          <w:rFonts w:ascii="Traditional Arabic" w:hAnsi="Traditional Arabic" w:cs="Traditional Arabic" w:hint="cs"/>
          <w:sz w:val="32"/>
          <w:szCs w:val="32"/>
          <w:rtl/>
          <w:lang w:bidi="ar-DZ"/>
        </w:rPr>
        <w:t xml:space="preserve"> الأجل مع المعلمات قصيرة الأجل، </w:t>
      </w:r>
      <w:r>
        <w:rPr>
          <w:rFonts w:ascii="Traditional Arabic" w:hAnsi="Traditional Arabic" w:cs="Traditional Arabic" w:hint="cs"/>
          <w:sz w:val="32"/>
          <w:szCs w:val="32"/>
          <w:rtl/>
          <w:lang w:bidi="ar-DZ"/>
        </w:rPr>
        <w:t>نستخدم إختبار المجموع التراكمي للبواقي (</w:t>
      </w:r>
      <w:r w:rsidRPr="00444AFE">
        <w:rPr>
          <w:rFonts w:asciiTheme="majorBidi" w:hAnsiTheme="majorBidi" w:cstheme="majorBidi"/>
          <w:b/>
          <w:bCs/>
          <w:sz w:val="24"/>
          <w:szCs w:val="24"/>
          <w:lang w:bidi="ar-DZ"/>
        </w:rPr>
        <w:t>CUSUM</w:t>
      </w:r>
      <w:r>
        <w:rPr>
          <w:rFonts w:ascii="Traditional Arabic" w:hAnsi="Traditional Arabic" w:cs="Traditional Arabic" w:hint="cs"/>
          <w:sz w:val="32"/>
          <w:szCs w:val="32"/>
          <w:rtl/>
          <w:lang w:bidi="ar-DZ"/>
        </w:rPr>
        <w:t>) وإختبار مربع المجموع التراكمي للبواقي (</w:t>
      </w:r>
      <w:r w:rsidRPr="00444AFE">
        <w:rPr>
          <w:rFonts w:asciiTheme="majorBidi" w:hAnsiTheme="majorBidi" w:cstheme="majorBidi"/>
          <w:b/>
          <w:bCs/>
          <w:sz w:val="24"/>
          <w:szCs w:val="24"/>
          <w:lang w:bidi="ar-DZ"/>
        </w:rPr>
        <w:t>CUSUM OF</w:t>
      </w:r>
      <w:r>
        <w:rPr>
          <w:rFonts w:ascii="Traditional Arabic" w:hAnsi="Traditional Arabic" w:cs="Traditional Arabic"/>
          <w:sz w:val="32"/>
          <w:szCs w:val="32"/>
          <w:lang w:bidi="ar-DZ"/>
        </w:rPr>
        <w:t xml:space="preserve"> </w:t>
      </w:r>
      <w:r w:rsidRPr="00444AFE">
        <w:rPr>
          <w:rFonts w:asciiTheme="majorBidi" w:hAnsiTheme="majorBidi" w:cstheme="majorBidi"/>
          <w:b/>
          <w:bCs/>
          <w:sz w:val="24"/>
          <w:szCs w:val="24"/>
          <w:lang w:bidi="ar-DZ"/>
        </w:rPr>
        <w:t>SQUARES</w:t>
      </w:r>
      <w:r>
        <w:rPr>
          <w:rFonts w:ascii="Traditional Arabic" w:hAnsi="Traditional Arabic" w:cs="Traditional Arabic" w:hint="cs"/>
          <w:sz w:val="32"/>
          <w:szCs w:val="32"/>
          <w:rtl/>
          <w:lang w:bidi="ar-DZ"/>
        </w:rPr>
        <w:t>)، حيث يتحقق الإستقرار الهيكلي للمعاملات المقدرة لصيغة تصحيح الخطأ لنموذج الإنحدار الذاتي للإبطاء الموزع إذا وقع الشكل البياني داخل الحدود الحرجة عند مستوى معنوية</w:t>
      </w:r>
      <w:r>
        <w:rPr>
          <w:rFonts w:ascii="Traditional Arabic" w:hAnsi="Traditional Arabic" w:cs="Traditional Arabic"/>
          <w:sz w:val="32"/>
          <w:szCs w:val="32"/>
          <w:lang w:bidi="ar-DZ"/>
        </w:rPr>
        <w:t xml:space="preserve"> </w:t>
      </w:r>
      <w:r w:rsidRPr="00076A19">
        <w:rPr>
          <w:rFonts w:ascii="Traditional Arabic" w:hAnsi="Traditional Arabic" w:cs="Traditional Arabic"/>
          <w:sz w:val="28"/>
          <w:szCs w:val="28"/>
          <w:lang w:bidi="ar-DZ"/>
        </w:rPr>
        <w:t xml:space="preserve">%5 </w:t>
      </w:r>
      <w:r>
        <w:rPr>
          <w:rFonts w:ascii="Traditional Arabic" w:hAnsi="Traditional Arabic" w:cs="Traditional Arabic" w:hint="cs"/>
          <w:sz w:val="32"/>
          <w:szCs w:val="32"/>
          <w:rtl/>
          <w:lang w:bidi="ar-DZ"/>
        </w:rPr>
        <w:t xml:space="preserve">وهذا يعني أن المعلمات مستقرة طوال فترة الدراسة. </w:t>
      </w:r>
    </w:p>
    <w:p w:rsidR="008C50B2" w:rsidRDefault="008C50B2" w:rsidP="009E649C">
      <w:pPr>
        <w:tabs>
          <w:tab w:val="right" w:pos="608"/>
        </w:tabs>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 الشكلين رقم (</w:t>
      </w:r>
      <w:r w:rsidRPr="00076A19">
        <w:rPr>
          <w:rFonts w:ascii="Traditional Arabic" w:hAnsi="Traditional Arabic" w:cs="Traditional Arabic" w:hint="cs"/>
          <w:sz w:val="28"/>
          <w:szCs w:val="28"/>
          <w:rtl/>
          <w:lang w:bidi="ar-DZ"/>
        </w:rPr>
        <w:t>0</w:t>
      </w:r>
      <w:r w:rsidR="009E649C">
        <w:rPr>
          <w:rFonts w:ascii="Traditional Arabic" w:hAnsi="Traditional Arabic" w:cs="Traditional Arabic" w:hint="cs"/>
          <w:sz w:val="28"/>
          <w:szCs w:val="28"/>
          <w:rtl/>
          <w:lang w:bidi="ar-DZ"/>
        </w:rPr>
        <w:t>7</w:t>
      </w:r>
      <w:r>
        <w:rPr>
          <w:rFonts w:ascii="Traditional Arabic" w:hAnsi="Traditional Arabic" w:cs="Traditional Arabic" w:hint="cs"/>
          <w:sz w:val="32"/>
          <w:szCs w:val="32"/>
          <w:rtl/>
          <w:lang w:bidi="ar-DZ"/>
        </w:rPr>
        <w:t>) ورقم (</w:t>
      </w:r>
      <w:r w:rsidRPr="00076A19">
        <w:rPr>
          <w:rFonts w:ascii="Traditional Arabic" w:hAnsi="Traditional Arabic" w:cs="Traditional Arabic" w:hint="cs"/>
          <w:sz w:val="28"/>
          <w:szCs w:val="28"/>
          <w:rtl/>
          <w:lang w:bidi="ar-DZ"/>
        </w:rPr>
        <w:t>0</w:t>
      </w:r>
      <w:r w:rsidR="009E649C">
        <w:rPr>
          <w:rFonts w:ascii="Traditional Arabic" w:hAnsi="Traditional Arabic" w:cs="Traditional Arabic" w:hint="cs"/>
          <w:sz w:val="28"/>
          <w:szCs w:val="28"/>
          <w:rtl/>
          <w:lang w:bidi="ar-DZ"/>
        </w:rPr>
        <w:t>8</w:t>
      </w:r>
      <w:r>
        <w:rPr>
          <w:rFonts w:ascii="Traditional Arabic" w:hAnsi="Traditional Arabic" w:cs="Traditional Arabic" w:hint="cs"/>
          <w:sz w:val="32"/>
          <w:szCs w:val="32"/>
          <w:rtl/>
          <w:lang w:bidi="ar-DZ"/>
        </w:rPr>
        <w:t>) أدناه لنتائج إختباري (</w:t>
      </w:r>
      <w:r w:rsidRPr="00444AFE">
        <w:rPr>
          <w:rFonts w:asciiTheme="majorBidi" w:hAnsiTheme="majorBidi" w:cstheme="majorBidi"/>
          <w:b/>
          <w:bCs/>
          <w:sz w:val="24"/>
          <w:szCs w:val="24"/>
          <w:lang w:bidi="ar-DZ"/>
        </w:rPr>
        <w:t>CUSUM</w:t>
      </w:r>
      <w:r>
        <w:rPr>
          <w:rFonts w:ascii="Traditional Arabic" w:hAnsi="Traditional Arabic" w:cs="Traditional Arabic" w:hint="cs"/>
          <w:sz w:val="32"/>
          <w:szCs w:val="32"/>
          <w:rtl/>
          <w:lang w:bidi="ar-DZ"/>
        </w:rPr>
        <w:t>) و(</w:t>
      </w:r>
      <w:r w:rsidRPr="00444AFE">
        <w:rPr>
          <w:rFonts w:asciiTheme="majorBidi" w:hAnsiTheme="majorBidi" w:cstheme="majorBidi"/>
          <w:b/>
          <w:bCs/>
          <w:sz w:val="24"/>
          <w:szCs w:val="24"/>
          <w:lang w:bidi="ar-DZ"/>
        </w:rPr>
        <w:t>CUSUM OF</w:t>
      </w:r>
      <w:r>
        <w:rPr>
          <w:rFonts w:ascii="Traditional Arabic" w:hAnsi="Traditional Arabic" w:cs="Traditional Arabic"/>
          <w:sz w:val="32"/>
          <w:szCs w:val="32"/>
          <w:lang w:bidi="ar-DZ"/>
        </w:rPr>
        <w:t xml:space="preserve"> </w:t>
      </w:r>
      <w:r w:rsidRPr="00444AFE">
        <w:rPr>
          <w:rFonts w:asciiTheme="majorBidi" w:hAnsiTheme="majorBidi" w:cstheme="majorBidi"/>
          <w:b/>
          <w:bCs/>
          <w:sz w:val="24"/>
          <w:szCs w:val="24"/>
          <w:lang w:bidi="ar-DZ"/>
        </w:rPr>
        <w:t>SQUARES</w:t>
      </w:r>
      <w:r>
        <w:rPr>
          <w:rFonts w:ascii="Traditional Arabic" w:hAnsi="Traditional Arabic" w:cs="Traditional Arabic" w:hint="cs"/>
          <w:sz w:val="32"/>
          <w:szCs w:val="32"/>
          <w:rtl/>
          <w:lang w:bidi="ar-DZ"/>
        </w:rPr>
        <w:t xml:space="preserve">)، يتبين لنا أن النموذج مستقر، حيث أن المنحنى يقع داخل الحدود الحرجة عند مستوى معنوية </w:t>
      </w:r>
      <w:r w:rsidRPr="00076A19">
        <w:rPr>
          <w:rFonts w:ascii="Traditional Arabic" w:hAnsi="Traditional Arabic" w:cs="Traditional Arabic"/>
          <w:sz w:val="28"/>
          <w:szCs w:val="28"/>
          <w:lang w:bidi="ar-DZ"/>
        </w:rPr>
        <w:t>%5</w:t>
      </w:r>
      <w:r w:rsidRPr="00076A19">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وهذا يعني أن المعلمات مستقرة على طول فترة الدراسة.</w:t>
      </w:r>
    </w:p>
    <w:p w:rsidR="008C50B2" w:rsidRPr="0024792D" w:rsidRDefault="008C50B2" w:rsidP="009E649C">
      <w:pPr>
        <w:tabs>
          <w:tab w:val="right" w:pos="749"/>
        </w:tabs>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الشكل</w:t>
      </w:r>
      <w:r w:rsidRPr="000D793D">
        <w:rPr>
          <w:rFonts w:ascii="Traditional Arabic" w:hAnsi="Traditional Arabic" w:cs="Traditional Arabic" w:hint="cs"/>
          <w:b/>
          <w:bCs/>
          <w:sz w:val="32"/>
          <w:szCs w:val="32"/>
          <w:rtl/>
          <w:lang w:bidi="ar-DZ"/>
        </w:rPr>
        <w:t xml:space="preserve"> رقم (</w:t>
      </w:r>
      <w:r w:rsidR="009E649C">
        <w:rPr>
          <w:rFonts w:ascii="Traditional Arabic" w:hAnsi="Traditional Arabic" w:cs="Traditional Arabic" w:hint="cs"/>
          <w:b/>
          <w:bCs/>
          <w:sz w:val="28"/>
          <w:szCs w:val="28"/>
          <w:rtl/>
          <w:lang w:bidi="ar-DZ"/>
        </w:rPr>
        <w:t>07</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Pr>
          <w:rFonts w:ascii="Traditional Arabic" w:hAnsi="Traditional Arabic" w:cs="Traditional Arabic" w:hint="cs"/>
          <w:b/>
          <w:bCs/>
          <w:sz w:val="32"/>
          <w:szCs w:val="32"/>
          <w:rtl/>
          <w:lang w:bidi="ar-DZ"/>
        </w:rPr>
        <w:t xml:space="preserve">إختبار إستقرارية النموذج وفقا لإحصائية </w:t>
      </w:r>
      <w:r>
        <w:rPr>
          <w:rFonts w:ascii="Traditional Arabic" w:hAnsi="Traditional Arabic" w:cs="Traditional Arabic" w:hint="cs"/>
          <w:sz w:val="32"/>
          <w:szCs w:val="32"/>
          <w:rtl/>
          <w:lang w:bidi="ar-DZ"/>
        </w:rPr>
        <w:t>(</w:t>
      </w:r>
      <w:r w:rsidRPr="00444AFE">
        <w:rPr>
          <w:rFonts w:asciiTheme="majorBidi" w:hAnsiTheme="majorBidi" w:cstheme="majorBidi"/>
          <w:b/>
          <w:bCs/>
          <w:sz w:val="24"/>
          <w:szCs w:val="24"/>
          <w:lang w:bidi="ar-DZ"/>
        </w:rPr>
        <w:t>CUSUM</w:t>
      </w:r>
      <w:r>
        <w:rPr>
          <w:rFonts w:ascii="Traditional Arabic" w:hAnsi="Traditional Arabic" w:cs="Traditional Arabic" w:hint="cs"/>
          <w:sz w:val="32"/>
          <w:szCs w:val="32"/>
          <w:rtl/>
          <w:lang w:bidi="ar-DZ"/>
        </w:rPr>
        <w:t>)</w:t>
      </w:r>
    </w:p>
    <w:p w:rsidR="008C50B2" w:rsidRDefault="00EF7D4A" w:rsidP="008C50B2">
      <w:pPr>
        <w:tabs>
          <w:tab w:val="right" w:pos="749"/>
        </w:tabs>
        <w:bidi/>
        <w:spacing w:after="0" w:line="240" w:lineRule="auto"/>
        <w:jc w:val="both"/>
        <w:rPr>
          <w:rtl/>
        </w:rPr>
      </w:pPr>
      <w:r>
        <w:object w:dxaOrig="7215" w:dyaOrig="5115">
          <v:shape id="_x0000_i1031" type="#_x0000_t75" style="width:451.65pt;height:345.05pt" o:ole="">
            <v:imagedata r:id="rId42" o:title=""/>
          </v:shape>
          <o:OLEObject Type="Embed" ProgID="EViews.Workfile.2" ShapeID="_x0000_i1031" DrawAspect="Content" ObjectID="_1685943585" r:id="rId43"/>
        </w:object>
      </w:r>
    </w:p>
    <w:p w:rsidR="00E6386E" w:rsidRDefault="008A09C8" w:rsidP="009E649C">
      <w:pPr>
        <w:tabs>
          <w:tab w:val="right" w:pos="749"/>
        </w:tabs>
        <w:bidi/>
        <w:spacing w:after="0" w:line="240" w:lineRule="auto"/>
        <w:jc w:val="center"/>
        <w:rPr>
          <w:rFonts w:asciiTheme="majorBidi" w:hAnsiTheme="majorBidi" w:cstheme="majorBidi"/>
          <w:sz w:val="24"/>
          <w:szCs w:val="24"/>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برنامج </w:t>
      </w:r>
      <w:r w:rsidRPr="00AA44E8">
        <w:rPr>
          <w:rFonts w:asciiTheme="majorBidi" w:hAnsiTheme="majorBidi" w:cstheme="majorBidi"/>
          <w:sz w:val="24"/>
          <w:szCs w:val="24"/>
          <w:lang w:bidi="ar-DZ"/>
        </w:rPr>
        <w:t>EVIEWS 10</w:t>
      </w:r>
    </w:p>
    <w:p w:rsidR="008A09C8" w:rsidRDefault="008A09C8" w:rsidP="008A09C8">
      <w:pPr>
        <w:tabs>
          <w:tab w:val="right" w:pos="749"/>
        </w:tabs>
        <w:bidi/>
        <w:spacing w:after="0" w:line="240" w:lineRule="auto"/>
        <w:jc w:val="center"/>
        <w:rPr>
          <w:rFonts w:ascii="Traditional Arabic" w:hAnsi="Traditional Arabic" w:cs="Traditional Arabic"/>
          <w:b/>
          <w:bCs/>
          <w:sz w:val="32"/>
          <w:szCs w:val="32"/>
          <w:rtl/>
          <w:lang w:bidi="ar-DZ"/>
        </w:rPr>
      </w:pPr>
    </w:p>
    <w:p w:rsidR="00EF7D4A" w:rsidRDefault="00EF7D4A" w:rsidP="00EF7D4A">
      <w:pPr>
        <w:tabs>
          <w:tab w:val="right" w:pos="749"/>
        </w:tabs>
        <w:bidi/>
        <w:spacing w:after="0" w:line="240" w:lineRule="auto"/>
        <w:jc w:val="center"/>
        <w:rPr>
          <w:rFonts w:ascii="Traditional Arabic" w:hAnsi="Traditional Arabic" w:cs="Traditional Arabic"/>
          <w:b/>
          <w:bCs/>
          <w:sz w:val="32"/>
          <w:szCs w:val="32"/>
          <w:rtl/>
          <w:lang w:bidi="ar-DZ"/>
        </w:rPr>
      </w:pPr>
    </w:p>
    <w:p w:rsidR="00EF7D4A" w:rsidRDefault="00EF7D4A" w:rsidP="00EF7D4A">
      <w:pPr>
        <w:tabs>
          <w:tab w:val="right" w:pos="749"/>
        </w:tabs>
        <w:bidi/>
        <w:spacing w:after="0" w:line="240" w:lineRule="auto"/>
        <w:jc w:val="center"/>
        <w:rPr>
          <w:rFonts w:ascii="Traditional Arabic" w:hAnsi="Traditional Arabic" w:cs="Traditional Arabic"/>
          <w:b/>
          <w:bCs/>
          <w:sz w:val="32"/>
          <w:szCs w:val="32"/>
          <w:rtl/>
          <w:lang w:bidi="ar-DZ"/>
        </w:rPr>
      </w:pPr>
    </w:p>
    <w:p w:rsidR="008C50B2" w:rsidRPr="0024792D" w:rsidRDefault="008C50B2" w:rsidP="00EF7D4A">
      <w:pPr>
        <w:tabs>
          <w:tab w:val="right" w:pos="749"/>
        </w:tabs>
        <w:bidi/>
        <w:spacing w:after="0"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الشكل</w:t>
      </w:r>
      <w:r w:rsidRPr="000D793D">
        <w:rPr>
          <w:rFonts w:ascii="Traditional Arabic" w:hAnsi="Traditional Arabic" w:cs="Traditional Arabic" w:hint="cs"/>
          <w:b/>
          <w:bCs/>
          <w:sz w:val="32"/>
          <w:szCs w:val="32"/>
          <w:rtl/>
          <w:lang w:bidi="ar-DZ"/>
        </w:rPr>
        <w:t xml:space="preserve"> رقم (</w:t>
      </w:r>
      <w:r w:rsidRPr="000B2E20">
        <w:rPr>
          <w:rFonts w:ascii="Traditional Arabic" w:hAnsi="Traditional Arabic" w:cs="Traditional Arabic" w:hint="cs"/>
          <w:b/>
          <w:bCs/>
          <w:sz w:val="28"/>
          <w:szCs w:val="28"/>
          <w:rtl/>
          <w:lang w:bidi="ar-DZ"/>
        </w:rPr>
        <w:t>0</w:t>
      </w:r>
      <w:r w:rsidR="009E649C">
        <w:rPr>
          <w:rFonts w:ascii="Traditional Arabic" w:hAnsi="Traditional Arabic" w:cs="Traditional Arabic" w:hint="cs"/>
          <w:b/>
          <w:bCs/>
          <w:sz w:val="28"/>
          <w:szCs w:val="28"/>
          <w:rtl/>
          <w:lang w:bidi="ar-DZ"/>
        </w:rPr>
        <w:t>8</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Pr>
          <w:rFonts w:ascii="Traditional Arabic" w:hAnsi="Traditional Arabic" w:cs="Traditional Arabic" w:hint="cs"/>
          <w:b/>
          <w:bCs/>
          <w:sz w:val="32"/>
          <w:szCs w:val="32"/>
          <w:rtl/>
          <w:lang w:bidi="ar-DZ"/>
        </w:rPr>
        <w:t xml:space="preserve">إختبار إستقرارية النموذج وفقا لإحصائية </w:t>
      </w:r>
      <w:r>
        <w:rPr>
          <w:rFonts w:ascii="Traditional Arabic" w:hAnsi="Traditional Arabic" w:cs="Traditional Arabic" w:hint="cs"/>
          <w:sz w:val="32"/>
          <w:szCs w:val="32"/>
          <w:rtl/>
          <w:lang w:bidi="ar-DZ"/>
        </w:rPr>
        <w:t>(</w:t>
      </w:r>
      <w:r w:rsidRPr="00444AFE">
        <w:rPr>
          <w:rFonts w:asciiTheme="majorBidi" w:hAnsiTheme="majorBidi" w:cstheme="majorBidi"/>
          <w:b/>
          <w:bCs/>
          <w:sz w:val="24"/>
          <w:szCs w:val="24"/>
          <w:lang w:bidi="ar-DZ"/>
        </w:rPr>
        <w:t>CUSUM OF</w:t>
      </w:r>
      <w:r>
        <w:rPr>
          <w:rFonts w:ascii="Traditional Arabic" w:hAnsi="Traditional Arabic" w:cs="Traditional Arabic"/>
          <w:sz w:val="32"/>
          <w:szCs w:val="32"/>
          <w:lang w:bidi="ar-DZ"/>
        </w:rPr>
        <w:t xml:space="preserve"> </w:t>
      </w:r>
      <w:r w:rsidRPr="00444AFE">
        <w:rPr>
          <w:rFonts w:asciiTheme="majorBidi" w:hAnsiTheme="majorBidi" w:cstheme="majorBidi"/>
          <w:b/>
          <w:bCs/>
          <w:sz w:val="24"/>
          <w:szCs w:val="24"/>
          <w:lang w:bidi="ar-DZ"/>
        </w:rPr>
        <w:t>SQUARES</w:t>
      </w:r>
      <w:r>
        <w:rPr>
          <w:rFonts w:ascii="Traditional Arabic" w:hAnsi="Traditional Arabic" w:cs="Traditional Arabic" w:hint="cs"/>
          <w:sz w:val="32"/>
          <w:szCs w:val="32"/>
          <w:rtl/>
          <w:lang w:bidi="ar-DZ"/>
        </w:rPr>
        <w:t>)</w:t>
      </w:r>
    </w:p>
    <w:p w:rsidR="008C50B2" w:rsidRDefault="00EF7D4A" w:rsidP="00E6386E">
      <w:pPr>
        <w:tabs>
          <w:tab w:val="right" w:pos="749"/>
        </w:tabs>
        <w:bidi/>
        <w:spacing w:after="0" w:line="240" w:lineRule="auto"/>
        <w:jc w:val="center"/>
        <w:rPr>
          <w:rFonts w:ascii="Traditional Arabic" w:hAnsi="Traditional Arabic" w:cs="Traditional Arabic"/>
          <w:sz w:val="32"/>
          <w:szCs w:val="32"/>
          <w:rtl/>
          <w:lang w:bidi="ar-DZ"/>
        </w:rPr>
      </w:pPr>
      <w:r>
        <w:object w:dxaOrig="7275" w:dyaOrig="5115">
          <v:shape id="_x0000_i1032" type="#_x0000_t75" style="width:456.3pt;height:321.65pt" o:ole="">
            <v:imagedata r:id="rId44" o:title=""/>
          </v:shape>
          <o:OLEObject Type="Embed" ProgID="EViews.Workfile.2" ShapeID="_x0000_i1032" DrawAspect="Content" ObjectID="_1685943586" r:id="rId45"/>
        </w:object>
      </w:r>
      <w:r w:rsidR="008C50B2" w:rsidRPr="00AA44E8">
        <w:rPr>
          <w:rFonts w:ascii="Traditional Arabic" w:hAnsi="Traditional Arabic" w:cs="Traditional Arabic" w:hint="cs"/>
          <w:b/>
          <w:bCs/>
          <w:sz w:val="32"/>
          <w:szCs w:val="32"/>
          <w:rtl/>
          <w:lang w:bidi="ar-DZ"/>
        </w:rPr>
        <w:t>المصدر:</w:t>
      </w:r>
      <w:r w:rsidR="008C50B2">
        <w:rPr>
          <w:rFonts w:ascii="Traditional Arabic" w:hAnsi="Traditional Arabic" w:cs="Traditional Arabic" w:hint="cs"/>
          <w:sz w:val="32"/>
          <w:szCs w:val="32"/>
          <w:rtl/>
          <w:lang w:bidi="ar-DZ"/>
        </w:rPr>
        <w:t xml:space="preserve"> من إعداد الطالبين بالإعتماد على برنامج </w:t>
      </w:r>
      <w:r w:rsidR="008C50B2" w:rsidRPr="00AA44E8">
        <w:rPr>
          <w:rFonts w:asciiTheme="majorBidi" w:hAnsiTheme="majorBidi" w:cstheme="majorBidi"/>
          <w:sz w:val="24"/>
          <w:szCs w:val="24"/>
          <w:lang w:bidi="ar-DZ"/>
        </w:rPr>
        <w:t>EVIEWS 10</w:t>
      </w:r>
    </w:p>
    <w:p w:rsidR="008C50B2" w:rsidRDefault="008C50B2" w:rsidP="000A6325">
      <w:pPr>
        <w:bidi/>
        <w:spacing w:after="0"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رابعـــــــــا: </w:t>
      </w:r>
      <w:r w:rsidRPr="00326174">
        <w:rPr>
          <w:rFonts w:ascii="Traditional Arabic" w:hAnsi="Traditional Arabic" w:cs="Traditional Arabic" w:hint="cs"/>
          <w:b/>
          <w:bCs/>
          <w:sz w:val="32"/>
          <w:szCs w:val="32"/>
          <w:rtl/>
          <w:lang w:bidi="ar-DZ"/>
        </w:rPr>
        <w:t xml:space="preserve">تقدير الأثر في الأجل القصير والطويل بين متغيرات النموذج بإستخدام </w:t>
      </w:r>
      <w:r w:rsidRPr="00326174">
        <w:rPr>
          <w:rFonts w:asciiTheme="majorBidi" w:hAnsiTheme="majorBidi" w:cstheme="majorBidi"/>
          <w:b/>
          <w:bCs/>
          <w:sz w:val="24"/>
          <w:szCs w:val="24"/>
          <w:lang w:bidi="ar-DZ"/>
        </w:rPr>
        <w:t>ADF</w:t>
      </w:r>
      <w:r w:rsidRPr="00326174">
        <w:rPr>
          <w:rFonts w:ascii="Traditional Arabic" w:hAnsi="Traditional Arabic" w:cs="Traditional Arabic"/>
          <w:b/>
          <w:bCs/>
          <w:sz w:val="32"/>
          <w:szCs w:val="32"/>
          <w:lang w:bidi="ar-DZ"/>
        </w:rPr>
        <w:t>)</w:t>
      </w:r>
      <w:r w:rsidRPr="00326174">
        <w:rPr>
          <w:rFonts w:ascii="Traditional Arabic" w:hAnsi="Traditional Arabic" w:cs="Traditional Arabic" w:hint="cs"/>
          <w:b/>
          <w:bCs/>
          <w:sz w:val="32"/>
          <w:szCs w:val="32"/>
          <w:rtl/>
          <w:lang w:bidi="ar-DZ"/>
        </w:rPr>
        <w:t>):</w:t>
      </w:r>
    </w:p>
    <w:p w:rsidR="008C50B2" w:rsidRDefault="008C50B2" w:rsidP="000A6325">
      <w:pPr>
        <w:bidi/>
        <w:spacing w:after="0" w:line="240" w:lineRule="auto"/>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326174">
        <w:rPr>
          <w:rFonts w:ascii="Traditional Arabic" w:hAnsi="Traditional Arabic" w:cs="Traditional Arabic" w:hint="cs"/>
          <w:sz w:val="32"/>
          <w:szCs w:val="32"/>
          <w:rtl/>
          <w:lang w:bidi="ar-DZ"/>
        </w:rPr>
        <w:t xml:space="preserve">بعد </w:t>
      </w:r>
      <w:r>
        <w:rPr>
          <w:rFonts w:ascii="Traditional Arabic" w:hAnsi="Traditional Arabic" w:cs="Traditional Arabic" w:hint="cs"/>
          <w:sz w:val="32"/>
          <w:szCs w:val="32"/>
          <w:rtl/>
          <w:lang w:bidi="ar-DZ"/>
        </w:rPr>
        <w:t>التأكد من جودة أداء النموذج، نقوم بتقدير النموذج كالآتي:</w:t>
      </w:r>
    </w:p>
    <w:p w:rsidR="008C50B2" w:rsidRDefault="008C50B2" w:rsidP="000A6325">
      <w:pPr>
        <w:tabs>
          <w:tab w:val="left" w:pos="5013"/>
        </w:tabs>
        <w:bidi/>
        <w:spacing w:after="0" w:line="240" w:lineRule="auto"/>
        <w:rPr>
          <w:rFonts w:asciiTheme="majorBidi" w:hAnsiTheme="majorBidi" w:cstheme="majorBidi"/>
          <w:b/>
          <w:bCs/>
          <w:sz w:val="32"/>
          <w:szCs w:val="32"/>
          <w:rtl/>
          <w:lang w:bidi="ar-DZ"/>
        </w:rPr>
      </w:pPr>
      <w:r>
        <w:rPr>
          <w:rFonts w:ascii="Traditional Arabic" w:hAnsi="Traditional Arabic" w:cs="Traditional Arabic" w:hint="cs"/>
          <w:b/>
          <w:bCs/>
          <w:sz w:val="32"/>
          <w:szCs w:val="32"/>
          <w:rtl/>
          <w:lang w:bidi="ar-DZ"/>
        </w:rPr>
        <w:t>1-</w:t>
      </w:r>
      <w:r w:rsidRPr="003F7EC2">
        <w:rPr>
          <w:rFonts w:ascii="Traditional Arabic" w:hAnsi="Traditional Arabic" w:cs="Traditional Arabic" w:hint="cs"/>
          <w:b/>
          <w:bCs/>
          <w:sz w:val="32"/>
          <w:szCs w:val="32"/>
          <w:rtl/>
          <w:lang w:bidi="ar-DZ"/>
        </w:rPr>
        <w:t xml:space="preserve"> إختبار الحدود لــــــ </w:t>
      </w:r>
      <w:r w:rsidRPr="003F7EC2">
        <w:rPr>
          <w:rFonts w:asciiTheme="majorBidi" w:hAnsiTheme="majorBidi" w:cstheme="majorBidi"/>
          <w:b/>
          <w:bCs/>
          <w:sz w:val="32"/>
          <w:szCs w:val="32"/>
          <w:rtl/>
          <w:lang w:bidi="ar-DZ"/>
        </w:rPr>
        <w:t>(</w:t>
      </w:r>
      <w:r w:rsidRPr="00ED27C0">
        <w:rPr>
          <w:rFonts w:asciiTheme="majorBidi" w:hAnsiTheme="majorBidi" w:cstheme="majorBidi"/>
          <w:b/>
          <w:bCs/>
          <w:color w:val="000000"/>
          <w:sz w:val="28"/>
          <w:szCs w:val="28"/>
        </w:rPr>
        <w:t>Wald</w:t>
      </w:r>
      <w:r w:rsidRPr="003F7EC2">
        <w:rPr>
          <w:rFonts w:asciiTheme="majorBidi" w:hAnsiTheme="majorBidi" w:cstheme="majorBidi"/>
          <w:b/>
          <w:bCs/>
          <w:sz w:val="32"/>
          <w:szCs w:val="32"/>
          <w:rtl/>
          <w:lang w:bidi="ar-DZ"/>
        </w:rPr>
        <w:t>)</w:t>
      </w:r>
      <w:r>
        <w:rPr>
          <w:rFonts w:asciiTheme="majorBidi" w:hAnsiTheme="majorBidi" w:cstheme="majorBidi" w:hint="cs"/>
          <w:b/>
          <w:bCs/>
          <w:sz w:val="32"/>
          <w:szCs w:val="32"/>
          <w:rtl/>
          <w:lang w:bidi="ar-DZ"/>
        </w:rPr>
        <w:t xml:space="preserve"> و </w:t>
      </w:r>
      <w:r w:rsidRPr="003F7EC2">
        <w:rPr>
          <w:rFonts w:asciiTheme="majorBidi" w:hAnsiTheme="majorBidi" w:cstheme="majorBidi"/>
          <w:b/>
          <w:bCs/>
          <w:sz w:val="32"/>
          <w:szCs w:val="32"/>
          <w:rtl/>
          <w:lang w:bidi="ar-DZ"/>
        </w:rPr>
        <w:t>(</w:t>
      </w:r>
      <w:r w:rsidRPr="00ED27C0">
        <w:rPr>
          <w:rFonts w:asciiTheme="majorBidi" w:hAnsiTheme="majorBidi" w:cstheme="majorBidi"/>
          <w:b/>
          <w:bCs/>
          <w:color w:val="000000"/>
          <w:sz w:val="28"/>
          <w:szCs w:val="28"/>
        </w:rPr>
        <w:t>Bounds</w:t>
      </w:r>
      <w:r w:rsidRPr="003F7EC2">
        <w:rPr>
          <w:rFonts w:asciiTheme="majorBidi" w:hAnsiTheme="majorBidi" w:cstheme="majorBidi"/>
          <w:b/>
          <w:bCs/>
          <w:sz w:val="32"/>
          <w:szCs w:val="32"/>
          <w:rtl/>
          <w:lang w:bidi="ar-DZ"/>
        </w:rPr>
        <w:t>)</w:t>
      </w:r>
    </w:p>
    <w:p w:rsidR="008C50B2" w:rsidRDefault="008C50B2" w:rsidP="000A6325">
      <w:pPr>
        <w:tabs>
          <w:tab w:val="left" w:pos="5013"/>
        </w:tabs>
        <w:bidi/>
        <w:spacing w:after="0" w:line="240" w:lineRule="auto"/>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t>1-1-</w:t>
      </w:r>
      <w:r w:rsidRPr="003F7EC2">
        <w:rPr>
          <w:rFonts w:ascii="Traditional Arabic" w:hAnsi="Traditional Arabic" w:cs="Traditional Arabic" w:hint="cs"/>
          <w:b/>
          <w:bCs/>
          <w:sz w:val="32"/>
          <w:szCs w:val="32"/>
          <w:rtl/>
          <w:lang w:bidi="ar-DZ"/>
        </w:rPr>
        <w:t xml:space="preserve"> إختبار الحدود لــــــ </w:t>
      </w:r>
      <w:r w:rsidRPr="003F7EC2">
        <w:rPr>
          <w:rFonts w:asciiTheme="majorBidi" w:hAnsiTheme="majorBidi" w:cstheme="majorBidi"/>
          <w:b/>
          <w:bCs/>
          <w:sz w:val="32"/>
          <w:szCs w:val="32"/>
          <w:rtl/>
          <w:lang w:bidi="ar-DZ"/>
        </w:rPr>
        <w:t>(</w:t>
      </w:r>
      <w:r w:rsidRPr="00ED27C0">
        <w:rPr>
          <w:rFonts w:asciiTheme="majorBidi" w:hAnsiTheme="majorBidi" w:cstheme="majorBidi"/>
          <w:b/>
          <w:bCs/>
          <w:color w:val="000000"/>
          <w:sz w:val="28"/>
          <w:szCs w:val="28"/>
        </w:rPr>
        <w:t>Wald</w:t>
      </w:r>
      <w:r w:rsidRPr="003F7EC2">
        <w:rPr>
          <w:rFonts w:asciiTheme="majorBidi" w:hAnsiTheme="majorBidi" w:cstheme="majorBidi"/>
          <w:b/>
          <w:bCs/>
          <w:sz w:val="32"/>
          <w:szCs w:val="32"/>
          <w:rtl/>
          <w:lang w:bidi="ar-DZ"/>
        </w:rPr>
        <w:t>)</w:t>
      </w:r>
      <w:r>
        <w:rPr>
          <w:rFonts w:asciiTheme="majorBidi" w:hAnsiTheme="majorBidi" w:cstheme="majorBidi" w:hint="cs"/>
          <w:b/>
          <w:bCs/>
          <w:sz w:val="32"/>
          <w:szCs w:val="32"/>
          <w:rtl/>
          <w:lang w:bidi="ar-DZ"/>
        </w:rPr>
        <w:t>:</w:t>
      </w:r>
    </w:p>
    <w:p w:rsidR="008C50B2" w:rsidRDefault="008C50B2" w:rsidP="00E6386E">
      <w:pPr>
        <w:tabs>
          <w:tab w:val="left" w:pos="5013"/>
        </w:tabs>
        <w:bidi/>
        <w:spacing w:after="0" w:line="240" w:lineRule="auto"/>
        <w:jc w:val="center"/>
        <w:rPr>
          <w:rFonts w:asciiTheme="majorBidi" w:hAnsiTheme="majorBidi" w:cstheme="majorBidi"/>
          <w:b/>
          <w:bCs/>
          <w:sz w:val="32"/>
          <w:szCs w:val="32"/>
          <w:rtl/>
          <w:lang w:bidi="ar-DZ"/>
        </w:rPr>
      </w:pPr>
      <w:r w:rsidRPr="000D793D">
        <w:rPr>
          <w:rFonts w:ascii="Traditional Arabic" w:hAnsi="Traditional Arabic" w:cs="Traditional Arabic" w:hint="cs"/>
          <w:b/>
          <w:bCs/>
          <w:sz w:val="32"/>
          <w:szCs w:val="32"/>
          <w:rtl/>
          <w:lang w:bidi="ar-DZ"/>
        </w:rPr>
        <w:t>الجدول رقم (</w:t>
      </w:r>
      <w:r w:rsidR="00E6386E">
        <w:rPr>
          <w:rFonts w:ascii="Traditional Arabic" w:hAnsi="Traditional Arabic" w:cs="Traditional Arabic" w:hint="cs"/>
          <w:b/>
          <w:bCs/>
          <w:sz w:val="28"/>
          <w:szCs w:val="28"/>
          <w:rtl/>
          <w:lang w:bidi="ar-DZ"/>
        </w:rPr>
        <w:t>08</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sidRPr="00A31EF2">
        <w:rPr>
          <w:rFonts w:ascii="Traditional Arabic" w:hAnsi="Traditional Arabic" w:cs="Traditional Arabic" w:hint="cs"/>
          <w:b/>
          <w:bCs/>
          <w:sz w:val="32"/>
          <w:szCs w:val="32"/>
          <w:rtl/>
          <w:lang w:bidi="ar-DZ"/>
        </w:rPr>
        <w:t>إختبار</w:t>
      </w:r>
      <w:r>
        <w:rPr>
          <w:rFonts w:ascii="Traditional Arabic" w:hAnsi="Traditional Arabic" w:cs="Traditional Arabic" w:hint="cs"/>
          <w:b/>
          <w:bCs/>
          <w:sz w:val="32"/>
          <w:szCs w:val="32"/>
          <w:rtl/>
          <w:lang w:bidi="ar-DZ"/>
        </w:rPr>
        <w:t xml:space="preserve"> الحدود</w:t>
      </w:r>
      <w:r w:rsidRPr="00A31EF2">
        <w:rPr>
          <w:rFonts w:ascii="Traditional Arabic" w:hAnsi="Traditional Arabic" w:cs="Traditional Arabic" w:hint="cs"/>
          <w:b/>
          <w:bCs/>
          <w:sz w:val="32"/>
          <w:szCs w:val="32"/>
          <w:rtl/>
          <w:lang w:bidi="ar-DZ"/>
        </w:rPr>
        <w:t xml:space="preserve"> </w:t>
      </w:r>
      <w:r w:rsidRPr="00FF55B4">
        <w:rPr>
          <w:rFonts w:asciiTheme="majorBidi" w:hAnsiTheme="majorBidi" w:cstheme="majorBidi"/>
          <w:b/>
          <w:bCs/>
          <w:sz w:val="24"/>
          <w:szCs w:val="24"/>
          <w:rtl/>
          <w:lang w:bidi="ar-DZ"/>
        </w:rPr>
        <w:t>(</w:t>
      </w:r>
      <w:r w:rsidRPr="00FF55B4">
        <w:rPr>
          <w:rFonts w:asciiTheme="majorBidi" w:hAnsiTheme="majorBidi" w:cstheme="majorBidi"/>
          <w:b/>
          <w:bCs/>
          <w:color w:val="000000"/>
          <w:sz w:val="24"/>
          <w:szCs w:val="24"/>
        </w:rPr>
        <w:t xml:space="preserve">Wald Test </w:t>
      </w:r>
      <w:r>
        <w:rPr>
          <w:rFonts w:asciiTheme="majorBidi" w:hAnsiTheme="majorBidi" w:cstheme="majorBidi" w:hint="cs"/>
          <w:b/>
          <w:bCs/>
          <w:color w:val="000000"/>
          <w:sz w:val="24"/>
          <w:szCs w:val="24"/>
          <w:rtl/>
        </w:rPr>
        <w:t>)</w:t>
      </w:r>
    </w:p>
    <w:p w:rsidR="00E30C57" w:rsidRDefault="00E30C57" w:rsidP="00E30C57">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1597"/>
        <w:gridCol w:w="1208"/>
        <w:gridCol w:w="1312"/>
        <w:gridCol w:w="4930"/>
      </w:tblGrid>
      <w:tr w:rsidR="00E30C57" w:rsidTr="00E30C57">
        <w:trPr>
          <w:trHeight w:val="225"/>
        </w:trPr>
        <w:tc>
          <w:tcPr>
            <w:tcW w:w="2805" w:type="dxa"/>
            <w:gridSpan w:val="2"/>
            <w:tcBorders>
              <w:top w:val="single" w:sz="4" w:space="0" w:color="auto"/>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Wald Test:</w:t>
            </w:r>
          </w:p>
        </w:tc>
        <w:tc>
          <w:tcPr>
            <w:tcW w:w="1312" w:type="dxa"/>
            <w:tcBorders>
              <w:top w:val="single" w:sz="4" w:space="0" w:color="auto"/>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4930" w:type="dxa"/>
            <w:tcBorders>
              <w:top w:val="single" w:sz="4" w:space="0" w:color="auto"/>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E30C57">
        <w:trPr>
          <w:trHeight w:val="225"/>
        </w:trPr>
        <w:tc>
          <w:tcPr>
            <w:tcW w:w="4117" w:type="dxa"/>
            <w:gridSpan w:val="3"/>
            <w:tcBorders>
              <w:top w:val="nil"/>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Equation: Untitled</w:t>
            </w:r>
          </w:p>
        </w:tc>
        <w:tc>
          <w:tcPr>
            <w:tcW w:w="4930"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7B2079">
        <w:trPr>
          <w:trHeight w:hRule="exact" w:val="307"/>
        </w:trPr>
        <w:tc>
          <w:tcPr>
            <w:tcW w:w="1597" w:type="dxa"/>
            <w:tcBorders>
              <w:top w:val="nil"/>
              <w:left w:val="single" w:sz="4" w:space="0" w:color="auto"/>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4930" w:type="dxa"/>
            <w:tcBorders>
              <w:top w:val="nil"/>
              <w:left w:val="nil"/>
              <w:bottom w:val="double" w:sz="6" w:space="2" w:color="auto"/>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E30C57">
        <w:trPr>
          <w:trHeight w:hRule="exact" w:val="135"/>
        </w:trPr>
        <w:tc>
          <w:tcPr>
            <w:tcW w:w="159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4930"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E30C57">
        <w:trPr>
          <w:trHeight w:val="225"/>
        </w:trPr>
        <w:tc>
          <w:tcPr>
            <w:tcW w:w="159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208"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312"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df</w:t>
            </w:r>
          </w:p>
        </w:tc>
        <w:tc>
          <w:tcPr>
            <w:tcW w:w="4930"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Probability</w:t>
            </w:r>
          </w:p>
        </w:tc>
      </w:tr>
      <w:tr w:rsidR="00E30C57" w:rsidTr="007B2079">
        <w:trPr>
          <w:trHeight w:hRule="exact" w:val="204"/>
        </w:trPr>
        <w:tc>
          <w:tcPr>
            <w:tcW w:w="1597" w:type="dxa"/>
            <w:tcBorders>
              <w:top w:val="nil"/>
              <w:left w:val="single" w:sz="4" w:space="0" w:color="auto"/>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4930" w:type="dxa"/>
            <w:tcBorders>
              <w:top w:val="nil"/>
              <w:left w:val="nil"/>
              <w:bottom w:val="double" w:sz="6" w:space="2" w:color="auto"/>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E30C57">
        <w:trPr>
          <w:trHeight w:hRule="exact" w:val="135"/>
        </w:trPr>
        <w:tc>
          <w:tcPr>
            <w:tcW w:w="159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4930"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E30C57">
        <w:trPr>
          <w:trHeight w:val="225"/>
        </w:trPr>
        <w:tc>
          <w:tcPr>
            <w:tcW w:w="159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208"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5.715432</w:t>
            </w:r>
          </w:p>
        </w:tc>
        <w:tc>
          <w:tcPr>
            <w:tcW w:w="1312"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(2, 32)</w:t>
            </w:r>
          </w:p>
        </w:tc>
        <w:tc>
          <w:tcPr>
            <w:tcW w:w="4930"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0.0075</w:t>
            </w:r>
          </w:p>
        </w:tc>
      </w:tr>
      <w:tr w:rsidR="00E30C57" w:rsidTr="00E30C57">
        <w:trPr>
          <w:trHeight w:val="225"/>
        </w:trPr>
        <w:tc>
          <w:tcPr>
            <w:tcW w:w="159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Chi-square</w:t>
            </w:r>
          </w:p>
        </w:tc>
        <w:tc>
          <w:tcPr>
            <w:tcW w:w="1208"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11.43086</w:t>
            </w:r>
          </w:p>
        </w:tc>
        <w:tc>
          <w:tcPr>
            <w:tcW w:w="1312"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w:t>
            </w:r>
          </w:p>
        </w:tc>
        <w:tc>
          <w:tcPr>
            <w:tcW w:w="4930"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0.0033</w:t>
            </w:r>
          </w:p>
        </w:tc>
      </w:tr>
      <w:tr w:rsidR="00E30C57" w:rsidTr="007B2079">
        <w:trPr>
          <w:trHeight w:hRule="exact" w:val="257"/>
        </w:trPr>
        <w:tc>
          <w:tcPr>
            <w:tcW w:w="1597" w:type="dxa"/>
            <w:tcBorders>
              <w:top w:val="nil"/>
              <w:left w:val="single" w:sz="4" w:space="0" w:color="auto"/>
              <w:bottom w:val="double" w:sz="6" w:space="0"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double" w:sz="6" w:space="0"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4930" w:type="dxa"/>
            <w:tcBorders>
              <w:top w:val="nil"/>
              <w:left w:val="nil"/>
              <w:bottom w:val="double" w:sz="6" w:space="0" w:color="auto"/>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E30C57">
        <w:trPr>
          <w:trHeight w:hRule="exact" w:val="135"/>
        </w:trPr>
        <w:tc>
          <w:tcPr>
            <w:tcW w:w="159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312"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4930"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bl>
    <w:p w:rsidR="008C50B2" w:rsidRDefault="008C50B2" w:rsidP="00E30C57">
      <w:pPr>
        <w:bidi/>
        <w:spacing w:after="0" w:line="240" w:lineRule="auto"/>
        <w:jc w:val="center"/>
        <w:rPr>
          <w:rFonts w:asciiTheme="majorBidi" w:hAnsiTheme="majorBidi" w:cstheme="majorBidi"/>
          <w:sz w:val="24"/>
          <w:szCs w:val="24"/>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برنامج </w:t>
      </w:r>
      <w:r w:rsidRPr="00AA44E8">
        <w:rPr>
          <w:rFonts w:asciiTheme="majorBidi" w:hAnsiTheme="majorBidi" w:cstheme="majorBidi"/>
          <w:sz w:val="24"/>
          <w:szCs w:val="24"/>
          <w:lang w:bidi="ar-DZ"/>
        </w:rPr>
        <w:t>EVIEWS 10</w:t>
      </w:r>
    </w:p>
    <w:p w:rsidR="008C50B2" w:rsidRPr="00AC7378" w:rsidRDefault="008C50B2" w:rsidP="009E649C">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lastRenderedPageBreak/>
        <w:t xml:space="preserve">        </w:t>
      </w:r>
      <w:r w:rsidRPr="00FF55B4">
        <w:rPr>
          <w:rFonts w:ascii="Traditional Arabic" w:hAnsi="Traditional Arabic" w:cs="Traditional Arabic"/>
          <w:sz w:val="32"/>
          <w:szCs w:val="32"/>
          <w:rtl/>
          <w:lang w:bidi="ar-DZ"/>
        </w:rPr>
        <w:t>من</w:t>
      </w:r>
      <w:r>
        <w:rPr>
          <w:rFonts w:ascii="Traditional Arabic" w:hAnsi="Traditional Arabic" w:cs="Traditional Arabic" w:hint="cs"/>
          <w:sz w:val="32"/>
          <w:szCs w:val="32"/>
          <w:rtl/>
          <w:lang w:bidi="ar-DZ"/>
        </w:rPr>
        <w:t xml:space="preserve"> خلال الجدول نلاحظ أن إحتمال إحصائية فيشر (</w:t>
      </w:r>
      <w:r w:rsidR="00BF1F32" w:rsidRPr="00AC7378">
        <w:rPr>
          <w:rFonts w:asciiTheme="majorBidi" w:hAnsiTheme="majorBidi" w:cstheme="majorBidi"/>
          <w:b/>
          <w:bCs/>
          <w:sz w:val="24"/>
          <w:szCs w:val="24"/>
          <w:lang w:bidi="ar-DZ"/>
        </w:rPr>
        <w:t>Fisher</w:t>
      </w:r>
      <w:r>
        <w:rPr>
          <w:rFonts w:ascii="Traditional Arabic" w:hAnsi="Traditional Arabic" w:cs="Traditional Arabic" w:hint="cs"/>
          <w:sz w:val="32"/>
          <w:szCs w:val="32"/>
          <w:rtl/>
          <w:lang w:bidi="ar-DZ"/>
        </w:rPr>
        <w:t>) وك</w:t>
      </w:r>
      <w:r w:rsidR="009E649C">
        <w:rPr>
          <w:rFonts w:ascii="Traditional Arabic" w:hAnsi="Traditional Arabic" w:cs="Traditional Arabic" w:hint="cs"/>
          <w:sz w:val="32"/>
          <w:szCs w:val="32"/>
          <w:rtl/>
          <w:lang w:bidi="ar-DZ"/>
        </w:rPr>
        <w:t>ــــ</w:t>
      </w:r>
      <w:r>
        <w:rPr>
          <w:rFonts w:ascii="Traditional Arabic" w:hAnsi="Traditional Arabic" w:cs="Traditional Arabic" w:hint="cs"/>
          <w:sz w:val="32"/>
          <w:szCs w:val="32"/>
          <w:rtl/>
          <w:lang w:bidi="ar-DZ"/>
        </w:rPr>
        <w:t>ذا إحتمال إحصائي</w:t>
      </w:r>
      <w:r w:rsidR="009E649C">
        <w:rPr>
          <w:rFonts w:ascii="Traditional Arabic" w:hAnsi="Traditional Arabic" w:cs="Traditional Arabic" w:hint="cs"/>
          <w:sz w:val="32"/>
          <w:szCs w:val="32"/>
          <w:rtl/>
          <w:lang w:bidi="ar-DZ"/>
        </w:rPr>
        <w:t>ـــ</w:t>
      </w:r>
      <w:r>
        <w:rPr>
          <w:rFonts w:ascii="Traditional Arabic" w:hAnsi="Traditional Arabic" w:cs="Traditional Arabic" w:hint="cs"/>
          <w:sz w:val="32"/>
          <w:szCs w:val="32"/>
          <w:rtl/>
          <w:lang w:bidi="ar-DZ"/>
        </w:rPr>
        <w:t>ة كاي تربي</w:t>
      </w:r>
      <w:r w:rsidR="009E649C">
        <w:rPr>
          <w:rFonts w:ascii="Traditional Arabic" w:hAnsi="Traditional Arabic" w:cs="Traditional Arabic" w:hint="cs"/>
          <w:sz w:val="32"/>
          <w:szCs w:val="32"/>
          <w:rtl/>
          <w:lang w:bidi="ar-DZ"/>
        </w:rPr>
        <w:t>ـــ</w:t>
      </w:r>
      <w:r>
        <w:rPr>
          <w:rFonts w:ascii="Traditional Arabic" w:hAnsi="Traditional Arabic" w:cs="Traditional Arabic" w:hint="cs"/>
          <w:sz w:val="32"/>
          <w:szCs w:val="32"/>
          <w:rtl/>
          <w:lang w:bidi="ar-DZ"/>
        </w:rPr>
        <w:t>ع</w:t>
      </w:r>
      <w:r w:rsidRPr="00FF55B4">
        <w:rPr>
          <w:rFonts w:ascii="Traditional Arabic" w:hAnsi="Traditional Arabic" w:cs="Traditional Arabic"/>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w:t>
      </w:r>
      <w:r w:rsidRPr="00AC7378">
        <w:rPr>
          <w:rFonts w:asciiTheme="majorBidi" w:hAnsiTheme="majorBidi" w:cstheme="majorBidi"/>
          <w:b/>
          <w:bCs/>
          <w:color w:val="000000"/>
          <w:sz w:val="24"/>
          <w:szCs w:val="24"/>
        </w:rPr>
        <w:t>Chi</w:t>
      </w:r>
      <w:r>
        <w:rPr>
          <w:rFonts w:ascii="Arial" w:hAnsi="Arial" w:cs="Arial"/>
          <w:color w:val="000000"/>
          <w:sz w:val="18"/>
          <w:szCs w:val="18"/>
        </w:rPr>
        <w:t>-</w:t>
      </w:r>
      <w:r w:rsidRPr="00AC7378">
        <w:rPr>
          <w:rFonts w:asciiTheme="majorBidi" w:hAnsiTheme="majorBidi" w:cstheme="majorBidi"/>
          <w:b/>
          <w:bCs/>
          <w:color w:val="000000"/>
          <w:sz w:val="24"/>
          <w:szCs w:val="24"/>
        </w:rPr>
        <w:t>square</w:t>
      </w:r>
      <w:r>
        <w:rPr>
          <w:rFonts w:ascii="Traditional Arabic" w:hAnsi="Traditional Arabic" w:cs="Traditional Arabic" w:hint="cs"/>
          <w:sz w:val="32"/>
          <w:szCs w:val="32"/>
          <w:rtl/>
          <w:lang w:bidi="ar-DZ"/>
        </w:rPr>
        <w:t>)</w:t>
      </w:r>
      <w:r>
        <w:rPr>
          <w:rFonts w:ascii="Traditional Arabic" w:hAnsi="Traditional Arabic" w:cs="Traditional Arabic"/>
          <w:sz w:val="40"/>
          <w:szCs w:val="40"/>
          <w:lang w:bidi="ar-DZ"/>
        </w:rPr>
        <w:t xml:space="preserve"> </w:t>
      </w:r>
      <w:r>
        <w:rPr>
          <w:rFonts w:ascii="Traditional Arabic" w:hAnsi="Traditional Arabic" w:cs="Traditional Arabic" w:hint="cs"/>
          <w:sz w:val="32"/>
          <w:szCs w:val="32"/>
          <w:rtl/>
          <w:lang w:bidi="ar-DZ"/>
        </w:rPr>
        <w:t xml:space="preserve">أقل من مستوى معنوية </w:t>
      </w:r>
      <w:r w:rsidRPr="00BF1F32">
        <w:rPr>
          <w:rFonts w:ascii="Traditional Arabic" w:hAnsi="Traditional Arabic" w:cs="Traditional Arabic"/>
          <w:sz w:val="28"/>
          <w:szCs w:val="28"/>
          <w:lang w:bidi="ar-DZ"/>
        </w:rPr>
        <w:t>%5</w:t>
      </w:r>
      <w:r w:rsidRPr="00BF1F32">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 xml:space="preserve">ومنه نرفض الفرضية الصفرية ونقبل بالفرضية البديلة التي تنص على أنهما يختلفان عن الصفر وبالتالي يوجد تكامل وتزامن بين المتغيرات ( وجود علاقة توازنية طويلة الأجل). </w:t>
      </w:r>
    </w:p>
    <w:p w:rsidR="008C50B2" w:rsidRDefault="008C50B2" w:rsidP="000A6325">
      <w:pPr>
        <w:bidi/>
        <w:spacing w:after="0" w:line="240" w:lineRule="auto"/>
        <w:rPr>
          <w:rFonts w:asciiTheme="majorBidi" w:hAnsiTheme="majorBidi" w:cstheme="majorBidi"/>
          <w:b/>
          <w:bCs/>
          <w:sz w:val="32"/>
          <w:szCs w:val="32"/>
          <w:rtl/>
          <w:lang w:bidi="ar-DZ"/>
        </w:rPr>
      </w:pPr>
      <w:r>
        <w:rPr>
          <w:rFonts w:ascii="Traditional Arabic" w:hAnsi="Traditional Arabic" w:cs="Traditional Arabic" w:hint="cs"/>
          <w:b/>
          <w:bCs/>
          <w:sz w:val="32"/>
          <w:szCs w:val="32"/>
          <w:rtl/>
          <w:lang w:bidi="ar-DZ"/>
        </w:rPr>
        <w:t>1-2-</w:t>
      </w:r>
      <w:r w:rsidRPr="003F7EC2">
        <w:rPr>
          <w:rFonts w:ascii="Traditional Arabic" w:hAnsi="Traditional Arabic" w:cs="Traditional Arabic" w:hint="cs"/>
          <w:b/>
          <w:bCs/>
          <w:sz w:val="32"/>
          <w:szCs w:val="32"/>
          <w:rtl/>
          <w:lang w:bidi="ar-DZ"/>
        </w:rPr>
        <w:t xml:space="preserve"> إختبار الحدود لــــــ </w:t>
      </w:r>
      <w:r w:rsidRPr="003F7EC2">
        <w:rPr>
          <w:rFonts w:asciiTheme="majorBidi" w:hAnsiTheme="majorBidi" w:cstheme="majorBidi"/>
          <w:b/>
          <w:bCs/>
          <w:sz w:val="32"/>
          <w:szCs w:val="32"/>
          <w:rtl/>
          <w:lang w:bidi="ar-DZ"/>
        </w:rPr>
        <w:t>(</w:t>
      </w:r>
      <w:r w:rsidRPr="00ED27C0">
        <w:rPr>
          <w:rFonts w:asciiTheme="majorBidi" w:hAnsiTheme="majorBidi" w:cstheme="majorBidi"/>
          <w:b/>
          <w:bCs/>
          <w:color w:val="000000"/>
          <w:sz w:val="28"/>
          <w:szCs w:val="28"/>
        </w:rPr>
        <w:t>Bounds</w:t>
      </w:r>
      <w:r w:rsidRPr="003F7EC2">
        <w:rPr>
          <w:rFonts w:asciiTheme="majorBidi" w:hAnsiTheme="majorBidi" w:cstheme="majorBidi"/>
          <w:b/>
          <w:bCs/>
          <w:sz w:val="32"/>
          <w:szCs w:val="32"/>
          <w:rtl/>
          <w:lang w:bidi="ar-DZ"/>
        </w:rPr>
        <w:t>)</w:t>
      </w:r>
      <w:r>
        <w:rPr>
          <w:rFonts w:asciiTheme="majorBidi" w:hAnsiTheme="majorBidi" w:cstheme="majorBidi" w:hint="cs"/>
          <w:b/>
          <w:bCs/>
          <w:sz w:val="32"/>
          <w:szCs w:val="32"/>
          <w:rtl/>
          <w:lang w:bidi="ar-DZ"/>
        </w:rPr>
        <w:t>:</w:t>
      </w:r>
    </w:p>
    <w:p w:rsidR="008C50B2" w:rsidRDefault="008C50B2" w:rsidP="000A6325">
      <w:pPr>
        <w:bidi/>
        <w:spacing w:after="0" w:line="240" w:lineRule="auto"/>
        <w:jc w:val="both"/>
        <w:rPr>
          <w:rFonts w:ascii="Traditional Arabic" w:hAnsi="Traditional Arabic" w:cs="Traditional Arabic"/>
          <w:b/>
          <w:bCs/>
          <w:color w:val="000000"/>
          <w:sz w:val="32"/>
          <w:szCs w:val="32"/>
          <w:rtl/>
          <w:lang w:bidi="ar-DZ"/>
        </w:rPr>
      </w:pPr>
      <w:r w:rsidRPr="00ED27C0">
        <w:rPr>
          <w:rFonts w:ascii="Traditional Arabic" w:hAnsi="Traditional Arabic" w:cs="Traditional Arabic"/>
          <w:sz w:val="32"/>
          <w:szCs w:val="32"/>
          <w:rtl/>
          <w:lang w:bidi="ar-DZ"/>
        </w:rPr>
        <w:t xml:space="preserve">    من أجل التأكد من نتائج إختبار الحدود لــ </w:t>
      </w:r>
      <w:r w:rsidRPr="00ED27C0">
        <w:rPr>
          <w:rFonts w:ascii="Traditional Arabic" w:hAnsi="Traditional Arabic" w:cs="Traditional Arabic"/>
          <w:b/>
          <w:bCs/>
          <w:color w:val="000000"/>
          <w:sz w:val="32"/>
          <w:szCs w:val="32"/>
          <w:rtl/>
        </w:rPr>
        <w:t>(</w:t>
      </w:r>
      <w:r w:rsidRPr="00ED27C0">
        <w:rPr>
          <w:rFonts w:asciiTheme="majorBidi" w:hAnsiTheme="majorBidi" w:cstheme="majorBidi"/>
          <w:b/>
          <w:bCs/>
          <w:color w:val="000000"/>
          <w:sz w:val="24"/>
          <w:szCs w:val="24"/>
        </w:rPr>
        <w:t>Wald</w:t>
      </w:r>
      <w:r w:rsidRPr="00ED27C0">
        <w:rPr>
          <w:rFonts w:ascii="Traditional Arabic" w:hAnsi="Traditional Arabic" w:cs="Traditional Arabic"/>
          <w:b/>
          <w:bCs/>
          <w:color w:val="000000"/>
          <w:sz w:val="32"/>
          <w:szCs w:val="32"/>
          <w:rtl/>
        </w:rPr>
        <w:t xml:space="preserve">) </w:t>
      </w:r>
      <w:r w:rsidRPr="00ED27C0">
        <w:rPr>
          <w:rFonts w:ascii="Traditional Arabic" w:hAnsi="Traditional Arabic" w:cs="Traditional Arabic"/>
          <w:color w:val="000000"/>
          <w:sz w:val="32"/>
          <w:szCs w:val="32"/>
          <w:rtl/>
        </w:rPr>
        <w:t>سنقوم بالإعتماد على إختبار الحدود لـــ</w:t>
      </w:r>
      <w:r w:rsidR="00F178EE">
        <w:rPr>
          <w:rFonts w:ascii="Traditional Arabic" w:hAnsi="Traditional Arabic" w:cs="Traditional Arabic" w:hint="cs"/>
          <w:color w:val="000000"/>
          <w:sz w:val="32"/>
          <w:szCs w:val="32"/>
          <w:rtl/>
        </w:rPr>
        <w:t xml:space="preserve"> </w:t>
      </w:r>
      <w:r w:rsidRPr="00ED27C0">
        <w:rPr>
          <w:rFonts w:ascii="Traditional Arabic" w:hAnsi="Traditional Arabic" w:cs="Traditional Arabic"/>
          <w:b/>
          <w:bCs/>
          <w:sz w:val="32"/>
          <w:szCs w:val="32"/>
          <w:rtl/>
          <w:lang w:bidi="ar-DZ"/>
        </w:rPr>
        <w:t>(</w:t>
      </w:r>
      <w:r w:rsidRPr="00ED27C0">
        <w:rPr>
          <w:rFonts w:asciiTheme="majorBidi" w:hAnsiTheme="majorBidi" w:cstheme="majorBidi"/>
          <w:b/>
          <w:bCs/>
          <w:color w:val="000000"/>
          <w:sz w:val="24"/>
          <w:szCs w:val="24"/>
        </w:rPr>
        <w:t>Bounds</w:t>
      </w:r>
      <w:r w:rsidRPr="00ED27C0">
        <w:rPr>
          <w:rFonts w:ascii="Traditional Arabic" w:hAnsi="Traditional Arabic" w:cs="Traditional Arabic"/>
          <w:b/>
          <w:bCs/>
          <w:color w:val="000000"/>
          <w:sz w:val="32"/>
          <w:szCs w:val="32"/>
        </w:rPr>
        <w:t xml:space="preserve"> </w:t>
      </w:r>
      <w:r w:rsidRPr="00ED27C0">
        <w:rPr>
          <w:rFonts w:ascii="Traditional Arabic" w:hAnsi="Traditional Arabic" w:cs="Traditional Arabic"/>
          <w:b/>
          <w:bCs/>
          <w:color w:val="000000"/>
          <w:sz w:val="32"/>
          <w:szCs w:val="32"/>
          <w:rtl/>
        </w:rPr>
        <w:t xml:space="preserve">)، </w:t>
      </w:r>
      <w:r w:rsidRPr="00ED27C0">
        <w:rPr>
          <w:rFonts w:ascii="Traditional Arabic" w:hAnsi="Traditional Arabic" w:cs="Traditional Arabic"/>
          <w:color w:val="000000"/>
          <w:sz w:val="32"/>
          <w:szCs w:val="32"/>
          <w:rtl/>
        </w:rPr>
        <w:t>والشكل التالي يوضح النتائج المتحصل عليها بإستخدام برنامج</w:t>
      </w:r>
      <w:r w:rsidRPr="00ED27C0">
        <w:rPr>
          <w:rFonts w:ascii="Traditional Arabic" w:hAnsi="Traditional Arabic" w:cs="Traditional Arabic"/>
          <w:b/>
          <w:bCs/>
          <w:color w:val="000000"/>
          <w:sz w:val="32"/>
          <w:szCs w:val="32"/>
          <w:rtl/>
        </w:rPr>
        <w:t xml:space="preserve"> </w:t>
      </w:r>
      <w:r w:rsidRPr="00ED27C0">
        <w:rPr>
          <w:rFonts w:asciiTheme="majorBidi" w:hAnsiTheme="majorBidi" w:cstheme="majorBidi"/>
          <w:color w:val="000000"/>
          <w:sz w:val="24"/>
          <w:szCs w:val="24"/>
        </w:rPr>
        <w:t>EVIEWS</w:t>
      </w:r>
      <w:r w:rsidRPr="00ED27C0">
        <w:rPr>
          <w:rFonts w:ascii="Traditional Arabic" w:hAnsi="Traditional Arabic" w:cs="Traditional Arabic"/>
          <w:color w:val="000000"/>
          <w:sz w:val="32"/>
          <w:szCs w:val="32"/>
        </w:rPr>
        <w:t xml:space="preserve"> </w:t>
      </w:r>
      <w:r w:rsidRPr="00ED27C0">
        <w:rPr>
          <w:rFonts w:asciiTheme="majorBidi" w:hAnsiTheme="majorBidi" w:cstheme="majorBidi"/>
          <w:color w:val="000000"/>
          <w:sz w:val="24"/>
          <w:szCs w:val="24"/>
        </w:rPr>
        <w:t>10</w:t>
      </w:r>
      <w:r w:rsidRPr="00ED27C0">
        <w:rPr>
          <w:rFonts w:ascii="Traditional Arabic" w:hAnsi="Traditional Arabic" w:cs="Traditional Arabic"/>
          <w:b/>
          <w:bCs/>
          <w:color w:val="000000"/>
          <w:sz w:val="32"/>
          <w:szCs w:val="32"/>
          <w:rtl/>
          <w:lang w:bidi="ar-DZ"/>
        </w:rPr>
        <w:t>.</w:t>
      </w:r>
    </w:p>
    <w:p w:rsidR="008C50B2" w:rsidRPr="00A54A5C" w:rsidRDefault="008C50B2" w:rsidP="007B2079">
      <w:pPr>
        <w:tabs>
          <w:tab w:val="left" w:pos="5013"/>
        </w:tabs>
        <w:bidi/>
        <w:spacing w:after="0"/>
        <w:jc w:val="center"/>
        <w:rPr>
          <w:rFonts w:asciiTheme="majorBidi" w:hAnsiTheme="majorBidi" w:cstheme="majorBidi"/>
          <w:b/>
          <w:bCs/>
          <w:sz w:val="32"/>
          <w:szCs w:val="32"/>
          <w:rtl/>
          <w:lang w:bidi="ar-DZ"/>
        </w:rPr>
      </w:pPr>
      <w:r w:rsidRPr="000D793D">
        <w:rPr>
          <w:rFonts w:ascii="Traditional Arabic" w:hAnsi="Traditional Arabic" w:cs="Traditional Arabic" w:hint="cs"/>
          <w:b/>
          <w:bCs/>
          <w:sz w:val="32"/>
          <w:szCs w:val="32"/>
          <w:rtl/>
          <w:lang w:bidi="ar-DZ"/>
        </w:rPr>
        <w:t>الجدول رقم (</w:t>
      </w:r>
      <w:r w:rsidR="007B2079">
        <w:rPr>
          <w:rFonts w:ascii="Traditional Arabic" w:hAnsi="Traditional Arabic" w:cs="Traditional Arabic" w:hint="cs"/>
          <w:b/>
          <w:bCs/>
          <w:sz w:val="28"/>
          <w:szCs w:val="28"/>
          <w:rtl/>
          <w:lang w:bidi="ar-DZ"/>
        </w:rPr>
        <w:t>09</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sidRPr="00A31EF2">
        <w:rPr>
          <w:rFonts w:ascii="Traditional Arabic" w:hAnsi="Traditional Arabic" w:cs="Traditional Arabic" w:hint="cs"/>
          <w:b/>
          <w:bCs/>
          <w:sz w:val="32"/>
          <w:szCs w:val="32"/>
          <w:rtl/>
          <w:lang w:bidi="ar-DZ"/>
        </w:rPr>
        <w:t>إختبار</w:t>
      </w:r>
      <w:r>
        <w:rPr>
          <w:rFonts w:ascii="Traditional Arabic" w:hAnsi="Traditional Arabic" w:cs="Traditional Arabic" w:hint="cs"/>
          <w:b/>
          <w:bCs/>
          <w:sz w:val="32"/>
          <w:szCs w:val="32"/>
          <w:rtl/>
          <w:lang w:bidi="ar-DZ"/>
        </w:rPr>
        <w:t xml:space="preserve"> الحدود لــــــــــــــ</w:t>
      </w:r>
      <w:r w:rsidRPr="00A31EF2">
        <w:rPr>
          <w:rFonts w:ascii="Traditional Arabic" w:hAnsi="Traditional Arabic" w:cs="Traditional Arabic" w:hint="cs"/>
          <w:b/>
          <w:bCs/>
          <w:sz w:val="32"/>
          <w:szCs w:val="32"/>
          <w:rtl/>
          <w:lang w:bidi="ar-DZ"/>
        </w:rPr>
        <w:t xml:space="preserve"> </w:t>
      </w:r>
      <w:r w:rsidRPr="00FF55B4">
        <w:rPr>
          <w:rFonts w:asciiTheme="majorBidi" w:hAnsiTheme="majorBidi" w:cstheme="majorBidi"/>
          <w:b/>
          <w:bCs/>
          <w:sz w:val="24"/>
          <w:szCs w:val="24"/>
          <w:rtl/>
          <w:lang w:bidi="ar-DZ"/>
        </w:rPr>
        <w:t>(</w:t>
      </w:r>
      <w:r w:rsidRPr="00ED27C0">
        <w:rPr>
          <w:rFonts w:asciiTheme="majorBidi" w:hAnsiTheme="majorBidi" w:cstheme="majorBidi"/>
          <w:b/>
          <w:bCs/>
          <w:color w:val="000000"/>
          <w:sz w:val="28"/>
          <w:szCs w:val="28"/>
        </w:rPr>
        <w:t>Bounds</w:t>
      </w:r>
      <w:r w:rsidRPr="00ED27C0">
        <w:rPr>
          <w:rFonts w:asciiTheme="majorBidi" w:hAnsiTheme="majorBidi" w:cstheme="majorBidi"/>
          <w:b/>
          <w:bCs/>
          <w:color w:val="000000"/>
        </w:rPr>
        <w:t xml:space="preserve"> </w:t>
      </w:r>
      <w:r>
        <w:rPr>
          <w:rFonts w:asciiTheme="majorBidi" w:hAnsiTheme="majorBidi" w:cstheme="majorBidi" w:hint="cs"/>
          <w:b/>
          <w:bCs/>
          <w:color w:val="000000"/>
          <w:sz w:val="24"/>
          <w:szCs w:val="24"/>
          <w:rtl/>
        </w:rPr>
        <w:t>)</w:t>
      </w:r>
    </w:p>
    <w:tbl>
      <w:tblPr>
        <w:tblW w:w="9042" w:type="dxa"/>
        <w:tblInd w:w="35" w:type="dxa"/>
        <w:tblLayout w:type="fixed"/>
        <w:tblCellMar>
          <w:left w:w="0" w:type="dxa"/>
          <w:right w:w="0" w:type="dxa"/>
        </w:tblCellMar>
        <w:tblLook w:val="0000" w:firstRow="0" w:lastRow="0" w:firstColumn="0" w:lastColumn="0" w:noHBand="0" w:noVBand="0"/>
      </w:tblPr>
      <w:tblGrid>
        <w:gridCol w:w="2227"/>
        <w:gridCol w:w="1103"/>
        <w:gridCol w:w="1207"/>
        <w:gridCol w:w="2237"/>
        <w:gridCol w:w="2268"/>
      </w:tblGrid>
      <w:tr w:rsidR="00E30C57" w:rsidRPr="007B4DAB" w:rsidTr="0034512D">
        <w:trPr>
          <w:trHeight w:val="225"/>
        </w:trPr>
        <w:tc>
          <w:tcPr>
            <w:tcW w:w="3330" w:type="dxa"/>
            <w:gridSpan w:val="2"/>
            <w:tcBorders>
              <w:top w:val="single" w:sz="4" w:space="0" w:color="auto"/>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F-Bounds Test</w:t>
            </w:r>
          </w:p>
        </w:tc>
        <w:tc>
          <w:tcPr>
            <w:tcW w:w="5712" w:type="dxa"/>
            <w:gridSpan w:val="3"/>
            <w:tcBorders>
              <w:top w:val="single" w:sz="4" w:space="0" w:color="auto"/>
              <w:left w:val="nil"/>
              <w:bottom w:val="nil"/>
              <w:right w:val="single" w:sz="4" w:space="0" w:color="auto"/>
            </w:tcBorders>
            <w:vAlign w:val="bottom"/>
          </w:tcPr>
          <w:p w:rsidR="00E30C57" w:rsidRPr="00E30C57" w:rsidRDefault="00E30C57">
            <w:pPr>
              <w:autoSpaceDE w:val="0"/>
              <w:autoSpaceDN w:val="0"/>
              <w:adjustRightInd w:val="0"/>
              <w:spacing w:after="0" w:line="240" w:lineRule="auto"/>
              <w:ind w:right="10"/>
              <w:jc w:val="right"/>
              <w:rPr>
                <w:rFonts w:ascii="Arial" w:hAnsi="Arial" w:cs="Arial"/>
                <w:color w:val="000000"/>
                <w:sz w:val="18"/>
                <w:szCs w:val="18"/>
                <w:lang w:val="en-US"/>
              </w:rPr>
            </w:pPr>
            <w:r w:rsidRPr="00E30C57">
              <w:rPr>
                <w:rFonts w:ascii="Arial" w:hAnsi="Arial" w:cs="Arial"/>
                <w:color w:val="000000"/>
                <w:sz w:val="18"/>
                <w:szCs w:val="18"/>
                <w:lang w:val="en-US"/>
              </w:rPr>
              <w:t>Null Hypothesis: No levels relationship</w:t>
            </w:r>
          </w:p>
        </w:tc>
      </w:tr>
      <w:tr w:rsidR="00E30C57" w:rsidRPr="007B4DAB" w:rsidTr="00EF7D4A">
        <w:trPr>
          <w:trHeight w:hRule="exact" w:val="260"/>
        </w:trPr>
        <w:tc>
          <w:tcPr>
            <w:tcW w:w="2227" w:type="dxa"/>
            <w:tcBorders>
              <w:top w:val="nil"/>
              <w:left w:val="single" w:sz="4" w:space="0" w:color="auto"/>
              <w:bottom w:val="double" w:sz="6" w:space="2" w:color="auto"/>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1103" w:type="dxa"/>
            <w:tcBorders>
              <w:top w:val="nil"/>
              <w:left w:val="nil"/>
              <w:bottom w:val="double" w:sz="6" w:space="2" w:color="auto"/>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1207" w:type="dxa"/>
            <w:tcBorders>
              <w:top w:val="nil"/>
              <w:left w:val="nil"/>
              <w:bottom w:val="double" w:sz="6" w:space="2" w:color="auto"/>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2237" w:type="dxa"/>
            <w:tcBorders>
              <w:top w:val="nil"/>
              <w:left w:val="nil"/>
              <w:bottom w:val="double" w:sz="6" w:space="2" w:color="auto"/>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2268" w:type="dxa"/>
            <w:tcBorders>
              <w:top w:val="nil"/>
              <w:left w:val="nil"/>
              <w:bottom w:val="double" w:sz="6" w:space="2" w:color="auto"/>
              <w:right w:val="single" w:sz="4" w:space="0" w:color="auto"/>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r>
      <w:tr w:rsidR="00E30C57" w:rsidRPr="007B4DAB" w:rsidTr="0034512D">
        <w:trPr>
          <w:trHeight w:hRule="exact" w:val="135"/>
        </w:trPr>
        <w:tc>
          <w:tcPr>
            <w:tcW w:w="2227" w:type="dxa"/>
            <w:tcBorders>
              <w:top w:val="nil"/>
              <w:left w:val="single" w:sz="4" w:space="0" w:color="auto"/>
              <w:bottom w:val="nil"/>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1103" w:type="dxa"/>
            <w:tcBorders>
              <w:top w:val="nil"/>
              <w:left w:val="nil"/>
              <w:bottom w:val="nil"/>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1207" w:type="dxa"/>
            <w:tcBorders>
              <w:top w:val="nil"/>
              <w:left w:val="nil"/>
              <w:bottom w:val="nil"/>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2237" w:type="dxa"/>
            <w:tcBorders>
              <w:top w:val="nil"/>
              <w:left w:val="nil"/>
              <w:bottom w:val="nil"/>
              <w:right w:val="nil"/>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c>
          <w:tcPr>
            <w:tcW w:w="2268" w:type="dxa"/>
            <w:tcBorders>
              <w:top w:val="nil"/>
              <w:left w:val="nil"/>
              <w:bottom w:val="nil"/>
              <w:right w:val="single" w:sz="4" w:space="0" w:color="auto"/>
            </w:tcBorders>
            <w:vAlign w:val="bottom"/>
          </w:tcPr>
          <w:p w:rsidR="00E30C57" w:rsidRPr="00E30C57" w:rsidRDefault="00E30C57">
            <w:pPr>
              <w:autoSpaceDE w:val="0"/>
              <w:autoSpaceDN w:val="0"/>
              <w:adjustRightInd w:val="0"/>
              <w:spacing w:after="0" w:line="240" w:lineRule="auto"/>
              <w:jc w:val="center"/>
              <w:rPr>
                <w:rFonts w:ascii="Arial" w:hAnsi="Arial" w:cs="Arial"/>
                <w:color w:val="000000"/>
                <w:sz w:val="18"/>
                <w:szCs w:val="18"/>
                <w:lang w:val="en-US"/>
              </w:rPr>
            </w:pP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Statistic</w:t>
            </w: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Value</w:t>
            </w: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Signif.</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I(0)</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I(1)</w:t>
            </w:r>
          </w:p>
        </w:tc>
      </w:tr>
      <w:tr w:rsidR="00E30C57" w:rsidTr="00EF7D4A">
        <w:trPr>
          <w:trHeight w:hRule="exact" w:val="211"/>
        </w:trPr>
        <w:tc>
          <w:tcPr>
            <w:tcW w:w="2227" w:type="dxa"/>
            <w:tcBorders>
              <w:top w:val="nil"/>
              <w:left w:val="single" w:sz="4" w:space="0" w:color="auto"/>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double" w:sz="6" w:space="2"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68" w:type="dxa"/>
            <w:tcBorders>
              <w:top w:val="nil"/>
              <w:left w:val="nil"/>
              <w:bottom w:val="double" w:sz="6" w:space="2" w:color="auto"/>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hRule="exact" w:val="13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Asymptotic: n=1000</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4.020113</w:t>
            </w: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3.09</w:t>
            </w:r>
          </w:p>
        </w:tc>
      </w:tr>
      <w:tr w:rsidR="00E30C57" w:rsidTr="0034512D">
        <w:trPr>
          <w:trHeight w:val="225"/>
        </w:trPr>
        <w:tc>
          <w:tcPr>
            <w:tcW w:w="2227" w:type="dxa"/>
            <w:tcBorders>
              <w:top w:val="nil"/>
              <w:left w:val="single" w:sz="4" w:space="0" w:color="auto"/>
              <w:bottom w:val="nil"/>
              <w:right w:val="nil"/>
            </w:tcBorders>
            <w:vAlign w:val="bottom"/>
          </w:tcPr>
          <w:p w:rsidR="00E30C57" w:rsidRDefault="00A6782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K</w:t>
            </w: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4</w:t>
            </w: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2.56</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3.49</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2.88</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3.87</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3.29</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4.37</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Actual Sample Size</w:t>
            </w: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39</w:t>
            </w: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Finite Sample: n=40</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2.427</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3.395</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Pr="0034512D" w:rsidRDefault="00E30C57">
            <w:pPr>
              <w:autoSpaceDE w:val="0"/>
              <w:autoSpaceDN w:val="0"/>
              <w:adjustRightInd w:val="0"/>
              <w:spacing w:after="0" w:line="240" w:lineRule="auto"/>
              <w:ind w:right="10"/>
              <w:jc w:val="right"/>
              <w:rPr>
                <w:rFonts w:ascii="Arial" w:hAnsi="Arial" w:cs="Arial"/>
                <w:color w:val="000000"/>
                <w:sz w:val="18"/>
                <w:szCs w:val="18"/>
              </w:rPr>
            </w:pPr>
            <w:r w:rsidRPr="0034512D">
              <w:rPr>
                <w:rFonts w:ascii="Arial" w:hAnsi="Arial" w:cs="Arial"/>
                <w:color w:val="000000"/>
                <w:sz w:val="18"/>
                <w:szCs w:val="18"/>
              </w:rPr>
              <w:t>5%  </w:t>
            </w:r>
          </w:p>
        </w:tc>
        <w:tc>
          <w:tcPr>
            <w:tcW w:w="2237" w:type="dxa"/>
            <w:tcBorders>
              <w:top w:val="nil"/>
              <w:left w:val="nil"/>
              <w:bottom w:val="nil"/>
              <w:right w:val="nil"/>
            </w:tcBorders>
            <w:vAlign w:val="bottom"/>
          </w:tcPr>
          <w:p w:rsidR="00E30C57" w:rsidRPr="0034512D" w:rsidRDefault="00E30C57">
            <w:pPr>
              <w:autoSpaceDE w:val="0"/>
              <w:autoSpaceDN w:val="0"/>
              <w:adjustRightInd w:val="0"/>
              <w:spacing w:after="0" w:line="240" w:lineRule="auto"/>
              <w:ind w:right="10"/>
              <w:jc w:val="right"/>
              <w:rPr>
                <w:rFonts w:ascii="Arial" w:hAnsi="Arial" w:cs="Arial"/>
                <w:color w:val="000000"/>
                <w:sz w:val="18"/>
                <w:szCs w:val="18"/>
              </w:rPr>
            </w:pPr>
            <w:r w:rsidRPr="0034512D">
              <w:rPr>
                <w:rFonts w:ascii="Arial" w:hAnsi="Arial" w:cs="Arial"/>
                <w:color w:val="000000"/>
                <w:sz w:val="18"/>
                <w:szCs w:val="18"/>
              </w:rPr>
              <w:t>2.893</w:t>
            </w:r>
          </w:p>
        </w:tc>
        <w:tc>
          <w:tcPr>
            <w:tcW w:w="2268" w:type="dxa"/>
            <w:tcBorders>
              <w:top w:val="nil"/>
              <w:left w:val="nil"/>
              <w:bottom w:val="nil"/>
              <w:right w:val="single" w:sz="4" w:space="0" w:color="auto"/>
            </w:tcBorders>
            <w:vAlign w:val="bottom"/>
          </w:tcPr>
          <w:p w:rsidR="00E30C57" w:rsidRPr="0034512D" w:rsidRDefault="00E30C57">
            <w:pPr>
              <w:autoSpaceDE w:val="0"/>
              <w:autoSpaceDN w:val="0"/>
              <w:adjustRightInd w:val="0"/>
              <w:spacing w:after="0" w:line="240" w:lineRule="auto"/>
              <w:ind w:right="10"/>
              <w:jc w:val="right"/>
              <w:rPr>
                <w:rFonts w:ascii="Arial" w:hAnsi="Arial" w:cs="Arial"/>
                <w:color w:val="000000"/>
                <w:sz w:val="18"/>
                <w:szCs w:val="18"/>
              </w:rPr>
            </w:pPr>
            <w:r w:rsidRPr="0034512D">
              <w:rPr>
                <w:rFonts w:ascii="Arial" w:hAnsi="Arial" w:cs="Arial"/>
                <w:color w:val="000000"/>
                <w:sz w:val="18"/>
                <w:szCs w:val="18"/>
              </w:rPr>
              <w:t>4</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3.967</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5.455</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Finite Sample: n=35</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2.46</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3.46</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2.947</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4.088</w:t>
            </w:r>
          </w:p>
        </w:tc>
      </w:tr>
      <w:tr w:rsidR="00E30C57" w:rsidTr="0034512D">
        <w:trPr>
          <w:trHeight w:val="225"/>
        </w:trPr>
        <w:tc>
          <w:tcPr>
            <w:tcW w:w="2227" w:type="dxa"/>
            <w:tcBorders>
              <w:top w:val="nil"/>
              <w:left w:val="single" w:sz="4" w:space="0" w:color="auto"/>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  </w:t>
            </w: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4.093</w:t>
            </w:r>
          </w:p>
        </w:tc>
        <w:tc>
          <w:tcPr>
            <w:tcW w:w="2268" w:type="dxa"/>
            <w:tcBorders>
              <w:top w:val="nil"/>
              <w:left w:val="nil"/>
              <w:bottom w:val="nil"/>
              <w:right w:val="single" w:sz="4" w:space="0" w:color="auto"/>
            </w:tcBorders>
            <w:vAlign w:val="bottom"/>
          </w:tcPr>
          <w:p w:rsidR="00E30C57" w:rsidRDefault="00E30C5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5.532</w:t>
            </w:r>
          </w:p>
        </w:tc>
      </w:tr>
      <w:tr w:rsidR="00E30C57" w:rsidTr="00EF7D4A">
        <w:trPr>
          <w:trHeight w:hRule="exact" w:val="321"/>
        </w:trPr>
        <w:tc>
          <w:tcPr>
            <w:tcW w:w="2227" w:type="dxa"/>
            <w:tcBorders>
              <w:top w:val="nil"/>
              <w:left w:val="single" w:sz="4" w:space="0" w:color="auto"/>
              <w:bottom w:val="double" w:sz="6" w:space="0"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double" w:sz="6" w:space="0" w:color="auto"/>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68" w:type="dxa"/>
            <w:tcBorders>
              <w:top w:val="nil"/>
              <w:left w:val="nil"/>
              <w:bottom w:val="double" w:sz="6" w:space="0" w:color="auto"/>
              <w:right w:val="single" w:sz="4" w:space="0" w:color="auto"/>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r w:rsidR="00E30C57" w:rsidTr="0034512D">
        <w:trPr>
          <w:trHeight w:hRule="exact" w:val="135"/>
        </w:trPr>
        <w:tc>
          <w:tcPr>
            <w:tcW w:w="222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37"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c>
          <w:tcPr>
            <w:tcW w:w="2268" w:type="dxa"/>
            <w:tcBorders>
              <w:top w:val="nil"/>
              <w:left w:val="nil"/>
              <w:bottom w:val="nil"/>
              <w:right w:val="nil"/>
            </w:tcBorders>
            <w:vAlign w:val="bottom"/>
          </w:tcPr>
          <w:p w:rsidR="00E30C57" w:rsidRDefault="00E30C57">
            <w:pPr>
              <w:autoSpaceDE w:val="0"/>
              <w:autoSpaceDN w:val="0"/>
              <w:adjustRightInd w:val="0"/>
              <w:spacing w:after="0" w:line="240" w:lineRule="auto"/>
              <w:jc w:val="center"/>
              <w:rPr>
                <w:rFonts w:ascii="Arial" w:hAnsi="Arial" w:cs="Arial"/>
                <w:color w:val="000000"/>
                <w:sz w:val="18"/>
                <w:szCs w:val="18"/>
              </w:rPr>
            </w:pPr>
          </w:p>
        </w:tc>
      </w:tr>
    </w:tbl>
    <w:p w:rsidR="008C50B2" w:rsidRDefault="008C50B2" w:rsidP="00E30C57">
      <w:pPr>
        <w:bidi/>
        <w:spacing w:after="0" w:line="240" w:lineRule="auto"/>
        <w:jc w:val="center"/>
        <w:rPr>
          <w:rFonts w:asciiTheme="majorBidi" w:hAnsiTheme="majorBidi" w:cstheme="majorBidi"/>
          <w:sz w:val="24"/>
          <w:szCs w:val="24"/>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برنامج </w:t>
      </w:r>
      <w:r w:rsidRPr="00AA44E8">
        <w:rPr>
          <w:rFonts w:asciiTheme="majorBidi" w:hAnsiTheme="majorBidi" w:cstheme="majorBidi"/>
          <w:sz w:val="24"/>
          <w:szCs w:val="24"/>
          <w:lang w:bidi="ar-DZ"/>
        </w:rPr>
        <w:t>EVIEWS 10</w:t>
      </w:r>
    </w:p>
    <w:p w:rsidR="008C50B2" w:rsidRDefault="008C50B2" w:rsidP="000938AA">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 نتائج الجدول رقم (</w:t>
      </w:r>
      <w:r w:rsidR="000938AA">
        <w:rPr>
          <w:rFonts w:ascii="Traditional Arabic" w:hAnsi="Traditional Arabic" w:cs="Traditional Arabic" w:hint="cs"/>
          <w:sz w:val="28"/>
          <w:szCs w:val="28"/>
          <w:rtl/>
          <w:lang w:bidi="ar-DZ"/>
        </w:rPr>
        <w:t>09</w:t>
      </w:r>
      <w:r>
        <w:rPr>
          <w:rFonts w:ascii="Traditional Arabic" w:hAnsi="Traditional Arabic" w:cs="Traditional Arabic" w:hint="cs"/>
          <w:sz w:val="32"/>
          <w:szCs w:val="32"/>
          <w:rtl/>
          <w:lang w:bidi="ar-DZ"/>
        </w:rPr>
        <w:t>) لإختبار التكامل المشترك بإست</w:t>
      </w:r>
      <w:r w:rsidR="00F03EE8">
        <w:rPr>
          <w:rFonts w:ascii="Traditional Arabic" w:hAnsi="Traditional Arabic" w:cs="Traditional Arabic" w:hint="cs"/>
          <w:sz w:val="32"/>
          <w:szCs w:val="32"/>
          <w:rtl/>
          <w:lang w:bidi="ar-DZ"/>
        </w:rPr>
        <w:t>خ</w:t>
      </w:r>
      <w:r>
        <w:rPr>
          <w:rFonts w:ascii="Traditional Arabic" w:hAnsi="Traditional Arabic" w:cs="Traditional Arabic" w:hint="cs"/>
          <w:sz w:val="32"/>
          <w:szCs w:val="32"/>
          <w:rtl/>
          <w:lang w:bidi="ar-DZ"/>
        </w:rPr>
        <w:t xml:space="preserve">دام منهجية </w:t>
      </w:r>
      <w:r w:rsidRPr="00A54A5C">
        <w:rPr>
          <w:rFonts w:ascii="Traditional Arabic" w:hAnsi="Traditional Arabic" w:cs="Traditional Arabic" w:hint="cs"/>
          <w:sz w:val="32"/>
          <w:szCs w:val="32"/>
          <w:rtl/>
          <w:lang w:bidi="ar-DZ"/>
        </w:rPr>
        <w:t xml:space="preserve">إختبار الحدود لــــــــــــــ </w:t>
      </w:r>
      <w:r w:rsidRPr="00A54A5C">
        <w:rPr>
          <w:rFonts w:asciiTheme="majorBidi" w:hAnsiTheme="majorBidi" w:cstheme="majorBidi"/>
          <w:sz w:val="24"/>
          <w:szCs w:val="24"/>
          <w:rtl/>
          <w:lang w:bidi="ar-DZ"/>
        </w:rPr>
        <w:t>(</w:t>
      </w:r>
      <w:r w:rsidRPr="00A54A5C">
        <w:rPr>
          <w:rFonts w:asciiTheme="majorBidi" w:hAnsiTheme="majorBidi" w:cstheme="majorBidi"/>
          <w:b/>
          <w:bCs/>
          <w:color w:val="000000"/>
          <w:sz w:val="28"/>
          <w:szCs w:val="28"/>
        </w:rPr>
        <w:t>Bounds</w:t>
      </w:r>
      <w:r w:rsidRPr="00A54A5C">
        <w:rPr>
          <w:rFonts w:asciiTheme="majorBidi" w:hAnsiTheme="majorBidi" w:cstheme="majorBidi"/>
          <w:color w:val="000000"/>
        </w:rPr>
        <w:t xml:space="preserve"> </w:t>
      </w:r>
      <w:r w:rsidRPr="00A54A5C">
        <w:rPr>
          <w:rFonts w:asciiTheme="majorBidi" w:hAnsiTheme="majorBidi" w:cstheme="majorBidi" w:hint="cs"/>
          <w:color w:val="000000"/>
          <w:sz w:val="24"/>
          <w:szCs w:val="24"/>
          <w:rtl/>
        </w:rPr>
        <w:t>)</w:t>
      </w:r>
      <w:r>
        <w:rPr>
          <w:rFonts w:ascii="Traditional Arabic" w:hAnsi="Traditional Arabic" w:cs="Traditional Arabic" w:hint="cs"/>
          <w:sz w:val="32"/>
          <w:szCs w:val="32"/>
          <w:rtl/>
          <w:lang w:bidi="ar-DZ"/>
        </w:rPr>
        <w:t xml:space="preserve">، نجد </w:t>
      </w:r>
      <w:r w:rsidR="00F03EE8">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lang w:bidi="ar-DZ"/>
        </w:rPr>
        <w:t>ن القيمة المحسوبة لإحتمال إحصائية فيشر (</w:t>
      </w:r>
      <w:r w:rsidR="00F03EE8" w:rsidRPr="00AC7378">
        <w:rPr>
          <w:rFonts w:asciiTheme="majorBidi" w:hAnsiTheme="majorBidi" w:cstheme="majorBidi"/>
          <w:b/>
          <w:bCs/>
          <w:sz w:val="24"/>
          <w:szCs w:val="24"/>
          <w:lang w:bidi="ar-DZ"/>
        </w:rPr>
        <w:t>Fisher</w:t>
      </w:r>
      <w:r>
        <w:rPr>
          <w:rFonts w:ascii="Traditional Arabic" w:hAnsi="Traditional Arabic" w:cs="Traditional Arabic" w:hint="cs"/>
          <w:sz w:val="32"/>
          <w:szCs w:val="32"/>
          <w:rtl/>
          <w:lang w:bidi="ar-DZ"/>
        </w:rPr>
        <w:t>) أكبر من القيم الحرجة للحد الأعلى</w:t>
      </w:r>
      <w:r w:rsidR="0034512D">
        <w:rPr>
          <w:rFonts w:ascii="Traditional Arabic" w:hAnsi="Traditional Arabic" w:cs="Traditional Arabic"/>
          <w:sz w:val="32"/>
          <w:szCs w:val="32"/>
          <w:lang w:bidi="ar-DZ"/>
        </w:rPr>
        <w:t xml:space="preserve"> </w:t>
      </w:r>
      <w:r w:rsidR="0034512D" w:rsidRPr="0034512D">
        <w:rPr>
          <w:rFonts w:asciiTheme="majorBidi" w:hAnsiTheme="majorBidi" w:cstheme="majorBidi"/>
          <w:b/>
          <w:bCs/>
          <w:color w:val="000000"/>
          <w:sz w:val="24"/>
          <w:szCs w:val="24"/>
        </w:rPr>
        <w:t>I</w:t>
      </w:r>
      <w:r w:rsidR="0034512D" w:rsidRPr="00AF26E1">
        <w:rPr>
          <w:rFonts w:asciiTheme="majorBidi" w:hAnsiTheme="majorBidi" w:cstheme="majorBidi"/>
          <w:b/>
          <w:bCs/>
          <w:color w:val="000000"/>
          <w:sz w:val="24"/>
          <w:szCs w:val="24"/>
          <w:vertAlign w:val="subscript"/>
        </w:rPr>
        <w:t>(1)</w:t>
      </w:r>
      <w:r>
        <w:rPr>
          <w:rFonts w:ascii="Traditional Arabic" w:hAnsi="Traditional Arabic" w:cs="Traditional Arabic" w:hint="cs"/>
          <w:sz w:val="32"/>
          <w:szCs w:val="32"/>
          <w:rtl/>
          <w:lang w:bidi="ar-DZ"/>
        </w:rPr>
        <w:t xml:space="preserve"> عند </w:t>
      </w:r>
      <w:r w:rsidR="0034512D">
        <w:rPr>
          <w:rFonts w:ascii="Traditional Arabic" w:hAnsi="Traditional Arabic" w:cs="Traditional Arabic" w:hint="cs"/>
          <w:sz w:val="32"/>
          <w:szCs w:val="32"/>
          <w:rtl/>
          <w:lang w:bidi="ar-DZ"/>
        </w:rPr>
        <w:t>مستوى معنوية 5</w:t>
      </w:r>
      <w:r w:rsidR="0034512D">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ومنه نرفض فرضية العدم التي تنص على عدم وجود علاقة تكامل مشترك بين المتغيرات، ويعني ذلك وجود علاقة توازنية طويلة الأجل بين النمو الإقتصادي والمتغيرات المفسرة له.</w:t>
      </w:r>
    </w:p>
    <w:p w:rsidR="008C50B2" w:rsidRDefault="008C50B2" w:rsidP="008C50B2">
      <w:pPr>
        <w:bidi/>
        <w:spacing w:after="0" w:line="240" w:lineRule="auto"/>
        <w:jc w:val="both"/>
        <w:rPr>
          <w:rFonts w:asciiTheme="majorBidi" w:hAnsiTheme="majorBidi" w:cstheme="majorBidi"/>
          <w:b/>
          <w:bCs/>
          <w:sz w:val="32"/>
          <w:szCs w:val="32"/>
          <w:rtl/>
          <w:lang w:bidi="ar-DZ"/>
        </w:rPr>
      </w:pPr>
      <w:r>
        <w:rPr>
          <w:rFonts w:ascii="Traditional Arabic" w:hAnsi="Traditional Arabic" w:cs="Traditional Arabic" w:hint="cs"/>
          <w:b/>
          <w:bCs/>
          <w:sz w:val="32"/>
          <w:szCs w:val="32"/>
          <w:rtl/>
          <w:lang w:bidi="ar-DZ"/>
        </w:rPr>
        <w:t>2- تقدير نموذج تصحيح الخطأ</w:t>
      </w:r>
      <w:r w:rsidRPr="003F7EC2">
        <w:rPr>
          <w:rFonts w:ascii="Traditional Arabic" w:hAnsi="Traditional Arabic" w:cs="Traditional Arabic" w:hint="cs"/>
          <w:b/>
          <w:bCs/>
          <w:sz w:val="32"/>
          <w:szCs w:val="32"/>
          <w:rtl/>
          <w:lang w:bidi="ar-DZ"/>
        </w:rPr>
        <w:t xml:space="preserve"> </w:t>
      </w:r>
      <w:r w:rsidRPr="003F7EC2">
        <w:rPr>
          <w:rFonts w:asciiTheme="majorBidi" w:hAnsiTheme="majorBidi" w:cstheme="majorBidi"/>
          <w:b/>
          <w:bCs/>
          <w:sz w:val="32"/>
          <w:szCs w:val="32"/>
          <w:rtl/>
          <w:lang w:bidi="ar-DZ"/>
        </w:rPr>
        <w:t>(</w:t>
      </w:r>
      <w:r>
        <w:rPr>
          <w:rFonts w:asciiTheme="majorBidi" w:hAnsiTheme="majorBidi" w:cstheme="majorBidi"/>
          <w:b/>
          <w:bCs/>
          <w:color w:val="000000"/>
          <w:sz w:val="28"/>
          <w:szCs w:val="28"/>
        </w:rPr>
        <w:t>ECM</w:t>
      </w:r>
      <w:r w:rsidRPr="003F7EC2">
        <w:rPr>
          <w:rFonts w:asciiTheme="majorBidi" w:hAnsiTheme="majorBidi" w:cstheme="majorBidi"/>
          <w:b/>
          <w:bCs/>
          <w:sz w:val="32"/>
          <w:szCs w:val="32"/>
          <w:rtl/>
          <w:lang w:bidi="ar-DZ"/>
        </w:rPr>
        <w:t>)</w:t>
      </w:r>
      <w:r>
        <w:rPr>
          <w:rFonts w:asciiTheme="majorBidi" w:hAnsiTheme="majorBidi" w:cstheme="majorBidi" w:hint="cs"/>
          <w:b/>
          <w:bCs/>
          <w:sz w:val="32"/>
          <w:szCs w:val="32"/>
          <w:rtl/>
          <w:lang w:bidi="ar-DZ"/>
        </w:rPr>
        <w:t>:</w:t>
      </w:r>
    </w:p>
    <w:p w:rsidR="008C50B2" w:rsidRDefault="008C50B2" w:rsidP="00F03EE8">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بعد التأكد من وجود علاقة توازنية طويلة الأجل من خلال الإختبارين السابقين، سنقوم بتقدير الآثار قصيرة وطويلة الأجل، مثل ماهو مبين بالجدول التالي:</w:t>
      </w:r>
    </w:p>
    <w:p w:rsidR="00EF7D4A" w:rsidRDefault="00EF7D4A" w:rsidP="00EF7D4A">
      <w:pPr>
        <w:bidi/>
        <w:spacing w:after="0" w:line="240" w:lineRule="auto"/>
        <w:jc w:val="both"/>
        <w:rPr>
          <w:rFonts w:ascii="Traditional Arabic" w:hAnsi="Traditional Arabic" w:cs="Traditional Arabic"/>
          <w:sz w:val="32"/>
          <w:szCs w:val="32"/>
          <w:rtl/>
          <w:lang w:bidi="ar-DZ"/>
        </w:rPr>
      </w:pPr>
    </w:p>
    <w:p w:rsidR="00EF7D4A" w:rsidRDefault="00EF7D4A" w:rsidP="00EF7D4A">
      <w:pPr>
        <w:bidi/>
        <w:spacing w:after="0" w:line="240" w:lineRule="auto"/>
        <w:jc w:val="both"/>
        <w:rPr>
          <w:rFonts w:ascii="Traditional Arabic" w:hAnsi="Traditional Arabic" w:cs="Traditional Arabic"/>
          <w:sz w:val="32"/>
          <w:szCs w:val="32"/>
          <w:rtl/>
          <w:lang w:bidi="ar-DZ"/>
        </w:rPr>
      </w:pPr>
    </w:p>
    <w:p w:rsidR="00EF7D4A" w:rsidRDefault="00EF7D4A" w:rsidP="00EF7D4A">
      <w:pPr>
        <w:bidi/>
        <w:spacing w:after="0" w:line="240" w:lineRule="auto"/>
        <w:jc w:val="both"/>
        <w:rPr>
          <w:rFonts w:ascii="Traditional Arabic" w:hAnsi="Traditional Arabic" w:cs="Traditional Arabic"/>
          <w:sz w:val="32"/>
          <w:szCs w:val="32"/>
          <w:rtl/>
          <w:lang w:bidi="ar-DZ"/>
        </w:rPr>
      </w:pPr>
    </w:p>
    <w:p w:rsidR="008C50B2" w:rsidRDefault="008C50B2" w:rsidP="0045674A">
      <w:pPr>
        <w:tabs>
          <w:tab w:val="left" w:pos="5013"/>
        </w:tabs>
        <w:bidi/>
        <w:spacing w:after="0" w:line="240" w:lineRule="auto"/>
        <w:jc w:val="center"/>
        <w:rPr>
          <w:rFonts w:ascii="Traditional Arabic" w:hAnsi="Traditional Arabic" w:cs="Traditional Arabic"/>
          <w:b/>
          <w:bCs/>
          <w:sz w:val="32"/>
          <w:szCs w:val="32"/>
          <w:rtl/>
          <w:lang w:bidi="ar-DZ"/>
        </w:rPr>
      </w:pPr>
      <w:r w:rsidRPr="000D793D">
        <w:rPr>
          <w:rFonts w:ascii="Traditional Arabic" w:hAnsi="Traditional Arabic" w:cs="Traditional Arabic" w:hint="cs"/>
          <w:b/>
          <w:bCs/>
          <w:sz w:val="32"/>
          <w:szCs w:val="32"/>
          <w:rtl/>
          <w:lang w:bidi="ar-DZ"/>
        </w:rPr>
        <w:lastRenderedPageBreak/>
        <w:t>الجدول رقم (</w:t>
      </w:r>
      <w:r w:rsidR="0045674A">
        <w:rPr>
          <w:rFonts w:ascii="Traditional Arabic" w:hAnsi="Traditional Arabic" w:cs="Traditional Arabic" w:hint="cs"/>
          <w:b/>
          <w:bCs/>
          <w:sz w:val="28"/>
          <w:szCs w:val="28"/>
          <w:rtl/>
          <w:lang w:bidi="ar-DZ"/>
        </w:rPr>
        <w:t>10</w:t>
      </w:r>
      <w:r w:rsidRPr="000D793D">
        <w:rPr>
          <w:rFonts w:ascii="Traditional Arabic" w:hAnsi="Traditional Arabic" w:cs="Traditional Arabic" w:hint="cs"/>
          <w:b/>
          <w:bCs/>
          <w:sz w:val="32"/>
          <w:szCs w:val="32"/>
          <w:rtl/>
          <w:lang w:bidi="ar-DZ"/>
        </w:rPr>
        <w:t xml:space="preserve">): </w:t>
      </w:r>
      <w:r>
        <w:rPr>
          <w:rFonts w:ascii="Traditional Arabic" w:eastAsia="Calibri" w:hAnsi="Traditional Arabic" w:cs="Traditional Arabic" w:hint="cs"/>
          <w:b/>
          <w:bCs/>
          <w:sz w:val="32"/>
          <w:szCs w:val="32"/>
          <w:rtl/>
          <w:lang w:bidi="ar-DZ"/>
        </w:rPr>
        <w:t xml:space="preserve">نتائج </w:t>
      </w:r>
      <w:r>
        <w:rPr>
          <w:rFonts w:ascii="Traditional Arabic" w:hAnsi="Traditional Arabic" w:cs="Traditional Arabic" w:hint="cs"/>
          <w:b/>
          <w:bCs/>
          <w:sz w:val="32"/>
          <w:szCs w:val="32"/>
          <w:rtl/>
          <w:lang w:bidi="ar-DZ"/>
        </w:rPr>
        <w:t>تقديرات نموذج تصحيح الخطأ (الأجل الطويل والقصير)</w:t>
      </w:r>
    </w:p>
    <w:tbl>
      <w:tblPr>
        <w:tblW w:w="9072" w:type="dxa"/>
        <w:tblInd w:w="5" w:type="dxa"/>
        <w:tblLayout w:type="fixed"/>
        <w:tblCellMar>
          <w:left w:w="0" w:type="dxa"/>
          <w:right w:w="0" w:type="dxa"/>
        </w:tblCellMar>
        <w:tblLook w:val="0000" w:firstRow="0" w:lastRow="0" w:firstColumn="0" w:lastColumn="0" w:noHBand="0" w:noVBand="0"/>
      </w:tblPr>
      <w:tblGrid>
        <w:gridCol w:w="2410"/>
        <w:gridCol w:w="1418"/>
        <w:gridCol w:w="1843"/>
        <w:gridCol w:w="1937"/>
        <w:gridCol w:w="1464"/>
      </w:tblGrid>
      <w:tr w:rsidR="005B7EEC" w:rsidRPr="007B4DAB" w:rsidTr="005B7EEC">
        <w:trPr>
          <w:trHeight w:val="225"/>
        </w:trPr>
        <w:tc>
          <w:tcPr>
            <w:tcW w:w="7608" w:type="dxa"/>
            <w:gridSpan w:val="4"/>
            <w:tcBorders>
              <w:top w:val="single" w:sz="4" w:space="0" w:color="auto"/>
              <w:left w:val="single" w:sz="4" w:space="0" w:color="auto"/>
              <w:bottom w:val="nil"/>
              <w:right w:val="nil"/>
            </w:tcBorders>
            <w:vAlign w:val="bottom"/>
          </w:tcPr>
          <w:p w:rsidR="005B7EEC" w:rsidRPr="005B7EEC" w:rsidRDefault="005B7EEC">
            <w:pPr>
              <w:autoSpaceDE w:val="0"/>
              <w:autoSpaceDN w:val="0"/>
              <w:adjustRightInd w:val="0"/>
              <w:spacing w:after="0" w:line="240" w:lineRule="auto"/>
              <w:rPr>
                <w:rFonts w:ascii="Arial" w:hAnsi="Arial" w:cs="Arial"/>
                <w:color w:val="000000"/>
                <w:sz w:val="18"/>
                <w:szCs w:val="18"/>
                <w:lang w:val="en-US"/>
              </w:rPr>
            </w:pPr>
            <w:r w:rsidRPr="005B7EEC">
              <w:rPr>
                <w:rFonts w:ascii="Arial" w:hAnsi="Arial" w:cs="Arial"/>
                <w:color w:val="000000"/>
                <w:sz w:val="18"/>
                <w:szCs w:val="18"/>
                <w:lang w:val="en-US"/>
              </w:rPr>
              <w:t>ARDL Cointegrating And Long Run Form</w:t>
            </w:r>
          </w:p>
        </w:tc>
        <w:tc>
          <w:tcPr>
            <w:tcW w:w="1464" w:type="dxa"/>
            <w:tcBorders>
              <w:top w:val="single" w:sz="4" w:space="0" w:color="auto"/>
              <w:left w:val="nil"/>
              <w:bottom w:val="nil"/>
              <w:right w:val="single" w:sz="4" w:space="0" w:color="auto"/>
            </w:tcBorders>
            <w:vAlign w:val="bottom"/>
          </w:tcPr>
          <w:p w:rsidR="005B7EEC" w:rsidRPr="005B7EEC" w:rsidRDefault="005B7EEC">
            <w:pPr>
              <w:autoSpaceDE w:val="0"/>
              <w:autoSpaceDN w:val="0"/>
              <w:adjustRightInd w:val="0"/>
              <w:spacing w:after="0" w:line="240" w:lineRule="auto"/>
              <w:jc w:val="center"/>
              <w:rPr>
                <w:rFonts w:ascii="Arial" w:hAnsi="Arial" w:cs="Arial"/>
                <w:color w:val="000000"/>
                <w:sz w:val="18"/>
                <w:szCs w:val="18"/>
                <w:lang w:val="en-US"/>
              </w:rPr>
            </w:pPr>
          </w:p>
        </w:tc>
      </w:tr>
      <w:tr w:rsidR="005B7EEC" w:rsidTr="005B7EEC">
        <w:trPr>
          <w:trHeight w:val="225"/>
        </w:trPr>
        <w:tc>
          <w:tcPr>
            <w:tcW w:w="5671" w:type="dxa"/>
            <w:gridSpan w:val="3"/>
            <w:tcBorders>
              <w:top w:val="nil"/>
              <w:left w:val="single" w:sz="4" w:space="0" w:color="auto"/>
              <w:bottom w:val="nil"/>
              <w:right w:val="nil"/>
            </w:tcBorders>
            <w:vAlign w:val="bottom"/>
          </w:tcPr>
          <w:p w:rsidR="005B7EEC" w:rsidRDefault="005B7EEC">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GDP</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7608" w:type="dxa"/>
            <w:gridSpan w:val="4"/>
            <w:tcBorders>
              <w:top w:val="nil"/>
              <w:left w:val="single" w:sz="4" w:space="0" w:color="auto"/>
              <w:bottom w:val="nil"/>
              <w:right w:val="nil"/>
            </w:tcBorders>
            <w:vAlign w:val="bottom"/>
          </w:tcPr>
          <w:p w:rsidR="005B7EEC" w:rsidRDefault="005B7EEC">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Selected Model: </w:t>
            </w:r>
            <w:proofErr w:type="gramStart"/>
            <w:r>
              <w:rPr>
                <w:rFonts w:ascii="Arial" w:hAnsi="Arial" w:cs="Arial"/>
                <w:color w:val="000000"/>
                <w:sz w:val="18"/>
                <w:szCs w:val="18"/>
              </w:rPr>
              <w:t>ARDL(</w:t>
            </w:r>
            <w:proofErr w:type="gramEnd"/>
            <w:r>
              <w:rPr>
                <w:rFonts w:ascii="Arial" w:hAnsi="Arial" w:cs="Arial"/>
                <w:color w:val="000000"/>
                <w:sz w:val="18"/>
                <w:szCs w:val="18"/>
              </w:rPr>
              <w:t>1, 0, 0, 0, 1)</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5671" w:type="dxa"/>
            <w:gridSpan w:val="3"/>
            <w:tcBorders>
              <w:top w:val="nil"/>
              <w:left w:val="single" w:sz="4" w:space="0" w:color="auto"/>
              <w:bottom w:val="nil"/>
              <w:right w:val="nil"/>
            </w:tcBorders>
            <w:vAlign w:val="bottom"/>
          </w:tcPr>
          <w:p w:rsidR="005B7EEC" w:rsidRDefault="005B7EEC">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05/27/21   Time: 19:28</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5671" w:type="dxa"/>
            <w:gridSpan w:val="3"/>
            <w:tcBorders>
              <w:top w:val="nil"/>
              <w:left w:val="single" w:sz="4" w:space="0" w:color="auto"/>
              <w:bottom w:val="nil"/>
              <w:right w:val="nil"/>
            </w:tcBorders>
            <w:vAlign w:val="bottom"/>
          </w:tcPr>
          <w:p w:rsidR="005B7EEC" w:rsidRDefault="005B7EEC">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1980 2019</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5671" w:type="dxa"/>
            <w:gridSpan w:val="3"/>
            <w:tcBorders>
              <w:top w:val="nil"/>
              <w:left w:val="single" w:sz="4" w:space="0" w:color="auto"/>
              <w:bottom w:val="nil"/>
              <w:right w:val="nil"/>
            </w:tcBorders>
            <w:vAlign w:val="bottom"/>
          </w:tcPr>
          <w:p w:rsidR="005B7EEC" w:rsidRDefault="005B7EEC">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39</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90"/>
        </w:trPr>
        <w:tc>
          <w:tcPr>
            <w:tcW w:w="2410" w:type="dxa"/>
            <w:tcBorders>
              <w:top w:val="nil"/>
              <w:left w:val="single" w:sz="4" w:space="0" w:color="auto"/>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2"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9072" w:type="dxa"/>
            <w:gridSpan w:val="5"/>
            <w:tcBorders>
              <w:top w:val="nil"/>
              <w:left w:val="single" w:sz="4" w:space="0" w:color="auto"/>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Cointegrating Form</w:t>
            </w:r>
          </w:p>
        </w:tc>
      </w:tr>
      <w:tr w:rsidR="005B7EEC" w:rsidTr="007B2079">
        <w:trPr>
          <w:trHeight w:hRule="exact" w:val="233"/>
        </w:trPr>
        <w:tc>
          <w:tcPr>
            <w:tcW w:w="2410" w:type="dxa"/>
            <w:tcBorders>
              <w:top w:val="nil"/>
              <w:left w:val="single" w:sz="4" w:space="0" w:color="auto"/>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2"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5B7EEC" w:rsidTr="007B2079">
        <w:trPr>
          <w:trHeight w:hRule="exact" w:val="213"/>
        </w:trPr>
        <w:tc>
          <w:tcPr>
            <w:tcW w:w="2410" w:type="dxa"/>
            <w:tcBorders>
              <w:top w:val="nil"/>
              <w:left w:val="single" w:sz="4" w:space="0" w:color="auto"/>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2"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D(FDI)</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-0.000375</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0.000560</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-0.669346</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0.5081</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D(IMP)</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0.000279</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0.000141</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1.978831</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0.0565</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D(CF)</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-0.000233</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0.000113</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-2.074170</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0.0462</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D(REER)</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0.028828</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0.013873</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2.077958</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0.0458</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roofErr w:type="gramStart"/>
            <w:r>
              <w:rPr>
                <w:rFonts w:ascii="Arial" w:hAnsi="Arial" w:cs="Arial"/>
                <w:color w:val="000000"/>
                <w:sz w:val="18"/>
                <w:szCs w:val="18"/>
              </w:rPr>
              <w:t>CointEq(</w:t>
            </w:r>
            <w:proofErr w:type="gramEnd"/>
            <w:r>
              <w:rPr>
                <w:rFonts w:ascii="Arial" w:hAnsi="Arial" w:cs="Arial"/>
                <w:color w:val="000000"/>
                <w:sz w:val="18"/>
                <w:szCs w:val="18"/>
              </w:rPr>
              <w:t>-1)</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-0.717642</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0.156977</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-4.571644</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w:t>
            </w:r>
          </w:p>
        </w:tc>
      </w:tr>
      <w:tr w:rsidR="005B7EEC" w:rsidTr="007B2079">
        <w:trPr>
          <w:trHeight w:hRule="exact" w:val="245"/>
        </w:trPr>
        <w:tc>
          <w:tcPr>
            <w:tcW w:w="2410" w:type="dxa"/>
            <w:tcBorders>
              <w:top w:val="nil"/>
              <w:left w:val="single" w:sz="4" w:space="0" w:color="auto"/>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2"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RPr="007B4DAB" w:rsidTr="005B7EEC">
        <w:trPr>
          <w:trHeight w:val="225"/>
        </w:trPr>
        <w:tc>
          <w:tcPr>
            <w:tcW w:w="9072" w:type="dxa"/>
            <w:gridSpan w:val="5"/>
            <w:tcBorders>
              <w:top w:val="nil"/>
              <w:left w:val="single" w:sz="4" w:space="0" w:color="auto"/>
              <w:bottom w:val="nil"/>
              <w:right w:val="single" w:sz="4" w:space="0" w:color="auto"/>
            </w:tcBorders>
            <w:vAlign w:val="bottom"/>
          </w:tcPr>
          <w:p w:rsidR="005B7EEC" w:rsidRPr="005B7EEC" w:rsidRDefault="005B7EEC">
            <w:pPr>
              <w:autoSpaceDE w:val="0"/>
              <w:autoSpaceDN w:val="0"/>
              <w:adjustRightInd w:val="0"/>
              <w:spacing w:after="0" w:line="240" w:lineRule="auto"/>
              <w:rPr>
                <w:rFonts w:ascii="Arial" w:hAnsi="Arial" w:cs="Arial"/>
                <w:color w:val="000000"/>
                <w:sz w:val="18"/>
                <w:szCs w:val="18"/>
                <w:lang w:val="en-US"/>
              </w:rPr>
            </w:pPr>
            <w:r w:rsidRPr="005B7EEC">
              <w:rPr>
                <w:rFonts w:ascii="Arial" w:hAnsi="Arial" w:cs="Arial"/>
                <w:color w:val="000000"/>
                <w:sz w:val="18"/>
                <w:szCs w:val="18"/>
                <w:lang w:val="en-US"/>
              </w:rPr>
              <w:t>    Cointeq = GDP - (-0.0005*FDI + 0.0004*IMP  -0.0003*CF + 0.0012*REER +</w:t>
            </w:r>
          </w:p>
        </w:tc>
      </w:tr>
      <w:tr w:rsidR="005B7EEC" w:rsidTr="007B2079">
        <w:trPr>
          <w:trHeight w:val="211"/>
        </w:trPr>
        <w:tc>
          <w:tcPr>
            <w:tcW w:w="5671" w:type="dxa"/>
            <w:gridSpan w:val="3"/>
            <w:tcBorders>
              <w:top w:val="nil"/>
              <w:left w:val="single" w:sz="4" w:space="0" w:color="auto"/>
              <w:bottom w:val="nil"/>
              <w:right w:val="nil"/>
            </w:tcBorders>
            <w:vAlign w:val="bottom"/>
          </w:tcPr>
          <w:p w:rsidR="005B7EEC" w:rsidRDefault="005B7EEC">
            <w:pPr>
              <w:autoSpaceDE w:val="0"/>
              <w:autoSpaceDN w:val="0"/>
              <w:adjustRightInd w:val="0"/>
              <w:spacing w:after="0" w:line="240" w:lineRule="auto"/>
              <w:rPr>
                <w:rFonts w:ascii="Arial" w:hAnsi="Arial" w:cs="Arial"/>
                <w:color w:val="000000"/>
                <w:sz w:val="18"/>
                <w:szCs w:val="18"/>
              </w:rPr>
            </w:pPr>
            <w:r w:rsidRPr="005B7EEC">
              <w:rPr>
                <w:rFonts w:ascii="Arial" w:hAnsi="Arial" w:cs="Arial"/>
                <w:color w:val="000000"/>
                <w:sz w:val="18"/>
                <w:szCs w:val="18"/>
                <w:lang w:val="en-US"/>
              </w:rPr>
              <w:t>        </w:t>
            </w:r>
            <w:proofErr w:type="gramStart"/>
            <w:r>
              <w:rPr>
                <w:rFonts w:ascii="Arial" w:hAnsi="Arial" w:cs="Arial"/>
                <w:color w:val="000000"/>
                <w:sz w:val="18"/>
                <w:szCs w:val="18"/>
              </w:rPr>
              <w:t>2.6704 )</w:t>
            </w:r>
            <w:proofErr w:type="gramEnd"/>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90"/>
        </w:trPr>
        <w:tc>
          <w:tcPr>
            <w:tcW w:w="2410" w:type="dxa"/>
            <w:tcBorders>
              <w:top w:val="nil"/>
              <w:left w:val="single" w:sz="4" w:space="0" w:color="auto"/>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2"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9072" w:type="dxa"/>
            <w:gridSpan w:val="5"/>
            <w:tcBorders>
              <w:top w:val="nil"/>
              <w:left w:val="single" w:sz="4" w:space="0" w:color="auto"/>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Long Run Coefficients</w:t>
            </w:r>
          </w:p>
        </w:tc>
      </w:tr>
      <w:tr w:rsidR="005B7EEC" w:rsidTr="005B7EEC">
        <w:trPr>
          <w:trHeight w:hRule="exact" w:val="90"/>
        </w:trPr>
        <w:tc>
          <w:tcPr>
            <w:tcW w:w="2410" w:type="dxa"/>
            <w:tcBorders>
              <w:top w:val="nil"/>
              <w:left w:val="single" w:sz="4" w:space="0" w:color="auto"/>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2"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5B7EEC" w:rsidTr="007B2079">
        <w:trPr>
          <w:trHeight w:hRule="exact" w:val="261"/>
        </w:trPr>
        <w:tc>
          <w:tcPr>
            <w:tcW w:w="2410" w:type="dxa"/>
            <w:tcBorders>
              <w:top w:val="nil"/>
              <w:left w:val="single" w:sz="4" w:space="0" w:color="auto"/>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2"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2"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FDI</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-0.000522</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0.000798</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-0.654356</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0.5176</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IMP</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0.000389</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0.000204</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1.908421</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0.0653</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CF</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-0.000325</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0.000163</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-1.995778</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0.0545</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REER</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0.001208</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0.005014</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0.240973</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0.8111</w:t>
            </w:r>
          </w:p>
        </w:tc>
      </w:tr>
      <w:tr w:rsidR="005B7EEC" w:rsidTr="005B7EEC">
        <w:trPr>
          <w:trHeight w:val="225"/>
        </w:trPr>
        <w:tc>
          <w:tcPr>
            <w:tcW w:w="2410" w:type="dxa"/>
            <w:tcBorders>
              <w:top w:val="nil"/>
              <w:left w:val="single" w:sz="4" w:space="0" w:color="auto"/>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2.670395</w:t>
            </w: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1.511359</w:t>
            </w: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1.766883</w:t>
            </w:r>
          </w:p>
        </w:tc>
        <w:tc>
          <w:tcPr>
            <w:tcW w:w="1464" w:type="dxa"/>
            <w:tcBorders>
              <w:top w:val="nil"/>
              <w:left w:val="nil"/>
              <w:bottom w:val="nil"/>
              <w:right w:val="single" w:sz="4" w:space="0" w:color="auto"/>
            </w:tcBorders>
            <w:vAlign w:val="bottom"/>
          </w:tcPr>
          <w:p w:rsidR="005B7EEC" w:rsidRDefault="005B7EEC">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0.0868</w:t>
            </w:r>
          </w:p>
        </w:tc>
      </w:tr>
      <w:tr w:rsidR="005B7EEC" w:rsidTr="007B2079">
        <w:trPr>
          <w:trHeight w:hRule="exact" w:val="425"/>
        </w:trPr>
        <w:tc>
          <w:tcPr>
            <w:tcW w:w="2410" w:type="dxa"/>
            <w:tcBorders>
              <w:top w:val="nil"/>
              <w:left w:val="single" w:sz="4" w:space="0" w:color="auto"/>
              <w:bottom w:val="double" w:sz="6" w:space="0"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0"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double" w:sz="6" w:space="0"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double" w:sz="6" w:space="0" w:color="auto"/>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double" w:sz="6" w:space="0" w:color="auto"/>
              <w:right w:val="single" w:sz="4" w:space="0" w:color="auto"/>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r w:rsidR="005B7EEC" w:rsidTr="005B7EEC">
        <w:trPr>
          <w:trHeight w:hRule="exact" w:val="135"/>
        </w:trPr>
        <w:tc>
          <w:tcPr>
            <w:tcW w:w="2410"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843"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937"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c>
          <w:tcPr>
            <w:tcW w:w="1464" w:type="dxa"/>
            <w:tcBorders>
              <w:top w:val="nil"/>
              <w:left w:val="nil"/>
              <w:bottom w:val="nil"/>
              <w:right w:val="nil"/>
            </w:tcBorders>
            <w:vAlign w:val="bottom"/>
          </w:tcPr>
          <w:p w:rsidR="005B7EEC" w:rsidRDefault="005B7EEC">
            <w:pPr>
              <w:autoSpaceDE w:val="0"/>
              <w:autoSpaceDN w:val="0"/>
              <w:adjustRightInd w:val="0"/>
              <w:spacing w:after="0" w:line="240" w:lineRule="auto"/>
              <w:jc w:val="center"/>
              <w:rPr>
                <w:rFonts w:ascii="Arial" w:hAnsi="Arial" w:cs="Arial"/>
                <w:color w:val="000000"/>
                <w:sz w:val="18"/>
                <w:szCs w:val="18"/>
              </w:rPr>
            </w:pPr>
          </w:p>
        </w:tc>
      </w:tr>
    </w:tbl>
    <w:p w:rsidR="008C50B2" w:rsidRDefault="008C50B2" w:rsidP="005B7EEC">
      <w:pPr>
        <w:bidi/>
        <w:spacing w:after="0" w:line="240" w:lineRule="auto"/>
        <w:jc w:val="center"/>
        <w:rPr>
          <w:rFonts w:asciiTheme="majorBidi" w:hAnsiTheme="majorBidi" w:cstheme="majorBidi"/>
          <w:sz w:val="24"/>
          <w:szCs w:val="24"/>
          <w:rtl/>
          <w:lang w:bidi="ar-DZ"/>
        </w:rPr>
      </w:pPr>
      <w:r w:rsidRPr="00AA44E8">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من إعداد الطالبين بالإعتماد على برنامج </w:t>
      </w:r>
      <w:r w:rsidRPr="00AA44E8">
        <w:rPr>
          <w:rFonts w:asciiTheme="majorBidi" w:hAnsiTheme="majorBidi" w:cstheme="majorBidi"/>
          <w:sz w:val="24"/>
          <w:szCs w:val="24"/>
          <w:lang w:bidi="ar-DZ"/>
        </w:rPr>
        <w:t xml:space="preserve">EVIEWS </w:t>
      </w:r>
    </w:p>
    <w:p w:rsidR="008C50B2" w:rsidRDefault="008C50B2" w:rsidP="00E83D3B">
      <w:pPr>
        <w:tabs>
          <w:tab w:val="right" w:pos="608"/>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يتكون الجدول أعلاه من قسمين، حيث يوضح القسم العلوي تقدير نموذج تصحيح الخطأ والعلاقة قصيرة الأجل، بينما يوضح القسم السفلي تقدير نموذج تصحيح الخطأ والعلاقة طويلة الأجل.</w:t>
      </w:r>
    </w:p>
    <w:p w:rsidR="008C50B2" w:rsidRPr="00B42B2B" w:rsidRDefault="008C50B2" w:rsidP="00B56B07">
      <w:pPr>
        <w:pStyle w:val="Paragraphedeliste"/>
        <w:numPr>
          <w:ilvl w:val="0"/>
          <w:numId w:val="37"/>
        </w:numPr>
        <w:tabs>
          <w:tab w:val="right" w:pos="424"/>
        </w:tabs>
        <w:bidi/>
        <w:spacing w:after="0"/>
        <w:jc w:val="both"/>
        <w:rPr>
          <w:rFonts w:ascii="Traditional Arabic" w:hAnsi="Traditional Arabic" w:cs="Traditional Arabic"/>
          <w:b/>
          <w:bCs/>
          <w:sz w:val="32"/>
          <w:szCs w:val="32"/>
          <w:rtl/>
          <w:lang w:bidi="ar-DZ"/>
        </w:rPr>
      </w:pPr>
      <w:r w:rsidRPr="00B42B2B">
        <w:rPr>
          <w:rFonts w:ascii="Traditional Arabic" w:hAnsi="Traditional Arabic" w:cs="Traditional Arabic" w:hint="cs"/>
          <w:b/>
          <w:bCs/>
          <w:sz w:val="32"/>
          <w:szCs w:val="32"/>
          <w:rtl/>
          <w:lang w:bidi="ar-DZ"/>
        </w:rPr>
        <w:t>تقدير نموذج تصحيح الخطأ والعلاقة قصيرة الأجل</w:t>
      </w:r>
      <w:r>
        <w:rPr>
          <w:rFonts w:ascii="Traditional Arabic" w:hAnsi="Traditional Arabic" w:cs="Traditional Arabic" w:hint="cs"/>
          <w:b/>
          <w:bCs/>
          <w:sz w:val="32"/>
          <w:szCs w:val="32"/>
          <w:rtl/>
          <w:lang w:bidi="ar-DZ"/>
        </w:rPr>
        <w:t>:</w:t>
      </w:r>
    </w:p>
    <w:p w:rsidR="008C50B2" w:rsidRDefault="008C50B2" w:rsidP="00A16E10">
      <w:pPr>
        <w:pStyle w:val="Paragraphedeliste"/>
        <w:tabs>
          <w:tab w:val="right" w:pos="608"/>
        </w:tabs>
        <w:bidi/>
        <w:spacing w:after="0"/>
        <w:ind w:left="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1C38C4">
        <w:rPr>
          <w:rFonts w:ascii="Traditional Arabic" w:hAnsi="Traditional Arabic" w:cs="Traditional Arabic" w:hint="cs"/>
          <w:sz w:val="32"/>
          <w:szCs w:val="32"/>
          <w:rtl/>
          <w:lang w:bidi="ar-DZ"/>
        </w:rPr>
        <w:t>من</w:t>
      </w:r>
      <w:r>
        <w:rPr>
          <w:rFonts w:ascii="Traditional Arabic" w:hAnsi="Traditional Arabic" w:cs="Traditional Arabic" w:hint="cs"/>
          <w:sz w:val="32"/>
          <w:szCs w:val="32"/>
          <w:rtl/>
          <w:lang w:bidi="ar-DZ"/>
        </w:rPr>
        <w:t xml:space="preserve"> خلال نتائج الجدول رقم (</w:t>
      </w:r>
      <w:r w:rsidR="0045674A">
        <w:rPr>
          <w:rFonts w:ascii="Traditional Arabic" w:hAnsi="Traditional Arabic" w:cs="Traditional Arabic" w:hint="cs"/>
          <w:sz w:val="28"/>
          <w:szCs w:val="28"/>
          <w:rtl/>
          <w:lang w:bidi="ar-DZ"/>
        </w:rPr>
        <w:t>10</w:t>
      </w:r>
      <w:r>
        <w:rPr>
          <w:rFonts w:ascii="Traditional Arabic" w:hAnsi="Traditional Arabic" w:cs="Traditional Arabic" w:hint="cs"/>
          <w:sz w:val="32"/>
          <w:szCs w:val="32"/>
          <w:rtl/>
          <w:lang w:bidi="ar-DZ"/>
        </w:rPr>
        <w:t xml:space="preserve">) لتقدير نموذج تصحيح الخطأ في الأجل القصير، نلاحظ أن معظم المتغيرات غير معنوية إحصائيا عند مستوى معنوية </w:t>
      </w:r>
      <w:r w:rsidRPr="00E83D3B">
        <w:rPr>
          <w:rFonts w:ascii="Traditional Arabic" w:hAnsi="Traditional Arabic" w:cs="Traditional Arabic"/>
          <w:sz w:val="28"/>
          <w:szCs w:val="28"/>
          <w:lang w:bidi="ar-DZ"/>
        </w:rPr>
        <w:t>%5</w:t>
      </w:r>
      <w:r w:rsidRPr="00E83D3B">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 xml:space="preserve">مما يدل على ضعف أثر بعض المتغيرات المفسرة </w:t>
      </w:r>
      <w:r w:rsidR="00A16E10">
        <w:rPr>
          <w:rFonts w:ascii="Traditional Arabic" w:hAnsi="Traditional Arabic" w:cs="Traditional Arabic" w:hint="cs"/>
          <w:sz w:val="32"/>
          <w:szCs w:val="32"/>
          <w:rtl/>
          <w:lang w:bidi="ar-DZ"/>
        </w:rPr>
        <w:t>على</w:t>
      </w:r>
      <w:r>
        <w:rPr>
          <w:rFonts w:ascii="Traditional Arabic" w:hAnsi="Traditional Arabic" w:cs="Traditional Arabic" w:hint="cs"/>
          <w:sz w:val="32"/>
          <w:szCs w:val="32"/>
          <w:rtl/>
          <w:lang w:bidi="ar-DZ"/>
        </w:rPr>
        <w:t xml:space="preserve"> النمو الإقتصادي في الأجل القصير، ماعدا </w:t>
      </w:r>
      <w:r w:rsidR="00061CDD">
        <w:rPr>
          <w:rFonts w:ascii="Traditional Arabic" w:hAnsi="Traditional Arabic" w:cs="Traditional Arabic" w:hint="cs"/>
          <w:sz w:val="32"/>
          <w:szCs w:val="32"/>
          <w:rtl/>
          <w:lang w:bidi="ar-DZ"/>
        </w:rPr>
        <w:t xml:space="preserve">متغير </w:t>
      </w:r>
      <w:r>
        <w:rPr>
          <w:rFonts w:ascii="Traditional Arabic" w:hAnsi="Traditional Arabic" w:cs="Traditional Arabic" w:hint="cs"/>
          <w:sz w:val="32"/>
          <w:szCs w:val="32"/>
          <w:rtl/>
          <w:lang w:bidi="ar-DZ"/>
        </w:rPr>
        <w:t>الإستثمار المحلي</w:t>
      </w:r>
      <w:r w:rsidR="00061CDD">
        <w:rPr>
          <w:rFonts w:ascii="Traditional Arabic" w:hAnsi="Traditional Arabic" w:cs="Traditional Arabic" w:hint="cs"/>
          <w:sz w:val="32"/>
          <w:szCs w:val="32"/>
          <w:rtl/>
          <w:lang w:bidi="ar-DZ"/>
        </w:rPr>
        <w:t xml:space="preserve"> ذو دلالة إحصائية عند مستوى </w:t>
      </w:r>
      <w:r w:rsidR="00AC7C2A">
        <w:rPr>
          <w:rFonts w:ascii="Traditional Arabic" w:hAnsi="Traditional Arabic" w:cs="Traditional Arabic" w:hint="cs"/>
          <w:sz w:val="32"/>
          <w:szCs w:val="32"/>
          <w:rtl/>
          <w:lang w:bidi="ar-DZ"/>
        </w:rPr>
        <w:t>دلالة</w:t>
      </w:r>
      <w:r w:rsidR="00061CDD">
        <w:rPr>
          <w:rFonts w:ascii="Traditional Arabic" w:hAnsi="Traditional Arabic" w:cs="Traditional Arabic" w:hint="cs"/>
          <w:sz w:val="32"/>
          <w:szCs w:val="32"/>
          <w:rtl/>
          <w:lang w:bidi="ar-DZ"/>
        </w:rPr>
        <w:t xml:space="preserve"> </w:t>
      </w:r>
      <w:r w:rsidR="00061CDD" w:rsidRPr="00E83D3B">
        <w:rPr>
          <w:rFonts w:ascii="Traditional Arabic" w:hAnsi="Traditional Arabic" w:cs="Traditional Arabic"/>
          <w:sz w:val="28"/>
          <w:szCs w:val="28"/>
          <w:lang w:bidi="ar-DZ"/>
        </w:rPr>
        <w:t>%5</w:t>
      </w:r>
      <w:r w:rsidR="00061CDD">
        <w:rPr>
          <w:rFonts w:ascii="Traditional Arabic" w:hAnsi="Traditional Arabic" w:cs="Traditional Arabic" w:hint="cs"/>
          <w:sz w:val="32"/>
          <w:szCs w:val="32"/>
          <w:rtl/>
          <w:lang w:bidi="ar-DZ"/>
        </w:rPr>
        <w:t xml:space="preserve"> ويؤثر </w:t>
      </w:r>
      <w:r>
        <w:rPr>
          <w:rFonts w:ascii="Traditional Arabic" w:hAnsi="Traditional Arabic" w:cs="Traditional Arabic" w:hint="cs"/>
          <w:sz w:val="32"/>
          <w:szCs w:val="32"/>
          <w:rtl/>
          <w:lang w:bidi="ar-DZ"/>
        </w:rPr>
        <w:t>بشكل سلبي على معدل النمو الإقتصادي</w:t>
      </w:r>
      <w:r w:rsidR="00A174FB">
        <w:rPr>
          <w:rFonts w:ascii="Traditional Arabic" w:hAnsi="Traditional Arabic" w:cs="Traditional Arabic" w:hint="cs"/>
          <w:sz w:val="32"/>
          <w:szCs w:val="32"/>
          <w:rtl/>
          <w:lang w:bidi="ar-DZ"/>
        </w:rPr>
        <w:t xml:space="preserve">، </w:t>
      </w:r>
      <w:r w:rsidR="00061CDD">
        <w:rPr>
          <w:rFonts w:ascii="Traditional Arabic" w:hAnsi="Traditional Arabic" w:cs="Traditional Arabic" w:hint="cs"/>
          <w:sz w:val="32"/>
          <w:szCs w:val="32"/>
          <w:rtl/>
          <w:lang w:bidi="ar-DZ"/>
        </w:rPr>
        <w:t xml:space="preserve">ومتغير سعر الصرف الفعلي الحقيقي </w:t>
      </w:r>
      <w:r w:rsidR="00A174FB">
        <w:rPr>
          <w:rFonts w:ascii="Traditional Arabic" w:hAnsi="Traditional Arabic" w:cs="Traditional Arabic" w:hint="cs"/>
          <w:sz w:val="32"/>
          <w:szCs w:val="32"/>
          <w:rtl/>
          <w:lang w:bidi="ar-DZ"/>
        </w:rPr>
        <w:t>الذي يظهر الأثر الإيجابي على معدل النمو الإقتصادي</w:t>
      </w:r>
      <w:r w:rsidR="00061CDD">
        <w:rPr>
          <w:rFonts w:ascii="Traditional Arabic" w:hAnsi="Traditional Arabic" w:cs="Traditional Arabic" w:hint="cs"/>
          <w:sz w:val="32"/>
          <w:szCs w:val="32"/>
          <w:rtl/>
          <w:lang w:bidi="ar-DZ"/>
        </w:rPr>
        <w:t xml:space="preserve"> عند مستوى معنوية </w:t>
      </w:r>
      <w:r w:rsidR="00061CDD" w:rsidRPr="00E83D3B">
        <w:rPr>
          <w:rFonts w:ascii="Traditional Arabic" w:hAnsi="Traditional Arabic" w:cs="Traditional Arabic"/>
          <w:sz w:val="28"/>
          <w:szCs w:val="28"/>
          <w:lang w:bidi="ar-DZ"/>
        </w:rPr>
        <w:t>%5</w:t>
      </w:r>
      <w:r w:rsidR="00061CDD">
        <w:rPr>
          <w:rFonts w:ascii="Traditional Arabic" w:hAnsi="Traditional Arabic" w:cs="Traditional Arabic" w:hint="cs"/>
          <w:sz w:val="32"/>
          <w:szCs w:val="32"/>
          <w:rtl/>
          <w:lang w:bidi="ar-DZ"/>
        </w:rPr>
        <w:t xml:space="preserve"> .</w:t>
      </w:r>
    </w:p>
    <w:p w:rsidR="00C112D6" w:rsidRDefault="008C50B2" w:rsidP="00AF26E1">
      <w:pPr>
        <w:tabs>
          <w:tab w:val="right" w:pos="608"/>
        </w:tabs>
        <w:bidi/>
        <w:spacing w:after="0"/>
        <w:ind w:left="41"/>
        <w:jc w:val="both"/>
        <w:rPr>
          <w:rFonts w:ascii="Traditional Arabic" w:hAnsi="Traditional Arabic" w:cs="Traditional Arabic"/>
          <w:sz w:val="32"/>
          <w:szCs w:val="32"/>
          <w:rtl/>
          <w:lang w:bidi="ar-DZ"/>
        </w:rPr>
      </w:pPr>
      <w:r w:rsidRPr="009D3460">
        <w:rPr>
          <w:rFonts w:ascii="Traditional Arabic" w:hAnsi="Traditional Arabic" w:cs="Traditional Arabic" w:hint="cs"/>
          <w:sz w:val="32"/>
          <w:szCs w:val="32"/>
          <w:rtl/>
          <w:lang w:bidi="ar-DZ"/>
        </w:rPr>
        <w:lastRenderedPageBreak/>
        <w:t xml:space="preserve"> </w:t>
      </w:r>
      <w:r>
        <w:rPr>
          <w:rFonts w:ascii="Traditional Arabic" w:hAnsi="Traditional Arabic" w:cs="Traditional Arabic" w:hint="cs"/>
          <w:sz w:val="32"/>
          <w:szCs w:val="32"/>
          <w:rtl/>
          <w:lang w:bidi="ar-DZ"/>
        </w:rPr>
        <w:t xml:space="preserve">     </w:t>
      </w:r>
      <w:r w:rsidRPr="009D346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كما أظهرت النتائج أن معامل الإبطاء </w:t>
      </w:r>
      <w:proofErr w:type="gramStart"/>
      <w:r>
        <w:rPr>
          <w:rFonts w:ascii="Traditional Arabic" w:hAnsi="Traditional Arabic" w:cs="Traditional Arabic" w:hint="cs"/>
          <w:sz w:val="32"/>
          <w:szCs w:val="32"/>
          <w:rtl/>
          <w:lang w:bidi="ar-DZ"/>
        </w:rPr>
        <w:t>جاء</w:t>
      </w:r>
      <w:proofErr w:type="gramEnd"/>
      <w:r>
        <w:rPr>
          <w:rFonts w:ascii="Traditional Arabic" w:hAnsi="Traditional Arabic" w:cs="Traditional Arabic" w:hint="cs"/>
          <w:sz w:val="32"/>
          <w:szCs w:val="32"/>
          <w:rtl/>
          <w:lang w:bidi="ar-DZ"/>
        </w:rPr>
        <w:t xml:space="preserve"> معنويا وسالب الإشارة، حيث تبلغ قيمة معامل تصحيح الخطأ </w:t>
      </w:r>
      <w:r w:rsidRPr="00F423BD">
        <w:rPr>
          <w:rFonts w:ascii="Traditional Arabic" w:hAnsi="Traditional Arabic" w:cs="Traditional Arabic" w:hint="cs"/>
          <w:sz w:val="28"/>
          <w:szCs w:val="28"/>
          <w:rtl/>
          <w:lang w:bidi="ar-DZ"/>
        </w:rPr>
        <w:t>0</w:t>
      </w:r>
      <w:r w:rsidRPr="00D95B2B">
        <w:rPr>
          <w:rFonts w:ascii="Traditional Arabic" w:hAnsi="Traditional Arabic" w:cs="Traditional Arabic" w:hint="cs"/>
          <w:sz w:val="32"/>
          <w:szCs w:val="32"/>
          <w:rtl/>
          <w:lang w:bidi="ar-DZ"/>
        </w:rPr>
        <w:t>.</w:t>
      </w:r>
      <w:r w:rsidR="00F423BD" w:rsidRPr="00F423BD">
        <w:rPr>
          <w:rFonts w:ascii="Traditional Arabic" w:hAnsi="Traditional Arabic" w:cs="Traditional Arabic" w:hint="cs"/>
          <w:sz w:val="28"/>
          <w:szCs w:val="28"/>
          <w:rtl/>
          <w:lang w:bidi="ar-DZ"/>
        </w:rPr>
        <w:t>7</w:t>
      </w:r>
      <w:r w:rsidR="00061CDD">
        <w:rPr>
          <w:rFonts w:ascii="Traditional Arabic" w:hAnsi="Traditional Arabic" w:cs="Traditional Arabic" w:hint="cs"/>
          <w:sz w:val="28"/>
          <w:szCs w:val="28"/>
          <w:rtl/>
          <w:lang w:bidi="ar-DZ"/>
        </w:rPr>
        <w:t>1</w:t>
      </w:r>
      <w:r w:rsidR="00F423BD" w:rsidRPr="00F423BD">
        <w:rPr>
          <w:rFonts w:ascii="Traditional Arabic" w:hAnsi="Traditional Arabic" w:cs="Traditional Arabic"/>
          <w:b/>
          <w:bCs/>
          <w:lang w:bidi="ar-DZ"/>
        </w:rPr>
        <w:t>-</w:t>
      </w:r>
      <w:r w:rsidR="00F423BD" w:rsidRPr="00D95B2B">
        <w:rPr>
          <w:rFonts w:ascii="Traditional Arabic" w:hAnsi="Traditional Arabic" w:cs="Traditional Arabic" w:hint="cs"/>
          <w:sz w:val="32"/>
          <w:szCs w:val="32"/>
          <w:rtl/>
          <w:lang w:bidi="ar-DZ"/>
        </w:rPr>
        <w:t>=</w:t>
      </w:r>
      <w:r w:rsidR="00F423BD">
        <w:rPr>
          <w:rFonts w:ascii="Traditional Arabic" w:hAnsi="Traditional Arabic" w:cs="Traditional Arabic"/>
          <w:sz w:val="32"/>
          <w:szCs w:val="32"/>
          <w:lang w:bidi="ar-DZ"/>
        </w:rPr>
        <w:t xml:space="preserve"> </w:t>
      </w:r>
      <w:r w:rsidR="00F423BD" w:rsidRPr="00D95B2B">
        <w:rPr>
          <w:rFonts w:asciiTheme="majorBidi" w:hAnsiTheme="majorBidi" w:cstheme="majorBidi"/>
          <w:b/>
          <w:bCs/>
          <w:sz w:val="24"/>
          <w:szCs w:val="24"/>
          <w:lang w:bidi="ar-DZ"/>
        </w:rPr>
        <w:t>CointEq(-1)</w:t>
      </w:r>
      <w:r w:rsidR="00F423BD" w:rsidRPr="00061CDD">
        <w:rPr>
          <w:rFonts w:ascii="Traditional Arabic" w:hAnsi="Traditional Arabic" w:cs="Traditional Arabic"/>
          <w:sz w:val="28"/>
          <w:szCs w:val="28"/>
          <w:rtl/>
          <w:lang w:bidi="ar-DZ"/>
        </w:rPr>
        <w:t>وهي</w:t>
      </w:r>
      <w:r>
        <w:rPr>
          <w:rFonts w:ascii="Traditional Arabic" w:hAnsi="Traditional Arabic" w:cs="Traditional Arabic" w:hint="cs"/>
          <w:sz w:val="32"/>
          <w:szCs w:val="32"/>
          <w:rtl/>
          <w:lang w:bidi="ar-DZ"/>
        </w:rPr>
        <w:t xml:space="preserve"> ذات معنوية إحصائية </w:t>
      </w:r>
      <w:proofErr w:type="gramStart"/>
      <w:r>
        <w:rPr>
          <w:rFonts w:ascii="Traditional Arabic" w:hAnsi="Traditional Arabic" w:cs="Traditional Arabic" w:hint="cs"/>
          <w:sz w:val="32"/>
          <w:szCs w:val="32"/>
          <w:rtl/>
          <w:lang w:bidi="ar-DZ"/>
        </w:rPr>
        <w:t>عند</w:t>
      </w:r>
      <w:proofErr w:type="gramEnd"/>
      <w:r>
        <w:rPr>
          <w:rFonts w:ascii="Traditional Arabic" w:hAnsi="Traditional Arabic" w:cs="Traditional Arabic" w:hint="cs"/>
          <w:sz w:val="32"/>
          <w:szCs w:val="32"/>
          <w:rtl/>
          <w:lang w:bidi="ar-DZ"/>
        </w:rPr>
        <w:t xml:space="preserve"> مستوى </w:t>
      </w:r>
      <w:r w:rsidRPr="00400ADB">
        <w:rPr>
          <w:rFonts w:ascii="Traditional Arabic" w:hAnsi="Traditional Arabic" w:cs="Traditional Arabic" w:hint="cs"/>
          <w:sz w:val="28"/>
          <w:szCs w:val="28"/>
          <w:rtl/>
          <w:lang w:bidi="ar-DZ"/>
        </w:rPr>
        <w:t>1</w:t>
      </w:r>
      <w:r w:rsidRPr="00400ADB">
        <w:rPr>
          <w:rFonts w:ascii="Traditional Arabic" w:hAnsi="Traditional Arabic" w:cs="Traditional Arabic"/>
          <w:sz w:val="28"/>
          <w:szCs w:val="28"/>
          <w:lang w:bidi="ar-DZ"/>
        </w:rPr>
        <w:t>%</w:t>
      </w:r>
      <w:r>
        <w:rPr>
          <w:rFonts w:ascii="Traditional Arabic" w:hAnsi="Traditional Arabic" w:cs="Traditional Arabic" w:hint="cs"/>
          <w:sz w:val="32"/>
          <w:szCs w:val="32"/>
          <w:rtl/>
          <w:lang w:bidi="ar-DZ"/>
        </w:rPr>
        <w:t xml:space="preserve"> (</w:t>
      </w:r>
      <w:r w:rsidRPr="00400ADB">
        <w:rPr>
          <w:rFonts w:ascii="Traditional Arabic" w:hAnsi="Traditional Arabic" w:cs="Traditional Arabic" w:hint="cs"/>
          <w:sz w:val="28"/>
          <w:szCs w:val="28"/>
          <w:rtl/>
          <w:lang w:bidi="ar-DZ"/>
        </w:rPr>
        <w:t>0.00</w:t>
      </w:r>
      <w:r w:rsidR="00061CDD">
        <w:rPr>
          <w:rFonts w:ascii="Traditional Arabic" w:hAnsi="Traditional Arabic" w:cs="Traditional Arabic" w:hint="cs"/>
          <w:sz w:val="28"/>
          <w:szCs w:val="28"/>
          <w:rtl/>
          <w:lang w:bidi="ar-DZ"/>
        </w:rPr>
        <w:t>01</w:t>
      </w:r>
      <w:r>
        <w:rPr>
          <w:rFonts w:ascii="Traditional Arabic" w:hAnsi="Traditional Arabic" w:cs="Traditional Arabic" w:hint="cs"/>
          <w:sz w:val="32"/>
          <w:szCs w:val="32"/>
          <w:rtl/>
          <w:lang w:bidi="ar-DZ"/>
        </w:rPr>
        <w:t>)</w:t>
      </w:r>
      <w:r>
        <w:rPr>
          <w:rFonts w:asciiTheme="majorBidi" w:hAnsiTheme="majorBidi" w:cstheme="majorBidi" w:hint="cs"/>
          <w:b/>
          <w:bCs/>
          <w:sz w:val="24"/>
          <w:szCs w:val="24"/>
          <w:rtl/>
          <w:lang w:bidi="ar-DZ"/>
        </w:rPr>
        <w:t xml:space="preserve"> </w:t>
      </w:r>
      <w:r>
        <w:rPr>
          <w:rFonts w:ascii="Traditional Arabic" w:hAnsi="Traditional Arabic" w:cs="Traditional Arabic" w:hint="cs"/>
          <w:sz w:val="32"/>
          <w:szCs w:val="32"/>
          <w:rtl/>
          <w:lang w:bidi="ar-DZ"/>
        </w:rPr>
        <w:t xml:space="preserve">وهذا ما يشير إلى صحة العلاقة التوازنية في الأجل الطويل، حيث أن </w:t>
      </w:r>
      <w:r w:rsidRPr="00400ADB">
        <w:rPr>
          <w:rFonts w:ascii="Traditional Arabic" w:hAnsi="Traditional Arabic" w:cs="Traditional Arabic" w:hint="cs"/>
          <w:sz w:val="28"/>
          <w:szCs w:val="28"/>
          <w:rtl/>
          <w:lang w:bidi="ar-DZ"/>
        </w:rPr>
        <w:t>7</w:t>
      </w:r>
      <w:r w:rsidR="00061CDD">
        <w:rPr>
          <w:rFonts w:ascii="Traditional Arabic" w:hAnsi="Traditional Arabic" w:cs="Traditional Arabic" w:hint="cs"/>
          <w:sz w:val="28"/>
          <w:szCs w:val="28"/>
          <w:rtl/>
          <w:lang w:bidi="ar-DZ"/>
        </w:rPr>
        <w:t>1</w:t>
      </w:r>
      <w:r w:rsidRPr="00400ADB">
        <w:rPr>
          <w:rFonts w:ascii="Traditional Arabic" w:hAnsi="Traditional Arabic" w:cs="Traditional Arabic"/>
          <w:sz w:val="28"/>
          <w:szCs w:val="28"/>
          <w:lang w:bidi="ar-DZ"/>
        </w:rPr>
        <w:t>%</w:t>
      </w:r>
      <w:r w:rsidRPr="00400ADB">
        <w:rPr>
          <w:rFonts w:ascii="Traditional Arabic" w:hAnsi="Traditional Arabic" w:cs="Traditional Arabic" w:hint="cs"/>
          <w:sz w:val="28"/>
          <w:szCs w:val="28"/>
          <w:rtl/>
          <w:lang w:bidi="ar-DZ"/>
        </w:rPr>
        <w:t xml:space="preserve"> </w:t>
      </w:r>
      <w:r>
        <w:rPr>
          <w:rFonts w:ascii="Traditional Arabic" w:hAnsi="Traditional Arabic" w:cs="Traditional Arabic" w:hint="cs"/>
          <w:sz w:val="32"/>
          <w:szCs w:val="32"/>
          <w:rtl/>
          <w:lang w:bidi="ar-DZ"/>
        </w:rPr>
        <w:t xml:space="preserve">من الإنحرافات في توازن معدل النمو الإقتصادي في السنة السابقة تم تصحيحها في السنة الحالية (أي تم تصحيح الإنحرافات من معدل النمو الإقتصادي طويل الأجل بمعدل </w:t>
      </w:r>
      <w:r w:rsidRPr="00400ADB">
        <w:rPr>
          <w:rFonts w:ascii="Traditional Arabic" w:hAnsi="Traditional Arabic" w:cs="Traditional Arabic" w:hint="cs"/>
          <w:sz w:val="28"/>
          <w:szCs w:val="28"/>
          <w:rtl/>
          <w:lang w:bidi="ar-DZ"/>
        </w:rPr>
        <w:t>7</w:t>
      </w:r>
      <w:r w:rsidR="00061CDD">
        <w:rPr>
          <w:rFonts w:ascii="Traditional Arabic" w:hAnsi="Traditional Arabic" w:cs="Traditional Arabic" w:hint="cs"/>
          <w:sz w:val="28"/>
          <w:szCs w:val="28"/>
          <w:rtl/>
          <w:lang w:bidi="ar-DZ"/>
        </w:rPr>
        <w:t>1</w:t>
      </w:r>
      <w:r w:rsidRPr="00400ADB">
        <w:rPr>
          <w:rFonts w:ascii="Traditional Arabic" w:hAnsi="Traditional Arabic" w:cs="Traditional Arabic"/>
          <w:sz w:val="28"/>
          <w:szCs w:val="28"/>
          <w:lang w:bidi="ar-DZ"/>
        </w:rPr>
        <w:t>%</w:t>
      </w:r>
      <w:r w:rsidRPr="00400ADB">
        <w:rPr>
          <w:rFonts w:ascii="Traditional Arabic" w:hAnsi="Traditional Arabic" w:cs="Traditional Arabic" w:hint="cs"/>
          <w:sz w:val="28"/>
          <w:szCs w:val="28"/>
          <w:rtl/>
          <w:lang w:bidi="ar-DZ"/>
        </w:rPr>
        <w:t xml:space="preserve"> </w:t>
      </w:r>
      <w:r w:rsidR="00AF26E1">
        <w:rPr>
          <w:rFonts w:ascii="Traditional Arabic" w:hAnsi="Traditional Arabic" w:cs="Traditional Arabic" w:hint="cs"/>
          <w:sz w:val="32"/>
          <w:szCs w:val="32"/>
          <w:rtl/>
          <w:lang w:bidi="ar-DZ"/>
        </w:rPr>
        <w:t xml:space="preserve">بين فترتين زمنيتين)، </w:t>
      </w:r>
      <w:r w:rsidR="00C112D6">
        <w:rPr>
          <w:rFonts w:ascii="Traditional Arabic" w:hAnsi="Traditional Arabic" w:cs="Traditional Arabic" w:hint="cs"/>
          <w:sz w:val="32"/>
          <w:szCs w:val="32"/>
          <w:rtl/>
          <w:lang w:bidi="ar-DZ"/>
        </w:rPr>
        <w:t>ويمكن كتابة معادلة النموذج المقدر كالآتي:</w:t>
      </w:r>
    </w:p>
    <w:p w:rsidR="00C112D6" w:rsidRPr="00CB70A7" w:rsidRDefault="00CB70A7" w:rsidP="00CB70A7">
      <w:pPr>
        <w:tabs>
          <w:tab w:val="right" w:pos="608"/>
        </w:tabs>
        <w:bidi/>
        <w:spacing w:before="240" w:after="0"/>
        <w:ind w:left="41"/>
        <w:jc w:val="center"/>
        <w:rPr>
          <w:rFonts w:asciiTheme="majorBidi" w:hAnsiTheme="majorBidi" w:cstheme="majorBidi"/>
          <w:rtl/>
          <w:lang w:val="en-US" w:bidi="ar-DZ"/>
        </w:rPr>
      </w:pPr>
      <w:r w:rsidRPr="00B56B07">
        <w:rPr>
          <w:rFonts w:ascii="Traditional Arabic" w:hAnsi="Traditional Arabic" w:cs="Traditional Arabic" w:hint="cs"/>
          <w:noProof/>
          <w:sz w:val="36"/>
          <w:szCs w:val="36"/>
          <w:rtl/>
        </w:rPr>
        <mc:AlternateContent>
          <mc:Choice Requires="wps">
            <w:drawing>
              <wp:anchor distT="0" distB="0" distL="114300" distR="114300" simplePos="0" relativeHeight="252113920" behindDoc="0" locked="0" layoutInCell="1" allowOverlap="1" wp14:anchorId="2594F16A" wp14:editId="5DFE25C1">
                <wp:simplePos x="0" y="0"/>
                <wp:positionH relativeFrom="column">
                  <wp:posOffset>2924</wp:posOffset>
                </wp:positionH>
                <wp:positionV relativeFrom="paragraph">
                  <wp:posOffset>53990</wp:posOffset>
                </wp:positionV>
                <wp:extent cx="5699051" cy="435935"/>
                <wp:effectExtent l="0" t="0" r="16510" b="21590"/>
                <wp:wrapNone/>
                <wp:docPr id="224" name="Rectangle à coins arrondis 224"/>
                <wp:cNvGraphicFramePr/>
                <a:graphic xmlns:a="http://schemas.openxmlformats.org/drawingml/2006/main">
                  <a:graphicData uri="http://schemas.microsoft.com/office/word/2010/wordprocessingShape">
                    <wps:wsp>
                      <wps:cNvSpPr/>
                      <wps:spPr>
                        <a:xfrm>
                          <a:off x="0" y="0"/>
                          <a:ext cx="5699051" cy="43593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24" o:spid="_x0000_s1026" style="position:absolute;margin-left:.25pt;margin-top:4.25pt;width:448.75pt;height:34.35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" filled="f" strokecolor="black [3213]" strokeweight="2pt"/>
            </w:pict>
          </mc:Fallback>
        </mc:AlternateContent>
      </w:r>
      <w:r w:rsidRPr="00B56B07">
        <w:rPr>
          <w:rFonts w:asciiTheme="majorBidi" w:hAnsiTheme="majorBidi" w:cstheme="majorBidi"/>
          <w:sz w:val="24"/>
          <w:szCs w:val="24"/>
          <w:rtl/>
          <w:lang w:bidi="ar-DZ"/>
        </w:rPr>
        <w:t>.2.6704</w:t>
      </w:r>
      <w:r w:rsidR="00C112D6" w:rsidRPr="00B56B07">
        <w:rPr>
          <w:rFonts w:asciiTheme="majorBidi" w:hAnsiTheme="majorBidi" w:cstheme="majorBidi"/>
          <w:sz w:val="24"/>
          <w:szCs w:val="24"/>
          <w:rtl/>
          <w:lang w:bidi="ar-DZ"/>
        </w:rPr>
        <w:t xml:space="preserve"> </w:t>
      </w:r>
      <w:r w:rsidR="00C112D6" w:rsidRPr="00B56B07">
        <w:rPr>
          <w:rFonts w:asciiTheme="majorBidi" w:hAnsiTheme="majorBidi" w:cstheme="majorBidi"/>
          <w:b/>
          <w:bCs/>
          <w:color w:val="000000"/>
          <w:sz w:val="28"/>
          <w:szCs w:val="28"/>
          <w:lang w:val="en-US"/>
        </w:rPr>
        <w:t>Cointeq</w:t>
      </w:r>
      <w:r w:rsidR="00C112D6" w:rsidRPr="00B56B07">
        <w:rPr>
          <w:rFonts w:asciiTheme="majorBidi" w:hAnsiTheme="majorBidi" w:cstheme="majorBidi"/>
          <w:color w:val="000000"/>
          <w:sz w:val="28"/>
          <w:szCs w:val="28"/>
          <w:lang w:val="en-US"/>
        </w:rPr>
        <w:t xml:space="preserve"> </w:t>
      </w:r>
      <w:r w:rsidR="00C112D6" w:rsidRPr="00B56B07">
        <w:rPr>
          <w:rFonts w:asciiTheme="majorBidi" w:hAnsiTheme="majorBidi" w:cstheme="majorBidi"/>
          <w:color w:val="000000"/>
          <w:sz w:val="24"/>
          <w:szCs w:val="24"/>
          <w:lang w:val="en-US"/>
        </w:rPr>
        <w:t>= GDP - (-0.0005*FDI + 0.0004*</w:t>
      </w:r>
      <w:r w:rsidR="00B56B07" w:rsidRPr="00B56B07">
        <w:rPr>
          <w:rFonts w:asciiTheme="majorBidi" w:hAnsiTheme="majorBidi" w:cstheme="majorBidi"/>
          <w:color w:val="000000"/>
          <w:sz w:val="24"/>
          <w:szCs w:val="24"/>
          <w:lang w:val="en-US"/>
        </w:rPr>
        <w:t>IMP -</w:t>
      </w:r>
      <w:r w:rsidR="00C112D6" w:rsidRPr="00B56B07">
        <w:rPr>
          <w:rFonts w:asciiTheme="majorBidi" w:hAnsiTheme="majorBidi" w:cstheme="majorBidi"/>
          <w:color w:val="000000"/>
          <w:sz w:val="24"/>
          <w:szCs w:val="24"/>
          <w:lang w:val="en-US"/>
        </w:rPr>
        <w:t xml:space="preserve">0.0003*CF + 0.0012*REER </w:t>
      </w:r>
      <w:r w:rsidR="00C112D6" w:rsidRPr="00CB70A7">
        <w:rPr>
          <w:rFonts w:asciiTheme="majorBidi" w:hAnsiTheme="majorBidi" w:cstheme="majorBidi"/>
          <w:color w:val="000000"/>
          <w:lang w:val="en-US"/>
        </w:rPr>
        <w:t>+</w:t>
      </w:r>
    </w:p>
    <w:p w:rsidR="008C50B2" w:rsidRPr="00B56B07" w:rsidRDefault="008C50B2" w:rsidP="00B56B07">
      <w:pPr>
        <w:pStyle w:val="Paragraphedeliste"/>
        <w:numPr>
          <w:ilvl w:val="0"/>
          <w:numId w:val="37"/>
        </w:numPr>
        <w:tabs>
          <w:tab w:val="right" w:pos="608"/>
        </w:tabs>
        <w:bidi/>
        <w:spacing w:before="240" w:after="0"/>
        <w:jc w:val="both"/>
        <w:rPr>
          <w:rFonts w:ascii="Traditional Arabic" w:hAnsi="Traditional Arabic" w:cs="Traditional Arabic"/>
          <w:b/>
          <w:bCs/>
          <w:sz w:val="32"/>
          <w:szCs w:val="32"/>
          <w:rtl/>
          <w:lang w:bidi="ar-DZ"/>
        </w:rPr>
      </w:pPr>
      <w:r w:rsidRPr="00B56B07">
        <w:rPr>
          <w:rFonts w:ascii="Traditional Arabic" w:hAnsi="Traditional Arabic" w:cs="Traditional Arabic" w:hint="cs"/>
          <w:b/>
          <w:bCs/>
          <w:sz w:val="32"/>
          <w:szCs w:val="32"/>
          <w:rtl/>
          <w:lang w:bidi="ar-DZ"/>
        </w:rPr>
        <w:t>تقدير نموذج تصحيح الخطأ والعلاقة طويلة الأجل:</w:t>
      </w:r>
    </w:p>
    <w:p w:rsidR="008C50B2" w:rsidRDefault="008C50B2" w:rsidP="00A16E10">
      <w:pPr>
        <w:bidi/>
        <w:spacing w:after="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من خلال نتائج الجدول رقم (</w:t>
      </w:r>
      <w:r w:rsidR="00A16E10">
        <w:rPr>
          <w:rFonts w:ascii="Traditional Arabic" w:hAnsi="Traditional Arabic" w:cs="Traditional Arabic" w:hint="cs"/>
          <w:sz w:val="28"/>
          <w:szCs w:val="28"/>
          <w:rtl/>
          <w:lang w:bidi="ar-DZ"/>
        </w:rPr>
        <w:t>10</w:t>
      </w:r>
      <w:r>
        <w:rPr>
          <w:rFonts w:ascii="Traditional Arabic" w:hAnsi="Traditional Arabic" w:cs="Traditional Arabic" w:hint="cs"/>
          <w:sz w:val="32"/>
          <w:szCs w:val="32"/>
          <w:rtl/>
          <w:lang w:bidi="ar-DZ"/>
        </w:rPr>
        <w:t xml:space="preserve">) أعلاه، نجد أن معاملات الأجل الطويل غير معنوية إحصائيا عند مستوى </w:t>
      </w:r>
      <w:r w:rsidR="00AC7C2A">
        <w:rPr>
          <w:rFonts w:ascii="Traditional Arabic" w:hAnsi="Traditional Arabic" w:cs="Traditional Arabic" w:hint="cs"/>
          <w:sz w:val="32"/>
          <w:szCs w:val="32"/>
          <w:rtl/>
          <w:lang w:bidi="ar-DZ"/>
        </w:rPr>
        <w:t>دلالة</w:t>
      </w:r>
      <w:r>
        <w:rPr>
          <w:rFonts w:ascii="Traditional Arabic" w:hAnsi="Traditional Arabic" w:cs="Traditional Arabic" w:hint="cs"/>
          <w:sz w:val="32"/>
          <w:szCs w:val="32"/>
          <w:rtl/>
          <w:lang w:bidi="ar-DZ"/>
        </w:rPr>
        <w:t xml:space="preserve"> </w:t>
      </w:r>
      <w:r w:rsidRPr="00400ADB">
        <w:rPr>
          <w:rFonts w:ascii="Traditional Arabic" w:hAnsi="Traditional Arabic" w:cs="Traditional Arabic"/>
          <w:sz w:val="28"/>
          <w:szCs w:val="28"/>
          <w:lang w:bidi="ar-DZ"/>
        </w:rPr>
        <w:t>%5</w:t>
      </w:r>
      <w:r>
        <w:rPr>
          <w:rFonts w:ascii="Traditional Arabic" w:hAnsi="Traditional Arabic" w:cs="Traditional Arabic" w:hint="cs"/>
          <w:sz w:val="32"/>
          <w:szCs w:val="32"/>
          <w:rtl/>
          <w:lang w:bidi="ar-DZ"/>
        </w:rPr>
        <w:t>، أي أن المتغيرات التفسيرية (</w:t>
      </w:r>
      <w:r w:rsidR="00F56D45" w:rsidRPr="006278D0">
        <w:rPr>
          <w:rFonts w:asciiTheme="majorBidi" w:hAnsiTheme="majorBidi" w:cstheme="majorBidi"/>
          <w:b/>
          <w:bCs/>
          <w:sz w:val="24"/>
          <w:szCs w:val="24"/>
          <w:lang w:bidi="ar-DZ"/>
        </w:rPr>
        <w:t>R</w:t>
      </w:r>
      <w:r w:rsidRPr="006278D0">
        <w:rPr>
          <w:rFonts w:asciiTheme="majorBidi" w:hAnsiTheme="majorBidi" w:cstheme="majorBidi"/>
          <w:b/>
          <w:bCs/>
          <w:sz w:val="24"/>
          <w:szCs w:val="24"/>
          <w:lang w:bidi="ar-DZ"/>
        </w:rPr>
        <w:t>EE</w:t>
      </w:r>
      <w:r w:rsidR="00F56D45" w:rsidRPr="006278D0">
        <w:rPr>
          <w:rFonts w:asciiTheme="majorBidi" w:hAnsiTheme="majorBidi" w:cstheme="majorBidi"/>
          <w:b/>
          <w:bCs/>
          <w:sz w:val="24"/>
          <w:szCs w:val="24"/>
          <w:lang w:bidi="ar-DZ"/>
        </w:rPr>
        <w:t>R</w:t>
      </w:r>
      <w:r w:rsidRPr="006278D0">
        <w:rPr>
          <w:rFonts w:asciiTheme="majorBidi" w:hAnsiTheme="majorBidi" w:cstheme="majorBidi"/>
          <w:b/>
          <w:bCs/>
          <w:sz w:val="24"/>
          <w:szCs w:val="24"/>
          <w:lang w:bidi="ar-DZ"/>
        </w:rPr>
        <w:t> ,CF</w:t>
      </w:r>
      <w:r>
        <w:rPr>
          <w:rFonts w:asciiTheme="majorBidi" w:hAnsiTheme="majorBidi" w:cstheme="majorBidi"/>
          <w:b/>
          <w:bCs/>
          <w:sz w:val="24"/>
          <w:szCs w:val="24"/>
          <w:lang w:bidi="ar-DZ"/>
        </w:rPr>
        <w:t xml:space="preserve"> </w:t>
      </w:r>
      <w:r w:rsidRPr="006278D0">
        <w:rPr>
          <w:rFonts w:asciiTheme="majorBidi" w:hAnsiTheme="majorBidi" w:cstheme="majorBidi"/>
          <w:b/>
          <w:bCs/>
          <w:sz w:val="24"/>
          <w:szCs w:val="24"/>
          <w:lang w:bidi="ar-DZ"/>
        </w:rPr>
        <w:t>,IMP</w:t>
      </w:r>
      <w:r>
        <w:rPr>
          <w:rFonts w:asciiTheme="majorBidi" w:hAnsiTheme="majorBidi" w:cstheme="majorBidi"/>
          <w:b/>
          <w:bCs/>
          <w:sz w:val="24"/>
          <w:szCs w:val="24"/>
          <w:lang w:bidi="ar-DZ"/>
        </w:rPr>
        <w:t xml:space="preserve"> </w:t>
      </w:r>
      <w:r w:rsidRPr="006278D0">
        <w:rPr>
          <w:rFonts w:asciiTheme="majorBidi" w:hAnsiTheme="majorBidi" w:cstheme="majorBidi"/>
          <w:b/>
          <w:bCs/>
          <w:sz w:val="24"/>
          <w:szCs w:val="24"/>
          <w:lang w:bidi="ar-DZ"/>
        </w:rPr>
        <w:t>,FDI</w:t>
      </w:r>
      <w:r>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ليس لها أثر معنوي في الأجل الطويل على النمو الإقتصادي في الجزائر.</w:t>
      </w:r>
    </w:p>
    <w:p w:rsidR="008C50B2" w:rsidRDefault="008C50B2" w:rsidP="00EF7D4A">
      <w:pPr>
        <w:tabs>
          <w:tab w:val="right" w:pos="749"/>
        </w:tabs>
        <w:bidi/>
        <w:spacing w:before="240" w:after="0" w:line="240" w:lineRule="auto"/>
        <w:jc w:val="both"/>
        <w:rPr>
          <w:rFonts w:ascii="Traditional Arabic" w:hAnsi="Traditional Arabic" w:cs="Traditional Arabic"/>
          <w:b/>
          <w:bCs/>
          <w:sz w:val="36"/>
          <w:szCs w:val="36"/>
          <w:rtl/>
          <w:lang w:bidi="ar-DZ"/>
        </w:rPr>
      </w:pPr>
      <w:r>
        <w:rPr>
          <w:rFonts w:ascii="Traditional Arabic" w:hAnsi="Traditional Arabic" w:cs="Traditional Arabic" w:hint="cs"/>
          <w:sz w:val="32"/>
          <w:szCs w:val="32"/>
          <w:rtl/>
          <w:lang w:bidi="ar-DZ"/>
        </w:rPr>
        <w:t xml:space="preserve">     </w:t>
      </w:r>
      <w:r w:rsidRPr="00BC5FA6">
        <w:rPr>
          <w:rFonts w:ascii="Traditional Arabic" w:hAnsi="Traditional Arabic" w:cs="Traditional Arabic" w:hint="cs"/>
          <w:b/>
          <w:bCs/>
          <w:sz w:val="36"/>
          <w:szCs w:val="36"/>
          <w:rtl/>
          <w:lang w:bidi="ar-DZ"/>
        </w:rPr>
        <w:t>المطل</w:t>
      </w:r>
      <w:r>
        <w:rPr>
          <w:rFonts w:ascii="Traditional Arabic" w:hAnsi="Traditional Arabic" w:cs="Traditional Arabic" w:hint="cs"/>
          <w:b/>
          <w:bCs/>
          <w:sz w:val="36"/>
          <w:szCs w:val="36"/>
          <w:rtl/>
          <w:lang w:bidi="ar-DZ"/>
        </w:rPr>
        <w:t>ــــ</w:t>
      </w:r>
      <w:r w:rsidRPr="00BC5FA6">
        <w:rPr>
          <w:rFonts w:ascii="Traditional Arabic" w:hAnsi="Traditional Arabic" w:cs="Traditional Arabic" w:hint="cs"/>
          <w:b/>
          <w:bCs/>
          <w:sz w:val="36"/>
          <w:szCs w:val="36"/>
          <w:rtl/>
          <w:lang w:bidi="ar-DZ"/>
        </w:rPr>
        <w:t xml:space="preserve">ب </w:t>
      </w:r>
      <w:r>
        <w:rPr>
          <w:rFonts w:ascii="Traditional Arabic" w:hAnsi="Traditional Arabic" w:cs="Traditional Arabic" w:hint="cs"/>
          <w:b/>
          <w:bCs/>
          <w:sz w:val="36"/>
          <w:szCs w:val="36"/>
          <w:rtl/>
          <w:lang w:bidi="ar-DZ"/>
        </w:rPr>
        <w:t>الثانــــــــي</w:t>
      </w:r>
      <w:r w:rsidRPr="00BC5FA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مناقشة وتقييم النتائج المتوصل إليها</w:t>
      </w:r>
    </w:p>
    <w:p w:rsidR="008C50B2" w:rsidRPr="005723F0" w:rsidRDefault="008C50B2" w:rsidP="005C2984">
      <w:pPr>
        <w:tabs>
          <w:tab w:val="right" w:pos="749"/>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723F0">
        <w:rPr>
          <w:rFonts w:ascii="Traditional Arabic" w:hAnsi="Traditional Arabic" w:cs="Traditional Arabic" w:hint="cs"/>
          <w:sz w:val="32"/>
          <w:szCs w:val="32"/>
          <w:rtl/>
          <w:lang w:bidi="ar-DZ"/>
        </w:rPr>
        <w:t xml:space="preserve">بعد القيام بقياس وتقدير أثر الإستثمار الأجنبي المباشر </w:t>
      </w:r>
      <w:r w:rsidR="00F31FFC">
        <w:rPr>
          <w:rFonts w:ascii="Traditional Arabic" w:hAnsi="Traditional Arabic" w:cs="Traditional Arabic" w:hint="cs"/>
          <w:sz w:val="32"/>
          <w:szCs w:val="32"/>
          <w:rtl/>
          <w:lang w:bidi="ar-DZ"/>
        </w:rPr>
        <w:t>في</w:t>
      </w:r>
      <w:r w:rsidRPr="005723F0">
        <w:rPr>
          <w:rFonts w:ascii="Traditional Arabic" w:hAnsi="Traditional Arabic" w:cs="Traditional Arabic" w:hint="cs"/>
          <w:sz w:val="32"/>
          <w:szCs w:val="32"/>
          <w:rtl/>
          <w:lang w:bidi="ar-DZ"/>
        </w:rPr>
        <w:t xml:space="preserve"> النمو الإقتصادي </w:t>
      </w:r>
      <w:r w:rsidR="005C2984">
        <w:rPr>
          <w:rFonts w:ascii="Traditional Arabic" w:hAnsi="Traditional Arabic" w:cs="Traditional Arabic" w:hint="cs"/>
          <w:sz w:val="32"/>
          <w:szCs w:val="32"/>
          <w:rtl/>
          <w:lang w:bidi="ar-DZ"/>
        </w:rPr>
        <w:t>في الجزائر</w:t>
      </w:r>
      <w:r w:rsidRPr="005723F0">
        <w:rPr>
          <w:rFonts w:ascii="Traditional Arabic" w:hAnsi="Traditional Arabic" w:cs="Traditional Arabic" w:hint="cs"/>
          <w:sz w:val="32"/>
          <w:szCs w:val="32"/>
          <w:rtl/>
          <w:lang w:bidi="ar-DZ"/>
        </w:rPr>
        <w:t xml:space="preserve"> خلال الفترة (</w:t>
      </w:r>
      <w:r w:rsidRPr="00121065">
        <w:rPr>
          <w:rFonts w:ascii="Traditional Arabic" w:hAnsi="Traditional Arabic" w:cs="Traditional Arabic" w:hint="cs"/>
          <w:sz w:val="28"/>
          <w:szCs w:val="28"/>
          <w:rtl/>
          <w:lang w:bidi="ar-DZ"/>
        </w:rPr>
        <w:t>1980</w:t>
      </w:r>
      <w:r w:rsidRPr="005723F0">
        <w:rPr>
          <w:rFonts w:ascii="Traditional Arabic" w:hAnsi="Traditional Arabic" w:cs="Traditional Arabic" w:hint="cs"/>
          <w:sz w:val="32"/>
          <w:szCs w:val="32"/>
          <w:rtl/>
          <w:lang w:bidi="ar-DZ"/>
        </w:rPr>
        <w:t>-</w:t>
      </w:r>
      <w:r w:rsidRPr="00121065">
        <w:rPr>
          <w:rFonts w:ascii="Traditional Arabic" w:hAnsi="Traditional Arabic" w:cs="Traditional Arabic" w:hint="cs"/>
          <w:sz w:val="28"/>
          <w:szCs w:val="28"/>
          <w:rtl/>
          <w:lang w:bidi="ar-DZ"/>
        </w:rPr>
        <w:t>2019</w:t>
      </w:r>
      <w:r w:rsidRPr="005723F0">
        <w:rPr>
          <w:rFonts w:ascii="Traditional Arabic" w:hAnsi="Traditional Arabic" w:cs="Traditional Arabic" w:hint="cs"/>
          <w:sz w:val="32"/>
          <w:szCs w:val="32"/>
          <w:rtl/>
          <w:lang w:bidi="ar-DZ"/>
        </w:rPr>
        <w:t>)، توصلت هذه الدراسة إلى النتائج التالية:</w:t>
      </w:r>
    </w:p>
    <w:p w:rsidR="008C50B2" w:rsidRPr="00A87B0D" w:rsidRDefault="008C50B2" w:rsidP="00BC7C29">
      <w:pPr>
        <w:pStyle w:val="Paragraphedeliste"/>
        <w:numPr>
          <w:ilvl w:val="0"/>
          <w:numId w:val="58"/>
        </w:numPr>
        <w:tabs>
          <w:tab w:val="right" w:pos="424"/>
          <w:tab w:val="right" w:pos="566"/>
        </w:tabs>
        <w:bidi/>
        <w:spacing w:after="0" w:line="240" w:lineRule="auto"/>
        <w:ind w:left="707" w:hanging="425"/>
        <w:jc w:val="both"/>
        <w:rPr>
          <w:rFonts w:ascii="Traditional Arabic" w:hAnsi="Traditional Arabic" w:cs="Traditional Arabic"/>
          <w:b/>
          <w:bCs/>
          <w:sz w:val="32"/>
          <w:szCs w:val="32"/>
          <w:rtl/>
          <w:lang w:bidi="ar-DZ"/>
        </w:rPr>
      </w:pPr>
      <w:r w:rsidRPr="00A87B0D">
        <w:rPr>
          <w:rFonts w:ascii="Traditional Arabic" w:hAnsi="Traditional Arabic" w:cs="Traditional Arabic" w:hint="cs"/>
          <w:b/>
          <w:bCs/>
          <w:sz w:val="32"/>
          <w:szCs w:val="32"/>
          <w:rtl/>
          <w:lang w:bidi="ar-DZ"/>
        </w:rPr>
        <w:t>بعد القيام بتقدير الأثر بين المتغير التابع والمتغيرات المستقلة في الأجل القصير بإستعمال نموذج (</w:t>
      </w:r>
      <w:r w:rsidRPr="00A87B0D">
        <w:rPr>
          <w:rFonts w:asciiTheme="majorBidi" w:hAnsiTheme="majorBidi" w:cstheme="majorBidi"/>
          <w:b/>
          <w:bCs/>
          <w:sz w:val="24"/>
          <w:szCs w:val="24"/>
          <w:lang w:bidi="ar-DZ"/>
        </w:rPr>
        <w:t>ARDL</w:t>
      </w:r>
      <w:r w:rsidRPr="00A87B0D">
        <w:rPr>
          <w:rFonts w:ascii="Traditional Arabic" w:hAnsi="Traditional Arabic" w:cs="Traditional Arabic" w:hint="cs"/>
          <w:b/>
          <w:bCs/>
          <w:sz w:val="32"/>
          <w:szCs w:val="32"/>
          <w:rtl/>
          <w:lang w:bidi="ar-DZ"/>
        </w:rPr>
        <w:t>) تم التوصل إلى النقاط التالية:</w:t>
      </w:r>
    </w:p>
    <w:p w:rsidR="008C50B2" w:rsidRDefault="008C50B2" w:rsidP="00BC7C29">
      <w:pPr>
        <w:pStyle w:val="Paragraphedeliste"/>
        <w:numPr>
          <w:ilvl w:val="0"/>
          <w:numId w:val="38"/>
        </w:numPr>
        <w:bidi/>
        <w:spacing w:line="240" w:lineRule="auto"/>
        <w:ind w:left="749" w:hanging="42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أظهرت الدراسة الأثر السلبي ل</w:t>
      </w:r>
      <w:r w:rsidRPr="00FE3FCF">
        <w:rPr>
          <w:rFonts w:ascii="Traditional Arabic" w:hAnsi="Traditional Arabic" w:cs="Traditional Arabic" w:hint="cs"/>
          <w:sz w:val="32"/>
          <w:szCs w:val="32"/>
          <w:rtl/>
          <w:lang w:bidi="ar-DZ"/>
        </w:rPr>
        <w:t>لإستثمار الأجنبي المباشر(</w:t>
      </w:r>
      <w:r w:rsidRPr="00FE3FCF">
        <w:rPr>
          <w:rFonts w:asciiTheme="majorBidi" w:hAnsiTheme="majorBidi" w:cstheme="majorBidi"/>
          <w:b/>
          <w:bCs/>
          <w:sz w:val="24"/>
          <w:szCs w:val="24"/>
          <w:lang w:bidi="ar-DZ"/>
        </w:rPr>
        <w:t>FDI</w:t>
      </w:r>
      <w:r w:rsidRPr="00FE3FCF">
        <w:rPr>
          <w:rFonts w:ascii="Traditional Arabic" w:hAnsi="Traditional Arabic" w:cs="Traditional Arabic" w:hint="cs"/>
          <w:sz w:val="32"/>
          <w:szCs w:val="32"/>
          <w:rtl/>
          <w:lang w:bidi="ar-DZ"/>
        </w:rPr>
        <w:t xml:space="preserve">) </w:t>
      </w:r>
      <w:r w:rsidR="0014303E">
        <w:rPr>
          <w:rFonts w:ascii="Traditional Arabic" w:hAnsi="Traditional Arabic" w:cs="Traditional Arabic" w:hint="cs"/>
          <w:sz w:val="32"/>
          <w:szCs w:val="32"/>
          <w:rtl/>
          <w:lang w:bidi="ar-DZ"/>
        </w:rPr>
        <w:t>في</w:t>
      </w:r>
      <w:r w:rsidRPr="00FE3FCF">
        <w:rPr>
          <w:rFonts w:ascii="Traditional Arabic" w:hAnsi="Traditional Arabic" w:cs="Traditional Arabic" w:hint="cs"/>
          <w:sz w:val="32"/>
          <w:szCs w:val="32"/>
          <w:rtl/>
          <w:lang w:bidi="ar-DZ"/>
        </w:rPr>
        <w:t xml:space="preserve"> النمو الإقتصادي</w:t>
      </w:r>
      <w:r w:rsidRPr="00AF102A">
        <w:rPr>
          <w:rFonts w:ascii="Traditional Arabic" w:hAnsi="Traditional Arabic" w:cs="Traditional Arabic" w:hint="cs"/>
          <w:sz w:val="32"/>
          <w:szCs w:val="32"/>
          <w:rtl/>
          <w:lang w:bidi="ar-DZ"/>
        </w:rPr>
        <w:t xml:space="preserve"> </w:t>
      </w:r>
      <w:r w:rsidRPr="00D9132F">
        <w:rPr>
          <w:rFonts w:ascii="Traditional Arabic" w:hAnsi="Traditional Arabic" w:cs="Traditional Arabic" w:hint="cs"/>
          <w:sz w:val="32"/>
          <w:szCs w:val="32"/>
          <w:rtl/>
          <w:lang w:bidi="ar-DZ"/>
        </w:rPr>
        <w:t>(</w:t>
      </w:r>
      <w:r w:rsidRPr="00D9132F">
        <w:rPr>
          <w:rFonts w:ascii="Traditional Arabic" w:hAnsi="Traditional Arabic" w:cs="Traditional Arabic"/>
          <w:b/>
          <w:bCs/>
          <w:sz w:val="24"/>
          <w:szCs w:val="24"/>
          <w:lang w:bidi="ar-DZ"/>
        </w:rPr>
        <w:t>G</w:t>
      </w:r>
      <w:r w:rsidR="004043BF" w:rsidRPr="00D9132F">
        <w:rPr>
          <w:rFonts w:ascii="Traditional Arabic" w:hAnsi="Traditional Arabic" w:cs="Traditional Arabic"/>
          <w:b/>
          <w:bCs/>
          <w:sz w:val="24"/>
          <w:szCs w:val="24"/>
          <w:lang w:bidi="ar-DZ"/>
        </w:rPr>
        <w:t>D</w:t>
      </w:r>
      <w:r w:rsidRPr="00D9132F">
        <w:rPr>
          <w:rFonts w:ascii="Traditional Arabic" w:hAnsi="Traditional Arabic" w:cs="Traditional Arabic"/>
          <w:b/>
          <w:bCs/>
          <w:sz w:val="24"/>
          <w:szCs w:val="24"/>
          <w:lang w:bidi="ar-DZ"/>
        </w:rPr>
        <w:t>P</w:t>
      </w:r>
      <w:r w:rsidRPr="00D9132F">
        <w:rPr>
          <w:rFonts w:ascii="Traditional Arabic" w:hAnsi="Traditional Arabic" w:cs="Traditional Arabic" w:hint="cs"/>
          <w:sz w:val="32"/>
          <w:szCs w:val="32"/>
          <w:rtl/>
          <w:lang w:bidi="ar-DZ"/>
        </w:rPr>
        <w:t>) في الجزائر في الأجل القصير</w:t>
      </w:r>
      <w:r w:rsidRPr="00FE3FC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مما يدل على وجود</w:t>
      </w:r>
      <w:r w:rsidRPr="00FE3FCF">
        <w:rPr>
          <w:rFonts w:ascii="Traditional Arabic" w:hAnsi="Traditional Arabic" w:cs="Traditional Arabic" w:hint="cs"/>
          <w:sz w:val="32"/>
          <w:szCs w:val="32"/>
          <w:rtl/>
          <w:lang w:bidi="ar-DZ"/>
        </w:rPr>
        <w:t xml:space="preserve"> علاقة </w:t>
      </w:r>
      <w:r>
        <w:rPr>
          <w:rFonts w:ascii="Traditional Arabic" w:hAnsi="Traditional Arabic" w:cs="Traditional Arabic" w:hint="cs"/>
          <w:sz w:val="32"/>
          <w:szCs w:val="32"/>
          <w:rtl/>
          <w:lang w:bidi="ar-DZ"/>
        </w:rPr>
        <w:t>عكسية</w:t>
      </w:r>
      <w:r w:rsidRPr="00FE3FCF">
        <w:rPr>
          <w:rFonts w:ascii="Traditional Arabic" w:hAnsi="Traditional Arabic" w:cs="Traditional Arabic" w:hint="cs"/>
          <w:sz w:val="32"/>
          <w:szCs w:val="32"/>
          <w:rtl/>
          <w:lang w:bidi="ar-DZ"/>
        </w:rPr>
        <w:t xml:space="preserve"> بين الإستثمار الأجنبي المباشر (</w:t>
      </w:r>
      <w:r w:rsidRPr="00FE3FCF">
        <w:rPr>
          <w:rFonts w:asciiTheme="majorBidi" w:hAnsiTheme="majorBidi" w:cstheme="majorBidi"/>
          <w:b/>
          <w:bCs/>
          <w:sz w:val="24"/>
          <w:szCs w:val="24"/>
          <w:lang w:bidi="ar-DZ"/>
        </w:rPr>
        <w:t>FDI</w:t>
      </w:r>
      <w:r>
        <w:rPr>
          <w:rFonts w:ascii="Traditional Arabic" w:hAnsi="Traditional Arabic" w:cs="Traditional Arabic" w:hint="cs"/>
          <w:sz w:val="32"/>
          <w:szCs w:val="32"/>
          <w:rtl/>
          <w:lang w:bidi="ar-DZ"/>
        </w:rPr>
        <w:t>) و</w:t>
      </w:r>
      <w:r w:rsidRPr="00FE3FCF">
        <w:rPr>
          <w:rFonts w:ascii="Traditional Arabic" w:hAnsi="Traditional Arabic" w:cs="Traditional Arabic" w:hint="cs"/>
          <w:sz w:val="32"/>
          <w:szCs w:val="32"/>
          <w:rtl/>
          <w:lang w:bidi="ar-DZ"/>
        </w:rPr>
        <w:t>النمو الإقتصادي (</w:t>
      </w:r>
      <w:r w:rsidRPr="00FE3FCF">
        <w:rPr>
          <w:rFonts w:ascii="Traditional Arabic" w:hAnsi="Traditional Arabic" w:cs="Traditional Arabic"/>
          <w:b/>
          <w:bCs/>
          <w:sz w:val="24"/>
          <w:szCs w:val="24"/>
          <w:lang w:bidi="ar-DZ"/>
        </w:rPr>
        <w:t>G</w:t>
      </w:r>
      <w:r w:rsidR="004043BF" w:rsidRPr="00FE3FCF">
        <w:rPr>
          <w:rFonts w:ascii="Traditional Arabic" w:hAnsi="Traditional Arabic" w:cs="Traditional Arabic"/>
          <w:b/>
          <w:bCs/>
          <w:sz w:val="24"/>
          <w:szCs w:val="24"/>
          <w:lang w:bidi="ar-DZ"/>
        </w:rPr>
        <w:t>D</w:t>
      </w:r>
      <w:r w:rsidRPr="00FE3FCF">
        <w:rPr>
          <w:rFonts w:ascii="Traditional Arabic" w:hAnsi="Traditional Arabic" w:cs="Traditional Arabic"/>
          <w:b/>
          <w:bCs/>
          <w:sz w:val="24"/>
          <w:szCs w:val="24"/>
          <w:lang w:bidi="ar-DZ"/>
        </w:rPr>
        <w:t>P</w:t>
      </w:r>
      <w:r w:rsidRPr="00FE3FCF">
        <w:rPr>
          <w:rFonts w:ascii="Traditional Arabic" w:hAnsi="Traditional Arabic" w:cs="Traditional Arabic" w:hint="cs"/>
          <w:sz w:val="32"/>
          <w:szCs w:val="32"/>
          <w:rtl/>
          <w:lang w:bidi="ar-DZ"/>
        </w:rPr>
        <w:t>) في الجزائر في الأجل القصير</w:t>
      </w:r>
      <w:r>
        <w:rPr>
          <w:rFonts w:ascii="Traditional Arabic" w:hAnsi="Traditional Arabic" w:cs="Traditional Arabic" w:hint="cs"/>
          <w:sz w:val="32"/>
          <w:szCs w:val="32"/>
          <w:rtl/>
          <w:lang w:bidi="ar-DZ"/>
        </w:rPr>
        <w:t xml:space="preserve">، فزيادة الإستثمار الأجنبي المباشر بوحدة واحدة سوف يؤدي إلى إنخفاض في النمو الإقتصادي بـــــــ </w:t>
      </w:r>
      <w:r w:rsidRPr="00934962">
        <w:rPr>
          <w:rFonts w:ascii="Traditional Arabic" w:hAnsi="Traditional Arabic" w:cs="Traditional Arabic" w:hint="cs"/>
          <w:sz w:val="28"/>
          <w:szCs w:val="28"/>
          <w:rtl/>
          <w:lang w:bidi="ar-DZ"/>
        </w:rPr>
        <w:t>0.00</w:t>
      </w:r>
      <w:r w:rsidR="00AE6736">
        <w:rPr>
          <w:rFonts w:ascii="Traditional Arabic" w:hAnsi="Traditional Arabic" w:cs="Traditional Arabic" w:hint="cs"/>
          <w:sz w:val="28"/>
          <w:szCs w:val="28"/>
          <w:rtl/>
          <w:lang w:bidi="ar-DZ"/>
        </w:rPr>
        <w:t>03</w:t>
      </w:r>
      <w:r>
        <w:rPr>
          <w:rFonts w:ascii="Traditional Arabic" w:hAnsi="Traditional Arabic" w:cs="Traditional Arabic" w:hint="cs"/>
          <w:sz w:val="32"/>
          <w:szCs w:val="32"/>
          <w:rtl/>
          <w:lang w:bidi="ar-DZ"/>
        </w:rPr>
        <w:t xml:space="preserve"> وحدة مما يدل على أن الجزائر لا تستفيد من الإستثمار الأجنبي المباشر وعوائده في الأجل القصير كونها تدعمه بالكثير من الإمتيازات، حيث أن هناك نقص كبير في عدد شركات المناولة المحلية، فأغلب عقود المناولة يستفيد منها الأجانب ما يجعل إنتقال الخبرة والثروة للإقتصاد المحلي أمرا صعب</w:t>
      </w:r>
      <w:r w:rsidR="005C2984">
        <w:rPr>
          <w:rFonts w:ascii="Traditional Arabic" w:hAnsi="Traditional Arabic" w:cs="Traditional Arabic" w:hint="cs"/>
          <w:sz w:val="32"/>
          <w:szCs w:val="32"/>
          <w:rtl/>
          <w:lang w:bidi="ar-DZ"/>
        </w:rPr>
        <w:t xml:space="preserve">، وهذا لا </w:t>
      </w:r>
      <w:r w:rsidR="00AE6736">
        <w:rPr>
          <w:rFonts w:ascii="Traditional Arabic" w:hAnsi="Traditional Arabic" w:cs="Traditional Arabic" w:hint="cs"/>
          <w:sz w:val="32"/>
          <w:szCs w:val="32"/>
          <w:rtl/>
          <w:lang w:bidi="ar-DZ"/>
        </w:rPr>
        <w:t>يتوافق مع النظرية الإقتصادية</w:t>
      </w:r>
      <w:r w:rsidR="00AE6736">
        <w:rPr>
          <w:rFonts w:ascii="Traditional Arabic" w:hAnsi="Traditional Arabic" w:cs="Traditional Arabic"/>
          <w:sz w:val="32"/>
          <w:szCs w:val="32"/>
          <w:lang w:bidi="ar-DZ"/>
        </w:rPr>
        <w:t> </w:t>
      </w:r>
      <w:r w:rsidR="00AE6736">
        <w:rPr>
          <w:rFonts w:ascii="Traditional Arabic" w:hAnsi="Traditional Arabic" w:cs="Traditional Arabic" w:hint="cs"/>
          <w:sz w:val="32"/>
          <w:szCs w:val="32"/>
          <w:rtl/>
          <w:lang w:bidi="ar-DZ"/>
        </w:rPr>
        <w:t>والدراسات السابقة التي قام بها كل من "</w:t>
      </w:r>
      <w:r w:rsidR="00AE6736" w:rsidRPr="0078446F">
        <w:rPr>
          <w:rFonts w:ascii="Traditional Arabic" w:hAnsi="Traditional Arabic" w:cs="Traditional Arabic" w:hint="cs"/>
          <w:b/>
          <w:bCs/>
          <w:sz w:val="32"/>
          <w:szCs w:val="32"/>
          <w:rtl/>
          <w:lang w:bidi="ar-DZ"/>
        </w:rPr>
        <w:t>رفيق نزاري</w:t>
      </w:r>
      <w:r w:rsidR="00AE6736">
        <w:rPr>
          <w:rFonts w:ascii="Traditional Arabic" w:hAnsi="Traditional Arabic" w:cs="Traditional Arabic" w:hint="cs"/>
          <w:sz w:val="32"/>
          <w:szCs w:val="32"/>
          <w:rtl/>
          <w:lang w:bidi="ar-DZ"/>
        </w:rPr>
        <w:t>" و"</w:t>
      </w:r>
      <w:r w:rsidR="00AE6736" w:rsidRPr="0078446F">
        <w:rPr>
          <w:rFonts w:ascii="Traditional Arabic" w:hAnsi="Traditional Arabic" w:cs="Traditional Arabic" w:hint="cs"/>
          <w:b/>
          <w:bCs/>
          <w:sz w:val="32"/>
          <w:szCs w:val="32"/>
          <w:rtl/>
          <w:lang w:bidi="ar-DZ"/>
        </w:rPr>
        <w:t>صياد شهيناز</w:t>
      </w:r>
      <w:r w:rsidR="00AE6736">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rsidR="002F7B7B" w:rsidRPr="000C1A29" w:rsidRDefault="008C50B2" w:rsidP="00BC7C29">
      <w:pPr>
        <w:pStyle w:val="Paragraphedeliste"/>
        <w:numPr>
          <w:ilvl w:val="0"/>
          <w:numId w:val="39"/>
        </w:numPr>
        <w:bidi/>
        <w:spacing w:line="240" w:lineRule="auto"/>
        <w:ind w:left="749" w:hanging="283"/>
        <w:jc w:val="both"/>
        <w:rPr>
          <w:rFonts w:ascii="Traditional Arabic" w:hAnsi="Traditional Arabic" w:cs="Traditional Arabic"/>
          <w:sz w:val="32"/>
          <w:szCs w:val="32"/>
          <w:lang w:bidi="ar-DZ"/>
        </w:rPr>
      </w:pPr>
      <w:r w:rsidRPr="002F7B7B">
        <w:rPr>
          <w:rFonts w:ascii="Traditional Arabic" w:hAnsi="Traditional Arabic" w:cs="Traditional Arabic" w:hint="cs"/>
          <w:sz w:val="32"/>
          <w:szCs w:val="32"/>
          <w:rtl/>
          <w:lang w:bidi="ar-DZ"/>
        </w:rPr>
        <w:t>أن الواردات (</w:t>
      </w:r>
      <w:r w:rsidRPr="002F7B7B">
        <w:rPr>
          <w:rFonts w:asciiTheme="majorBidi" w:hAnsiTheme="majorBidi" w:cstheme="majorBidi"/>
          <w:b/>
          <w:bCs/>
          <w:sz w:val="24"/>
          <w:szCs w:val="24"/>
          <w:lang w:bidi="ar-DZ"/>
        </w:rPr>
        <w:t>IMP</w:t>
      </w:r>
      <w:r w:rsidRPr="002F7B7B">
        <w:rPr>
          <w:rFonts w:ascii="Traditional Arabic" w:hAnsi="Traditional Arabic" w:cs="Traditional Arabic" w:hint="cs"/>
          <w:sz w:val="32"/>
          <w:szCs w:val="32"/>
          <w:rtl/>
          <w:lang w:bidi="ar-DZ"/>
        </w:rPr>
        <w:t xml:space="preserve">) تؤثر بشكل إيجابي </w:t>
      </w:r>
      <w:r w:rsidR="00C6761A">
        <w:rPr>
          <w:rFonts w:ascii="Traditional Arabic" w:hAnsi="Traditional Arabic" w:cs="Traditional Arabic" w:hint="cs"/>
          <w:sz w:val="32"/>
          <w:szCs w:val="32"/>
          <w:rtl/>
          <w:lang w:bidi="ar-DZ"/>
        </w:rPr>
        <w:t>ف</w:t>
      </w:r>
      <w:r w:rsidR="0014303E">
        <w:rPr>
          <w:rFonts w:ascii="Traditional Arabic" w:hAnsi="Traditional Arabic" w:cs="Traditional Arabic" w:hint="cs"/>
          <w:sz w:val="32"/>
          <w:szCs w:val="32"/>
          <w:rtl/>
          <w:lang w:bidi="ar-DZ"/>
        </w:rPr>
        <w:t>ي</w:t>
      </w:r>
      <w:r w:rsidRPr="002F7B7B">
        <w:rPr>
          <w:rFonts w:ascii="Traditional Arabic" w:hAnsi="Traditional Arabic" w:cs="Traditional Arabic" w:hint="cs"/>
          <w:sz w:val="32"/>
          <w:szCs w:val="32"/>
          <w:rtl/>
          <w:lang w:bidi="ar-DZ"/>
        </w:rPr>
        <w:t xml:space="preserve"> النمو الإقتصادي (</w:t>
      </w:r>
      <w:r w:rsidRPr="002F7B7B">
        <w:rPr>
          <w:rFonts w:ascii="Traditional Arabic" w:hAnsi="Traditional Arabic" w:cs="Traditional Arabic"/>
          <w:b/>
          <w:bCs/>
          <w:sz w:val="24"/>
          <w:szCs w:val="24"/>
          <w:lang w:bidi="ar-DZ"/>
        </w:rPr>
        <w:t>G</w:t>
      </w:r>
      <w:r w:rsidR="004043BF" w:rsidRPr="002F7B7B">
        <w:rPr>
          <w:rFonts w:ascii="Traditional Arabic" w:hAnsi="Traditional Arabic" w:cs="Traditional Arabic"/>
          <w:b/>
          <w:bCs/>
          <w:sz w:val="24"/>
          <w:szCs w:val="24"/>
          <w:lang w:bidi="ar-DZ"/>
        </w:rPr>
        <w:t>D</w:t>
      </w:r>
      <w:r w:rsidRPr="002F7B7B">
        <w:rPr>
          <w:rFonts w:ascii="Traditional Arabic" w:hAnsi="Traditional Arabic" w:cs="Traditional Arabic"/>
          <w:b/>
          <w:bCs/>
          <w:sz w:val="24"/>
          <w:szCs w:val="24"/>
          <w:lang w:bidi="ar-DZ"/>
        </w:rPr>
        <w:t>P</w:t>
      </w:r>
      <w:r w:rsidRPr="002F7B7B">
        <w:rPr>
          <w:rFonts w:ascii="Traditional Arabic" w:hAnsi="Traditional Arabic" w:cs="Traditional Arabic" w:hint="cs"/>
          <w:sz w:val="32"/>
          <w:szCs w:val="32"/>
          <w:rtl/>
          <w:lang w:bidi="ar-DZ"/>
        </w:rPr>
        <w:t xml:space="preserve">) في الجزائر في الأجل القصير، مما يدل على وجود علاقة إيجابية فزيادة معدل الواردات بوحدة واحدة سيصاحبه إلى زيادة في النمو الإقتصادي بــــــ </w:t>
      </w:r>
      <w:r w:rsidRPr="002F7B7B">
        <w:rPr>
          <w:rFonts w:ascii="Traditional Arabic" w:hAnsi="Traditional Arabic" w:cs="Traditional Arabic" w:hint="cs"/>
          <w:sz w:val="28"/>
          <w:szCs w:val="28"/>
          <w:rtl/>
          <w:lang w:bidi="ar-DZ"/>
        </w:rPr>
        <w:t>0.000</w:t>
      </w:r>
      <w:r w:rsidR="00AE6736">
        <w:rPr>
          <w:rFonts w:ascii="Traditional Arabic" w:hAnsi="Traditional Arabic" w:cs="Traditional Arabic" w:hint="cs"/>
          <w:sz w:val="28"/>
          <w:szCs w:val="28"/>
          <w:rtl/>
          <w:lang w:bidi="ar-DZ"/>
        </w:rPr>
        <w:t>2</w:t>
      </w:r>
      <w:r w:rsidRPr="002F7B7B">
        <w:rPr>
          <w:rFonts w:ascii="Traditional Arabic" w:hAnsi="Traditional Arabic" w:cs="Traditional Arabic" w:hint="cs"/>
          <w:sz w:val="32"/>
          <w:szCs w:val="32"/>
          <w:rtl/>
          <w:lang w:bidi="ar-DZ"/>
        </w:rPr>
        <w:t xml:space="preserve"> وحدة، وهو ما يبرز أهمية الواردات في الإقتصاد الجزائري</w:t>
      </w:r>
      <w:r w:rsidR="000E0A27">
        <w:rPr>
          <w:rFonts w:ascii="Traditional Arabic" w:hAnsi="Traditional Arabic" w:cs="Traditional Arabic" w:hint="cs"/>
          <w:sz w:val="32"/>
          <w:szCs w:val="32"/>
          <w:rtl/>
          <w:lang w:bidi="ar-DZ"/>
        </w:rPr>
        <w:t xml:space="preserve"> في الأجل القصير</w:t>
      </w:r>
      <w:r w:rsidRPr="002F7B7B">
        <w:rPr>
          <w:rFonts w:ascii="Traditional Arabic" w:hAnsi="Traditional Arabic" w:cs="Traditional Arabic" w:hint="cs"/>
          <w:sz w:val="32"/>
          <w:szCs w:val="32"/>
          <w:rtl/>
          <w:lang w:bidi="ar-DZ"/>
        </w:rPr>
        <w:t xml:space="preserve"> </w:t>
      </w:r>
      <w:r w:rsidRPr="002F7B7B">
        <w:rPr>
          <w:rFonts w:ascii="Traditional Arabic" w:hAnsi="Traditional Arabic" w:cs="Traditional Arabic" w:hint="cs"/>
          <w:sz w:val="32"/>
          <w:szCs w:val="32"/>
          <w:rtl/>
          <w:lang w:bidi="ar-DZ"/>
        </w:rPr>
        <w:lastRenderedPageBreak/>
        <w:t xml:space="preserve">حيث </w:t>
      </w:r>
      <w:r w:rsidR="000E0A27">
        <w:rPr>
          <w:rFonts w:ascii="Traditional Arabic" w:hAnsi="Traditional Arabic" w:cs="Traditional Arabic" w:hint="cs"/>
          <w:sz w:val="32"/>
          <w:szCs w:val="32"/>
          <w:rtl/>
          <w:lang w:bidi="ar-DZ"/>
        </w:rPr>
        <w:t>ت</w:t>
      </w:r>
      <w:r w:rsidRPr="002F7B7B">
        <w:rPr>
          <w:rFonts w:ascii="Traditional Arabic" w:hAnsi="Traditional Arabic" w:cs="Traditional Arabic" w:hint="cs"/>
          <w:sz w:val="32"/>
          <w:szCs w:val="32"/>
          <w:rtl/>
          <w:lang w:bidi="ar-DZ"/>
        </w:rPr>
        <w:t>ساهم في رفع معدلات النمو الإقتصادي خاصة بعد شروع الجزائر في تحرير تجارتها الخارجية</w:t>
      </w:r>
      <w:r w:rsidR="00F14A07">
        <w:rPr>
          <w:rFonts w:ascii="Traditional Arabic" w:hAnsi="Traditional Arabic" w:cs="Traditional Arabic" w:hint="cs"/>
          <w:sz w:val="32"/>
          <w:szCs w:val="32"/>
          <w:rtl/>
          <w:lang w:bidi="ar-DZ"/>
        </w:rPr>
        <w:t xml:space="preserve"> مما ساهم</w:t>
      </w:r>
      <w:r w:rsidRPr="002F7B7B">
        <w:rPr>
          <w:rFonts w:ascii="Traditional Arabic" w:hAnsi="Traditional Arabic" w:cs="Traditional Arabic" w:hint="cs"/>
          <w:sz w:val="32"/>
          <w:szCs w:val="32"/>
          <w:rtl/>
          <w:lang w:bidi="ar-DZ"/>
        </w:rPr>
        <w:t xml:space="preserve"> </w:t>
      </w:r>
      <w:r w:rsidR="00F14A07">
        <w:rPr>
          <w:rFonts w:ascii="Traditional Arabic" w:hAnsi="Traditional Arabic" w:cs="Traditional Arabic" w:hint="cs"/>
          <w:sz w:val="32"/>
          <w:szCs w:val="32"/>
          <w:rtl/>
          <w:lang w:bidi="ar-DZ"/>
        </w:rPr>
        <w:t>في تلبية الحاجات الضرورية ومستلزمات الإنتاج اللازمة لدعم النمو الإقتصادي</w:t>
      </w:r>
      <w:r w:rsidR="000C1A29">
        <w:rPr>
          <w:rFonts w:ascii="Traditional Arabic" w:hAnsi="Traditional Arabic" w:cs="Traditional Arabic" w:hint="cs"/>
          <w:sz w:val="32"/>
          <w:szCs w:val="32"/>
          <w:rtl/>
          <w:lang w:bidi="ar-DZ"/>
        </w:rPr>
        <w:t xml:space="preserve"> </w:t>
      </w:r>
      <w:r w:rsidRPr="000C1A29">
        <w:rPr>
          <w:rFonts w:ascii="Traditional Arabic" w:hAnsi="Traditional Arabic" w:cs="Traditional Arabic" w:hint="cs"/>
          <w:sz w:val="32"/>
          <w:szCs w:val="32"/>
          <w:rtl/>
          <w:lang w:bidi="ar-DZ"/>
        </w:rPr>
        <w:t>وهذا ما يتوافق والدراسة السابقة "</w:t>
      </w:r>
      <w:r w:rsidRPr="000C1A29">
        <w:rPr>
          <w:rFonts w:ascii="Traditional Arabic" w:hAnsi="Traditional Arabic" w:cs="Traditional Arabic" w:hint="cs"/>
          <w:b/>
          <w:bCs/>
          <w:sz w:val="32"/>
          <w:szCs w:val="32"/>
          <w:rtl/>
          <w:lang w:bidi="ar-DZ"/>
        </w:rPr>
        <w:t>لصياد شهيناز</w:t>
      </w:r>
      <w:r w:rsidR="002F7B7B" w:rsidRPr="000C1A29">
        <w:rPr>
          <w:rFonts w:ascii="Traditional Arabic" w:hAnsi="Traditional Arabic" w:cs="Traditional Arabic" w:hint="cs"/>
          <w:sz w:val="32"/>
          <w:szCs w:val="32"/>
          <w:rtl/>
          <w:lang w:bidi="ar-DZ"/>
        </w:rPr>
        <w:t>".</w:t>
      </w:r>
    </w:p>
    <w:p w:rsidR="008C50B2" w:rsidRPr="002F7B7B" w:rsidRDefault="008C50B2" w:rsidP="00BC7C29">
      <w:pPr>
        <w:pStyle w:val="Paragraphedeliste"/>
        <w:numPr>
          <w:ilvl w:val="0"/>
          <w:numId w:val="38"/>
        </w:numPr>
        <w:bidi/>
        <w:spacing w:line="240" w:lineRule="auto"/>
        <w:ind w:left="749" w:hanging="425"/>
        <w:jc w:val="both"/>
        <w:rPr>
          <w:rFonts w:ascii="Traditional Arabic" w:hAnsi="Traditional Arabic" w:cs="Traditional Arabic"/>
          <w:sz w:val="32"/>
          <w:szCs w:val="32"/>
          <w:lang w:bidi="ar-DZ"/>
        </w:rPr>
      </w:pPr>
      <w:r w:rsidRPr="002F7B7B">
        <w:rPr>
          <w:rFonts w:ascii="Traditional Arabic" w:hAnsi="Traditional Arabic" w:cs="Traditional Arabic" w:hint="cs"/>
          <w:sz w:val="32"/>
          <w:szCs w:val="32"/>
          <w:rtl/>
          <w:lang w:bidi="ar-DZ"/>
        </w:rPr>
        <w:t>وجود علاقة عكسية بين الإستثمار المحلي (</w:t>
      </w:r>
      <w:r w:rsidRPr="002F7B7B">
        <w:rPr>
          <w:rFonts w:asciiTheme="majorBidi" w:hAnsiTheme="majorBidi" w:cstheme="majorBidi"/>
          <w:b/>
          <w:bCs/>
          <w:sz w:val="24"/>
          <w:szCs w:val="24"/>
          <w:lang w:bidi="ar-DZ"/>
        </w:rPr>
        <w:t>CF</w:t>
      </w:r>
      <w:r w:rsidRPr="002F7B7B">
        <w:rPr>
          <w:rFonts w:ascii="Traditional Arabic" w:hAnsi="Traditional Arabic" w:cs="Traditional Arabic" w:hint="cs"/>
          <w:sz w:val="32"/>
          <w:szCs w:val="32"/>
          <w:rtl/>
          <w:lang w:bidi="ar-DZ"/>
        </w:rPr>
        <w:t>) والنمو الإقتصادي (</w:t>
      </w:r>
      <w:r w:rsidRPr="002F7B7B">
        <w:rPr>
          <w:rFonts w:ascii="Traditional Arabic" w:hAnsi="Traditional Arabic" w:cs="Traditional Arabic"/>
          <w:b/>
          <w:bCs/>
          <w:sz w:val="24"/>
          <w:szCs w:val="24"/>
          <w:lang w:bidi="ar-DZ"/>
        </w:rPr>
        <w:t>G</w:t>
      </w:r>
      <w:r w:rsidR="004043BF" w:rsidRPr="002F7B7B">
        <w:rPr>
          <w:rFonts w:ascii="Traditional Arabic" w:hAnsi="Traditional Arabic" w:cs="Traditional Arabic"/>
          <w:b/>
          <w:bCs/>
          <w:sz w:val="24"/>
          <w:szCs w:val="24"/>
          <w:lang w:bidi="ar-DZ"/>
        </w:rPr>
        <w:t>D</w:t>
      </w:r>
      <w:r w:rsidRPr="002F7B7B">
        <w:rPr>
          <w:rFonts w:ascii="Traditional Arabic" w:hAnsi="Traditional Arabic" w:cs="Traditional Arabic"/>
          <w:b/>
          <w:bCs/>
          <w:sz w:val="24"/>
          <w:szCs w:val="24"/>
          <w:lang w:bidi="ar-DZ"/>
        </w:rPr>
        <w:t>P</w:t>
      </w:r>
      <w:r w:rsidRPr="002F7B7B">
        <w:rPr>
          <w:rFonts w:ascii="Traditional Arabic" w:hAnsi="Traditional Arabic" w:cs="Traditional Arabic" w:hint="cs"/>
          <w:sz w:val="32"/>
          <w:szCs w:val="32"/>
          <w:rtl/>
          <w:lang w:bidi="ar-DZ"/>
        </w:rPr>
        <w:t xml:space="preserve">) في الجزائر في الأجل القصير، فزيادة حجم الإستثمار المحلي بوحدة واحدة سيصاحبه إنخفاض في النمو الإقتصادي بــــــ </w:t>
      </w:r>
      <w:r w:rsidRPr="002F7B7B">
        <w:rPr>
          <w:rFonts w:ascii="Traditional Arabic" w:hAnsi="Traditional Arabic" w:cs="Traditional Arabic" w:hint="cs"/>
          <w:sz w:val="28"/>
          <w:szCs w:val="28"/>
          <w:rtl/>
          <w:lang w:bidi="ar-DZ"/>
        </w:rPr>
        <w:t>0.0002</w:t>
      </w:r>
      <w:r w:rsidRPr="002F7B7B">
        <w:rPr>
          <w:rFonts w:ascii="Traditional Arabic" w:hAnsi="Traditional Arabic" w:cs="Traditional Arabic" w:hint="cs"/>
          <w:sz w:val="32"/>
          <w:szCs w:val="32"/>
          <w:rtl/>
          <w:lang w:bidi="ar-DZ"/>
        </w:rPr>
        <w:t xml:space="preserve"> وحدة</w:t>
      </w:r>
      <w:r w:rsidR="000E0A27">
        <w:rPr>
          <w:rFonts w:ascii="Traditional Arabic" w:hAnsi="Traditional Arabic" w:cs="Traditional Arabic" w:hint="cs"/>
          <w:sz w:val="32"/>
          <w:szCs w:val="32"/>
          <w:rtl/>
          <w:lang w:bidi="ar-DZ"/>
        </w:rPr>
        <w:t xml:space="preserve"> وهذا راجع للتكاليف والنفقات التي يتطلبها الإستثمار المحلي</w:t>
      </w:r>
      <w:r w:rsidR="00782CC3">
        <w:rPr>
          <w:rFonts w:ascii="Traditional Arabic" w:hAnsi="Traditional Arabic" w:cs="Traditional Arabic" w:hint="cs"/>
          <w:sz w:val="32"/>
          <w:szCs w:val="32"/>
          <w:rtl/>
          <w:lang w:bidi="ar-DZ"/>
        </w:rPr>
        <w:t xml:space="preserve"> من خلال البرامج التنموية المساهمة </w:t>
      </w:r>
      <w:r w:rsidR="00374B42">
        <w:rPr>
          <w:rFonts w:ascii="Traditional Arabic" w:hAnsi="Traditional Arabic" w:cs="Traditional Arabic" w:hint="cs"/>
          <w:sz w:val="32"/>
          <w:szCs w:val="32"/>
          <w:rtl/>
          <w:lang w:bidi="ar-DZ"/>
        </w:rPr>
        <w:t>في مجال</w:t>
      </w:r>
      <w:r w:rsidR="00782CC3">
        <w:rPr>
          <w:rFonts w:ascii="Traditional Arabic" w:hAnsi="Traditional Arabic" w:cs="Traditional Arabic" w:hint="cs"/>
          <w:sz w:val="32"/>
          <w:szCs w:val="32"/>
          <w:rtl/>
          <w:lang w:bidi="ar-DZ"/>
        </w:rPr>
        <w:t xml:space="preserve"> دعم</w:t>
      </w:r>
      <w:r w:rsidR="00374B42">
        <w:rPr>
          <w:rFonts w:ascii="Traditional Arabic" w:hAnsi="Traditional Arabic" w:cs="Traditional Arabic" w:hint="cs"/>
          <w:sz w:val="32"/>
          <w:szCs w:val="32"/>
          <w:rtl/>
          <w:lang w:bidi="ar-DZ"/>
        </w:rPr>
        <w:t xml:space="preserve"> البن</w:t>
      </w:r>
      <w:r w:rsidR="007E3C3F">
        <w:rPr>
          <w:rFonts w:ascii="Traditional Arabic" w:hAnsi="Traditional Arabic" w:cs="Traditional Arabic" w:hint="cs"/>
          <w:sz w:val="32"/>
          <w:szCs w:val="32"/>
          <w:rtl/>
          <w:lang w:bidi="ar-DZ"/>
        </w:rPr>
        <w:t>ى</w:t>
      </w:r>
      <w:r w:rsidR="00374B42">
        <w:rPr>
          <w:rFonts w:ascii="Traditional Arabic" w:hAnsi="Traditional Arabic" w:cs="Traditional Arabic" w:hint="cs"/>
          <w:sz w:val="32"/>
          <w:szCs w:val="32"/>
          <w:rtl/>
          <w:lang w:bidi="ar-DZ"/>
        </w:rPr>
        <w:t xml:space="preserve"> التحتية</w:t>
      </w:r>
      <w:r w:rsidR="007E3C3F">
        <w:rPr>
          <w:rFonts w:ascii="Traditional Arabic" w:hAnsi="Traditional Arabic" w:cs="Traditional Arabic" w:hint="cs"/>
          <w:sz w:val="32"/>
          <w:szCs w:val="32"/>
          <w:rtl/>
          <w:lang w:bidi="ar-DZ"/>
        </w:rPr>
        <w:t xml:space="preserve"> للقطاع الصناعي والتجاري والخدماتي</w:t>
      </w:r>
      <w:r w:rsidR="00DD3A4F">
        <w:rPr>
          <w:rFonts w:ascii="Traditional Arabic" w:hAnsi="Traditional Arabic" w:cs="Traditional Arabic" w:hint="cs"/>
          <w:sz w:val="32"/>
          <w:szCs w:val="32"/>
          <w:rtl/>
          <w:lang w:bidi="ar-DZ"/>
        </w:rPr>
        <w:t>.</w:t>
      </w:r>
    </w:p>
    <w:p w:rsidR="00DD3A4F" w:rsidRPr="00CC1300" w:rsidRDefault="008C50B2" w:rsidP="005C2984">
      <w:pPr>
        <w:pStyle w:val="Paragraphedeliste"/>
        <w:numPr>
          <w:ilvl w:val="0"/>
          <w:numId w:val="38"/>
        </w:numPr>
        <w:bidi/>
        <w:spacing w:line="240" w:lineRule="auto"/>
        <w:jc w:val="both"/>
        <w:rPr>
          <w:rFonts w:ascii="Traditional Arabic" w:hAnsi="Traditional Arabic" w:cs="Traditional Arabic"/>
          <w:sz w:val="32"/>
          <w:szCs w:val="32"/>
          <w:lang w:bidi="ar-DZ"/>
        </w:rPr>
      </w:pPr>
      <w:r w:rsidRPr="00CC1300">
        <w:rPr>
          <w:rFonts w:ascii="Traditional Arabic" w:hAnsi="Traditional Arabic" w:cs="Traditional Arabic" w:hint="cs"/>
          <w:sz w:val="32"/>
          <w:szCs w:val="32"/>
          <w:rtl/>
          <w:lang w:bidi="ar-DZ"/>
        </w:rPr>
        <w:t>أن التغير في سعر الصرف الفعلي الحقيقي (</w:t>
      </w:r>
      <w:r w:rsidR="00F56D45" w:rsidRPr="00CC1300">
        <w:rPr>
          <w:rFonts w:asciiTheme="majorBidi" w:hAnsiTheme="majorBidi" w:cstheme="majorBidi"/>
          <w:b/>
          <w:bCs/>
          <w:sz w:val="24"/>
          <w:szCs w:val="24"/>
          <w:lang w:bidi="ar-DZ"/>
        </w:rPr>
        <w:t>R</w:t>
      </w:r>
      <w:r w:rsidRPr="00CC1300">
        <w:rPr>
          <w:rFonts w:asciiTheme="majorBidi" w:hAnsiTheme="majorBidi" w:cstheme="majorBidi"/>
          <w:b/>
          <w:bCs/>
          <w:sz w:val="24"/>
          <w:szCs w:val="24"/>
          <w:lang w:bidi="ar-DZ"/>
        </w:rPr>
        <w:t>EE</w:t>
      </w:r>
      <w:r w:rsidR="00F56D45" w:rsidRPr="00CC1300">
        <w:rPr>
          <w:rFonts w:asciiTheme="majorBidi" w:hAnsiTheme="majorBidi" w:cstheme="majorBidi"/>
          <w:b/>
          <w:bCs/>
          <w:sz w:val="24"/>
          <w:szCs w:val="24"/>
          <w:lang w:bidi="ar-DZ"/>
        </w:rPr>
        <w:t>R</w:t>
      </w:r>
      <w:r w:rsidRPr="00CC1300">
        <w:rPr>
          <w:rFonts w:ascii="Traditional Arabic" w:hAnsi="Traditional Arabic" w:cs="Traditional Arabic" w:hint="cs"/>
          <w:sz w:val="32"/>
          <w:szCs w:val="32"/>
          <w:rtl/>
          <w:lang w:bidi="ar-DZ"/>
        </w:rPr>
        <w:t xml:space="preserve">) له تأثير إيجابي </w:t>
      </w:r>
      <w:r w:rsidR="0014303E" w:rsidRPr="00CC1300">
        <w:rPr>
          <w:rFonts w:ascii="Traditional Arabic" w:hAnsi="Traditional Arabic" w:cs="Traditional Arabic" w:hint="cs"/>
          <w:sz w:val="32"/>
          <w:szCs w:val="32"/>
          <w:rtl/>
          <w:lang w:bidi="ar-DZ"/>
        </w:rPr>
        <w:t>في</w:t>
      </w:r>
      <w:r w:rsidRPr="00CC1300">
        <w:rPr>
          <w:rFonts w:ascii="Traditional Arabic" w:hAnsi="Traditional Arabic" w:cs="Traditional Arabic" w:hint="cs"/>
          <w:sz w:val="32"/>
          <w:szCs w:val="32"/>
          <w:rtl/>
          <w:lang w:bidi="ar-DZ"/>
        </w:rPr>
        <w:t xml:space="preserve"> النمو الإقتصادي (</w:t>
      </w:r>
      <w:r w:rsidRPr="00CC1300">
        <w:rPr>
          <w:rFonts w:ascii="Traditional Arabic" w:hAnsi="Traditional Arabic" w:cs="Traditional Arabic"/>
          <w:b/>
          <w:bCs/>
          <w:sz w:val="24"/>
          <w:szCs w:val="24"/>
          <w:lang w:bidi="ar-DZ"/>
        </w:rPr>
        <w:t>G</w:t>
      </w:r>
      <w:r w:rsidR="004043BF" w:rsidRPr="00CC1300">
        <w:rPr>
          <w:rFonts w:ascii="Traditional Arabic" w:hAnsi="Traditional Arabic" w:cs="Traditional Arabic"/>
          <w:b/>
          <w:bCs/>
          <w:sz w:val="24"/>
          <w:szCs w:val="24"/>
          <w:lang w:bidi="ar-DZ"/>
        </w:rPr>
        <w:t>D</w:t>
      </w:r>
      <w:r w:rsidRPr="00CC1300">
        <w:rPr>
          <w:rFonts w:ascii="Traditional Arabic" w:hAnsi="Traditional Arabic" w:cs="Traditional Arabic"/>
          <w:b/>
          <w:bCs/>
          <w:sz w:val="24"/>
          <w:szCs w:val="24"/>
          <w:lang w:bidi="ar-DZ"/>
        </w:rPr>
        <w:t>P</w:t>
      </w:r>
      <w:r w:rsidRPr="00CC1300">
        <w:rPr>
          <w:rFonts w:ascii="Traditional Arabic" w:hAnsi="Traditional Arabic" w:cs="Traditional Arabic" w:hint="cs"/>
          <w:sz w:val="32"/>
          <w:szCs w:val="32"/>
          <w:rtl/>
          <w:lang w:bidi="ar-DZ"/>
        </w:rPr>
        <w:t xml:space="preserve">) في الجزائر في الأجل القصير، </w:t>
      </w:r>
      <w:r w:rsidR="00E3437F" w:rsidRPr="00CC1300">
        <w:rPr>
          <w:rFonts w:ascii="Traditional Arabic" w:hAnsi="Traditional Arabic" w:cs="Traditional Arabic" w:hint="cs"/>
          <w:sz w:val="32"/>
          <w:szCs w:val="32"/>
          <w:rtl/>
          <w:lang w:bidi="ar-DZ"/>
        </w:rPr>
        <w:t>فإرتفاع</w:t>
      </w:r>
      <w:r w:rsidRPr="00CC1300">
        <w:rPr>
          <w:rFonts w:ascii="Traditional Arabic" w:hAnsi="Traditional Arabic" w:cs="Traditional Arabic" w:hint="cs"/>
          <w:sz w:val="32"/>
          <w:szCs w:val="32"/>
          <w:rtl/>
          <w:lang w:bidi="ar-DZ"/>
        </w:rPr>
        <w:t xml:space="preserve"> سعر الصرف الفعلي الحقيقي </w:t>
      </w:r>
      <w:r w:rsidR="00E3437F" w:rsidRPr="00CC1300">
        <w:rPr>
          <w:rFonts w:ascii="Traditional Arabic" w:hAnsi="Traditional Arabic" w:cs="Traditional Arabic" w:hint="cs"/>
          <w:sz w:val="32"/>
          <w:szCs w:val="32"/>
          <w:rtl/>
          <w:lang w:bidi="ar-DZ"/>
        </w:rPr>
        <w:t>للدينار الجزائري مقابل الدولار الأمريكي (إنخفاض قيمة العملة المحلية )</w:t>
      </w:r>
      <w:r w:rsidRPr="00CC1300">
        <w:rPr>
          <w:rFonts w:ascii="Traditional Arabic" w:hAnsi="Traditional Arabic" w:cs="Traditional Arabic" w:hint="cs"/>
          <w:sz w:val="32"/>
          <w:szCs w:val="32"/>
          <w:rtl/>
          <w:lang w:bidi="ar-DZ"/>
        </w:rPr>
        <w:t xml:space="preserve">بوحدة واحدة يصاحبه إرتفاع في معدل النمو الإقتصادي بـــــــ </w:t>
      </w:r>
      <w:r w:rsidRPr="00CC1300">
        <w:rPr>
          <w:rFonts w:ascii="Traditional Arabic" w:hAnsi="Traditional Arabic" w:cs="Traditional Arabic" w:hint="cs"/>
          <w:sz w:val="28"/>
          <w:szCs w:val="28"/>
          <w:rtl/>
          <w:lang w:bidi="ar-DZ"/>
        </w:rPr>
        <w:t>0.0</w:t>
      </w:r>
      <w:r w:rsidR="0014303E" w:rsidRPr="00CC1300">
        <w:rPr>
          <w:rFonts w:ascii="Traditional Arabic" w:hAnsi="Traditional Arabic" w:cs="Traditional Arabic" w:hint="cs"/>
          <w:sz w:val="28"/>
          <w:szCs w:val="28"/>
          <w:rtl/>
          <w:lang w:bidi="ar-DZ"/>
        </w:rPr>
        <w:t>28</w:t>
      </w:r>
      <w:r w:rsidRPr="00CC1300">
        <w:rPr>
          <w:rFonts w:ascii="Traditional Arabic" w:hAnsi="Traditional Arabic" w:cs="Traditional Arabic" w:hint="cs"/>
          <w:sz w:val="32"/>
          <w:szCs w:val="32"/>
          <w:rtl/>
          <w:lang w:bidi="ar-DZ"/>
        </w:rPr>
        <w:t xml:space="preserve"> وحدة في الأجل القصير</w:t>
      </w:r>
      <w:r w:rsidR="00782CC3" w:rsidRPr="00CC1300">
        <w:rPr>
          <w:rFonts w:ascii="Traditional Arabic" w:hAnsi="Traditional Arabic" w:cs="Traditional Arabic" w:hint="cs"/>
          <w:sz w:val="32"/>
          <w:szCs w:val="32"/>
          <w:rtl/>
          <w:lang w:bidi="ar-DZ"/>
        </w:rPr>
        <w:t xml:space="preserve">، </w:t>
      </w:r>
      <w:r w:rsidR="00E3437F" w:rsidRPr="00CC1300">
        <w:rPr>
          <w:rFonts w:ascii="Traditional Arabic" w:hAnsi="Traditional Arabic" w:cs="Traditional Arabic" w:hint="cs"/>
          <w:sz w:val="32"/>
          <w:szCs w:val="32"/>
          <w:rtl/>
          <w:lang w:bidi="ar-DZ"/>
        </w:rPr>
        <w:t xml:space="preserve">مما يدل على الجهوذ المبذولة من قبل </w:t>
      </w:r>
      <w:r w:rsidR="00867E2C" w:rsidRPr="00CC1300">
        <w:rPr>
          <w:rFonts w:ascii="Traditional Arabic" w:hAnsi="Traditional Arabic" w:cs="Traditional Arabic" w:hint="cs"/>
          <w:sz w:val="32"/>
          <w:szCs w:val="32"/>
          <w:rtl/>
          <w:lang w:bidi="ar-DZ"/>
        </w:rPr>
        <w:t>السلطات النقدية</w:t>
      </w:r>
      <w:r w:rsidR="00E3437F" w:rsidRPr="00CC1300">
        <w:rPr>
          <w:rFonts w:ascii="Traditional Arabic" w:hAnsi="Traditional Arabic" w:cs="Traditional Arabic" w:hint="cs"/>
          <w:sz w:val="32"/>
          <w:szCs w:val="32"/>
          <w:rtl/>
          <w:lang w:bidi="ar-DZ"/>
        </w:rPr>
        <w:t xml:space="preserve"> في سبيل تحقيق</w:t>
      </w:r>
      <w:r w:rsidR="00867E2C" w:rsidRPr="00CC1300">
        <w:rPr>
          <w:rFonts w:ascii="Traditional Arabic" w:hAnsi="Traditional Arabic" w:cs="Traditional Arabic" w:hint="cs"/>
          <w:sz w:val="32"/>
          <w:szCs w:val="32"/>
          <w:rtl/>
          <w:lang w:bidi="ar-DZ"/>
        </w:rPr>
        <w:t xml:space="preserve"> إستقرار لسعر صرف الدينار قصد تقوية مركزها المالي الخارجي</w:t>
      </w:r>
      <w:r w:rsidR="006075D7">
        <w:rPr>
          <w:rFonts w:ascii="Traditional Arabic" w:hAnsi="Traditional Arabic" w:cs="Traditional Arabic" w:hint="cs"/>
          <w:sz w:val="32"/>
          <w:szCs w:val="32"/>
          <w:rtl/>
          <w:lang w:bidi="ar-DZ"/>
        </w:rPr>
        <w:t>،</w:t>
      </w:r>
      <w:r w:rsidR="005C2984">
        <w:rPr>
          <w:rFonts w:ascii="Traditional Arabic" w:hAnsi="Traditional Arabic" w:cs="Traditional Arabic" w:hint="cs"/>
          <w:sz w:val="32"/>
          <w:szCs w:val="32"/>
          <w:rtl/>
          <w:lang w:bidi="ar-DZ"/>
        </w:rPr>
        <w:t xml:space="preserve"> </w:t>
      </w:r>
      <w:r w:rsidR="006075D7" w:rsidRPr="00CC1300">
        <w:rPr>
          <w:rFonts w:ascii="Traditional Arabic" w:hAnsi="Traditional Arabic" w:cs="Traditional Arabic" w:hint="cs"/>
          <w:sz w:val="32"/>
          <w:szCs w:val="32"/>
          <w:rtl/>
          <w:lang w:bidi="ar-DZ"/>
        </w:rPr>
        <w:t>وهذا ما يتوافق والنظرية الإقتصادية</w:t>
      </w:r>
      <w:r w:rsidR="00867E2C" w:rsidRPr="00CC1300">
        <w:rPr>
          <w:rFonts w:ascii="Traditional Arabic" w:hAnsi="Traditional Arabic" w:cs="Traditional Arabic" w:hint="cs"/>
          <w:sz w:val="32"/>
          <w:szCs w:val="32"/>
          <w:rtl/>
          <w:lang w:bidi="ar-DZ"/>
        </w:rPr>
        <w:t>.</w:t>
      </w:r>
    </w:p>
    <w:p w:rsidR="008C50B2" w:rsidRPr="00A87B0D" w:rsidRDefault="008C50B2" w:rsidP="00BC7C29">
      <w:pPr>
        <w:pStyle w:val="Paragraphedeliste"/>
        <w:numPr>
          <w:ilvl w:val="0"/>
          <w:numId w:val="58"/>
        </w:numPr>
        <w:bidi/>
        <w:spacing w:line="240" w:lineRule="auto"/>
        <w:ind w:left="566" w:hanging="426"/>
        <w:jc w:val="both"/>
        <w:rPr>
          <w:rFonts w:ascii="Traditional Arabic" w:hAnsi="Traditional Arabic" w:cs="Traditional Arabic"/>
          <w:b/>
          <w:bCs/>
          <w:sz w:val="32"/>
          <w:szCs w:val="32"/>
          <w:lang w:bidi="ar-DZ"/>
        </w:rPr>
      </w:pPr>
      <w:r w:rsidRPr="00A87B0D">
        <w:rPr>
          <w:rFonts w:ascii="Traditional Arabic" w:hAnsi="Traditional Arabic" w:cs="Traditional Arabic" w:hint="cs"/>
          <w:b/>
          <w:bCs/>
          <w:sz w:val="32"/>
          <w:szCs w:val="32"/>
          <w:rtl/>
          <w:lang w:bidi="ar-DZ"/>
        </w:rPr>
        <w:t>بعد القيام بتقدير الأثر بين المتغير التابع والمتغيرات المستقلة في الأجل الطويل بإستعمال نموذج (</w:t>
      </w:r>
      <w:r w:rsidRPr="00A87B0D">
        <w:rPr>
          <w:rFonts w:asciiTheme="majorBidi" w:hAnsiTheme="majorBidi" w:cstheme="majorBidi"/>
          <w:b/>
          <w:bCs/>
          <w:sz w:val="24"/>
          <w:szCs w:val="24"/>
          <w:lang w:bidi="ar-DZ"/>
        </w:rPr>
        <w:t>ARDL</w:t>
      </w:r>
      <w:r w:rsidRPr="00A87B0D">
        <w:rPr>
          <w:rFonts w:ascii="Traditional Arabic" w:hAnsi="Traditional Arabic" w:cs="Traditional Arabic" w:hint="cs"/>
          <w:b/>
          <w:bCs/>
          <w:sz w:val="32"/>
          <w:szCs w:val="32"/>
          <w:rtl/>
          <w:lang w:bidi="ar-DZ"/>
        </w:rPr>
        <w:t>) تم التوصل إلى النقاط التالية:</w:t>
      </w:r>
    </w:p>
    <w:p w:rsidR="008C50B2" w:rsidRDefault="008C50B2" w:rsidP="005C2984">
      <w:pPr>
        <w:pStyle w:val="Paragraphedeliste"/>
        <w:numPr>
          <w:ilvl w:val="0"/>
          <w:numId w:val="39"/>
        </w:numPr>
        <w:bidi/>
        <w:spacing w:line="240" w:lineRule="auto"/>
        <w:ind w:left="749" w:hanging="325"/>
        <w:jc w:val="both"/>
        <w:rPr>
          <w:rFonts w:ascii="Traditional Arabic" w:hAnsi="Traditional Arabic" w:cs="Traditional Arabic"/>
          <w:sz w:val="32"/>
          <w:szCs w:val="32"/>
          <w:lang w:bidi="ar-DZ"/>
        </w:rPr>
      </w:pPr>
      <w:r w:rsidRPr="00F6454C">
        <w:rPr>
          <w:rFonts w:ascii="Traditional Arabic" w:hAnsi="Traditional Arabic" w:cs="Traditional Arabic" w:hint="cs"/>
          <w:sz w:val="32"/>
          <w:szCs w:val="32"/>
          <w:rtl/>
          <w:lang w:bidi="ar-DZ"/>
        </w:rPr>
        <w:t>أن للإستثمار الأجنبي المباشر(</w:t>
      </w:r>
      <w:r w:rsidRPr="00F6454C">
        <w:rPr>
          <w:rFonts w:asciiTheme="majorBidi" w:hAnsiTheme="majorBidi" w:cstheme="majorBidi"/>
          <w:b/>
          <w:bCs/>
          <w:sz w:val="24"/>
          <w:szCs w:val="24"/>
          <w:lang w:bidi="ar-DZ"/>
        </w:rPr>
        <w:t>FDI</w:t>
      </w:r>
      <w:r w:rsidRPr="00F6454C">
        <w:rPr>
          <w:rFonts w:ascii="Traditional Arabic" w:hAnsi="Traditional Arabic" w:cs="Traditional Arabic" w:hint="cs"/>
          <w:sz w:val="32"/>
          <w:szCs w:val="32"/>
          <w:rtl/>
          <w:lang w:bidi="ar-DZ"/>
        </w:rPr>
        <w:t xml:space="preserve">) أثر </w:t>
      </w:r>
      <w:r>
        <w:rPr>
          <w:rFonts w:ascii="Traditional Arabic" w:hAnsi="Traditional Arabic" w:cs="Traditional Arabic" w:hint="cs"/>
          <w:sz w:val="32"/>
          <w:szCs w:val="32"/>
          <w:rtl/>
          <w:lang w:bidi="ar-DZ"/>
        </w:rPr>
        <w:t>سلبي</w:t>
      </w:r>
      <w:r w:rsidRPr="00F6454C">
        <w:rPr>
          <w:rFonts w:ascii="Traditional Arabic" w:hAnsi="Traditional Arabic" w:cs="Traditional Arabic" w:hint="cs"/>
          <w:sz w:val="32"/>
          <w:szCs w:val="32"/>
          <w:rtl/>
          <w:lang w:bidi="ar-DZ"/>
        </w:rPr>
        <w:t xml:space="preserve"> </w:t>
      </w:r>
      <w:r w:rsidR="0014303E">
        <w:rPr>
          <w:rFonts w:ascii="Traditional Arabic" w:hAnsi="Traditional Arabic" w:cs="Traditional Arabic" w:hint="cs"/>
          <w:sz w:val="32"/>
          <w:szCs w:val="32"/>
          <w:rtl/>
          <w:lang w:bidi="ar-DZ"/>
        </w:rPr>
        <w:t>في</w:t>
      </w:r>
      <w:r w:rsidRPr="00F6454C">
        <w:rPr>
          <w:rFonts w:ascii="Traditional Arabic" w:hAnsi="Traditional Arabic" w:cs="Traditional Arabic" w:hint="cs"/>
          <w:sz w:val="32"/>
          <w:szCs w:val="32"/>
          <w:rtl/>
          <w:lang w:bidi="ar-DZ"/>
        </w:rPr>
        <w:t xml:space="preserve"> النمو الإقتصادي (</w:t>
      </w:r>
      <w:r w:rsidRPr="00F6454C">
        <w:rPr>
          <w:rFonts w:ascii="Traditional Arabic" w:hAnsi="Traditional Arabic" w:cs="Traditional Arabic"/>
          <w:b/>
          <w:bCs/>
          <w:sz w:val="24"/>
          <w:szCs w:val="24"/>
          <w:lang w:bidi="ar-DZ"/>
        </w:rPr>
        <w:t>G</w:t>
      </w:r>
      <w:r w:rsidR="004043BF" w:rsidRPr="00F6454C">
        <w:rPr>
          <w:rFonts w:ascii="Traditional Arabic" w:hAnsi="Traditional Arabic" w:cs="Traditional Arabic"/>
          <w:b/>
          <w:bCs/>
          <w:sz w:val="24"/>
          <w:szCs w:val="24"/>
          <w:lang w:bidi="ar-DZ"/>
        </w:rPr>
        <w:t>D</w:t>
      </w:r>
      <w:r w:rsidRPr="00F6454C">
        <w:rPr>
          <w:rFonts w:ascii="Traditional Arabic" w:hAnsi="Traditional Arabic" w:cs="Traditional Arabic"/>
          <w:b/>
          <w:bCs/>
          <w:sz w:val="24"/>
          <w:szCs w:val="24"/>
          <w:lang w:bidi="ar-DZ"/>
        </w:rPr>
        <w:t>P</w:t>
      </w:r>
      <w:r w:rsidRPr="00F6454C">
        <w:rPr>
          <w:rFonts w:ascii="Traditional Arabic" w:hAnsi="Traditional Arabic" w:cs="Traditional Arabic" w:hint="cs"/>
          <w:sz w:val="32"/>
          <w:szCs w:val="32"/>
          <w:rtl/>
          <w:lang w:bidi="ar-DZ"/>
        </w:rPr>
        <w:t xml:space="preserve">) في الجزائر في الأجل الطويل، حيث أن زيادة الإستثمار الأجنبي المباشر </w:t>
      </w:r>
      <w:r>
        <w:rPr>
          <w:rFonts w:ascii="Traditional Arabic" w:hAnsi="Traditional Arabic" w:cs="Traditional Arabic" w:hint="cs"/>
          <w:sz w:val="32"/>
          <w:szCs w:val="32"/>
          <w:rtl/>
          <w:lang w:bidi="ar-DZ"/>
        </w:rPr>
        <w:t>بوحدة واحدة</w:t>
      </w:r>
      <w:r w:rsidRPr="00F6454C">
        <w:rPr>
          <w:rFonts w:ascii="Traditional Arabic" w:hAnsi="Traditional Arabic" w:cs="Traditional Arabic" w:hint="cs"/>
          <w:sz w:val="32"/>
          <w:szCs w:val="32"/>
          <w:rtl/>
          <w:lang w:bidi="ar-DZ"/>
        </w:rPr>
        <w:t xml:space="preserve"> سوف يؤدي إلى </w:t>
      </w:r>
      <w:r>
        <w:rPr>
          <w:rFonts w:ascii="Traditional Arabic" w:hAnsi="Traditional Arabic" w:cs="Traditional Arabic" w:hint="cs"/>
          <w:sz w:val="32"/>
          <w:szCs w:val="32"/>
          <w:rtl/>
          <w:lang w:bidi="ar-DZ"/>
        </w:rPr>
        <w:t>إنخفاض</w:t>
      </w:r>
      <w:r w:rsidRPr="00F6454C">
        <w:rPr>
          <w:rFonts w:ascii="Traditional Arabic" w:hAnsi="Traditional Arabic" w:cs="Traditional Arabic" w:hint="cs"/>
          <w:sz w:val="32"/>
          <w:szCs w:val="32"/>
          <w:rtl/>
          <w:lang w:bidi="ar-DZ"/>
        </w:rPr>
        <w:t xml:space="preserve"> النمو الإقتصادي ب</w:t>
      </w:r>
      <w:r>
        <w:rPr>
          <w:rFonts w:ascii="Traditional Arabic" w:hAnsi="Traditional Arabic" w:cs="Traditional Arabic" w:hint="cs"/>
          <w:sz w:val="32"/>
          <w:szCs w:val="32"/>
          <w:rtl/>
          <w:lang w:bidi="ar-DZ"/>
        </w:rPr>
        <w:t xml:space="preserve">ــــ </w:t>
      </w:r>
      <w:r w:rsidRPr="00DB72BA">
        <w:rPr>
          <w:rFonts w:ascii="Traditional Arabic" w:hAnsi="Traditional Arabic" w:cs="Traditional Arabic" w:hint="cs"/>
          <w:sz w:val="28"/>
          <w:szCs w:val="28"/>
          <w:rtl/>
          <w:lang w:bidi="ar-DZ"/>
        </w:rPr>
        <w:t>0.0005</w:t>
      </w:r>
      <w:r>
        <w:rPr>
          <w:rFonts w:ascii="Traditional Arabic" w:hAnsi="Traditional Arabic" w:cs="Traditional Arabic" w:hint="cs"/>
          <w:sz w:val="32"/>
          <w:szCs w:val="32"/>
          <w:rtl/>
          <w:lang w:bidi="ar-DZ"/>
        </w:rPr>
        <w:t xml:space="preserve"> وحدة </w:t>
      </w:r>
      <w:r w:rsidRPr="00F6454C">
        <w:rPr>
          <w:rFonts w:ascii="Traditional Arabic" w:hAnsi="Traditional Arabic" w:cs="Traditional Arabic" w:hint="cs"/>
          <w:sz w:val="32"/>
          <w:szCs w:val="32"/>
          <w:rtl/>
          <w:lang w:bidi="ar-DZ"/>
        </w:rPr>
        <w:t xml:space="preserve">في الأجل الطويل، وجاءت النتائج </w:t>
      </w:r>
      <w:r>
        <w:rPr>
          <w:rFonts w:ascii="Traditional Arabic" w:hAnsi="Traditional Arabic" w:cs="Traditional Arabic" w:hint="cs"/>
          <w:sz w:val="32"/>
          <w:szCs w:val="32"/>
          <w:rtl/>
          <w:lang w:bidi="ar-DZ"/>
        </w:rPr>
        <w:t xml:space="preserve">غير </w:t>
      </w:r>
      <w:r w:rsidRPr="00F6454C">
        <w:rPr>
          <w:rFonts w:ascii="Traditional Arabic" w:hAnsi="Traditional Arabic" w:cs="Traditional Arabic" w:hint="cs"/>
          <w:sz w:val="32"/>
          <w:szCs w:val="32"/>
          <w:rtl/>
          <w:lang w:bidi="ar-DZ"/>
        </w:rPr>
        <w:t>متوافقة مع معظم الدراسات السابقة التي تناولت الموضوع،</w:t>
      </w:r>
      <w:r w:rsidR="005C2984">
        <w:rPr>
          <w:rFonts w:ascii="Traditional Arabic" w:hAnsi="Traditional Arabic" w:cs="Traditional Arabic" w:hint="cs"/>
          <w:sz w:val="32"/>
          <w:szCs w:val="32"/>
          <w:rtl/>
          <w:lang w:bidi="ar-DZ"/>
        </w:rPr>
        <w:t xml:space="preserve"> </w:t>
      </w:r>
      <w:r w:rsidRPr="00F6454C">
        <w:rPr>
          <w:rFonts w:ascii="Traditional Arabic" w:hAnsi="Traditional Arabic" w:cs="Traditional Arabic" w:hint="cs"/>
          <w:sz w:val="32"/>
          <w:szCs w:val="32"/>
          <w:rtl/>
          <w:lang w:bidi="ar-DZ"/>
        </w:rPr>
        <w:t xml:space="preserve">فعلى الرغم من </w:t>
      </w:r>
      <w:r>
        <w:rPr>
          <w:rFonts w:ascii="Traditional Arabic" w:hAnsi="Traditional Arabic" w:cs="Traditional Arabic" w:hint="cs"/>
          <w:sz w:val="32"/>
          <w:szCs w:val="32"/>
          <w:rtl/>
          <w:lang w:bidi="ar-DZ"/>
        </w:rPr>
        <w:t>أن نسبة الأثر السلبي ضعيف جدا إلا أن ذلك راجع في الأساس إلى معدلات النمو السالبة التي يشهدها قطاع المحروقات، نظرا لتوجه المستثمرين الأجانب للإستثمار في القطاع النفطي وعدم تنوع الإقتصاد الجزائري مما يجعل الناتج المحلي الإجمالي مرتبط بأسعار النفط</w:t>
      </w:r>
      <w:r w:rsidR="00A87B0D">
        <w:rPr>
          <w:rFonts w:ascii="Traditional Arabic" w:hAnsi="Traditional Arabic" w:cs="Traditional Arabic" w:hint="cs"/>
          <w:sz w:val="32"/>
          <w:szCs w:val="32"/>
          <w:rtl/>
          <w:lang w:bidi="ar-DZ"/>
        </w:rPr>
        <w:t xml:space="preserve"> وهذا </w:t>
      </w:r>
      <w:r>
        <w:rPr>
          <w:rFonts w:ascii="Traditional Arabic" w:hAnsi="Traditional Arabic" w:cs="Traditional Arabic" w:hint="cs"/>
          <w:sz w:val="32"/>
          <w:szCs w:val="32"/>
          <w:rtl/>
          <w:lang w:bidi="ar-DZ"/>
        </w:rPr>
        <w:t>ما يؤدي إلى إنخفاضه في الفترات التي تشهد تراجع أسعار النفط</w:t>
      </w:r>
      <w:r w:rsidRPr="00F6454C">
        <w:rPr>
          <w:rFonts w:ascii="Traditional Arabic" w:hAnsi="Traditional Arabic" w:cs="Traditional Arabic" w:hint="cs"/>
          <w:sz w:val="32"/>
          <w:szCs w:val="32"/>
          <w:rtl/>
          <w:lang w:bidi="ar-DZ"/>
        </w:rPr>
        <w:t xml:space="preserve">. </w:t>
      </w:r>
    </w:p>
    <w:p w:rsidR="009A77DE" w:rsidRDefault="008C50B2" w:rsidP="00BC7C29">
      <w:pPr>
        <w:pStyle w:val="Paragraphedeliste"/>
        <w:numPr>
          <w:ilvl w:val="0"/>
          <w:numId w:val="39"/>
        </w:numPr>
        <w:bidi/>
        <w:spacing w:after="0" w:line="240" w:lineRule="auto"/>
        <w:ind w:left="749" w:hanging="283"/>
        <w:jc w:val="both"/>
        <w:rPr>
          <w:rFonts w:ascii="Traditional Arabic" w:hAnsi="Traditional Arabic" w:cs="Traditional Arabic"/>
          <w:sz w:val="32"/>
          <w:szCs w:val="32"/>
          <w:lang w:bidi="ar-DZ"/>
        </w:rPr>
      </w:pPr>
      <w:r w:rsidRPr="00465A59">
        <w:rPr>
          <w:rFonts w:ascii="Traditional Arabic" w:hAnsi="Traditional Arabic" w:cs="Traditional Arabic" w:hint="cs"/>
          <w:sz w:val="32"/>
          <w:szCs w:val="32"/>
          <w:rtl/>
          <w:lang w:bidi="ar-DZ"/>
        </w:rPr>
        <w:t>أن الواردات (</w:t>
      </w:r>
      <w:r w:rsidRPr="00465A59">
        <w:rPr>
          <w:rFonts w:asciiTheme="majorBidi" w:hAnsiTheme="majorBidi" w:cstheme="majorBidi"/>
          <w:b/>
          <w:bCs/>
          <w:sz w:val="24"/>
          <w:szCs w:val="24"/>
          <w:lang w:bidi="ar-DZ"/>
        </w:rPr>
        <w:t>IMP</w:t>
      </w:r>
      <w:r w:rsidRPr="00465A59">
        <w:rPr>
          <w:rFonts w:ascii="Traditional Arabic" w:hAnsi="Traditional Arabic" w:cs="Traditional Arabic" w:hint="cs"/>
          <w:sz w:val="32"/>
          <w:szCs w:val="32"/>
          <w:rtl/>
          <w:lang w:bidi="ar-DZ"/>
        </w:rPr>
        <w:t xml:space="preserve">) </w:t>
      </w:r>
      <w:r w:rsidRPr="00CE0C7E">
        <w:rPr>
          <w:rFonts w:ascii="Traditional Arabic" w:hAnsi="Traditional Arabic" w:cs="Traditional Arabic" w:hint="cs"/>
          <w:sz w:val="32"/>
          <w:szCs w:val="32"/>
          <w:rtl/>
          <w:lang w:bidi="ar-DZ"/>
        </w:rPr>
        <w:t xml:space="preserve">تؤثر بشكل </w:t>
      </w:r>
      <w:r w:rsidR="0014303E">
        <w:rPr>
          <w:rFonts w:ascii="Traditional Arabic" w:hAnsi="Traditional Arabic" w:cs="Traditional Arabic" w:hint="cs"/>
          <w:sz w:val="32"/>
          <w:szCs w:val="32"/>
          <w:rtl/>
          <w:lang w:bidi="ar-DZ"/>
        </w:rPr>
        <w:t>إيجابي</w:t>
      </w:r>
      <w:r w:rsidRPr="00CE0C7E">
        <w:rPr>
          <w:rFonts w:ascii="Traditional Arabic" w:hAnsi="Traditional Arabic" w:cs="Traditional Arabic" w:hint="cs"/>
          <w:sz w:val="32"/>
          <w:szCs w:val="32"/>
          <w:rtl/>
          <w:lang w:bidi="ar-DZ"/>
        </w:rPr>
        <w:t xml:space="preserve"> </w:t>
      </w:r>
      <w:r w:rsidR="0014303E">
        <w:rPr>
          <w:rFonts w:ascii="Traditional Arabic" w:hAnsi="Traditional Arabic" w:cs="Traditional Arabic" w:hint="cs"/>
          <w:sz w:val="32"/>
          <w:szCs w:val="32"/>
          <w:rtl/>
          <w:lang w:bidi="ar-DZ"/>
        </w:rPr>
        <w:t>في</w:t>
      </w:r>
      <w:r w:rsidRPr="00CE0C7E">
        <w:rPr>
          <w:rFonts w:ascii="Traditional Arabic" w:hAnsi="Traditional Arabic" w:cs="Traditional Arabic" w:hint="cs"/>
          <w:sz w:val="32"/>
          <w:szCs w:val="32"/>
          <w:rtl/>
          <w:lang w:bidi="ar-DZ"/>
        </w:rPr>
        <w:t xml:space="preserve"> النمو الإقتصادي </w:t>
      </w:r>
      <w:r w:rsidRPr="00465A59">
        <w:rPr>
          <w:rFonts w:ascii="Traditional Arabic" w:hAnsi="Traditional Arabic" w:cs="Traditional Arabic" w:hint="cs"/>
          <w:sz w:val="32"/>
          <w:szCs w:val="32"/>
          <w:rtl/>
          <w:lang w:bidi="ar-DZ"/>
        </w:rPr>
        <w:t>(</w:t>
      </w:r>
      <w:r w:rsidRPr="00465A59">
        <w:rPr>
          <w:rFonts w:ascii="Traditional Arabic" w:hAnsi="Traditional Arabic" w:cs="Traditional Arabic"/>
          <w:b/>
          <w:bCs/>
          <w:sz w:val="24"/>
          <w:szCs w:val="24"/>
          <w:lang w:bidi="ar-DZ"/>
        </w:rPr>
        <w:t>G</w:t>
      </w:r>
      <w:r w:rsidR="004043BF" w:rsidRPr="00465A59">
        <w:rPr>
          <w:rFonts w:ascii="Traditional Arabic" w:hAnsi="Traditional Arabic" w:cs="Traditional Arabic"/>
          <w:b/>
          <w:bCs/>
          <w:sz w:val="24"/>
          <w:szCs w:val="24"/>
          <w:lang w:bidi="ar-DZ"/>
        </w:rPr>
        <w:t>D</w:t>
      </w:r>
      <w:r w:rsidRPr="00465A59">
        <w:rPr>
          <w:rFonts w:ascii="Traditional Arabic" w:hAnsi="Traditional Arabic" w:cs="Traditional Arabic"/>
          <w:b/>
          <w:bCs/>
          <w:sz w:val="24"/>
          <w:szCs w:val="24"/>
          <w:lang w:bidi="ar-DZ"/>
        </w:rPr>
        <w:t>P</w:t>
      </w:r>
      <w:r w:rsidRPr="00465A59">
        <w:rPr>
          <w:rFonts w:ascii="Traditional Arabic" w:hAnsi="Traditional Arabic" w:cs="Traditional Arabic" w:hint="cs"/>
          <w:sz w:val="32"/>
          <w:szCs w:val="32"/>
          <w:rtl/>
          <w:lang w:bidi="ar-DZ"/>
        </w:rPr>
        <w:t xml:space="preserve">) في الجزائر في الأجل الطويل، حيث أن الزيادة في معدل الواردات بوحدة واحدة سوف يؤدي إلى </w:t>
      </w:r>
      <w:r w:rsidR="0014303E">
        <w:rPr>
          <w:rFonts w:ascii="Traditional Arabic" w:hAnsi="Traditional Arabic" w:cs="Traditional Arabic" w:hint="cs"/>
          <w:sz w:val="32"/>
          <w:szCs w:val="32"/>
          <w:rtl/>
          <w:lang w:bidi="ar-DZ"/>
        </w:rPr>
        <w:t>إرتفاع</w:t>
      </w:r>
      <w:r w:rsidRPr="00465A59">
        <w:rPr>
          <w:rFonts w:ascii="Traditional Arabic" w:hAnsi="Traditional Arabic" w:cs="Traditional Arabic" w:hint="cs"/>
          <w:sz w:val="32"/>
          <w:szCs w:val="32"/>
          <w:rtl/>
          <w:lang w:bidi="ar-DZ"/>
        </w:rPr>
        <w:t xml:space="preserve"> النمو الإقتصادي بــــــ </w:t>
      </w:r>
      <w:r w:rsidRPr="00465A59">
        <w:rPr>
          <w:rFonts w:ascii="Traditional Arabic" w:hAnsi="Traditional Arabic" w:cs="Traditional Arabic" w:hint="cs"/>
          <w:sz w:val="28"/>
          <w:szCs w:val="28"/>
          <w:rtl/>
          <w:lang w:bidi="ar-DZ"/>
        </w:rPr>
        <w:t>0.000</w:t>
      </w:r>
      <w:r w:rsidR="0014303E">
        <w:rPr>
          <w:rFonts w:ascii="Traditional Arabic" w:hAnsi="Traditional Arabic" w:cs="Traditional Arabic" w:hint="cs"/>
          <w:sz w:val="28"/>
          <w:szCs w:val="28"/>
          <w:rtl/>
          <w:lang w:bidi="ar-DZ"/>
        </w:rPr>
        <w:t>3</w:t>
      </w:r>
      <w:r w:rsidRPr="00465A59">
        <w:rPr>
          <w:rFonts w:ascii="Traditional Arabic" w:hAnsi="Traditional Arabic" w:cs="Traditional Arabic" w:hint="cs"/>
          <w:sz w:val="32"/>
          <w:szCs w:val="32"/>
          <w:rtl/>
          <w:lang w:bidi="ar-DZ"/>
        </w:rPr>
        <w:t xml:space="preserve"> وحدة، مما يدل على العلاقة </w:t>
      </w:r>
      <w:r w:rsidR="0014303E">
        <w:rPr>
          <w:rFonts w:ascii="Traditional Arabic" w:hAnsi="Traditional Arabic" w:cs="Traditional Arabic" w:hint="cs"/>
          <w:sz w:val="32"/>
          <w:szCs w:val="32"/>
          <w:rtl/>
          <w:lang w:bidi="ar-DZ"/>
        </w:rPr>
        <w:t>الإيجابية</w:t>
      </w:r>
      <w:r w:rsidRPr="00465A59">
        <w:rPr>
          <w:rFonts w:ascii="Traditional Arabic" w:hAnsi="Traditional Arabic" w:cs="Traditional Arabic" w:hint="cs"/>
          <w:sz w:val="32"/>
          <w:szCs w:val="32"/>
          <w:rtl/>
          <w:lang w:bidi="ar-DZ"/>
        </w:rPr>
        <w:t xml:space="preserve"> </w:t>
      </w:r>
      <w:r w:rsidR="00CA14C0" w:rsidRPr="00465A59">
        <w:rPr>
          <w:rFonts w:ascii="Traditional Arabic" w:hAnsi="Traditional Arabic" w:cs="Traditional Arabic" w:hint="cs"/>
          <w:sz w:val="32"/>
          <w:szCs w:val="32"/>
          <w:rtl/>
          <w:lang w:bidi="ar-DZ"/>
        </w:rPr>
        <w:t>ل</w:t>
      </w:r>
      <w:r w:rsidRPr="00465A59">
        <w:rPr>
          <w:rFonts w:ascii="Traditional Arabic" w:hAnsi="Traditional Arabic" w:cs="Traditional Arabic" w:hint="cs"/>
          <w:sz w:val="32"/>
          <w:szCs w:val="32"/>
          <w:rtl/>
          <w:lang w:bidi="ar-DZ"/>
        </w:rPr>
        <w:t xml:space="preserve">معدل الواردات </w:t>
      </w:r>
      <w:r w:rsidR="00CA14C0" w:rsidRPr="00465A59">
        <w:rPr>
          <w:rFonts w:ascii="Traditional Arabic" w:hAnsi="Traditional Arabic" w:cs="Traditional Arabic" w:hint="cs"/>
          <w:sz w:val="32"/>
          <w:szCs w:val="32"/>
          <w:rtl/>
          <w:lang w:bidi="ar-DZ"/>
        </w:rPr>
        <w:t xml:space="preserve">على النمو الإقتصادي </w:t>
      </w:r>
      <w:r w:rsidRPr="00465A59">
        <w:rPr>
          <w:rFonts w:ascii="Traditional Arabic" w:hAnsi="Traditional Arabic" w:cs="Traditional Arabic" w:hint="cs"/>
          <w:sz w:val="32"/>
          <w:szCs w:val="32"/>
          <w:rtl/>
          <w:lang w:bidi="ar-DZ"/>
        </w:rPr>
        <w:t>في الجزائر في الأجل الطويل</w:t>
      </w:r>
      <w:r w:rsidR="00BD767E">
        <w:rPr>
          <w:rFonts w:ascii="Traditional Arabic" w:hAnsi="Traditional Arabic" w:cs="Traditional Arabic" w:hint="cs"/>
          <w:sz w:val="32"/>
          <w:szCs w:val="32"/>
          <w:rtl/>
          <w:lang w:bidi="ar-DZ"/>
        </w:rPr>
        <w:t xml:space="preserve">، </w:t>
      </w:r>
      <w:r w:rsidR="00FB0330">
        <w:rPr>
          <w:rFonts w:ascii="Traditional Arabic" w:hAnsi="Traditional Arabic" w:cs="Traditional Arabic" w:hint="cs"/>
          <w:sz w:val="32"/>
          <w:szCs w:val="32"/>
          <w:rtl/>
          <w:lang w:bidi="ar-DZ"/>
        </w:rPr>
        <w:t>فالواردات تؤثر في النمو الإقتصادي من خلال توفير</w:t>
      </w:r>
      <w:r w:rsidR="008F5525">
        <w:rPr>
          <w:rFonts w:ascii="Traditional Arabic" w:hAnsi="Traditional Arabic" w:cs="Traditional Arabic" w:hint="cs"/>
          <w:sz w:val="32"/>
          <w:szCs w:val="32"/>
          <w:rtl/>
          <w:lang w:bidi="ar-DZ"/>
        </w:rPr>
        <w:t xml:space="preserve"> السلع الرأسمالية والمواد الوسيطية الضرورية لتنفيذ برامج الإستثمار</w:t>
      </w:r>
      <w:r w:rsidR="0064267C">
        <w:rPr>
          <w:rFonts w:ascii="Traditional Arabic" w:hAnsi="Traditional Arabic" w:cs="Traditional Arabic" w:hint="cs"/>
          <w:sz w:val="32"/>
          <w:szCs w:val="32"/>
          <w:rtl/>
          <w:lang w:bidi="ar-DZ"/>
        </w:rPr>
        <w:t xml:space="preserve"> المقررة في خطط التنمية بما يؤدي إلى </w:t>
      </w:r>
      <w:r w:rsidR="00795B50">
        <w:rPr>
          <w:rFonts w:ascii="Traditional Arabic" w:hAnsi="Traditional Arabic" w:cs="Traditional Arabic" w:hint="cs"/>
          <w:sz w:val="32"/>
          <w:szCs w:val="32"/>
          <w:rtl/>
          <w:lang w:bidi="ar-DZ"/>
        </w:rPr>
        <w:t>تحفيز الإنتاج الوطني وتوسيع القاعدة الإنتاجية وتطويرها وتحديثها</w:t>
      </w:r>
      <w:r w:rsidR="00FB0330">
        <w:rPr>
          <w:rFonts w:ascii="Traditional Arabic" w:hAnsi="Traditional Arabic" w:cs="Traditional Arabic" w:hint="cs"/>
          <w:sz w:val="32"/>
          <w:szCs w:val="32"/>
          <w:rtl/>
          <w:lang w:bidi="ar-DZ"/>
        </w:rPr>
        <w:t xml:space="preserve"> </w:t>
      </w:r>
      <w:r w:rsidR="00BD767E">
        <w:rPr>
          <w:rFonts w:ascii="Traditional Arabic" w:hAnsi="Traditional Arabic" w:cs="Traditional Arabic" w:hint="cs"/>
          <w:sz w:val="32"/>
          <w:szCs w:val="32"/>
          <w:rtl/>
          <w:lang w:bidi="ar-DZ"/>
        </w:rPr>
        <w:t>وهو ما يتوافق مع النظرية الإقتصادية.</w:t>
      </w:r>
    </w:p>
    <w:p w:rsidR="008C50B2" w:rsidRPr="00465A59" w:rsidRDefault="008C50B2" w:rsidP="00BC7C29">
      <w:pPr>
        <w:pStyle w:val="Paragraphedeliste"/>
        <w:numPr>
          <w:ilvl w:val="0"/>
          <w:numId w:val="39"/>
        </w:numPr>
        <w:bidi/>
        <w:spacing w:after="0" w:line="240" w:lineRule="auto"/>
        <w:ind w:left="749" w:hanging="283"/>
        <w:jc w:val="both"/>
        <w:rPr>
          <w:rFonts w:ascii="Traditional Arabic" w:hAnsi="Traditional Arabic" w:cs="Traditional Arabic"/>
          <w:sz w:val="32"/>
          <w:szCs w:val="32"/>
          <w:lang w:bidi="ar-DZ"/>
        </w:rPr>
      </w:pPr>
      <w:r w:rsidRPr="00465A59">
        <w:rPr>
          <w:rFonts w:ascii="Traditional Arabic" w:hAnsi="Traditional Arabic" w:cs="Traditional Arabic" w:hint="cs"/>
          <w:sz w:val="32"/>
          <w:szCs w:val="32"/>
          <w:rtl/>
          <w:lang w:bidi="ar-DZ"/>
        </w:rPr>
        <w:t xml:space="preserve">وجود علاقة </w:t>
      </w:r>
      <w:r w:rsidR="00BD767E">
        <w:rPr>
          <w:rFonts w:ascii="Traditional Arabic" w:hAnsi="Traditional Arabic" w:cs="Traditional Arabic" w:hint="cs"/>
          <w:sz w:val="32"/>
          <w:szCs w:val="32"/>
          <w:rtl/>
          <w:lang w:bidi="ar-DZ"/>
        </w:rPr>
        <w:t>سلبية</w:t>
      </w:r>
      <w:r w:rsidRPr="00465A59">
        <w:rPr>
          <w:rFonts w:ascii="Traditional Arabic" w:hAnsi="Traditional Arabic" w:cs="Traditional Arabic" w:hint="cs"/>
          <w:sz w:val="32"/>
          <w:szCs w:val="32"/>
          <w:rtl/>
          <w:lang w:bidi="ar-DZ"/>
        </w:rPr>
        <w:t xml:space="preserve"> بين الإستثمار المحلي (</w:t>
      </w:r>
      <w:r w:rsidRPr="00465A59">
        <w:rPr>
          <w:rFonts w:asciiTheme="majorBidi" w:hAnsiTheme="majorBidi" w:cstheme="majorBidi"/>
          <w:b/>
          <w:bCs/>
          <w:sz w:val="24"/>
          <w:szCs w:val="24"/>
          <w:lang w:bidi="ar-DZ"/>
        </w:rPr>
        <w:t>CF</w:t>
      </w:r>
      <w:r w:rsidRPr="00465A59">
        <w:rPr>
          <w:rFonts w:ascii="Traditional Arabic" w:hAnsi="Traditional Arabic" w:cs="Traditional Arabic" w:hint="cs"/>
          <w:sz w:val="32"/>
          <w:szCs w:val="32"/>
          <w:rtl/>
          <w:lang w:bidi="ar-DZ"/>
        </w:rPr>
        <w:t>) والنمو الإقتصادي (</w:t>
      </w:r>
      <w:r w:rsidRPr="00465A59">
        <w:rPr>
          <w:rFonts w:ascii="Traditional Arabic" w:hAnsi="Traditional Arabic" w:cs="Traditional Arabic"/>
          <w:b/>
          <w:bCs/>
          <w:sz w:val="24"/>
          <w:szCs w:val="24"/>
          <w:lang w:bidi="ar-DZ"/>
        </w:rPr>
        <w:t>G</w:t>
      </w:r>
      <w:r w:rsidR="004043BF" w:rsidRPr="00465A59">
        <w:rPr>
          <w:rFonts w:ascii="Traditional Arabic" w:hAnsi="Traditional Arabic" w:cs="Traditional Arabic"/>
          <w:b/>
          <w:bCs/>
          <w:sz w:val="24"/>
          <w:szCs w:val="24"/>
          <w:lang w:bidi="ar-DZ"/>
        </w:rPr>
        <w:t>D</w:t>
      </w:r>
      <w:r w:rsidRPr="00465A59">
        <w:rPr>
          <w:rFonts w:ascii="Traditional Arabic" w:hAnsi="Traditional Arabic" w:cs="Traditional Arabic"/>
          <w:b/>
          <w:bCs/>
          <w:sz w:val="24"/>
          <w:szCs w:val="24"/>
          <w:lang w:bidi="ar-DZ"/>
        </w:rPr>
        <w:t>P</w:t>
      </w:r>
      <w:r w:rsidRPr="00465A59">
        <w:rPr>
          <w:rFonts w:ascii="Traditional Arabic" w:hAnsi="Traditional Arabic" w:cs="Traditional Arabic" w:hint="cs"/>
          <w:sz w:val="32"/>
          <w:szCs w:val="32"/>
          <w:rtl/>
          <w:lang w:bidi="ar-DZ"/>
        </w:rPr>
        <w:t>) في الجزائر في الأجل الطويل،</w:t>
      </w:r>
      <w:r w:rsidR="00A822CC" w:rsidRPr="00465A59">
        <w:rPr>
          <w:rFonts w:ascii="Traditional Arabic" w:hAnsi="Traditional Arabic" w:cs="Traditional Arabic" w:hint="cs"/>
          <w:sz w:val="32"/>
          <w:szCs w:val="32"/>
          <w:rtl/>
          <w:lang w:bidi="ar-DZ"/>
        </w:rPr>
        <w:t xml:space="preserve"> </w:t>
      </w:r>
      <w:r w:rsidRPr="00465A59">
        <w:rPr>
          <w:rFonts w:ascii="Traditional Arabic" w:hAnsi="Traditional Arabic" w:cs="Traditional Arabic" w:hint="cs"/>
          <w:sz w:val="32"/>
          <w:szCs w:val="32"/>
          <w:rtl/>
          <w:lang w:bidi="ar-DZ"/>
        </w:rPr>
        <w:t xml:space="preserve">حيث أن الزيادة في معدل الإستثمار المحلي بوحدة واحدة سوف يؤدي إلى </w:t>
      </w:r>
      <w:r w:rsidR="00BD767E">
        <w:rPr>
          <w:rFonts w:ascii="Traditional Arabic" w:hAnsi="Traditional Arabic" w:cs="Traditional Arabic" w:hint="cs"/>
          <w:sz w:val="32"/>
          <w:szCs w:val="32"/>
          <w:rtl/>
          <w:lang w:bidi="ar-DZ"/>
        </w:rPr>
        <w:t>إنخفاض</w:t>
      </w:r>
      <w:r w:rsidRPr="00465A59">
        <w:rPr>
          <w:rFonts w:ascii="Traditional Arabic" w:hAnsi="Traditional Arabic" w:cs="Traditional Arabic" w:hint="cs"/>
          <w:sz w:val="32"/>
          <w:szCs w:val="32"/>
          <w:rtl/>
          <w:lang w:bidi="ar-DZ"/>
        </w:rPr>
        <w:t xml:space="preserve"> النمو الإقتصادي بـــــــ </w:t>
      </w:r>
      <w:r w:rsidRPr="00465A59">
        <w:rPr>
          <w:rFonts w:ascii="Traditional Arabic" w:hAnsi="Traditional Arabic" w:cs="Traditional Arabic" w:hint="cs"/>
          <w:sz w:val="28"/>
          <w:szCs w:val="28"/>
          <w:rtl/>
          <w:lang w:bidi="ar-DZ"/>
        </w:rPr>
        <w:lastRenderedPageBreak/>
        <w:t>0.000</w:t>
      </w:r>
      <w:r w:rsidR="00BD767E">
        <w:rPr>
          <w:rFonts w:ascii="Traditional Arabic" w:hAnsi="Traditional Arabic" w:cs="Traditional Arabic" w:hint="cs"/>
          <w:sz w:val="28"/>
          <w:szCs w:val="28"/>
          <w:rtl/>
          <w:lang w:bidi="ar-DZ"/>
        </w:rPr>
        <w:t>3</w:t>
      </w:r>
      <w:r w:rsidRPr="00465A59">
        <w:rPr>
          <w:rFonts w:ascii="Traditional Arabic" w:hAnsi="Traditional Arabic" w:cs="Traditional Arabic" w:hint="cs"/>
          <w:sz w:val="32"/>
          <w:szCs w:val="32"/>
          <w:rtl/>
          <w:lang w:bidi="ar-DZ"/>
        </w:rPr>
        <w:t xml:space="preserve"> في الأجل الطويل، مما يدل على </w:t>
      </w:r>
      <w:r w:rsidR="00D860C5">
        <w:rPr>
          <w:rFonts w:ascii="Traditional Arabic" w:hAnsi="Traditional Arabic" w:cs="Traditional Arabic" w:hint="cs"/>
          <w:sz w:val="32"/>
          <w:szCs w:val="32"/>
          <w:rtl/>
          <w:lang w:bidi="ar-DZ"/>
        </w:rPr>
        <w:t>ضعف القطاع الإنتاجي</w:t>
      </w:r>
      <w:r w:rsidRPr="00465A59">
        <w:rPr>
          <w:rFonts w:ascii="Traditional Arabic" w:hAnsi="Traditional Arabic" w:cs="Traditional Arabic" w:hint="cs"/>
          <w:sz w:val="32"/>
          <w:szCs w:val="32"/>
          <w:rtl/>
          <w:lang w:bidi="ar-DZ"/>
        </w:rPr>
        <w:t xml:space="preserve"> في الإقتصاد الجزائري،</w:t>
      </w:r>
      <w:r w:rsidR="00BB226F" w:rsidRPr="00465A59">
        <w:rPr>
          <w:rFonts w:ascii="Traditional Arabic" w:hAnsi="Traditional Arabic" w:cs="Traditional Arabic" w:hint="cs"/>
          <w:sz w:val="32"/>
          <w:szCs w:val="32"/>
          <w:rtl/>
          <w:lang w:bidi="ar-DZ"/>
        </w:rPr>
        <w:t xml:space="preserve"> </w:t>
      </w:r>
      <w:r w:rsidR="00D860C5">
        <w:rPr>
          <w:rFonts w:ascii="Traditional Arabic" w:hAnsi="Traditional Arabic" w:cs="Traditional Arabic" w:hint="cs"/>
          <w:sz w:val="32"/>
          <w:szCs w:val="32"/>
          <w:rtl/>
          <w:lang w:bidi="ar-DZ"/>
        </w:rPr>
        <w:t>بالرغم من ا</w:t>
      </w:r>
      <w:r w:rsidR="00BB226F" w:rsidRPr="00465A59">
        <w:rPr>
          <w:rFonts w:ascii="Traditional Arabic" w:hAnsi="Traditional Arabic" w:cs="Traditional Arabic" w:hint="cs"/>
          <w:sz w:val="32"/>
          <w:szCs w:val="32"/>
          <w:rtl/>
          <w:lang w:bidi="ar-DZ"/>
        </w:rPr>
        <w:t xml:space="preserve">لسياسة التوسعية </w:t>
      </w:r>
      <w:r w:rsidR="00D860C5">
        <w:rPr>
          <w:rFonts w:ascii="Traditional Arabic" w:hAnsi="Traditional Arabic" w:cs="Traditional Arabic" w:hint="cs"/>
          <w:sz w:val="32"/>
          <w:szCs w:val="32"/>
          <w:rtl/>
          <w:lang w:bidi="ar-DZ"/>
        </w:rPr>
        <w:t>المنتهجة</w:t>
      </w:r>
      <w:r w:rsidR="00BB226F" w:rsidRPr="00465A59">
        <w:rPr>
          <w:rFonts w:ascii="Traditional Arabic" w:hAnsi="Traditional Arabic" w:cs="Traditional Arabic" w:hint="cs"/>
          <w:sz w:val="32"/>
          <w:szCs w:val="32"/>
          <w:rtl/>
          <w:lang w:bidi="ar-DZ"/>
        </w:rPr>
        <w:t xml:space="preserve"> في مجال دعم النمو وتشجيع الإستثمار المحلي المتمركز في الصناعات والخدمات، </w:t>
      </w:r>
      <w:r w:rsidR="00D860C5">
        <w:rPr>
          <w:rFonts w:ascii="Traditional Arabic" w:hAnsi="Traditional Arabic" w:cs="Traditional Arabic" w:hint="cs"/>
          <w:sz w:val="32"/>
          <w:szCs w:val="32"/>
          <w:rtl/>
          <w:lang w:bidi="ar-DZ"/>
        </w:rPr>
        <w:t>من خلال</w:t>
      </w:r>
      <w:r w:rsidR="00BB226F" w:rsidRPr="00465A59">
        <w:rPr>
          <w:rFonts w:ascii="Traditional Arabic" w:hAnsi="Traditional Arabic" w:cs="Traditional Arabic" w:hint="cs"/>
          <w:sz w:val="32"/>
          <w:szCs w:val="32"/>
          <w:rtl/>
          <w:lang w:bidi="ar-DZ"/>
        </w:rPr>
        <w:t xml:space="preserve"> الإنفاق الحكومي الإستثماري لدعم مشاريع البنية التحتية ومشاريع الإمتياز الفلاحي </w:t>
      </w:r>
      <w:r w:rsidR="00D860C5">
        <w:rPr>
          <w:rFonts w:ascii="Traditional Arabic" w:hAnsi="Traditional Arabic" w:cs="Traditional Arabic" w:hint="cs"/>
          <w:sz w:val="32"/>
          <w:szCs w:val="32"/>
          <w:rtl/>
          <w:lang w:bidi="ar-DZ"/>
        </w:rPr>
        <w:t>إلا أن الجزائر لا تزال تعتمد بشكل كبير على قطاع المحروقات</w:t>
      </w:r>
      <w:r w:rsidR="008D36D5">
        <w:rPr>
          <w:rFonts w:ascii="Traditional Arabic" w:hAnsi="Traditional Arabic" w:cs="Traditional Arabic" w:hint="cs"/>
          <w:sz w:val="32"/>
          <w:szCs w:val="32"/>
          <w:rtl/>
          <w:lang w:bidi="ar-DZ"/>
        </w:rPr>
        <w:t>،</w:t>
      </w:r>
      <w:r w:rsidR="00D860C5" w:rsidRPr="00D860C5">
        <w:rPr>
          <w:rFonts w:ascii="Traditional Arabic" w:hAnsi="Traditional Arabic" w:cs="Traditional Arabic" w:hint="cs"/>
          <w:sz w:val="32"/>
          <w:szCs w:val="32"/>
          <w:rtl/>
          <w:lang w:bidi="ar-DZ"/>
        </w:rPr>
        <w:t xml:space="preserve"> </w:t>
      </w:r>
      <w:r w:rsidR="00D860C5" w:rsidRPr="00465A59">
        <w:rPr>
          <w:rFonts w:ascii="Traditional Arabic" w:hAnsi="Traditional Arabic" w:cs="Traditional Arabic" w:hint="cs"/>
          <w:sz w:val="32"/>
          <w:szCs w:val="32"/>
          <w:rtl/>
          <w:lang w:bidi="ar-DZ"/>
        </w:rPr>
        <w:t xml:space="preserve">وهذا </w:t>
      </w:r>
      <w:r w:rsidR="008D36D5">
        <w:rPr>
          <w:rFonts w:ascii="Traditional Arabic" w:hAnsi="Traditional Arabic" w:cs="Traditional Arabic" w:hint="cs"/>
          <w:sz w:val="32"/>
          <w:szCs w:val="32"/>
          <w:rtl/>
          <w:lang w:bidi="ar-DZ"/>
        </w:rPr>
        <w:t>لا</w:t>
      </w:r>
      <w:r w:rsidR="00D860C5" w:rsidRPr="00465A59">
        <w:rPr>
          <w:rFonts w:ascii="Traditional Arabic" w:hAnsi="Traditional Arabic" w:cs="Traditional Arabic" w:hint="cs"/>
          <w:sz w:val="32"/>
          <w:szCs w:val="32"/>
          <w:rtl/>
          <w:lang w:bidi="ar-DZ"/>
        </w:rPr>
        <w:t xml:space="preserve"> يتوافق مع النظرية الإقتصادية والدراسة السابقة لـــــ "</w:t>
      </w:r>
      <w:r w:rsidR="00D860C5" w:rsidRPr="00465A59">
        <w:rPr>
          <w:rFonts w:ascii="Traditional Arabic" w:hAnsi="Traditional Arabic" w:cs="Traditional Arabic" w:hint="cs"/>
          <w:b/>
          <w:bCs/>
          <w:sz w:val="32"/>
          <w:szCs w:val="32"/>
          <w:rtl/>
          <w:lang w:bidi="ar-DZ"/>
        </w:rPr>
        <w:t>صياد شهيناز</w:t>
      </w:r>
      <w:r w:rsidR="00D860C5" w:rsidRPr="00465A59">
        <w:rPr>
          <w:rFonts w:ascii="Traditional Arabic" w:hAnsi="Traditional Arabic" w:cs="Traditional Arabic" w:hint="cs"/>
          <w:sz w:val="32"/>
          <w:szCs w:val="32"/>
          <w:rtl/>
          <w:lang w:bidi="ar-DZ"/>
        </w:rPr>
        <w:t>"</w:t>
      </w:r>
      <w:r w:rsidR="008D36D5">
        <w:rPr>
          <w:rFonts w:ascii="Traditional Arabic" w:hAnsi="Traditional Arabic" w:cs="Traditional Arabic" w:hint="cs"/>
          <w:sz w:val="32"/>
          <w:szCs w:val="32"/>
          <w:rtl/>
          <w:lang w:bidi="ar-DZ"/>
        </w:rPr>
        <w:t>.</w:t>
      </w:r>
    </w:p>
    <w:p w:rsidR="004A38E9" w:rsidRPr="00C94B03" w:rsidRDefault="008C50B2" w:rsidP="00BC7C29">
      <w:pPr>
        <w:pStyle w:val="Paragraphedeliste"/>
        <w:numPr>
          <w:ilvl w:val="0"/>
          <w:numId w:val="39"/>
        </w:numPr>
        <w:bidi/>
        <w:spacing w:line="240" w:lineRule="auto"/>
        <w:ind w:left="749" w:hanging="283"/>
        <w:jc w:val="both"/>
        <w:rPr>
          <w:rFonts w:ascii="Traditional Arabic" w:hAnsi="Traditional Arabic" w:cs="Traditional Arabic"/>
          <w:sz w:val="32"/>
          <w:szCs w:val="32"/>
          <w:lang w:bidi="ar-DZ"/>
        </w:rPr>
      </w:pPr>
      <w:r w:rsidRPr="006379A6">
        <w:rPr>
          <w:rFonts w:ascii="Traditional Arabic" w:hAnsi="Traditional Arabic" w:cs="Traditional Arabic" w:hint="cs"/>
          <w:sz w:val="32"/>
          <w:szCs w:val="32"/>
          <w:rtl/>
          <w:lang w:bidi="ar-DZ"/>
        </w:rPr>
        <w:t xml:space="preserve">وجود </w:t>
      </w:r>
      <w:r w:rsidR="003C3FD0">
        <w:rPr>
          <w:rFonts w:ascii="Traditional Arabic" w:hAnsi="Traditional Arabic" w:cs="Traditional Arabic" w:hint="cs"/>
          <w:sz w:val="32"/>
          <w:szCs w:val="32"/>
          <w:rtl/>
          <w:lang w:bidi="ar-DZ"/>
        </w:rPr>
        <w:t xml:space="preserve">أثر </w:t>
      </w:r>
      <w:r w:rsidR="008D36D5">
        <w:rPr>
          <w:rFonts w:ascii="Traditional Arabic" w:hAnsi="Traditional Arabic" w:cs="Traditional Arabic" w:hint="cs"/>
          <w:sz w:val="32"/>
          <w:szCs w:val="32"/>
          <w:rtl/>
          <w:lang w:bidi="ar-DZ"/>
        </w:rPr>
        <w:t>إيجابي</w:t>
      </w:r>
      <w:r w:rsidR="003C3FD0">
        <w:rPr>
          <w:rFonts w:ascii="Traditional Arabic" w:hAnsi="Traditional Arabic" w:cs="Traditional Arabic" w:hint="cs"/>
          <w:sz w:val="32"/>
          <w:szCs w:val="32"/>
          <w:rtl/>
          <w:lang w:bidi="ar-DZ"/>
        </w:rPr>
        <w:t xml:space="preserve"> لسعر الصرف </w:t>
      </w:r>
      <w:r w:rsidRPr="006379A6">
        <w:rPr>
          <w:rFonts w:ascii="Traditional Arabic" w:hAnsi="Traditional Arabic" w:cs="Traditional Arabic" w:hint="cs"/>
          <w:sz w:val="32"/>
          <w:szCs w:val="32"/>
          <w:rtl/>
          <w:lang w:bidi="ar-DZ"/>
        </w:rPr>
        <w:t>الفعلي الحقيقي</w:t>
      </w:r>
      <w:r w:rsidR="00867E2C">
        <w:rPr>
          <w:rFonts w:ascii="Traditional Arabic" w:hAnsi="Traditional Arabic" w:cs="Traditional Arabic" w:hint="cs"/>
          <w:sz w:val="32"/>
          <w:szCs w:val="32"/>
          <w:rtl/>
          <w:lang w:bidi="ar-DZ"/>
        </w:rPr>
        <w:t xml:space="preserve"> </w:t>
      </w:r>
      <w:r w:rsidR="00560391">
        <w:rPr>
          <w:rFonts w:ascii="Traditional Arabic" w:hAnsi="Traditional Arabic" w:cs="Traditional Arabic" w:hint="cs"/>
          <w:sz w:val="32"/>
          <w:szCs w:val="32"/>
          <w:rtl/>
          <w:lang w:bidi="ar-DZ"/>
        </w:rPr>
        <w:t xml:space="preserve">لـــ </w:t>
      </w:r>
      <w:r w:rsidR="003C3FD0">
        <w:rPr>
          <w:rFonts w:ascii="Traditional Arabic" w:hAnsi="Traditional Arabic" w:cs="Traditional Arabic" w:hint="cs"/>
          <w:sz w:val="32"/>
          <w:szCs w:val="32"/>
          <w:rtl/>
          <w:lang w:bidi="ar-DZ"/>
        </w:rPr>
        <w:t>دج/</w:t>
      </w:r>
      <w:r w:rsidR="003C3FD0">
        <w:rPr>
          <w:rFonts w:ascii="Traditional Arabic" w:hAnsi="Traditional Arabic" w:cs="Traditional Arabic"/>
          <w:sz w:val="32"/>
          <w:szCs w:val="32"/>
          <w:rtl/>
          <w:lang w:bidi="ar-DZ"/>
        </w:rPr>
        <w:t>$</w:t>
      </w:r>
      <w:r w:rsidR="003C3FD0" w:rsidRPr="006379A6">
        <w:rPr>
          <w:rFonts w:ascii="Traditional Arabic" w:hAnsi="Traditional Arabic" w:cs="Traditional Arabic" w:hint="cs"/>
          <w:sz w:val="32"/>
          <w:szCs w:val="32"/>
          <w:rtl/>
          <w:lang w:bidi="ar-DZ"/>
        </w:rPr>
        <w:t xml:space="preserve"> </w:t>
      </w:r>
      <w:r w:rsidRPr="006379A6">
        <w:rPr>
          <w:rFonts w:ascii="Traditional Arabic" w:hAnsi="Traditional Arabic" w:cs="Traditional Arabic" w:hint="cs"/>
          <w:sz w:val="32"/>
          <w:szCs w:val="32"/>
          <w:rtl/>
          <w:lang w:bidi="ar-DZ"/>
        </w:rPr>
        <w:t>والنمو الإقتصادي (</w:t>
      </w:r>
      <w:r w:rsidRPr="006379A6">
        <w:rPr>
          <w:rFonts w:ascii="Traditional Arabic" w:hAnsi="Traditional Arabic" w:cs="Traditional Arabic"/>
          <w:b/>
          <w:bCs/>
          <w:sz w:val="24"/>
          <w:szCs w:val="24"/>
          <w:lang w:bidi="ar-DZ"/>
        </w:rPr>
        <w:t>G</w:t>
      </w:r>
      <w:r w:rsidR="004043BF" w:rsidRPr="006379A6">
        <w:rPr>
          <w:rFonts w:ascii="Traditional Arabic" w:hAnsi="Traditional Arabic" w:cs="Traditional Arabic"/>
          <w:b/>
          <w:bCs/>
          <w:sz w:val="24"/>
          <w:szCs w:val="24"/>
          <w:lang w:bidi="ar-DZ"/>
        </w:rPr>
        <w:t>D</w:t>
      </w:r>
      <w:r w:rsidRPr="006379A6">
        <w:rPr>
          <w:rFonts w:ascii="Traditional Arabic" w:hAnsi="Traditional Arabic" w:cs="Traditional Arabic"/>
          <w:b/>
          <w:bCs/>
          <w:sz w:val="24"/>
          <w:szCs w:val="24"/>
          <w:lang w:bidi="ar-DZ"/>
        </w:rPr>
        <w:t>P</w:t>
      </w:r>
      <w:r w:rsidRPr="006379A6">
        <w:rPr>
          <w:rFonts w:ascii="Traditional Arabic" w:hAnsi="Traditional Arabic" w:cs="Traditional Arabic" w:hint="cs"/>
          <w:sz w:val="32"/>
          <w:szCs w:val="32"/>
          <w:rtl/>
          <w:lang w:bidi="ar-DZ"/>
        </w:rPr>
        <w:t>) في الجزائر في الأجل الطويل،</w:t>
      </w:r>
      <w:r w:rsidR="00FD403F">
        <w:rPr>
          <w:rFonts w:ascii="Traditional Arabic" w:hAnsi="Traditional Arabic" w:cs="Traditional Arabic" w:hint="cs"/>
          <w:sz w:val="32"/>
          <w:szCs w:val="32"/>
          <w:rtl/>
          <w:lang w:bidi="ar-DZ"/>
        </w:rPr>
        <w:t xml:space="preserve"> </w:t>
      </w:r>
      <w:r w:rsidRPr="006379A6">
        <w:rPr>
          <w:rFonts w:ascii="Traditional Arabic" w:hAnsi="Traditional Arabic" w:cs="Traditional Arabic" w:hint="cs"/>
          <w:sz w:val="32"/>
          <w:szCs w:val="32"/>
          <w:rtl/>
          <w:lang w:bidi="ar-DZ"/>
        </w:rPr>
        <w:t xml:space="preserve">حيث أن </w:t>
      </w:r>
      <w:r w:rsidR="00C94B03">
        <w:rPr>
          <w:rFonts w:ascii="Traditional Arabic" w:hAnsi="Traditional Arabic" w:cs="Traditional Arabic" w:hint="cs"/>
          <w:sz w:val="32"/>
          <w:szCs w:val="32"/>
          <w:rtl/>
          <w:lang w:bidi="ar-DZ"/>
        </w:rPr>
        <w:t>الإرتفاع</w:t>
      </w:r>
      <w:r w:rsidRPr="006379A6">
        <w:rPr>
          <w:rFonts w:ascii="Traditional Arabic" w:hAnsi="Traditional Arabic" w:cs="Traditional Arabic" w:hint="cs"/>
          <w:sz w:val="32"/>
          <w:szCs w:val="32"/>
          <w:rtl/>
          <w:lang w:bidi="ar-DZ"/>
        </w:rPr>
        <w:t xml:space="preserve"> في معدل سعر الصرف الفعلي الحقيقي</w:t>
      </w:r>
      <w:r w:rsidR="00C94B03">
        <w:rPr>
          <w:rFonts w:ascii="Traditional Arabic" w:hAnsi="Traditional Arabic" w:cs="Traditional Arabic" w:hint="cs"/>
          <w:sz w:val="32"/>
          <w:szCs w:val="32"/>
          <w:rtl/>
          <w:lang w:bidi="ar-DZ"/>
        </w:rPr>
        <w:t xml:space="preserve"> لــــ</w:t>
      </w:r>
      <w:r w:rsidR="00867E2C">
        <w:rPr>
          <w:rFonts w:ascii="Traditional Arabic" w:hAnsi="Traditional Arabic" w:cs="Traditional Arabic" w:hint="cs"/>
          <w:sz w:val="32"/>
          <w:szCs w:val="32"/>
          <w:rtl/>
          <w:lang w:bidi="ar-DZ"/>
        </w:rPr>
        <w:t xml:space="preserve"> دج/</w:t>
      </w:r>
      <w:r w:rsidR="00867E2C">
        <w:rPr>
          <w:rFonts w:ascii="Traditional Arabic" w:hAnsi="Traditional Arabic" w:cs="Traditional Arabic"/>
          <w:sz w:val="32"/>
          <w:szCs w:val="32"/>
          <w:rtl/>
          <w:lang w:bidi="ar-DZ"/>
        </w:rPr>
        <w:t>$</w:t>
      </w:r>
      <w:r w:rsidRPr="006379A6">
        <w:rPr>
          <w:rFonts w:ascii="Traditional Arabic" w:hAnsi="Traditional Arabic" w:cs="Traditional Arabic" w:hint="cs"/>
          <w:sz w:val="32"/>
          <w:szCs w:val="32"/>
          <w:rtl/>
          <w:lang w:bidi="ar-DZ"/>
        </w:rPr>
        <w:t xml:space="preserve"> ب</w:t>
      </w:r>
      <w:r>
        <w:rPr>
          <w:rFonts w:ascii="Traditional Arabic" w:hAnsi="Traditional Arabic" w:cs="Traditional Arabic" w:hint="cs"/>
          <w:sz w:val="32"/>
          <w:szCs w:val="32"/>
          <w:rtl/>
          <w:lang w:bidi="ar-DZ"/>
        </w:rPr>
        <w:t>وحدة واحدة</w:t>
      </w:r>
      <w:r w:rsidRPr="00F6454C">
        <w:rPr>
          <w:rFonts w:ascii="Traditional Arabic" w:hAnsi="Traditional Arabic" w:cs="Traditional Arabic" w:hint="cs"/>
          <w:sz w:val="32"/>
          <w:szCs w:val="32"/>
          <w:rtl/>
          <w:lang w:bidi="ar-DZ"/>
        </w:rPr>
        <w:t xml:space="preserve"> </w:t>
      </w:r>
      <w:r w:rsidRPr="006379A6">
        <w:rPr>
          <w:rFonts w:ascii="Traditional Arabic" w:hAnsi="Traditional Arabic" w:cs="Traditional Arabic" w:hint="cs"/>
          <w:sz w:val="32"/>
          <w:szCs w:val="32"/>
          <w:rtl/>
          <w:lang w:bidi="ar-DZ"/>
        </w:rPr>
        <w:t xml:space="preserve">يصاحبه </w:t>
      </w:r>
      <w:r w:rsidR="008D36D5">
        <w:rPr>
          <w:rFonts w:ascii="Traditional Arabic" w:hAnsi="Traditional Arabic" w:cs="Traditional Arabic" w:hint="cs"/>
          <w:sz w:val="32"/>
          <w:szCs w:val="32"/>
          <w:rtl/>
          <w:lang w:bidi="ar-DZ"/>
        </w:rPr>
        <w:t>إرتفاع</w:t>
      </w:r>
      <w:r w:rsidRPr="006379A6">
        <w:rPr>
          <w:rFonts w:ascii="Traditional Arabic" w:hAnsi="Traditional Arabic" w:cs="Traditional Arabic" w:hint="cs"/>
          <w:sz w:val="32"/>
          <w:szCs w:val="32"/>
          <w:rtl/>
          <w:lang w:bidi="ar-DZ"/>
        </w:rPr>
        <w:t xml:space="preserve"> في معدل النمو الإقتصادي </w:t>
      </w:r>
      <w:r>
        <w:rPr>
          <w:rFonts w:ascii="Traditional Arabic" w:hAnsi="Traditional Arabic" w:cs="Traditional Arabic" w:hint="cs"/>
          <w:sz w:val="32"/>
          <w:szCs w:val="32"/>
          <w:rtl/>
          <w:lang w:bidi="ar-DZ"/>
        </w:rPr>
        <w:t>بـــــــــ</w:t>
      </w:r>
      <w:r>
        <w:rPr>
          <w:rFonts w:ascii="Traditional Arabic" w:hAnsi="Traditional Arabic" w:cs="Traditional Arabic"/>
          <w:sz w:val="32"/>
          <w:szCs w:val="32"/>
          <w:lang w:bidi="ar-DZ"/>
        </w:rPr>
        <w:t xml:space="preserve"> </w:t>
      </w:r>
      <w:r w:rsidRPr="00DB72BA">
        <w:rPr>
          <w:rFonts w:ascii="Traditional Arabic" w:hAnsi="Traditional Arabic" w:cs="Traditional Arabic" w:hint="cs"/>
          <w:sz w:val="28"/>
          <w:szCs w:val="28"/>
          <w:rtl/>
          <w:lang w:bidi="ar-DZ"/>
        </w:rPr>
        <w:t>0.0</w:t>
      </w:r>
      <w:r w:rsidR="008D36D5">
        <w:rPr>
          <w:rFonts w:ascii="Traditional Arabic" w:hAnsi="Traditional Arabic" w:cs="Traditional Arabic" w:hint="cs"/>
          <w:sz w:val="28"/>
          <w:szCs w:val="28"/>
          <w:rtl/>
          <w:lang w:bidi="ar-DZ"/>
        </w:rPr>
        <w:t>0</w:t>
      </w:r>
      <w:r w:rsidRPr="00DB72BA">
        <w:rPr>
          <w:rFonts w:ascii="Traditional Arabic" w:hAnsi="Traditional Arabic" w:cs="Traditional Arabic" w:hint="cs"/>
          <w:sz w:val="28"/>
          <w:szCs w:val="28"/>
          <w:rtl/>
          <w:lang w:bidi="ar-DZ"/>
        </w:rPr>
        <w:t>1</w:t>
      </w:r>
      <w:r>
        <w:rPr>
          <w:rFonts w:ascii="Traditional Arabic" w:hAnsi="Traditional Arabic" w:cs="Traditional Arabic" w:hint="cs"/>
          <w:sz w:val="32"/>
          <w:szCs w:val="32"/>
          <w:rtl/>
          <w:lang w:bidi="ar-DZ"/>
        </w:rPr>
        <w:t xml:space="preserve"> وحدة </w:t>
      </w:r>
      <w:r w:rsidRPr="006379A6">
        <w:rPr>
          <w:rFonts w:ascii="Traditional Arabic" w:hAnsi="Traditional Arabic" w:cs="Traditional Arabic" w:hint="cs"/>
          <w:sz w:val="32"/>
          <w:szCs w:val="32"/>
          <w:rtl/>
          <w:lang w:bidi="ar-DZ"/>
        </w:rPr>
        <w:t>في الأجل الطويل</w:t>
      </w:r>
      <w:r w:rsidR="003C3FD0">
        <w:rPr>
          <w:rFonts w:ascii="Traditional Arabic" w:hAnsi="Traditional Arabic" w:cs="Traditional Arabic" w:hint="cs"/>
          <w:sz w:val="32"/>
          <w:szCs w:val="32"/>
          <w:rtl/>
          <w:lang w:bidi="ar-DZ"/>
        </w:rPr>
        <w:t xml:space="preserve">، مما يدل على وجود علاقة </w:t>
      </w:r>
      <w:r w:rsidR="008D36D5">
        <w:rPr>
          <w:rFonts w:ascii="Traditional Arabic" w:hAnsi="Traditional Arabic" w:cs="Traditional Arabic" w:hint="cs"/>
          <w:sz w:val="32"/>
          <w:szCs w:val="32"/>
          <w:rtl/>
          <w:lang w:bidi="ar-DZ"/>
        </w:rPr>
        <w:t>إيجابية</w:t>
      </w:r>
      <w:r w:rsidR="00C94B03">
        <w:rPr>
          <w:rFonts w:ascii="Traditional Arabic" w:hAnsi="Traditional Arabic" w:cs="Traditional Arabic" w:hint="cs"/>
          <w:sz w:val="32"/>
          <w:szCs w:val="32"/>
          <w:rtl/>
          <w:lang w:bidi="ar-DZ"/>
        </w:rPr>
        <w:t>، و</w:t>
      </w:r>
      <w:r w:rsidR="000D4050" w:rsidRPr="00C94B03">
        <w:rPr>
          <w:rFonts w:ascii="Traditional Arabic" w:hAnsi="Traditional Arabic" w:cs="Traditional Arabic" w:hint="cs"/>
          <w:sz w:val="32"/>
          <w:szCs w:val="32"/>
          <w:rtl/>
          <w:lang w:bidi="ar-DZ"/>
        </w:rPr>
        <w:t>ن</w:t>
      </w:r>
      <w:r w:rsidR="00C94B03">
        <w:rPr>
          <w:rFonts w:ascii="Traditional Arabic" w:hAnsi="Traditional Arabic" w:cs="Traditional Arabic" w:hint="cs"/>
          <w:sz w:val="32"/>
          <w:szCs w:val="32"/>
          <w:rtl/>
          <w:lang w:bidi="ar-DZ"/>
        </w:rPr>
        <w:t>ظ</w:t>
      </w:r>
      <w:r w:rsidR="000D4050" w:rsidRPr="00C94B03">
        <w:rPr>
          <w:rFonts w:ascii="Traditional Arabic" w:hAnsi="Traditional Arabic" w:cs="Traditional Arabic" w:hint="cs"/>
          <w:sz w:val="32"/>
          <w:szCs w:val="32"/>
          <w:rtl/>
          <w:lang w:bidi="ar-DZ"/>
        </w:rPr>
        <w:t>را لطبيعة الإقتصاد الجزائري الذي يعتمد على عائدات البترول بالدرجة الأولى</w:t>
      </w:r>
      <w:r w:rsidR="00C94B03">
        <w:rPr>
          <w:rFonts w:ascii="Traditional Arabic" w:hAnsi="Traditional Arabic" w:cs="Traditional Arabic" w:hint="cs"/>
          <w:sz w:val="32"/>
          <w:szCs w:val="32"/>
          <w:rtl/>
          <w:lang w:bidi="ar-DZ"/>
        </w:rPr>
        <w:t xml:space="preserve"> من جهة</w:t>
      </w:r>
      <w:r w:rsidR="000D4050" w:rsidRPr="00C94B03">
        <w:rPr>
          <w:rFonts w:ascii="Traditional Arabic" w:hAnsi="Traditional Arabic" w:cs="Traditional Arabic" w:hint="cs"/>
          <w:sz w:val="32"/>
          <w:szCs w:val="32"/>
          <w:rtl/>
          <w:lang w:bidi="ar-DZ"/>
        </w:rPr>
        <w:t xml:space="preserve"> وإعتماده أيضا على العالم الخارجي في تلبية حاجياته الإستهلاكية</w:t>
      </w:r>
      <w:r w:rsidR="00C94B03">
        <w:rPr>
          <w:rFonts w:ascii="Traditional Arabic" w:hAnsi="Traditional Arabic" w:cs="Traditional Arabic" w:hint="cs"/>
          <w:sz w:val="32"/>
          <w:szCs w:val="32"/>
          <w:rtl/>
          <w:lang w:bidi="ar-DZ"/>
        </w:rPr>
        <w:t xml:space="preserve"> من جهة ثانية،</w:t>
      </w:r>
      <w:r w:rsidR="000D4050" w:rsidRPr="00C94B03">
        <w:rPr>
          <w:rFonts w:ascii="Traditional Arabic" w:hAnsi="Traditional Arabic" w:cs="Traditional Arabic" w:hint="cs"/>
          <w:sz w:val="32"/>
          <w:szCs w:val="32"/>
          <w:rtl/>
          <w:lang w:bidi="ar-DZ"/>
        </w:rPr>
        <w:t xml:space="preserve"> </w:t>
      </w:r>
      <w:r w:rsidR="004A38E9" w:rsidRPr="00C94B03">
        <w:rPr>
          <w:rFonts w:ascii="Traditional Arabic" w:hAnsi="Traditional Arabic" w:cs="Traditional Arabic" w:hint="cs"/>
          <w:sz w:val="32"/>
          <w:szCs w:val="32"/>
          <w:rtl/>
          <w:lang w:bidi="ar-DZ"/>
        </w:rPr>
        <w:t>ف</w:t>
      </w:r>
      <w:r w:rsidR="000D4050" w:rsidRPr="00C94B03">
        <w:rPr>
          <w:rFonts w:ascii="Traditional Arabic" w:hAnsi="Traditional Arabic" w:cs="Traditional Arabic" w:hint="cs"/>
          <w:sz w:val="32"/>
          <w:szCs w:val="32"/>
          <w:rtl/>
          <w:lang w:bidi="ar-DZ"/>
        </w:rPr>
        <w:t xml:space="preserve">إن </w:t>
      </w:r>
      <w:r w:rsidR="008D36D5">
        <w:rPr>
          <w:rFonts w:ascii="Traditional Arabic" w:hAnsi="Traditional Arabic" w:cs="Traditional Arabic" w:hint="cs"/>
          <w:sz w:val="32"/>
          <w:szCs w:val="32"/>
          <w:rtl/>
          <w:lang w:bidi="ar-DZ"/>
        </w:rPr>
        <w:t>إنخفاض قيمة دج/</w:t>
      </w:r>
      <w:r w:rsidR="008D36D5">
        <w:rPr>
          <w:rFonts w:ascii="Traditional Arabic" w:hAnsi="Traditional Arabic" w:cs="Traditional Arabic"/>
          <w:sz w:val="32"/>
          <w:szCs w:val="32"/>
          <w:rtl/>
          <w:lang w:bidi="ar-DZ"/>
        </w:rPr>
        <w:t>$</w:t>
      </w:r>
      <w:r w:rsidR="008D36D5" w:rsidRPr="006379A6">
        <w:rPr>
          <w:rFonts w:ascii="Traditional Arabic" w:hAnsi="Traditional Arabic" w:cs="Traditional Arabic" w:hint="cs"/>
          <w:sz w:val="32"/>
          <w:szCs w:val="32"/>
          <w:rtl/>
          <w:lang w:bidi="ar-DZ"/>
        </w:rPr>
        <w:t xml:space="preserve"> </w:t>
      </w:r>
      <w:r w:rsidR="000D4050" w:rsidRPr="00C94B03">
        <w:rPr>
          <w:rFonts w:ascii="Traditional Arabic" w:hAnsi="Traditional Arabic" w:cs="Traditional Arabic" w:hint="cs"/>
          <w:sz w:val="32"/>
          <w:szCs w:val="32"/>
          <w:rtl/>
          <w:lang w:bidi="ar-DZ"/>
        </w:rPr>
        <w:t>س</w:t>
      </w:r>
      <w:r w:rsidR="004A38E9" w:rsidRPr="00C94B03">
        <w:rPr>
          <w:rFonts w:ascii="Traditional Arabic" w:hAnsi="Traditional Arabic" w:cs="Traditional Arabic" w:hint="cs"/>
          <w:sz w:val="32"/>
          <w:szCs w:val="32"/>
          <w:rtl/>
          <w:lang w:bidi="ar-DZ"/>
        </w:rPr>
        <w:t xml:space="preserve">يؤدي </w:t>
      </w:r>
      <w:r w:rsidR="00B35D29">
        <w:rPr>
          <w:rFonts w:ascii="Traditional Arabic" w:hAnsi="Traditional Arabic" w:cs="Traditional Arabic" w:hint="cs"/>
          <w:sz w:val="32"/>
          <w:szCs w:val="32"/>
          <w:rtl/>
          <w:lang w:bidi="ar-DZ"/>
        </w:rPr>
        <w:t>لإنخفاض</w:t>
      </w:r>
      <w:r w:rsidR="004A38E9" w:rsidRPr="00C94B03">
        <w:rPr>
          <w:rFonts w:ascii="Traditional Arabic" w:hAnsi="Traditional Arabic" w:cs="Traditional Arabic" w:hint="cs"/>
          <w:sz w:val="32"/>
          <w:szCs w:val="32"/>
          <w:rtl/>
          <w:lang w:bidi="ar-DZ"/>
        </w:rPr>
        <w:t xml:space="preserve"> فواتير الإستيراد </w:t>
      </w:r>
      <w:r w:rsidR="00C94B03" w:rsidRPr="00C94B03">
        <w:rPr>
          <w:rFonts w:ascii="Traditional Arabic" w:hAnsi="Traditional Arabic" w:cs="Traditional Arabic" w:hint="cs"/>
          <w:sz w:val="32"/>
          <w:szCs w:val="32"/>
          <w:rtl/>
          <w:lang w:bidi="ar-DZ"/>
        </w:rPr>
        <w:t xml:space="preserve">مقابل </w:t>
      </w:r>
      <w:r w:rsidR="004A38E9" w:rsidRPr="00C94B03">
        <w:rPr>
          <w:rFonts w:ascii="Traditional Arabic" w:hAnsi="Traditional Arabic" w:cs="Traditional Arabic" w:hint="cs"/>
          <w:sz w:val="32"/>
          <w:szCs w:val="32"/>
          <w:rtl/>
          <w:lang w:bidi="ar-DZ"/>
        </w:rPr>
        <w:t xml:space="preserve">عرض </w:t>
      </w:r>
      <w:r w:rsidR="00B35D29">
        <w:rPr>
          <w:rFonts w:ascii="Traditional Arabic" w:hAnsi="Traditional Arabic" w:cs="Traditional Arabic" w:hint="cs"/>
          <w:sz w:val="32"/>
          <w:szCs w:val="32"/>
          <w:rtl/>
          <w:lang w:bidi="ar-DZ"/>
        </w:rPr>
        <w:t>أقل</w:t>
      </w:r>
      <w:r w:rsidR="004A38E9" w:rsidRPr="00C94B03">
        <w:rPr>
          <w:rFonts w:ascii="Traditional Arabic" w:hAnsi="Traditional Arabic" w:cs="Traditional Arabic" w:hint="cs"/>
          <w:sz w:val="32"/>
          <w:szCs w:val="32"/>
          <w:rtl/>
          <w:lang w:bidi="ar-DZ"/>
        </w:rPr>
        <w:t xml:space="preserve"> للعملة المحلية مقابل الدولار مما يؤثر بشكل </w:t>
      </w:r>
      <w:r w:rsidR="00B35D29">
        <w:rPr>
          <w:rFonts w:ascii="Traditional Arabic" w:hAnsi="Traditional Arabic" w:cs="Traditional Arabic" w:hint="cs"/>
          <w:sz w:val="32"/>
          <w:szCs w:val="32"/>
          <w:rtl/>
          <w:lang w:bidi="ar-DZ"/>
        </w:rPr>
        <w:t>إيجابي</w:t>
      </w:r>
      <w:r w:rsidR="004A38E9" w:rsidRPr="00C94B03">
        <w:rPr>
          <w:rFonts w:ascii="Traditional Arabic" w:hAnsi="Traditional Arabic" w:cs="Traditional Arabic" w:hint="cs"/>
          <w:sz w:val="32"/>
          <w:szCs w:val="32"/>
          <w:rtl/>
          <w:lang w:bidi="ar-DZ"/>
        </w:rPr>
        <w:t xml:space="preserve"> على</w:t>
      </w:r>
      <w:r w:rsidR="00C94B03">
        <w:rPr>
          <w:rFonts w:ascii="Traditional Arabic" w:hAnsi="Traditional Arabic" w:cs="Traditional Arabic" w:hint="cs"/>
          <w:sz w:val="32"/>
          <w:szCs w:val="32"/>
          <w:rtl/>
          <w:lang w:bidi="ar-DZ"/>
        </w:rPr>
        <w:t xml:space="preserve"> إحتياطي الصرف الأجنبي و</w:t>
      </w:r>
      <w:r w:rsidR="004A38E9" w:rsidRPr="00C94B03">
        <w:rPr>
          <w:rFonts w:ascii="Traditional Arabic" w:hAnsi="Traditional Arabic" w:cs="Traditional Arabic" w:hint="cs"/>
          <w:sz w:val="32"/>
          <w:szCs w:val="32"/>
          <w:rtl/>
          <w:lang w:bidi="ar-DZ"/>
        </w:rPr>
        <w:t>النمو الإقتصادي</w:t>
      </w:r>
      <w:r w:rsidR="00656435">
        <w:rPr>
          <w:rFonts w:ascii="Traditional Arabic" w:hAnsi="Traditional Arabic" w:cs="Traditional Arabic" w:hint="cs"/>
          <w:sz w:val="32"/>
          <w:szCs w:val="32"/>
          <w:rtl/>
          <w:lang w:bidi="ar-DZ"/>
        </w:rPr>
        <w:t xml:space="preserve"> في الجزائر</w:t>
      </w:r>
      <w:r w:rsidR="009D19A1">
        <w:rPr>
          <w:rFonts w:ascii="Traditional Arabic" w:hAnsi="Traditional Arabic" w:cs="Traditional Arabic" w:hint="cs"/>
          <w:sz w:val="32"/>
          <w:szCs w:val="32"/>
          <w:rtl/>
          <w:lang w:bidi="ar-DZ"/>
        </w:rPr>
        <w:t>، وهو ما يتوافق مع النظرية الإقتصادية.</w:t>
      </w:r>
      <w:r w:rsidR="004A38E9" w:rsidRPr="00C94B03">
        <w:rPr>
          <w:rFonts w:ascii="Traditional Arabic" w:hAnsi="Traditional Arabic" w:cs="Traditional Arabic" w:hint="cs"/>
          <w:sz w:val="32"/>
          <w:szCs w:val="32"/>
          <w:rtl/>
          <w:lang w:bidi="ar-DZ"/>
        </w:rPr>
        <w:t xml:space="preserve"> </w:t>
      </w:r>
    </w:p>
    <w:p w:rsidR="004A38E9" w:rsidRDefault="004A38E9" w:rsidP="004A38E9">
      <w:pPr>
        <w:bidi/>
        <w:spacing w:line="240" w:lineRule="auto"/>
        <w:jc w:val="both"/>
        <w:rPr>
          <w:rFonts w:ascii="Traditional Arabic" w:hAnsi="Traditional Arabic" w:cs="Traditional Arabic"/>
          <w:sz w:val="32"/>
          <w:szCs w:val="32"/>
          <w:rtl/>
          <w:lang w:bidi="ar-DZ"/>
        </w:rPr>
      </w:pPr>
    </w:p>
    <w:p w:rsidR="002C3349" w:rsidRDefault="002C3349" w:rsidP="002C3349">
      <w:pPr>
        <w:bidi/>
        <w:spacing w:line="240" w:lineRule="auto"/>
        <w:jc w:val="both"/>
        <w:rPr>
          <w:rFonts w:ascii="Traditional Arabic" w:hAnsi="Traditional Arabic" w:cs="Traditional Arabic"/>
          <w:sz w:val="32"/>
          <w:szCs w:val="32"/>
          <w:rtl/>
          <w:lang w:bidi="ar-DZ"/>
        </w:rPr>
      </w:pPr>
    </w:p>
    <w:p w:rsidR="002C3349" w:rsidRPr="00B35D29" w:rsidRDefault="002C3349" w:rsidP="002C3349">
      <w:pPr>
        <w:bidi/>
        <w:spacing w:line="240" w:lineRule="auto"/>
        <w:jc w:val="both"/>
        <w:rPr>
          <w:rFonts w:ascii="Traditional Arabic" w:hAnsi="Traditional Arabic" w:cs="Traditional Arabic"/>
          <w:sz w:val="32"/>
          <w:szCs w:val="32"/>
          <w:rtl/>
          <w:lang w:bidi="ar-DZ"/>
        </w:rPr>
      </w:pPr>
    </w:p>
    <w:p w:rsidR="004A38E9" w:rsidRDefault="004A38E9" w:rsidP="004A38E9">
      <w:pPr>
        <w:bidi/>
        <w:spacing w:line="240" w:lineRule="auto"/>
        <w:jc w:val="both"/>
        <w:rPr>
          <w:rFonts w:ascii="Traditional Arabic" w:hAnsi="Traditional Arabic" w:cs="Traditional Arabic"/>
          <w:sz w:val="32"/>
          <w:szCs w:val="32"/>
          <w:rtl/>
          <w:lang w:bidi="ar-DZ"/>
        </w:rPr>
      </w:pPr>
    </w:p>
    <w:p w:rsidR="004A38E9" w:rsidRDefault="004A38E9" w:rsidP="004A38E9">
      <w:pPr>
        <w:bidi/>
        <w:spacing w:line="240" w:lineRule="auto"/>
        <w:jc w:val="both"/>
        <w:rPr>
          <w:rFonts w:ascii="Traditional Arabic" w:hAnsi="Traditional Arabic" w:cs="Traditional Arabic"/>
          <w:sz w:val="32"/>
          <w:szCs w:val="32"/>
          <w:rtl/>
          <w:lang w:bidi="ar-DZ"/>
        </w:rPr>
      </w:pPr>
    </w:p>
    <w:p w:rsidR="004A38E9" w:rsidRDefault="004A38E9" w:rsidP="004A38E9">
      <w:pPr>
        <w:bidi/>
        <w:spacing w:line="240" w:lineRule="auto"/>
        <w:jc w:val="both"/>
        <w:rPr>
          <w:rFonts w:ascii="Traditional Arabic" w:hAnsi="Traditional Arabic" w:cs="Traditional Arabic"/>
          <w:sz w:val="32"/>
          <w:szCs w:val="32"/>
          <w:rtl/>
          <w:lang w:bidi="ar-DZ"/>
        </w:rPr>
      </w:pPr>
    </w:p>
    <w:p w:rsidR="00EF7D4A" w:rsidRDefault="00EF7D4A" w:rsidP="00EF7D4A">
      <w:pPr>
        <w:bidi/>
        <w:spacing w:line="240" w:lineRule="auto"/>
        <w:jc w:val="both"/>
        <w:rPr>
          <w:rFonts w:ascii="Traditional Arabic" w:hAnsi="Traditional Arabic" w:cs="Traditional Arabic"/>
          <w:sz w:val="32"/>
          <w:szCs w:val="32"/>
          <w:rtl/>
          <w:lang w:bidi="ar-DZ"/>
        </w:rPr>
      </w:pPr>
    </w:p>
    <w:p w:rsidR="00EF7D4A" w:rsidRDefault="00EF7D4A" w:rsidP="00EF7D4A">
      <w:pPr>
        <w:bidi/>
        <w:spacing w:line="240" w:lineRule="auto"/>
        <w:jc w:val="both"/>
        <w:rPr>
          <w:rFonts w:ascii="Traditional Arabic" w:hAnsi="Traditional Arabic" w:cs="Traditional Arabic"/>
          <w:sz w:val="32"/>
          <w:szCs w:val="32"/>
          <w:rtl/>
          <w:lang w:bidi="ar-DZ"/>
        </w:rPr>
      </w:pPr>
    </w:p>
    <w:p w:rsidR="00EF7D4A" w:rsidRDefault="00EF7D4A" w:rsidP="00EF7D4A">
      <w:pPr>
        <w:bidi/>
        <w:spacing w:line="240" w:lineRule="auto"/>
        <w:jc w:val="both"/>
        <w:rPr>
          <w:rFonts w:ascii="Traditional Arabic" w:hAnsi="Traditional Arabic" w:cs="Traditional Arabic"/>
          <w:sz w:val="32"/>
          <w:szCs w:val="32"/>
          <w:rtl/>
          <w:lang w:bidi="ar-DZ"/>
        </w:rPr>
      </w:pPr>
    </w:p>
    <w:p w:rsidR="00EF7D4A" w:rsidRDefault="00EF7D4A" w:rsidP="00EF7D4A">
      <w:pPr>
        <w:bidi/>
        <w:spacing w:line="240" w:lineRule="auto"/>
        <w:jc w:val="both"/>
        <w:rPr>
          <w:rFonts w:ascii="Traditional Arabic" w:hAnsi="Traditional Arabic" w:cs="Traditional Arabic"/>
          <w:sz w:val="32"/>
          <w:szCs w:val="32"/>
          <w:rtl/>
          <w:lang w:bidi="ar-DZ"/>
        </w:rPr>
      </w:pPr>
    </w:p>
    <w:p w:rsidR="00EF7D4A" w:rsidRDefault="00EF7D4A" w:rsidP="00EF7D4A">
      <w:pPr>
        <w:bidi/>
        <w:spacing w:line="240" w:lineRule="auto"/>
        <w:jc w:val="both"/>
        <w:rPr>
          <w:rFonts w:ascii="Traditional Arabic" w:hAnsi="Traditional Arabic" w:cs="Traditional Arabic"/>
          <w:sz w:val="32"/>
          <w:szCs w:val="32"/>
          <w:rtl/>
          <w:lang w:bidi="ar-DZ"/>
        </w:rPr>
      </w:pPr>
    </w:p>
    <w:p w:rsidR="008C50B2" w:rsidRPr="00094EEA" w:rsidRDefault="008C50B2" w:rsidP="008C50B2">
      <w:pPr>
        <w:bidi/>
        <w:spacing w:after="0"/>
        <w:jc w:val="both"/>
        <w:rPr>
          <w:rFonts w:ascii="Traditional Arabic" w:hAnsi="Traditional Arabic" w:cs="Traditional Arabic"/>
          <w:b/>
          <w:bCs/>
          <w:sz w:val="32"/>
          <w:szCs w:val="32"/>
          <w:rtl/>
          <w:lang w:bidi="ar-DZ"/>
        </w:rPr>
      </w:pPr>
      <w:r w:rsidRPr="00094EEA">
        <w:rPr>
          <w:rFonts w:ascii="Traditional Arabic" w:hAnsi="Traditional Arabic" w:cs="Traditional Arabic" w:hint="cs"/>
          <w:b/>
          <w:bCs/>
          <w:sz w:val="32"/>
          <w:szCs w:val="32"/>
          <w:rtl/>
          <w:lang w:bidi="ar-DZ"/>
        </w:rPr>
        <w:lastRenderedPageBreak/>
        <w:t>خلاصة الفصل الثاني:</w:t>
      </w:r>
    </w:p>
    <w:p w:rsidR="00061E42" w:rsidRDefault="008C50B2" w:rsidP="007A6931">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لقد هدفت هذه الدراسة لقياس أثر الإستثمار الأجنبي المباشر </w:t>
      </w:r>
      <w:r w:rsidR="00B35D29">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النمو الإقتصادي</w:t>
      </w:r>
      <w:r w:rsidR="00B35D29">
        <w:rPr>
          <w:rFonts w:ascii="Traditional Arabic" w:hAnsi="Traditional Arabic" w:cs="Traditional Arabic" w:hint="cs"/>
          <w:sz w:val="32"/>
          <w:szCs w:val="32"/>
          <w:rtl/>
          <w:lang w:bidi="ar-DZ"/>
        </w:rPr>
        <w:t xml:space="preserve"> </w:t>
      </w:r>
      <w:r w:rsidR="007A6931">
        <w:rPr>
          <w:rFonts w:ascii="Traditional Arabic" w:hAnsi="Traditional Arabic" w:cs="Traditional Arabic" w:hint="cs"/>
          <w:sz w:val="32"/>
          <w:szCs w:val="32"/>
          <w:rtl/>
          <w:lang w:bidi="ar-DZ"/>
        </w:rPr>
        <w:t>في الجزائر</w:t>
      </w:r>
      <w:r>
        <w:rPr>
          <w:rFonts w:ascii="Traditional Arabic" w:hAnsi="Traditional Arabic" w:cs="Traditional Arabic" w:hint="cs"/>
          <w:sz w:val="32"/>
          <w:szCs w:val="32"/>
          <w:rtl/>
          <w:lang w:bidi="ar-DZ"/>
        </w:rPr>
        <w:t xml:space="preserve"> خلال الفترة</w:t>
      </w:r>
      <w:r w:rsidR="00DB72B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DB72BA">
        <w:rPr>
          <w:rFonts w:ascii="Traditional Arabic" w:hAnsi="Traditional Arabic" w:cs="Traditional Arabic" w:hint="cs"/>
          <w:sz w:val="28"/>
          <w:szCs w:val="28"/>
          <w:rtl/>
          <w:lang w:bidi="ar-DZ"/>
        </w:rPr>
        <w:t>1980</w:t>
      </w:r>
      <w:r>
        <w:rPr>
          <w:rFonts w:ascii="Traditional Arabic" w:hAnsi="Traditional Arabic" w:cs="Traditional Arabic" w:hint="cs"/>
          <w:sz w:val="32"/>
          <w:szCs w:val="32"/>
          <w:rtl/>
          <w:lang w:bidi="ar-DZ"/>
        </w:rPr>
        <w:t>-</w:t>
      </w:r>
      <w:r w:rsidRPr="00DB72BA">
        <w:rPr>
          <w:rFonts w:ascii="Traditional Arabic" w:hAnsi="Traditional Arabic" w:cs="Traditional Arabic" w:hint="cs"/>
          <w:sz w:val="28"/>
          <w:szCs w:val="28"/>
          <w:rtl/>
          <w:lang w:bidi="ar-DZ"/>
        </w:rPr>
        <w:t>2019</w:t>
      </w:r>
      <w:r>
        <w:rPr>
          <w:rFonts w:ascii="Traditional Arabic" w:hAnsi="Traditional Arabic" w:cs="Traditional Arabic" w:hint="cs"/>
          <w:sz w:val="32"/>
          <w:szCs w:val="32"/>
          <w:rtl/>
          <w:lang w:bidi="ar-DZ"/>
        </w:rPr>
        <w:t>)، أين تم التعريف بالمتغيرات محل الدراسة والنموذج المستخدم وهو نموذج الإنحدار الذاتي للفجوات الزمنية المتباطئة (</w:t>
      </w:r>
      <w:r w:rsidRPr="004361C2">
        <w:rPr>
          <w:rFonts w:asciiTheme="majorBidi" w:hAnsiTheme="majorBidi" w:cstheme="majorBidi"/>
          <w:b/>
          <w:bCs/>
          <w:sz w:val="24"/>
          <w:szCs w:val="24"/>
          <w:lang w:bidi="ar-DZ"/>
        </w:rPr>
        <w:t>ARDL</w:t>
      </w:r>
      <w:r>
        <w:rPr>
          <w:rFonts w:ascii="Traditional Arabic" w:hAnsi="Traditional Arabic" w:cs="Traditional Arabic" w:hint="cs"/>
          <w:sz w:val="32"/>
          <w:szCs w:val="32"/>
          <w:rtl/>
          <w:lang w:bidi="ar-DZ"/>
        </w:rPr>
        <w:t>)، وتم التطرق بصفة تحليلية إحصائية لمتغيرات الدراسة في الجزائر</w:t>
      </w:r>
      <w:r w:rsidR="007A6931">
        <w:rPr>
          <w:rFonts w:ascii="Traditional Arabic" w:hAnsi="Traditional Arabic" w:cs="Traditional Arabic" w:hint="cs"/>
          <w:sz w:val="32"/>
          <w:szCs w:val="32"/>
          <w:rtl/>
          <w:lang w:bidi="ar-DZ"/>
        </w:rPr>
        <w:t>.</w:t>
      </w:r>
    </w:p>
    <w:p w:rsidR="00061E42" w:rsidRDefault="007A6931" w:rsidP="00B2492B">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وبعد القيام </w:t>
      </w:r>
      <w:r w:rsidR="00B2492B">
        <w:rPr>
          <w:rFonts w:ascii="Traditional Arabic" w:hAnsi="Traditional Arabic" w:cs="Traditional Arabic" w:hint="cs"/>
          <w:sz w:val="32"/>
          <w:szCs w:val="32"/>
          <w:rtl/>
          <w:lang w:bidi="ar-DZ"/>
        </w:rPr>
        <w:t xml:space="preserve">بمجموعة من الإختبارات تم التوصل إلى: </w:t>
      </w:r>
      <w:r>
        <w:rPr>
          <w:rFonts w:ascii="Traditional Arabic" w:hAnsi="Traditional Arabic" w:cs="Traditional Arabic" w:hint="cs"/>
          <w:sz w:val="32"/>
          <w:szCs w:val="32"/>
          <w:rtl/>
          <w:lang w:bidi="ar-DZ"/>
        </w:rPr>
        <w:t xml:space="preserve"> </w:t>
      </w:r>
    </w:p>
    <w:p w:rsidR="00061E42" w:rsidRDefault="00B2492B" w:rsidP="000C324C">
      <w:pPr>
        <w:pStyle w:val="Paragraphedeliste"/>
        <w:numPr>
          <w:ilvl w:val="0"/>
          <w:numId w:val="37"/>
        </w:numPr>
        <w:bidi/>
        <w:spacing w:after="0" w:line="240" w:lineRule="auto"/>
        <w:ind w:left="566" w:hanging="284"/>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السلاسل الزمنية للمتغيرات موضوع الدراسة كلها مستقرة ومتكاملة من الدرجة </w:t>
      </w:r>
      <w:r w:rsidRPr="00B2492B">
        <w:rPr>
          <w:rFonts w:ascii="Traditional Arabic" w:hAnsi="Traditional Arabic" w:cs="Traditional Arabic" w:hint="cs"/>
          <w:sz w:val="32"/>
          <w:szCs w:val="32"/>
          <w:vertAlign w:val="subscript"/>
          <w:rtl/>
          <w:lang w:bidi="ar-DZ"/>
        </w:rPr>
        <w:t>(</w:t>
      </w:r>
      <w:r w:rsidRPr="00B2492B">
        <w:rPr>
          <w:rFonts w:ascii="Traditional Arabic" w:hAnsi="Traditional Arabic" w:cs="Traditional Arabic"/>
          <w:sz w:val="32"/>
          <w:szCs w:val="32"/>
          <w:vertAlign w:val="subscript"/>
          <w:lang w:bidi="ar-DZ"/>
        </w:rPr>
        <w:t>0</w:t>
      </w:r>
      <w:r w:rsidRPr="00B2492B">
        <w:rPr>
          <w:rFonts w:ascii="Traditional Arabic" w:hAnsi="Traditional Arabic" w:cs="Traditional Arabic" w:hint="cs"/>
          <w:sz w:val="32"/>
          <w:szCs w:val="32"/>
          <w:vertAlign w:val="subscript"/>
          <w:rtl/>
          <w:lang w:bidi="ar-DZ"/>
        </w:rPr>
        <w:t>)</w:t>
      </w:r>
      <w:r>
        <w:rPr>
          <w:rFonts w:ascii="Traditional Arabic" w:hAnsi="Traditional Arabic" w:cs="Traditional Arabic"/>
          <w:sz w:val="32"/>
          <w:szCs w:val="32"/>
          <w:lang w:bidi="ar-DZ"/>
        </w:rPr>
        <w:t>I</w:t>
      </w:r>
      <w:r>
        <w:rPr>
          <w:rFonts w:ascii="Traditional Arabic" w:hAnsi="Traditional Arabic" w:cs="Traditional Arabic" w:hint="cs"/>
          <w:sz w:val="32"/>
          <w:szCs w:val="32"/>
          <w:rtl/>
          <w:lang w:bidi="ar-DZ"/>
        </w:rPr>
        <w:t xml:space="preserve"> و </w:t>
      </w:r>
      <w:r w:rsidRPr="00B2492B">
        <w:rPr>
          <w:rFonts w:ascii="Traditional Arabic" w:hAnsi="Traditional Arabic" w:cs="Traditional Arabic" w:hint="cs"/>
          <w:sz w:val="32"/>
          <w:szCs w:val="32"/>
          <w:vertAlign w:val="subscript"/>
          <w:rtl/>
          <w:lang w:bidi="ar-DZ"/>
        </w:rPr>
        <w:t>(</w:t>
      </w:r>
      <w:r w:rsidRPr="00B2492B">
        <w:rPr>
          <w:rFonts w:ascii="Traditional Arabic" w:hAnsi="Traditional Arabic" w:cs="Traditional Arabic"/>
          <w:sz w:val="32"/>
          <w:szCs w:val="32"/>
          <w:vertAlign w:val="subscript"/>
          <w:lang w:bidi="ar-DZ"/>
        </w:rPr>
        <w:t>1</w:t>
      </w:r>
      <w:r w:rsidRPr="00B2492B">
        <w:rPr>
          <w:rFonts w:ascii="Traditional Arabic" w:hAnsi="Traditional Arabic" w:cs="Traditional Arabic" w:hint="cs"/>
          <w:sz w:val="32"/>
          <w:szCs w:val="32"/>
          <w:vertAlign w:val="subscript"/>
          <w:rtl/>
          <w:lang w:bidi="ar-DZ"/>
        </w:rPr>
        <w:t>)</w:t>
      </w:r>
      <w:r>
        <w:rPr>
          <w:rFonts w:ascii="Traditional Arabic" w:hAnsi="Traditional Arabic" w:cs="Traditional Arabic"/>
          <w:sz w:val="32"/>
          <w:szCs w:val="32"/>
          <w:lang w:bidi="ar-DZ"/>
        </w:rPr>
        <w:t>I</w:t>
      </w:r>
      <w:r w:rsidR="0038078A">
        <w:rPr>
          <w:rFonts w:ascii="Traditional Arabic" w:hAnsi="Traditional Arabic" w:cs="Traditional Arabic" w:hint="cs"/>
          <w:sz w:val="32"/>
          <w:szCs w:val="32"/>
          <w:rtl/>
          <w:lang w:bidi="ar-DZ"/>
        </w:rPr>
        <w:t>.</w:t>
      </w:r>
    </w:p>
    <w:p w:rsidR="00061E42" w:rsidRPr="0038078A" w:rsidRDefault="0038078A" w:rsidP="000C324C">
      <w:pPr>
        <w:pStyle w:val="Paragraphedeliste"/>
        <w:numPr>
          <w:ilvl w:val="0"/>
          <w:numId w:val="37"/>
        </w:numPr>
        <w:bidi/>
        <w:spacing w:after="0" w:line="240" w:lineRule="auto"/>
        <w:ind w:left="566" w:hanging="284"/>
        <w:jc w:val="both"/>
        <w:rPr>
          <w:rFonts w:ascii="Traditional Arabic" w:hAnsi="Traditional Arabic" w:cs="Traditional Arabic"/>
          <w:sz w:val="32"/>
          <w:szCs w:val="32"/>
          <w:lang w:bidi="ar-DZ"/>
        </w:rPr>
      </w:pPr>
      <w:r w:rsidRPr="0038078A">
        <w:rPr>
          <w:rFonts w:ascii="Traditional Arabic" w:hAnsi="Traditional Arabic" w:cs="Traditional Arabic" w:hint="cs"/>
          <w:sz w:val="32"/>
          <w:szCs w:val="32"/>
          <w:rtl/>
          <w:lang w:bidi="ar-DZ"/>
        </w:rPr>
        <w:t>تم إختيار النموذج الأمثل للدراسة القياسية بالإعتماد على درجة التأخير</w:t>
      </w:r>
      <w:r>
        <w:rPr>
          <w:rFonts w:ascii="Traditional Arabic" w:hAnsi="Traditional Arabic" w:cs="Traditional Arabic" w:hint="cs"/>
          <w:sz w:val="32"/>
          <w:szCs w:val="32"/>
          <w:rtl/>
          <w:lang w:bidi="ar-DZ"/>
        </w:rPr>
        <w:t xml:space="preserve"> </w:t>
      </w:r>
      <w:r w:rsidRPr="0038078A">
        <w:rPr>
          <w:rFonts w:ascii="Traditional Arabic" w:hAnsi="Traditional Arabic" w:cs="Traditional Arabic" w:hint="cs"/>
          <w:sz w:val="32"/>
          <w:szCs w:val="32"/>
          <w:rtl/>
          <w:lang w:bidi="ar-DZ"/>
        </w:rPr>
        <w:t>(</w:t>
      </w:r>
      <w:r w:rsidRPr="0038078A">
        <w:rPr>
          <w:rFonts w:ascii="Arial" w:hAnsi="Arial" w:cs="Arial"/>
          <w:color w:val="000000"/>
          <w:sz w:val="18"/>
          <w:szCs w:val="18"/>
        </w:rPr>
        <w:t xml:space="preserve"> </w:t>
      </w:r>
      <w:r w:rsidRPr="000C324C">
        <w:rPr>
          <w:rFonts w:asciiTheme="majorBidi" w:hAnsiTheme="majorBidi" w:cstheme="majorBidi"/>
          <w:b/>
          <w:bCs/>
          <w:color w:val="000000"/>
          <w:sz w:val="28"/>
          <w:szCs w:val="28"/>
        </w:rPr>
        <w:t xml:space="preserve">Lag </w:t>
      </w:r>
      <w:r w:rsidRPr="000C324C">
        <w:rPr>
          <w:rFonts w:asciiTheme="majorBidi" w:hAnsiTheme="majorBidi" w:cstheme="majorBidi"/>
          <w:b/>
          <w:bCs/>
          <w:color w:val="000000"/>
          <w:sz w:val="24"/>
          <w:szCs w:val="24"/>
        </w:rPr>
        <w:t>01</w:t>
      </w:r>
      <w:r w:rsidRPr="0038078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w:t>
      </w:r>
      <w:r w:rsidRPr="0038078A">
        <w:rPr>
          <w:rFonts w:ascii="Traditional Arabic" w:hAnsi="Traditional Arabic" w:cs="Traditional Arabic" w:hint="cs"/>
          <w:sz w:val="32"/>
          <w:szCs w:val="32"/>
          <w:rtl/>
          <w:lang w:bidi="ar-DZ"/>
        </w:rPr>
        <w:t xml:space="preserve">أقل قيمة لمعياري </w:t>
      </w:r>
      <w:r w:rsidRPr="0038078A">
        <w:rPr>
          <w:rFonts w:ascii="Traditional Arabic" w:hAnsi="Traditional Arabic" w:cs="Traditional Arabic"/>
          <w:sz w:val="36"/>
          <w:szCs w:val="36"/>
          <w:rtl/>
          <w:lang w:bidi="ar-DZ"/>
        </w:rPr>
        <w:t>(</w:t>
      </w:r>
      <w:r w:rsidRPr="0038078A">
        <w:rPr>
          <w:rFonts w:asciiTheme="majorBidi" w:hAnsiTheme="majorBidi" w:cstheme="majorBidi"/>
          <w:b/>
          <w:bCs/>
          <w:sz w:val="24"/>
          <w:szCs w:val="24"/>
          <w:lang w:bidi="ar-DZ"/>
        </w:rPr>
        <w:t>AIC</w:t>
      </w:r>
      <w:r w:rsidRPr="0038078A">
        <w:rPr>
          <w:rFonts w:ascii="Traditional Arabic" w:hAnsi="Traditional Arabic" w:cs="Traditional Arabic"/>
          <w:sz w:val="36"/>
          <w:szCs w:val="36"/>
          <w:rtl/>
          <w:lang w:bidi="ar-DZ"/>
        </w:rPr>
        <w:t>)</w:t>
      </w:r>
      <w:r w:rsidRPr="0038078A">
        <w:rPr>
          <w:rFonts w:ascii="Traditional Arabic" w:hAnsi="Traditional Arabic" w:cs="Traditional Arabic" w:hint="cs"/>
          <w:sz w:val="36"/>
          <w:szCs w:val="36"/>
          <w:rtl/>
          <w:lang w:bidi="ar-DZ"/>
        </w:rPr>
        <w:t xml:space="preserve"> و</w:t>
      </w:r>
      <w:r w:rsidRPr="0038078A">
        <w:rPr>
          <w:rFonts w:ascii="Traditional Arabic" w:hAnsi="Traditional Arabic" w:cs="Traditional Arabic"/>
          <w:sz w:val="36"/>
          <w:szCs w:val="36"/>
          <w:rtl/>
          <w:lang w:bidi="ar-DZ"/>
        </w:rPr>
        <w:t>(</w:t>
      </w:r>
      <w:r w:rsidRPr="0038078A">
        <w:rPr>
          <w:rFonts w:asciiTheme="majorBidi" w:hAnsiTheme="majorBidi" w:cstheme="majorBidi"/>
          <w:b/>
          <w:bCs/>
          <w:sz w:val="24"/>
          <w:szCs w:val="24"/>
          <w:lang w:bidi="ar-DZ"/>
        </w:rPr>
        <w:t>SCH</w:t>
      </w:r>
      <w:r w:rsidRPr="0038078A">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rsidR="0038078A" w:rsidRDefault="0058345C" w:rsidP="000C324C">
      <w:pPr>
        <w:pStyle w:val="Paragraphedeliste"/>
        <w:numPr>
          <w:ilvl w:val="0"/>
          <w:numId w:val="37"/>
        </w:numPr>
        <w:bidi/>
        <w:spacing w:after="0" w:line="240" w:lineRule="auto"/>
        <w:ind w:left="566" w:hanging="284"/>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تم إختبار جودة  أداء النموذج بإجراء عدة إختبارات:</w:t>
      </w:r>
    </w:p>
    <w:p w:rsidR="0058345C" w:rsidRDefault="0058345C" w:rsidP="000C324C">
      <w:pPr>
        <w:pStyle w:val="Paragraphedeliste"/>
        <w:numPr>
          <w:ilvl w:val="0"/>
          <w:numId w:val="61"/>
        </w:numPr>
        <w:bidi/>
        <w:spacing w:after="0" w:line="240" w:lineRule="auto"/>
        <w:ind w:left="849"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من خلال إختبار (</w:t>
      </w:r>
      <w:r w:rsidR="00B33DC6">
        <w:rPr>
          <w:rFonts w:asciiTheme="majorBidi" w:hAnsiTheme="majorBidi" w:cstheme="majorBidi"/>
          <w:b/>
          <w:bCs/>
          <w:sz w:val="24"/>
          <w:szCs w:val="24"/>
          <w:lang w:bidi="ar-DZ"/>
        </w:rPr>
        <w:t>LM TEST</w:t>
      </w:r>
      <w:r>
        <w:rPr>
          <w:rFonts w:ascii="Traditional Arabic" w:hAnsi="Traditional Arabic" w:cs="Traditional Arabic" w:hint="cs"/>
          <w:sz w:val="32"/>
          <w:szCs w:val="32"/>
          <w:rtl/>
          <w:lang w:bidi="ar-DZ"/>
        </w:rPr>
        <w:t>) تم التوصل إلى عدم وجود إرتباط ذاتي تسلسلي للأخطاء.</w:t>
      </w:r>
    </w:p>
    <w:p w:rsidR="0058345C" w:rsidRDefault="0058345C" w:rsidP="000C324C">
      <w:pPr>
        <w:pStyle w:val="Paragraphedeliste"/>
        <w:numPr>
          <w:ilvl w:val="0"/>
          <w:numId w:val="61"/>
        </w:numPr>
        <w:bidi/>
        <w:spacing w:after="0" w:line="240" w:lineRule="auto"/>
        <w:ind w:left="849"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من خلال إختبار (</w:t>
      </w:r>
      <w:r w:rsidR="00B33DC6">
        <w:rPr>
          <w:rFonts w:asciiTheme="majorBidi" w:hAnsiTheme="majorBidi" w:cstheme="majorBidi"/>
          <w:b/>
          <w:bCs/>
          <w:sz w:val="24"/>
          <w:szCs w:val="24"/>
          <w:lang w:bidi="ar-DZ"/>
        </w:rPr>
        <w:t>ARCH TEST</w:t>
      </w:r>
      <w:r>
        <w:rPr>
          <w:rFonts w:ascii="Traditional Arabic" w:hAnsi="Traditional Arabic" w:cs="Traditional Arabic" w:hint="cs"/>
          <w:sz w:val="32"/>
          <w:szCs w:val="32"/>
          <w:rtl/>
          <w:lang w:bidi="ar-DZ"/>
        </w:rPr>
        <w:t>) تم التأكد من أن تباين الأخطاء متجانس.</w:t>
      </w:r>
    </w:p>
    <w:p w:rsidR="0058345C" w:rsidRDefault="0058345C" w:rsidP="00F226ED">
      <w:pPr>
        <w:pStyle w:val="Paragraphedeliste"/>
        <w:numPr>
          <w:ilvl w:val="0"/>
          <w:numId w:val="61"/>
        </w:numPr>
        <w:tabs>
          <w:tab w:val="right" w:pos="566"/>
        </w:tabs>
        <w:bidi/>
        <w:spacing w:after="0" w:line="240" w:lineRule="auto"/>
        <w:ind w:left="849"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من خلال إختبار (</w:t>
      </w:r>
      <w:r w:rsidR="00B33DC6">
        <w:rPr>
          <w:rFonts w:asciiTheme="majorBidi" w:hAnsiTheme="majorBidi" w:cstheme="majorBidi"/>
          <w:b/>
          <w:bCs/>
          <w:sz w:val="24"/>
          <w:szCs w:val="24"/>
          <w:lang w:bidi="ar-DZ"/>
        </w:rPr>
        <w:t>JARQUE - BERA</w:t>
      </w:r>
      <w:r>
        <w:rPr>
          <w:rFonts w:ascii="Traditional Arabic" w:hAnsi="Traditional Arabic" w:cs="Traditional Arabic" w:hint="cs"/>
          <w:sz w:val="32"/>
          <w:szCs w:val="32"/>
          <w:rtl/>
          <w:lang w:bidi="ar-DZ"/>
        </w:rPr>
        <w:t>) تم التأكد من أن توزيع البواقي يخضع للتوزيع الطبيعي.</w:t>
      </w:r>
    </w:p>
    <w:p w:rsidR="00B33DC6" w:rsidRDefault="0058345C" w:rsidP="000C324C">
      <w:pPr>
        <w:pStyle w:val="Paragraphedeliste"/>
        <w:numPr>
          <w:ilvl w:val="0"/>
          <w:numId w:val="61"/>
        </w:numPr>
        <w:bidi/>
        <w:spacing w:after="0" w:line="240" w:lineRule="auto"/>
        <w:ind w:left="849"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من خلال إختباري (</w:t>
      </w:r>
      <w:r w:rsidR="00B33DC6">
        <w:rPr>
          <w:rFonts w:asciiTheme="majorBidi" w:hAnsiTheme="majorBidi" w:cstheme="majorBidi"/>
          <w:b/>
          <w:bCs/>
          <w:sz w:val="24"/>
          <w:szCs w:val="24"/>
          <w:lang w:bidi="ar-DZ"/>
        </w:rPr>
        <w:t>CUSUM &amp; CUSUM OF SQUARES</w:t>
      </w:r>
      <w:r>
        <w:rPr>
          <w:rFonts w:ascii="Traditional Arabic" w:hAnsi="Traditional Arabic" w:cs="Traditional Arabic" w:hint="cs"/>
          <w:sz w:val="32"/>
          <w:szCs w:val="32"/>
          <w:rtl/>
          <w:lang w:bidi="ar-DZ"/>
        </w:rPr>
        <w:t xml:space="preserve">) تم التأكد </w:t>
      </w:r>
      <w:r w:rsidR="00B33DC6">
        <w:rPr>
          <w:rFonts w:ascii="Traditional Arabic" w:hAnsi="Traditional Arabic" w:cs="Traditional Arabic" w:hint="cs"/>
          <w:sz w:val="32"/>
          <w:szCs w:val="32"/>
          <w:rtl/>
          <w:lang w:bidi="ar-DZ"/>
        </w:rPr>
        <w:t>من أن معلمات النموذج مستقرة على طول فترة الدراسة.</w:t>
      </w:r>
    </w:p>
    <w:p w:rsidR="0058345C" w:rsidRPr="0038078A" w:rsidRDefault="00B33DC6" w:rsidP="000C324C">
      <w:pPr>
        <w:pStyle w:val="Paragraphedeliste"/>
        <w:numPr>
          <w:ilvl w:val="0"/>
          <w:numId w:val="61"/>
        </w:numPr>
        <w:bidi/>
        <w:spacing w:after="0" w:line="240" w:lineRule="auto"/>
        <w:ind w:left="849" w:hanging="283"/>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من خلال إختباري (</w:t>
      </w:r>
      <w:r>
        <w:rPr>
          <w:rFonts w:asciiTheme="majorBidi" w:hAnsiTheme="majorBidi" w:cstheme="majorBidi"/>
          <w:b/>
          <w:bCs/>
          <w:sz w:val="24"/>
          <w:szCs w:val="24"/>
          <w:lang w:bidi="ar-DZ"/>
        </w:rPr>
        <w:t xml:space="preserve">WALD TEST &amp; </w:t>
      </w:r>
      <w:r w:rsidR="000C324C">
        <w:rPr>
          <w:rFonts w:asciiTheme="majorBidi" w:hAnsiTheme="majorBidi" w:cstheme="majorBidi"/>
          <w:b/>
          <w:bCs/>
          <w:sz w:val="24"/>
          <w:szCs w:val="24"/>
          <w:lang w:bidi="ar-DZ"/>
        </w:rPr>
        <w:t>BOUND TEST</w:t>
      </w:r>
      <w:r>
        <w:rPr>
          <w:rFonts w:ascii="Traditional Arabic" w:hAnsi="Traditional Arabic" w:cs="Traditional Arabic" w:hint="cs"/>
          <w:sz w:val="32"/>
          <w:szCs w:val="32"/>
          <w:rtl/>
          <w:lang w:bidi="ar-DZ"/>
        </w:rPr>
        <w:t xml:space="preserve">) تم التوصل إلى وجود علاقة توازنية طويلة الأجل بين النمو الإقتصادي والمتغيرات المفسرة له. </w:t>
      </w:r>
    </w:p>
    <w:p w:rsidR="008C50B2" w:rsidRPr="00962407" w:rsidRDefault="000C324C" w:rsidP="006E44D4">
      <w:pPr>
        <w:tabs>
          <w:tab w:val="right" w:pos="140"/>
        </w:tabs>
        <w:bidi/>
        <w:spacing w:before="240" w:after="0"/>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sidR="006E44D4">
        <w:rPr>
          <w:rFonts w:ascii="Traditional Arabic" w:hAnsi="Traditional Arabic" w:cs="Traditional Arabic" w:hint="cs"/>
          <w:sz w:val="32"/>
          <w:szCs w:val="32"/>
          <w:rtl/>
          <w:lang w:bidi="ar-DZ"/>
        </w:rPr>
        <w:t>وقد توصلت الدراسة</w:t>
      </w:r>
      <w:r w:rsidR="008C50B2">
        <w:rPr>
          <w:rFonts w:ascii="Traditional Arabic" w:hAnsi="Traditional Arabic" w:cs="Traditional Arabic" w:hint="cs"/>
          <w:sz w:val="32"/>
          <w:szCs w:val="32"/>
          <w:rtl/>
          <w:lang w:bidi="ar-DZ"/>
        </w:rPr>
        <w:t xml:space="preserve"> إلى الأثر السلبي للإستثمار الأجنبي المباشر </w:t>
      </w:r>
      <w:r w:rsidR="002C3349">
        <w:rPr>
          <w:rFonts w:ascii="Traditional Arabic" w:hAnsi="Traditional Arabic" w:cs="Traditional Arabic" w:hint="cs"/>
          <w:sz w:val="32"/>
          <w:szCs w:val="32"/>
          <w:rtl/>
          <w:lang w:bidi="ar-DZ"/>
        </w:rPr>
        <w:t>في</w:t>
      </w:r>
      <w:r w:rsidR="008C50B2">
        <w:rPr>
          <w:rFonts w:ascii="Traditional Arabic" w:hAnsi="Traditional Arabic" w:cs="Traditional Arabic" w:hint="cs"/>
          <w:sz w:val="32"/>
          <w:szCs w:val="32"/>
          <w:rtl/>
          <w:lang w:bidi="ar-DZ"/>
        </w:rPr>
        <w:t xml:space="preserve"> النمو الإقتصادي</w:t>
      </w:r>
      <w:r w:rsidR="002C3349">
        <w:rPr>
          <w:rFonts w:ascii="Traditional Arabic" w:hAnsi="Traditional Arabic" w:cs="Traditional Arabic" w:hint="cs"/>
          <w:sz w:val="32"/>
          <w:szCs w:val="32"/>
          <w:rtl/>
          <w:lang w:bidi="ar-DZ"/>
        </w:rPr>
        <w:t xml:space="preserve"> </w:t>
      </w:r>
      <w:r w:rsidR="006E44D4">
        <w:rPr>
          <w:rFonts w:ascii="Traditional Arabic" w:hAnsi="Traditional Arabic" w:cs="Traditional Arabic" w:hint="cs"/>
          <w:sz w:val="32"/>
          <w:szCs w:val="32"/>
          <w:rtl/>
          <w:lang w:bidi="ar-DZ"/>
        </w:rPr>
        <w:t>في الجزائر</w:t>
      </w:r>
      <w:r w:rsidR="008C50B2">
        <w:rPr>
          <w:rFonts w:ascii="Traditional Arabic" w:hAnsi="Traditional Arabic" w:cs="Traditional Arabic" w:hint="cs"/>
          <w:sz w:val="32"/>
          <w:szCs w:val="32"/>
          <w:rtl/>
          <w:lang w:bidi="ar-DZ"/>
        </w:rPr>
        <w:t xml:space="preserve"> وذلك من خلال تأثيره على معدل نمو إجمالي الناتج المحلي في الأجلين الطويل والقصير، نظرا لتوجه المستثمرين الأجانب للإستثمار في القطاع النفطي وعدم تنوع الإقتصاد الجزائري مما يجعل الناتج المحلي الإجمالي مرهون بإرتفاع أو إنخفاض أسعار النفط.</w:t>
      </w:r>
    </w:p>
    <w:p w:rsidR="004A1518" w:rsidRDefault="004A1518" w:rsidP="009661C5">
      <w:pPr>
        <w:bidi/>
        <w:spacing w:after="0"/>
        <w:ind w:left="59"/>
        <w:rPr>
          <w:rFonts w:ascii="Simplified Arabic" w:hAnsi="Simplified Arabic" w:cs="Simplified Arabic"/>
          <w:sz w:val="32"/>
          <w:szCs w:val="32"/>
          <w:rtl/>
          <w:lang w:bidi="ar-DZ"/>
        </w:rPr>
      </w:pPr>
    </w:p>
    <w:p w:rsidR="00840FBE" w:rsidRDefault="00840FBE" w:rsidP="00840FBE">
      <w:pPr>
        <w:bidi/>
        <w:spacing w:after="0"/>
        <w:ind w:left="59"/>
        <w:rPr>
          <w:rFonts w:ascii="Simplified Arabic" w:hAnsi="Simplified Arabic" w:cs="Simplified Arabic"/>
          <w:sz w:val="32"/>
          <w:szCs w:val="32"/>
          <w:rtl/>
          <w:lang w:bidi="ar-DZ"/>
        </w:rPr>
      </w:pPr>
    </w:p>
    <w:p w:rsidR="00840FBE" w:rsidRDefault="00840FBE" w:rsidP="00840FBE">
      <w:pPr>
        <w:bidi/>
        <w:spacing w:after="0"/>
        <w:ind w:left="59"/>
        <w:rPr>
          <w:rFonts w:ascii="Simplified Arabic" w:hAnsi="Simplified Arabic" w:cs="Simplified Arabic"/>
          <w:sz w:val="32"/>
          <w:szCs w:val="32"/>
          <w:rtl/>
          <w:lang w:bidi="ar-DZ"/>
        </w:rPr>
      </w:pPr>
    </w:p>
    <w:p w:rsidR="00755551" w:rsidRDefault="006B2534" w:rsidP="006E44D4">
      <w:pPr>
        <w:spacing w:after="0"/>
        <w:rPr>
          <w:rFonts w:ascii="Simplified Arabic" w:hAnsi="Simplified Arabic" w:cs="Simplified Arabic"/>
          <w:sz w:val="32"/>
          <w:szCs w:val="32"/>
          <w:lang w:bidi="ar-DZ"/>
        </w:rPr>
      </w:pPr>
      <w:r w:rsidRPr="00D7228F">
        <w:rPr>
          <w:rFonts w:ascii="Simplified Arabic" w:hAnsi="Simplified Arabic" w:cs="Simplified Arabic"/>
          <w:sz w:val="32"/>
          <w:szCs w:val="32"/>
          <w:rtl/>
          <w:lang w:bidi="ar-DZ"/>
        </w:rPr>
        <w:t xml:space="preserve">                 </w:t>
      </w:r>
    </w:p>
    <w:p w:rsidR="009661C5" w:rsidRDefault="009661C5" w:rsidP="009661C5">
      <w:pPr>
        <w:spacing w:after="0"/>
        <w:jc w:val="right"/>
        <w:rPr>
          <w:rFonts w:ascii="Simplified Arabic" w:hAnsi="Simplified Arabic" w:cs="Simplified Arabic"/>
          <w:sz w:val="32"/>
          <w:szCs w:val="32"/>
          <w:rtl/>
          <w:lang w:bidi="ar-DZ"/>
        </w:rPr>
      </w:pPr>
    </w:p>
    <w:p w:rsidR="00F15775" w:rsidRDefault="00F15775" w:rsidP="001324BC">
      <w:pPr>
        <w:tabs>
          <w:tab w:val="left" w:pos="7013"/>
        </w:tabs>
        <w:bidi/>
        <w:jc w:val="center"/>
        <w:rPr>
          <w:rFonts w:ascii="Simplified Arabic" w:hAnsi="Simplified Arabic" w:cs="Simplified Arabic"/>
          <w:b/>
          <w:bCs/>
          <w:sz w:val="36"/>
          <w:szCs w:val="36"/>
          <w:rtl/>
          <w:lang w:bidi="ar-DZ"/>
        </w:rPr>
        <w:sectPr w:rsidR="00F15775" w:rsidSect="006A3A10">
          <w:headerReference w:type="default" r:id="rId46"/>
          <w:footerReference w:type="default" r:id="rId47"/>
          <w:footnotePr>
            <w:numRestart w:val="eachPage"/>
          </w:footnotePr>
          <w:pgSz w:w="11906" w:h="16838"/>
          <w:pgMar w:top="1418" w:right="1701" w:bottom="1418" w:left="1134" w:header="709" w:footer="709" w:gutter="0"/>
          <w:pgNumType w:start="27"/>
          <w:cols w:space="708"/>
          <w:rtlGutter/>
          <w:docGrid w:linePitch="360"/>
        </w:sectPr>
      </w:pPr>
    </w:p>
    <w:p w:rsidR="005B0C0F" w:rsidRDefault="005B0C0F" w:rsidP="00F15775">
      <w:pPr>
        <w:tabs>
          <w:tab w:val="left" w:pos="7013"/>
        </w:tabs>
        <w:bidi/>
        <w:spacing w:after="0"/>
        <w:jc w:val="both"/>
        <w:rPr>
          <w:rFonts w:ascii="Simplified Arabic" w:hAnsi="Simplified Arabic" w:cs="Simplified Arabic"/>
          <w:b/>
          <w:bCs/>
          <w:sz w:val="36"/>
          <w:szCs w:val="36"/>
          <w:rtl/>
          <w:lang w:bidi="ar-DZ"/>
        </w:rPr>
      </w:pPr>
      <w:r>
        <w:rPr>
          <w:rFonts w:ascii="Simplified Arabic" w:hAnsi="Simplified Arabic" w:cs="Simplified Arabic"/>
          <w:b/>
          <w:bCs/>
          <w:noProof/>
          <w:sz w:val="36"/>
          <w:szCs w:val="36"/>
          <w:rtl/>
        </w:rPr>
        <w:lastRenderedPageBreak/>
        <w:drawing>
          <wp:anchor distT="0" distB="0" distL="114300" distR="114300" simplePos="0" relativeHeight="251851776" behindDoc="1" locked="0" layoutInCell="1" allowOverlap="1" wp14:anchorId="0A64F27D" wp14:editId="5DB76266">
            <wp:simplePos x="0" y="0"/>
            <wp:positionH relativeFrom="margin">
              <wp:posOffset>-164135</wp:posOffset>
            </wp:positionH>
            <wp:positionV relativeFrom="margin">
              <wp:posOffset>35916</wp:posOffset>
            </wp:positionV>
            <wp:extent cx="6013092" cy="8917228"/>
            <wp:effectExtent l="0" t="0" r="6985" b="0"/>
            <wp:wrapNone/>
            <wp:docPr id="100" name="Imag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l="23077" t="162" r="17146" b="1282"/>
                    <a:stretch>
                      <a:fillRect/>
                    </a:stretch>
                  </pic:blipFill>
                  <pic:spPr bwMode="auto">
                    <a:xfrm>
                      <a:off x="0" y="0"/>
                      <a:ext cx="6012815" cy="8916817"/>
                    </a:xfrm>
                    <a:prstGeom prst="rect">
                      <a:avLst/>
                    </a:prstGeom>
                    <a:noFill/>
                    <a:ln>
                      <a:noFill/>
                    </a:ln>
                  </pic:spPr>
                </pic:pic>
              </a:graphicData>
            </a:graphic>
            <wp14:sizeRelH relativeFrom="page">
              <wp14:pctWidth>0</wp14:pctWidth>
            </wp14:sizeRelH>
            <wp14:sizeRelV relativeFrom="page">
              <wp14:pctHeight>0</wp14:pctHeight>
            </wp14:sizeRelV>
          </wp:anchor>
        </w:drawing>
      </w:r>
      <w:r w:rsidR="00C82285">
        <w:rPr>
          <w:rFonts w:ascii="Simplified Arabic" w:hAnsi="Simplified Arabic" w:cs="Simplified Arabic"/>
          <w:b/>
          <w:bCs/>
          <w:noProof/>
          <w:sz w:val="36"/>
          <w:szCs w:val="36"/>
          <w:rtl/>
        </w:rPr>
        <mc:AlternateContent>
          <mc:Choice Requires="wps">
            <w:drawing>
              <wp:anchor distT="0" distB="0" distL="114300" distR="114300" simplePos="0" relativeHeight="251855872" behindDoc="0" locked="0" layoutInCell="1" allowOverlap="1" wp14:anchorId="655CAC26" wp14:editId="2F452338">
                <wp:simplePos x="0" y="0"/>
                <wp:positionH relativeFrom="margin">
                  <wp:align>center</wp:align>
                </wp:positionH>
                <wp:positionV relativeFrom="margin">
                  <wp:align>center</wp:align>
                </wp:positionV>
                <wp:extent cx="3848100" cy="1123950"/>
                <wp:effectExtent l="0" t="0" r="0" b="0"/>
                <wp:wrapSquare wrapText="bothSides"/>
                <wp:docPr id="103" name="Rectangle 103"/>
                <wp:cNvGraphicFramePr/>
                <a:graphic xmlns:a="http://schemas.openxmlformats.org/drawingml/2006/main">
                  <a:graphicData uri="http://schemas.microsoft.com/office/word/2010/wordprocessingShape">
                    <wps:wsp>
                      <wps:cNvSpPr/>
                      <wps:spPr>
                        <a:xfrm>
                          <a:off x="0" y="0"/>
                          <a:ext cx="3848100" cy="1123950"/>
                        </a:xfrm>
                        <a:prstGeom prst="rect">
                          <a:avLst/>
                        </a:prstGeom>
                        <a:noFill/>
                        <a:ln w="25400" cap="flat" cmpd="sng" algn="ctr">
                          <a:noFill/>
                          <a:prstDash val="solid"/>
                        </a:ln>
                        <a:effectLst/>
                      </wps:spPr>
                      <wps:txbx>
                        <w:txbxContent>
                          <w:p w:rsidR="00D36FFD" w:rsidRPr="004F17DF" w:rsidRDefault="00D36FFD" w:rsidP="00566D33">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الخاتمــــــــــة العامـــــــــة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3" o:spid="_x0000_s1034" style="position:absolute;left:0;text-align:left;margin-left:0;margin-top:0;width:303pt;height:88.5pt;z-index:2518558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" filled="f" stroked="f" strokeweight="2pt">
                <v:textbox>
                  <w:txbxContent>
                    <w:p w:rsidR="00E30926" w:rsidRPr="004F17DF" w:rsidRDefault="00E30926" w:rsidP="00566D33">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الخاتمــــــــــة</w:t>
                      </w:r>
                      <w:proofErr w:type="gramEnd"/>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العامـــــــــة</w:t>
                      </w:r>
                    </w:p>
                  </w:txbxContent>
                </v:textbox>
                <w10:wrap type="square" anchorx="margin" anchory="margin"/>
              </v:rect>
            </w:pict>
          </mc:Fallback>
        </mc:AlternateContent>
      </w: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Pr="005B0C0F" w:rsidRDefault="005B0C0F" w:rsidP="005B0C0F">
      <w:pPr>
        <w:bidi/>
        <w:rPr>
          <w:rFonts w:ascii="Simplified Arabic" w:hAnsi="Simplified Arabic" w:cs="Simplified Arabic"/>
          <w:sz w:val="36"/>
          <w:szCs w:val="36"/>
          <w:rtl/>
          <w:lang w:bidi="ar-DZ"/>
        </w:rPr>
      </w:pPr>
    </w:p>
    <w:p w:rsidR="005B0C0F" w:rsidRDefault="005B0C0F" w:rsidP="005B0C0F">
      <w:pPr>
        <w:bidi/>
        <w:rPr>
          <w:rFonts w:ascii="Simplified Arabic" w:hAnsi="Simplified Arabic" w:cs="Simplified Arabic"/>
          <w:sz w:val="36"/>
          <w:szCs w:val="36"/>
          <w:rtl/>
          <w:lang w:bidi="ar-DZ"/>
        </w:rPr>
        <w:sectPr w:rsidR="005B0C0F" w:rsidSect="0001268C">
          <w:headerReference w:type="default" r:id="rId48"/>
          <w:footerReference w:type="default" r:id="rId49"/>
          <w:footnotePr>
            <w:numRestart w:val="eachPage"/>
          </w:footnotePr>
          <w:pgSz w:w="11906" w:h="16838"/>
          <w:pgMar w:top="1418" w:right="1701" w:bottom="1418" w:left="1134" w:header="709" w:footer="709" w:gutter="0"/>
          <w:pgNumType w:start="23"/>
          <w:cols w:space="708"/>
          <w:rtlGutter/>
          <w:docGrid w:linePitch="360"/>
        </w:sectPr>
      </w:pPr>
    </w:p>
    <w:p w:rsidR="005B0C0F" w:rsidRPr="005A39B6" w:rsidRDefault="00566D33" w:rsidP="005B0C0F">
      <w:pPr>
        <w:tabs>
          <w:tab w:val="left" w:pos="7013"/>
        </w:tabs>
        <w:bidi/>
        <w:spacing w:after="0"/>
        <w:jc w:val="both"/>
        <w:rPr>
          <w:rFonts w:ascii="Simplified Arabic" w:hAnsi="Simplified Arabic" w:cs="Simplified Arabic"/>
          <w:b/>
          <w:bCs/>
          <w:sz w:val="32"/>
          <w:szCs w:val="32"/>
          <w:rtl/>
          <w:lang w:bidi="ar-DZ"/>
        </w:rPr>
      </w:pPr>
      <w:r>
        <w:rPr>
          <w:rFonts w:ascii="Traditional Arabic" w:hAnsi="Traditional Arabic" w:cs="Traditional Arabic" w:hint="cs"/>
          <w:b/>
          <w:bCs/>
          <w:sz w:val="36"/>
          <w:szCs w:val="36"/>
          <w:rtl/>
          <w:lang w:bidi="ar-DZ"/>
        </w:rPr>
        <w:lastRenderedPageBreak/>
        <w:t>ال</w:t>
      </w:r>
      <w:r w:rsidR="005B0C0F" w:rsidRPr="00407F73">
        <w:rPr>
          <w:rFonts w:ascii="Traditional Arabic" w:hAnsi="Traditional Arabic" w:cs="Traditional Arabic"/>
          <w:b/>
          <w:bCs/>
          <w:sz w:val="36"/>
          <w:szCs w:val="36"/>
          <w:rtl/>
          <w:lang w:bidi="ar-DZ"/>
        </w:rPr>
        <w:t>خاتمـــــــة</w:t>
      </w:r>
      <w:r>
        <w:rPr>
          <w:rFonts w:ascii="Traditional Arabic" w:hAnsi="Traditional Arabic" w:cs="Traditional Arabic" w:hint="cs"/>
          <w:b/>
          <w:bCs/>
          <w:sz w:val="36"/>
          <w:szCs w:val="36"/>
          <w:rtl/>
          <w:lang w:bidi="ar-DZ"/>
        </w:rPr>
        <w:t xml:space="preserve"> العامــــــــــة</w:t>
      </w:r>
      <w:r w:rsidR="005B0C0F" w:rsidRPr="001324BC">
        <w:rPr>
          <w:rFonts w:ascii="Simplified Arabic" w:hAnsi="Simplified Arabic" w:cs="Simplified Arabic"/>
          <w:b/>
          <w:bCs/>
          <w:sz w:val="36"/>
          <w:szCs w:val="36"/>
          <w:rtl/>
          <w:lang w:bidi="ar-DZ"/>
        </w:rPr>
        <w:t>:</w:t>
      </w:r>
    </w:p>
    <w:p w:rsidR="005B0C0F" w:rsidRPr="006E4D16" w:rsidRDefault="005B0C0F" w:rsidP="00F226ED">
      <w:pPr>
        <w:tabs>
          <w:tab w:val="right" w:pos="424"/>
        </w:tabs>
        <w:bidi/>
        <w:spacing w:after="0" w:line="240" w:lineRule="auto"/>
        <w:jc w:val="both"/>
        <w:rPr>
          <w:rFonts w:ascii="Traditional Arabic" w:eastAsia="Calibri" w:hAnsi="Traditional Arabic" w:cs="Traditional Arabic"/>
          <w:sz w:val="32"/>
          <w:szCs w:val="32"/>
          <w:rtl/>
          <w:lang w:val="en-US" w:eastAsia="en-US"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r w:rsidRPr="006E4D16">
        <w:rPr>
          <w:rFonts w:ascii="Traditional Arabic" w:eastAsia="Calibri" w:hAnsi="Traditional Arabic" w:cs="Traditional Arabic" w:hint="cs"/>
          <w:sz w:val="32"/>
          <w:szCs w:val="32"/>
          <w:rtl/>
          <w:lang w:val="en-US" w:eastAsia="en-US" w:bidi="ar-DZ"/>
        </w:rPr>
        <w:t>أصبحت دول العالم في ظل العولمة ال</w:t>
      </w:r>
      <w:r w:rsidR="00AB3ED4">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قتصادية تتنافس على جذب</w:t>
      </w:r>
      <w:r>
        <w:rPr>
          <w:rFonts w:ascii="Traditional Arabic" w:eastAsia="Calibri" w:hAnsi="Traditional Arabic" w:cs="Traditional Arabic" w:hint="cs"/>
          <w:sz w:val="32"/>
          <w:szCs w:val="32"/>
          <w:rtl/>
          <w:lang w:val="en-US" w:eastAsia="en-US" w:bidi="ar-DZ"/>
        </w:rPr>
        <w:t xml:space="preserve"> الإستثمارات الأجنبية المباشرة، إيمانا </w:t>
      </w:r>
      <w:r w:rsidRPr="006E4D16">
        <w:rPr>
          <w:rFonts w:ascii="Traditional Arabic" w:eastAsia="Calibri" w:hAnsi="Traditional Arabic" w:cs="Traditional Arabic" w:hint="cs"/>
          <w:sz w:val="32"/>
          <w:szCs w:val="32"/>
          <w:rtl/>
          <w:lang w:val="en-US" w:eastAsia="en-US" w:bidi="ar-DZ"/>
        </w:rPr>
        <w:t>منها بأن تلك ال</w:t>
      </w:r>
      <w:r w:rsidR="009C12CA">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ستثمارات هي القاسم المشترك لمعظم التجارب التنموية الناجحة</w:t>
      </w:r>
      <w:r>
        <w:rPr>
          <w:rFonts w:ascii="Traditional Arabic" w:eastAsia="Calibri" w:hAnsi="Traditional Arabic" w:cs="Traditional Arabic" w:hint="cs"/>
          <w:sz w:val="32"/>
          <w:szCs w:val="32"/>
          <w:rtl/>
          <w:lang w:val="en-US" w:eastAsia="en-US" w:bidi="ar-DZ"/>
        </w:rPr>
        <w:t xml:space="preserve">، </w:t>
      </w:r>
      <w:r w:rsidR="009C12CA">
        <w:rPr>
          <w:rFonts w:ascii="Traditional Arabic" w:eastAsia="Calibri" w:hAnsi="Traditional Arabic" w:cs="Traditional Arabic" w:hint="cs"/>
          <w:sz w:val="32"/>
          <w:szCs w:val="32"/>
          <w:rtl/>
          <w:lang w:val="en-US" w:eastAsia="en-US" w:bidi="ar-DZ"/>
        </w:rPr>
        <w:t>ف</w:t>
      </w:r>
      <w:r w:rsidRPr="006E4D16">
        <w:rPr>
          <w:rFonts w:ascii="Traditional Arabic" w:eastAsia="Calibri" w:hAnsi="Traditional Arabic" w:cs="Traditional Arabic" w:hint="cs"/>
          <w:sz w:val="32"/>
          <w:szCs w:val="32"/>
          <w:rtl/>
          <w:lang w:val="en-US" w:eastAsia="en-US" w:bidi="ar-DZ"/>
        </w:rPr>
        <w:t>قدر</w:t>
      </w:r>
      <w:r w:rsidR="00F226ED">
        <w:rPr>
          <w:rFonts w:ascii="Traditional Arabic" w:eastAsia="Calibri" w:hAnsi="Traditional Arabic" w:cs="Traditional Arabic" w:hint="cs"/>
          <w:sz w:val="32"/>
          <w:szCs w:val="32"/>
          <w:rtl/>
          <w:lang w:val="en-US" w:eastAsia="en-US" w:bidi="ar-DZ"/>
        </w:rPr>
        <w:t>ة</w:t>
      </w:r>
      <w:r w:rsidRPr="006E4D16">
        <w:rPr>
          <w:rFonts w:ascii="Traditional Arabic" w:eastAsia="Calibri" w:hAnsi="Traditional Arabic" w:cs="Traditional Arabic" w:hint="cs"/>
          <w:sz w:val="32"/>
          <w:szCs w:val="32"/>
          <w:rtl/>
          <w:lang w:val="en-US" w:eastAsia="en-US" w:bidi="ar-DZ"/>
        </w:rPr>
        <w:t xml:space="preserve"> الدولة على جذبها يتوقف على مقدرتها لتوفير الشروط والظروف ال</w:t>
      </w:r>
      <w:r w:rsidR="009C12CA">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قتصادية الأفضل سواءا</w:t>
      </w:r>
      <w:r>
        <w:rPr>
          <w:rFonts w:ascii="Traditional Arabic" w:eastAsia="Calibri" w:hAnsi="Traditional Arabic" w:cs="Traditional Arabic" w:hint="cs"/>
          <w:sz w:val="32"/>
          <w:szCs w:val="32"/>
          <w:rtl/>
          <w:lang w:val="en-US" w:eastAsia="en-US" w:bidi="ar-DZ"/>
        </w:rPr>
        <w:t xml:space="preserve"> من حيث الأمان أو العائد وغيرها</w:t>
      </w:r>
      <w:r w:rsidR="003A0AC8">
        <w:rPr>
          <w:rFonts w:ascii="Traditional Arabic" w:eastAsia="Calibri" w:hAnsi="Traditional Arabic" w:cs="Traditional Arabic" w:hint="cs"/>
          <w:sz w:val="32"/>
          <w:szCs w:val="32"/>
          <w:rtl/>
          <w:lang w:val="en-US" w:eastAsia="en-US" w:bidi="ar-DZ"/>
        </w:rPr>
        <w:t>.</w:t>
      </w:r>
    </w:p>
    <w:p w:rsidR="005B0C0F" w:rsidRPr="006E4D16" w:rsidRDefault="005B0C0F" w:rsidP="00F226ED">
      <w:pPr>
        <w:tabs>
          <w:tab w:val="right" w:pos="424"/>
        </w:tabs>
        <w:bidi/>
        <w:spacing w:after="0" w:line="240" w:lineRule="auto"/>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Pr="006E4D16">
        <w:rPr>
          <w:rFonts w:ascii="Traditional Arabic" w:eastAsia="Calibri" w:hAnsi="Traditional Arabic" w:cs="Traditional Arabic" w:hint="cs"/>
          <w:sz w:val="32"/>
          <w:szCs w:val="32"/>
          <w:rtl/>
          <w:lang w:val="en-US" w:eastAsia="en-US" w:bidi="ar-DZ"/>
        </w:rPr>
        <w:t>والجزائر من خلال سعيها إل</w:t>
      </w:r>
      <w:r>
        <w:rPr>
          <w:rFonts w:ascii="Traditional Arabic" w:eastAsia="Calibri" w:hAnsi="Traditional Arabic" w:cs="Traditional Arabic" w:hint="cs"/>
          <w:sz w:val="32"/>
          <w:szCs w:val="32"/>
          <w:rtl/>
          <w:lang w:val="en-US" w:eastAsia="en-US" w:bidi="ar-DZ"/>
        </w:rPr>
        <w:t>ى</w:t>
      </w:r>
      <w:r w:rsidRPr="006E4D16">
        <w:rPr>
          <w:rFonts w:ascii="Traditional Arabic" w:eastAsia="Calibri" w:hAnsi="Traditional Arabic" w:cs="Traditional Arabic" w:hint="cs"/>
          <w:sz w:val="32"/>
          <w:szCs w:val="32"/>
          <w:rtl/>
          <w:lang w:val="en-US" w:eastAsia="en-US" w:bidi="ar-DZ"/>
        </w:rPr>
        <w:t xml:space="preserve"> تقليص الفجوة بينها وبين دول العالم المتقدمة، تعمل جاهدة على جذب المزيد من ال</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ستثمارات الأجنبية المباشرة طمعا في مردوديتها الإيجابية ولاسيما لتحفيز النمو ال</w:t>
      </w:r>
      <w:r w:rsidR="00F226ED">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قتصادي فيها، فضلا عما يصطحبه من فوائد أخرى كونه مصدر لتدفق التكنولوجيا الحديثة والمهارات التنظيمية والإدارية إل</w:t>
      </w:r>
      <w:r>
        <w:rPr>
          <w:rFonts w:ascii="Traditional Arabic" w:eastAsia="Calibri" w:hAnsi="Traditional Arabic" w:cs="Traditional Arabic" w:hint="cs"/>
          <w:sz w:val="32"/>
          <w:szCs w:val="32"/>
          <w:rtl/>
          <w:lang w:val="en-US" w:eastAsia="en-US" w:bidi="ar-DZ"/>
        </w:rPr>
        <w:t>ى</w:t>
      </w:r>
      <w:r w:rsidRPr="006E4D16">
        <w:rPr>
          <w:rFonts w:ascii="Traditional Arabic" w:eastAsia="Calibri" w:hAnsi="Traditional Arabic" w:cs="Traditional Arabic" w:hint="cs"/>
          <w:sz w:val="32"/>
          <w:szCs w:val="32"/>
          <w:rtl/>
          <w:lang w:val="en-US" w:eastAsia="en-US" w:bidi="ar-DZ"/>
        </w:rPr>
        <w:t xml:space="preserve"> جانب تحفيز المنافسة وال</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 xml:space="preserve">بتكار خصوصا وهي تنتهج لتحقيق أهداف </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قتصادية طويلة الأمد ويعتبر التنويع ال</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قتصادي بعيدا عن قطاع النف</w:t>
      </w:r>
      <w:r>
        <w:rPr>
          <w:rFonts w:ascii="Traditional Arabic" w:eastAsia="Calibri" w:hAnsi="Traditional Arabic" w:cs="Traditional Arabic" w:hint="cs"/>
          <w:sz w:val="32"/>
          <w:szCs w:val="32"/>
          <w:rtl/>
          <w:lang w:val="en-US" w:eastAsia="en-US" w:bidi="ar-DZ"/>
        </w:rPr>
        <w:t>ط</w:t>
      </w:r>
      <w:r w:rsidRPr="006E4D16">
        <w:rPr>
          <w:rFonts w:ascii="Traditional Arabic" w:eastAsia="Calibri" w:hAnsi="Traditional Arabic" w:cs="Traditional Arabic" w:hint="cs"/>
          <w:sz w:val="32"/>
          <w:szCs w:val="32"/>
          <w:rtl/>
          <w:lang w:val="en-US" w:eastAsia="en-US" w:bidi="ar-DZ"/>
        </w:rPr>
        <w:t xml:space="preserve"> إحداها.</w:t>
      </w:r>
    </w:p>
    <w:p w:rsidR="00B35D29" w:rsidRDefault="005B0C0F" w:rsidP="00715C0E">
      <w:pPr>
        <w:tabs>
          <w:tab w:val="right" w:pos="424"/>
        </w:tabs>
        <w:bidi/>
        <w:spacing w:after="0" w:line="240" w:lineRule="auto"/>
        <w:jc w:val="both"/>
        <w:rPr>
          <w:rFonts w:ascii="Traditional Arabic" w:eastAsia="Calibri" w:hAnsi="Traditional Arabic" w:cs="Traditional Arabic"/>
          <w:sz w:val="32"/>
          <w:szCs w:val="32"/>
          <w:rtl/>
          <w:lang w:val="en-US" w:eastAsia="en-US" w:bidi="ar-DZ"/>
        </w:rPr>
      </w:pPr>
      <w:r>
        <w:rPr>
          <w:rFonts w:ascii="Traditional Arabic" w:eastAsia="Calibri" w:hAnsi="Traditional Arabic" w:cs="Traditional Arabic" w:hint="cs"/>
          <w:sz w:val="32"/>
          <w:szCs w:val="32"/>
          <w:rtl/>
          <w:lang w:val="en-US" w:eastAsia="en-US" w:bidi="ar-DZ"/>
        </w:rPr>
        <w:t xml:space="preserve">     </w:t>
      </w:r>
      <w:r w:rsidRPr="006E4D16">
        <w:rPr>
          <w:rFonts w:ascii="Traditional Arabic" w:eastAsia="Calibri" w:hAnsi="Traditional Arabic" w:cs="Traditional Arabic" w:hint="cs"/>
          <w:sz w:val="32"/>
          <w:szCs w:val="32"/>
          <w:rtl/>
          <w:lang w:val="en-US" w:eastAsia="en-US" w:bidi="ar-DZ"/>
        </w:rPr>
        <w:t>ومن هنا تناولت هذه الدراسة موضوع أثر ال</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ستثمار الأجنبي المباشر في النمو ال</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 xml:space="preserve">قتصادي </w:t>
      </w:r>
      <w:r w:rsidR="00F226ED">
        <w:rPr>
          <w:rFonts w:ascii="Traditional Arabic" w:eastAsia="Calibri" w:hAnsi="Traditional Arabic" w:cs="Traditional Arabic" w:hint="cs"/>
          <w:sz w:val="32"/>
          <w:szCs w:val="32"/>
          <w:rtl/>
          <w:lang w:val="en-US" w:eastAsia="en-US" w:bidi="ar-DZ"/>
        </w:rPr>
        <w:t xml:space="preserve">في الجزائر </w:t>
      </w:r>
      <w:r w:rsidRPr="006E4D16">
        <w:rPr>
          <w:rFonts w:ascii="Traditional Arabic" w:eastAsia="Calibri" w:hAnsi="Traditional Arabic" w:cs="Traditional Arabic" w:hint="cs"/>
          <w:sz w:val="32"/>
          <w:szCs w:val="32"/>
          <w:rtl/>
          <w:lang w:val="en-US" w:eastAsia="en-US" w:bidi="ar-DZ"/>
        </w:rPr>
        <w:t>في فصلين الفصل الأول</w:t>
      </w:r>
      <w:r>
        <w:rPr>
          <w:rFonts w:ascii="Traditional Arabic" w:eastAsia="Calibri" w:hAnsi="Traditional Arabic" w:cs="Traditional Arabic" w:hint="cs"/>
          <w:sz w:val="32"/>
          <w:szCs w:val="32"/>
          <w:rtl/>
          <w:lang w:val="en-US" w:eastAsia="en-US" w:bidi="ar-DZ"/>
        </w:rPr>
        <w:t xml:space="preserve"> </w:t>
      </w:r>
      <w:r w:rsidRPr="006E4D16">
        <w:rPr>
          <w:rFonts w:ascii="Traditional Arabic" w:eastAsia="Calibri" w:hAnsi="Traditional Arabic" w:cs="Traditional Arabic" w:hint="cs"/>
          <w:sz w:val="32"/>
          <w:szCs w:val="32"/>
          <w:rtl/>
          <w:lang w:val="en-US" w:eastAsia="en-US" w:bidi="ar-DZ"/>
        </w:rPr>
        <w:t>بعنوان ال</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ستثمار الأجنبي المباشر والنمو الاقتصادي نظريا، والفصل الثاني محاولة قياس أثر ال</w:t>
      </w:r>
      <w:r>
        <w:rPr>
          <w:rFonts w:ascii="Traditional Arabic" w:eastAsia="Calibri" w:hAnsi="Traditional Arabic" w:cs="Traditional Arabic" w:hint="cs"/>
          <w:sz w:val="32"/>
          <w:szCs w:val="32"/>
          <w:rtl/>
          <w:lang w:val="en-US" w:eastAsia="en-US" w:bidi="ar-DZ"/>
        </w:rPr>
        <w:t>إ</w:t>
      </w:r>
      <w:r w:rsidRPr="006E4D16">
        <w:rPr>
          <w:rFonts w:ascii="Traditional Arabic" w:eastAsia="Calibri" w:hAnsi="Traditional Arabic" w:cs="Traditional Arabic" w:hint="cs"/>
          <w:sz w:val="32"/>
          <w:szCs w:val="32"/>
          <w:rtl/>
          <w:lang w:val="en-US" w:eastAsia="en-US" w:bidi="ar-DZ"/>
        </w:rPr>
        <w:t>ستثمار الأجن</w:t>
      </w:r>
      <w:r>
        <w:rPr>
          <w:rFonts w:ascii="Traditional Arabic" w:eastAsia="Calibri" w:hAnsi="Traditional Arabic" w:cs="Traditional Arabic" w:hint="cs"/>
          <w:sz w:val="32"/>
          <w:szCs w:val="32"/>
          <w:rtl/>
          <w:lang w:val="en-US" w:eastAsia="en-US" w:bidi="ar-DZ"/>
        </w:rPr>
        <w:t>بي</w:t>
      </w:r>
      <w:r w:rsidRPr="006E4D16">
        <w:rPr>
          <w:rFonts w:ascii="Traditional Arabic" w:eastAsia="Calibri" w:hAnsi="Traditional Arabic" w:cs="Traditional Arabic" w:hint="cs"/>
          <w:sz w:val="32"/>
          <w:szCs w:val="32"/>
          <w:rtl/>
          <w:lang w:val="en-US" w:eastAsia="en-US" w:bidi="ar-DZ"/>
        </w:rPr>
        <w:t xml:space="preserve"> المباشر </w:t>
      </w:r>
      <w:r w:rsidR="00B35D29">
        <w:rPr>
          <w:rFonts w:ascii="Traditional Arabic" w:eastAsia="Calibri" w:hAnsi="Traditional Arabic" w:cs="Traditional Arabic" w:hint="cs"/>
          <w:sz w:val="32"/>
          <w:szCs w:val="32"/>
          <w:rtl/>
          <w:lang w:val="en-US" w:eastAsia="en-US" w:bidi="ar-DZ"/>
        </w:rPr>
        <w:t>في</w:t>
      </w:r>
      <w:r w:rsidRPr="006E4D16">
        <w:rPr>
          <w:rFonts w:ascii="Traditional Arabic" w:eastAsia="Calibri" w:hAnsi="Traditional Arabic" w:cs="Traditional Arabic" w:hint="cs"/>
          <w:sz w:val="32"/>
          <w:szCs w:val="32"/>
          <w:rtl/>
          <w:lang w:val="en-US" w:eastAsia="en-US" w:bidi="ar-DZ"/>
        </w:rPr>
        <w:t xml:space="preserve"> النمو الاقتصادي </w:t>
      </w:r>
      <w:r w:rsidR="00715C0E">
        <w:rPr>
          <w:rFonts w:ascii="Traditional Arabic" w:eastAsia="Calibri" w:hAnsi="Traditional Arabic" w:cs="Traditional Arabic" w:hint="cs"/>
          <w:sz w:val="32"/>
          <w:szCs w:val="32"/>
          <w:rtl/>
          <w:lang w:val="en-US" w:eastAsia="en-US" w:bidi="ar-DZ"/>
        </w:rPr>
        <w:t>في الجزائر</w:t>
      </w:r>
      <w:r w:rsidRPr="006E4D16">
        <w:rPr>
          <w:rFonts w:ascii="Traditional Arabic" w:eastAsia="Calibri" w:hAnsi="Traditional Arabic" w:cs="Traditional Arabic" w:hint="cs"/>
          <w:sz w:val="32"/>
          <w:szCs w:val="32"/>
          <w:rtl/>
          <w:lang w:val="en-US" w:eastAsia="en-US" w:bidi="ar-DZ"/>
        </w:rPr>
        <w:t xml:space="preserve"> وذلك بهدف الإجابة على الإشكالية الرئيسية المطروحة والمتمثلة في:</w:t>
      </w:r>
    </w:p>
    <w:p w:rsidR="005B0C0F" w:rsidRPr="006E4D16" w:rsidRDefault="005B0C0F" w:rsidP="00AD01E3">
      <w:pPr>
        <w:tabs>
          <w:tab w:val="right" w:pos="424"/>
        </w:tabs>
        <w:bidi/>
        <w:spacing w:after="0" w:line="240" w:lineRule="auto"/>
        <w:jc w:val="both"/>
        <w:rPr>
          <w:rFonts w:ascii="Traditional Arabic" w:eastAsia="Calibri" w:hAnsi="Traditional Arabic" w:cs="Traditional Arabic"/>
          <w:sz w:val="32"/>
          <w:szCs w:val="32"/>
          <w:rtl/>
          <w:lang w:val="en-US" w:eastAsia="en-US" w:bidi="ar-DZ"/>
        </w:rPr>
      </w:pPr>
      <w:r w:rsidRPr="00E14421">
        <w:rPr>
          <w:rFonts w:ascii="Traditional Arabic" w:eastAsia="Calibri" w:hAnsi="Traditional Arabic" w:cs="Traditional Arabic" w:hint="cs"/>
          <w:sz w:val="32"/>
          <w:szCs w:val="32"/>
          <w:rtl/>
          <w:lang w:val="en-US" w:eastAsia="en-US" w:bidi="ar-DZ"/>
        </w:rPr>
        <w:t>"</w:t>
      </w:r>
      <w:r>
        <w:rPr>
          <w:rFonts w:ascii="Traditional Arabic" w:hAnsi="Traditional Arabic" w:cs="Traditional Arabic" w:hint="cs"/>
          <w:sz w:val="32"/>
          <w:szCs w:val="32"/>
          <w:rtl/>
          <w:lang w:bidi="ar-DZ"/>
        </w:rPr>
        <w:t xml:space="preserve"> </w:t>
      </w:r>
      <w:r w:rsidRPr="00493632">
        <w:rPr>
          <w:rFonts w:ascii="Traditional Arabic" w:hAnsi="Traditional Arabic" w:cs="Traditional Arabic" w:hint="cs"/>
          <w:b/>
          <w:bCs/>
          <w:sz w:val="32"/>
          <w:szCs w:val="32"/>
          <w:rtl/>
          <w:lang w:bidi="ar-DZ"/>
        </w:rPr>
        <w:t xml:space="preserve">ما مدى </w:t>
      </w:r>
      <w:r>
        <w:rPr>
          <w:rFonts w:ascii="Traditional Arabic" w:hAnsi="Traditional Arabic" w:cs="Traditional Arabic" w:hint="cs"/>
          <w:b/>
          <w:bCs/>
          <w:sz w:val="32"/>
          <w:szCs w:val="32"/>
          <w:rtl/>
          <w:lang w:bidi="ar-DZ"/>
        </w:rPr>
        <w:t>تأثير</w:t>
      </w:r>
      <w:r w:rsidRPr="00493632">
        <w:rPr>
          <w:rFonts w:ascii="Traditional Arabic" w:hAnsi="Traditional Arabic" w:cs="Traditional Arabic" w:hint="cs"/>
          <w:b/>
          <w:bCs/>
          <w:sz w:val="32"/>
          <w:szCs w:val="32"/>
          <w:rtl/>
          <w:lang w:bidi="ar-DZ"/>
        </w:rPr>
        <w:t xml:space="preserve"> </w:t>
      </w:r>
      <w:r w:rsidRPr="00493632">
        <w:rPr>
          <w:rFonts w:ascii="Traditional Arabic" w:hAnsi="Traditional Arabic" w:cs="Traditional Arabic"/>
          <w:b/>
          <w:bCs/>
          <w:sz w:val="32"/>
          <w:szCs w:val="32"/>
          <w:rtl/>
          <w:lang w:bidi="ar-DZ"/>
        </w:rPr>
        <w:t xml:space="preserve">الإستثمار الأجنبي المباشر </w:t>
      </w:r>
      <w:r w:rsidR="00B35D29">
        <w:rPr>
          <w:rFonts w:ascii="Traditional Arabic" w:hAnsi="Traditional Arabic" w:cs="Traditional Arabic" w:hint="cs"/>
          <w:b/>
          <w:bCs/>
          <w:sz w:val="32"/>
          <w:szCs w:val="32"/>
          <w:rtl/>
          <w:lang w:bidi="ar-DZ"/>
        </w:rPr>
        <w:t>في</w:t>
      </w:r>
      <w:r w:rsidRPr="00493632">
        <w:rPr>
          <w:rFonts w:ascii="Traditional Arabic" w:hAnsi="Traditional Arabic" w:cs="Traditional Arabic"/>
          <w:b/>
          <w:bCs/>
          <w:sz w:val="32"/>
          <w:szCs w:val="32"/>
          <w:rtl/>
          <w:lang w:bidi="ar-DZ"/>
        </w:rPr>
        <w:t xml:space="preserve"> النمو الإقتصادي </w:t>
      </w:r>
      <w:r w:rsidR="00AD01E3">
        <w:rPr>
          <w:rFonts w:ascii="Traditional Arabic" w:hAnsi="Traditional Arabic" w:cs="Traditional Arabic" w:hint="cs"/>
          <w:b/>
          <w:bCs/>
          <w:sz w:val="32"/>
          <w:szCs w:val="32"/>
          <w:rtl/>
          <w:lang w:bidi="ar-DZ"/>
        </w:rPr>
        <w:t>في الجزائر</w:t>
      </w:r>
      <w:r w:rsidRPr="00493632">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sidRPr="00F91AC5">
        <w:rPr>
          <w:rFonts w:ascii="Traditional Arabic" w:hAnsi="Traditional Arabic" w:cs="Traditional Arabic" w:hint="cs"/>
          <w:sz w:val="32"/>
          <w:szCs w:val="32"/>
          <w:rtl/>
          <w:lang w:bidi="ar-DZ"/>
        </w:rPr>
        <w:t>"</w:t>
      </w:r>
      <w:r w:rsidRPr="006E4D16">
        <w:rPr>
          <w:rFonts w:ascii="Traditional Arabic" w:eastAsia="Calibri" w:hAnsi="Traditional Arabic" w:cs="Traditional Arabic" w:hint="cs"/>
          <w:sz w:val="32"/>
          <w:szCs w:val="32"/>
          <w:rtl/>
          <w:lang w:val="en-US" w:eastAsia="en-US" w:bidi="ar-DZ"/>
        </w:rPr>
        <w:t>وعليه سوف يتم إستعراض أهم النتائج المتوصل إليها ضمن خاتمة وكذا التوصيات وأفاق الدراسة.</w:t>
      </w:r>
    </w:p>
    <w:p w:rsidR="005B0C0F" w:rsidRPr="006E4D16" w:rsidRDefault="005B0C0F" w:rsidP="00BC7C29">
      <w:pPr>
        <w:numPr>
          <w:ilvl w:val="0"/>
          <w:numId w:val="41"/>
        </w:numPr>
        <w:bidi/>
        <w:spacing w:after="0" w:line="240" w:lineRule="auto"/>
        <w:ind w:left="424" w:hanging="425"/>
        <w:contextualSpacing/>
        <w:jc w:val="both"/>
        <w:rPr>
          <w:rFonts w:ascii="Traditional Arabic" w:eastAsia="Calibri" w:hAnsi="Traditional Arabic" w:cs="Traditional Arabic"/>
          <w:b/>
          <w:bCs/>
          <w:sz w:val="32"/>
          <w:szCs w:val="32"/>
          <w:rtl/>
          <w:lang w:val="en-US" w:eastAsia="en-US" w:bidi="ar-DZ"/>
        </w:rPr>
      </w:pPr>
      <w:r w:rsidRPr="006E4D16">
        <w:rPr>
          <w:rFonts w:ascii="Traditional Arabic" w:eastAsia="Calibri" w:hAnsi="Traditional Arabic" w:cs="Traditional Arabic" w:hint="cs"/>
          <w:b/>
          <w:bCs/>
          <w:sz w:val="32"/>
          <w:szCs w:val="32"/>
          <w:rtl/>
          <w:lang w:val="en-US" w:eastAsia="en-US" w:bidi="ar-DZ"/>
        </w:rPr>
        <w:t>نتائج إختبار الفرضيات:</w:t>
      </w:r>
    </w:p>
    <w:p w:rsidR="005B0C0F" w:rsidRDefault="005B0C0F" w:rsidP="00BC7C29">
      <w:pPr>
        <w:pStyle w:val="Paragraphedeliste"/>
        <w:numPr>
          <w:ilvl w:val="0"/>
          <w:numId w:val="42"/>
        </w:numPr>
        <w:bidi/>
        <w:spacing w:after="0" w:line="240" w:lineRule="auto"/>
        <w:ind w:left="566" w:hanging="284"/>
        <w:jc w:val="both"/>
        <w:rPr>
          <w:rFonts w:ascii="Traditional Arabic" w:eastAsia="Calibri" w:hAnsi="Traditional Arabic" w:cs="Traditional Arabic"/>
          <w:sz w:val="32"/>
          <w:szCs w:val="32"/>
          <w:lang w:val="en-US" w:eastAsia="en-US" w:bidi="ar-DZ"/>
        </w:rPr>
      </w:pPr>
      <w:r w:rsidRPr="00E14421">
        <w:rPr>
          <w:rFonts w:ascii="Traditional Arabic" w:eastAsia="Calibri" w:hAnsi="Traditional Arabic" w:cs="Traditional Arabic" w:hint="cs"/>
          <w:b/>
          <w:bCs/>
          <w:sz w:val="32"/>
          <w:szCs w:val="32"/>
          <w:rtl/>
          <w:lang w:val="en-US" w:eastAsia="en-US" w:bidi="ar-DZ"/>
        </w:rPr>
        <w:t>الفرضية الأولى</w:t>
      </w:r>
      <w:r w:rsidRPr="00E14421">
        <w:rPr>
          <w:rFonts w:ascii="Traditional Arabic" w:eastAsia="Calibri" w:hAnsi="Traditional Arabic" w:cs="Traditional Arabic" w:hint="cs"/>
          <w:sz w:val="32"/>
          <w:szCs w:val="32"/>
          <w:rtl/>
          <w:lang w:val="en-US" w:eastAsia="en-US" w:bidi="ar-DZ"/>
        </w:rPr>
        <w:t xml:space="preserve">: </w:t>
      </w:r>
      <w:r>
        <w:rPr>
          <w:rFonts w:ascii="Traditional Arabic" w:hAnsi="Traditional Arabic" w:cs="Traditional Arabic" w:hint="cs"/>
          <w:sz w:val="32"/>
          <w:szCs w:val="32"/>
          <w:rtl/>
          <w:lang w:bidi="ar-DZ"/>
        </w:rPr>
        <w:t xml:space="preserve">يوجد تأثير إيجابي </w:t>
      </w:r>
      <w:r w:rsidR="00A33059">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لإستثمار الأجنبي المباشر </w:t>
      </w:r>
      <w:r w:rsidR="00A33059">
        <w:rPr>
          <w:rFonts w:ascii="Traditional Arabic" w:hAnsi="Traditional Arabic" w:cs="Traditional Arabic" w:hint="cs"/>
          <w:sz w:val="32"/>
          <w:szCs w:val="32"/>
          <w:rtl/>
          <w:lang w:bidi="ar-DZ"/>
        </w:rPr>
        <w:t xml:space="preserve">في </w:t>
      </w:r>
      <w:r>
        <w:rPr>
          <w:rFonts w:ascii="Traditional Arabic" w:hAnsi="Traditional Arabic" w:cs="Traditional Arabic" w:hint="cs"/>
          <w:sz w:val="32"/>
          <w:szCs w:val="32"/>
          <w:rtl/>
          <w:lang w:bidi="ar-DZ"/>
        </w:rPr>
        <w:t>النمو الإقتصادي في الجزائر في الأجلين الطويل والقصير: من خلال نتائج الدراسة القياسية إتضح أن الجزائر لم تتمكن من الإستفادة جيدا من تدفقات الإستثمار الأجنبي المباشر، حيث كان تأثيره سلبيا على النمو الإقتصادي خلال فترة الدراسة في الأجلين الطويل والقصير، وذلك راجع للأوضاع الأمنية التي عاشتها الجزائر خلال فترة التسعينات والتي أكسبت الإقتصاد الجزائري نوعا من الترهيب لرؤوس الأموال الوافدة، ما جعل الإستثمارات الأجنبية المباشرة تتركز أساسا في قطاع المحروقات، فإرتفاع أو إنخفاض معدل النمو الإقتصادي يتحدد على أساس إرتفاع أو إنخفاض أسعار النفط وبالتالي عدم صحة الفرضية.</w:t>
      </w:r>
    </w:p>
    <w:p w:rsidR="005B0C0F" w:rsidRPr="003A177B" w:rsidRDefault="005B0C0F" w:rsidP="00BC7C29">
      <w:pPr>
        <w:pStyle w:val="Paragraphedeliste"/>
        <w:numPr>
          <w:ilvl w:val="0"/>
          <w:numId w:val="42"/>
        </w:numPr>
        <w:bidi/>
        <w:spacing w:after="0" w:line="240" w:lineRule="auto"/>
        <w:ind w:left="566" w:hanging="284"/>
        <w:jc w:val="both"/>
        <w:rPr>
          <w:rFonts w:ascii="Traditional Arabic" w:eastAsia="Calibri" w:hAnsi="Traditional Arabic" w:cs="Traditional Arabic"/>
          <w:sz w:val="32"/>
          <w:szCs w:val="32"/>
          <w:lang w:val="en-US" w:eastAsia="en-US" w:bidi="ar-DZ"/>
        </w:rPr>
      </w:pPr>
      <w:r w:rsidRPr="00E14421">
        <w:rPr>
          <w:rFonts w:ascii="Traditional Arabic" w:eastAsia="Calibri" w:hAnsi="Traditional Arabic" w:cs="Traditional Arabic" w:hint="cs"/>
          <w:b/>
          <w:bCs/>
          <w:sz w:val="32"/>
          <w:szCs w:val="32"/>
          <w:rtl/>
          <w:lang w:val="en-US" w:eastAsia="en-US" w:bidi="ar-DZ"/>
        </w:rPr>
        <w:t>الفرضية الثانية:</w:t>
      </w:r>
      <w:r w:rsidRPr="00E14421">
        <w:rPr>
          <w:rFonts w:ascii="Traditional Arabic" w:eastAsia="Calibri" w:hAnsi="Traditional Arabic" w:cs="Traditional Arabic" w:hint="cs"/>
          <w:sz w:val="32"/>
          <w:szCs w:val="32"/>
          <w:rtl/>
          <w:lang w:val="en-US" w:eastAsia="en-US" w:bidi="ar-DZ"/>
        </w:rPr>
        <w:t xml:space="preserve"> </w:t>
      </w:r>
      <w:r>
        <w:rPr>
          <w:rFonts w:ascii="Traditional Arabic" w:eastAsia="Calibri" w:hAnsi="Traditional Arabic" w:cs="Traditional Arabic" w:hint="cs"/>
          <w:sz w:val="32"/>
          <w:szCs w:val="32"/>
          <w:rtl/>
          <w:lang w:val="en-US" w:eastAsia="en-US" w:bidi="ar-DZ"/>
        </w:rPr>
        <w:t>ي</w:t>
      </w:r>
      <w:r>
        <w:rPr>
          <w:rFonts w:ascii="Traditional Arabic" w:hAnsi="Traditional Arabic" w:cs="Traditional Arabic" w:hint="cs"/>
          <w:sz w:val="32"/>
          <w:szCs w:val="32"/>
          <w:rtl/>
          <w:lang w:bidi="ar-DZ"/>
        </w:rPr>
        <w:t>وجد تأثير إيجابي بين الإستثمار المحلي والنمو الإقتصادي في الجزائر في الأجل</w:t>
      </w:r>
      <w:r w:rsidR="0021319F">
        <w:rPr>
          <w:rFonts w:ascii="Traditional Arabic" w:hAnsi="Traditional Arabic" w:cs="Traditional Arabic" w:hint="cs"/>
          <w:sz w:val="32"/>
          <w:szCs w:val="32"/>
          <w:rtl/>
          <w:lang w:bidi="ar-DZ"/>
        </w:rPr>
        <w:t>ين القصير و</w:t>
      </w:r>
      <w:r>
        <w:rPr>
          <w:rFonts w:ascii="Traditional Arabic" w:hAnsi="Traditional Arabic" w:cs="Traditional Arabic" w:hint="cs"/>
          <w:sz w:val="32"/>
          <w:szCs w:val="32"/>
          <w:rtl/>
          <w:lang w:bidi="ar-DZ"/>
        </w:rPr>
        <w:t xml:space="preserve"> الطويل: حي</w:t>
      </w:r>
      <w:r>
        <w:rPr>
          <w:rFonts w:ascii="Traditional Arabic" w:hAnsi="Traditional Arabic" w:cs="Traditional Arabic" w:hint="eastAsia"/>
          <w:sz w:val="32"/>
          <w:szCs w:val="32"/>
          <w:rtl/>
          <w:lang w:bidi="ar-DZ"/>
        </w:rPr>
        <w:t>ث</w:t>
      </w:r>
      <w:r>
        <w:rPr>
          <w:rFonts w:ascii="Traditional Arabic" w:hAnsi="Traditional Arabic" w:cs="Traditional Arabic" w:hint="cs"/>
          <w:sz w:val="32"/>
          <w:szCs w:val="32"/>
          <w:rtl/>
          <w:lang w:bidi="ar-DZ"/>
        </w:rPr>
        <w:t xml:space="preserve"> أثبتت النتائج القياسية </w:t>
      </w:r>
      <w:r w:rsidRPr="003A177B">
        <w:rPr>
          <w:rFonts w:ascii="Traditional Arabic" w:hAnsi="Traditional Arabic" w:cs="Traditional Arabic" w:hint="cs"/>
          <w:sz w:val="32"/>
          <w:szCs w:val="32"/>
          <w:rtl/>
          <w:lang w:bidi="ar-DZ"/>
        </w:rPr>
        <w:t xml:space="preserve">وجود علاقة </w:t>
      </w:r>
      <w:r w:rsidR="004C18F5">
        <w:rPr>
          <w:rFonts w:ascii="Traditional Arabic" w:hAnsi="Traditional Arabic" w:cs="Traditional Arabic" w:hint="cs"/>
          <w:sz w:val="32"/>
          <w:szCs w:val="32"/>
          <w:rtl/>
          <w:lang w:bidi="ar-DZ"/>
        </w:rPr>
        <w:t>سلبية</w:t>
      </w:r>
      <w:r w:rsidRPr="003A177B">
        <w:rPr>
          <w:rFonts w:ascii="Traditional Arabic" w:hAnsi="Traditional Arabic" w:cs="Traditional Arabic" w:hint="cs"/>
          <w:sz w:val="32"/>
          <w:szCs w:val="32"/>
          <w:rtl/>
          <w:lang w:bidi="ar-DZ"/>
        </w:rPr>
        <w:t xml:space="preserve"> </w:t>
      </w:r>
      <w:r w:rsidR="004C18F5">
        <w:rPr>
          <w:rFonts w:ascii="Traditional Arabic" w:hAnsi="Traditional Arabic" w:cs="Traditional Arabic" w:hint="cs"/>
          <w:sz w:val="32"/>
          <w:szCs w:val="32"/>
          <w:rtl/>
          <w:lang w:bidi="ar-DZ"/>
        </w:rPr>
        <w:t>ل</w:t>
      </w:r>
      <w:r w:rsidRPr="003A177B">
        <w:rPr>
          <w:rFonts w:ascii="Traditional Arabic" w:hAnsi="Traditional Arabic" w:cs="Traditional Arabic" w:hint="cs"/>
          <w:sz w:val="32"/>
          <w:szCs w:val="32"/>
          <w:rtl/>
          <w:lang w:bidi="ar-DZ"/>
        </w:rPr>
        <w:t>لإستثمار</w:t>
      </w:r>
      <w:r w:rsidR="00CD06B2">
        <w:rPr>
          <w:rFonts w:ascii="Traditional Arabic" w:hAnsi="Traditional Arabic" w:cs="Traditional Arabic" w:hint="cs"/>
          <w:sz w:val="32"/>
          <w:szCs w:val="32"/>
          <w:rtl/>
          <w:lang w:bidi="ar-DZ"/>
        </w:rPr>
        <w:t xml:space="preserve"> المحلي</w:t>
      </w:r>
      <w:r w:rsidRPr="003A177B">
        <w:rPr>
          <w:rFonts w:ascii="Traditional Arabic" w:hAnsi="Traditional Arabic" w:cs="Traditional Arabic" w:hint="cs"/>
          <w:sz w:val="32"/>
          <w:szCs w:val="32"/>
          <w:rtl/>
          <w:lang w:bidi="ar-DZ"/>
        </w:rPr>
        <w:t xml:space="preserve"> (</w:t>
      </w:r>
      <w:r w:rsidRPr="003A177B">
        <w:rPr>
          <w:rFonts w:asciiTheme="majorBidi" w:hAnsiTheme="majorBidi" w:cstheme="majorBidi"/>
          <w:b/>
          <w:bCs/>
          <w:sz w:val="24"/>
          <w:szCs w:val="24"/>
          <w:lang w:bidi="ar-DZ"/>
        </w:rPr>
        <w:t>CF</w:t>
      </w:r>
      <w:r w:rsidRPr="003A177B">
        <w:rPr>
          <w:rFonts w:ascii="Traditional Arabic" w:hAnsi="Traditional Arabic" w:cs="Traditional Arabic" w:hint="cs"/>
          <w:sz w:val="32"/>
          <w:szCs w:val="32"/>
          <w:rtl/>
          <w:lang w:bidi="ar-DZ"/>
        </w:rPr>
        <w:t xml:space="preserve">) </w:t>
      </w:r>
      <w:r w:rsidR="004C18F5">
        <w:rPr>
          <w:rFonts w:ascii="Traditional Arabic" w:hAnsi="Traditional Arabic" w:cs="Traditional Arabic" w:hint="cs"/>
          <w:sz w:val="32"/>
          <w:szCs w:val="32"/>
          <w:rtl/>
          <w:lang w:bidi="ar-DZ"/>
        </w:rPr>
        <w:t xml:space="preserve">في </w:t>
      </w:r>
      <w:r w:rsidRPr="003A177B">
        <w:rPr>
          <w:rFonts w:ascii="Traditional Arabic" w:hAnsi="Traditional Arabic" w:cs="Traditional Arabic" w:hint="cs"/>
          <w:sz w:val="32"/>
          <w:szCs w:val="32"/>
          <w:rtl/>
          <w:lang w:bidi="ar-DZ"/>
        </w:rPr>
        <w:t>النمو الإقتصادي في الجزائر في الأجل</w:t>
      </w:r>
      <w:r w:rsidR="0021319F">
        <w:rPr>
          <w:rFonts w:ascii="Traditional Arabic" w:hAnsi="Traditional Arabic" w:cs="Traditional Arabic" w:hint="cs"/>
          <w:sz w:val="32"/>
          <w:szCs w:val="32"/>
          <w:rtl/>
          <w:lang w:bidi="ar-DZ"/>
        </w:rPr>
        <w:t>ين</w:t>
      </w:r>
      <w:r w:rsidRPr="003A177B">
        <w:rPr>
          <w:rFonts w:ascii="Traditional Arabic" w:hAnsi="Traditional Arabic" w:cs="Traditional Arabic" w:hint="cs"/>
          <w:sz w:val="32"/>
          <w:szCs w:val="32"/>
          <w:rtl/>
          <w:lang w:bidi="ar-DZ"/>
        </w:rPr>
        <w:t xml:space="preserve"> </w:t>
      </w:r>
      <w:r w:rsidR="0021319F">
        <w:rPr>
          <w:rFonts w:ascii="Traditional Arabic" w:hAnsi="Traditional Arabic" w:cs="Traditional Arabic" w:hint="cs"/>
          <w:sz w:val="32"/>
          <w:szCs w:val="32"/>
          <w:rtl/>
          <w:lang w:bidi="ar-DZ"/>
        </w:rPr>
        <w:t>القصير و</w:t>
      </w:r>
      <w:r w:rsidRPr="003A177B">
        <w:rPr>
          <w:rFonts w:ascii="Traditional Arabic" w:hAnsi="Traditional Arabic" w:cs="Traditional Arabic" w:hint="cs"/>
          <w:sz w:val="32"/>
          <w:szCs w:val="32"/>
          <w:rtl/>
          <w:lang w:bidi="ar-DZ"/>
        </w:rPr>
        <w:t xml:space="preserve">الطويل، </w:t>
      </w:r>
      <w:r w:rsidR="00BD69BD">
        <w:rPr>
          <w:rFonts w:ascii="Traditional Arabic" w:hAnsi="Traditional Arabic" w:cs="Traditional Arabic" w:hint="cs"/>
          <w:sz w:val="32"/>
          <w:szCs w:val="32"/>
          <w:rtl/>
          <w:lang w:bidi="ar-DZ"/>
        </w:rPr>
        <w:t xml:space="preserve">نتيجة </w:t>
      </w:r>
      <w:r w:rsidR="00CD06B2">
        <w:rPr>
          <w:rFonts w:ascii="Traditional Arabic" w:hAnsi="Traditional Arabic" w:cs="Traditional Arabic" w:hint="cs"/>
          <w:sz w:val="32"/>
          <w:szCs w:val="32"/>
          <w:rtl/>
          <w:lang w:bidi="ar-DZ"/>
        </w:rPr>
        <w:t>إعتماد الجزائر</w:t>
      </w:r>
      <w:r w:rsidR="00BD69BD">
        <w:rPr>
          <w:rFonts w:ascii="Traditional Arabic" w:hAnsi="Traditional Arabic" w:cs="Traditional Arabic" w:hint="cs"/>
          <w:sz w:val="32"/>
          <w:szCs w:val="32"/>
          <w:rtl/>
          <w:lang w:bidi="ar-DZ"/>
        </w:rPr>
        <w:t xml:space="preserve"> </w:t>
      </w:r>
      <w:r w:rsidR="004C18F5">
        <w:rPr>
          <w:rFonts w:ascii="Traditional Arabic" w:hAnsi="Traditional Arabic" w:cs="Traditional Arabic" w:hint="cs"/>
          <w:sz w:val="32"/>
          <w:szCs w:val="32"/>
          <w:rtl/>
          <w:lang w:bidi="ar-DZ"/>
        </w:rPr>
        <w:t xml:space="preserve">على </w:t>
      </w:r>
      <w:r w:rsidR="00601BD1">
        <w:rPr>
          <w:rFonts w:ascii="Traditional Arabic" w:hAnsi="Traditional Arabic" w:cs="Traditional Arabic" w:hint="cs"/>
          <w:sz w:val="32"/>
          <w:szCs w:val="32"/>
          <w:rtl/>
          <w:lang w:bidi="ar-DZ"/>
        </w:rPr>
        <w:t>قطاع المحروقات</w:t>
      </w:r>
      <w:r w:rsidR="004C18F5">
        <w:rPr>
          <w:rFonts w:ascii="Traditional Arabic" w:hAnsi="Traditional Arabic" w:cs="Traditional Arabic" w:hint="cs"/>
          <w:sz w:val="32"/>
          <w:szCs w:val="32"/>
          <w:rtl/>
          <w:lang w:bidi="ar-DZ"/>
        </w:rPr>
        <w:t xml:space="preserve"> بالدرجة الأولى</w:t>
      </w:r>
      <w:r>
        <w:rPr>
          <w:rFonts w:ascii="Traditional Arabic" w:hAnsi="Traditional Arabic" w:cs="Traditional Arabic" w:hint="cs"/>
          <w:sz w:val="32"/>
          <w:szCs w:val="32"/>
          <w:rtl/>
          <w:lang w:bidi="ar-DZ"/>
        </w:rPr>
        <w:t>،</w:t>
      </w:r>
      <w:r w:rsidR="00CD06B2">
        <w:rPr>
          <w:rFonts w:ascii="Traditional Arabic" w:hAnsi="Traditional Arabic" w:cs="Traditional Arabic" w:hint="cs"/>
          <w:sz w:val="32"/>
          <w:szCs w:val="32"/>
          <w:rtl/>
          <w:lang w:bidi="ar-DZ"/>
        </w:rPr>
        <w:t xml:space="preserve"> وعدم وجود تنويع إقتصادي لضعف الجهاز الإنتاجي </w:t>
      </w:r>
      <w:r w:rsidR="00381E37">
        <w:rPr>
          <w:rFonts w:ascii="Traditional Arabic" w:hAnsi="Traditional Arabic" w:cs="Traditional Arabic" w:hint="cs"/>
          <w:sz w:val="32"/>
          <w:szCs w:val="32"/>
          <w:rtl/>
          <w:lang w:bidi="ar-DZ"/>
        </w:rPr>
        <w:t>وإعتماده على بعض المنتجات الفلاحية كالتمر وبعض المنتجات الصناعية التي لا تتطلب تكنولوجيا</w:t>
      </w:r>
      <w:r w:rsidR="00CD06B2">
        <w:rPr>
          <w:rFonts w:ascii="Traditional Arabic" w:hAnsi="Traditional Arabic" w:cs="Traditional Arabic" w:hint="cs"/>
          <w:sz w:val="32"/>
          <w:szCs w:val="32"/>
          <w:rtl/>
          <w:lang w:bidi="ar-DZ"/>
        </w:rPr>
        <w:t xml:space="preserve"> </w:t>
      </w:r>
      <w:r w:rsidR="00715C0E">
        <w:rPr>
          <w:rFonts w:ascii="Traditional Arabic" w:hAnsi="Traditional Arabic" w:cs="Traditional Arabic" w:hint="cs"/>
          <w:sz w:val="32"/>
          <w:szCs w:val="32"/>
          <w:rtl/>
          <w:lang w:bidi="ar-DZ"/>
        </w:rPr>
        <w:t xml:space="preserve">وبالتالي </w:t>
      </w:r>
      <w:r w:rsidR="004C18F5">
        <w:rPr>
          <w:rFonts w:ascii="Traditional Arabic" w:hAnsi="Traditional Arabic" w:cs="Traditional Arabic" w:hint="cs"/>
          <w:sz w:val="32"/>
          <w:szCs w:val="32"/>
          <w:rtl/>
          <w:lang w:bidi="ar-DZ"/>
        </w:rPr>
        <w:t xml:space="preserve">لم </w:t>
      </w:r>
      <w:r>
        <w:rPr>
          <w:rFonts w:ascii="Traditional Arabic" w:hAnsi="Traditional Arabic" w:cs="Traditional Arabic" w:hint="cs"/>
          <w:sz w:val="32"/>
          <w:szCs w:val="32"/>
          <w:rtl/>
          <w:lang w:bidi="ar-DZ"/>
        </w:rPr>
        <w:t>تحقق صحة الفرضية.</w:t>
      </w:r>
    </w:p>
    <w:p w:rsidR="005B0C0F" w:rsidRPr="00465A59" w:rsidRDefault="005B0C0F" w:rsidP="00BC7C29">
      <w:pPr>
        <w:pStyle w:val="Paragraphedeliste"/>
        <w:numPr>
          <w:ilvl w:val="0"/>
          <w:numId w:val="39"/>
        </w:numPr>
        <w:bidi/>
        <w:spacing w:after="0" w:line="240" w:lineRule="auto"/>
        <w:ind w:left="749" w:hanging="283"/>
        <w:jc w:val="both"/>
        <w:rPr>
          <w:rFonts w:ascii="Traditional Arabic" w:hAnsi="Traditional Arabic" w:cs="Traditional Arabic"/>
          <w:sz w:val="32"/>
          <w:szCs w:val="32"/>
          <w:lang w:bidi="ar-DZ"/>
        </w:rPr>
      </w:pPr>
      <w:r w:rsidRPr="00E14421">
        <w:rPr>
          <w:rFonts w:ascii="Traditional Arabic" w:eastAsia="Calibri" w:hAnsi="Traditional Arabic" w:cs="Traditional Arabic" w:hint="cs"/>
          <w:b/>
          <w:bCs/>
          <w:sz w:val="32"/>
          <w:szCs w:val="32"/>
          <w:rtl/>
          <w:lang w:val="en-US" w:eastAsia="en-US" w:bidi="ar-DZ"/>
        </w:rPr>
        <w:lastRenderedPageBreak/>
        <w:t>الفرضية الثالثة:</w:t>
      </w:r>
      <w:r w:rsidRPr="00E14421">
        <w:rPr>
          <w:rFonts w:ascii="Traditional Arabic" w:eastAsia="Calibri" w:hAnsi="Traditional Arabic" w:cs="Traditional Arabic" w:hint="cs"/>
          <w:sz w:val="32"/>
          <w:szCs w:val="32"/>
          <w:rtl/>
          <w:lang w:val="en-US" w:eastAsia="en-US" w:bidi="ar-DZ"/>
        </w:rPr>
        <w:t xml:space="preserve"> </w:t>
      </w:r>
      <w:r>
        <w:rPr>
          <w:rFonts w:ascii="Traditional Arabic" w:hAnsi="Traditional Arabic" w:cs="Traditional Arabic" w:hint="cs"/>
          <w:sz w:val="32"/>
          <w:szCs w:val="32"/>
          <w:rtl/>
          <w:lang w:bidi="ar-DZ"/>
        </w:rPr>
        <w:t xml:space="preserve">يوجد تأثير سلبي لحجم الواردات وسعر الصرف الفعلي الحقيقي </w:t>
      </w:r>
      <w:r w:rsidR="004C18F5">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النمو الإقتصادي في الجزائر في الأجل الطويل: أظهرت النتائج القياسية الأثر </w:t>
      </w:r>
      <w:r w:rsidR="004C18F5">
        <w:rPr>
          <w:rFonts w:ascii="Traditional Arabic" w:hAnsi="Traditional Arabic" w:cs="Traditional Arabic" w:hint="cs"/>
          <w:sz w:val="32"/>
          <w:szCs w:val="32"/>
          <w:rtl/>
          <w:lang w:bidi="ar-DZ"/>
        </w:rPr>
        <w:t>الإيجابي</w:t>
      </w:r>
      <w:r>
        <w:rPr>
          <w:rFonts w:ascii="Traditional Arabic" w:hAnsi="Traditional Arabic" w:cs="Traditional Arabic" w:hint="cs"/>
          <w:sz w:val="32"/>
          <w:szCs w:val="32"/>
          <w:rtl/>
          <w:lang w:bidi="ar-DZ"/>
        </w:rPr>
        <w:t xml:space="preserve"> للواردات</w:t>
      </w:r>
      <w:r w:rsidRPr="0052130B">
        <w:rPr>
          <w:rFonts w:ascii="Traditional Arabic" w:hAnsi="Traditional Arabic" w:cs="Traditional Arabic" w:hint="cs"/>
          <w:sz w:val="32"/>
          <w:szCs w:val="32"/>
          <w:rtl/>
          <w:lang w:bidi="ar-DZ"/>
        </w:rPr>
        <w:t xml:space="preserve"> </w:t>
      </w:r>
      <w:r w:rsidR="004C18F5">
        <w:rPr>
          <w:rFonts w:ascii="Traditional Arabic" w:hAnsi="Traditional Arabic" w:cs="Traditional Arabic" w:hint="cs"/>
          <w:sz w:val="32"/>
          <w:szCs w:val="32"/>
          <w:rtl/>
          <w:lang w:bidi="ar-DZ"/>
        </w:rPr>
        <w:t>في</w:t>
      </w:r>
      <w:r w:rsidRPr="0052130B">
        <w:rPr>
          <w:rFonts w:ascii="Traditional Arabic" w:hAnsi="Traditional Arabic" w:cs="Traditional Arabic" w:hint="cs"/>
          <w:sz w:val="32"/>
          <w:szCs w:val="32"/>
          <w:rtl/>
          <w:lang w:bidi="ar-DZ"/>
        </w:rPr>
        <w:t xml:space="preserve"> النمو الإقتصادي في الجزائر في الأجل الطويل،</w:t>
      </w:r>
      <w:r w:rsidR="0000785A">
        <w:rPr>
          <w:rFonts w:ascii="Traditional Arabic" w:hAnsi="Traditional Arabic" w:cs="Traditional Arabic" w:hint="cs"/>
          <w:sz w:val="32"/>
          <w:szCs w:val="32"/>
          <w:rtl/>
          <w:lang w:bidi="ar-DZ"/>
        </w:rPr>
        <w:t xml:space="preserve"> </w:t>
      </w:r>
      <w:r w:rsidR="002024CD">
        <w:rPr>
          <w:rFonts w:ascii="Traditional Arabic" w:hAnsi="Traditional Arabic" w:cs="Traditional Arabic" w:hint="cs"/>
          <w:sz w:val="32"/>
          <w:szCs w:val="32"/>
          <w:rtl/>
          <w:lang w:bidi="ar-DZ"/>
        </w:rPr>
        <w:t>فقيام</w:t>
      </w:r>
      <w:r w:rsidR="0000785A">
        <w:rPr>
          <w:rFonts w:ascii="Traditional Arabic" w:hAnsi="Traditional Arabic" w:cs="Traditional Arabic" w:hint="cs"/>
          <w:sz w:val="32"/>
          <w:szCs w:val="32"/>
          <w:rtl/>
          <w:lang w:bidi="ar-DZ"/>
        </w:rPr>
        <w:t xml:space="preserve"> الجزائر </w:t>
      </w:r>
      <w:r w:rsidR="002024CD">
        <w:rPr>
          <w:rFonts w:ascii="Traditional Arabic" w:hAnsi="Traditional Arabic" w:cs="Traditional Arabic" w:hint="cs"/>
          <w:sz w:val="32"/>
          <w:szCs w:val="32"/>
          <w:rtl/>
          <w:lang w:bidi="ar-DZ"/>
        </w:rPr>
        <w:t>ب</w:t>
      </w:r>
      <w:r w:rsidR="0000785A">
        <w:rPr>
          <w:rFonts w:ascii="Traditional Arabic" w:hAnsi="Traditional Arabic" w:cs="Traditional Arabic" w:hint="cs"/>
          <w:sz w:val="32"/>
          <w:szCs w:val="32"/>
          <w:rtl/>
          <w:lang w:bidi="ar-DZ"/>
        </w:rPr>
        <w:t>تحرير التجارة الخارجية من جهة و</w:t>
      </w:r>
      <w:r w:rsidR="0000785A" w:rsidRPr="00AE46D6">
        <w:rPr>
          <w:rFonts w:ascii="Traditional Arabic" w:hAnsi="Traditional Arabic" w:cs="Traditional Arabic" w:hint="cs"/>
          <w:sz w:val="32"/>
          <w:szCs w:val="32"/>
          <w:rtl/>
          <w:lang w:bidi="ar-DZ"/>
        </w:rPr>
        <w:t>تدني مستويات العرض نتيجة ضعف الجهاز الإنتاجي في الجزائر</w:t>
      </w:r>
      <w:r w:rsidR="0000785A">
        <w:rPr>
          <w:rFonts w:ascii="Traditional Arabic" w:hAnsi="Traditional Arabic" w:cs="Traditional Arabic" w:hint="cs"/>
          <w:sz w:val="32"/>
          <w:szCs w:val="32"/>
          <w:rtl/>
          <w:lang w:bidi="ar-DZ"/>
        </w:rPr>
        <w:t xml:space="preserve"> من جهة أخرى أدى بها</w:t>
      </w:r>
      <w:r w:rsidRPr="0052130B">
        <w:rPr>
          <w:rFonts w:ascii="Traditional Arabic" w:hAnsi="Traditional Arabic" w:cs="Traditional Arabic" w:hint="cs"/>
          <w:sz w:val="32"/>
          <w:szCs w:val="32"/>
          <w:rtl/>
          <w:lang w:bidi="ar-DZ"/>
        </w:rPr>
        <w:t xml:space="preserve"> </w:t>
      </w:r>
      <w:r w:rsidR="0000785A">
        <w:rPr>
          <w:rFonts w:ascii="Traditional Arabic" w:hAnsi="Traditional Arabic" w:cs="Traditional Arabic" w:hint="cs"/>
          <w:sz w:val="32"/>
          <w:szCs w:val="32"/>
          <w:rtl/>
          <w:lang w:bidi="ar-DZ"/>
        </w:rPr>
        <w:t>لل</w:t>
      </w:r>
      <w:r w:rsidR="00465A59" w:rsidRPr="00E1165F">
        <w:rPr>
          <w:rFonts w:ascii="Traditional Arabic" w:hAnsi="Traditional Arabic" w:cs="Traditional Arabic" w:hint="cs"/>
          <w:sz w:val="32"/>
          <w:szCs w:val="32"/>
          <w:rtl/>
          <w:lang w:bidi="ar-DZ"/>
        </w:rPr>
        <w:t>إعتماد على العالم الخارجي</w:t>
      </w:r>
      <w:r w:rsidR="00465A59">
        <w:rPr>
          <w:rFonts w:ascii="Traditional Arabic" w:hAnsi="Traditional Arabic" w:cs="Traditional Arabic" w:hint="cs"/>
          <w:sz w:val="32"/>
          <w:szCs w:val="32"/>
          <w:rtl/>
          <w:lang w:bidi="ar-DZ"/>
        </w:rPr>
        <w:t xml:space="preserve"> في تلبية الحاجيات الإستهلاكية</w:t>
      </w:r>
      <w:r w:rsidR="00465A59" w:rsidRPr="00E1165F">
        <w:rPr>
          <w:rFonts w:ascii="Traditional Arabic" w:hAnsi="Traditional Arabic" w:cs="Traditional Arabic" w:hint="cs"/>
          <w:sz w:val="32"/>
          <w:szCs w:val="32"/>
          <w:rtl/>
          <w:lang w:bidi="ar-DZ"/>
        </w:rPr>
        <w:t xml:space="preserve"> </w:t>
      </w:r>
      <w:r w:rsidR="00381E37">
        <w:rPr>
          <w:rFonts w:ascii="Traditional Arabic" w:hAnsi="Traditional Arabic" w:cs="Traditional Arabic" w:hint="cs"/>
          <w:sz w:val="32"/>
          <w:szCs w:val="32"/>
          <w:rtl/>
          <w:lang w:bidi="ar-DZ"/>
        </w:rPr>
        <w:t>و المواد اللازمة لتمويل مشاريع البنى التحتية للنهوظ بالإقتصاد الجزائري</w:t>
      </w:r>
      <w:r w:rsidR="002024CD">
        <w:rPr>
          <w:rFonts w:ascii="Traditional Arabic" w:hAnsi="Traditional Arabic" w:cs="Traditional Arabic" w:hint="cs"/>
          <w:sz w:val="32"/>
          <w:szCs w:val="32"/>
          <w:rtl/>
          <w:lang w:bidi="ar-DZ"/>
        </w:rPr>
        <w:t xml:space="preserve"> ورفع وتيرة النمو</w:t>
      </w:r>
      <w:r w:rsidR="0000785A">
        <w:rPr>
          <w:rFonts w:ascii="Traditional Arabic" w:hAnsi="Traditional Arabic" w:cs="Traditional Arabic" w:hint="cs"/>
          <w:sz w:val="32"/>
          <w:szCs w:val="32"/>
          <w:rtl/>
          <w:lang w:bidi="ar-DZ"/>
        </w:rPr>
        <w:t xml:space="preserve"> </w:t>
      </w:r>
      <w:r w:rsidR="00465A59">
        <w:rPr>
          <w:rFonts w:ascii="Traditional Arabic" w:hAnsi="Traditional Arabic" w:cs="Traditional Arabic" w:hint="cs"/>
          <w:sz w:val="32"/>
          <w:szCs w:val="32"/>
          <w:rtl/>
          <w:lang w:bidi="ar-DZ"/>
        </w:rPr>
        <w:t>وبالتالي تحققت</w:t>
      </w:r>
      <w:r w:rsidR="00465A59">
        <w:rPr>
          <w:rFonts w:ascii="Traditional Arabic" w:hAnsi="Traditional Arabic" w:cs="Traditional Arabic"/>
          <w:sz w:val="32"/>
          <w:szCs w:val="32"/>
          <w:lang w:bidi="ar-DZ"/>
        </w:rPr>
        <w:t xml:space="preserve"> </w:t>
      </w:r>
      <w:r w:rsidR="00465A59">
        <w:rPr>
          <w:rFonts w:ascii="Traditional Arabic" w:hAnsi="Traditional Arabic" w:cs="Traditional Arabic" w:hint="cs"/>
          <w:sz w:val="32"/>
          <w:szCs w:val="32"/>
          <w:rtl/>
          <w:lang w:bidi="ar-DZ"/>
        </w:rPr>
        <w:t>صحة الفرضية</w:t>
      </w:r>
      <w:r w:rsidR="00465A59" w:rsidRPr="0052130B">
        <w:rPr>
          <w:rFonts w:ascii="Traditional Arabic" w:hAnsi="Traditional Arabic" w:cs="Traditional Arabic" w:hint="cs"/>
          <w:sz w:val="32"/>
          <w:szCs w:val="32"/>
          <w:rtl/>
          <w:lang w:bidi="ar-DZ"/>
        </w:rPr>
        <w:t>.</w:t>
      </w:r>
      <w:r w:rsidR="00465A59" w:rsidRPr="00AE46D6">
        <w:rPr>
          <w:rFonts w:ascii="Traditional Arabic" w:hAnsi="Traditional Arabic" w:cs="Traditional Arabic" w:hint="cs"/>
          <w:sz w:val="32"/>
          <w:szCs w:val="32"/>
          <w:rtl/>
          <w:lang w:bidi="ar-DZ"/>
        </w:rPr>
        <w:t xml:space="preserve"> </w:t>
      </w:r>
    </w:p>
    <w:p w:rsidR="00656435" w:rsidRDefault="005B0C0F" w:rsidP="00BC7C29">
      <w:pPr>
        <w:pStyle w:val="Paragraphedeliste"/>
        <w:numPr>
          <w:ilvl w:val="0"/>
          <w:numId w:val="39"/>
        </w:numPr>
        <w:bidi/>
        <w:spacing w:before="240" w:after="0" w:line="240" w:lineRule="auto"/>
        <w:ind w:left="749" w:hanging="283"/>
        <w:jc w:val="both"/>
        <w:rPr>
          <w:rFonts w:ascii="Traditional Arabic" w:hAnsi="Traditional Arabic" w:cs="Traditional Arabic"/>
          <w:sz w:val="32"/>
          <w:szCs w:val="32"/>
          <w:lang w:bidi="ar-DZ"/>
        </w:rPr>
      </w:pPr>
      <w:r w:rsidRPr="007C3BDD">
        <w:rPr>
          <w:rFonts w:ascii="Traditional Arabic" w:hAnsi="Traditional Arabic" w:cs="Traditional Arabic" w:hint="cs"/>
          <w:sz w:val="32"/>
          <w:szCs w:val="32"/>
          <w:rtl/>
          <w:lang w:bidi="ar-DZ"/>
        </w:rPr>
        <w:t xml:space="preserve"> أما</w:t>
      </w:r>
      <w:r>
        <w:rPr>
          <w:rFonts w:ascii="Traditional Arabic" w:hAnsi="Traditional Arabic" w:cs="Traditional Arabic" w:hint="cs"/>
          <w:sz w:val="32"/>
          <w:szCs w:val="32"/>
          <w:rtl/>
          <w:lang w:bidi="ar-DZ"/>
        </w:rPr>
        <w:t xml:space="preserve"> بخصوص التأثير السلبي لسعر الصرف الفعلي الحقيقي </w:t>
      </w:r>
      <w:r w:rsidR="00F712EE">
        <w:rPr>
          <w:rFonts w:ascii="Traditional Arabic" w:hAnsi="Traditional Arabic" w:cs="Traditional Arabic" w:hint="cs"/>
          <w:sz w:val="32"/>
          <w:szCs w:val="32"/>
          <w:rtl/>
          <w:lang w:bidi="ar-DZ"/>
        </w:rPr>
        <w:t>في</w:t>
      </w:r>
      <w:r>
        <w:rPr>
          <w:rFonts w:ascii="Traditional Arabic" w:hAnsi="Traditional Arabic" w:cs="Traditional Arabic" w:hint="cs"/>
          <w:sz w:val="32"/>
          <w:szCs w:val="32"/>
          <w:rtl/>
          <w:lang w:bidi="ar-DZ"/>
        </w:rPr>
        <w:t xml:space="preserve"> النمو الإقتصادي في الجزائر في الأجل الطويل: فقد جاءت النتائج القياسية </w:t>
      </w:r>
      <w:r w:rsidR="009D19A1">
        <w:rPr>
          <w:rFonts w:ascii="Traditional Arabic" w:hAnsi="Traditional Arabic" w:cs="Traditional Arabic" w:hint="cs"/>
          <w:sz w:val="32"/>
          <w:szCs w:val="32"/>
          <w:rtl/>
          <w:lang w:bidi="ar-DZ"/>
        </w:rPr>
        <w:t xml:space="preserve">غير </w:t>
      </w:r>
      <w:r>
        <w:rPr>
          <w:rFonts w:ascii="Traditional Arabic" w:hAnsi="Traditional Arabic" w:cs="Traditional Arabic" w:hint="cs"/>
          <w:sz w:val="32"/>
          <w:szCs w:val="32"/>
          <w:rtl/>
          <w:lang w:bidi="ar-DZ"/>
        </w:rPr>
        <w:t xml:space="preserve">متوافقة مع الفرضية </w:t>
      </w:r>
      <w:r w:rsidR="00656435">
        <w:rPr>
          <w:rFonts w:ascii="Traditional Arabic" w:hAnsi="Traditional Arabic" w:cs="Traditional Arabic" w:hint="cs"/>
          <w:sz w:val="32"/>
          <w:szCs w:val="32"/>
          <w:rtl/>
          <w:lang w:bidi="ar-DZ"/>
        </w:rPr>
        <w:t>فإرتفاع سعر الصرف الفعلي الحقيقي لــــ دج/</w:t>
      </w:r>
      <w:r w:rsidR="00656435">
        <w:rPr>
          <w:rFonts w:ascii="Traditional Arabic" w:hAnsi="Traditional Arabic" w:cs="Traditional Arabic"/>
          <w:sz w:val="32"/>
          <w:szCs w:val="32"/>
          <w:rtl/>
          <w:lang w:bidi="ar-DZ"/>
        </w:rPr>
        <w:t>$</w:t>
      </w:r>
      <w:r w:rsidR="00656435" w:rsidRPr="006379A6">
        <w:rPr>
          <w:rFonts w:ascii="Traditional Arabic" w:hAnsi="Traditional Arabic" w:cs="Traditional Arabic" w:hint="cs"/>
          <w:sz w:val="32"/>
          <w:szCs w:val="32"/>
          <w:rtl/>
          <w:lang w:bidi="ar-DZ"/>
        </w:rPr>
        <w:t xml:space="preserve"> </w:t>
      </w:r>
      <w:r w:rsidR="00656435">
        <w:rPr>
          <w:rFonts w:ascii="Traditional Arabic" w:hAnsi="Traditional Arabic" w:cs="Traditional Arabic" w:hint="cs"/>
          <w:sz w:val="32"/>
          <w:szCs w:val="32"/>
          <w:rtl/>
          <w:lang w:bidi="ar-DZ"/>
        </w:rPr>
        <w:t xml:space="preserve">في الجزائر في الأجل الطويل يؤدي إلى </w:t>
      </w:r>
      <w:r w:rsidR="009D19A1">
        <w:rPr>
          <w:rFonts w:ascii="Traditional Arabic" w:hAnsi="Traditional Arabic" w:cs="Traditional Arabic" w:hint="cs"/>
          <w:sz w:val="32"/>
          <w:szCs w:val="32"/>
          <w:rtl/>
          <w:lang w:bidi="ar-DZ"/>
        </w:rPr>
        <w:t>رفع</w:t>
      </w:r>
      <w:r w:rsidR="00656435">
        <w:rPr>
          <w:rFonts w:ascii="Traditional Arabic" w:hAnsi="Traditional Arabic" w:cs="Traditional Arabic" w:hint="cs"/>
          <w:sz w:val="32"/>
          <w:szCs w:val="32"/>
          <w:rtl/>
          <w:lang w:bidi="ar-DZ"/>
        </w:rPr>
        <w:t xml:space="preserve"> النمو الإقتصادي نظرا لطبيعة الإقتصاد الجزائري الذي يعتمد على عائدات البترول بالدرجة الأولى، فإرتفاع سعر البترول في الأسواق الدولية سيؤدي إلى إنتعاش الإقتصاد الجزائري بما يحقق رفع معدل نمو الإقتصادي ومع </w:t>
      </w:r>
      <w:r w:rsidR="009D19A1">
        <w:rPr>
          <w:rFonts w:ascii="Traditional Arabic" w:hAnsi="Traditional Arabic" w:cs="Traditional Arabic" w:hint="cs"/>
          <w:sz w:val="32"/>
          <w:szCs w:val="32"/>
          <w:rtl/>
          <w:lang w:bidi="ar-DZ"/>
        </w:rPr>
        <w:t>إنخفاض قيمة</w:t>
      </w:r>
      <w:r w:rsidR="00656435">
        <w:rPr>
          <w:rFonts w:ascii="Traditional Arabic" w:hAnsi="Traditional Arabic" w:cs="Traditional Arabic" w:hint="cs"/>
          <w:sz w:val="32"/>
          <w:szCs w:val="32"/>
          <w:rtl/>
          <w:lang w:bidi="ar-DZ"/>
        </w:rPr>
        <w:t xml:space="preserve"> دج/</w:t>
      </w:r>
      <w:r w:rsidR="00656435">
        <w:rPr>
          <w:rFonts w:ascii="Traditional Arabic" w:hAnsi="Traditional Arabic" w:cs="Traditional Arabic"/>
          <w:sz w:val="32"/>
          <w:szCs w:val="32"/>
          <w:rtl/>
          <w:lang w:bidi="ar-DZ"/>
        </w:rPr>
        <w:t>$</w:t>
      </w:r>
      <w:r w:rsidR="00656435">
        <w:rPr>
          <w:rFonts w:ascii="Traditional Arabic" w:hAnsi="Traditional Arabic" w:cs="Traditional Arabic" w:hint="cs"/>
          <w:sz w:val="32"/>
          <w:szCs w:val="32"/>
          <w:rtl/>
          <w:lang w:bidi="ar-DZ"/>
        </w:rPr>
        <w:t xml:space="preserve"> سيؤدي </w:t>
      </w:r>
      <w:r w:rsidR="009D19A1">
        <w:rPr>
          <w:rFonts w:ascii="Traditional Arabic" w:hAnsi="Traditional Arabic" w:cs="Traditional Arabic" w:hint="cs"/>
          <w:sz w:val="32"/>
          <w:szCs w:val="32"/>
          <w:rtl/>
          <w:lang w:bidi="ar-DZ"/>
        </w:rPr>
        <w:t>لإنخفاض</w:t>
      </w:r>
      <w:r w:rsidR="00656435">
        <w:rPr>
          <w:rFonts w:ascii="Traditional Arabic" w:hAnsi="Traditional Arabic" w:cs="Traditional Arabic" w:hint="cs"/>
          <w:sz w:val="32"/>
          <w:szCs w:val="32"/>
          <w:rtl/>
          <w:lang w:bidi="ar-DZ"/>
        </w:rPr>
        <w:t xml:space="preserve"> فواتير الإستيراد </w:t>
      </w:r>
      <w:r w:rsidR="009D19A1">
        <w:rPr>
          <w:rFonts w:ascii="Traditional Arabic" w:hAnsi="Traditional Arabic" w:cs="Traditional Arabic" w:hint="cs"/>
          <w:sz w:val="32"/>
          <w:szCs w:val="32"/>
          <w:rtl/>
          <w:lang w:bidi="ar-DZ"/>
        </w:rPr>
        <w:t>،</w:t>
      </w:r>
      <w:r w:rsidR="00656435">
        <w:rPr>
          <w:rFonts w:ascii="Traditional Arabic" w:hAnsi="Traditional Arabic" w:cs="Traditional Arabic" w:hint="cs"/>
          <w:sz w:val="32"/>
          <w:szCs w:val="32"/>
          <w:rtl/>
          <w:lang w:bidi="ar-DZ"/>
        </w:rPr>
        <w:t xml:space="preserve">مما يؤثر بشكل </w:t>
      </w:r>
      <w:r w:rsidR="009D19A1">
        <w:rPr>
          <w:rFonts w:ascii="Traditional Arabic" w:hAnsi="Traditional Arabic" w:cs="Traditional Arabic" w:hint="cs"/>
          <w:sz w:val="32"/>
          <w:szCs w:val="32"/>
          <w:rtl/>
          <w:lang w:bidi="ar-DZ"/>
        </w:rPr>
        <w:t>إيجابي</w:t>
      </w:r>
      <w:r w:rsidR="00656435">
        <w:rPr>
          <w:rFonts w:ascii="Traditional Arabic" w:hAnsi="Traditional Arabic" w:cs="Traditional Arabic" w:hint="cs"/>
          <w:sz w:val="32"/>
          <w:szCs w:val="32"/>
          <w:rtl/>
          <w:lang w:bidi="ar-DZ"/>
        </w:rPr>
        <w:t xml:space="preserve"> على النمو الإقتصادي.</w:t>
      </w:r>
    </w:p>
    <w:p w:rsidR="005B0C0F" w:rsidRPr="00B17337" w:rsidRDefault="005B0C0F" w:rsidP="00BC7C29">
      <w:pPr>
        <w:pStyle w:val="Paragraphedeliste"/>
        <w:numPr>
          <w:ilvl w:val="0"/>
          <w:numId w:val="41"/>
        </w:numPr>
        <w:bidi/>
        <w:spacing w:before="240" w:after="0" w:line="240" w:lineRule="auto"/>
        <w:jc w:val="both"/>
        <w:rPr>
          <w:rFonts w:ascii="Traditional Arabic" w:eastAsia="Calibri" w:hAnsi="Traditional Arabic" w:cs="Traditional Arabic"/>
          <w:b/>
          <w:bCs/>
          <w:sz w:val="32"/>
          <w:szCs w:val="32"/>
          <w:lang w:val="en-US" w:eastAsia="en-US" w:bidi="ar-DZ"/>
        </w:rPr>
      </w:pPr>
      <w:r w:rsidRPr="00B17337">
        <w:rPr>
          <w:rFonts w:ascii="Traditional Arabic" w:eastAsia="Calibri" w:hAnsi="Traditional Arabic" w:cs="Traditional Arabic" w:hint="cs"/>
          <w:b/>
          <w:bCs/>
          <w:sz w:val="32"/>
          <w:szCs w:val="32"/>
          <w:rtl/>
          <w:lang w:val="en-US" w:eastAsia="en-US" w:bidi="ar-DZ"/>
        </w:rPr>
        <w:t>النتائـــــج العامـــــة:</w:t>
      </w:r>
    </w:p>
    <w:p w:rsidR="005B0C0F" w:rsidRPr="006E4D16" w:rsidRDefault="005B0C0F" w:rsidP="005B0C0F">
      <w:pPr>
        <w:bidi/>
        <w:spacing w:after="0" w:line="240" w:lineRule="auto"/>
        <w:ind w:left="240"/>
        <w:jc w:val="both"/>
        <w:rPr>
          <w:rFonts w:ascii="Traditional Arabic" w:eastAsia="Calibri" w:hAnsi="Traditional Arabic" w:cs="Traditional Arabic"/>
          <w:sz w:val="32"/>
          <w:szCs w:val="32"/>
          <w:rtl/>
          <w:lang w:val="en-US" w:eastAsia="en-US" w:bidi="ar-DZ"/>
        </w:rPr>
      </w:pPr>
      <w:r w:rsidRPr="006E4D16">
        <w:rPr>
          <w:rFonts w:ascii="Traditional Arabic" w:eastAsia="Calibri" w:hAnsi="Traditional Arabic" w:cs="Traditional Arabic" w:hint="cs"/>
          <w:sz w:val="32"/>
          <w:szCs w:val="32"/>
          <w:rtl/>
          <w:lang w:val="en-US" w:eastAsia="en-US" w:bidi="ar-DZ"/>
        </w:rPr>
        <w:t>من خلال دراستنا الحالية تم التوصل إل</w:t>
      </w:r>
      <w:r>
        <w:rPr>
          <w:rFonts w:ascii="Traditional Arabic" w:eastAsia="Calibri" w:hAnsi="Traditional Arabic" w:cs="Traditional Arabic" w:hint="cs"/>
          <w:sz w:val="32"/>
          <w:szCs w:val="32"/>
          <w:rtl/>
          <w:lang w:val="en-US" w:eastAsia="en-US" w:bidi="ar-DZ"/>
        </w:rPr>
        <w:t>ى</w:t>
      </w:r>
      <w:r w:rsidRPr="006E4D16">
        <w:rPr>
          <w:rFonts w:ascii="Traditional Arabic" w:eastAsia="Calibri" w:hAnsi="Traditional Arabic" w:cs="Traditional Arabic" w:hint="cs"/>
          <w:sz w:val="32"/>
          <w:szCs w:val="32"/>
          <w:rtl/>
          <w:lang w:val="en-US" w:eastAsia="en-US" w:bidi="ar-DZ"/>
        </w:rPr>
        <w:t xml:space="preserve"> عدة نتائج نذكر منها:</w:t>
      </w:r>
    </w:p>
    <w:p w:rsidR="005B0C0F" w:rsidRDefault="002C6315" w:rsidP="00BC7C29">
      <w:pPr>
        <w:pStyle w:val="Paragraphedeliste"/>
        <w:numPr>
          <w:ilvl w:val="0"/>
          <w:numId w:val="59"/>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hAnsi="Traditional Arabic" w:cs="Traditional Arabic" w:hint="cs"/>
          <w:sz w:val="32"/>
          <w:szCs w:val="32"/>
          <w:rtl/>
          <w:lang w:bidi="ar-DZ"/>
        </w:rPr>
        <w:t>تدفقات الإستثمار الأجنبي المباشر الوافدة لا تتجاوب مع الإنفاق</w:t>
      </w:r>
      <w:r w:rsidR="001A7BFF" w:rsidRPr="00CD4075">
        <w:rPr>
          <w:rFonts w:ascii="Traditional Arabic" w:hAnsi="Traditional Arabic" w:cs="Traditional Arabic" w:hint="cs"/>
          <w:sz w:val="32"/>
          <w:szCs w:val="32"/>
          <w:rtl/>
          <w:lang w:bidi="ar-DZ"/>
        </w:rPr>
        <w:t xml:space="preserve"> الإستثماري الكبير للجزائر بما يجعله يؤثر بشكل إيجابي </w:t>
      </w:r>
      <w:r w:rsidR="003912D5" w:rsidRPr="00CD4075">
        <w:rPr>
          <w:rFonts w:ascii="Traditional Arabic" w:hAnsi="Traditional Arabic" w:cs="Traditional Arabic" w:hint="cs"/>
          <w:sz w:val="32"/>
          <w:szCs w:val="32"/>
          <w:rtl/>
          <w:lang w:bidi="ar-DZ"/>
        </w:rPr>
        <w:t>في</w:t>
      </w:r>
      <w:r w:rsidR="001A7BFF" w:rsidRPr="00CD4075">
        <w:rPr>
          <w:rFonts w:ascii="Traditional Arabic" w:hAnsi="Traditional Arabic" w:cs="Traditional Arabic" w:hint="cs"/>
          <w:sz w:val="32"/>
          <w:szCs w:val="32"/>
          <w:rtl/>
          <w:lang w:bidi="ar-DZ"/>
        </w:rPr>
        <w:t xml:space="preserve"> النمو الإقتصادي</w:t>
      </w:r>
      <w:r w:rsidR="00FD403F" w:rsidRPr="00CD4075">
        <w:rPr>
          <w:rFonts w:ascii="Traditional Arabic" w:hAnsi="Traditional Arabic" w:cs="Traditional Arabic" w:hint="cs"/>
          <w:sz w:val="32"/>
          <w:szCs w:val="32"/>
          <w:rtl/>
          <w:lang w:bidi="ar-DZ"/>
        </w:rPr>
        <w:t xml:space="preserve"> </w:t>
      </w:r>
      <w:r w:rsidR="005B0C0F" w:rsidRPr="00CD4075">
        <w:rPr>
          <w:rFonts w:ascii="Traditional Arabic" w:eastAsia="Calibri" w:hAnsi="Traditional Arabic" w:cs="Traditional Arabic" w:hint="cs"/>
          <w:sz w:val="32"/>
          <w:szCs w:val="32"/>
          <w:rtl/>
          <w:lang w:val="en-US" w:eastAsia="en-US" w:bidi="ar-DZ"/>
        </w:rPr>
        <w:t>بسبب توجه المستثمرين الأجانب للإستثمار في قطاع المحروقات.</w:t>
      </w:r>
    </w:p>
    <w:p w:rsidR="00321627" w:rsidRDefault="009D19A1" w:rsidP="00BC7C29">
      <w:pPr>
        <w:pStyle w:val="Paragraphedeliste"/>
        <w:numPr>
          <w:ilvl w:val="0"/>
          <w:numId w:val="59"/>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t xml:space="preserve">ضعف الجهاز الإنتاجي الجزائري </w:t>
      </w:r>
      <w:r w:rsidR="00930E5E" w:rsidRPr="00CD4075">
        <w:rPr>
          <w:rFonts w:ascii="Traditional Arabic" w:eastAsia="Calibri" w:hAnsi="Traditional Arabic" w:cs="Traditional Arabic" w:hint="cs"/>
          <w:sz w:val="32"/>
          <w:szCs w:val="32"/>
          <w:rtl/>
          <w:lang w:val="en-US" w:eastAsia="en-US" w:bidi="ar-DZ"/>
        </w:rPr>
        <w:t>لإ</w:t>
      </w:r>
      <w:r w:rsidRPr="00CD4075">
        <w:rPr>
          <w:rFonts w:ascii="Traditional Arabic" w:eastAsia="Calibri" w:hAnsi="Traditional Arabic" w:cs="Traditional Arabic" w:hint="cs"/>
          <w:sz w:val="32"/>
          <w:szCs w:val="32"/>
          <w:rtl/>
          <w:lang w:val="en-US" w:eastAsia="en-US" w:bidi="ar-DZ"/>
        </w:rPr>
        <w:t>عتماده</w:t>
      </w:r>
      <w:r w:rsidR="0055639D" w:rsidRPr="00CD4075">
        <w:rPr>
          <w:rFonts w:ascii="Traditional Arabic" w:eastAsia="Calibri" w:hAnsi="Traditional Arabic" w:cs="Traditional Arabic" w:hint="cs"/>
          <w:sz w:val="32"/>
          <w:szCs w:val="32"/>
          <w:rtl/>
          <w:lang w:val="en-US" w:eastAsia="en-US" w:bidi="ar-DZ"/>
        </w:rPr>
        <w:t xml:space="preserve"> على بعض المنتجات</w:t>
      </w:r>
      <w:r w:rsidR="00381E37" w:rsidRPr="00CD4075">
        <w:rPr>
          <w:rFonts w:ascii="Traditional Arabic" w:eastAsia="Calibri" w:hAnsi="Traditional Arabic" w:cs="Traditional Arabic" w:hint="cs"/>
          <w:sz w:val="32"/>
          <w:szCs w:val="32"/>
          <w:rtl/>
          <w:lang w:val="en-US" w:eastAsia="en-US" w:bidi="ar-DZ"/>
        </w:rPr>
        <w:t xml:space="preserve"> الفلاحية</w:t>
      </w:r>
      <w:r w:rsidR="00B33F45" w:rsidRPr="00CD4075">
        <w:rPr>
          <w:rFonts w:ascii="Traditional Arabic" w:eastAsia="Calibri" w:hAnsi="Traditional Arabic" w:cs="Traditional Arabic" w:hint="cs"/>
          <w:sz w:val="32"/>
          <w:szCs w:val="32"/>
          <w:rtl/>
          <w:lang w:val="en-US" w:eastAsia="en-US" w:bidi="ar-DZ"/>
        </w:rPr>
        <w:t xml:space="preserve"> والصناعية</w:t>
      </w:r>
      <w:r w:rsidR="0055639D" w:rsidRPr="00CD4075">
        <w:rPr>
          <w:rFonts w:ascii="Traditional Arabic" w:eastAsia="Calibri" w:hAnsi="Traditional Arabic" w:cs="Traditional Arabic" w:hint="cs"/>
          <w:sz w:val="32"/>
          <w:szCs w:val="32"/>
          <w:rtl/>
          <w:lang w:val="en-US" w:eastAsia="en-US" w:bidi="ar-DZ"/>
        </w:rPr>
        <w:t xml:space="preserve"> التي لا تتطلب تكنولوجيا</w:t>
      </w:r>
      <w:r w:rsidR="00321627" w:rsidRPr="00CD4075">
        <w:rPr>
          <w:rFonts w:ascii="Traditional Arabic" w:eastAsia="Calibri" w:hAnsi="Traditional Arabic" w:cs="Traditional Arabic" w:hint="cs"/>
          <w:sz w:val="32"/>
          <w:szCs w:val="32"/>
          <w:rtl/>
          <w:lang w:val="en-US" w:eastAsia="en-US" w:bidi="ar-DZ"/>
        </w:rPr>
        <w:t xml:space="preserve"> يساهم في </w:t>
      </w:r>
      <w:r w:rsidR="00B33F45" w:rsidRPr="00CD4075">
        <w:rPr>
          <w:rFonts w:ascii="Traditional Arabic" w:eastAsia="Calibri" w:hAnsi="Traditional Arabic" w:cs="Traditional Arabic" w:hint="cs"/>
          <w:sz w:val="32"/>
          <w:szCs w:val="32"/>
          <w:rtl/>
          <w:lang w:val="en-US" w:eastAsia="en-US" w:bidi="ar-DZ"/>
        </w:rPr>
        <w:t>خفض</w:t>
      </w:r>
      <w:r w:rsidR="00321627" w:rsidRPr="00CD4075">
        <w:rPr>
          <w:rFonts w:ascii="Traditional Arabic" w:eastAsia="Calibri" w:hAnsi="Traditional Arabic" w:cs="Traditional Arabic" w:hint="cs"/>
          <w:sz w:val="32"/>
          <w:szCs w:val="32"/>
          <w:rtl/>
          <w:lang w:val="en-US" w:eastAsia="en-US" w:bidi="ar-DZ"/>
        </w:rPr>
        <w:t xml:space="preserve"> معدل النمو الإقتصادي في الجزائر في الأجل الطويل</w:t>
      </w:r>
      <w:r w:rsidR="00656435" w:rsidRPr="00CD4075">
        <w:rPr>
          <w:rFonts w:ascii="Traditional Arabic" w:eastAsia="Calibri" w:hAnsi="Traditional Arabic" w:cs="Traditional Arabic" w:hint="cs"/>
          <w:sz w:val="32"/>
          <w:szCs w:val="32"/>
          <w:rtl/>
          <w:lang w:val="en-US" w:eastAsia="en-US" w:bidi="ar-DZ"/>
        </w:rPr>
        <w:t>.</w:t>
      </w:r>
    </w:p>
    <w:p w:rsidR="008B4267" w:rsidRDefault="00656435" w:rsidP="00334B0B">
      <w:pPr>
        <w:pStyle w:val="Paragraphedeliste"/>
        <w:numPr>
          <w:ilvl w:val="0"/>
          <w:numId w:val="59"/>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t>تؤثر الواردات و</w:t>
      </w:r>
      <w:r w:rsidR="005B0C0F" w:rsidRPr="00CD4075">
        <w:rPr>
          <w:rFonts w:ascii="Traditional Arabic" w:eastAsia="Calibri" w:hAnsi="Traditional Arabic" w:cs="Traditional Arabic" w:hint="cs"/>
          <w:sz w:val="32"/>
          <w:szCs w:val="32"/>
          <w:rtl/>
          <w:lang w:val="en-US" w:eastAsia="en-US" w:bidi="ar-DZ"/>
        </w:rPr>
        <w:t>سعر الصرف الفعلي الحقيقي</w:t>
      </w:r>
      <w:r w:rsidRPr="00CD4075">
        <w:rPr>
          <w:rFonts w:ascii="Traditional Arabic" w:eastAsia="Calibri" w:hAnsi="Traditional Arabic" w:cs="Traditional Arabic" w:hint="cs"/>
          <w:sz w:val="32"/>
          <w:szCs w:val="32"/>
          <w:rtl/>
          <w:lang w:val="en-US" w:eastAsia="en-US" w:bidi="ar-DZ"/>
        </w:rPr>
        <w:t xml:space="preserve"> لــــ دج/</w:t>
      </w:r>
      <w:r w:rsidRPr="00CD4075">
        <w:rPr>
          <w:rFonts w:ascii="Traditional Arabic" w:eastAsia="Calibri" w:hAnsi="Traditional Arabic" w:cs="Traditional Arabic"/>
          <w:sz w:val="32"/>
          <w:szCs w:val="32"/>
          <w:rtl/>
          <w:lang w:val="en-US" w:eastAsia="en-US" w:bidi="ar-DZ"/>
        </w:rPr>
        <w:t>$</w:t>
      </w:r>
      <w:r w:rsidR="005B0C0F" w:rsidRPr="00CD4075">
        <w:rPr>
          <w:rFonts w:ascii="Traditional Arabic" w:eastAsia="Calibri" w:hAnsi="Traditional Arabic" w:cs="Traditional Arabic" w:hint="cs"/>
          <w:sz w:val="32"/>
          <w:szCs w:val="32"/>
          <w:rtl/>
          <w:lang w:val="en-US" w:eastAsia="en-US" w:bidi="ar-DZ"/>
        </w:rPr>
        <w:t xml:space="preserve"> </w:t>
      </w:r>
      <w:r w:rsidRPr="00CD4075">
        <w:rPr>
          <w:rFonts w:ascii="Traditional Arabic" w:eastAsia="Calibri" w:hAnsi="Traditional Arabic" w:cs="Traditional Arabic" w:hint="cs"/>
          <w:sz w:val="32"/>
          <w:szCs w:val="32"/>
          <w:rtl/>
          <w:lang w:val="en-US" w:eastAsia="en-US" w:bidi="ar-DZ"/>
        </w:rPr>
        <w:t xml:space="preserve">بشكل </w:t>
      </w:r>
      <w:r w:rsidR="00B33F45" w:rsidRPr="00CD4075">
        <w:rPr>
          <w:rFonts w:ascii="Traditional Arabic" w:eastAsia="Calibri" w:hAnsi="Traditional Arabic" w:cs="Traditional Arabic" w:hint="cs"/>
          <w:sz w:val="32"/>
          <w:szCs w:val="32"/>
          <w:rtl/>
          <w:lang w:val="en-US" w:eastAsia="en-US" w:bidi="ar-DZ"/>
        </w:rPr>
        <w:t>إيجابي</w:t>
      </w:r>
      <w:r w:rsidR="005B0C0F" w:rsidRPr="00CD4075">
        <w:rPr>
          <w:rFonts w:ascii="Traditional Arabic" w:eastAsia="Calibri" w:hAnsi="Traditional Arabic" w:cs="Traditional Arabic" w:hint="cs"/>
          <w:sz w:val="32"/>
          <w:szCs w:val="32"/>
          <w:rtl/>
          <w:lang w:val="en-US" w:eastAsia="en-US" w:bidi="ar-DZ"/>
        </w:rPr>
        <w:t xml:space="preserve"> </w:t>
      </w:r>
      <w:r w:rsidR="00B33F45" w:rsidRPr="00CD4075">
        <w:rPr>
          <w:rFonts w:ascii="Traditional Arabic" w:eastAsia="Calibri" w:hAnsi="Traditional Arabic" w:cs="Traditional Arabic" w:hint="cs"/>
          <w:sz w:val="32"/>
          <w:szCs w:val="32"/>
          <w:rtl/>
          <w:lang w:val="en-US" w:eastAsia="en-US" w:bidi="ar-DZ"/>
        </w:rPr>
        <w:t>في</w:t>
      </w:r>
      <w:r w:rsidR="005B0C0F" w:rsidRPr="00CD4075">
        <w:rPr>
          <w:rFonts w:ascii="Traditional Arabic" w:eastAsia="Calibri" w:hAnsi="Traditional Arabic" w:cs="Traditional Arabic" w:hint="cs"/>
          <w:sz w:val="32"/>
          <w:szCs w:val="32"/>
          <w:rtl/>
          <w:lang w:val="en-US" w:eastAsia="en-US" w:bidi="ar-DZ"/>
        </w:rPr>
        <w:t xml:space="preserve"> النمو ال</w:t>
      </w:r>
      <w:r w:rsidR="00334B0B">
        <w:rPr>
          <w:rFonts w:ascii="Traditional Arabic" w:eastAsia="Calibri" w:hAnsi="Traditional Arabic" w:cs="Traditional Arabic" w:hint="cs"/>
          <w:sz w:val="32"/>
          <w:szCs w:val="32"/>
          <w:rtl/>
          <w:lang w:val="en-US" w:eastAsia="en-US" w:bidi="ar-DZ"/>
        </w:rPr>
        <w:t>إ</w:t>
      </w:r>
      <w:r w:rsidR="005B0C0F" w:rsidRPr="00CD4075">
        <w:rPr>
          <w:rFonts w:ascii="Traditional Arabic" w:eastAsia="Calibri" w:hAnsi="Traditional Arabic" w:cs="Traditional Arabic" w:hint="cs"/>
          <w:sz w:val="32"/>
          <w:szCs w:val="32"/>
          <w:rtl/>
          <w:lang w:val="en-US" w:eastAsia="en-US" w:bidi="ar-DZ"/>
        </w:rPr>
        <w:t xml:space="preserve">قتصادي وذلك </w:t>
      </w:r>
      <w:r w:rsidRPr="00CD4075">
        <w:rPr>
          <w:rFonts w:ascii="Traditional Arabic" w:eastAsia="Calibri" w:hAnsi="Traditional Arabic" w:cs="Traditional Arabic" w:hint="cs"/>
          <w:sz w:val="32"/>
          <w:szCs w:val="32"/>
          <w:rtl/>
          <w:lang w:val="en-US" w:eastAsia="en-US" w:bidi="ar-DZ"/>
        </w:rPr>
        <w:t>لطبي</w:t>
      </w:r>
      <w:r w:rsidR="008B4267" w:rsidRPr="00CD4075">
        <w:rPr>
          <w:rFonts w:ascii="Traditional Arabic" w:eastAsia="Calibri" w:hAnsi="Traditional Arabic" w:cs="Traditional Arabic" w:hint="cs"/>
          <w:sz w:val="32"/>
          <w:szCs w:val="32"/>
          <w:rtl/>
          <w:lang w:val="en-US" w:eastAsia="en-US" w:bidi="ar-DZ"/>
        </w:rPr>
        <w:t>عة الإقتصاد الجزائري الذي يتصف بالتصدير الأحادي أي الإعتماد بشكل كبير على صادرات البترول.</w:t>
      </w:r>
    </w:p>
    <w:p w:rsidR="005B0C0F" w:rsidRPr="00CD4075" w:rsidRDefault="005B0C0F" w:rsidP="00BC7C29">
      <w:pPr>
        <w:pStyle w:val="Paragraphedeliste"/>
        <w:numPr>
          <w:ilvl w:val="0"/>
          <w:numId w:val="59"/>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t>الجزائر في إطار وضعها الإقتصادي وإعتمادها الكلي على إيرادات النف</w:t>
      </w:r>
      <w:r w:rsidR="00127FD4" w:rsidRPr="00CD4075">
        <w:rPr>
          <w:rFonts w:ascii="Traditional Arabic" w:eastAsia="Calibri" w:hAnsi="Traditional Arabic" w:cs="Traditional Arabic" w:hint="cs"/>
          <w:sz w:val="32"/>
          <w:szCs w:val="32"/>
          <w:rtl/>
          <w:lang w:val="en-US" w:eastAsia="en-US" w:bidi="ar-DZ"/>
        </w:rPr>
        <w:t>ط</w:t>
      </w:r>
      <w:r w:rsidRPr="00CD4075">
        <w:rPr>
          <w:rFonts w:ascii="Traditional Arabic" w:eastAsia="Calibri" w:hAnsi="Traditional Arabic" w:cs="Traditional Arabic" w:hint="cs"/>
          <w:sz w:val="32"/>
          <w:szCs w:val="32"/>
          <w:rtl/>
          <w:lang w:val="en-US" w:eastAsia="en-US" w:bidi="ar-DZ"/>
        </w:rPr>
        <w:t xml:space="preserve"> يجب أن تقوم بتوسيع قاعدة إستثماراتها الأجنبية من خلال وضع أرضية منافسة ومحفزة. </w:t>
      </w:r>
    </w:p>
    <w:p w:rsidR="005B0C0F" w:rsidRPr="00BC3BF1" w:rsidRDefault="005B0C0F" w:rsidP="00BC7C29">
      <w:pPr>
        <w:numPr>
          <w:ilvl w:val="0"/>
          <w:numId w:val="41"/>
        </w:numPr>
        <w:bidi/>
        <w:spacing w:line="240" w:lineRule="auto"/>
        <w:contextualSpacing/>
        <w:jc w:val="both"/>
        <w:rPr>
          <w:rFonts w:ascii="Traditional Arabic" w:eastAsia="Calibri" w:hAnsi="Traditional Arabic" w:cs="Traditional Arabic"/>
          <w:b/>
          <w:bCs/>
          <w:sz w:val="32"/>
          <w:szCs w:val="32"/>
          <w:lang w:val="en-US" w:eastAsia="en-US" w:bidi="ar-DZ"/>
        </w:rPr>
      </w:pPr>
      <w:r w:rsidRPr="00BC3BF1">
        <w:rPr>
          <w:rFonts w:ascii="Traditional Arabic" w:eastAsia="Calibri" w:hAnsi="Traditional Arabic" w:cs="Traditional Arabic" w:hint="cs"/>
          <w:b/>
          <w:bCs/>
          <w:sz w:val="32"/>
          <w:szCs w:val="32"/>
          <w:rtl/>
          <w:lang w:val="en-US" w:eastAsia="en-US" w:bidi="ar-DZ"/>
        </w:rPr>
        <w:t>التوصيات:</w:t>
      </w:r>
    </w:p>
    <w:p w:rsidR="005B0C0F" w:rsidRPr="006E4D16" w:rsidRDefault="005B0C0F" w:rsidP="00334B0B">
      <w:pPr>
        <w:bidi/>
        <w:spacing w:after="0" w:line="240" w:lineRule="auto"/>
        <w:ind w:left="240"/>
        <w:jc w:val="both"/>
        <w:rPr>
          <w:rFonts w:ascii="Traditional Arabic" w:eastAsia="Calibri" w:hAnsi="Traditional Arabic" w:cs="Traditional Arabic"/>
          <w:sz w:val="32"/>
          <w:szCs w:val="32"/>
          <w:rtl/>
          <w:lang w:val="en-US" w:eastAsia="en-US" w:bidi="ar-DZ"/>
        </w:rPr>
      </w:pPr>
      <w:r w:rsidRPr="006E4D16">
        <w:rPr>
          <w:rFonts w:ascii="Traditional Arabic" w:eastAsia="Calibri" w:hAnsi="Traditional Arabic" w:cs="Traditional Arabic" w:hint="cs"/>
          <w:sz w:val="32"/>
          <w:szCs w:val="32"/>
          <w:rtl/>
          <w:lang w:val="en-US" w:eastAsia="en-US" w:bidi="ar-DZ"/>
        </w:rPr>
        <w:t>من خلال هذه الدراسة والنتائج المتوصل إليها،</w:t>
      </w:r>
      <w:r w:rsidR="00334B0B">
        <w:rPr>
          <w:rFonts w:ascii="Traditional Arabic" w:eastAsia="Calibri" w:hAnsi="Traditional Arabic" w:cs="Traditional Arabic" w:hint="cs"/>
          <w:sz w:val="32"/>
          <w:szCs w:val="32"/>
          <w:rtl/>
          <w:lang w:val="en-US" w:eastAsia="en-US" w:bidi="ar-DZ"/>
        </w:rPr>
        <w:t xml:space="preserve"> </w:t>
      </w:r>
      <w:r w:rsidRPr="006E4D16">
        <w:rPr>
          <w:rFonts w:ascii="Traditional Arabic" w:eastAsia="Calibri" w:hAnsi="Traditional Arabic" w:cs="Traditional Arabic" w:hint="cs"/>
          <w:sz w:val="32"/>
          <w:szCs w:val="32"/>
          <w:rtl/>
          <w:lang w:val="en-US" w:eastAsia="en-US" w:bidi="ar-DZ"/>
        </w:rPr>
        <w:t>يمكن تقديم التوصيات التالية:</w:t>
      </w:r>
    </w:p>
    <w:p w:rsidR="005B0C0F" w:rsidRDefault="00127FD4" w:rsidP="00334B0B">
      <w:pPr>
        <w:pStyle w:val="Paragraphedeliste"/>
        <w:numPr>
          <w:ilvl w:val="0"/>
          <w:numId w:val="60"/>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t>ضرورة قيام الحكومة الجزائرية بتطبيق سياسات إقتصادية تهدف إلى جذب تدفق الإستثمار الأجنبي خارج قطاع المحروقات بحيث تساهم هذه التدفقات في زيادة معدلات النمو ال</w:t>
      </w:r>
      <w:r w:rsidR="00334B0B">
        <w:rPr>
          <w:rFonts w:ascii="Traditional Arabic" w:eastAsia="Calibri" w:hAnsi="Traditional Arabic" w:cs="Traditional Arabic" w:hint="cs"/>
          <w:sz w:val="32"/>
          <w:szCs w:val="32"/>
          <w:rtl/>
          <w:lang w:val="en-US" w:eastAsia="en-US" w:bidi="ar-DZ"/>
        </w:rPr>
        <w:t>إ</w:t>
      </w:r>
      <w:r w:rsidRPr="00CD4075">
        <w:rPr>
          <w:rFonts w:ascii="Traditional Arabic" w:eastAsia="Calibri" w:hAnsi="Traditional Arabic" w:cs="Traditional Arabic" w:hint="cs"/>
          <w:sz w:val="32"/>
          <w:szCs w:val="32"/>
          <w:rtl/>
          <w:lang w:val="en-US" w:eastAsia="en-US" w:bidi="ar-DZ"/>
        </w:rPr>
        <w:t>قتصادي</w:t>
      </w:r>
      <w:r w:rsidR="005B0C0F" w:rsidRPr="00CD4075">
        <w:rPr>
          <w:rFonts w:ascii="Traditional Arabic" w:eastAsia="Calibri" w:hAnsi="Traditional Arabic" w:cs="Traditional Arabic" w:hint="cs"/>
          <w:sz w:val="32"/>
          <w:szCs w:val="32"/>
          <w:rtl/>
          <w:lang w:val="en-US" w:eastAsia="en-US" w:bidi="ar-DZ"/>
        </w:rPr>
        <w:t>.</w:t>
      </w:r>
    </w:p>
    <w:p w:rsidR="00C32FA0" w:rsidRDefault="00C32FA0" w:rsidP="00BC7C29">
      <w:pPr>
        <w:pStyle w:val="Paragraphedeliste"/>
        <w:numPr>
          <w:ilvl w:val="0"/>
          <w:numId w:val="60"/>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t>تنويع أكبر للإقتصاد من خلال الإستثمار في القطاعات الإنتاجية الرئيسية للإقتصاد للحماية من تقلبات صدمة أسعار النفط.</w:t>
      </w:r>
    </w:p>
    <w:p w:rsidR="00B33F45" w:rsidRDefault="00B33F45" w:rsidP="00BC7C29">
      <w:pPr>
        <w:pStyle w:val="Paragraphedeliste"/>
        <w:numPr>
          <w:ilvl w:val="0"/>
          <w:numId w:val="60"/>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lastRenderedPageBreak/>
        <w:t>تشجيع الإستثمار المحلي</w:t>
      </w:r>
      <w:r w:rsidR="0003460D" w:rsidRPr="00CD4075">
        <w:rPr>
          <w:rFonts w:ascii="Traditional Arabic" w:eastAsia="Calibri" w:hAnsi="Traditional Arabic" w:cs="Traditional Arabic" w:hint="cs"/>
          <w:sz w:val="32"/>
          <w:szCs w:val="32"/>
          <w:rtl/>
          <w:lang w:val="en-US" w:eastAsia="en-US" w:bidi="ar-DZ"/>
        </w:rPr>
        <w:t xml:space="preserve"> من </w:t>
      </w:r>
      <w:r w:rsidRPr="00CD4075">
        <w:rPr>
          <w:rFonts w:ascii="Traditional Arabic" w:eastAsia="Calibri" w:hAnsi="Traditional Arabic" w:cs="Traditional Arabic" w:hint="cs"/>
          <w:sz w:val="32"/>
          <w:szCs w:val="32"/>
          <w:rtl/>
          <w:lang w:val="en-US" w:eastAsia="en-US" w:bidi="ar-DZ"/>
        </w:rPr>
        <w:t xml:space="preserve">خلال </w:t>
      </w:r>
      <w:r w:rsidR="007B0D5A" w:rsidRPr="00CD4075">
        <w:rPr>
          <w:rFonts w:ascii="Traditional Arabic" w:eastAsia="Calibri" w:hAnsi="Traditional Arabic" w:cs="Traditional Arabic" w:hint="cs"/>
          <w:sz w:val="32"/>
          <w:szCs w:val="32"/>
          <w:rtl/>
          <w:lang w:val="en-US" w:eastAsia="en-US" w:bidi="ar-DZ"/>
        </w:rPr>
        <w:t>توفير البنية</w:t>
      </w:r>
      <w:r w:rsidRPr="00CD4075">
        <w:rPr>
          <w:rFonts w:ascii="Traditional Arabic" w:eastAsia="Calibri" w:hAnsi="Traditional Arabic" w:cs="Traditional Arabic" w:hint="cs"/>
          <w:sz w:val="32"/>
          <w:szCs w:val="32"/>
          <w:rtl/>
          <w:lang w:val="en-US" w:eastAsia="en-US" w:bidi="ar-DZ"/>
        </w:rPr>
        <w:t xml:space="preserve"> التحتية</w:t>
      </w:r>
      <w:r w:rsidR="007B0D5A" w:rsidRPr="00CD4075">
        <w:rPr>
          <w:rFonts w:ascii="Traditional Arabic" w:eastAsia="Calibri" w:hAnsi="Traditional Arabic" w:cs="Traditional Arabic" w:hint="cs"/>
          <w:sz w:val="32"/>
          <w:szCs w:val="32"/>
          <w:rtl/>
          <w:lang w:val="en-US" w:eastAsia="en-US" w:bidi="ar-DZ"/>
        </w:rPr>
        <w:t xml:space="preserve"> اللازمة للإستثمار وتطوير الأسواق المالية</w:t>
      </w:r>
      <w:r w:rsidRPr="00CD4075">
        <w:rPr>
          <w:rFonts w:ascii="Traditional Arabic" w:eastAsia="Calibri" w:hAnsi="Traditional Arabic" w:cs="Traditional Arabic" w:hint="cs"/>
          <w:sz w:val="32"/>
          <w:szCs w:val="32"/>
          <w:rtl/>
          <w:lang w:val="en-US" w:eastAsia="en-US" w:bidi="ar-DZ"/>
        </w:rPr>
        <w:t xml:space="preserve"> وتوفير التكنولوجيا اللازمة للعملية الإنتاجية </w:t>
      </w:r>
      <w:r w:rsidR="0003460D" w:rsidRPr="00CD4075">
        <w:rPr>
          <w:rFonts w:ascii="Traditional Arabic" w:eastAsia="Calibri" w:hAnsi="Traditional Arabic" w:cs="Traditional Arabic" w:hint="cs"/>
          <w:sz w:val="32"/>
          <w:szCs w:val="32"/>
          <w:rtl/>
          <w:lang w:val="en-US" w:eastAsia="en-US" w:bidi="ar-DZ"/>
        </w:rPr>
        <w:t>ل</w:t>
      </w:r>
      <w:r w:rsidRPr="00CD4075">
        <w:rPr>
          <w:rFonts w:ascii="Traditional Arabic" w:eastAsia="Calibri" w:hAnsi="Traditional Arabic" w:cs="Traditional Arabic" w:hint="cs"/>
          <w:sz w:val="32"/>
          <w:szCs w:val="32"/>
          <w:rtl/>
          <w:lang w:val="en-US" w:eastAsia="en-US" w:bidi="ar-DZ"/>
        </w:rPr>
        <w:t xml:space="preserve">خلق فرص </w:t>
      </w:r>
      <w:r w:rsidR="0003460D" w:rsidRPr="00CD4075">
        <w:rPr>
          <w:rFonts w:ascii="Traditional Arabic" w:eastAsia="Calibri" w:hAnsi="Traditional Arabic" w:cs="Traditional Arabic" w:hint="cs"/>
          <w:sz w:val="32"/>
          <w:szCs w:val="32"/>
          <w:rtl/>
          <w:lang w:val="en-US" w:eastAsia="en-US" w:bidi="ar-DZ"/>
        </w:rPr>
        <w:t>ا</w:t>
      </w:r>
      <w:r w:rsidRPr="00CD4075">
        <w:rPr>
          <w:rFonts w:ascii="Traditional Arabic" w:eastAsia="Calibri" w:hAnsi="Traditional Arabic" w:cs="Traditional Arabic" w:hint="cs"/>
          <w:sz w:val="32"/>
          <w:szCs w:val="32"/>
          <w:rtl/>
          <w:lang w:val="en-US" w:eastAsia="en-US" w:bidi="ar-DZ"/>
        </w:rPr>
        <w:t>لإستثمار خارج قطاع المحروقات</w:t>
      </w:r>
      <w:r w:rsidR="0003460D" w:rsidRPr="00CD4075">
        <w:rPr>
          <w:rFonts w:ascii="Traditional Arabic" w:eastAsia="Calibri" w:hAnsi="Traditional Arabic" w:cs="Traditional Arabic" w:hint="cs"/>
          <w:sz w:val="32"/>
          <w:szCs w:val="32"/>
          <w:rtl/>
          <w:lang w:val="en-US" w:eastAsia="en-US" w:bidi="ar-DZ"/>
        </w:rPr>
        <w:t>.</w:t>
      </w:r>
    </w:p>
    <w:p w:rsidR="00930E5E" w:rsidRDefault="00930E5E" w:rsidP="00BC7C29">
      <w:pPr>
        <w:pStyle w:val="Paragraphedeliste"/>
        <w:numPr>
          <w:ilvl w:val="0"/>
          <w:numId w:val="60"/>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t>ضرورة توجيه الواردات لغايات تنموية</w:t>
      </w:r>
      <w:r w:rsidR="00445AEA" w:rsidRPr="00CD4075">
        <w:rPr>
          <w:rFonts w:ascii="Traditional Arabic" w:eastAsia="Calibri" w:hAnsi="Traditional Arabic" w:cs="Traditional Arabic" w:hint="cs"/>
          <w:sz w:val="32"/>
          <w:szCs w:val="32"/>
          <w:rtl/>
          <w:lang w:val="en-US" w:eastAsia="en-US" w:bidi="ar-DZ"/>
        </w:rPr>
        <w:t xml:space="preserve"> في دعم القطاعات الإنتاجية المحلية لكي تفي بحاجة الطلب المحلي والعمل على ترشيد الإستيراد</w:t>
      </w:r>
      <w:r w:rsidRPr="00CD4075">
        <w:rPr>
          <w:rFonts w:ascii="Traditional Arabic" w:eastAsia="Calibri" w:hAnsi="Traditional Arabic" w:cs="Traditional Arabic" w:hint="cs"/>
          <w:sz w:val="32"/>
          <w:szCs w:val="32"/>
          <w:rtl/>
          <w:lang w:val="en-US" w:eastAsia="en-US" w:bidi="ar-DZ"/>
        </w:rPr>
        <w:t xml:space="preserve"> لتعزيز الأثر الإيجابي الفعلي للواردات </w:t>
      </w:r>
      <w:r w:rsidR="00977A03" w:rsidRPr="00CD4075">
        <w:rPr>
          <w:rFonts w:ascii="Traditional Arabic" w:eastAsia="Calibri" w:hAnsi="Traditional Arabic" w:cs="Traditional Arabic" w:hint="cs"/>
          <w:sz w:val="32"/>
          <w:szCs w:val="32"/>
          <w:rtl/>
          <w:lang w:val="en-US" w:eastAsia="en-US" w:bidi="ar-DZ"/>
        </w:rPr>
        <w:t>في</w:t>
      </w:r>
      <w:r w:rsidRPr="00CD4075">
        <w:rPr>
          <w:rFonts w:ascii="Traditional Arabic" w:eastAsia="Calibri" w:hAnsi="Traditional Arabic" w:cs="Traditional Arabic" w:hint="cs"/>
          <w:sz w:val="32"/>
          <w:szCs w:val="32"/>
          <w:rtl/>
          <w:lang w:val="en-US" w:eastAsia="en-US" w:bidi="ar-DZ"/>
        </w:rPr>
        <w:t xml:space="preserve"> النمو الإقتصادي</w:t>
      </w:r>
      <w:r w:rsidR="00977A03" w:rsidRPr="00CD4075">
        <w:rPr>
          <w:rFonts w:ascii="Traditional Arabic" w:eastAsia="Calibri" w:hAnsi="Traditional Arabic" w:cs="Traditional Arabic" w:hint="cs"/>
          <w:sz w:val="32"/>
          <w:szCs w:val="32"/>
          <w:rtl/>
          <w:lang w:val="en-US" w:eastAsia="en-US" w:bidi="ar-DZ"/>
        </w:rPr>
        <w:t>.</w:t>
      </w:r>
    </w:p>
    <w:p w:rsidR="00CD4075" w:rsidRDefault="00CD4075" w:rsidP="00BC7C29">
      <w:pPr>
        <w:pStyle w:val="Paragraphedeliste"/>
        <w:numPr>
          <w:ilvl w:val="0"/>
          <w:numId w:val="60"/>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CD4075">
        <w:rPr>
          <w:rFonts w:ascii="Traditional Arabic" w:eastAsia="Calibri" w:hAnsi="Traditional Arabic" w:cs="Traditional Arabic" w:hint="cs"/>
          <w:sz w:val="32"/>
          <w:szCs w:val="32"/>
          <w:rtl/>
          <w:lang w:val="en-US" w:eastAsia="en-US" w:bidi="ar-DZ"/>
        </w:rPr>
        <w:t>تخفيض النفقات العامة الجارية وتوجيه المزيد من الموارد نحو المشاريع الرأسمالية التي تساهم في زيادة الإنتاجية، وبالتالي تعزيز النمو الإقتصادي .</w:t>
      </w:r>
    </w:p>
    <w:p w:rsidR="00CD4075" w:rsidRPr="007A32F5" w:rsidRDefault="00CD4075" w:rsidP="00334B0B">
      <w:pPr>
        <w:pStyle w:val="Paragraphedeliste"/>
        <w:numPr>
          <w:ilvl w:val="0"/>
          <w:numId w:val="60"/>
        </w:numPr>
        <w:bidi/>
        <w:spacing w:after="0" w:line="240" w:lineRule="auto"/>
        <w:ind w:left="707" w:hanging="283"/>
        <w:jc w:val="both"/>
        <w:rPr>
          <w:rFonts w:ascii="Traditional Arabic" w:eastAsia="Calibri" w:hAnsi="Traditional Arabic" w:cs="Traditional Arabic"/>
          <w:sz w:val="32"/>
          <w:szCs w:val="32"/>
          <w:lang w:val="en-US" w:eastAsia="en-US" w:bidi="ar-DZ"/>
        </w:rPr>
      </w:pPr>
      <w:r w:rsidRPr="006C096A">
        <w:rPr>
          <w:rFonts w:ascii="Traditional Arabic" w:eastAsia="Calibri" w:hAnsi="Traditional Arabic" w:cs="Traditional Arabic" w:hint="cs"/>
          <w:sz w:val="32"/>
          <w:szCs w:val="32"/>
          <w:rtl/>
          <w:lang w:val="en-US" w:eastAsia="en-US" w:bidi="ar-DZ"/>
        </w:rPr>
        <w:t>توسيع نطاق ال</w:t>
      </w:r>
      <w:r w:rsidR="00334B0B">
        <w:rPr>
          <w:rFonts w:ascii="Traditional Arabic" w:eastAsia="Calibri" w:hAnsi="Traditional Arabic" w:cs="Traditional Arabic" w:hint="cs"/>
          <w:sz w:val="32"/>
          <w:szCs w:val="32"/>
          <w:rtl/>
          <w:lang w:val="en-US" w:eastAsia="en-US" w:bidi="ar-DZ"/>
        </w:rPr>
        <w:t>إ</w:t>
      </w:r>
      <w:r w:rsidRPr="006C096A">
        <w:rPr>
          <w:rFonts w:ascii="Traditional Arabic" w:eastAsia="Calibri" w:hAnsi="Traditional Arabic" w:cs="Traditional Arabic" w:hint="cs"/>
          <w:sz w:val="32"/>
          <w:szCs w:val="32"/>
          <w:rtl/>
          <w:lang w:val="en-US" w:eastAsia="en-US" w:bidi="ar-DZ"/>
        </w:rPr>
        <w:t>عتماد على ال</w:t>
      </w:r>
      <w:r w:rsidR="00334B0B">
        <w:rPr>
          <w:rFonts w:ascii="Traditional Arabic" w:eastAsia="Calibri" w:hAnsi="Traditional Arabic" w:cs="Traditional Arabic" w:hint="cs"/>
          <w:sz w:val="32"/>
          <w:szCs w:val="32"/>
          <w:rtl/>
          <w:lang w:val="en-US" w:eastAsia="en-US" w:bidi="ar-DZ"/>
        </w:rPr>
        <w:t>إ</w:t>
      </w:r>
      <w:r w:rsidRPr="006C096A">
        <w:rPr>
          <w:rFonts w:ascii="Traditional Arabic" w:eastAsia="Calibri" w:hAnsi="Traditional Arabic" w:cs="Traditional Arabic" w:hint="cs"/>
          <w:sz w:val="32"/>
          <w:szCs w:val="32"/>
          <w:rtl/>
          <w:lang w:val="en-US" w:eastAsia="en-US" w:bidi="ar-DZ"/>
        </w:rPr>
        <w:t>ستثمار الأجنبي المباشر في تحقيق البرامج والخطط الحكومية المرسومة بإدراجه في جملة من الوسائل المعتمدة خصوصا في حالة ال</w:t>
      </w:r>
      <w:r w:rsidR="00334B0B">
        <w:rPr>
          <w:rFonts w:ascii="Traditional Arabic" w:eastAsia="Calibri" w:hAnsi="Traditional Arabic" w:cs="Traditional Arabic" w:hint="cs"/>
          <w:sz w:val="32"/>
          <w:szCs w:val="32"/>
          <w:rtl/>
          <w:lang w:val="en-US" w:eastAsia="en-US" w:bidi="ar-DZ"/>
        </w:rPr>
        <w:t>إ</w:t>
      </w:r>
      <w:r w:rsidRPr="006C096A">
        <w:rPr>
          <w:rFonts w:ascii="Traditional Arabic" w:eastAsia="Calibri" w:hAnsi="Traditional Arabic" w:cs="Traditional Arabic" w:hint="cs"/>
          <w:sz w:val="32"/>
          <w:szCs w:val="32"/>
          <w:rtl/>
          <w:lang w:val="en-US" w:eastAsia="en-US" w:bidi="ar-DZ"/>
        </w:rPr>
        <w:t>قتصاد الجزائري.</w:t>
      </w:r>
    </w:p>
    <w:p w:rsidR="00CD4075" w:rsidRPr="006C096A" w:rsidRDefault="00CD4075" w:rsidP="00BC7C29">
      <w:pPr>
        <w:pStyle w:val="Paragraphedeliste"/>
        <w:numPr>
          <w:ilvl w:val="0"/>
          <w:numId w:val="60"/>
        </w:numPr>
        <w:bidi/>
        <w:spacing w:after="0" w:line="240" w:lineRule="auto"/>
        <w:ind w:firstLine="64"/>
        <w:jc w:val="both"/>
        <w:rPr>
          <w:rFonts w:ascii="Traditional Arabic" w:eastAsia="Calibri" w:hAnsi="Traditional Arabic" w:cs="Traditional Arabic"/>
          <w:sz w:val="32"/>
          <w:szCs w:val="32"/>
          <w:rtl/>
          <w:lang w:val="en-US" w:eastAsia="en-US" w:bidi="ar-DZ"/>
        </w:rPr>
      </w:pPr>
      <w:r w:rsidRPr="00127FD4">
        <w:rPr>
          <w:rFonts w:ascii="Traditional Arabic" w:eastAsia="Calibri" w:hAnsi="Traditional Arabic" w:cs="Traditional Arabic" w:hint="cs"/>
          <w:sz w:val="32"/>
          <w:szCs w:val="32"/>
          <w:rtl/>
          <w:lang w:val="en-US" w:eastAsia="en-US" w:bidi="ar-DZ"/>
        </w:rPr>
        <w:t>إصلاح النظام القانوني الجزائري لكي يضع المستثمر الثقة في المنظومة التشريعية.</w:t>
      </w:r>
    </w:p>
    <w:p w:rsidR="00244F5A" w:rsidRPr="00CD4075" w:rsidRDefault="00244F5A" w:rsidP="00CD4075">
      <w:pPr>
        <w:pStyle w:val="Paragraphedeliste"/>
        <w:bidi/>
        <w:spacing w:after="0" w:line="240" w:lineRule="auto"/>
        <w:ind w:left="707"/>
        <w:jc w:val="both"/>
        <w:rPr>
          <w:rFonts w:ascii="Traditional Arabic" w:eastAsia="Calibri" w:hAnsi="Traditional Arabic" w:cs="Traditional Arabic"/>
          <w:sz w:val="32"/>
          <w:szCs w:val="32"/>
          <w:lang w:val="en-US" w:eastAsia="en-US" w:bidi="ar-DZ"/>
        </w:rPr>
      </w:pPr>
    </w:p>
    <w:p w:rsidR="005B0C0F" w:rsidRPr="007A32F5" w:rsidRDefault="005B0C0F" w:rsidP="00BC7C29">
      <w:pPr>
        <w:pStyle w:val="Paragraphedeliste"/>
        <w:numPr>
          <w:ilvl w:val="0"/>
          <w:numId w:val="41"/>
        </w:numPr>
        <w:bidi/>
        <w:spacing w:after="0" w:line="240" w:lineRule="auto"/>
        <w:jc w:val="both"/>
        <w:rPr>
          <w:rFonts w:ascii="Traditional Arabic" w:eastAsia="Calibri" w:hAnsi="Traditional Arabic" w:cs="Traditional Arabic"/>
          <w:b/>
          <w:bCs/>
          <w:sz w:val="32"/>
          <w:szCs w:val="32"/>
          <w:lang w:val="en-US" w:eastAsia="en-US" w:bidi="ar-DZ"/>
        </w:rPr>
      </w:pPr>
      <w:r w:rsidRPr="007A32F5">
        <w:rPr>
          <w:rFonts w:ascii="Traditional Arabic" w:eastAsia="Calibri" w:hAnsi="Traditional Arabic" w:cs="Traditional Arabic" w:hint="cs"/>
          <w:b/>
          <w:bCs/>
          <w:sz w:val="32"/>
          <w:szCs w:val="32"/>
          <w:rtl/>
          <w:lang w:val="en-US" w:eastAsia="en-US" w:bidi="ar-DZ"/>
        </w:rPr>
        <w:t>أفاق الدراسة:</w:t>
      </w:r>
    </w:p>
    <w:p w:rsidR="005B0C0F" w:rsidRPr="006E4D16" w:rsidRDefault="005B0C0F" w:rsidP="005B0C0F">
      <w:pPr>
        <w:bidi/>
        <w:spacing w:after="0" w:line="240" w:lineRule="auto"/>
        <w:ind w:left="240"/>
        <w:jc w:val="both"/>
        <w:rPr>
          <w:rFonts w:ascii="Traditional Arabic" w:eastAsia="Calibri" w:hAnsi="Traditional Arabic" w:cs="Traditional Arabic"/>
          <w:sz w:val="32"/>
          <w:szCs w:val="32"/>
          <w:rtl/>
          <w:lang w:val="en-US" w:eastAsia="en-US" w:bidi="ar-DZ"/>
        </w:rPr>
      </w:pPr>
      <w:r w:rsidRPr="006E4D16">
        <w:rPr>
          <w:rFonts w:ascii="Traditional Arabic" w:eastAsia="Calibri" w:hAnsi="Traditional Arabic" w:cs="Traditional Arabic" w:hint="cs"/>
          <w:sz w:val="32"/>
          <w:szCs w:val="32"/>
          <w:rtl/>
          <w:lang w:val="en-US" w:eastAsia="en-US" w:bidi="ar-DZ"/>
        </w:rPr>
        <w:t>من خلال الدراسة الحالية نقترح على الباحثين جملة من المواضيع التي قد تكون بداية لأبحاث علمية في المستقبل:</w:t>
      </w:r>
    </w:p>
    <w:p w:rsidR="005B0C0F" w:rsidRPr="00244F5A" w:rsidRDefault="005B0C0F" w:rsidP="00BC7C29">
      <w:pPr>
        <w:pStyle w:val="Paragraphedeliste"/>
        <w:numPr>
          <w:ilvl w:val="0"/>
          <w:numId w:val="55"/>
        </w:numPr>
        <w:bidi/>
        <w:spacing w:after="0" w:line="240" w:lineRule="auto"/>
        <w:ind w:left="707" w:hanging="283"/>
        <w:jc w:val="both"/>
        <w:rPr>
          <w:rFonts w:ascii="Traditional Arabic" w:eastAsia="Calibri" w:hAnsi="Traditional Arabic" w:cs="Traditional Arabic"/>
          <w:sz w:val="32"/>
          <w:szCs w:val="32"/>
          <w:rtl/>
          <w:lang w:val="en-US" w:eastAsia="en-US" w:bidi="ar-DZ"/>
        </w:rPr>
      </w:pPr>
      <w:r w:rsidRPr="00244F5A">
        <w:rPr>
          <w:rFonts w:ascii="Traditional Arabic" w:eastAsia="Calibri" w:hAnsi="Traditional Arabic" w:cs="Traditional Arabic" w:hint="cs"/>
          <w:sz w:val="32"/>
          <w:szCs w:val="32"/>
          <w:rtl/>
          <w:lang w:val="en-US" w:eastAsia="en-US" w:bidi="ar-DZ"/>
        </w:rPr>
        <w:t>تحديد القطاعات ال</w:t>
      </w:r>
      <w:r w:rsidR="00656435" w:rsidRPr="00244F5A">
        <w:rPr>
          <w:rFonts w:ascii="Traditional Arabic" w:eastAsia="Calibri" w:hAnsi="Traditional Arabic" w:cs="Traditional Arabic" w:hint="cs"/>
          <w:sz w:val="32"/>
          <w:szCs w:val="32"/>
          <w:rtl/>
          <w:lang w:val="en-US" w:eastAsia="en-US" w:bidi="ar-DZ"/>
        </w:rPr>
        <w:t>إ</w:t>
      </w:r>
      <w:r w:rsidRPr="00244F5A">
        <w:rPr>
          <w:rFonts w:ascii="Traditional Arabic" w:eastAsia="Calibri" w:hAnsi="Traditional Arabic" w:cs="Traditional Arabic" w:hint="cs"/>
          <w:sz w:val="32"/>
          <w:szCs w:val="32"/>
          <w:rtl/>
          <w:lang w:val="en-US" w:eastAsia="en-US" w:bidi="ar-DZ"/>
        </w:rPr>
        <w:t xml:space="preserve">قتصادية الداعمة لتطبيق سياسة </w:t>
      </w:r>
      <w:r w:rsidR="00656435" w:rsidRPr="00244F5A">
        <w:rPr>
          <w:rFonts w:ascii="Traditional Arabic" w:eastAsia="Calibri" w:hAnsi="Traditional Arabic" w:cs="Traditional Arabic" w:hint="cs"/>
          <w:sz w:val="32"/>
          <w:szCs w:val="32"/>
          <w:rtl/>
          <w:lang w:val="en-US" w:eastAsia="en-US" w:bidi="ar-DZ"/>
        </w:rPr>
        <w:t>إ</w:t>
      </w:r>
      <w:r w:rsidRPr="00244F5A">
        <w:rPr>
          <w:rFonts w:ascii="Traditional Arabic" w:eastAsia="Calibri" w:hAnsi="Traditional Arabic" w:cs="Traditional Arabic" w:hint="cs"/>
          <w:sz w:val="32"/>
          <w:szCs w:val="32"/>
          <w:rtl/>
          <w:lang w:val="en-US" w:eastAsia="en-US" w:bidi="ar-DZ"/>
        </w:rPr>
        <w:t>ستهداف ال</w:t>
      </w:r>
      <w:r w:rsidR="00656435" w:rsidRPr="00244F5A">
        <w:rPr>
          <w:rFonts w:ascii="Traditional Arabic" w:eastAsia="Calibri" w:hAnsi="Traditional Arabic" w:cs="Traditional Arabic" w:hint="cs"/>
          <w:sz w:val="32"/>
          <w:szCs w:val="32"/>
          <w:rtl/>
          <w:lang w:val="en-US" w:eastAsia="en-US" w:bidi="ar-DZ"/>
        </w:rPr>
        <w:t>إ</w:t>
      </w:r>
      <w:r w:rsidRPr="00244F5A">
        <w:rPr>
          <w:rFonts w:ascii="Traditional Arabic" w:eastAsia="Calibri" w:hAnsi="Traditional Arabic" w:cs="Traditional Arabic" w:hint="cs"/>
          <w:sz w:val="32"/>
          <w:szCs w:val="32"/>
          <w:rtl/>
          <w:lang w:val="en-US" w:eastAsia="en-US" w:bidi="ar-DZ"/>
        </w:rPr>
        <w:t>ستثمار الأجنبي المباشر في الجزائر.</w:t>
      </w:r>
    </w:p>
    <w:p w:rsidR="005B0C0F" w:rsidRPr="00244F5A" w:rsidRDefault="005B0C0F" w:rsidP="00BC7C29">
      <w:pPr>
        <w:pStyle w:val="Paragraphedeliste"/>
        <w:numPr>
          <w:ilvl w:val="0"/>
          <w:numId w:val="56"/>
        </w:numPr>
        <w:bidi/>
        <w:spacing w:after="0" w:line="240" w:lineRule="auto"/>
        <w:ind w:left="707" w:hanging="283"/>
        <w:jc w:val="both"/>
        <w:rPr>
          <w:rFonts w:ascii="Traditional Arabic" w:eastAsia="Calibri" w:hAnsi="Traditional Arabic" w:cs="Traditional Arabic"/>
          <w:sz w:val="32"/>
          <w:szCs w:val="32"/>
          <w:rtl/>
          <w:lang w:val="en-US" w:eastAsia="en-US" w:bidi="ar-DZ"/>
        </w:rPr>
      </w:pPr>
      <w:r w:rsidRPr="00244F5A">
        <w:rPr>
          <w:rFonts w:ascii="Traditional Arabic" w:eastAsia="Calibri" w:hAnsi="Traditional Arabic" w:cs="Traditional Arabic" w:hint="cs"/>
          <w:sz w:val="32"/>
          <w:szCs w:val="32"/>
          <w:rtl/>
          <w:lang w:val="en-US" w:eastAsia="en-US" w:bidi="ar-DZ"/>
        </w:rPr>
        <w:t>دراسة أثر الاستثمار الأجنبي المباشر خارج قطاع المحروقات في الجزائر.</w:t>
      </w:r>
    </w:p>
    <w:p w:rsidR="005B0C0F" w:rsidRPr="00244F5A" w:rsidRDefault="005B0C0F" w:rsidP="00BC7C29">
      <w:pPr>
        <w:pStyle w:val="Paragraphedeliste"/>
        <w:numPr>
          <w:ilvl w:val="0"/>
          <w:numId w:val="57"/>
        </w:numPr>
        <w:bidi/>
        <w:ind w:left="707" w:hanging="283"/>
        <w:rPr>
          <w:rFonts w:ascii="Simplified Arabic" w:hAnsi="Simplified Arabic" w:cs="Simplified Arabic"/>
          <w:sz w:val="36"/>
          <w:szCs w:val="36"/>
          <w:rtl/>
          <w:lang w:bidi="ar-DZ"/>
        </w:rPr>
      </w:pPr>
      <w:r w:rsidRPr="00244F5A">
        <w:rPr>
          <w:rFonts w:ascii="Traditional Arabic" w:eastAsia="Calibri" w:hAnsi="Traditional Arabic" w:cs="Traditional Arabic" w:hint="cs"/>
          <w:sz w:val="32"/>
          <w:szCs w:val="32"/>
          <w:rtl/>
          <w:lang w:val="en-US" w:eastAsia="en-US" w:bidi="ar-DZ"/>
        </w:rPr>
        <w:t>دراسة تأثير القوانين الجديدة لترقية ال</w:t>
      </w:r>
      <w:r w:rsidR="00656435" w:rsidRPr="00244F5A">
        <w:rPr>
          <w:rFonts w:ascii="Traditional Arabic" w:eastAsia="Calibri" w:hAnsi="Traditional Arabic" w:cs="Traditional Arabic" w:hint="cs"/>
          <w:sz w:val="32"/>
          <w:szCs w:val="32"/>
          <w:rtl/>
          <w:lang w:val="en-US" w:eastAsia="en-US" w:bidi="ar-DZ"/>
        </w:rPr>
        <w:t>إ</w:t>
      </w:r>
      <w:r w:rsidRPr="00244F5A">
        <w:rPr>
          <w:rFonts w:ascii="Traditional Arabic" w:eastAsia="Calibri" w:hAnsi="Traditional Arabic" w:cs="Traditional Arabic" w:hint="cs"/>
          <w:sz w:val="32"/>
          <w:szCs w:val="32"/>
          <w:rtl/>
          <w:lang w:val="en-US" w:eastAsia="en-US" w:bidi="ar-DZ"/>
        </w:rPr>
        <w:t>ستثمار في الجزائر.</w:t>
      </w:r>
    </w:p>
    <w:p w:rsidR="005B0C0F" w:rsidRDefault="005B0C0F" w:rsidP="005B0C0F">
      <w:pPr>
        <w:bidi/>
        <w:rPr>
          <w:rFonts w:ascii="Simplified Arabic" w:hAnsi="Simplified Arabic" w:cs="Simplified Arabic"/>
          <w:sz w:val="36"/>
          <w:szCs w:val="36"/>
          <w:rtl/>
          <w:lang w:bidi="ar-DZ"/>
        </w:rPr>
      </w:pPr>
    </w:p>
    <w:p w:rsidR="00F15775" w:rsidRPr="005B0C0F" w:rsidRDefault="00F15775" w:rsidP="005B0C0F">
      <w:pPr>
        <w:bidi/>
        <w:rPr>
          <w:rFonts w:ascii="Simplified Arabic" w:hAnsi="Simplified Arabic" w:cs="Simplified Arabic"/>
          <w:sz w:val="36"/>
          <w:szCs w:val="36"/>
          <w:rtl/>
          <w:lang w:bidi="ar-DZ"/>
        </w:rPr>
        <w:sectPr w:rsidR="00F15775" w:rsidRPr="005B0C0F" w:rsidSect="0066339F">
          <w:headerReference w:type="default" r:id="rId50"/>
          <w:footerReference w:type="default" r:id="rId51"/>
          <w:footnotePr>
            <w:numRestart w:val="eachPage"/>
          </w:footnotePr>
          <w:pgSz w:w="11906" w:h="16838"/>
          <w:pgMar w:top="1418" w:right="1701" w:bottom="1418" w:left="1134" w:header="709" w:footer="709" w:gutter="0"/>
          <w:pgNumType w:start="52"/>
          <w:cols w:space="708"/>
          <w:rtlGutter/>
          <w:docGrid w:linePitch="360"/>
        </w:sectPr>
      </w:pPr>
    </w:p>
    <w:p w:rsidR="005B0C0F" w:rsidRDefault="006E4D16" w:rsidP="005B0C0F">
      <w:pPr>
        <w:tabs>
          <w:tab w:val="left" w:pos="7013"/>
        </w:tabs>
        <w:bidi/>
        <w:spacing w:after="0"/>
        <w:jc w:val="both"/>
        <w:rPr>
          <w:rFonts w:ascii="Traditional Arabic" w:eastAsia="Calibri" w:hAnsi="Traditional Arabic" w:cs="Traditional Arabic"/>
          <w:sz w:val="32"/>
          <w:szCs w:val="32"/>
          <w:lang w:val="en-US" w:eastAsia="en-US" w:bidi="ar-DZ"/>
        </w:rPr>
      </w:pPr>
      <w:r>
        <w:rPr>
          <w:rFonts w:ascii="Simplified Arabic" w:hAnsi="Simplified Arabic" w:cs="Simplified Arabic" w:hint="cs"/>
          <w:b/>
          <w:bCs/>
          <w:sz w:val="36"/>
          <w:szCs w:val="36"/>
          <w:rtl/>
          <w:lang w:bidi="ar-DZ"/>
        </w:rPr>
        <w:lastRenderedPageBreak/>
        <w:t xml:space="preserve"> </w:t>
      </w:r>
    </w:p>
    <w:p w:rsidR="006E4D16" w:rsidRPr="006E4D16" w:rsidRDefault="00D87D59" w:rsidP="006E4D16">
      <w:pPr>
        <w:bidi/>
        <w:spacing w:after="0" w:line="240" w:lineRule="auto"/>
        <w:ind w:left="240"/>
        <w:jc w:val="both"/>
        <w:rPr>
          <w:rFonts w:ascii="Traditional Arabic" w:eastAsia="Calibri" w:hAnsi="Traditional Arabic" w:cs="Traditional Arabic"/>
          <w:sz w:val="32"/>
          <w:szCs w:val="32"/>
          <w:rtl/>
          <w:lang w:val="en-US" w:eastAsia="en-US" w:bidi="ar-DZ"/>
        </w:rPr>
      </w:pPr>
      <w:r>
        <w:rPr>
          <w:rFonts w:ascii="Simplified Arabic" w:hAnsi="Simplified Arabic" w:cs="Simplified Arabic"/>
          <w:b/>
          <w:bCs/>
          <w:noProof/>
          <w:sz w:val="36"/>
          <w:szCs w:val="36"/>
          <w:rtl/>
        </w:rPr>
        <w:drawing>
          <wp:anchor distT="0" distB="0" distL="114300" distR="114300" simplePos="0" relativeHeight="251852800" behindDoc="1" locked="0" layoutInCell="1" allowOverlap="1" wp14:anchorId="34DB0432" wp14:editId="513CB214">
            <wp:simplePos x="0" y="0"/>
            <wp:positionH relativeFrom="margin">
              <wp:posOffset>-17831</wp:posOffset>
            </wp:positionH>
            <wp:positionV relativeFrom="margin">
              <wp:posOffset>-44551</wp:posOffset>
            </wp:positionV>
            <wp:extent cx="5793639" cy="8983066"/>
            <wp:effectExtent l="0" t="0" r="0" b="8890"/>
            <wp:wrapNone/>
            <wp:docPr id="101" name="Imag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l="23077" t="162" r="17146" b="1282"/>
                    <a:stretch>
                      <a:fillRect/>
                    </a:stretch>
                  </pic:blipFill>
                  <pic:spPr bwMode="auto">
                    <a:xfrm>
                      <a:off x="0" y="0"/>
                      <a:ext cx="5792695" cy="898160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87471" w:rsidRDefault="00887471" w:rsidP="00D87D59">
      <w:pPr>
        <w:tabs>
          <w:tab w:val="left" w:pos="7013"/>
        </w:tabs>
        <w:bidi/>
        <w:spacing w:after="0"/>
        <w:jc w:val="right"/>
        <w:rPr>
          <w:rFonts w:ascii="Simplified Arabic" w:hAnsi="Simplified Arabic" w:cs="Simplified Arabic"/>
          <w:sz w:val="32"/>
          <w:szCs w:val="32"/>
          <w:rtl/>
          <w:lang w:bidi="ar-DZ"/>
        </w:rPr>
      </w:pPr>
    </w:p>
    <w:p w:rsidR="00FC69F0" w:rsidRDefault="00FC69F0" w:rsidP="00F15775">
      <w:pPr>
        <w:tabs>
          <w:tab w:val="left" w:pos="954"/>
        </w:tabs>
        <w:bidi/>
        <w:spacing w:after="0" w:line="240" w:lineRule="auto"/>
        <w:jc w:val="center"/>
        <w:rPr>
          <w:rFonts w:ascii="Simplified Arabic" w:hAnsi="Simplified Arabic" w:cs="Simplified Arabic"/>
          <w:b/>
          <w:bCs/>
          <w:sz w:val="36"/>
          <w:szCs w:val="36"/>
          <w:rtl/>
          <w:lang w:bidi="ar-DZ"/>
        </w:rPr>
      </w:pPr>
    </w:p>
    <w:p w:rsidR="00467963" w:rsidRDefault="00467963" w:rsidP="00BC3BF1">
      <w:pPr>
        <w:tabs>
          <w:tab w:val="left" w:pos="954"/>
        </w:tabs>
        <w:bidi/>
        <w:spacing w:line="240" w:lineRule="auto"/>
        <w:rPr>
          <w:rFonts w:ascii="Simplified Arabic" w:hAnsi="Simplified Arabic" w:cs="Simplified Arabic"/>
          <w:b/>
          <w:bCs/>
          <w:sz w:val="36"/>
          <w:szCs w:val="36"/>
          <w:rtl/>
          <w:lang w:bidi="ar-DZ"/>
        </w:rPr>
      </w:pPr>
    </w:p>
    <w:p w:rsidR="00467963" w:rsidRDefault="00467963" w:rsidP="00467963">
      <w:pPr>
        <w:tabs>
          <w:tab w:val="left" w:pos="954"/>
        </w:tabs>
        <w:bidi/>
        <w:spacing w:line="240" w:lineRule="auto"/>
        <w:jc w:val="center"/>
        <w:rPr>
          <w:rFonts w:ascii="Simplified Arabic" w:hAnsi="Simplified Arabic" w:cs="Simplified Arabic"/>
          <w:b/>
          <w:bCs/>
          <w:sz w:val="36"/>
          <w:szCs w:val="36"/>
          <w:rtl/>
          <w:lang w:bidi="ar-DZ"/>
        </w:rPr>
      </w:pPr>
    </w:p>
    <w:p w:rsidR="00F15775" w:rsidRDefault="00C82285" w:rsidP="005A39B6">
      <w:pPr>
        <w:tabs>
          <w:tab w:val="left" w:pos="954"/>
        </w:tabs>
        <w:bidi/>
        <w:spacing w:line="240" w:lineRule="auto"/>
        <w:jc w:val="center"/>
        <w:rPr>
          <w:rFonts w:ascii="Simplified Arabic" w:hAnsi="Simplified Arabic" w:cs="Simplified Arabic"/>
          <w:b/>
          <w:bCs/>
          <w:sz w:val="36"/>
          <w:szCs w:val="36"/>
          <w:rtl/>
        </w:rPr>
        <w:sectPr w:rsidR="00F15775" w:rsidSect="00D87D59">
          <w:headerReference w:type="default" r:id="rId52"/>
          <w:footerReference w:type="default" r:id="rId53"/>
          <w:footnotePr>
            <w:numRestart w:val="eachPage"/>
          </w:footnotePr>
          <w:type w:val="evenPage"/>
          <w:pgSz w:w="11906" w:h="16838"/>
          <w:pgMar w:top="1418" w:right="1701" w:bottom="1418" w:left="1134" w:header="709" w:footer="709" w:gutter="0"/>
          <w:pgNumType w:start="23"/>
          <w:cols w:space="708"/>
          <w:rtlGutter/>
          <w:docGrid w:linePitch="360"/>
        </w:sectPr>
      </w:pPr>
      <w:r>
        <w:rPr>
          <w:rFonts w:ascii="Simplified Arabic" w:hAnsi="Simplified Arabic" w:cs="Simplified Arabic"/>
          <w:b/>
          <w:bCs/>
          <w:noProof/>
          <w:sz w:val="36"/>
          <w:szCs w:val="36"/>
          <w:rtl/>
        </w:rPr>
        <mc:AlternateContent>
          <mc:Choice Requires="wps">
            <w:drawing>
              <wp:anchor distT="0" distB="0" distL="114300" distR="114300" simplePos="0" relativeHeight="251857920" behindDoc="0" locked="0" layoutInCell="1" allowOverlap="1" wp14:anchorId="469D3DB0" wp14:editId="195450F2">
                <wp:simplePos x="0" y="0"/>
                <wp:positionH relativeFrom="margin">
                  <wp:align>center</wp:align>
                </wp:positionH>
                <wp:positionV relativeFrom="margin">
                  <wp:align>center</wp:align>
                </wp:positionV>
                <wp:extent cx="3848100" cy="1123950"/>
                <wp:effectExtent l="0" t="0" r="0" b="0"/>
                <wp:wrapSquare wrapText="bothSides"/>
                <wp:docPr id="104" name="Rectangle 104"/>
                <wp:cNvGraphicFramePr/>
                <a:graphic xmlns:a="http://schemas.openxmlformats.org/drawingml/2006/main">
                  <a:graphicData uri="http://schemas.microsoft.com/office/word/2010/wordprocessingShape">
                    <wps:wsp>
                      <wps:cNvSpPr/>
                      <wps:spPr>
                        <a:xfrm>
                          <a:off x="0" y="0"/>
                          <a:ext cx="3848100" cy="1123950"/>
                        </a:xfrm>
                        <a:prstGeom prst="rect">
                          <a:avLst/>
                        </a:prstGeom>
                        <a:noFill/>
                        <a:ln>
                          <a:noFill/>
                        </a:ln>
                      </wps:spPr>
                      <wps:style>
                        <a:lnRef idx="2">
                          <a:schemeClr val="accent1">
                            <a:shade val="50000"/>
                          </a:schemeClr>
                        </a:lnRef>
                        <a:fillRef idx="1001">
                          <a:schemeClr val="lt1"/>
                        </a:fillRef>
                        <a:effectRef idx="0">
                          <a:schemeClr val="accent1"/>
                        </a:effectRef>
                        <a:fontRef idx="minor">
                          <a:schemeClr val="lt1"/>
                        </a:fontRef>
                      </wps:style>
                      <wps:txbx>
                        <w:txbxContent>
                          <w:p w:rsidR="00D36FFD" w:rsidRPr="004F17DF" w:rsidRDefault="00D36FFD" w:rsidP="00C82285">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قائمــــــــة المراجــــــــع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4" o:spid="_x0000_s1035" style="position:absolute;left:0;text-align:left;margin-left:0;margin-top:0;width:303pt;height:88.5pt;z-index:2518579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" filled="f" stroked="f" strokeweight="2pt">
                <v:textbox>
                  <w:txbxContent>
                    <w:p w:rsidR="00E30926" w:rsidRPr="004F17DF" w:rsidRDefault="00E30926" w:rsidP="00C82285">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قائمــــــــة</w:t>
                      </w:r>
                      <w:proofErr w:type="gramEnd"/>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المراجــــــــع</w:t>
                      </w:r>
                    </w:p>
                  </w:txbxContent>
                </v:textbox>
                <w10:wrap type="square" anchorx="margin" anchory="margin"/>
              </v:rect>
            </w:pict>
          </mc:Fallback>
        </mc:AlternateContent>
      </w:r>
    </w:p>
    <w:p w:rsidR="005A39B6" w:rsidRPr="00220928" w:rsidRDefault="00200929" w:rsidP="00D921D5">
      <w:pPr>
        <w:tabs>
          <w:tab w:val="left" w:pos="954"/>
        </w:tabs>
        <w:bidi/>
        <w:spacing w:after="0"/>
        <w:rPr>
          <w:rFonts w:ascii="Traditional Arabic" w:hAnsi="Traditional Arabic" w:cs="Traditional Arabic"/>
          <w:b/>
          <w:bCs/>
          <w:sz w:val="32"/>
          <w:szCs w:val="32"/>
          <w:rtl/>
        </w:rPr>
      </w:pPr>
      <w:r w:rsidRPr="00220928">
        <w:rPr>
          <w:rFonts w:ascii="Traditional Arabic" w:hAnsi="Traditional Arabic" w:cs="Traditional Arabic"/>
          <w:b/>
          <w:bCs/>
          <w:sz w:val="32"/>
          <w:szCs w:val="32"/>
          <w:rtl/>
        </w:rPr>
        <w:lastRenderedPageBreak/>
        <w:t>قائمة المراجع</w:t>
      </w:r>
      <w:r w:rsidR="00220928">
        <w:rPr>
          <w:rFonts w:ascii="Traditional Arabic" w:hAnsi="Traditional Arabic" w:cs="Traditional Arabic" w:hint="cs"/>
          <w:b/>
          <w:bCs/>
          <w:sz w:val="32"/>
          <w:szCs w:val="32"/>
          <w:rtl/>
        </w:rPr>
        <w:t xml:space="preserve"> والمصادر</w:t>
      </w:r>
      <w:r w:rsidRPr="00220928">
        <w:rPr>
          <w:rFonts w:ascii="Traditional Arabic" w:hAnsi="Traditional Arabic" w:cs="Traditional Arabic"/>
          <w:b/>
          <w:bCs/>
          <w:sz w:val="32"/>
          <w:szCs w:val="32"/>
          <w:rtl/>
        </w:rPr>
        <w:t xml:space="preserve"> </w:t>
      </w:r>
    </w:p>
    <w:p w:rsidR="00200929" w:rsidRPr="00675573" w:rsidRDefault="00220928" w:rsidP="00675573">
      <w:pPr>
        <w:pStyle w:val="Paragraphedeliste"/>
        <w:numPr>
          <w:ilvl w:val="0"/>
          <w:numId w:val="35"/>
        </w:numPr>
        <w:tabs>
          <w:tab w:val="left" w:pos="954"/>
        </w:tabs>
        <w:bidi/>
        <w:spacing w:after="0"/>
        <w:rPr>
          <w:rFonts w:ascii="Traditional Arabic" w:hAnsi="Traditional Arabic" w:cs="Traditional Arabic"/>
          <w:b/>
          <w:bCs/>
          <w:sz w:val="32"/>
          <w:szCs w:val="32"/>
          <w:rtl/>
        </w:rPr>
      </w:pPr>
      <w:r w:rsidRPr="00675573">
        <w:rPr>
          <w:rFonts w:ascii="Traditional Arabic" w:hAnsi="Traditional Arabic" w:cs="Traditional Arabic" w:hint="cs"/>
          <w:b/>
          <w:bCs/>
          <w:sz w:val="32"/>
          <w:szCs w:val="32"/>
          <w:rtl/>
        </w:rPr>
        <w:t>الكتب</w:t>
      </w:r>
      <w:r w:rsidR="00200929" w:rsidRPr="00675573">
        <w:rPr>
          <w:rFonts w:ascii="Traditional Arabic" w:hAnsi="Traditional Arabic" w:cs="Traditional Arabic"/>
          <w:b/>
          <w:bCs/>
          <w:sz w:val="32"/>
          <w:szCs w:val="32"/>
          <w:rtl/>
        </w:rPr>
        <w:t xml:space="preserve"> :</w:t>
      </w:r>
    </w:p>
    <w:p w:rsidR="005C4D31" w:rsidRPr="005C4D31" w:rsidRDefault="005C4D31" w:rsidP="00BC7C29">
      <w:pPr>
        <w:pStyle w:val="Notedebasdepage"/>
        <w:numPr>
          <w:ilvl w:val="0"/>
          <w:numId w:val="54"/>
        </w:numPr>
        <w:jc w:val="both"/>
        <w:rPr>
          <w:sz w:val="28"/>
          <w:szCs w:val="28"/>
          <w:lang w:bidi="ar-DZ"/>
        </w:rPr>
      </w:pPr>
      <w:r w:rsidRPr="00ED31F7">
        <w:rPr>
          <w:rFonts w:ascii="Traditional Arabic" w:hAnsi="Traditional Arabic" w:cs="Traditional Arabic"/>
          <w:sz w:val="28"/>
          <w:szCs w:val="28"/>
          <w:rtl/>
          <w:lang w:bidi="ar-DZ"/>
        </w:rPr>
        <w:t>أحمد جابر بدران، التنمية الإقتصادية والتنمية المستدامة، ط</w:t>
      </w:r>
      <w:r w:rsidRPr="00ED31F7">
        <w:rPr>
          <w:rFonts w:ascii="Traditional Arabic" w:hAnsi="Traditional Arabic" w:cs="Traditional Arabic"/>
          <w:sz w:val="24"/>
          <w:szCs w:val="24"/>
          <w:rtl/>
          <w:lang w:bidi="ar-DZ"/>
        </w:rPr>
        <w:t>1</w:t>
      </w:r>
      <w:r w:rsidRPr="00ED31F7">
        <w:rPr>
          <w:rFonts w:ascii="Traditional Arabic" w:hAnsi="Traditional Arabic" w:cs="Traditional Arabic"/>
          <w:sz w:val="28"/>
          <w:szCs w:val="28"/>
          <w:rtl/>
          <w:lang w:bidi="ar-DZ"/>
        </w:rPr>
        <w:t>، مركز الدراسات الفقهية والإقتصادية، القاهرة، مصر، 2014.</w:t>
      </w:r>
    </w:p>
    <w:p w:rsidR="00850AB4" w:rsidRPr="00850AB4" w:rsidRDefault="00850AB4" w:rsidP="005F2ED2">
      <w:pPr>
        <w:pStyle w:val="Notedebasdepage"/>
        <w:numPr>
          <w:ilvl w:val="0"/>
          <w:numId w:val="54"/>
        </w:numPr>
        <w:tabs>
          <w:tab w:val="right" w:pos="566"/>
        </w:tabs>
        <w:ind w:left="282" w:firstLine="0"/>
        <w:jc w:val="both"/>
        <w:rPr>
          <w:rFonts w:ascii="Traditional Arabic" w:hAnsi="Traditional Arabic" w:cs="Traditional Arabic"/>
          <w:sz w:val="28"/>
          <w:szCs w:val="28"/>
          <w:rtl/>
          <w:lang w:bidi="ar-DZ"/>
        </w:rPr>
      </w:pPr>
      <w:r w:rsidRPr="00850AB4">
        <w:rPr>
          <w:rFonts w:ascii="Traditional Arabic" w:hAnsi="Traditional Arabic" w:cs="Traditional Arabic"/>
          <w:sz w:val="28"/>
          <w:szCs w:val="28"/>
          <w:rtl/>
        </w:rPr>
        <w:t>أشرف السيد حامد القبال، الإستثمار ال</w:t>
      </w:r>
      <w:r w:rsidR="005F2ED2">
        <w:rPr>
          <w:rFonts w:ascii="Traditional Arabic" w:hAnsi="Traditional Arabic" w:cs="Traditional Arabic" w:hint="cs"/>
          <w:sz w:val="28"/>
          <w:szCs w:val="28"/>
          <w:rtl/>
        </w:rPr>
        <w:t>أ</w:t>
      </w:r>
      <w:r w:rsidRPr="00850AB4">
        <w:rPr>
          <w:rFonts w:ascii="Traditional Arabic" w:hAnsi="Traditional Arabic" w:cs="Traditional Arabic"/>
          <w:sz w:val="28"/>
          <w:szCs w:val="28"/>
          <w:rtl/>
        </w:rPr>
        <w:t>جنبي المباشر- دراسة تحليلية لأهم ملامحه وإتجاهاته في الإقتصاد العالمي-، ط</w:t>
      </w:r>
      <w:r w:rsidRPr="00ED31F7">
        <w:rPr>
          <w:rFonts w:ascii="Traditional Arabic" w:hAnsi="Traditional Arabic" w:cs="Traditional Arabic"/>
          <w:sz w:val="24"/>
          <w:szCs w:val="24"/>
          <w:rtl/>
        </w:rPr>
        <w:t>1</w:t>
      </w:r>
      <w:r w:rsidRPr="00850AB4">
        <w:rPr>
          <w:rFonts w:ascii="Traditional Arabic" w:hAnsi="Traditional Arabic" w:cs="Traditional Arabic"/>
          <w:sz w:val="28"/>
          <w:szCs w:val="28"/>
          <w:rtl/>
        </w:rPr>
        <w:t>، دار الفكر الجامعي، الإسكندرية- مصر- ،</w:t>
      </w:r>
      <w:r w:rsidRPr="00ED31F7">
        <w:rPr>
          <w:rFonts w:ascii="Traditional Arabic" w:hAnsi="Traditional Arabic" w:cs="Traditional Arabic"/>
          <w:sz w:val="28"/>
          <w:szCs w:val="28"/>
          <w:rtl/>
        </w:rPr>
        <w:t>2013</w:t>
      </w:r>
      <w:r w:rsidRPr="00850AB4">
        <w:rPr>
          <w:rFonts w:ascii="Traditional Arabic" w:hAnsi="Traditional Arabic" w:cs="Traditional Arabic"/>
          <w:sz w:val="28"/>
          <w:szCs w:val="28"/>
          <w:rtl/>
        </w:rPr>
        <w:t>.</w:t>
      </w:r>
    </w:p>
    <w:p w:rsidR="00ED31F7" w:rsidRDefault="00ED31F7" w:rsidP="00BC7C29">
      <w:pPr>
        <w:pStyle w:val="Paragraphedeliste"/>
        <w:numPr>
          <w:ilvl w:val="0"/>
          <w:numId w:val="54"/>
        </w:numPr>
        <w:tabs>
          <w:tab w:val="left" w:pos="954"/>
        </w:tabs>
        <w:bidi/>
        <w:spacing w:after="0"/>
        <w:jc w:val="both"/>
        <w:rPr>
          <w:rFonts w:ascii="Traditional Arabic" w:hAnsi="Traditional Arabic" w:cs="Traditional Arabic"/>
          <w:sz w:val="28"/>
          <w:szCs w:val="28"/>
          <w:lang w:bidi="ar-DZ"/>
        </w:rPr>
      </w:pPr>
      <w:r w:rsidRPr="00ED31F7">
        <w:rPr>
          <w:rFonts w:ascii="Traditional Arabic" w:hAnsi="Traditional Arabic" w:cs="Traditional Arabic"/>
          <w:sz w:val="28"/>
          <w:szCs w:val="28"/>
          <w:rtl/>
          <w:lang w:bidi="ar-DZ"/>
        </w:rPr>
        <w:t>باسم حمادي الحسين، الإستثمار الأجنبي المباشر(</w:t>
      </w:r>
      <w:r w:rsidRPr="00675573">
        <w:rPr>
          <w:rFonts w:asciiTheme="majorBidi" w:hAnsiTheme="majorBidi" w:cstheme="majorBidi"/>
          <w:sz w:val="24"/>
          <w:szCs w:val="24"/>
        </w:rPr>
        <w:t>FDI</w:t>
      </w:r>
      <w:r w:rsidRPr="00ED31F7">
        <w:rPr>
          <w:rFonts w:ascii="Traditional Arabic" w:hAnsi="Traditional Arabic" w:cs="Traditional Arabic"/>
          <w:sz w:val="28"/>
          <w:szCs w:val="28"/>
          <w:rtl/>
          <w:lang w:bidi="ar-DZ"/>
        </w:rPr>
        <w:t>)</w:t>
      </w:r>
      <w:r w:rsidRPr="00ED31F7">
        <w:rPr>
          <w:rFonts w:ascii="Traditional Arabic" w:hAnsi="Traditional Arabic" w:cs="Traditional Arabic"/>
          <w:sz w:val="28"/>
          <w:szCs w:val="28"/>
          <w:lang w:bidi="ar-DZ"/>
        </w:rPr>
        <w:t>-</w:t>
      </w:r>
      <w:r w:rsidRPr="00ED31F7">
        <w:rPr>
          <w:rFonts w:ascii="Traditional Arabic" w:hAnsi="Traditional Arabic" w:cs="Traditional Arabic"/>
          <w:sz w:val="28"/>
          <w:szCs w:val="28"/>
          <w:rtl/>
          <w:lang w:bidi="ar-DZ"/>
        </w:rPr>
        <w:t xml:space="preserve"> عقود التراخيص النفطية وأثرها في تنمية الإقتصاد، ط</w:t>
      </w:r>
      <w:r w:rsidRPr="00ED31F7">
        <w:rPr>
          <w:rFonts w:ascii="Traditional Arabic" w:hAnsi="Traditional Arabic" w:cs="Traditional Arabic"/>
          <w:rtl/>
          <w:lang w:bidi="ar-DZ"/>
        </w:rPr>
        <w:t>1</w:t>
      </w:r>
      <w:r w:rsidRPr="00ED31F7">
        <w:rPr>
          <w:rFonts w:ascii="Traditional Arabic" w:hAnsi="Traditional Arabic" w:cs="Traditional Arabic"/>
          <w:sz w:val="28"/>
          <w:szCs w:val="28"/>
          <w:rtl/>
          <w:lang w:bidi="ar-DZ"/>
        </w:rPr>
        <w:t>، منشورات الحلبي الحقوقية، بيروت، لبنان، 2014.</w:t>
      </w:r>
    </w:p>
    <w:p w:rsidR="00ED31F7" w:rsidRPr="002C2CE8" w:rsidRDefault="00ED31F7" w:rsidP="00BC7C29">
      <w:pPr>
        <w:pStyle w:val="Notedebasdepage"/>
        <w:numPr>
          <w:ilvl w:val="0"/>
          <w:numId w:val="54"/>
        </w:numPr>
        <w:jc w:val="both"/>
        <w:rPr>
          <w:rFonts w:ascii="Traditional Arabic" w:hAnsi="Traditional Arabic" w:cs="Traditional Arabic"/>
          <w:sz w:val="28"/>
          <w:szCs w:val="28"/>
          <w:rtl/>
          <w:lang w:bidi="ar-DZ"/>
        </w:rPr>
      </w:pPr>
      <w:r w:rsidRPr="00ED31F7">
        <w:rPr>
          <w:rFonts w:ascii="Traditional Arabic" w:hAnsi="Traditional Arabic" w:cs="Traditional Arabic"/>
          <w:sz w:val="28"/>
          <w:szCs w:val="28"/>
          <w:rtl/>
          <w:lang w:bidi="ar-DZ"/>
        </w:rPr>
        <w:t>جلال خشيب، النمو الإقتصادي، بدون طبعة، دار الألوكة للنشر، السعودية، 2014</w:t>
      </w:r>
      <w:r>
        <w:rPr>
          <w:rFonts w:ascii="Traditional Arabic" w:hAnsi="Traditional Arabic" w:cs="Traditional Arabic" w:hint="cs"/>
          <w:sz w:val="28"/>
          <w:szCs w:val="28"/>
          <w:rtl/>
          <w:lang w:bidi="ar-DZ"/>
        </w:rPr>
        <w:t>.</w:t>
      </w:r>
    </w:p>
    <w:p w:rsidR="00ED31F7" w:rsidRPr="00ED31F7" w:rsidRDefault="00ED31F7" w:rsidP="00BC7C29">
      <w:pPr>
        <w:pStyle w:val="Notedebasdepage"/>
        <w:numPr>
          <w:ilvl w:val="0"/>
          <w:numId w:val="54"/>
        </w:numPr>
        <w:jc w:val="both"/>
        <w:rPr>
          <w:sz w:val="28"/>
          <w:szCs w:val="28"/>
          <w:rtl/>
          <w:lang w:bidi="ar-DZ"/>
        </w:rPr>
      </w:pPr>
      <w:r w:rsidRPr="00ED31F7">
        <w:rPr>
          <w:rFonts w:ascii="Traditional Arabic" w:hAnsi="Traditional Arabic" w:cs="Traditional Arabic"/>
          <w:sz w:val="28"/>
          <w:szCs w:val="28"/>
          <w:rtl/>
        </w:rPr>
        <w:t>حسن كريم حمزة، العولمة المالية والنمو الإقتصادي، ط</w:t>
      </w:r>
      <w:r w:rsidRPr="00ED31F7">
        <w:rPr>
          <w:rFonts w:ascii="Traditional Arabic" w:hAnsi="Traditional Arabic" w:cs="Traditional Arabic"/>
          <w:sz w:val="24"/>
          <w:szCs w:val="24"/>
          <w:rtl/>
        </w:rPr>
        <w:t>1</w:t>
      </w:r>
      <w:r w:rsidRPr="00ED31F7">
        <w:rPr>
          <w:rFonts w:ascii="Traditional Arabic" w:hAnsi="Traditional Arabic" w:cs="Traditional Arabic"/>
          <w:sz w:val="28"/>
          <w:szCs w:val="28"/>
          <w:rtl/>
        </w:rPr>
        <w:t>، دار صفاء للنشر والتوزيع، عمان، الأردن، 2011</w:t>
      </w:r>
      <w:r>
        <w:rPr>
          <w:rFonts w:ascii="Traditional Arabic" w:hAnsi="Traditional Arabic" w:cs="Traditional Arabic" w:hint="cs"/>
          <w:sz w:val="28"/>
          <w:szCs w:val="28"/>
          <w:rtl/>
        </w:rPr>
        <w:t>.</w:t>
      </w:r>
    </w:p>
    <w:p w:rsidR="002C2CE8" w:rsidRPr="002C2CE8" w:rsidRDefault="002C2CE8" w:rsidP="00BC7C29">
      <w:pPr>
        <w:pStyle w:val="Notedebasdepage"/>
        <w:numPr>
          <w:ilvl w:val="0"/>
          <w:numId w:val="54"/>
        </w:numPr>
        <w:jc w:val="both"/>
        <w:rPr>
          <w:rFonts w:ascii="Traditional Arabic" w:hAnsi="Traditional Arabic" w:cs="Traditional Arabic"/>
          <w:sz w:val="28"/>
          <w:szCs w:val="28"/>
          <w:rtl/>
          <w:lang w:bidi="ar-DZ"/>
        </w:rPr>
      </w:pPr>
      <w:r w:rsidRPr="002C2CE8">
        <w:rPr>
          <w:rFonts w:ascii="Traditional Arabic" w:hAnsi="Traditional Arabic" w:cs="Traditional Arabic"/>
          <w:sz w:val="28"/>
          <w:szCs w:val="28"/>
          <w:rtl/>
          <w:lang w:bidi="ar-DZ"/>
        </w:rPr>
        <w:t>دريد محمود السامراني، الإستثمار الأجنبي- المعوقات والضمانات القانونية-، ط</w:t>
      </w:r>
      <w:r w:rsidRPr="00FF00F3">
        <w:rPr>
          <w:rFonts w:ascii="Traditional Arabic" w:hAnsi="Traditional Arabic" w:cs="Traditional Arabic"/>
          <w:sz w:val="24"/>
          <w:szCs w:val="24"/>
          <w:rtl/>
          <w:lang w:bidi="ar-DZ"/>
        </w:rPr>
        <w:t>1</w:t>
      </w:r>
      <w:r w:rsidRPr="002C2CE8">
        <w:rPr>
          <w:rFonts w:ascii="Traditional Arabic" w:hAnsi="Traditional Arabic" w:cs="Traditional Arabic"/>
          <w:sz w:val="28"/>
          <w:szCs w:val="28"/>
          <w:rtl/>
          <w:lang w:bidi="ar-DZ"/>
        </w:rPr>
        <w:t>، مركز دراسات الوحدة العربية، بيروت، لبنان، 2006</w:t>
      </w:r>
      <w:r>
        <w:rPr>
          <w:rFonts w:ascii="Traditional Arabic" w:hAnsi="Traditional Arabic" w:cs="Traditional Arabic" w:hint="cs"/>
          <w:sz w:val="28"/>
          <w:szCs w:val="28"/>
          <w:rtl/>
          <w:lang w:bidi="ar-DZ"/>
        </w:rPr>
        <w:t>.</w:t>
      </w:r>
    </w:p>
    <w:p w:rsidR="00FF00F3" w:rsidRPr="00FF00F3" w:rsidRDefault="00FF00F3" w:rsidP="00BC7C29">
      <w:pPr>
        <w:pStyle w:val="Notedebasdepage"/>
        <w:numPr>
          <w:ilvl w:val="0"/>
          <w:numId w:val="54"/>
        </w:numPr>
        <w:jc w:val="both"/>
        <w:rPr>
          <w:rFonts w:ascii="Traditional Arabic" w:hAnsi="Traditional Arabic" w:cs="Traditional Arabic"/>
          <w:sz w:val="28"/>
          <w:szCs w:val="28"/>
        </w:rPr>
      </w:pPr>
      <w:r w:rsidRPr="00FF00F3">
        <w:rPr>
          <w:rFonts w:ascii="Traditional Arabic" w:hAnsi="Traditional Arabic" w:cs="Traditional Arabic"/>
          <w:sz w:val="28"/>
          <w:szCs w:val="28"/>
          <w:rtl/>
        </w:rPr>
        <w:t>عبد الرحمان محمد العقيل، صناعات الإستثمار الأجنبي في المملكة العربية السعودية، ط</w:t>
      </w:r>
      <w:r w:rsidRPr="00FF00F3">
        <w:rPr>
          <w:rFonts w:ascii="Traditional Arabic" w:hAnsi="Traditional Arabic" w:cs="Traditional Arabic"/>
          <w:sz w:val="24"/>
          <w:szCs w:val="24"/>
          <w:rtl/>
        </w:rPr>
        <w:t>1</w:t>
      </w:r>
      <w:r w:rsidRPr="00FF00F3">
        <w:rPr>
          <w:rFonts w:ascii="Traditional Arabic" w:hAnsi="Traditional Arabic" w:cs="Traditional Arabic"/>
          <w:sz w:val="28"/>
          <w:szCs w:val="28"/>
          <w:rtl/>
        </w:rPr>
        <w:t>، مركز الدراسات العربية، مصر، 2006</w:t>
      </w:r>
      <w:r>
        <w:rPr>
          <w:rFonts w:ascii="Traditional Arabic" w:hAnsi="Traditional Arabic" w:cs="Traditional Arabic" w:hint="cs"/>
          <w:sz w:val="28"/>
          <w:szCs w:val="28"/>
          <w:rtl/>
        </w:rPr>
        <w:t>.</w:t>
      </w:r>
    </w:p>
    <w:p w:rsidR="00FF00F3" w:rsidRPr="00FF00F3" w:rsidRDefault="00FF00F3" w:rsidP="00BC7C29">
      <w:pPr>
        <w:pStyle w:val="Notedebasdepage"/>
        <w:numPr>
          <w:ilvl w:val="0"/>
          <w:numId w:val="54"/>
        </w:numPr>
        <w:jc w:val="both"/>
        <w:rPr>
          <w:sz w:val="28"/>
          <w:szCs w:val="28"/>
          <w:rtl/>
          <w:lang w:bidi="ar-DZ"/>
        </w:rPr>
      </w:pPr>
      <w:r w:rsidRPr="00FF00F3">
        <w:rPr>
          <w:rFonts w:ascii="Traditional Arabic" w:hAnsi="Traditional Arabic" w:cs="Traditional Arabic"/>
          <w:sz w:val="28"/>
          <w:szCs w:val="28"/>
          <w:rtl/>
          <w:lang w:bidi="ar-DZ"/>
        </w:rPr>
        <w:t>عبد الرزاق حمد حسين الجبوري، دور الإستثمار الأجنبي المباشر في التنمية الإقتصادية، ط</w:t>
      </w:r>
      <w:r w:rsidRPr="00FF00F3">
        <w:rPr>
          <w:rFonts w:ascii="Traditional Arabic" w:hAnsi="Traditional Arabic" w:cs="Traditional Arabic"/>
          <w:sz w:val="24"/>
          <w:szCs w:val="24"/>
          <w:rtl/>
          <w:lang w:bidi="ar-DZ"/>
        </w:rPr>
        <w:t>1</w:t>
      </w:r>
      <w:r w:rsidRPr="00FF00F3">
        <w:rPr>
          <w:rFonts w:ascii="Traditional Arabic" w:hAnsi="Traditional Arabic" w:cs="Traditional Arabic"/>
          <w:sz w:val="28"/>
          <w:szCs w:val="28"/>
          <w:rtl/>
          <w:lang w:bidi="ar-DZ"/>
        </w:rPr>
        <w:t>، دار ومكتبة الحامد للنشر والتوزيع، عمان، الأردن، 2014</w:t>
      </w:r>
      <w:r>
        <w:rPr>
          <w:rFonts w:ascii="Traditional Arabic" w:hAnsi="Traditional Arabic" w:cs="Traditional Arabic" w:hint="cs"/>
          <w:sz w:val="28"/>
          <w:szCs w:val="28"/>
          <w:rtl/>
          <w:lang w:bidi="ar-DZ"/>
        </w:rPr>
        <w:t>.</w:t>
      </w:r>
    </w:p>
    <w:p w:rsidR="00FF00F3" w:rsidRPr="00FF00F3" w:rsidRDefault="00FF00F3" w:rsidP="00BC7C29">
      <w:pPr>
        <w:pStyle w:val="Notedebasdepage"/>
        <w:numPr>
          <w:ilvl w:val="0"/>
          <w:numId w:val="54"/>
        </w:numPr>
        <w:jc w:val="both"/>
        <w:rPr>
          <w:sz w:val="28"/>
          <w:szCs w:val="28"/>
          <w:rtl/>
          <w:lang w:bidi="ar-DZ"/>
        </w:rPr>
      </w:pPr>
      <w:r w:rsidRPr="00FF00F3">
        <w:rPr>
          <w:rFonts w:ascii="Traditional Arabic" w:hAnsi="Traditional Arabic" w:cs="Traditional Arabic"/>
          <w:sz w:val="28"/>
          <w:szCs w:val="28"/>
          <w:rtl/>
          <w:lang w:bidi="ar-DZ"/>
        </w:rPr>
        <w:t>محمد أحمد الافندي، مقدمة في الإقتصاد الكلي، ط</w:t>
      </w:r>
      <w:r w:rsidRPr="00FF00F3">
        <w:rPr>
          <w:rFonts w:ascii="Traditional Arabic" w:hAnsi="Traditional Arabic" w:cs="Traditional Arabic"/>
          <w:sz w:val="24"/>
          <w:szCs w:val="24"/>
          <w:rtl/>
          <w:lang w:bidi="ar-DZ"/>
        </w:rPr>
        <w:t>5</w:t>
      </w:r>
      <w:r w:rsidRPr="00FF00F3">
        <w:rPr>
          <w:rFonts w:ascii="Traditional Arabic" w:hAnsi="Traditional Arabic" w:cs="Traditional Arabic"/>
          <w:sz w:val="28"/>
          <w:szCs w:val="28"/>
          <w:rtl/>
          <w:lang w:bidi="ar-DZ"/>
        </w:rPr>
        <w:t>، الأمين للنشر والتوزيع، صنعاء، 2013</w:t>
      </w:r>
      <w:r>
        <w:rPr>
          <w:rFonts w:ascii="Traditional Arabic" w:hAnsi="Traditional Arabic" w:cs="Traditional Arabic" w:hint="cs"/>
          <w:sz w:val="28"/>
          <w:szCs w:val="28"/>
          <w:rtl/>
          <w:lang w:bidi="ar-DZ"/>
        </w:rPr>
        <w:t>.</w:t>
      </w:r>
    </w:p>
    <w:p w:rsidR="00FF00F3" w:rsidRPr="00FF00F3" w:rsidRDefault="00FF00F3" w:rsidP="00BC7C29">
      <w:pPr>
        <w:pStyle w:val="Notedebasdepage"/>
        <w:numPr>
          <w:ilvl w:val="0"/>
          <w:numId w:val="54"/>
        </w:numPr>
        <w:jc w:val="both"/>
        <w:rPr>
          <w:rFonts w:ascii="Traditional Arabic" w:hAnsi="Traditional Arabic" w:cs="Traditional Arabic"/>
          <w:sz w:val="28"/>
          <w:szCs w:val="28"/>
          <w:rtl/>
          <w:lang w:bidi="ar-DZ"/>
        </w:rPr>
      </w:pPr>
      <w:r w:rsidRPr="00FF00F3">
        <w:rPr>
          <w:rFonts w:ascii="Traditional Arabic" w:hAnsi="Traditional Arabic" w:cs="Traditional Arabic"/>
          <w:sz w:val="28"/>
          <w:szCs w:val="28"/>
          <w:rtl/>
          <w:lang w:bidi="ar-DZ"/>
        </w:rPr>
        <w:t>محمود عبد العزيز عجمية، إيمان عطية ناصف، التنمية الإقتصادية- المفاهيم والخصائص- النظريات - الإستراتيجيات- المشكلات- بدون طبعة، مطبعة البحيرة، الإسكندرية، مصر، 2008</w:t>
      </w:r>
      <w:r>
        <w:rPr>
          <w:rFonts w:ascii="Traditional Arabic" w:hAnsi="Traditional Arabic" w:cs="Traditional Arabic" w:hint="cs"/>
          <w:sz w:val="28"/>
          <w:szCs w:val="28"/>
          <w:rtl/>
          <w:lang w:bidi="ar-DZ"/>
        </w:rPr>
        <w:t>.</w:t>
      </w:r>
    </w:p>
    <w:p w:rsidR="00C8247A" w:rsidRPr="00C8247A" w:rsidRDefault="00C8247A" w:rsidP="00BC7C29">
      <w:pPr>
        <w:pStyle w:val="Notedebasdepage"/>
        <w:numPr>
          <w:ilvl w:val="0"/>
          <w:numId w:val="54"/>
        </w:numPr>
        <w:jc w:val="both"/>
        <w:rPr>
          <w:rFonts w:ascii="Traditional Arabic" w:hAnsi="Traditional Arabic" w:cs="Traditional Arabic"/>
          <w:sz w:val="28"/>
          <w:szCs w:val="28"/>
          <w:rtl/>
          <w:lang w:bidi="ar-DZ"/>
        </w:rPr>
      </w:pPr>
      <w:r w:rsidRPr="00C8247A">
        <w:rPr>
          <w:rFonts w:ascii="Traditional Arabic" w:hAnsi="Traditional Arabic" w:cs="Traditional Arabic"/>
          <w:sz w:val="28"/>
          <w:szCs w:val="28"/>
          <w:rtl/>
          <w:lang w:bidi="ar-DZ"/>
        </w:rPr>
        <w:t>محمود يونس، مبادئ الإقتصاد الكلي، بدون طبعة، قسم الإقتصاد، كلية التجارة، جامعة الإسكندرية، مصر، 2000</w:t>
      </w:r>
      <w:r w:rsidR="005C4D31">
        <w:rPr>
          <w:rFonts w:ascii="Traditional Arabic" w:hAnsi="Traditional Arabic" w:cs="Traditional Arabic" w:hint="cs"/>
          <w:sz w:val="28"/>
          <w:szCs w:val="28"/>
          <w:rtl/>
          <w:lang w:bidi="ar-DZ"/>
        </w:rPr>
        <w:t>.</w:t>
      </w:r>
    </w:p>
    <w:p w:rsidR="005C4D31" w:rsidRPr="005C4D31" w:rsidRDefault="005C4D31" w:rsidP="00BC7C29">
      <w:pPr>
        <w:pStyle w:val="Paragraphedeliste"/>
        <w:numPr>
          <w:ilvl w:val="0"/>
          <w:numId w:val="54"/>
        </w:numPr>
        <w:tabs>
          <w:tab w:val="left" w:pos="954"/>
        </w:tabs>
        <w:bidi/>
        <w:spacing w:after="0"/>
        <w:jc w:val="both"/>
        <w:rPr>
          <w:rFonts w:ascii="Traditional Arabic" w:hAnsi="Traditional Arabic" w:cs="Traditional Arabic"/>
          <w:sz w:val="28"/>
          <w:szCs w:val="28"/>
          <w:rtl/>
          <w:lang w:bidi="ar-DZ"/>
        </w:rPr>
      </w:pPr>
      <w:r w:rsidRPr="005C4D31">
        <w:rPr>
          <w:rFonts w:ascii="Traditional Arabic" w:hAnsi="Traditional Arabic" w:cs="Traditional Arabic"/>
          <w:sz w:val="28"/>
          <w:szCs w:val="28"/>
          <w:rtl/>
          <w:lang w:bidi="ar-DZ"/>
        </w:rPr>
        <w:t>مدحت القريشي، التنمية الإقتصادية- نظريات وسياسات وموضوعات- ،ط</w:t>
      </w:r>
      <w:r w:rsidRPr="0024678B">
        <w:rPr>
          <w:rFonts w:ascii="Traditional Arabic" w:hAnsi="Traditional Arabic" w:cs="Traditional Arabic"/>
          <w:sz w:val="24"/>
          <w:szCs w:val="24"/>
          <w:rtl/>
          <w:lang w:bidi="ar-DZ"/>
        </w:rPr>
        <w:t>1</w:t>
      </w:r>
      <w:r w:rsidRPr="005C4D31">
        <w:rPr>
          <w:rFonts w:ascii="Traditional Arabic" w:hAnsi="Traditional Arabic" w:cs="Traditional Arabic"/>
          <w:sz w:val="28"/>
          <w:szCs w:val="28"/>
          <w:rtl/>
          <w:lang w:bidi="ar-DZ"/>
        </w:rPr>
        <w:t>، د</w:t>
      </w:r>
      <w:r>
        <w:rPr>
          <w:rFonts w:ascii="Traditional Arabic" w:hAnsi="Traditional Arabic" w:cs="Traditional Arabic"/>
          <w:sz w:val="28"/>
          <w:szCs w:val="28"/>
          <w:rtl/>
          <w:lang w:bidi="ar-DZ"/>
        </w:rPr>
        <w:t>ار وائل للنشر والتوزيع، الأردن،</w:t>
      </w:r>
      <w:r>
        <w:rPr>
          <w:rFonts w:ascii="Traditional Arabic" w:hAnsi="Traditional Arabic" w:cs="Traditional Arabic" w:hint="cs"/>
          <w:sz w:val="28"/>
          <w:szCs w:val="28"/>
          <w:rtl/>
          <w:lang w:bidi="ar-DZ"/>
        </w:rPr>
        <w:t xml:space="preserve"> </w:t>
      </w:r>
      <w:r w:rsidRPr="005C4D31">
        <w:rPr>
          <w:rFonts w:ascii="Traditional Arabic" w:hAnsi="Traditional Arabic" w:cs="Traditional Arabic"/>
          <w:sz w:val="28"/>
          <w:szCs w:val="28"/>
          <w:rtl/>
          <w:lang w:bidi="ar-DZ"/>
        </w:rPr>
        <w:t>عمان، 2007</w:t>
      </w:r>
      <w:r>
        <w:rPr>
          <w:rFonts w:ascii="Traditional Arabic" w:hAnsi="Traditional Arabic" w:cs="Traditional Arabic" w:hint="cs"/>
          <w:sz w:val="28"/>
          <w:szCs w:val="28"/>
          <w:rtl/>
          <w:lang w:bidi="ar-DZ"/>
        </w:rPr>
        <w:t>.</w:t>
      </w:r>
    </w:p>
    <w:p w:rsidR="00E9233F" w:rsidRDefault="00675573" w:rsidP="00675573">
      <w:pPr>
        <w:pStyle w:val="Paragraphedeliste"/>
        <w:numPr>
          <w:ilvl w:val="0"/>
          <w:numId w:val="35"/>
        </w:numPr>
        <w:tabs>
          <w:tab w:val="left" w:pos="954"/>
        </w:tabs>
        <w:bidi/>
        <w:spacing w:after="0"/>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الأطروحات والمذكرات</w:t>
      </w:r>
      <w:r w:rsidR="006F4026" w:rsidRPr="00675573">
        <w:rPr>
          <w:rFonts w:ascii="Traditional Arabic" w:hAnsi="Traditional Arabic" w:cs="Traditional Arabic"/>
          <w:b/>
          <w:bCs/>
          <w:sz w:val="32"/>
          <w:szCs w:val="32"/>
          <w:rtl/>
          <w:lang w:bidi="ar-DZ"/>
        </w:rPr>
        <w:t xml:space="preserve"> : </w:t>
      </w:r>
    </w:p>
    <w:p w:rsidR="00B65220" w:rsidRDefault="00AE007A" w:rsidP="00BC7C29">
      <w:pPr>
        <w:pStyle w:val="Notedebasdepage"/>
        <w:numPr>
          <w:ilvl w:val="0"/>
          <w:numId w:val="54"/>
        </w:numPr>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إعتدال</w:t>
      </w:r>
      <w:r w:rsidR="005A0A0A">
        <w:rPr>
          <w:rFonts w:ascii="Traditional Arabic" w:hAnsi="Traditional Arabic" w:cs="Traditional Arabic" w:hint="cs"/>
          <w:sz w:val="28"/>
          <w:szCs w:val="28"/>
          <w:rtl/>
          <w:lang w:bidi="ar-DZ"/>
        </w:rPr>
        <w:t xml:space="preserve"> مصطفى عبد الحميد دياب</w:t>
      </w:r>
      <w:r w:rsidR="00B65220" w:rsidRPr="00B65220">
        <w:rPr>
          <w:rFonts w:ascii="Traditional Arabic" w:hAnsi="Traditional Arabic" w:cs="Traditional Arabic"/>
          <w:sz w:val="28"/>
          <w:szCs w:val="28"/>
          <w:rtl/>
          <w:lang w:bidi="ar-DZ"/>
        </w:rPr>
        <w:t xml:space="preserve">، </w:t>
      </w:r>
      <w:r w:rsidR="005A0A0A">
        <w:rPr>
          <w:rFonts w:ascii="Traditional Arabic" w:hAnsi="Traditional Arabic" w:cs="Traditional Arabic" w:hint="cs"/>
          <w:sz w:val="28"/>
          <w:szCs w:val="28"/>
          <w:rtl/>
          <w:lang w:bidi="ar-DZ"/>
        </w:rPr>
        <w:t>دور الإستثمار الأجنبي في خفض معدلات البطالة في السودان خلال الفترة (1999-2013) دراسة حالة شركة بتروناس</w:t>
      </w:r>
      <w:r w:rsidR="00B65220" w:rsidRPr="00B65220">
        <w:rPr>
          <w:rFonts w:ascii="Traditional Arabic" w:hAnsi="Traditional Arabic" w:cs="Traditional Arabic"/>
          <w:sz w:val="28"/>
          <w:szCs w:val="28"/>
          <w:rtl/>
          <w:lang w:bidi="ar-DZ"/>
        </w:rPr>
        <w:t xml:space="preserve">، مذكرة ماجيستير، كلية </w:t>
      </w:r>
      <w:r w:rsidR="005A0A0A">
        <w:rPr>
          <w:rFonts w:ascii="Traditional Arabic" w:hAnsi="Traditional Arabic" w:cs="Traditional Arabic" w:hint="cs"/>
          <w:sz w:val="28"/>
          <w:szCs w:val="28"/>
          <w:rtl/>
          <w:lang w:bidi="ar-DZ"/>
        </w:rPr>
        <w:t>الدراسات العليا</w:t>
      </w:r>
      <w:r w:rsidR="00B65220" w:rsidRPr="00B65220">
        <w:rPr>
          <w:rFonts w:ascii="Traditional Arabic" w:hAnsi="Traditional Arabic" w:cs="Traditional Arabic"/>
          <w:sz w:val="28"/>
          <w:szCs w:val="28"/>
          <w:rtl/>
          <w:lang w:bidi="ar-DZ"/>
        </w:rPr>
        <w:t xml:space="preserve"> ، جامعة </w:t>
      </w:r>
      <w:r w:rsidR="005A0A0A">
        <w:rPr>
          <w:rFonts w:ascii="Traditional Arabic" w:hAnsi="Traditional Arabic" w:cs="Traditional Arabic" w:hint="cs"/>
          <w:sz w:val="28"/>
          <w:szCs w:val="28"/>
          <w:rtl/>
          <w:lang w:bidi="ar-DZ"/>
        </w:rPr>
        <w:t>السودان</w:t>
      </w:r>
      <w:r w:rsidR="00B65220" w:rsidRPr="00B65220">
        <w:rPr>
          <w:rFonts w:ascii="Traditional Arabic" w:hAnsi="Traditional Arabic" w:cs="Traditional Arabic"/>
          <w:sz w:val="28"/>
          <w:szCs w:val="28"/>
          <w:rtl/>
          <w:lang w:bidi="ar-DZ"/>
        </w:rPr>
        <w:t xml:space="preserve">، </w:t>
      </w:r>
      <w:r w:rsidR="005A0A0A">
        <w:rPr>
          <w:rFonts w:ascii="Traditional Arabic" w:hAnsi="Traditional Arabic" w:cs="Traditional Arabic" w:hint="cs"/>
          <w:sz w:val="28"/>
          <w:szCs w:val="28"/>
          <w:rtl/>
          <w:lang w:bidi="ar-DZ"/>
        </w:rPr>
        <w:t>2015.</w:t>
      </w:r>
    </w:p>
    <w:p w:rsidR="00AE007A" w:rsidRPr="00AE007A" w:rsidRDefault="00AE007A" w:rsidP="00BC7C29">
      <w:pPr>
        <w:pStyle w:val="Notedebasdepage"/>
        <w:numPr>
          <w:ilvl w:val="0"/>
          <w:numId w:val="54"/>
        </w:numPr>
        <w:jc w:val="both"/>
        <w:rPr>
          <w:rFonts w:ascii="Traditional Arabic" w:hAnsi="Traditional Arabic" w:cs="Traditional Arabic"/>
          <w:sz w:val="28"/>
          <w:szCs w:val="28"/>
          <w:lang w:bidi="ar-DZ"/>
        </w:rPr>
      </w:pPr>
      <w:r w:rsidRPr="00B65220">
        <w:rPr>
          <w:rFonts w:ascii="Traditional Arabic" w:hAnsi="Traditional Arabic" w:cs="Traditional Arabic"/>
          <w:sz w:val="28"/>
          <w:szCs w:val="28"/>
          <w:rtl/>
          <w:lang w:bidi="ar-DZ"/>
        </w:rPr>
        <w:t>بدر شحة سعيد حمدان، تحليل مصادر النمو في الإقتصاد الفلسطيني، مذكرة ماجيستير، كلية الإقتصاد والعلوم الإدارية، جامعة الأزهر، غزة، فلسطين، 2012</w:t>
      </w:r>
      <w:r>
        <w:rPr>
          <w:rFonts w:ascii="Traditional Arabic" w:hAnsi="Traditional Arabic" w:cs="Traditional Arabic" w:hint="cs"/>
          <w:sz w:val="28"/>
          <w:szCs w:val="28"/>
          <w:rtl/>
          <w:lang w:bidi="ar-DZ"/>
        </w:rPr>
        <w:t>.</w:t>
      </w:r>
    </w:p>
    <w:p w:rsidR="00601682" w:rsidRDefault="00601682" w:rsidP="005F2ED2">
      <w:pPr>
        <w:pStyle w:val="Notedebasdepage"/>
        <w:numPr>
          <w:ilvl w:val="0"/>
          <w:numId w:val="54"/>
        </w:numPr>
        <w:jc w:val="both"/>
        <w:rPr>
          <w:rFonts w:ascii="Traditional Arabic" w:hAnsi="Traditional Arabic" w:cs="Traditional Arabic"/>
          <w:sz w:val="28"/>
          <w:szCs w:val="28"/>
          <w:lang w:bidi="ar-DZ"/>
        </w:rPr>
      </w:pPr>
      <w:r w:rsidRPr="00601682">
        <w:rPr>
          <w:rFonts w:ascii="Traditional Arabic" w:hAnsi="Traditional Arabic" w:cs="Traditional Arabic"/>
          <w:sz w:val="28"/>
          <w:szCs w:val="28"/>
          <w:rtl/>
          <w:lang w:bidi="ar-DZ"/>
        </w:rPr>
        <w:t>حميداتو نصر، أثر الإستثمار الأجنبي المباشر على دعم التنويع الإقتصادي في الدول النفطية، أطروحة دكتوراه،كلية العلوم الإقتصادية، تخصص إقتصاد دولي، جامعة عبد الحميد بن باديس، مستغانم، السنة الجامعية 2018/2019</w:t>
      </w:r>
      <w:r>
        <w:rPr>
          <w:rFonts w:ascii="Traditional Arabic" w:hAnsi="Traditional Arabic" w:cs="Traditional Arabic" w:hint="cs"/>
          <w:sz w:val="28"/>
          <w:szCs w:val="28"/>
          <w:rtl/>
          <w:lang w:bidi="ar-DZ"/>
        </w:rPr>
        <w:t>.</w:t>
      </w:r>
      <w:r w:rsidRPr="00601682">
        <w:rPr>
          <w:rFonts w:ascii="Traditional Arabic" w:hAnsi="Traditional Arabic" w:cs="Traditional Arabic"/>
          <w:sz w:val="28"/>
          <w:szCs w:val="28"/>
          <w:rtl/>
          <w:lang w:bidi="ar-DZ"/>
        </w:rPr>
        <w:t xml:space="preserve"> </w:t>
      </w:r>
    </w:p>
    <w:p w:rsidR="00AE007A" w:rsidRPr="00C45521" w:rsidRDefault="00AE007A" w:rsidP="00BC7C29">
      <w:pPr>
        <w:pStyle w:val="Notedebasdepage"/>
        <w:numPr>
          <w:ilvl w:val="0"/>
          <w:numId w:val="54"/>
        </w:numPr>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خالد أحمد علي، أثر الإستثمار الأجنبي في القطاع الزراعي على التنمية الإقتصادية في محلية شندي في الفترة  (2008-2017)،</w:t>
      </w:r>
      <w:r w:rsidR="00C45521">
        <w:rPr>
          <w:rFonts w:ascii="Traditional Arabic" w:hAnsi="Traditional Arabic" w:cs="Traditional Arabic" w:hint="cs"/>
          <w:sz w:val="28"/>
          <w:szCs w:val="28"/>
          <w:rtl/>
          <w:lang w:bidi="ar-DZ"/>
        </w:rPr>
        <w:t xml:space="preserve"> </w:t>
      </w:r>
      <w:r w:rsidR="00C45521" w:rsidRPr="00B65220">
        <w:rPr>
          <w:rFonts w:ascii="Traditional Arabic" w:hAnsi="Traditional Arabic" w:cs="Traditional Arabic"/>
          <w:sz w:val="28"/>
          <w:szCs w:val="28"/>
          <w:rtl/>
          <w:lang w:bidi="ar-DZ"/>
        </w:rPr>
        <w:t xml:space="preserve">مذكرة ماجيستير، كلية </w:t>
      </w:r>
      <w:r w:rsidR="00C45521">
        <w:rPr>
          <w:rFonts w:ascii="Traditional Arabic" w:hAnsi="Traditional Arabic" w:cs="Traditional Arabic" w:hint="cs"/>
          <w:sz w:val="28"/>
          <w:szCs w:val="28"/>
          <w:rtl/>
          <w:lang w:bidi="ar-DZ"/>
        </w:rPr>
        <w:t>الدراسات العليا والبحث العلمي</w:t>
      </w:r>
      <w:r w:rsidR="00C45521" w:rsidRPr="00B65220">
        <w:rPr>
          <w:rFonts w:ascii="Traditional Arabic" w:hAnsi="Traditional Arabic" w:cs="Traditional Arabic"/>
          <w:sz w:val="28"/>
          <w:szCs w:val="28"/>
          <w:rtl/>
          <w:lang w:bidi="ar-DZ"/>
        </w:rPr>
        <w:t xml:space="preserve">، جامعة </w:t>
      </w:r>
      <w:r w:rsidR="00C45521">
        <w:rPr>
          <w:rFonts w:ascii="Traditional Arabic" w:hAnsi="Traditional Arabic" w:cs="Traditional Arabic" w:hint="cs"/>
          <w:sz w:val="28"/>
          <w:szCs w:val="28"/>
          <w:rtl/>
          <w:lang w:bidi="ar-DZ"/>
        </w:rPr>
        <w:t>شندي</w:t>
      </w:r>
      <w:r w:rsidR="00C45521" w:rsidRPr="00B65220">
        <w:rPr>
          <w:rFonts w:ascii="Traditional Arabic" w:hAnsi="Traditional Arabic" w:cs="Traditional Arabic"/>
          <w:sz w:val="28"/>
          <w:szCs w:val="28"/>
          <w:rtl/>
          <w:lang w:bidi="ar-DZ"/>
        </w:rPr>
        <w:t xml:space="preserve">، </w:t>
      </w:r>
      <w:r w:rsidR="00C45521">
        <w:rPr>
          <w:rFonts w:ascii="Traditional Arabic" w:hAnsi="Traditional Arabic" w:cs="Traditional Arabic" w:hint="cs"/>
          <w:sz w:val="28"/>
          <w:szCs w:val="28"/>
          <w:rtl/>
          <w:lang w:bidi="ar-DZ"/>
        </w:rPr>
        <w:t>جمهورية السودان</w:t>
      </w:r>
      <w:r w:rsidR="00C45521" w:rsidRPr="00B65220">
        <w:rPr>
          <w:rFonts w:ascii="Traditional Arabic" w:hAnsi="Traditional Arabic" w:cs="Traditional Arabic"/>
          <w:sz w:val="28"/>
          <w:szCs w:val="28"/>
          <w:rtl/>
          <w:lang w:bidi="ar-DZ"/>
        </w:rPr>
        <w:t xml:space="preserve">، </w:t>
      </w:r>
      <w:r w:rsidR="00C45521">
        <w:rPr>
          <w:rFonts w:ascii="Traditional Arabic" w:hAnsi="Traditional Arabic" w:cs="Traditional Arabic" w:hint="cs"/>
          <w:sz w:val="28"/>
          <w:szCs w:val="28"/>
          <w:rtl/>
          <w:lang w:bidi="ar-DZ"/>
        </w:rPr>
        <w:t>2020.</w:t>
      </w:r>
    </w:p>
    <w:p w:rsidR="00AE007A" w:rsidRPr="00601682" w:rsidRDefault="00AE007A" w:rsidP="00BC7C29">
      <w:pPr>
        <w:pStyle w:val="Notedebasdepage"/>
        <w:numPr>
          <w:ilvl w:val="0"/>
          <w:numId w:val="54"/>
        </w:numPr>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رفيق</w:t>
      </w:r>
      <w:r w:rsidR="00C45521">
        <w:rPr>
          <w:rFonts w:ascii="Traditional Arabic" w:hAnsi="Traditional Arabic" w:cs="Traditional Arabic" w:hint="cs"/>
          <w:sz w:val="28"/>
          <w:szCs w:val="28"/>
          <w:rtl/>
          <w:lang w:bidi="ar-DZ"/>
        </w:rPr>
        <w:t xml:space="preserve"> نزاري، الإستثمار الأجنبي المباشر والنمو الإقتصادي- دراسة حالة تونس، الجزائر، المغرب-، مذكرة ماجستير، كلية العلوم الإقتصادية، فرع إقتصاد دولي، جامعة الحاج لخضر، باتنة</w:t>
      </w:r>
      <w:r w:rsidR="005A0A0A">
        <w:rPr>
          <w:rFonts w:ascii="Traditional Arabic" w:hAnsi="Traditional Arabic" w:cs="Traditional Arabic" w:hint="cs"/>
          <w:sz w:val="28"/>
          <w:szCs w:val="28"/>
          <w:rtl/>
          <w:lang w:bidi="ar-DZ"/>
        </w:rPr>
        <w:t>، 2007/2008.</w:t>
      </w:r>
    </w:p>
    <w:p w:rsidR="00601682" w:rsidRDefault="00601682" w:rsidP="00BC7C29">
      <w:pPr>
        <w:pStyle w:val="Notedebasdepage"/>
        <w:numPr>
          <w:ilvl w:val="0"/>
          <w:numId w:val="54"/>
        </w:numPr>
        <w:jc w:val="both"/>
        <w:rPr>
          <w:rFonts w:ascii="Traditional Arabic" w:hAnsi="Traditional Arabic" w:cs="Traditional Arabic"/>
          <w:sz w:val="28"/>
          <w:szCs w:val="28"/>
          <w:lang w:bidi="ar-DZ"/>
        </w:rPr>
      </w:pPr>
      <w:r w:rsidRPr="00601682">
        <w:rPr>
          <w:rFonts w:ascii="Traditional Arabic" w:hAnsi="Traditional Arabic" w:cs="Traditional Arabic"/>
          <w:sz w:val="28"/>
          <w:szCs w:val="28"/>
          <w:rtl/>
          <w:lang w:bidi="ar-DZ"/>
        </w:rPr>
        <w:t>شوقي جباري، أثر الإستثمار الأجنبي المباشر على النمو الإقتصادي، أطروحة دكتوراه، كلية العلوم الإقتصادية، تخصص إقتصاد تنمية، جامعة العربي بن مهيدي، أم البواقي، السنة الجامعية 2014/2015</w:t>
      </w:r>
      <w:r>
        <w:rPr>
          <w:rFonts w:ascii="Traditional Arabic" w:hAnsi="Traditional Arabic" w:cs="Traditional Arabic" w:hint="cs"/>
          <w:sz w:val="28"/>
          <w:szCs w:val="28"/>
          <w:rtl/>
          <w:lang w:bidi="ar-DZ"/>
        </w:rPr>
        <w:t>.</w:t>
      </w:r>
      <w:r w:rsidRPr="00601682">
        <w:rPr>
          <w:rFonts w:ascii="Traditional Arabic" w:hAnsi="Traditional Arabic" w:cs="Traditional Arabic"/>
          <w:sz w:val="28"/>
          <w:szCs w:val="28"/>
          <w:rtl/>
          <w:lang w:bidi="ar-DZ"/>
        </w:rPr>
        <w:t xml:space="preserve"> </w:t>
      </w:r>
    </w:p>
    <w:p w:rsidR="00E94C6B" w:rsidRPr="00E94C6B" w:rsidRDefault="00E94C6B" w:rsidP="00BC7C29">
      <w:pPr>
        <w:pStyle w:val="Notedebasdepage"/>
        <w:numPr>
          <w:ilvl w:val="0"/>
          <w:numId w:val="54"/>
        </w:numPr>
        <w:jc w:val="both"/>
        <w:rPr>
          <w:rFonts w:ascii="Traditional Arabic" w:hAnsi="Traditional Arabic" w:cs="Traditional Arabic"/>
          <w:sz w:val="28"/>
          <w:szCs w:val="28"/>
          <w:rtl/>
          <w:lang w:bidi="ar-DZ"/>
        </w:rPr>
      </w:pPr>
      <w:r w:rsidRPr="00E94C6B">
        <w:rPr>
          <w:rFonts w:ascii="Traditional Arabic" w:hAnsi="Traditional Arabic" w:cs="Traditional Arabic"/>
          <w:sz w:val="28"/>
          <w:szCs w:val="28"/>
          <w:rtl/>
          <w:lang w:bidi="ar-DZ"/>
        </w:rPr>
        <w:t>صياد شهيناز،</w:t>
      </w:r>
      <w:r w:rsidRPr="00E94C6B">
        <w:rPr>
          <w:rFonts w:ascii="Traditional Arabic" w:hAnsi="Traditional Arabic" w:cs="Traditional Arabic" w:hint="cs"/>
          <w:sz w:val="28"/>
          <w:szCs w:val="28"/>
          <w:rtl/>
          <w:lang w:bidi="ar-DZ"/>
        </w:rPr>
        <w:t xml:space="preserve"> الإستثمارات الأجنبية المباشرة ودورها في النمو الإقتصادي، مذكرة ماجيستير، كلية الإقتصاد، تخصص مالية دولية، جامعة وهران، السنة الجامعية 2012</w:t>
      </w:r>
      <w:r>
        <w:rPr>
          <w:rFonts w:ascii="Traditional Arabic" w:hAnsi="Traditional Arabic" w:cs="Traditional Arabic" w:hint="cs"/>
          <w:sz w:val="28"/>
          <w:szCs w:val="28"/>
          <w:rtl/>
          <w:lang w:bidi="ar-DZ"/>
        </w:rPr>
        <w:t>/</w:t>
      </w:r>
      <w:r w:rsidRPr="00E94C6B">
        <w:rPr>
          <w:rFonts w:ascii="Traditional Arabic" w:hAnsi="Traditional Arabic" w:cs="Traditional Arabic" w:hint="cs"/>
          <w:sz w:val="28"/>
          <w:szCs w:val="28"/>
          <w:rtl/>
          <w:lang w:bidi="ar-DZ"/>
        </w:rPr>
        <w:t>2013</w:t>
      </w:r>
      <w:r>
        <w:rPr>
          <w:rFonts w:ascii="Traditional Arabic" w:hAnsi="Traditional Arabic" w:cs="Traditional Arabic" w:hint="cs"/>
          <w:sz w:val="28"/>
          <w:szCs w:val="28"/>
          <w:rtl/>
          <w:lang w:bidi="ar-DZ"/>
        </w:rPr>
        <w:t>.</w:t>
      </w:r>
    </w:p>
    <w:p w:rsidR="00397242" w:rsidRDefault="00397242" w:rsidP="00BC7C29">
      <w:pPr>
        <w:pStyle w:val="Notedebasdepage"/>
        <w:numPr>
          <w:ilvl w:val="0"/>
          <w:numId w:val="54"/>
        </w:numPr>
        <w:jc w:val="both"/>
        <w:rPr>
          <w:rFonts w:ascii="Traditional Arabic" w:hAnsi="Traditional Arabic" w:cs="Traditional Arabic"/>
          <w:sz w:val="28"/>
          <w:szCs w:val="28"/>
          <w:lang w:bidi="ar-DZ"/>
        </w:rPr>
      </w:pPr>
      <w:r w:rsidRPr="00601682">
        <w:rPr>
          <w:rFonts w:ascii="Traditional Arabic" w:hAnsi="Traditional Arabic" w:cs="Traditional Arabic"/>
          <w:sz w:val="28"/>
          <w:szCs w:val="28"/>
          <w:rtl/>
          <w:lang w:bidi="ar-DZ"/>
        </w:rPr>
        <w:t>طاهر قصري، أثر الإستثمار الأجنبي المباشر على النمو الإقتصادي في الجزائر، مذكرة ماستر أكاديمي، كلية العلوم الاقتصادية، تخصص إقتصاد دولي، جامعة محمد بوضياف، المسيلة، السنة الجامعية 2018/2019</w:t>
      </w:r>
      <w:r w:rsidR="00601682">
        <w:rPr>
          <w:rFonts w:ascii="Traditional Arabic" w:hAnsi="Traditional Arabic" w:cs="Traditional Arabic" w:hint="cs"/>
          <w:sz w:val="28"/>
          <w:szCs w:val="28"/>
          <w:rtl/>
          <w:lang w:bidi="ar-DZ"/>
        </w:rPr>
        <w:t>.</w:t>
      </w:r>
      <w:r w:rsidRPr="00601682">
        <w:rPr>
          <w:rFonts w:ascii="Traditional Arabic" w:hAnsi="Traditional Arabic" w:cs="Traditional Arabic"/>
          <w:sz w:val="28"/>
          <w:szCs w:val="28"/>
          <w:rtl/>
          <w:lang w:bidi="ar-DZ"/>
        </w:rPr>
        <w:t xml:space="preserve"> </w:t>
      </w:r>
    </w:p>
    <w:p w:rsidR="00397242" w:rsidRDefault="00397242" w:rsidP="00BC7C29">
      <w:pPr>
        <w:pStyle w:val="Notedebasdepage"/>
        <w:numPr>
          <w:ilvl w:val="0"/>
          <w:numId w:val="54"/>
        </w:numPr>
        <w:jc w:val="both"/>
        <w:rPr>
          <w:rFonts w:ascii="Traditional Arabic" w:hAnsi="Traditional Arabic" w:cs="Traditional Arabic"/>
          <w:sz w:val="28"/>
          <w:szCs w:val="28"/>
          <w:lang w:bidi="ar-DZ"/>
        </w:rPr>
      </w:pPr>
      <w:r w:rsidRPr="0024678B">
        <w:rPr>
          <w:rFonts w:ascii="Traditional Arabic" w:hAnsi="Traditional Arabic" w:cs="Traditional Arabic"/>
          <w:sz w:val="28"/>
          <w:szCs w:val="28"/>
          <w:rtl/>
          <w:lang w:bidi="ar-DZ"/>
        </w:rPr>
        <w:t>عبد الكريم بعداش، الإستثمار الأجنبي المباشر وأثاره على الإقتصاد الجزائري، أطروحة دكتوراه، كلية العلوم الإقتصادية، تخصص النقود والمالية، جامعة الجزائر، السنة الجامعية 2007/2008</w:t>
      </w:r>
      <w:r w:rsidR="0024678B">
        <w:rPr>
          <w:rFonts w:ascii="Traditional Arabic" w:hAnsi="Traditional Arabic" w:cs="Traditional Arabic" w:hint="cs"/>
          <w:sz w:val="28"/>
          <w:szCs w:val="28"/>
          <w:rtl/>
          <w:lang w:bidi="ar-DZ"/>
        </w:rPr>
        <w:t>.</w:t>
      </w:r>
    </w:p>
    <w:p w:rsidR="00397242" w:rsidRDefault="00397242" w:rsidP="00BC7C29">
      <w:pPr>
        <w:pStyle w:val="Notedebasdepage"/>
        <w:numPr>
          <w:ilvl w:val="0"/>
          <w:numId w:val="54"/>
        </w:numPr>
        <w:jc w:val="both"/>
        <w:rPr>
          <w:rFonts w:ascii="Traditional Arabic" w:hAnsi="Traditional Arabic" w:cs="Traditional Arabic"/>
          <w:sz w:val="28"/>
          <w:szCs w:val="28"/>
          <w:lang w:bidi="ar-DZ"/>
        </w:rPr>
      </w:pPr>
      <w:r w:rsidRPr="0024678B">
        <w:rPr>
          <w:rFonts w:ascii="Traditional Arabic" w:hAnsi="Traditional Arabic" w:cs="Traditional Arabic"/>
          <w:sz w:val="28"/>
          <w:szCs w:val="28"/>
          <w:rtl/>
          <w:lang w:bidi="ar-DZ"/>
        </w:rPr>
        <w:t>وليد قسوم ميس</w:t>
      </w:r>
      <w:r w:rsidRPr="0024678B">
        <w:rPr>
          <w:rFonts w:ascii="Traditional Arabic" w:hAnsi="Traditional Arabic" w:cs="Traditional Arabic" w:hint="cs"/>
          <w:sz w:val="28"/>
          <w:szCs w:val="28"/>
          <w:rtl/>
          <w:lang w:bidi="ar-DZ"/>
        </w:rPr>
        <w:t>ا</w:t>
      </w:r>
      <w:r w:rsidRPr="0024678B">
        <w:rPr>
          <w:rFonts w:ascii="Traditional Arabic" w:hAnsi="Traditional Arabic" w:cs="Traditional Arabic"/>
          <w:sz w:val="28"/>
          <w:szCs w:val="28"/>
          <w:rtl/>
          <w:lang w:bidi="ar-DZ"/>
        </w:rPr>
        <w:t>وي، أثر ترقية الإستثمار على النمو الإقتصادي في الجزائر، أطروحة دكتوراه، كلية العلوم الإقتصادية، تخصص إقتصاد تطبيقي، جامعة بسكرة، 2018</w:t>
      </w:r>
      <w:r w:rsidR="0024678B">
        <w:rPr>
          <w:rFonts w:ascii="Traditional Arabic" w:hAnsi="Traditional Arabic" w:cs="Traditional Arabic" w:hint="cs"/>
          <w:sz w:val="28"/>
          <w:szCs w:val="28"/>
          <w:rtl/>
          <w:lang w:bidi="ar-DZ"/>
        </w:rPr>
        <w:t>.</w:t>
      </w:r>
    </w:p>
    <w:p w:rsidR="0024678B" w:rsidRDefault="0024678B" w:rsidP="0024678B">
      <w:pPr>
        <w:pStyle w:val="Notedebasdepage"/>
        <w:numPr>
          <w:ilvl w:val="0"/>
          <w:numId w:val="35"/>
        </w:numPr>
        <w:jc w:val="both"/>
        <w:rPr>
          <w:rFonts w:ascii="Traditional Arabic" w:hAnsi="Traditional Arabic" w:cs="Traditional Arabic"/>
          <w:b/>
          <w:bCs/>
          <w:sz w:val="32"/>
          <w:szCs w:val="32"/>
          <w:lang w:bidi="ar-DZ"/>
        </w:rPr>
      </w:pPr>
      <w:r w:rsidRPr="0024678B">
        <w:rPr>
          <w:rFonts w:ascii="Traditional Arabic" w:hAnsi="Traditional Arabic" w:cs="Traditional Arabic" w:hint="cs"/>
          <w:b/>
          <w:bCs/>
          <w:sz w:val="32"/>
          <w:szCs w:val="32"/>
          <w:rtl/>
          <w:lang w:bidi="ar-DZ"/>
        </w:rPr>
        <w:t>المجلات العلمية:</w:t>
      </w:r>
    </w:p>
    <w:p w:rsidR="00AF1F44" w:rsidRPr="00841ADF" w:rsidRDefault="00841ADF" w:rsidP="005F2ED2">
      <w:pPr>
        <w:pStyle w:val="Notedebasdepage"/>
        <w:numPr>
          <w:ilvl w:val="0"/>
          <w:numId w:val="54"/>
        </w:numPr>
        <w:ind w:left="282" w:firstLine="0"/>
        <w:jc w:val="both"/>
        <w:rPr>
          <w:rFonts w:ascii="Traditional Arabic" w:hAnsi="Traditional Arabic" w:cs="Traditional Arabic"/>
          <w:sz w:val="32"/>
          <w:szCs w:val="32"/>
          <w:lang w:bidi="ar-DZ"/>
        </w:rPr>
      </w:pPr>
      <w:r w:rsidRPr="00841ADF">
        <w:rPr>
          <w:rFonts w:ascii="Traditional Arabic" w:hAnsi="Traditional Arabic" w:cs="Traditional Arabic" w:hint="cs"/>
          <w:sz w:val="28"/>
          <w:szCs w:val="28"/>
          <w:rtl/>
          <w:lang w:bidi="ar-DZ"/>
        </w:rPr>
        <w:t xml:space="preserve">أثير </w:t>
      </w:r>
      <w:r>
        <w:rPr>
          <w:rFonts w:ascii="Traditional Arabic" w:hAnsi="Traditional Arabic" w:cs="Traditional Arabic" w:hint="cs"/>
          <w:sz w:val="28"/>
          <w:szCs w:val="28"/>
          <w:rtl/>
          <w:lang w:bidi="ar-DZ"/>
        </w:rPr>
        <w:t>عبد الله عليوي، أثر تدفق الإستثمار الأجنبي المباشر على النمو الإقتصادي في العراق خلال الفترة</w:t>
      </w:r>
      <w:r w:rsidR="009B4F3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(2000-2014)، المجلة العلمية للدراسات التجارية والبيئية، كلية الإدارة الإسماعلية، المجلد السابع، العدد 4، جام</w:t>
      </w:r>
      <w:r w:rsidR="005F2ED2">
        <w:rPr>
          <w:rFonts w:ascii="Traditional Arabic" w:hAnsi="Traditional Arabic" w:cs="Traditional Arabic" w:hint="cs"/>
          <w:sz w:val="28"/>
          <w:szCs w:val="28"/>
          <w:rtl/>
          <w:lang w:bidi="ar-DZ"/>
        </w:rPr>
        <w:t>ع</w:t>
      </w:r>
      <w:r>
        <w:rPr>
          <w:rFonts w:ascii="Traditional Arabic" w:hAnsi="Traditional Arabic" w:cs="Traditional Arabic" w:hint="cs"/>
          <w:sz w:val="28"/>
          <w:szCs w:val="28"/>
          <w:rtl/>
          <w:lang w:bidi="ar-DZ"/>
        </w:rPr>
        <w:t>ة قناة السويس</w:t>
      </w:r>
      <w:r w:rsidR="00FA47CA">
        <w:rPr>
          <w:rFonts w:ascii="Traditional Arabic" w:hAnsi="Traditional Arabic" w:cs="Traditional Arabic" w:hint="cs"/>
          <w:sz w:val="28"/>
          <w:szCs w:val="28"/>
          <w:rtl/>
          <w:lang w:bidi="ar-DZ"/>
        </w:rPr>
        <w:t>، 2016</w:t>
      </w:r>
      <w:r>
        <w:rPr>
          <w:rFonts w:ascii="Traditional Arabic" w:hAnsi="Traditional Arabic" w:cs="Traditional Arabic" w:hint="cs"/>
          <w:sz w:val="28"/>
          <w:szCs w:val="28"/>
          <w:rtl/>
          <w:lang w:bidi="ar-DZ"/>
        </w:rPr>
        <w:t>.</w:t>
      </w:r>
    </w:p>
    <w:p w:rsidR="00841ADF" w:rsidRPr="00FA47CA" w:rsidRDefault="00FA47CA" w:rsidP="00BC7C29">
      <w:pPr>
        <w:pStyle w:val="Notedebasdepage"/>
        <w:numPr>
          <w:ilvl w:val="0"/>
          <w:numId w:val="54"/>
        </w:numPr>
        <w:ind w:left="282" w:firstLine="0"/>
        <w:jc w:val="both"/>
        <w:rPr>
          <w:rFonts w:ascii="Traditional Arabic" w:hAnsi="Traditional Arabic" w:cs="Traditional Arabic"/>
          <w:sz w:val="28"/>
          <w:szCs w:val="28"/>
          <w:lang w:bidi="ar-DZ"/>
        </w:rPr>
      </w:pPr>
      <w:r w:rsidRPr="00FA47CA">
        <w:rPr>
          <w:rFonts w:ascii="Traditional Arabic" w:hAnsi="Traditional Arabic" w:cs="Traditional Arabic" w:hint="cs"/>
          <w:sz w:val="28"/>
          <w:szCs w:val="28"/>
          <w:rtl/>
          <w:lang w:bidi="ar-DZ"/>
        </w:rPr>
        <w:t>محمد بن متعب العتيبي، قياس أثر الإستثمار الأجنبي المباشر على الإستثمار المحلي في السعودية، مجلة الدراسات التجارية المعاصرة، كلية الإقتصاد والعلوم الإدارية، العدد السادس، جامعة الإمام محمد بن سعود الإسلامية، الرياض، 2019.</w:t>
      </w:r>
    </w:p>
    <w:p w:rsidR="00AF1F44" w:rsidRDefault="00AF1F44" w:rsidP="00AF1F44">
      <w:pPr>
        <w:pStyle w:val="Notedebasdepage"/>
        <w:numPr>
          <w:ilvl w:val="0"/>
          <w:numId w:val="35"/>
        </w:numPr>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المراجع الأجنبية:</w:t>
      </w:r>
    </w:p>
    <w:p w:rsidR="00AF1F44" w:rsidRDefault="004E4129" w:rsidP="00BC7C29">
      <w:pPr>
        <w:pStyle w:val="Notedebasdepage"/>
        <w:numPr>
          <w:ilvl w:val="0"/>
          <w:numId w:val="54"/>
        </w:numPr>
        <w:bidi w:val="0"/>
        <w:ind w:left="567"/>
        <w:jc w:val="both"/>
        <w:rPr>
          <w:rFonts w:asciiTheme="majorBidi" w:hAnsiTheme="majorBidi" w:cstheme="majorBidi"/>
          <w:sz w:val="24"/>
          <w:szCs w:val="24"/>
          <w:lang w:bidi="ar-DZ"/>
        </w:rPr>
      </w:pPr>
      <w:r w:rsidRPr="00F0317F">
        <w:rPr>
          <w:rFonts w:asciiTheme="majorBidi" w:hAnsiTheme="majorBidi" w:cstheme="majorBidi"/>
          <w:sz w:val="24"/>
          <w:szCs w:val="24"/>
          <w:lang w:bidi="ar-DZ"/>
        </w:rPr>
        <w:t>Leonid Melnyk &amp; Oleksandr Kubatko,</w:t>
      </w:r>
      <w:r w:rsidR="005D69A2">
        <w:rPr>
          <w:rFonts w:asciiTheme="majorBidi" w:hAnsiTheme="majorBidi" w:cstheme="majorBidi"/>
          <w:sz w:val="24"/>
          <w:szCs w:val="24"/>
          <w:lang w:bidi="ar-DZ"/>
        </w:rPr>
        <w:t xml:space="preserve"> T</w:t>
      </w:r>
      <w:r w:rsidRPr="00F0317F">
        <w:rPr>
          <w:rFonts w:asciiTheme="majorBidi" w:hAnsiTheme="majorBidi" w:cstheme="majorBidi"/>
          <w:sz w:val="24"/>
          <w:szCs w:val="24"/>
          <w:lang w:bidi="ar-DZ"/>
        </w:rPr>
        <w:t>he impact of foreign direct investment on economic growth- case of post communism transition economies</w:t>
      </w:r>
      <w:r w:rsidR="005D69A2">
        <w:rPr>
          <w:rFonts w:asciiTheme="majorBidi" w:hAnsiTheme="majorBidi" w:cstheme="majorBidi"/>
          <w:sz w:val="24"/>
          <w:szCs w:val="24"/>
          <w:lang w:bidi="ar-DZ"/>
        </w:rPr>
        <w:t xml:space="preserve"> -</w:t>
      </w:r>
      <w:r w:rsidRPr="00F0317F">
        <w:rPr>
          <w:rFonts w:asciiTheme="majorBidi" w:hAnsiTheme="majorBidi" w:cstheme="majorBidi"/>
          <w:sz w:val="24"/>
          <w:szCs w:val="24"/>
          <w:lang w:bidi="ar-DZ"/>
        </w:rPr>
        <w:t>,</w:t>
      </w:r>
      <w:r w:rsidR="00F0317F" w:rsidRPr="00F0317F">
        <w:rPr>
          <w:rFonts w:asciiTheme="majorBidi" w:hAnsiTheme="majorBidi" w:cstheme="majorBidi"/>
          <w:sz w:val="24"/>
          <w:szCs w:val="24"/>
          <w:lang w:bidi="ar-DZ"/>
        </w:rPr>
        <w:t xml:space="preserve"> journal problems and perspectives in management,</w:t>
      </w:r>
      <w:r w:rsidR="00E3023D">
        <w:rPr>
          <w:rFonts w:asciiTheme="majorBidi" w:hAnsiTheme="majorBidi" w:cstheme="majorBidi"/>
          <w:sz w:val="24"/>
          <w:szCs w:val="24"/>
          <w:lang w:bidi="ar-DZ"/>
        </w:rPr>
        <w:t xml:space="preserve"> </w:t>
      </w:r>
      <w:r w:rsidR="00F0317F" w:rsidRPr="00F0317F">
        <w:rPr>
          <w:rFonts w:asciiTheme="majorBidi" w:hAnsiTheme="majorBidi" w:cstheme="majorBidi"/>
          <w:sz w:val="24"/>
          <w:szCs w:val="24"/>
          <w:lang w:bidi="ar-DZ"/>
        </w:rPr>
        <w:t>volume 12,</w:t>
      </w:r>
      <w:r w:rsidR="005F2ED2">
        <w:rPr>
          <w:rFonts w:asciiTheme="majorBidi" w:hAnsiTheme="majorBidi" w:cstheme="majorBidi" w:hint="cs"/>
          <w:sz w:val="24"/>
          <w:szCs w:val="24"/>
          <w:rtl/>
          <w:lang w:bidi="ar-DZ"/>
        </w:rPr>
        <w:t xml:space="preserve"> </w:t>
      </w:r>
      <w:r w:rsidR="00F0317F" w:rsidRPr="00F0317F">
        <w:rPr>
          <w:rFonts w:asciiTheme="majorBidi" w:hAnsiTheme="majorBidi" w:cstheme="majorBidi"/>
          <w:sz w:val="24"/>
          <w:szCs w:val="24"/>
          <w:lang w:bidi="ar-DZ"/>
        </w:rPr>
        <w:t>issue 1</w:t>
      </w:r>
      <w:r w:rsidR="005F2ED2" w:rsidRPr="00F0317F">
        <w:rPr>
          <w:rFonts w:asciiTheme="majorBidi" w:hAnsiTheme="majorBidi" w:cstheme="majorBidi"/>
          <w:sz w:val="24"/>
          <w:szCs w:val="24"/>
          <w:lang w:bidi="ar-DZ"/>
        </w:rPr>
        <w:t>, 2014</w:t>
      </w:r>
      <w:r w:rsidR="00F0317F" w:rsidRPr="00F0317F">
        <w:rPr>
          <w:rFonts w:asciiTheme="majorBidi" w:hAnsiTheme="majorBidi" w:cstheme="majorBidi"/>
          <w:sz w:val="24"/>
          <w:szCs w:val="24"/>
          <w:lang w:bidi="ar-DZ"/>
        </w:rPr>
        <w:t>.</w:t>
      </w:r>
      <w:r w:rsidRPr="00F0317F">
        <w:rPr>
          <w:rFonts w:asciiTheme="majorBidi" w:hAnsiTheme="majorBidi" w:cstheme="majorBidi"/>
          <w:sz w:val="24"/>
          <w:szCs w:val="24"/>
          <w:lang w:bidi="ar-DZ"/>
        </w:rPr>
        <w:t xml:space="preserve"> </w:t>
      </w:r>
    </w:p>
    <w:p w:rsidR="00F0317F" w:rsidRPr="005D69A2" w:rsidRDefault="005D69A2" w:rsidP="005F2ED2">
      <w:pPr>
        <w:pStyle w:val="Notedebasdepage"/>
        <w:numPr>
          <w:ilvl w:val="0"/>
          <w:numId w:val="54"/>
        </w:numPr>
        <w:bidi w:val="0"/>
        <w:ind w:left="567"/>
        <w:jc w:val="both"/>
        <w:rPr>
          <w:rFonts w:asciiTheme="majorBidi" w:hAnsiTheme="majorBidi" w:cstheme="majorBidi"/>
          <w:sz w:val="24"/>
          <w:szCs w:val="24"/>
          <w:lang w:bidi="ar-DZ"/>
        </w:rPr>
      </w:pPr>
      <w:r w:rsidRPr="005D69A2">
        <w:rPr>
          <w:rFonts w:asciiTheme="majorBidi" w:hAnsiTheme="majorBidi" w:cstheme="majorBidi"/>
          <w:sz w:val="24"/>
          <w:szCs w:val="24"/>
          <w:lang w:bidi="ar-DZ"/>
        </w:rPr>
        <w:t>Maria-Ramona Sàrbu</w:t>
      </w:r>
      <w:r>
        <w:rPr>
          <w:rFonts w:asciiTheme="majorBidi" w:hAnsiTheme="majorBidi" w:cstheme="majorBidi"/>
          <w:sz w:val="24"/>
          <w:szCs w:val="24"/>
          <w:lang w:bidi="ar-DZ"/>
        </w:rPr>
        <w:t xml:space="preserve"> </w:t>
      </w:r>
      <w:r w:rsidRPr="00F0317F">
        <w:rPr>
          <w:rFonts w:asciiTheme="majorBidi" w:hAnsiTheme="majorBidi" w:cstheme="majorBidi"/>
          <w:sz w:val="24"/>
          <w:szCs w:val="24"/>
          <w:lang w:bidi="ar-DZ"/>
        </w:rPr>
        <w:t>&amp;</w:t>
      </w:r>
      <w:r>
        <w:rPr>
          <w:rFonts w:asciiTheme="majorBidi" w:hAnsiTheme="majorBidi" w:cstheme="majorBidi"/>
          <w:sz w:val="24"/>
          <w:szCs w:val="24"/>
          <w:lang w:bidi="ar-DZ"/>
        </w:rPr>
        <w:t xml:space="preserve"> Lenuta Carp, The impact of foreign direct investment on economic growth- the case of Romania-,</w:t>
      </w:r>
      <w:r w:rsidR="005F2ED2">
        <w:rPr>
          <w:rFonts w:asciiTheme="majorBidi" w:hAnsiTheme="majorBidi" w:cstheme="majorBidi" w:hint="cs"/>
          <w:sz w:val="24"/>
          <w:szCs w:val="24"/>
          <w:rtl/>
          <w:lang w:bidi="ar-DZ"/>
        </w:rPr>
        <w:t xml:space="preserve"> </w:t>
      </w:r>
      <w:r w:rsidR="00E3023D">
        <w:rPr>
          <w:rFonts w:asciiTheme="majorBidi" w:hAnsiTheme="majorBidi" w:cstheme="majorBidi"/>
          <w:sz w:val="24"/>
          <w:szCs w:val="24"/>
          <w:lang w:bidi="ar-DZ"/>
        </w:rPr>
        <w:t>acta universitatis danubius, volume 11, no 4, 2015.</w:t>
      </w:r>
      <w:r>
        <w:rPr>
          <w:rFonts w:asciiTheme="majorBidi" w:hAnsiTheme="majorBidi" w:cstheme="majorBidi"/>
          <w:sz w:val="24"/>
          <w:szCs w:val="24"/>
          <w:lang w:bidi="ar-DZ"/>
        </w:rPr>
        <w:t xml:space="preserve">   </w:t>
      </w:r>
    </w:p>
    <w:p w:rsidR="00AF1F44" w:rsidRPr="00AF1F44" w:rsidRDefault="00AF1F44" w:rsidP="00AF1F44">
      <w:pPr>
        <w:pStyle w:val="Notedebasdepage"/>
        <w:numPr>
          <w:ilvl w:val="0"/>
          <w:numId w:val="35"/>
        </w:numPr>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مواقع الأنترنت:</w:t>
      </w:r>
    </w:p>
    <w:p w:rsidR="00AF1F44" w:rsidRPr="00417FD2" w:rsidRDefault="00417FD2" w:rsidP="00BC7C29">
      <w:pPr>
        <w:pStyle w:val="Notedebasdepage"/>
        <w:numPr>
          <w:ilvl w:val="0"/>
          <w:numId w:val="54"/>
        </w:numPr>
        <w:bidi w:val="0"/>
        <w:ind w:left="567"/>
        <w:jc w:val="both"/>
        <w:rPr>
          <w:rFonts w:asciiTheme="majorBidi" w:hAnsiTheme="majorBidi" w:cstheme="majorBidi"/>
          <w:sz w:val="28"/>
          <w:szCs w:val="28"/>
          <w:lang w:bidi="ar-DZ"/>
        </w:rPr>
      </w:pPr>
      <w:r w:rsidRPr="00F0317F">
        <w:rPr>
          <w:rFonts w:asciiTheme="majorBidi" w:hAnsiTheme="majorBidi" w:cstheme="majorBidi"/>
          <w:sz w:val="28"/>
          <w:szCs w:val="28"/>
          <w:lang w:bidi="ar-DZ"/>
        </w:rPr>
        <w:t xml:space="preserve"> </w:t>
      </w:r>
      <w:r w:rsidR="00AF1F44" w:rsidRPr="00F0317F">
        <w:rPr>
          <w:rFonts w:asciiTheme="majorBidi" w:hAnsiTheme="majorBidi" w:cstheme="majorBidi"/>
          <w:sz w:val="28"/>
          <w:szCs w:val="28"/>
          <w:lang w:bidi="ar-DZ"/>
        </w:rPr>
        <w:t>http</w:t>
      </w:r>
      <w:r w:rsidRPr="00F0317F">
        <w:rPr>
          <w:rFonts w:asciiTheme="majorBidi" w:hAnsiTheme="majorBidi" w:cstheme="majorBidi"/>
          <w:sz w:val="28"/>
          <w:szCs w:val="28"/>
          <w:lang w:bidi="ar-DZ"/>
        </w:rPr>
        <w:t>s</w:t>
      </w:r>
      <w:r w:rsidR="00AF1F44" w:rsidRPr="00244F5A">
        <w:rPr>
          <w:rFonts w:asciiTheme="majorBidi" w:hAnsiTheme="majorBidi" w:cstheme="majorBidi"/>
          <w:sz w:val="28"/>
          <w:szCs w:val="28"/>
          <w:rtl/>
          <w:lang w:val="fr-FR" w:bidi="ar-DZ"/>
        </w:rPr>
        <w:t>:</w:t>
      </w:r>
      <w:r w:rsidR="00AF1F44" w:rsidRPr="00244F5A">
        <w:rPr>
          <w:rFonts w:asciiTheme="majorBidi" w:hAnsiTheme="majorBidi" w:cstheme="majorBidi"/>
          <w:sz w:val="28"/>
          <w:szCs w:val="28"/>
          <w:lang w:bidi="ar-DZ"/>
        </w:rPr>
        <w:t>//</w:t>
      </w:r>
      <w:r w:rsidR="00AF1F44" w:rsidRPr="00F0317F">
        <w:rPr>
          <w:rFonts w:asciiTheme="majorBidi" w:hAnsiTheme="majorBidi" w:cstheme="majorBidi"/>
          <w:sz w:val="28"/>
          <w:szCs w:val="28"/>
          <w:lang w:bidi="ar-DZ"/>
        </w:rPr>
        <w:t xml:space="preserve"> data.albankadawli.org.</w:t>
      </w:r>
    </w:p>
    <w:p w:rsidR="00417FD2" w:rsidRPr="009B4F36" w:rsidRDefault="00417FD2" w:rsidP="00BC7C29">
      <w:pPr>
        <w:pStyle w:val="Notedebasdepage"/>
        <w:numPr>
          <w:ilvl w:val="0"/>
          <w:numId w:val="54"/>
        </w:numPr>
        <w:bidi w:val="0"/>
        <w:ind w:left="567"/>
        <w:jc w:val="both"/>
        <w:rPr>
          <w:rFonts w:asciiTheme="majorBidi" w:hAnsiTheme="majorBidi" w:cstheme="majorBidi"/>
          <w:sz w:val="28"/>
          <w:szCs w:val="28"/>
          <w:lang w:bidi="ar-DZ"/>
        </w:rPr>
      </w:pPr>
      <w:r w:rsidRPr="00F0317F">
        <w:rPr>
          <w:rFonts w:asciiTheme="majorBidi" w:hAnsiTheme="majorBidi" w:cstheme="majorBidi"/>
          <w:sz w:val="28"/>
          <w:szCs w:val="28"/>
          <w:lang w:bidi="ar-DZ"/>
        </w:rPr>
        <w:t xml:space="preserve"> https</w:t>
      </w:r>
      <w:r w:rsidRPr="00417FD2">
        <w:rPr>
          <w:rFonts w:asciiTheme="majorBidi" w:hAnsiTheme="majorBidi" w:cstheme="majorBidi"/>
          <w:sz w:val="28"/>
          <w:szCs w:val="28"/>
          <w:rtl/>
          <w:lang w:val="fr-FR" w:bidi="ar-DZ"/>
        </w:rPr>
        <w:t>:</w:t>
      </w:r>
      <w:r w:rsidRPr="00417FD2">
        <w:rPr>
          <w:rFonts w:asciiTheme="majorBidi" w:hAnsiTheme="majorBidi" w:cstheme="majorBidi"/>
          <w:sz w:val="28"/>
          <w:szCs w:val="28"/>
          <w:lang w:val="fr-FR" w:bidi="ar-DZ"/>
        </w:rPr>
        <w:t xml:space="preserve">// </w:t>
      </w:r>
      <w:r>
        <w:rPr>
          <w:rFonts w:asciiTheme="majorBidi" w:hAnsiTheme="majorBidi" w:cstheme="majorBidi"/>
          <w:sz w:val="28"/>
          <w:szCs w:val="28"/>
          <w:lang w:val="fr-FR" w:bidi="ar-DZ"/>
        </w:rPr>
        <w:t>stats.bis</w:t>
      </w:r>
      <w:r w:rsidRPr="00417FD2">
        <w:rPr>
          <w:rFonts w:asciiTheme="majorBidi" w:hAnsiTheme="majorBidi" w:cstheme="majorBidi"/>
          <w:sz w:val="28"/>
          <w:szCs w:val="28"/>
          <w:lang w:val="fr-FR" w:bidi="ar-DZ"/>
        </w:rPr>
        <w:t>.org.</w:t>
      </w:r>
    </w:p>
    <w:p w:rsidR="009B4F36" w:rsidRPr="00417FD2" w:rsidRDefault="009B4F36" w:rsidP="009B4F36">
      <w:pPr>
        <w:pStyle w:val="Notedebasdepage"/>
        <w:numPr>
          <w:ilvl w:val="0"/>
          <w:numId w:val="54"/>
        </w:numPr>
        <w:bidi w:val="0"/>
        <w:ind w:left="567"/>
        <w:jc w:val="both"/>
        <w:rPr>
          <w:rFonts w:asciiTheme="majorBidi" w:hAnsiTheme="majorBidi" w:cstheme="majorBidi"/>
          <w:sz w:val="28"/>
          <w:szCs w:val="28"/>
          <w:lang w:bidi="ar-DZ"/>
        </w:rPr>
      </w:pPr>
      <w:r w:rsidRPr="009B4F36">
        <w:rPr>
          <w:rFonts w:asciiTheme="majorBidi" w:hAnsiTheme="majorBidi" w:cstheme="majorBidi"/>
          <w:sz w:val="28"/>
          <w:szCs w:val="28"/>
          <w:lang w:bidi="ar-DZ"/>
        </w:rPr>
        <w:t>https//www.echorouk online.com.</w:t>
      </w:r>
    </w:p>
    <w:p w:rsidR="00AF1F44" w:rsidRPr="0024678B" w:rsidRDefault="00AF1F44" w:rsidP="00AF1F44">
      <w:pPr>
        <w:pStyle w:val="Notedebasdepage"/>
        <w:bidi w:val="0"/>
        <w:ind w:left="567"/>
        <w:jc w:val="both"/>
        <w:rPr>
          <w:rFonts w:ascii="Traditional Arabic" w:hAnsi="Traditional Arabic" w:cs="Traditional Arabic"/>
          <w:b/>
          <w:bCs/>
          <w:sz w:val="32"/>
          <w:szCs w:val="32"/>
          <w:lang w:bidi="ar-DZ"/>
        </w:rPr>
      </w:pPr>
    </w:p>
    <w:p w:rsidR="006F4026" w:rsidRDefault="006F4026" w:rsidP="006F4026">
      <w:pPr>
        <w:tabs>
          <w:tab w:val="left" w:pos="954"/>
        </w:tabs>
        <w:bidi/>
        <w:spacing w:line="240" w:lineRule="auto"/>
        <w:rPr>
          <w:rFonts w:ascii="Simplified Arabic" w:hAnsi="Simplified Arabic" w:cs="Simplified Arabic"/>
          <w:b/>
          <w:bCs/>
          <w:sz w:val="32"/>
          <w:szCs w:val="32"/>
          <w:rtl/>
          <w:lang w:bidi="ar-DZ"/>
        </w:rPr>
      </w:pPr>
    </w:p>
    <w:p w:rsidR="00F4312C" w:rsidRDefault="00F4312C" w:rsidP="006F4026">
      <w:pPr>
        <w:tabs>
          <w:tab w:val="left" w:pos="954"/>
        </w:tabs>
        <w:bidi/>
        <w:spacing w:line="240" w:lineRule="auto"/>
        <w:rPr>
          <w:rFonts w:ascii="Simplified Arabic" w:hAnsi="Simplified Arabic" w:cs="Simplified Arabic"/>
          <w:b/>
          <w:bCs/>
          <w:sz w:val="32"/>
          <w:szCs w:val="32"/>
          <w:rtl/>
          <w:lang w:bidi="ar-DZ"/>
        </w:rPr>
        <w:sectPr w:rsidR="00F4312C" w:rsidSect="0066339F">
          <w:headerReference w:type="default" r:id="rId54"/>
          <w:footerReference w:type="default" r:id="rId55"/>
          <w:footnotePr>
            <w:numRestart w:val="eachPage"/>
          </w:footnotePr>
          <w:pgSz w:w="11906" w:h="16838"/>
          <w:pgMar w:top="1418" w:right="1701" w:bottom="1418" w:left="1134" w:header="709" w:footer="709" w:gutter="0"/>
          <w:pgNumType w:start="56"/>
          <w:cols w:space="708"/>
          <w:rtlGutter/>
          <w:docGrid w:linePitch="360"/>
        </w:sectPr>
      </w:pPr>
    </w:p>
    <w:p w:rsidR="006F4026" w:rsidRPr="006F4026" w:rsidRDefault="004F17DF" w:rsidP="006F4026">
      <w:pPr>
        <w:tabs>
          <w:tab w:val="left" w:pos="954"/>
        </w:tabs>
        <w:bidi/>
        <w:spacing w:line="240" w:lineRule="auto"/>
        <w:rPr>
          <w:rFonts w:ascii="Simplified Arabic" w:hAnsi="Simplified Arabic" w:cs="Simplified Arabic"/>
          <w:b/>
          <w:bCs/>
          <w:sz w:val="32"/>
          <w:szCs w:val="32"/>
          <w:rtl/>
          <w:lang w:bidi="ar-DZ"/>
        </w:rPr>
      </w:pPr>
      <w:r>
        <w:rPr>
          <w:rFonts w:ascii="Simplified Arabic" w:hAnsi="Simplified Arabic" w:cs="Simplified Arabic"/>
          <w:b/>
          <w:bCs/>
          <w:noProof/>
          <w:sz w:val="36"/>
          <w:szCs w:val="36"/>
          <w:rtl/>
        </w:rPr>
        <w:lastRenderedPageBreak/>
        <w:drawing>
          <wp:anchor distT="0" distB="0" distL="114300" distR="114300" simplePos="0" relativeHeight="251853824" behindDoc="1" locked="0" layoutInCell="1" allowOverlap="1" wp14:anchorId="7E922184" wp14:editId="471CCBF9">
            <wp:simplePos x="0" y="0"/>
            <wp:positionH relativeFrom="margin">
              <wp:posOffset>-91440</wp:posOffset>
            </wp:positionH>
            <wp:positionV relativeFrom="margin">
              <wp:posOffset>-23685</wp:posOffset>
            </wp:positionV>
            <wp:extent cx="5867400" cy="8934450"/>
            <wp:effectExtent l="0" t="0" r="0" b="0"/>
            <wp:wrapNone/>
            <wp:docPr id="102" name="Imag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l="23077" t="162" r="17146" b="1282"/>
                    <a:stretch>
                      <a:fillRect/>
                    </a:stretch>
                  </pic:blipFill>
                  <pic:spPr bwMode="auto">
                    <a:xfrm>
                      <a:off x="0" y="0"/>
                      <a:ext cx="5867400" cy="8934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C82285" w:rsidP="005A39B6">
      <w:pPr>
        <w:tabs>
          <w:tab w:val="left" w:pos="954"/>
        </w:tabs>
        <w:bidi/>
        <w:spacing w:line="240" w:lineRule="auto"/>
        <w:jc w:val="center"/>
        <w:rPr>
          <w:rFonts w:ascii="Simplified Arabic" w:hAnsi="Simplified Arabic" w:cs="Simplified Arabic"/>
          <w:b/>
          <w:bCs/>
          <w:sz w:val="36"/>
          <w:szCs w:val="36"/>
          <w:rtl/>
        </w:rPr>
      </w:pPr>
      <w:r>
        <w:rPr>
          <w:rFonts w:ascii="Simplified Arabic" w:hAnsi="Simplified Arabic" w:cs="Simplified Arabic"/>
          <w:b/>
          <w:bCs/>
          <w:noProof/>
          <w:sz w:val="36"/>
          <w:szCs w:val="36"/>
          <w:rtl/>
        </w:rPr>
        <mc:AlternateContent>
          <mc:Choice Requires="wps">
            <w:drawing>
              <wp:anchor distT="0" distB="0" distL="114300" distR="114300" simplePos="0" relativeHeight="251859968" behindDoc="0" locked="0" layoutInCell="1" allowOverlap="1" wp14:anchorId="5B716501" wp14:editId="283CC0A4">
                <wp:simplePos x="0" y="0"/>
                <wp:positionH relativeFrom="margin">
                  <wp:align>center</wp:align>
                </wp:positionH>
                <wp:positionV relativeFrom="margin">
                  <wp:align>center</wp:align>
                </wp:positionV>
                <wp:extent cx="3848100" cy="1123950"/>
                <wp:effectExtent l="0" t="0" r="0" b="0"/>
                <wp:wrapSquare wrapText="bothSides"/>
                <wp:docPr id="105" name="Rectangle 105"/>
                <wp:cNvGraphicFramePr/>
                <a:graphic xmlns:a="http://schemas.openxmlformats.org/drawingml/2006/main">
                  <a:graphicData uri="http://schemas.microsoft.com/office/word/2010/wordprocessingShape">
                    <wps:wsp>
                      <wps:cNvSpPr/>
                      <wps:spPr>
                        <a:xfrm>
                          <a:off x="0" y="0"/>
                          <a:ext cx="3848100" cy="1123950"/>
                        </a:xfrm>
                        <a:prstGeom prst="rect">
                          <a:avLst/>
                        </a:prstGeom>
                        <a:noFill/>
                        <a:ln w="25400" cap="flat" cmpd="sng" algn="ctr">
                          <a:noFill/>
                          <a:prstDash val="solid"/>
                        </a:ln>
                        <a:effectLst/>
                      </wps:spPr>
                      <wps:txbx>
                        <w:txbxContent>
                          <w:p w:rsidR="00D36FFD" w:rsidRPr="004F17DF" w:rsidRDefault="00D36FFD" w:rsidP="00C82285">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قائمـــــــة الملاحــــــــــق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5" o:spid="_x0000_s1036" style="position:absolute;left:0;text-align:left;margin-left:0;margin-top:0;width:303pt;height:88.5pt;z-index:2518599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" filled="f" stroked="f" strokeweight="2pt">
                <v:textbox>
                  <w:txbxContent>
                    <w:p w:rsidR="00E30926" w:rsidRPr="004F17DF" w:rsidRDefault="00E30926" w:rsidP="00C82285">
                      <w:pPr>
                        <w:jc w:val="center"/>
                        <w:rPr>
                          <w:rFonts w:ascii="Andalus" w:hAnsi="Andalus" w:cs="Andalus"/>
                          <w:b/>
                          <w:caps/>
                          <w:color w:val="000000" w:themeColor="text1"/>
                          <w:sz w:val="240"/>
                          <w:szCs w:val="240"/>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pPr>
                      <w:proofErr w:type="gramStart"/>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قائمـــــــة</w:t>
                      </w:r>
                      <w:proofErr w:type="gramEnd"/>
                      <w:r>
                        <w:rPr>
                          <w:rFonts w:ascii="Andalus" w:hAnsi="Andalus" w:cs="Andalus" w:hint="cs"/>
                          <w:b/>
                          <w:caps/>
                          <w:color w:val="000000" w:themeColor="text1"/>
                          <w:sz w:val="96"/>
                          <w:szCs w:val="9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tx1"/>
                            </w14:solidFill>
                            <w14:prstDash w14:val="solid"/>
                            <w14:round/>
                          </w14:textOutline>
                        </w:rPr>
                        <w:t xml:space="preserve"> الملاحــــــــــق</w:t>
                      </w:r>
                    </w:p>
                  </w:txbxContent>
                </v:textbox>
                <w10:wrap type="square" anchorx="margin" anchory="margin"/>
              </v:rect>
            </w:pict>
          </mc:Fallback>
        </mc:AlternateContent>
      </w: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5A39B6" w:rsidP="005A39B6">
      <w:pPr>
        <w:tabs>
          <w:tab w:val="left" w:pos="954"/>
        </w:tabs>
        <w:bidi/>
        <w:spacing w:line="240" w:lineRule="auto"/>
        <w:jc w:val="center"/>
        <w:rPr>
          <w:rFonts w:ascii="Simplified Arabic" w:hAnsi="Simplified Arabic" w:cs="Simplified Arabic"/>
          <w:b/>
          <w:bCs/>
          <w:sz w:val="36"/>
          <w:szCs w:val="36"/>
          <w:rtl/>
        </w:rPr>
      </w:pPr>
    </w:p>
    <w:p w:rsidR="005A39B6" w:rsidRDefault="00F4312C" w:rsidP="005A39B6">
      <w:pPr>
        <w:tabs>
          <w:tab w:val="left" w:pos="954"/>
        </w:tabs>
        <w:bidi/>
        <w:spacing w:line="240" w:lineRule="auto"/>
        <w:jc w:val="center"/>
        <w:rPr>
          <w:rFonts w:ascii="Simplified Arabic" w:hAnsi="Simplified Arabic" w:cs="Simplified Arabic"/>
          <w:b/>
          <w:bCs/>
          <w:sz w:val="36"/>
          <w:szCs w:val="36"/>
          <w:rtl/>
        </w:rPr>
      </w:pPr>
      <w:r>
        <w:rPr>
          <w:rFonts w:ascii="Simplified Arabic" w:hAnsi="Simplified Arabic" w:cs="Simplified Arabic" w:hint="cs"/>
          <w:b/>
          <w:bCs/>
          <w:sz w:val="180"/>
          <w:szCs w:val="180"/>
          <w:rtl/>
        </w:rPr>
        <w:t xml:space="preserve"> </w:t>
      </w:r>
    </w:p>
    <w:p w:rsidR="005A39B6" w:rsidRPr="009B4F36" w:rsidRDefault="005A39B6" w:rsidP="005A39B6">
      <w:pPr>
        <w:tabs>
          <w:tab w:val="left" w:pos="954"/>
        </w:tabs>
        <w:bidi/>
        <w:spacing w:line="240" w:lineRule="auto"/>
        <w:jc w:val="center"/>
        <w:rPr>
          <w:rFonts w:ascii="Simplified Arabic" w:hAnsi="Simplified Arabic" w:cs="Simplified Arabic"/>
          <w:b/>
          <w:bCs/>
          <w:sz w:val="36"/>
          <w:szCs w:val="36"/>
          <w:lang w:val="en-US"/>
        </w:rPr>
      </w:pPr>
    </w:p>
    <w:p w:rsidR="00951915" w:rsidRPr="009B4F36" w:rsidRDefault="00951915" w:rsidP="00474B6C">
      <w:pPr>
        <w:tabs>
          <w:tab w:val="left" w:pos="5581"/>
        </w:tabs>
        <w:bidi/>
        <w:spacing w:line="240" w:lineRule="auto"/>
        <w:rPr>
          <w:rFonts w:ascii="Simplified Arabic" w:hAnsi="Simplified Arabic" w:cs="Simplified Arabic"/>
          <w:sz w:val="28"/>
          <w:szCs w:val="28"/>
          <w:lang w:val="en-US" w:bidi="ar-DZ"/>
        </w:rPr>
      </w:pPr>
    </w:p>
    <w:p w:rsidR="00951915" w:rsidRPr="009B4F36" w:rsidRDefault="00951915" w:rsidP="00951915">
      <w:pPr>
        <w:tabs>
          <w:tab w:val="left" w:pos="7013"/>
        </w:tabs>
        <w:bidi/>
        <w:rPr>
          <w:rFonts w:ascii="Simplified Arabic" w:hAnsi="Simplified Arabic" w:cs="Simplified Arabic"/>
          <w:sz w:val="32"/>
          <w:szCs w:val="32"/>
          <w:lang w:val="en-US" w:bidi="ar-DZ"/>
        </w:rPr>
      </w:pPr>
    </w:p>
    <w:p w:rsidR="00F4312C" w:rsidRDefault="00F4312C" w:rsidP="00951915">
      <w:pPr>
        <w:tabs>
          <w:tab w:val="left" w:pos="7013"/>
        </w:tabs>
        <w:bidi/>
        <w:rPr>
          <w:rFonts w:ascii="Simplified Arabic" w:hAnsi="Simplified Arabic" w:cs="Simplified Arabic"/>
          <w:sz w:val="32"/>
          <w:szCs w:val="32"/>
          <w:rtl/>
          <w:lang w:bidi="ar-DZ"/>
        </w:rPr>
        <w:sectPr w:rsidR="00F4312C" w:rsidSect="004F17DF">
          <w:headerReference w:type="default" r:id="rId56"/>
          <w:footerReference w:type="default" r:id="rId57"/>
          <w:footnotePr>
            <w:numRestart w:val="eachPage"/>
          </w:footnotePr>
          <w:pgSz w:w="11906" w:h="16838"/>
          <w:pgMar w:top="1418" w:right="1701" w:bottom="1418" w:left="1134" w:header="709" w:footer="709" w:gutter="0"/>
          <w:pgNumType w:start="23"/>
          <w:cols w:space="708"/>
          <w:rtlGutter/>
          <w:docGrid w:linePitch="360"/>
        </w:sectPr>
      </w:pPr>
    </w:p>
    <w:p w:rsidR="009560C6" w:rsidRDefault="008F6A39" w:rsidP="009E628F">
      <w:pPr>
        <w:tabs>
          <w:tab w:val="left" w:pos="7013"/>
        </w:tabs>
        <w:bidi/>
        <w:spacing w:after="0" w:line="240" w:lineRule="auto"/>
        <w:rPr>
          <w:rFonts w:ascii="Traditional Arabic" w:hAnsi="Traditional Arabic" w:cs="Traditional Arabic"/>
          <w:sz w:val="32"/>
          <w:szCs w:val="32"/>
          <w:rtl/>
          <w:lang w:bidi="ar-DZ"/>
        </w:rPr>
      </w:pPr>
      <w:r w:rsidRPr="00B867AC">
        <w:rPr>
          <w:rFonts w:ascii="Traditional Arabic" w:hAnsi="Traditional Arabic" w:cs="Traditional Arabic"/>
          <w:b/>
          <w:bCs/>
          <w:sz w:val="32"/>
          <w:szCs w:val="32"/>
          <w:rtl/>
          <w:lang w:bidi="ar-DZ"/>
        </w:rPr>
        <w:lastRenderedPageBreak/>
        <w:t xml:space="preserve">الملحق رقم </w:t>
      </w:r>
      <w:r w:rsidRPr="00922214">
        <w:rPr>
          <w:rFonts w:ascii="Traditional Arabic" w:hAnsi="Traditional Arabic" w:cs="Traditional Arabic"/>
          <w:b/>
          <w:bCs/>
          <w:sz w:val="28"/>
          <w:szCs w:val="28"/>
          <w:rtl/>
          <w:lang w:bidi="ar-DZ"/>
        </w:rPr>
        <w:t>(1)</w:t>
      </w:r>
      <w:r w:rsidR="000A6D23">
        <w:rPr>
          <w:rFonts w:ascii="Traditional Arabic" w:hAnsi="Traditional Arabic" w:cs="Traditional Arabic" w:hint="cs"/>
          <w:b/>
          <w:bCs/>
          <w:sz w:val="32"/>
          <w:szCs w:val="32"/>
          <w:rtl/>
          <w:lang w:bidi="ar-DZ"/>
        </w:rPr>
        <w:t>:</w:t>
      </w:r>
      <w:r w:rsidR="000A6D23" w:rsidRPr="00922214">
        <w:rPr>
          <w:rFonts w:ascii="Traditional Arabic" w:hAnsi="Traditional Arabic" w:cs="Traditional Arabic" w:hint="cs"/>
          <w:sz w:val="32"/>
          <w:szCs w:val="32"/>
          <w:rtl/>
          <w:lang w:bidi="ar-DZ"/>
        </w:rPr>
        <w:t xml:space="preserve"> بيانات</w:t>
      </w:r>
      <w:r w:rsidR="009E628F">
        <w:rPr>
          <w:rFonts w:ascii="Traditional Arabic" w:hAnsi="Traditional Arabic" w:cs="Traditional Arabic"/>
          <w:sz w:val="32"/>
          <w:szCs w:val="32"/>
          <w:lang w:bidi="ar-DZ"/>
        </w:rPr>
        <w:t xml:space="preserve"> </w:t>
      </w:r>
      <w:r w:rsidR="009E628F">
        <w:rPr>
          <w:rFonts w:ascii="Traditional Arabic" w:hAnsi="Traditional Arabic" w:cs="Traditional Arabic" w:hint="cs"/>
          <w:sz w:val="32"/>
          <w:szCs w:val="32"/>
          <w:rtl/>
          <w:lang w:bidi="ar-DZ"/>
        </w:rPr>
        <w:t>الدراسة خلال الفترة (</w:t>
      </w:r>
      <w:r w:rsidR="009E628F" w:rsidRPr="009E628F">
        <w:rPr>
          <w:rFonts w:ascii="Traditional Arabic" w:hAnsi="Traditional Arabic" w:cs="Traditional Arabic" w:hint="cs"/>
          <w:sz w:val="28"/>
          <w:szCs w:val="28"/>
          <w:rtl/>
          <w:lang w:bidi="ar-DZ"/>
        </w:rPr>
        <w:t>1980</w:t>
      </w:r>
      <w:r w:rsidR="009E628F">
        <w:rPr>
          <w:rFonts w:ascii="Traditional Arabic" w:hAnsi="Traditional Arabic" w:cs="Traditional Arabic" w:hint="cs"/>
          <w:sz w:val="32"/>
          <w:szCs w:val="32"/>
          <w:rtl/>
          <w:lang w:bidi="ar-DZ"/>
        </w:rPr>
        <w:t>-</w:t>
      </w:r>
      <w:r w:rsidR="009E628F" w:rsidRPr="009E628F">
        <w:rPr>
          <w:rFonts w:ascii="Traditional Arabic" w:hAnsi="Traditional Arabic" w:cs="Traditional Arabic" w:hint="cs"/>
          <w:sz w:val="28"/>
          <w:szCs w:val="28"/>
          <w:rtl/>
          <w:lang w:bidi="ar-DZ"/>
        </w:rPr>
        <w:t>2019</w:t>
      </w:r>
      <w:r w:rsidR="009E628F">
        <w:rPr>
          <w:rFonts w:ascii="Traditional Arabic" w:hAnsi="Traditional Arabic" w:cs="Traditional Arabic" w:hint="cs"/>
          <w:sz w:val="32"/>
          <w:szCs w:val="32"/>
          <w:rtl/>
          <w:lang w:bidi="ar-DZ"/>
        </w:rPr>
        <w:t>)</w:t>
      </w:r>
      <w:r w:rsidR="009E628F">
        <w:rPr>
          <w:rFonts w:ascii="Traditional Arabic" w:hAnsi="Traditional Arabic" w:cs="Traditional Arabic"/>
          <w:sz w:val="32"/>
          <w:szCs w:val="32"/>
          <w:lang w:bidi="ar-DZ"/>
        </w:rPr>
        <w:t xml:space="preserve"> </w:t>
      </w:r>
      <w:r w:rsidR="000A6D23" w:rsidRPr="00922214">
        <w:rPr>
          <w:rFonts w:ascii="Traditional Arabic" w:hAnsi="Traditional Arabic" w:cs="Traditional Arabic" w:hint="cs"/>
          <w:sz w:val="32"/>
          <w:szCs w:val="32"/>
          <w:rtl/>
          <w:lang w:bidi="ar-DZ"/>
        </w:rPr>
        <w:t xml:space="preserve"> </w:t>
      </w:r>
    </w:p>
    <w:tbl>
      <w:tblPr>
        <w:tblW w:w="9087" w:type="dxa"/>
        <w:tblInd w:w="55" w:type="dxa"/>
        <w:tblCellMar>
          <w:left w:w="70" w:type="dxa"/>
          <w:right w:w="70" w:type="dxa"/>
        </w:tblCellMar>
        <w:tblLook w:val="04A0" w:firstRow="1" w:lastRow="0" w:firstColumn="1" w:lastColumn="0" w:noHBand="0" w:noVBand="1"/>
      </w:tblPr>
      <w:tblGrid>
        <w:gridCol w:w="1163"/>
        <w:gridCol w:w="1188"/>
        <w:gridCol w:w="1647"/>
        <w:gridCol w:w="1647"/>
        <w:gridCol w:w="1883"/>
        <w:gridCol w:w="1559"/>
      </w:tblGrid>
      <w:tr w:rsidR="006C2A22" w:rsidRPr="00A10B89" w:rsidTr="00A67DF2">
        <w:trPr>
          <w:trHeight w:val="287"/>
        </w:trPr>
        <w:tc>
          <w:tcPr>
            <w:tcW w:w="11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ANNEE</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rsidR="00303D7D" w:rsidRPr="004F3B28" w:rsidRDefault="00303D7D" w:rsidP="008F214E">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G</w:t>
            </w:r>
            <w:r w:rsidR="008F214E" w:rsidRPr="004F3B28">
              <w:rPr>
                <w:rFonts w:ascii="Calibri" w:eastAsia="Times New Roman" w:hAnsi="Calibri" w:cs="Calibri"/>
                <w:b/>
                <w:bCs/>
                <w:color w:val="000000"/>
              </w:rPr>
              <w:t>D</w:t>
            </w:r>
            <w:r w:rsidRPr="004F3B28">
              <w:rPr>
                <w:rFonts w:ascii="Calibri" w:eastAsia="Times New Roman" w:hAnsi="Calibri" w:cs="Calibri"/>
                <w:b/>
                <w:bCs/>
                <w:color w:val="000000"/>
              </w:rPr>
              <w:t>P %</w:t>
            </w:r>
          </w:p>
        </w:tc>
        <w:tc>
          <w:tcPr>
            <w:tcW w:w="1647" w:type="dxa"/>
            <w:tcBorders>
              <w:top w:val="single" w:sz="4" w:space="0" w:color="auto"/>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b/>
                <w:bCs/>
                <w:color w:val="000000"/>
                <w:rtl/>
                <w:lang w:bidi="ar-DZ"/>
              </w:rPr>
            </w:pPr>
            <w:r w:rsidRPr="004F3B28">
              <w:rPr>
                <w:rFonts w:ascii="Calibri" w:eastAsia="Times New Roman" w:hAnsi="Calibri" w:cs="Calibri"/>
                <w:b/>
                <w:bCs/>
                <w:color w:val="000000"/>
              </w:rPr>
              <w:t xml:space="preserve">IMP </w:t>
            </w:r>
          </w:p>
        </w:tc>
        <w:tc>
          <w:tcPr>
            <w:tcW w:w="1647" w:type="dxa"/>
            <w:tcBorders>
              <w:top w:val="single" w:sz="4" w:space="0" w:color="auto"/>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FDI</w:t>
            </w:r>
            <w:r w:rsidRPr="004F3B28">
              <w:rPr>
                <w:rFonts w:ascii="Calibri" w:eastAsia="Times New Roman" w:hAnsi="Calibri" w:hint="cs"/>
                <w:b/>
                <w:bCs/>
                <w:color w:val="000000"/>
                <w:rtl/>
                <w:lang w:bidi="ar-DZ"/>
              </w:rPr>
              <w:t xml:space="preserve"> </w:t>
            </w:r>
          </w:p>
        </w:tc>
        <w:tc>
          <w:tcPr>
            <w:tcW w:w="1883" w:type="dxa"/>
            <w:tcBorders>
              <w:top w:val="single" w:sz="4" w:space="0" w:color="auto"/>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CF</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303D7D" w:rsidRPr="004F3B28" w:rsidRDefault="004F3B28" w:rsidP="00303D7D">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REER</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1980</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0,79</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12846,71024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347,2312742</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14304,23469</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314,2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1981</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13693,98315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13,3046018</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14599,58304</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349,1</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1982</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13109,15159</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-54,24850646</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15569,32135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365,2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1983</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12427,75683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16768,15066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383</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1984</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14748,76928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17978,18378</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417,2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1985</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3,7</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15493,74484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18795,0446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449,6</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1986</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14759,70707</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6,369630189</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21949,74563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415</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1987</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-0,7</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12288,58634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6,674226777</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19815,7793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367,2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1988</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13356,49275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11,81781344</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15504,97123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303,9</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1989</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15862,763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11,12629796</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15087,26003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260,6</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1990</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15472,1865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16733,56337</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220,57</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1991</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10788,82663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13,71461013</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11821,99393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131,6</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1992</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11457,90725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28,80197893</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12994,49283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134,9</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1993</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11557,11027</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13490,53755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161,8</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1994</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-0,9</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11484,79255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12082,09025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140,8</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1995</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12109,90465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0</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12170,04489</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116,5</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1996</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11240,1414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272,2606813</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11679,0444</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120,4</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1997</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10280,1923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260,1604575</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11056,81944</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129,5</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1998</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10849,95323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607,1656189</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12408,34499</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135,3</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1999</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3,2</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11079,83781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291,8434824</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11863,43756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125,2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2000</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10967,36111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279,4301927</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11330,62036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119,5</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2001</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12053,14627</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1111,317933</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12503,69536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123,8</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2002</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14547,6513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1067,092643</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13945,99268</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114,6</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2003</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7,2</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16203,17076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637,9201085</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16348,39938</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104,5</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2004</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21884,1568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878,8475322</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20495,06575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105,2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2005</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5,9</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24842,91496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1155,820411</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23085,44875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100,7</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2006</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1,7</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25651,21856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1837,328945</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27115,23035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100,6</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2007</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33536,09421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1685,569673</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35491,35503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99</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2008</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49098,12626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2633,52424</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49985,65813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2009</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48601,15856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2744,12278</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52467,62756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100</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2010</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50638,22313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2304,521007</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58467,14833</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100</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2011</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2,9</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57444,96915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2563,255962</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63420,55961</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99,2</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2012</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3,4</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59600,31945</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1504,953006</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64378,54525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103,9</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2013</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2,8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63758,30002</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1698,767245</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71683,78325</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101,5</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2014</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68279,22606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1497,023154</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78743,41791</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102,7</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2015</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3,7</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60760,20741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-532,3567717</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70304,36616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96,8</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2016</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3,2</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56082,99051</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1631,947346</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68909,77666</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95,4</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2017</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55624,63732</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1225,174795</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69392,53908</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97,4</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b/>
                <w:bCs/>
                <w:color w:val="000000"/>
              </w:rPr>
            </w:pPr>
            <w:r w:rsidRPr="004F3B28">
              <w:rPr>
                <w:rFonts w:ascii="Calibri" w:eastAsia="Times New Roman" w:hAnsi="Calibri" w:cs="Calibri"/>
                <w:b/>
                <w:bCs/>
                <w:color w:val="000000"/>
              </w:rPr>
              <w:t>2018</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1,2</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56326,26566</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1473,407547</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70425,37264</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4F3B28" w:rsidRDefault="00303D7D" w:rsidP="00303D7D">
            <w:pPr>
              <w:spacing w:after="0" w:line="240" w:lineRule="auto"/>
              <w:jc w:val="center"/>
              <w:rPr>
                <w:rFonts w:ascii="Calibri" w:eastAsia="Times New Roman" w:hAnsi="Calibri" w:cs="Calibri"/>
                <w:color w:val="000000"/>
              </w:rPr>
            </w:pPr>
            <w:r w:rsidRPr="004F3B28">
              <w:rPr>
                <w:rFonts w:ascii="Calibri" w:eastAsia="Times New Roman" w:hAnsi="Calibri" w:cs="Calibri"/>
                <w:color w:val="000000"/>
              </w:rPr>
              <w:t>92,7</w:t>
            </w:r>
          </w:p>
        </w:tc>
      </w:tr>
      <w:tr w:rsidR="006C2A22" w:rsidRPr="00A10B89" w:rsidTr="00A67DF2">
        <w:trPr>
          <w:trHeight w:val="302"/>
        </w:trPr>
        <w:tc>
          <w:tcPr>
            <w:tcW w:w="1163" w:type="dxa"/>
            <w:tcBorders>
              <w:top w:val="nil"/>
              <w:left w:val="single" w:sz="4" w:space="0" w:color="auto"/>
              <w:bottom w:val="single" w:sz="4" w:space="0" w:color="auto"/>
              <w:right w:val="single" w:sz="4" w:space="0" w:color="auto"/>
            </w:tcBorders>
            <w:shd w:val="clear" w:color="auto" w:fill="auto"/>
            <w:noWrap/>
            <w:vAlign w:val="bottom"/>
            <w:hideMark/>
          </w:tcPr>
          <w:p w:rsidR="00303D7D" w:rsidRPr="00A10B89" w:rsidRDefault="00303D7D" w:rsidP="00303D7D">
            <w:pPr>
              <w:spacing w:after="0" w:line="240" w:lineRule="auto"/>
              <w:jc w:val="center"/>
              <w:rPr>
                <w:rFonts w:ascii="Calibri" w:eastAsia="Times New Roman" w:hAnsi="Calibri" w:cs="Calibri"/>
                <w:b/>
                <w:bCs/>
                <w:color w:val="000000"/>
              </w:rPr>
            </w:pPr>
            <w:r w:rsidRPr="00A10B89">
              <w:rPr>
                <w:rFonts w:ascii="Calibri" w:eastAsia="Times New Roman" w:hAnsi="Calibri" w:cs="Calibri"/>
                <w:b/>
                <w:bCs/>
                <w:color w:val="000000"/>
              </w:rPr>
              <w:t>2019</w:t>
            </w:r>
          </w:p>
        </w:tc>
        <w:tc>
          <w:tcPr>
            <w:tcW w:w="1188" w:type="dxa"/>
            <w:tcBorders>
              <w:top w:val="nil"/>
              <w:left w:val="nil"/>
              <w:bottom w:val="single" w:sz="4" w:space="0" w:color="auto"/>
              <w:right w:val="single" w:sz="4" w:space="0" w:color="auto"/>
            </w:tcBorders>
            <w:shd w:val="clear" w:color="auto" w:fill="auto"/>
            <w:noWrap/>
            <w:vAlign w:val="center"/>
            <w:hideMark/>
          </w:tcPr>
          <w:p w:rsidR="00303D7D" w:rsidRPr="00A10B89" w:rsidRDefault="00303D7D" w:rsidP="00303D7D">
            <w:pPr>
              <w:spacing w:after="0" w:line="240" w:lineRule="auto"/>
              <w:jc w:val="center"/>
              <w:rPr>
                <w:rFonts w:ascii="Calibri" w:eastAsia="Times New Roman" w:hAnsi="Calibri" w:cs="Calibri"/>
                <w:color w:val="000000"/>
                <w:sz w:val="24"/>
                <w:szCs w:val="24"/>
              </w:rPr>
            </w:pPr>
            <w:r w:rsidRPr="00A10B89">
              <w:rPr>
                <w:rFonts w:ascii="Calibri" w:eastAsia="Times New Roman" w:hAnsi="Calibri" w:cs="Calibri"/>
                <w:color w:val="000000"/>
                <w:sz w:val="24"/>
                <w:szCs w:val="24"/>
              </w:rPr>
              <w:t>0,8</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A10B89" w:rsidRDefault="00303D7D" w:rsidP="00303D7D">
            <w:pPr>
              <w:spacing w:after="0" w:line="240" w:lineRule="auto"/>
              <w:jc w:val="center"/>
              <w:rPr>
                <w:rFonts w:ascii="Calibri" w:eastAsia="Times New Roman" w:hAnsi="Calibri" w:cs="Calibri"/>
                <w:color w:val="000000"/>
              </w:rPr>
            </w:pPr>
            <w:r w:rsidRPr="00A10B89">
              <w:rPr>
                <w:rFonts w:ascii="Calibri" w:eastAsia="Times New Roman" w:hAnsi="Calibri" w:cs="Calibri"/>
                <w:color w:val="000000"/>
              </w:rPr>
              <w:t>50013,40583</w:t>
            </w:r>
          </w:p>
        </w:tc>
        <w:tc>
          <w:tcPr>
            <w:tcW w:w="1647" w:type="dxa"/>
            <w:tcBorders>
              <w:top w:val="nil"/>
              <w:left w:val="nil"/>
              <w:bottom w:val="single" w:sz="4" w:space="0" w:color="auto"/>
              <w:right w:val="single" w:sz="4" w:space="0" w:color="auto"/>
            </w:tcBorders>
            <w:shd w:val="clear" w:color="auto" w:fill="auto"/>
            <w:noWrap/>
            <w:vAlign w:val="bottom"/>
            <w:hideMark/>
          </w:tcPr>
          <w:p w:rsidR="00303D7D" w:rsidRPr="00A10B89" w:rsidRDefault="00303D7D" w:rsidP="00303D7D">
            <w:pPr>
              <w:spacing w:after="0" w:line="240" w:lineRule="auto"/>
              <w:jc w:val="center"/>
              <w:rPr>
                <w:rFonts w:ascii="Calibri" w:eastAsia="Times New Roman" w:hAnsi="Calibri" w:cs="Calibri"/>
                <w:color w:val="000000"/>
              </w:rPr>
            </w:pPr>
            <w:r w:rsidRPr="00A10B89">
              <w:rPr>
                <w:rFonts w:ascii="Calibri" w:eastAsia="Times New Roman" w:hAnsi="Calibri" w:cs="Calibri"/>
                <w:color w:val="000000"/>
              </w:rPr>
              <w:t>1385,839447</w:t>
            </w:r>
          </w:p>
        </w:tc>
        <w:tc>
          <w:tcPr>
            <w:tcW w:w="1883" w:type="dxa"/>
            <w:tcBorders>
              <w:top w:val="nil"/>
              <w:left w:val="nil"/>
              <w:bottom w:val="single" w:sz="4" w:space="0" w:color="auto"/>
              <w:right w:val="single" w:sz="4" w:space="0" w:color="auto"/>
            </w:tcBorders>
            <w:shd w:val="clear" w:color="auto" w:fill="auto"/>
            <w:noWrap/>
            <w:vAlign w:val="bottom"/>
            <w:hideMark/>
          </w:tcPr>
          <w:p w:rsidR="00303D7D" w:rsidRPr="00A10B89" w:rsidRDefault="00303D7D" w:rsidP="00303D7D">
            <w:pPr>
              <w:spacing w:after="0" w:line="240" w:lineRule="auto"/>
              <w:jc w:val="center"/>
              <w:rPr>
                <w:rFonts w:ascii="Calibri" w:eastAsia="Times New Roman" w:hAnsi="Calibri" w:cs="Calibri"/>
                <w:color w:val="000000"/>
              </w:rPr>
            </w:pPr>
            <w:r w:rsidRPr="00A10B89">
              <w:rPr>
                <w:rFonts w:ascii="Calibri" w:eastAsia="Times New Roman" w:hAnsi="Calibri" w:cs="Calibri"/>
                <w:color w:val="000000"/>
              </w:rPr>
              <w:t>66195,22002</w:t>
            </w:r>
          </w:p>
        </w:tc>
        <w:tc>
          <w:tcPr>
            <w:tcW w:w="1559" w:type="dxa"/>
            <w:tcBorders>
              <w:top w:val="nil"/>
              <w:left w:val="nil"/>
              <w:bottom w:val="single" w:sz="4" w:space="0" w:color="auto"/>
              <w:right w:val="single" w:sz="4" w:space="0" w:color="auto"/>
            </w:tcBorders>
            <w:shd w:val="clear" w:color="auto" w:fill="auto"/>
            <w:noWrap/>
            <w:vAlign w:val="bottom"/>
            <w:hideMark/>
          </w:tcPr>
          <w:p w:rsidR="00303D7D" w:rsidRPr="00A10B89" w:rsidRDefault="00303D7D" w:rsidP="00303D7D">
            <w:pPr>
              <w:spacing w:after="0" w:line="240" w:lineRule="auto"/>
              <w:jc w:val="center"/>
              <w:rPr>
                <w:rFonts w:ascii="Calibri" w:eastAsia="Times New Roman" w:hAnsi="Calibri" w:cs="Calibri"/>
                <w:color w:val="000000"/>
              </w:rPr>
            </w:pPr>
            <w:r w:rsidRPr="00A10B89">
              <w:rPr>
                <w:rFonts w:ascii="Calibri" w:eastAsia="Times New Roman" w:hAnsi="Calibri" w:cs="Calibri"/>
                <w:color w:val="000000"/>
              </w:rPr>
              <w:t>94,9</w:t>
            </w:r>
          </w:p>
        </w:tc>
      </w:tr>
    </w:tbl>
    <w:p w:rsidR="008B5F93" w:rsidRDefault="00B6351C" w:rsidP="00B6351C">
      <w:pPr>
        <w:tabs>
          <w:tab w:val="left" w:pos="7013"/>
        </w:tabs>
        <w:bidi/>
        <w:rPr>
          <w:rFonts w:ascii="Traditional Arabic" w:hAnsi="Traditional Arabic" w:cs="Traditional Arabic"/>
          <w:sz w:val="32"/>
          <w:szCs w:val="32"/>
          <w:lang w:bidi="ar-DZ"/>
        </w:rPr>
      </w:pPr>
      <w:r w:rsidRPr="007B2079">
        <w:rPr>
          <w:rFonts w:ascii="Traditional Arabic" w:hAnsi="Traditional Arabic" w:cs="Traditional Arabic" w:hint="cs"/>
          <w:b/>
          <w:bCs/>
          <w:sz w:val="32"/>
          <w:szCs w:val="32"/>
          <w:rtl/>
          <w:lang w:bidi="ar-DZ"/>
        </w:rPr>
        <w:t>الوحدة:</w:t>
      </w:r>
      <w:r>
        <w:rPr>
          <w:rFonts w:ascii="Traditional Arabic" w:hAnsi="Traditional Arabic" w:cs="Traditional Arabic" w:hint="cs"/>
          <w:b/>
          <w:bCs/>
          <w:sz w:val="32"/>
          <w:szCs w:val="32"/>
          <w:rtl/>
          <w:lang w:bidi="ar-DZ"/>
        </w:rPr>
        <w:t xml:space="preserve"> </w:t>
      </w:r>
      <w:proofErr w:type="gramStart"/>
      <w:r w:rsidRPr="00B6351C">
        <w:rPr>
          <w:rFonts w:ascii="Traditional Arabic" w:hAnsi="Traditional Arabic" w:cs="Traditional Arabic" w:hint="cs"/>
          <w:sz w:val="32"/>
          <w:szCs w:val="32"/>
          <w:rtl/>
          <w:lang w:bidi="ar-DZ"/>
        </w:rPr>
        <w:t>مليون</w:t>
      </w:r>
      <w:proofErr w:type="gramEnd"/>
      <w:r w:rsidRPr="00B6351C">
        <w:rPr>
          <w:rFonts w:ascii="Traditional Arabic" w:hAnsi="Traditional Arabic" w:cs="Traditional Arabic" w:hint="cs"/>
          <w:sz w:val="32"/>
          <w:szCs w:val="32"/>
          <w:rtl/>
          <w:lang w:bidi="ar-DZ"/>
        </w:rPr>
        <w:t xml:space="preserve"> دولار أمريكي</w:t>
      </w:r>
    </w:p>
    <w:p w:rsidR="00BB2522" w:rsidRDefault="00D76C07" w:rsidP="0037263F">
      <w:pPr>
        <w:tabs>
          <w:tab w:val="left" w:pos="7013"/>
        </w:tabs>
        <w:bidi/>
        <w:spacing w:after="0" w:line="240" w:lineRule="auto"/>
        <w:rPr>
          <w:rFonts w:ascii="Simplified Arabic" w:hAnsi="Simplified Arabic" w:cs="Simplified Arabic"/>
          <w:b/>
          <w:bCs/>
          <w:sz w:val="32"/>
          <w:szCs w:val="32"/>
          <w:lang w:bidi="ar-DZ"/>
        </w:rPr>
      </w:pPr>
      <w:r w:rsidRPr="00D76C07">
        <w:rPr>
          <w:rFonts w:ascii="Simplified Arabic" w:hAnsi="Simplified Arabic" w:cs="Simplified Arabic"/>
          <w:b/>
          <w:bCs/>
          <w:noProof/>
          <w:sz w:val="18"/>
          <w:szCs w:val="18"/>
          <w:rtl/>
        </w:rPr>
        <w:lastRenderedPageBreak/>
        <mc:AlternateContent>
          <mc:Choice Requires="wps">
            <w:drawing>
              <wp:anchor distT="0" distB="0" distL="114300" distR="114300" simplePos="0" relativeHeight="251882496" behindDoc="0" locked="0" layoutInCell="1" allowOverlap="1" wp14:anchorId="587F2D75" wp14:editId="21FFB74D">
                <wp:simplePos x="0" y="0"/>
                <wp:positionH relativeFrom="column">
                  <wp:posOffset>2322655</wp:posOffset>
                </wp:positionH>
                <wp:positionV relativeFrom="paragraph">
                  <wp:posOffset>284787</wp:posOffset>
                </wp:positionV>
                <wp:extent cx="1126541" cy="346841"/>
                <wp:effectExtent l="38100" t="19050" r="0" b="34290"/>
                <wp:wrapNone/>
                <wp:docPr id="46" name="Étoile à 32 branches 46"/>
                <wp:cNvGraphicFramePr/>
                <a:graphic xmlns:a="http://schemas.openxmlformats.org/drawingml/2006/main">
                  <a:graphicData uri="http://schemas.microsoft.com/office/word/2010/wordprocessingShape">
                    <wps:wsp>
                      <wps:cNvSpPr/>
                      <wps:spPr>
                        <a:xfrm>
                          <a:off x="0" y="0"/>
                          <a:ext cx="1126541" cy="346841"/>
                        </a:xfrm>
                        <a:prstGeom prst="star32">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0" coordsize="21600,21600" o:spt="60" adj="2700" path="m21600,10800l@9@18,21392,8693@11@20,20777,6667@13@22,19780,4800@15@24,18436,3163@16@23,16800,1820@14@21,14932,822@12@19,12907,208@10@17,10800,0@18@17,8693,208@20@19,6667,822@22@21,4800,1820@24@23,3163,3163@23@24,1820,4800@21@22,822,6667@19@20,208,8693@17@18,,10800@17@10,208,12907@19@12,822,14932@21@14,1820,16800@23@16,3163,18436@24@15,4800,19780@22@13,6667,20777@20@11,8693,21392@18@9,10800,21600@10@9,12907,21392@12@11,14932,20777@14@13,16800,19780@16@15,18436,18436@15@16,19780,16800@13@14,20777,14932@11@12,21392,12907@9@10xe">
                <v:stroke joinstyle="miter"/>
                <v:formulas>
                  <v:f eqn="sum 10800 0 #0"/>
                  <v:f eqn="prod @0 32610 32768"/>
                  <v:f eqn="prod @0 3212 32768"/>
                  <v:f eqn="prod @0 31357 32768"/>
                  <v:f eqn="prod @0 9512 32768"/>
                  <v:f eqn="prod @0 28899 32768"/>
                  <v:f eqn="prod @0 15447 32768"/>
                  <v:f eqn="prod @0 25330 32768"/>
                  <v:f eqn="prod @0 20788 32768"/>
                  <v:f eqn="sum @1 10800 0"/>
                  <v:f eqn="sum @2 10800 0"/>
                  <v:f eqn="sum @3 10800 0"/>
                  <v:f eqn="sum @4 10800 0"/>
                  <v:f eqn="sum @5 10800 0"/>
                  <v:f eqn="sum @6 10800 0"/>
                  <v:f eqn="sum @7 10800 0"/>
                  <v:f eqn="sum @8 10800 0"/>
                  <v:f eqn="sum 10800 0 @1"/>
                  <v:f eqn="sum 10800 0 @2"/>
                  <v:f eqn="sum 10800 0 @3"/>
                  <v:f eqn="sum 10800 0 @4"/>
                  <v:f eqn="sum 10800 0 @5"/>
                  <v:f eqn="sum 10800 0 @6"/>
                  <v:f eqn="sum 10800 0 @7"/>
                  <v:f eqn="sum 10800 0 @8"/>
                  <v:f eqn="prod @0 23170 32768"/>
                  <v:f eqn="sum @25 10800 0"/>
                  <v:f eqn="sum 10800 0 @25"/>
                </v:formulas>
                <v:path gradientshapeok="t" o:connecttype="rect" textboxrect="@27,@27,@26,@26"/>
                <v:handles>
                  <v:h position="#0,center" xrange="0,10800"/>
                </v:handles>
              </v:shapetype>
              <v:shape id="Étoile à 32 branches 46" o:spid="_x0000_s1026" type="#_x0000_t60" style="position:absolute;margin-left:182.9pt;margin-top:22.4pt;width:88.7pt;height:27.3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" filled="f" strokecolor="#243f60 [1604]" strokeweight="2pt"/>
            </w:pict>
          </mc:Fallback>
        </mc:AlternateContent>
      </w:r>
      <w:r w:rsidR="00BB2522" w:rsidRPr="003A08C5">
        <w:rPr>
          <w:rFonts w:ascii="Traditional Arabic" w:hAnsi="Traditional Arabic" w:cs="Traditional Arabic"/>
          <w:b/>
          <w:bCs/>
          <w:sz w:val="32"/>
          <w:szCs w:val="32"/>
          <w:rtl/>
          <w:lang w:bidi="ar-DZ"/>
        </w:rPr>
        <w:t>الملحق رقم (02):</w:t>
      </w:r>
      <w:r w:rsidR="00BB2522">
        <w:rPr>
          <w:rFonts w:ascii="Simplified Arabic" w:hAnsi="Simplified Arabic" w:cs="Simplified Arabic" w:hint="cs"/>
          <w:b/>
          <w:bCs/>
          <w:sz w:val="32"/>
          <w:szCs w:val="32"/>
          <w:rtl/>
          <w:lang w:bidi="ar-DZ"/>
        </w:rPr>
        <w:t xml:space="preserve"> </w:t>
      </w:r>
      <w:r w:rsidR="00BB2522" w:rsidRPr="003A08C5">
        <w:rPr>
          <w:rFonts w:ascii="Traditional Arabic" w:hAnsi="Traditional Arabic" w:cs="Traditional Arabic"/>
          <w:b/>
          <w:bCs/>
          <w:sz w:val="32"/>
          <w:szCs w:val="32"/>
          <w:rtl/>
          <w:lang w:bidi="ar-DZ"/>
        </w:rPr>
        <w:t>دراسة إستقرارية</w:t>
      </w:r>
      <w:r w:rsidR="00BB2522">
        <w:rPr>
          <w:rFonts w:ascii="Simplified Arabic" w:hAnsi="Simplified Arabic" w:cs="Simplified Arabic" w:hint="cs"/>
          <w:b/>
          <w:bCs/>
          <w:sz w:val="32"/>
          <w:szCs w:val="32"/>
          <w:rtl/>
          <w:lang w:bidi="ar-DZ"/>
        </w:rPr>
        <w:t xml:space="preserve"> </w:t>
      </w:r>
      <w:r w:rsidR="00BB2522" w:rsidRPr="002C4ED4">
        <w:rPr>
          <w:rFonts w:ascii="Traditional Arabic" w:hAnsi="Traditional Arabic" w:cs="Traditional Arabic"/>
          <w:b/>
          <w:bCs/>
          <w:sz w:val="32"/>
          <w:szCs w:val="32"/>
          <w:rtl/>
          <w:lang w:bidi="ar-DZ"/>
        </w:rPr>
        <w:t>متغيرات الدراسة</w:t>
      </w:r>
      <w:r w:rsidR="00BB2522">
        <w:rPr>
          <w:rFonts w:ascii="Simplified Arabic" w:hAnsi="Simplified Arabic" w:cs="Simplified Arabic" w:hint="cs"/>
          <w:b/>
          <w:bCs/>
          <w:sz w:val="32"/>
          <w:szCs w:val="32"/>
          <w:rtl/>
          <w:lang w:bidi="ar-DZ"/>
        </w:rPr>
        <w:t xml:space="preserve"> </w:t>
      </w:r>
      <w:r w:rsidR="00BB2522" w:rsidRPr="003A08C5">
        <w:rPr>
          <w:rFonts w:ascii="Traditional Arabic" w:hAnsi="Traditional Arabic" w:cs="Traditional Arabic"/>
          <w:b/>
          <w:bCs/>
          <w:sz w:val="32"/>
          <w:szCs w:val="32"/>
          <w:rtl/>
          <w:lang w:bidi="ar-DZ"/>
        </w:rPr>
        <w:t>بإستخدام إختبار</w:t>
      </w:r>
      <w:r w:rsidR="00BB2522">
        <w:rPr>
          <w:rFonts w:ascii="Simplified Arabic" w:hAnsi="Simplified Arabic" w:cs="Simplified Arabic" w:hint="cs"/>
          <w:b/>
          <w:bCs/>
          <w:sz w:val="32"/>
          <w:szCs w:val="32"/>
          <w:rtl/>
          <w:lang w:bidi="ar-DZ"/>
        </w:rPr>
        <w:t xml:space="preserve"> (</w:t>
      </w:r>
      <w:r w:rsidR="00BB2522" w:rsidRPr="003A08C5">
        <w:rPr>
          <w:rFonts w:asciiTheme="majorBidi" w:hAnsiTheme="majorBidi" w:cstheme="majorBidi"/>
          <w:b/>
          <w:bCs/>
          <w:sz w:val="28"/>
          <w:szCs w:val="28"/>
          <w:lang w:bidi="ar-DZ"/>
        </w:rPr>
        <w:t>ADF</w:t>
      </w:r>
      <w:r w:rsidR="00BB2522">
        <w:rPr>
          <w:rFonts w:ascii="Simplified Arabic" w:hAnsi="Simplified Arabic" w:cs="Simplified Arabic" w:hint="cs"/>
          <w:b/>
          <w:bCs/>
          <w:sz w:val="32"/>
          <w:szCs w:val="32"/>
          <w:rtl/>
          <w:lang w:bidi="ar-DZ"/>
        </w:rPr>
        <w:t>)</w:t>
      </w:r>
    </w:p>
    <w:p w:rsidR="002F59FB" w:rsidRPr="008D33BC" w:rsidRDefault="00D76C07" w:rsidP="008D33BC">
      <w:pPr>
        <w:tabs>
          <w:tab w:val="left" w:pos="7013"/>
        </w:tabs>
        <w:bidi/>
        <w:spacing w:after="0" w:line="240" w:lineRule="auto"/>
        <w:jc w:val="center"/>
        <w:rPr>
          <w:rFonts w:ascii="Traditional Arabic" w:hAnsi="Traditional Arabic" w:cs="Traditional Arabic"/>
          <w:b/>
          <w:bCs/>
          <w:sz w:val="18"/>
          <w:szCs w:val="18"/>
          <w:rtl/>
          <w:lang w:bidi="ar-DZ"/>
        </w:rPr>
      </w:pPr>
      <w:r w:rsidRPr="008D33BC">
        <w:rPr>
          <w:rFonts w:ascii="Traditional Arabic" w:hAnsi="Traditional Arabic" w:cs="Traditional Arabic"/>
          <w:b/>
          <w:bCs/>
          <w:sz w:val="18"/>
          <w:szCs w:val="18"/>
          <w:rtl/>
          <w:lang w:bidi="ar-DZ"/>
        </w:rPr>
        <w:t>سلسلة</w:t>
      </w:r>
      <w:r w:rsidRPr="008D33BC">
        <w:rPr>
          <w:rFonts w:ascii="Traditional Arabic" w:hAnsi="Traditional Arabic" w:cs="Traditional Arabic"/>
          <w:b/>
          <w:bCs/>
          <w:sz w:val="32"/>
          <w:szCs w:val="32"/>
          <w:rtl/>
          <w:lang w:bidi="ar-DZ"/>
        </w:rPr>
        <w:t xml:space="preserve"> </w:t>
      </w:r>
      <w:r w:rsidRPr="008D33BC">
        <w:rPr>
          <w:rFonts w:ascii="Traditional Arabic" w:hAnsi="Traditional Arabic" w:cs="Traditional Arabic"/>
          <w:b/>
          <w:bCs/>
          <w:sz w:val="24"/>
          <w:szCs w:val="24"/>
          <w:rtl/>
          <w:lang w:bidi="ar-DZ"/>
        </w:rPr>
        <w:t>(</w:t>
      </w:r>
      <w:r w:rsidRPr="008D33BC">
        <w:rPr>
          <w:rFonts w:ascii="Traditional Arabic" w:hAnsi="Traditional Arabic" w:cs="Traditional Arabic"/>
          <w:b/>
          <w:bCs/>
          <w:sz w:val="16"/>
          <w:szCs w:val="16"/>
          <w:lang w:bidi="ar-DZ"/>
        </w:rPr>
        <w:t>GDP</w:t>
      </w:r>
      <w:r w:rsidRPr="008D33BC">
        <w:rPr>
          <w:rFonts w:ascii="Traditional Arabic" w:hAnsi="Traditional Arabic" w:cs="Traditional Arabic"/>
          <w:b/>
          <w:bCs/>
          <w:sz w:val="18"/>
          <w:szCs w:val="18"/>
          <w:rtl/>
          <w:lang w:bidi="ar-DZ"/>
        </w:rPr>
        <w:t>)</w:t>
      </w:r>
    </w:p>
    <w:p w:rsidR="007B28D1" w:rsidRDefault="00777163" w:rsidP="00FC7FBE">
      <w:pPr>
        <w:tabs>
          <w:tab w:val="right" w:pos="3684"/>
          <w:tab w:val="right" w:pos="5385"/>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1958272" behindDoc="0" locked="0" layoutInCell="1" allowOverlap="1" wp14:anchorId="6EF15B03" wp14:editId="3C3D76E7">
            <wp:simplePos x="0" y="0"/>
            <wp:positionH relativeFrom="margin">
              <wp:posOffset>3175</wp:posOffset>
            </wp:positionH>
            <wp:positionV relativeFrom="margin">
              <wp:posOffset>817245</wp:posOffset>
            </wp:positionV>
            <wp:extent cx="2346960" cy="845820"/>
            <wp:effectExtent l="57150" t="57150" r="110490" b="106680"/>
            <wp:wrapSquare wrapText="bothSides"/>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8" cstate="print">
                      <a:extLst>
                        <a:ext uri="{28A0092B-C50C-407E-A947-70E740481C1C}">
                          <a14:useLocalDpi xmlns:a14="http://schemas.microsoft.com/office/drawing/2010/main" val="0"/>
                        </a:ext>
                      </a:extLst>
                    </a:blip>
                    <a:srcRect t="14133" r="68697" b="61242"/>
                    <a:stretch/>
                  </pic:blipFill>
                  <pic:spPr bwMode="auto">
                    <a:xfrm>
                      <a:off x="0" y="0"/>
                      <a:ext cx="2346960" cy="84582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506D8">
        <w:rPr>
          <w:noProof/>
        </w:rPr>
        <w:drawing>
          <wp:anchor distT="0" distB="0" distL="114300" distR="114300" simplePos="0" relativeHeight="251952128" behindDoc="0" locked="0" layoutInCell="1" allowOverlap="1" wp14:anchorId="21794767" wp14:editId="44B500ED">
            <wp:simplePos x="0" y="0"/>
            <wp:positionH relativeFrom="margin">
              <wp:posOffset>3428365</wp:posOffset>
            </wp:positionH>
            <wp:positionV relativeFrom="margin">
              <wp:posOffset>817245</wp:posOffset>
            </wp:positionV>
            <wp:extent cx="2251710" cy="845820"/>
            <wp:effectExtent l="57150" t="57150" r="110490" b="10668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cstate="print">
                      <a:extLst>
                        <a:ext uri="{28A0092B-C50C-407E-A947-70E740481C1C}">
                          <a14:useLocalDpi xmlns:a14="http://schemas.microsoft.com/office/drawing/2010/main" val="0"/>
                        </a:ext>
                      </a:extLst>
                    </a:blip>
                    <a:srcRect t="14132" r="68554" b="61654"/>
                    <a:stretch/>
                  </pic:blipFill>
                  <pic:spPr bwMode="auto">
                    <a:xfrm>
                      <a:off x="0" y="0"/>
                      <a:ext cx="2251710" cy="84582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2522" w:rsidRPr="00946F49">
        <w:rPr>
          <w:rFonts w:ascii="Traditional Arabic" w:hAnsi="Traditional Arabic" w:cs="Traditional Arabic"/>
          <w:b/>
          <w:bCs/>
          <w:sz w:val="18"/>
          <w:szCs w:val="18"/>
          <w:rtl/>
          <w:lang w:bidi="ar-DZ"/>
        </w:rPr>
        <w:t>الملحق رقم (</w:t>
      </w:r>
      <w:r w:rsidR="00BB2522" w:rsidRPr="00946F49">
        <w:rPr>
          <w:rFonts w:ascii="Traditional Arabic" w:hAnsi="Traditional Arabic" w:cs="Traditional Arabic" w:hint="cs"/>
          <w:b/>
          <w:bCs/>
          <w:sz w:val="18"/>
          <w:szCs w:val="18"/>
          <w:rtl/>
          <w:lang w:bidi="ar-DZ"/>
        </w:rPr>
        <w:t>2-1</w:t>
      </w:r>
      <w:r w:rsidR="00BB2522" w:rsidRPr="00946F49">
        <w:rPr>
          <w:rFonts w:ascii="Traditional Arabic" w:hAnsi="Traditional Arabic" w:cs="Traditional Arabic"/>
          <w:b/>
          <w:bCs/>
          <w:sz w:val="18"/>
          <w:szCs w:val="18"/>
          <w:rtl/>
          <w:lang w:bidi="ar-DZ"/>
        </w:rPr>
        <w:t>):</w:t>
      </w:r>
      <w:r w:rsidR="00BB2522" w:rsidRPr="00946F49">
        <w:rPr>
          <w:rFonts w:ascii="Traditional Arabic" w:hAnsi="Traditional Arabic" w:cs="Traditional Arabic" w:hint="cs"/>
          <w:b/>
          <w:bCs/>
          <w:sz w:val="18"/>
          <w:szCs w:val="18"/>
          <w:rtl/>
          <w:lang w:bidi="ar-DZ"/>
        </w:rPr>
        <w:t xml:space="preserve"> </w:t>
      </w:r>
      <w:r w:rsidR="00946F49" w:rsidRPr="00946F49">
        <w:rPr>
          <w:rFonts w:ascii="Traditional Arabic" w:hAnsi="Traditional Arabic" w:cs="Traditional Arabic" w:hint="cs"/>
          <w:b/>
          <w:bCs/>
          <w:sz w:val="18"/>
          <w:szCs w:val="18"/>
          <w:rtl/>
          <w:lang w:bidi="ar-DZ"/>
        </w:rPr>
        <w:t>دراسة إستقرارية (</w:t>
      </w:r>
      <w:r w:rsidR="00946F49" w:rsidRPr="00204121">
        <w:rPr>
          <w:rFonts w:ascii="Traditional Arabic" w:hAnsi="Traditional Arabic" w:cs="Traditional Arabic"/>
          <w:b/>
          <w:bCs/>
          <w:sz w:val="16"/>
          <w:szCs w:val="16"/>
          <w:lang w:bidi="ar-DZ"/>
        </w:rPr>
        <w:t>GDP</w:t>
      </w:r>
      <w:r w:rsidR="00946F49" w:rsidRPr="00946F49">
        <w:rPr>
          <w:rFonts w:ascii="Traditional Arabic" w:hAnsi="Traditional Arabic" w:cs="Traditional Arabic" w:hint="cs"/>
          <w:b/>
          <w:bCs/>
          <w:sz w:val="18"/>
          <w:szCs w:val="18"/>
          <w:rtl/>
          <w:lang w:bidi="ar-DZ"/>
        </w:rPr>
        <w:t>)</w:t>
      </w:r>
      <w:r w:rsidR="00BB2522" w:rsidRPr="00946F49">
        <w:rPr>
          <w:rFonts w:ascii="Traditional Arabic" w:hAnsi="Traditional Arabic" w:cs="Traditional Arabic" w:hint="cs"/>
          <w:b/>
          <w:bCs/>
          <w:sz w:val="18"/>
          <w:szCs w:val="18"/>
          <w:rtl/>
          <w:lang w:bidi="ar-DZ"/>
        </w:rPr>
        <w:t>النموذج 01 عند المستوى</w:t>
      </w:r>
      <w:r w:rsidR="00946F49" w:rsidRPr="00946F49">
        <w:rPr>
          <w:rFonts w:ascii="Traditional Arabic" w:hAnsi="Traditional Arabic" w:cs="Traditional Arabic"/>
          <w:b/>
          <w:bCs/>
          <w:sz w:val="18"/>
          <w:szCs w:val="18"/>
          <w:rtl/>
          <w:lang w:bidi="ar-DZ"/>
        </w:rPr>
        <w:t xml:space="preserve"> </w:t>
      </w:r>
      <w:r w:rsidR="00FC7FBE">
        <w:rPr>
          <w:rFonts w:ascii="Traditional Arabic" w:hAnsi="Traditional Arabic" w:cs="Traditional Arabic"/>
          <w:b/>
          <w:bCs/>
          <w:sz w:val="18"/>
          <w:szCs w:val="18"/>
          <w:lang w:bidi="ar-DZ"/>
        </w:rPr>
        <w:t xml:space="preserve"> </w:t>
      </w:r>
      <w:r w:rsidR="00946F49">
        <w:rPr>
          <w:rFonts w:ascii="Traditional Arabic" w:hAnsi="Traditional Arabic" w:cs="Traditional Arabic"/>
          <w:b/>
          <w:bCs/>
          <w:sz w:val="18"/>
          <w:szCs w:val="18"/>
          <w:lang w:bidi="ar-DZ"/>
        </w:rPr>
        <w:t xml:space="preserve">  </w:t>
      </w:r>
      <w:r w:rsidR="00FC7FBE">
        <w:rPr>
          <w:rFonts w:ascii="Traditional Arabic" w:hAnsi="Traditional Arabic" w:cs="Traditional Arabic"/>
          <w:b/>
          <w:bCs/>
          <w:sz w:val="18"/>
          <w:szCs w:val="18"/>
          <w:lang w:bidi="ar-DZ"/>
        </w:rPr>
        <w:t xml:space="preserve">    </w:t>
      </w:r>
      <w:r w:rsidR="00946F49">
        <w:rPr>
          <w:rFonts w:ascii="Traditional Arabic" w:hAnsi="Traditional Arabic" w:cs="Traditional Arabic"/>
          <w:b/>
          <w:bCs/>
          <w:sz w:val="18"/>
          <w:szCs w:val="18"/>
          <w:lang w:bidi="ar-DZ"/>
        </w:rPr>
        <w:t xml:space="preserve">  </w:t>
      </w:r>
      <w:r w:rsidR="007B28D1">
        <w:rPr>
          <w:rFonts w:ascii="Traditional Arabic" w:hAnsi="Traditional Arabic" w:cs="Traditional Arabic"/>
          <w:b/>
          <w:bCs/>
          <w:sz w:val="18"/>
          <w:szCs w:val="18"/>
          <w:lang w:bidi="ar-DZ"/>
        </w:rPr>
        <w:t xml:space="preserve">             </w:t>
      </w:r>
      <w:r w:rsidR="00946F49">
        <w:rPr>
          <w:rFonts w:ascii="Traditional Arabic" w:hAnsi="Traditional Arabic" w:cs="Traditional Arabic"/>
          <w:b/>
          <w:bCs/>
          <w:sz w:val="18"/>
          <w:szCs w:val="18"/>
          <w:lang w:bidi="ar-DZ"/>
        </w:rPr>
        <w:t xml:space="preserve">             </w:t>
      </w:r>
      <w:r w:rsidR="002B7CC4" w:rsidRPr="00946F49">
        <w:rPr>
          <w:rFonts w:ascii="Traditional Arabic" w:hAnsi="Traditional Arabic" w:cs="Traditional Arabic"/>
          <w:b/>
          <w:bCs/>
          <w:sz w:val="18"/>
          <w:szCs w:val="18"/>
          <w:rtl/>
          <w:lang w:bidi="ar-DZ"/>
        </w:rPr>
        <w:t>الملحق رقم (</w:t>
      </w:r>
      <w:r w:rsidR="002B7CC4" w:rsidRPr="00946F49">
        <w:rPr>
          <w:rFonts w:ascii="Traditional Arabic" w:hAnsi="Traditional Arabic" w:cs="Traditional Arabic" w:hint="cs"/>
          <w:b/>
          <w:bCs/>
          <w:sz w:val="18"/>
          <w:szCs w:val="18"/>
          <w:rtl/>
          <w:lang w:bidi="ar-DZ"/>
        </w:rPr>
        <w:t>2-</w:t>
      </w:r>
      <w:r w:rsidR="00FC7FBE">
        <w:rPr>
          <w:rFonts w:ascii="Traditional Arabic" w:hAnsi="Traditional Arabic" w:cs="Traditional Arabic"/>
          <w:b/>
          <w:bCs/>
          <w:sz w:val="18"/>
          <w:szCs w:val="18"/>
          <w:lang w:bidi="ar-DZ"/>
        </w:rPr>
        <w:t>3</w:t>
      </w:r>
      <w:r w:rsidR="002B7CC4" w:rsidRPr="00946F49">
        <w:rPr>
          <w:rFonts w:ascii="Traditional Arabic" w:hAnsi="Traditional Arabic" w:cs="Traditional Arabic"/>
          <w:b/>
          <w:bCs/>
          <w:sz w:val="18"/>
          <w:szCs w:val="18"/>
          <w:rtl/>
          <w:lang w:bidi="ar-DZ"/>
        </w:rPr>
        <w:t>):</w:t>
      </w:r>
      <w:r w:rsidR="002B7CC4" w:rsidRPr="00946F49">
        <w:rPr>
          <w:rFonts w:ascii="Simplified Arabic" w:hAnsi="Simplified Arabic" w:cs="Simplified Arabic" w:hint="cs"/>
          <w:b/>
          <w:bCs/>
          <w:sz w:val="18"/>
          <w:szCs w:val="18"/>
          <w:rtl/>
          <w:lang w:bidi="ar-DZ"/>
        </w:rPr>
        <w:t xml:space="preserve"> </w:t>
      </w:r>
      <w:r w:rsidR="002B7CC4" w:rsidRPr="00946F49">
        <w:rPr>
          <w:rFonts w:ascii="Traditional Arabic" w:hAnsi="Traditional Arabic" w:cs="Traditional Arabic" w:hint="cs"/>
          <w:b/>
          <w:bCs/>
          <w:sz w:val="18"/>
          <w:szCs w:val="18"/>
          <w:rtl/>
          <w:lang w:bidi="ar-DZ"/>
        </w:rPr>
        <w:t>دراسة إستقرارية (</w:t>
      </w:r>
      <w:r w:rsidR="002B7CC4" w:rsidRPr="00204121">
        <w:rPr>
          <w:rFonts w:ascii="Traditional Arabic" w:hAnsi="Traditional Arabic" w:cs="Traditional Arabic"/>
          <w:b/>
          <w:bCs/>
          <w:sz w:val="16"/>
          <w:szCs w:val="16"/>
          <w:lang w:bidi="ar-DZ"/>
        </w:rPr>
        <w:t>GDP</w:t>
      </w:r>
      <w:r w:rsidR="002B7CC4" w:rsidRPr="00946F49">
        <w:rPr>
          <w:rFonts w:ascii="Traditional Arabic" w:hAnsi="Traditional Arabic" w:cs="Traditional Arabic" w:hint="cs"/>
          <w:b/>
          <w:bCs/>
          <w:sz w:val="18"/>
          <w:szCs w:val="18"/>
          <w:rtl/>
          <w:lang w:bidi="ar-DZ"/>
        </w:rPr>
        <w:t>)</w:t>
      </w:r>
      <w:r w:rsidR="002B7CC4" w:rsidRPr="00946F49">
        <w:rPr>
          <w:rFonts w:ascii="Simplified Arabic" w:hAnsi="Simplified Arabic" w:cs="Simplified Arabic" w:hint="cs"/>
          <w:b/>
          <w:bCs/>
          <w:sz w:val="18"/>
          <w:szCs w:val="18"/>
          <w:rtl/>
          <w:lang w:bidi="ar-DZ"/>
        </w:rPr>
        <w:t xml:space="preserve"> </w:t>
      </w:r>
      <w:r w:rsidR="002B7CC4" w:rsidRPr="00946F49">
        <w:rPr>
          <w:rFonts w:ascii="Traditional Arabic" w:hAnsi="Traditional Arabic" w:cs="Traditional Arabic" w:hint="cs"/>
          <w:b/>
          <w:bCs/>
          <w:sz w:val="18"/>
          <w:szCs w:val="18"/>
          <w:rtl/>
          <w:lang w:bidi="ar-DZ"/>
        </w:rPr>
        <w:t>النموذج 0</w:t>
      </w:r>
      <w:r w:rsidR="002B7CC4">
        <w:rPr>
          <w:rFonts w:ascii="Traditional Arabic" w:hAnsi="Traditional Arabic" w:cs="Traditional Arabic" w:hint="cs"/>
          <w:b/>
          <w:bCs/>
          <w:sz w:val="18"/>
          <w:szCs w:val="18"/>
          <w:rtl/>
          <w:lang w:bidi="ar-DZ"/>
        </w:rPr>
        <w:t>1</w:t>
      </w:r>
      <w:r w:rsidR="002B7CC4" w:rsidRPr="00946F49">
        <w:rPr>
          <w:rFonts w:ascii="Traditional Arabic" w:hAnsi="Traditional Arabic" w:cs="Traditional Arabic" w:hint="cs"/>
          <w:b/>
          <w:bCs/>
          <w:sz w:val="18"/>
          <w:szCs w:val="18"/>
          <w:rtl/>
          <w:lang w:bidi="ar-DZ"/>
        </w:rPr>
        <w:t xml:space="preserve"> عند </w:t>
      </w:r>
      <w:r w:rsidR="002B7CC4">
        <w:rPr>
          <w:rFonts w:ascii="Traditional Arabic" w:hAnsi="Traditional Arabic" w:cs="Traditional Arabic" w:hint="cs"/>
          <w:b/>
          <w:bCs/>
          <w:sz w:val="18"/>
          <w:szCs w:val="18"/>
          <w:rtl/>
          <w:lang w:bidi="ar-DZ"/>
        </w:rPr>
        <w:t>الفرق الأول</w:t>
      </w:r>
      <w:r w:rsidR="007B28D1">
        <w:rPr>
          <w:rFonts w:ascii="Arial" w:hAnsi="Arial" w:cs="Arial"/>
          <w:sz w:val="18"/>
          <w:szCs w:val="18"/>
        </w:rPr>
        <w:br/>
      </w:r>
      <w:r w:rsidR="00946F49">
        <w:rPr>
          <w:rFonts w:ascii="Traditional Arabic" w:hAnsi="Traditional Arabic" w:cs="Traditional Arabic"/>
          <w:b/>
          <w:bCs/>
          <w:sz w:val="18"/>
          <w:szCs w:val="18"/>
          <w:lang w:bidi="ar-DZ"/>
        </w:rPr>
        <w:t xml:space="preserve">      </w:t>
      </w:r>
    </w:p>
    <w:p w:rsidR="007B28D1" w:rsidRPr="00C01A0F" w:rsidRDefault="007B28D1" w:rsidP="00136FC8">
      <w:pPr>
        <w:tabs>
          <w:tab w:val="right" w:pos="3542"/>
          <w:tab w:val="right" w:pos="5810"/>
        </w:tabs>
        <w:bidi/>
        <w:spacing w:line="240" w:lineRule="auto"/>
        <w:jc w:val="center"/>
        <w:rPr>
          <w:rFonts w:ascii="Traditional Arabic" w:hAnsi="Traditional Arabic" w:cs="Traditional Arabic"/>
          <w:b/>
          <w:bCs/>
          <w:sz w:val="18"/>
          <w:szCs w:val="18"/>
          <w:lang w:bidi="ar-DZ"/>
        </w:rPr>
      </w:pPr>
    </w:p>
    <w:p w:rsidR="00204121" w:rsidRDefault="00204121" w:rsidP="00AE4E72">
      <w:pPr>
        <w:tabs>
          <w:tab w:val="right" w:pos="5385"/>
        </w:tabs>
        <w:bidi/>
        <w:spacing w:line="240" w:lineRule="auto"/>
        <w:jc w:val="center"/>
        <w:rPr>
          <w:rFonts w:ascii="Traditional Arabic" w:hAnsi="Traditional Arabic" w:cs="Traditional Arabic"/>
          <w:b/>
          <w:bCs/>
          <w:sz w:val="18"/>
          <w:szCs w:val="18"/>
          <w:lang w:bidi="ar-DZ"/>
        </w:rPr>
      </w:pPr>
    </w:p>
    <w:p w:rsidR="00204121" w:rsidRDefault="00204121" w:rsidP="00204121">
      <w:pPr>
        <w:bidi/>
        <w:spacing w:line="240" w:lineRule="auto"/>
        <w:rPr>
          <w:rFonts w:ascii="Traditional Arabic" w:hAnsi="Traditional Arabic" w:cs="Traditional Arabic"/>
          <w:b/>
          <w:bCs/>
          <w:sz w:val="18"/>
          <w:szCs w:val="18"/>
          <w:lang w:bidi="ar-DZ"/>
        </w:rPr>
      </w:pPr>
    </w:p>
    <w:p w:rsidR="00204121" w:rsidRPr="007B28D1" w:rsidRDefault="00CD0E1F" w:rsidP="004F7F05">
      <w:pPr>
        <w:tabs>
          <w:tab w:val="right" w:pos="5385"/>
        </w:tabs>
        <w:bidi/>
        <w:spacing w:after="0" w:line="240" w:lineRule="auto"/>
        <w:rPr>
          <w:rFonts w:ascii="Traditional Arabic" w:hAnsi="Traditional Arabic" w:cs="Traditional Arabic"/>
          <w:b/>
          <w:bCs/>
          <w:sz w:val="18"/>
          <w:szCs w:val="18"/>
          <w:lang w:bidi="ar-DZ"/>
        </w:rPr>
      </w:pPr>
      <w:r>
        <w:rPr>
          <w:rFonts w:ascii="Traditional Arabic" w:hAnsi="Traditional Arabic" w:cs="Traditional Arabic" w:hint="cs"/>
          <w:b/>
          <w:bCs/>
          <w:sz w:val="18"/>
          <w:szCs w:val="18"/>
          <w:rtl/>
          <w:lang w:bidi="ar-DZ"/>
        </w:rPr>
        <w:t>ا</w:t>
      </w:r>
      <w:r w:rsidR="002B7CC4" w:rsidRPr="00946F49">
        <w:rPr>
          <w:rFonts w:ascii="Traditional Arabic" w:hAnsi="Traditional Arabic" w:cs="Traditional Arabic"/>
          <w:b/>
          <w:bCs/>
          <w:sz w:val="18"/>
          <w:szCs w:val="18"/>
          <w:rtl/>
          <w:lang w:bidi="ar-DZ"/>
        </w:rPr>
        <w:t>لملحق رقم (</w:t>
      </w:r>
      <w:r w:rsidR="002B7CC4" w:rsidRPr="00946F49">
        <w:rPr>
          <w:rFonts w:ascii="Traditional Arabic" w:hAnsi="Traditional Arabic" w:cs="Traditional Arabic" w:hint="cs"/>
          <w:b/>
          <w:bCs/>
          <w:sz w:val="18"/>
          <w:szCs w:val="18"/>
          <w:rtl/>
          <w:lang w:bidi="ar-DZ"/>
        </w:rPr>
        <w:t>2-</w:t>
      </w:r>
      <w:r w:rsidR="00FC7FBE">
        <w:rPr>
          <w:rFonts w:ascii="Traditional Arabic" w:hAnsi="Traditional Arabic" w:cs="Traditional Arabic"/>
          <w:b/>
          <w:bCs/>
          <w:sz w:val="18"/>
          <w:szCs w:val="18"/>
          <w:lang w:bidi="ar-DZ"/>
        </w:rPr>
        <w:t>2</w:t>
      </w:r>
      <w:r w:rsidR="002B7CC4" w:rsidRPr="00946F49">
        <w:rPr>
          <w:rFonts w:ascii="Traditional Arabic" w:hAnsi="Traditional Arabic" w:cs="Traditional Arabic"/>
          <w:b/>
          <w:bCs/>
          <w:sz w:val="18"/>
          <w:szCs w:val="18"/>
          <w:rtl/>
          <w:lang w:bidi="ar-DZ"/>
        </w:rPr>
        <w:t>):</w:t>
      </w:r>
      <w:r w:rsidR="002B7CC4" w:rsidRPr="00946F49">
        <w:rPr>
          <w:rFonts w:ascii="Simplified Arabic" w:hAnsi="Simplified Arabic" w:cs="Simplified Arabic" w:hint="cs"/>
          <w:b/>
          <w:bCs/>
          <w:sz w:val="18"/>
          <w:szCs w:val="18"/>
          <w:rtl/>
          <w:lang w:bidi="ar-DZ"/>
        </w:rPr>
        <w:t xml:space="preserve"> </w:t>
      </w:r>
      <w:r w:rsidR="002B7CC4" w:rsidRPr="00946F49">
        <w:rPr>
          <w:rFonts w:ascii="Traditional Arabic" w:hAnsi="Traditional Arabic" w:cs="Traditional Arabic" w:hint="cs"/>
          <w:b/>
          <w:bCs/>
          <w:sz w:val="18"/>
          <w:szCs w:val="18"/>
          <w:rtl/>
          <w:lang w:bidi="ar-DZ"/>
        </w:rPr>
        <w:t>دراسة إستقرارية (</w:t>
      </w:r>
      <w:r w:rsidR="002B7CC4" w:rsidRPr="00204121">
        <w:rPr>
          <w:rFonts w:ascii="Traditional Arabic" w:hAnsi="Traditional Arabic" w:cs="Traditional Arabic"/>
          <w:b/>
          <w:bCs/>
          <w:sz w:val="16"/>
          <w:szCs w:val="16"/>
          <w:lang w:bidi="ar-DZ"/>
        </w:rPr>
        <w:t>GDP</w:t>
      </w:r>
      <w:r w:rsidR="002B7CC4" w:rsidRPr="00946F49">
        <w:rPr>
          <w:rFonts w:ascii="Traditional Arabic" w:hAnsi="Traditional Arabic" w:cs="Traditional Arabic" w:hint="cs"/>
          <w:b/>
          <w:bCs/>
          <w:sz w:val="18"/>
          <w:szCs w:val="18"/>
          <w:rtl/>
          <w:lang w:bidi="ar-DZ"/>
        </w:rPr>
        <w:t>)</w:t>
      </w:r>
      <w:r w:rsidR="002B7CC4" w:rsidRPr="00946F49">
        <w:rPr>
          <w:rFonts w:ascii="Simplified Arabic" w:hAnsi="Simplified Arabic" w:cs="Simplified Arabic" w:hint="cs"/>
          <w:b/>
          <w:bCs/>
          <w:sz w:val="18"/>
          <w:szCs w:val="18"/>
          <w:rtl/>
          <w:lang w:bidi="ar-DZ"/>
        </w:rPr>
        <w:t xml:space="preserve"> </w:t>
      </w:r>
      <w:r w:rsidR="002B7CC4" w:rsidRPr="00946F49">
        <w:rPr>
          <w:rFonts w:ascii="Traditional Arabic" w:hAnsi="Traditional Arabic" w:cs="Traditional Arabic" w:hint="cs"/>
          <w:b/>
          <w:bCs/>
          <w:sz w:val="18"/>
          <w:szCs w:val="18"/>
          <w:rtl/>
          <w:lang w:bidi="ar-DZ"/>
        </w:rPr>
        <w:t>النموذج 02 عند المستوى</w:t>
      </w:r>
      <w:r w:rsidR="00931770" w:rsidRPr="00946F49">
        <w:rPr>
          <w:rFonts w:ascii="Traditional Arabic" w:hAnsi="Traditional Arabic" w:cs="Traditional Arabic"/>
          <w:b/>
          <w:bCs/>
          <w:sz w:val="18"/>
          <w:szCs w:val="18"/>
          <w:rtl/>
          <w:lang w:bidi="ar-DZ"/>
        </w:rPr>
        <w:t xml:space="preserve"> </w:t>
      </w:r>
      <w:r w:rsidR="00FC7FBE">
        <w:rPr>
          <w:rFonts w:ascii="Traditional Arabic" w:hAnsi="Traditional Arabic" w:cs="Traditional Arabic"/>
          <w:b/>
          <w:bCs/>
          <w:sz w:val="18"/>
          <w:szCs w:val="18"/>
          <w:lang w:bidi="ar-DZ"/>
        </w:rPr>
        <w:t xml:space="preserve">    </w:t>
      </w:r>
      <w:r w:rsidR="00931770">
        <w:rPr>
          <w:rFonts w:ascii="Traditional Arabic" w:hAnsi="Traditional Arabic" w:cs="Traditional Arabic"/>
          <w:b/>
          <w:bCs/>
          <w:sz w:val="18"/>
          <w:szCs w:val="18"/>
          <w:lang w:bidi="ar-DZ"/>
        </w:rPr>
        <w:t xml:space="preserve">  </w:t>
      </w:r>
      <w:r w:rsidR="00FC7FBE">
        <w:rPr>
          <w:rFonts w:ascii="Traditional Arabic" w:hAnsi="Traditional Arabic" w:cs="Traditional Arabic"/>
          <w:b/>
          <w:bCs/>
          <w:sz w:val="18"/>
          <w:szCs w:val="18"/>
          <w:lang w:bidi="ar-DZ"/>
        </w:rPr>
        <w:t xml:space="preserve">    </w:t>
      </w:r>
      <w:r w:rsidR="00931770">
        <w:rPr>
          <w:rFonts w:ascii="Traditional Arabic" w:hAnsi="Traditional Arabic" w:cs="Traditional Arabic"/>
          <w:b/>
          <w:bCs/>
          <w:sz w:val="18"/>
          <w:szCs w:val="18"/>
          <w:lang w:bidi="ar-DZ"/>
        </w:rPr>
        <w:t xml:space="preserve">                       </w:t>
      </w:r>
      <w:r w:rsidR="00931770" w:rsidRPr="00946F49">
        <w:rPr>
          <w:rFonts w:ascii="Traditional Arabic" w:hAnsi="Traditional Arabic" w:cs="Traditional Arabic"/>
          <w:b/>
          <w:bCs/>
          <w:sz w:val="18"/>
          <w:szCs w:val="18"/>
          <w:rtl/>
          <w:lang w:bidi="ar-DZ"/>
        </w:rPr>
        <w:t>الملحق رقم (</w:t>
      </w:r>
      <w:r w:rsidR="00931770" w:rsidRPr="00946F49">
        <w:rPr>
          <w:rFonts w:ascii="Traditional Arabic" w:hAnsi="Traditional Arabic" w:cs="Traditional Arabic" w:hint="cs"/>
          <w:b/>
          <w:bCs/>
          <w:sz w:val="18"/>
          <w:szCs w:val="18"/>
          <w:rtl/>
          <w:lang w:bidi="ar-DZ"/>
        </w:rPr>
        <w:t>2-</w:t>
      </w:r>
      <w:r w:rsidR="00FC7FBE">
        <w:rPr>
          <w:rFonts w:ascii="Traditional Arabic" w:hAnsi="Traditional Arabic" w:cs="Traditional Arabic"/>
          <w:b/>
          <w:bCs/>
          <w:sz w:val="18"/>
          <w:szCs w:val="18"/>
          <w:lang w:bidi="ar-DZ"/>
        </w:rPr>
        <w:t>4</w:t>
      </w:r>
      <w:r w:rsidR="00931770" w:rsidRPr="00946F49">
        <w:rPr>
          <w:rFonts w:ascii="Traditional Arabic" w:hAnsi="Traditional Arabic" w:cs="Traditional Arabic"/>
          <w:b/>
          <w:bCs/>
          <w:sz w:val="18"/>
          <w:szCs w:val="18"/>
          <w:rtl/>
          <w:lang w:bidi="ar-DZ"/>
        </w:rPr>
        <w:t>):</w:t>
      </w:r>
      <w:r w:rsidR="00931770" w:rsidRPr="00946F49">
        <w:rPr>
          <w:rFonts w:ascii="Simplified Arabic" w:hAnsi="Simplified Arabic" w:cs="Simplified Arabic" w:hint="cs"/>
          <w:b/>
          <w:bCs/>
          <w:sz w:val="18"/>
          <w:szCs w:val="18"/>
          <w:rtl/>
          <w:lang w:bidi="ar-DZ"/>
        </w:rPr>
        <w:t xml:space="preserve"> </w:t>
      </w:r>
      <w:r w:rsidR="00931770" w:rsidRPr="00946F49">
        <w:rPr>
          <w:rFonts w:ascii="Traditional Arabic" w:hAnsi="Traditional Arabic" w:cs="Traditional Arabic" w:hint="cs"/>
          <w:b/>
          <w:bCs/>
          <w:sz w:val="18"/>
          <w:szCs w:val="18"/>
          <w:rtl/>
          <w:lang w:bidi="ar-DZ"/>
        </w:rPr>
        <w:t>دراسة إستقرارية (</w:t>
      </w:r>
      <w:r w:rsidR="00931770" w:rsidRPr="00204121">
        <w:rPr>
          <w:rFonts w:ascii="Traditional Arabic" w:hAnsi="Traditional Arabic" w:cs="Traditional Arabic"/>
          <w:b/>
          <w:bCs/>
          <w:sz w:val="16"/>
          <w:szCs w:val="16"/>
          <w:lang w:bidi="ar-DZ"/>
        </w:rPr>
        <w:t>GDP</w:t>
      </w:r>
      <w:r w:rsidR="00931770" w:rsidRPr="00946F49">
        <w:rPr>
          <w:rFonts w:ascii="Traditional Arabic" w:hAnsi="Traditional Arabic" w:cs="Traditional Arabic" w:hint="cs"/>
          <w:b/>
          <w:bCs/>
          <w:sz w:val="18"/>
          <w:szCs w:val="18"/>
          <w:rtl/>
          <w:lang w:bidi="ar-DZ"/>
        </w:rPr>
        <w:t>)</w:t>
      </w:r>
      <w:r w:rsidR="00931770" w:rsidRPr="00946F49">
        <w:rPr>
          <w:rFonts w:ascii="Simplified Arabic" w:hAnsi="Simplified Arabic" w:cs="Simplified Arabic" w:hint="cs"/>
          <w:b/>
          <w:bCs/>
          <w:sz w:val="18"/>
          <w:szCs w:val="18"/>
          <w:rtl/>
          <w:lang w:bidi="ar-DZ"/>
        </w:rPr>
        <w:t xml:space="preserve"> </w:t>
      </w:r>
      <w:r w:rsidR="00931770" w:rsidRPr="00946F49">
        <w:rPr>
          <w:rFonts w:ascii="Traditional Arabic" w:hAnsi="Traditional Arabic" w:cs="Traditional Arabic" w:hint="cs"/>
          <w:b/>
          <w:bCs/>
          <w:sz w:val="18"/>
          <w:szCs w:val="18"/>
          <w:rtl/>
          <w:lang w:bidi="ar-DZ"/>
        </w:rPr>
        <w:t>النموذج 0</w:t>
      </w:r>
      <w:r w:rsidR="008D33BC">
        <w:rPr>
          <w:rFonts w:ascii="Traditional Arabic" w:hAnsi="Traditional Arabic" w:cs="Traditional Arabic" w:hint="cs"/>
          <w:b/>
          <w:bCs/>
          <w:sz w:val="18"/>
          <w:szCs w:val="18"/>
          <w:rtl/>
          <w:lang w:bidi="ar-DZ"/>
        </w:rPr>
        <w:t>2</w:t>
      </w:r>
      <w:r w:rsidR="00931770" w:rsidRPr="00946F49">
        <w:rPr>
          <w:rFonts w:ascii="Traditional Arabic" w:hAnsi="Traditional Arabic" w:cs="Traditional Arabic" w:hint="cs"/>
          <w:b/>
          <w:bCs/>
          <w:sz w:val="18"/>
          <w:szCs w:val="18"/>
          <w:rtl/>
          <w:lang w:bidi="ar-DZ"/>
        </w:rPr>
        <w:t xml:space="preserve"> عند </w:t>
      </w:r>
      <w:r w:rsidR="00931770">
        <w:rPr>
          <w:rFonts w:ascii="Traditional Arabic" w:hAnsi="Traditional Arabic" w:cs="Traditional Arabic" w:hint="cs"/>
          <w:b/>
          <w:bCs/>
          <w:sz w:val="18"/>
          <w:szCs w:val="18"/>
          <w:rtl/>
          <w:lang w:bidi="ar-DZ"/>
        </w:rPr>
        <w:t>الفرق الأول</w:t>
      </w:r>
    </w:p>
    <w:p w:rsidR="00E84A5B" w:rsidRPr="00D5691B" w:rsidRDefault="00777163" w:rsidP="00F26A36">
      <w:pPr>
        <w:tabs>
          <w:tab w:val="right" w:pos="3684"/>
          <w:tab w:val="right" w:pos="5385"/>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1960320" behindDoc="0" locked="0" layoutInCell="1" allowOverlap="1" wp14:anchorId="7D28BFA9" wp14:editId="1F4DAD3C">
            <wp:simplePos x="0" y="0"/>
            <wp:positionH relativeFrom="margin">
              <wp:posOffset>16510</wp:posOffset>
            </wp:positionH>
            <wp:positionV relativeFrom="margin">
              <wp:posOffset>2168525</wp:posOffset>
            </wp:positionV>
            <wp:extent cx="2332990" cy="866140"/>
            <wp:effectExtent l="19050" t="19050" r="10160" b="10160"/>
            <wp:wrapSquare wrapText="bothSides"/>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cstate="print">
                      <a:extLst>
                        <a:ext uri="{28A0092B-C50C-407E-A947-70E740481C1C}">
                          <a14:useLocalDpi xmlns:a14="http://schemas.microsoft.com/office/drawing/2010/main" val="0"/>
                        </a:ext>
                      </a:extLst>
                    </a:blip>
                    <a:srcRect t="14347" r="68795" b="61225"/>
                    <a:stretch/>
                  </pic:blipFill>
                  <pic:spPr bwMode="auto">
                    <a:xfrm>
                      <a:off x="0" y="0"/>
                      <a:ext cx="2332990" cy="866140"/>
                    </a:xfrm>
                    <a:prstGeom prst="rect">
                      <a:avLst/>
                    </a:prstGeom>
                    <a:ln w="12700">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54176" behindDoc="0" locked="0" layoutInCell="1" allowOverlap="1" wp14:anchorId="7978EB76" wp14:editId="2EEE0B00">
            <wp:simplePos x="0" y="0"/>
            <wp:positionH relativeFrom="margin">
              <wp:posOffset>3448685</wp:posOffset>
            </wp:positionH>
            <wp:positionV relativeFrom="margin">
              <wp:posOffset>2209165</wp:posOffset>
            </wp:positionV>
            <wp:extent cx="2288540" cy="825500"/>
            <wp:effectExtent l="57150" t="57150" r="111760" b="107950"/>
            <wp:wrapSquare wrapText="bothSides"/>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cstate="print">
                      <a:extLst>
                        <a:ext uri="{28A0092B-C50C-407E-A947-70E740481C1C}">
                          <a14:useLocalDpi xmlns:a14="http://schemas.microsoft.com/office/drawing/2010/main" val="0"/>
                        </a:ext>
                      </a:extLst>
                    </a:blip>
                    <a:srcRect t="14132" r="68696" b="61671"/>
                    <a:stretch/>
                  </pic:blipFill>
                  <pic:spPr bwMode="auto">
                    <a:xfrm>
                      <a:off x="0" y="0"/>
                      <a:ext cx="2288540" cy="82550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84A5B" w:rsidRDefault="00E84A5B" w:rsidP="00E84A5B">
      <w:pPr>
        <w:tabs>
          <w:tab w:val="left" w:pos="7013"/>
        </w:tabs>
        <w:bidi/>
        <w:spacing w:before="240" w:after="0" w:line="240" w:lineRule="auto"/>
        <w:jc w:val="center"/>
        <w:rPr>
          <w:rFonts w:ascii="Traditional Arabic" w:hAnsi="Traditional Arabic" w:cs="Traditional Arabic"/>
          <w:b/>
          <w:bCs/>
          <w:sz w:val="28"/>
          <w:szCs w:val="28"/>
          <w:lang w:bidi="ar-DZ"/>
        </w:rPr>
      </w:pPr>
    </w:p>
    <w:p w:rsidR="00777163" w:rsidRDefault="002F59FB" w:rsidP="00777163">
      <w:pPr>
        <w:tabs>
          <w:tab w:val="left" w:pos="7013"/>
        </w:tabs>
        <w:bidi/>
        <w:rPr>
          <w:rFonts w:ascii="Traditional Arabic" w:hAnsi="Traditional Arabic" w:cs="Traditional Arabic"/>
          <w:b/>
          <w:bCs/>
          <w:sz w:val="18"/>
          <w:szCs w:val="18"/>
          <w:lang w:bidi="ar-DZ"/>
        </w:rPr>
      </w:pPr>
      <w:r>
        <w:rPr>
          <w:rFonts w:ascii="Simplified Arabic" w:hAnsi="Simplified Arabic" w:cs="Simplified Arabic"/>
          <w:b/>
          <w:bCs/>
          <w:noProof/>
          <w:sz w:val="32"/>
          <w:szCs w:val="32"/>
          <w:rtl/>
        </w:rPr>
        <mc:AlternateContent>
          <mc:Choice Requires="wps">
            <w:drawing>
              <wp:anchor distT="0" distB="0" distL="114300" distR="114300" simplePos="0" relativeHeight="251880448" behindDoc="0" locked="0" layoutInCell="1" allowOverlap="1" wp14:anchorId="519A4D20" wp14:editId="278D9D44">
                <wp:simplePos x="0" y="0"/>
                <wp:positionH relativeFrom="column">
                  <wp:posOffset>-112291</wp:posOffset>
                </wp:positionH>
                <wp:positionV relativeFrom="paragraph">
                  <wp:posOffset>199722</wp:posOffset>
                </wp:positionV>
                <wp:extent cx="1082650" cy="387706"/>
                <wp:effectExtent l="38100" t="19050" r="22860" b="31750"/>
                <wp:wrapNone/>
                <wp:docPr id="45" name="Étoile à 32 branches 45"/>
                <wp:cNvGraphicFramePr/>
                <a:graphic xmlns:a="http://schemas.openxmlformats.org/drawingml/2006/main">
                  <a:graphicData uri="http://schemas.microsoft.com/office/word/2010/wordprocessingShape">
                    <wps:wsp>
                      <wps:cNvSpPr/>
                      <wps:spPr>
                        <a:xfrm>
                          <a:off x="0" y="0"/>
                          <a:ext cx="1082650" cy="387706"/>
                        </a:xfrm>
                        <a:prstGeom prst="star32">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0" coordsize="21600,21600" o:spt="60" adj="2700" path="m21600,10800l@9@18,21392,8693@11@20,20777,6667@13@22,19780,4800@15@24,18436,3163@16@23,16800,1820@14@21,14932,822@12@19,12907,208@10@17,10800,0@18@17,8693,208@20@19,6667,822@22@21,4800,1820@24@23,3163,3163@23@24,1820,4800@21@22,822,6667@19@20,208,8693@17@18,,10800@17@10,208,12907@19@12,822,14932@21@14,1820,16800@23@16,3163,18436@24@15,4800,19780@22@13,6667,20777@20@11,8693,21392@18@9,10800,21600@10@9,12907,21392@12@11,14932,20777@14@13,16800,19780@16@15,18436,18436@15@16,19780,16800@13@14,20777,14932@11@12,21392,12907@9@10xe">
                <v:stroke joinstyle="miter"/>
                <v:formulas>
                  <v:f eqn="sum 10800 0 #0"/>
                  <v:f eqn="prod @0 32610 32768"/>
                  <v:f eqn="prod @0 3212 32768"/>
                  <v:f eqn="prod @0 31357 32768"/>
                  <v:f eqn="prod @0 9512 32768"/>
                  <v:f eqn="prod @0 28899 32768"/>
                  <v:f eqn="prod @0 15447 32768"/>
                  <v:f eqn="prod @0 25330 32768"/>
                  <v:f eqn="prod @0 20788 32768"/>
                  <v:f eqn="sum @1 10800 0"/>
                  <v:f eqn="sum @2 10800 0"/>
                  <v:f eqn="sum @3 10800 0"/>
                  <v:f eqn="sum @4 10800 0"/>
                  <v:f eqn="sum @5 10800 0"/>
                  <v:f eqn="sum @6 10800 0"/>
                  <v:f eqn="sum @7 10800 0"/>
                  <v:f eqn="sum @8 10800 0"/>
                  <v:f eqn="sum 10800 0 @1"/>
                  <v:f eqn="sum 10800 0 @2"/>
                  <v:f eqn="sum 10800 0 @3"/>
                  <v:f eqn="sum 10800 0 @4"/>
                  <v:f eqn="sum 10800 0 @5"/>
                  <v:f eqn="sum 10800 0 @6"/>
                  <v:f eqn="sum 10800 0 @7"/>
                  <v:f eqn="sum 10800 0 @8"/>
                  <v:f eqn="prod @0 23170 32768"/>
                  <v:f eqn="sum @25 10800 0"/>
                  <v:f eqn="sum 10800 0 @25"/>
                </v:formulas>
                <v:path gradientshapeok="t" o:connecttype="rect" textboxrect="@27,@27,@26,@26"/>
                <v:handles>
                  <v:h position="#0,center" xrange="0,10800"/>
                </v:handles>
              </v:shapetype>
              <v:shape id="Étoile à 32 branches 45" o:spid="_x0000_s1026" type="#_x0000_t60" style="position:absolute;margin-left:-8.85pt;margin-top:15.75pt;width:85.25pt;height:30.55pt;z-index:251880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" filled="f" strokecolor="#243f60 [1604]" strokeweight="2pt"/>
            </w:pict>
          </mc:Fallback>
        </mc:AlternateContent>
      </w:r>
    </w:p>
    <w:p w:rsidR="00641820" w:rsidRDefault="002F59FB" w:rsidP="00777163">
      <w:pPr>
        <w:tabs>
          <w:tab w:val="left" w:pos="7013"/>
        </w:tabs>
        <w:bidi/>
        <w:jc w:val="center"/>
        <w:rPr>
          <w:rFonts w:ascii="Traditional Arabic" w:hAnsi="Traditional Arabic" w:cs="Traditional Arabic"/>
          <w:b/>
          <w:bCs/>
          <w:sz w:val="18"/>
          <w:szCs w:val="18"/>
          <w:lang w:bidi="ar-DZ"/>
        </w:rPr>
      </w:pPr>
      <w:r w:rsidRPr="002F59FB">
        <w:rPr>
          <w:rFonts w:ascii="Traditional Arabic" w:hAnsi="Traditional Arabic" w:cs="Traditional Arabic" w:hint="cs"/>
          <w:b/>
          <w:bCs/>
          <w:sz w:val="18"/>
          <w:szCs w:val="18"/>
          <w:rtl/>
          <w:lang w:bidi="ar-DZ"/>
        </w:rPr>
        <w:t>سلسلة (</w:t>
      </w:r>
      <w:r w:rsidRPr="002F59FB">
        <w:rPr>
          <w:rFonts w:ascii="Traditional Arabic" w:hAnsi="Traditional Arabic" w:cs="Traditional Arabic"/>
          <w:b/>
          <w:bCs/>
          <w:sz w:val="18"/>
          <w:szCs w:val="18"/>
          <w:lang w:bidi="ar-DZ"/>
        </w:rPr>
        <w:t>FDI</w:t>
      </w:r>
      <w:r>
        <w:rPr>
          <w:rFonts w:ascii="Traditional Arabic" w:hAnsi="Traditional Arabic" w:cs="Traditional Arabic" w:hint="cs"/>
          <w:b/>
          <w:bCs/>
          <w:sz w:val="18"/>
          <w:szCs w:val="18"/>
          <w:rtl/>
          <w:lang w:bidi="ar-DZ"/>
        </w:rPr>
        <w:t>)</w:t>
      </w:r>
    </w:p>
    <w:p w:rsidR="00846876" w:rsidRDefault="008604EB" w:rsidP="00777163">
      <w:pPr>
        <w:tabs>
          <w:tab w:val="right" w:pos="3684"/>
          <w:tab w:val="right" w:pos="5385"/>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1964416" behindDoc="0" locked="0" layoutInCell="1" allowOverlap="1" wp14:anchorId="02EA47A2" wp14:editId="70CAC194">
            <wp:simplePos x="0" y="0"/>
            <wp:positionH relativeFrom="margin">
              <wp:posOffset>3528060</wp:posOffset>
            </wp:positionH>
            <wp:positionV relativeFrom="margin">
              <wp:posOffset>3736975</wp:posOffset>
            </wp:positionV>
            <wp:extent cx="2238375" cy="819785"/>
            <wp:effectExtent l="57150" t="57150" r="123825" b="113665"/>
            <wp:wrapSquare wrapText="bothSides"/>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2" cstate="print">
                      <a:extLst>
                        <a:ext uri="{28A0092B-C50C-407E-A947-70E740481C1C}">
                          <a14:useLocalDpi xmlns:a14="http://schemas.microsoft.com/office/drawing/2010/main" val="0"/>
                        </a:ext>
                      </a:extLst>
                    </a:blip>
                    <a:srcRect t="14132" r="68554" b="60797"/>
                    <a:stretch/>
                  </pic:blipFill>
                  <pic:spPr bwMode="auto">
                    <a:xfrm>
                      <a:off x="0" y="0"/>
                      <a:ext cx="2238375" cy="81978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64F50">
        <w:rPr>
          <w:noProof/>
        </w:rPr>
        <w:drawing>
          <wp:anchor distT="0" distB="0" distL="114300" distR="114300" simplePos="0" relativeHeight="251970560" behindDoc="0" locked="0" layoutInCell="1" allowOverlap="1" wp14:anchorId="56DE36B7" wp14:editId="25E5FB66">
            <wp:simplePos x="0" y="0"/>
            <wp:positionH relativeFrom="margin">
              <wp:posOffset>36195</wp:posOffset>
            </wp:positionH>
            <wp:positionV relativeFrom="margin">
              <wp:posOffset>3736975</wp:posOffset>
            </wp:positionV>
            <wp:extent cx="2301240" cy="788035"/>
            <wp:effectExtent l="57150" t="57150" r="118110" b="107315"/>
            <wp:wrapSquare wrapText="bothSides"/>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cstate="print">
                      <a:extLst>
                        <a:ext uri="{28A0092B-C50C-407E-A947-70E740481C1C}">
                          <a14:useLocalDpi xmlns:a14="http://schemas.microsoft.com/office/drawing/2010/main" val="0"/>
                        </a:ext>
                      </a:extLst>
                    </a:blip>
                    <a:srcRect t="14347" r="68795" b="61440"/>
                    <a:stretch/>
                  </pic:blipFill>
                  <pic:spPr bwMode="auto">
                    <a:xfrm>
                      <a:off x="0" y="0"/>
                      <a:ext cx="2301240" cy="78803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46876" w:rsidRPr="00946F49">
        <w:rPr>
          <w:rFonts w:ascii="Traditional Arabic" w:hAnsi="Traditional Arabic" w:cs="Traditional Arabic"/>
          <w:b/>
          <w:bCs/>
          <w:sz w:val="18"/>
          <w:szCs w:val="18"/>
          <w:rtl/>
          <w:lang w:bidi="ar-DZ"/>
        </w:rPr>
        <w:t>الملحق رقم (</w:t>
      </w:r>
      <w:r w:rsidR="00846876" w:rsidRPr="00946F49">
        <w:rPr>
          <w:rFonts w:ascii="Traditional Arabic" w:hAnsi="Traditional Arabic" w:cs="Traditional Arabic" w:hint="cs"/>
          <w:b/>
          <w:bCs/>
          <w:sz w:val="18"/>
          <w:szCs w:val="18"/>
          <w:rtl/>
          <w:lang w:bidi="ar-DZ"/>
        </w:rPr>
        <w:t>2-</w:t>
      </w:r>
      <w:r w:rsidR="00FC7FBE">
        <w:rPr>
          <w:rFonts w:ascii="Traditional Arabic" w:hAnsi="Traditional Arabic" w:cs="Traditional Arabic"/>
          <w:b/>
          <w:bCs/>
          <w:sz w:val="18"/>
          <w:szCs w:val="18"/>
          <w:lang w:bidi="ar-DZ"/>
        </w:rPr>
        <w:t>5</w:t>
      </w:r>
      <w:r w:rsidR="00846876" w:rsidRPr="00946F49">
        <w:rPr>
          <w:rFonts w:ascii="Traditional Arabic" w:hAnsi="Traditional Arabic" w:cs="Traditional Arabic"/>
          <w:b/>
          <w:bCs/>
          <w:sz w:val="18"/>
          <w:szCs w:val="18"/>
          <w:rtl/>
          <w:lang w:bidi="ar-DZ"/>
        </w:rPr>
        <w:t>):</w:t>
      </w:r>
      <w:r w:rsidR="00846876" w:rsidRPr="00946F49">
        <w:rPr>
          <w:rFonts w:ascii="Traditional Arabic" w:hAnsi="Traditional Arabic" w:cs="Traditional Arabic" w:hint="cs"/>
          <w:b/>
          <w:bCs/>
          <w:sz w:val="18"/>
          <w:szCs w:val="18"/>
          <w:rtl/>
          <w:lang w:bidi="ar-DZ"/>
        </w:rPr>
        <w:t xml:space="preserve"> دراسة إستقرارية (</w:t>
      </w:r>
      <w:r w:rsidR="001F02CC">
        <w:rPr>
          <w:rFonts w:ascii="Traditional Arabic" w:hAnsi="Traditional Arabic" w:cs="Traditional Arabic"/>
          <w:b/>
          <w:bCs/>
          <w:sz w:val="16"/>
          <w:szCs w:val="16"/>
          <w:lang w:bidi="ar-DZ"/>
        </w:rPr>
        <w:t>FDI</w:t>
      </w:r>
      <w:r w:rsidR="00846876" w:rsidRPr="00946F49">
        <w:rPr>
          <w:rFonts w:ascii="Traditional Arabic" w:hAnsi="Traditional Arabic" w:cs="Traditional Arabic" w:hint="cs"/>
          <w:b/>
          <w:bCs/>
          <w:sz w:val="18"/>
          <w:szCs w:val="18"/>
          <w:rtl/>
          <w:lang w:bidi="ar-DZ"/>
        </w:rPr>
        <w:t>)النموذج 01 عند المستوى</w:t>
      </w:r>
      <w:r w:rsidR="00846876" w:rsidRPr="00946F49">
        <w:rPr>
          <w:rFonts w:ascii="Traditional Arabic" w:hAnsi="Traditional Arabic" w:cs="Traditional Arabic"/>
          <w:b/>
          <w:bCs/>
          <w:sz w:val="18"/>
          <w:szCs w:val="18"/>
          <w:rtl/>
          <w:lang w:bidi="ar-DZ"/>
        </w:rPr>
        <w:t xml:space="preserve"> </w:t>
      </w:r>
      <w:r w:rsidR="000A6491">
        <w:rPr>
          <w:rFonts w:ascii="Traditional Arabic" w:hAnsi="Traditional Arabic" w:cs="Traditional Arabic"/>
          <w:b/>
          <w:bCs/>
          <w:sz w:val="18"/>
          <w:szCs w:val="18"/>
          <w:lang w:bidi="ar-DZ"/>
        </w:rPr>
        <w:t xml:space="preserve">  </w:t>
      </w:r>
      <w:r w:rsidR="00846876">
        <w:rPr>
          <w:rFonts w:ascii="Traditional Arabic" w:hAnsi="Traditional Arabic" w:cs="Traditional Arabic"/>
          <w:b/>
          <w:bCs/>
          <w:sz w:val="18"/>
          <w:szCs w:val="18"/>
          <w:lang w:bidi="ar-DZ"/>
        </w:rPr>
        <w:t xml:space="preserve">                                  </w:t>
      </w:r>
      <w:r w:rsidR="00846876" w:rsidRPr="00946F49">
        <w:rPr>
          <w:rFonts w:ascii="Traditional Arabic" w:hAnsi="Traditional Arabic" w:cs="Traditional Arabic"/>
          <w:b/>
          <w:bCs/>
          <w:sz w:val="18"/>
          <w:szCs w:val="18"/>
          <w:rtl/>
          <w:lang w:bidi="ar-DZ"/>
        </w:rPr>
        <w:t>الملحق رقم (</w:t>
      </w:r>
      <w:r w:rsidR="00846876" w:rsidRPr="00946F49">
        <w:rPr>
          <w:rFonts w:ascii="Traditional Arabic" w:hAnsi="Traditional Arabic" w:cs="Traditional Arabic" w:hint="cs"/>
          <w:b/>
          <w:bCs/>
          <w:sz w:val="18"/>
          <w:szCs w:val="18"/>
          <w:rtl/>
          <w:lang w:bidi="ar-DZ"/>
        </w:rPr>
        <w:t>2-</w:t>
      </w:r>
      <w:r w:rsidR="00FC7FBE">
        <w:rPr>
          <w:rFonts w:ascii="Traditional Arabic" w:hAnsi="Traditional Arabic" w:cs="Traditional Arabic"/>
          <w:b/>
          <w:bCs/>
          <w:sz w:val="18"/>
          <w:szCs w:val="18"/>
          <w:lang w:bidi="ar-DZ"/>
        </w:rPr>
        <w:t>7</w:t>
      </w:r>
      <w:r w:rsidR="00846876" w:rsidRPr="00946F49">
        <w:rPr>
          <w:rFonts w:ascii="Traditional Arabic" w:hAnsi="Traditional Arabic" w:cs="Traditional Arabic"/>
          <w:b/>
          <w:bCs/>
          <w:sz w:val="18"/>
          <w:szCs w:val="18"/>
          <w:rtl/>
          <w:lang w:bidi="ar-DZ"/>
        </w:rPr>
        <w:t>):</w:t>
      </w:r>
      <w:r w:rsidR="00846876" w:rsidRPr="00946F49">
        <w:rPr>
          <w:rFonts w:ascii="Simplified Arabic" w:hAnsi="Simplified Arabic" w:cs="Simplified Arabic" w:hint="cs"/>
          <w:b/>
          <w:bCs/>
          <w:sz w:val="18"/>
          <w:szCs w:val="18"/>
          <w:rtl/>
          <w:lang w:bidi="ar-DZ"/>
        </w:rPr>
        <w:t xml:space="preserve"> </w:t>
      </w:r>
      <w:r w:rsidR="00846876" w:rsidRPr="00946F49">
        <w:rPr>
          <w:rFonts w:ascii="Traditional Arabic" w:hAnsi="Traditional Arabic" w:cs="Traditional Arabic" w:hint="cs"/>
          <w:b/>
          <w:bCs/>
          <w:sz w:val="18"/>
          <w:szCs w:val="18"/>
          <w:rtl/>
          <w:lang w:bidi="ar-DZ"/>
        </w:rPr>
        <w:t>دراسة إستقرارية (</w:t>
      </w:r>
      <w:r w:rsidR="001F02CC">
        <w:rPr>
          <w:rFonts w:ascii="Traditional Arabic" w:hAnsi="Traditional Arabic" w:cs="Traditional Arabic"/>
          <w:b/>
          <w:bCs/>
          <w:sz w:val="16"/>
          <w:szCs w:val="16"/>
          <w:lang w:bidi="ar-DZ"/>
        </w:rPr>
        <w:t>FDI</w:t>
      </w:r>
      <w:r w:rsidR="00846876" w:rsidRPr="00946F49">
        <w:rPr>
          <w:rFonts w:ascii="Traditional Arabic" w:hAnsi="Traditional Arabic" w:cs="Traditional Arabic" w:hint="cs"/>
          <w:b/>
          <w:bCs/>
          <w:sz w:val="18"/>
          <w:szCs w:val="18"/>
          <w:rtl/>
          <w:lang w:bidi="ar-DZ"/>
        </w:rPr>
        <w:t>)</w:t>
      </w:r>
      <w:r w:rsidR="00846876" w:rsidRPr="00946F49">
        <w:rPr>
          <w:rFonts w:ascii="Simplified Arabic" w:hAnsi="Simplified Arabic" w:cs="Simplified Arabic" w:hint="cs"/>
          <w:b/>
          <w:bCs/>
          <w:sz w:val="18"/>
          <w:szCs w:val="18"/>
          <w:rtl/>
          <w:lang w:bidi="ar-DZ"/>
        </w:rPr>
        <w:t xml:space="preserve"> </w:t>
      </w:r>
      <w:r w:rsidR="00846876" w:rsidRPr="00946F49">
        <w:rPr>
          <w:rFonts w:ascii="Traditional Arabic" w:hAnsi="Traditional Arabic" w:cs="Traditional Arabic" w:hint="cs"/>
          <w:b/>
          <w:bCs/>
          <w:sz w:val="18"/>
          <w:szCs w:val="18"/>
          <w:rtl/>
          <w:lang w:bidi="ar-DZ"/>
        </w:rPr>
        <w:t xml:space="preserve">النموذج </w:t>
      </w:r>
      <w:r w:rsidR="001F02CC">
        <w:rPr>
          <w:rFonts w:ascii="Traditional Arabic" w:hAnsi="Traditional Arabic" w:cs="Traditional Arabic" w:hint="cs"/>
          <w:b/>
          <w:bCs/>
          <w:sz w:val="18"/>
          <w:szCs w:val="18"/>
          <w:rtl/>
          <w:lang w:bidi="ar-DZ"/>
        </w:rPr>
        <w:t>01</w:t>
      </w:r>
      <w:r w:rsidR="00846876" w:rsidRPr="00946F49">
        <w:rPr>
          <w:rFonts w:ascii="Traditional Arabic" w:hAnsi="Traditional Arabic" w:cs="Traditional Arabic" w:hint="cs"/>
          <w:b/>
          <w:bCs/>
          <w:sz w:val="18"/>
          <w:szCs w:val="18"/>
          <w:rtl/>
          <w:lang w:bidi="ar-DZ"/>
        </w:rPr>
        <w:t xml:space="preserve"> </w:t>
      </w:r>
      <w:r w:rsidR="001F02CC" w:rsidRPr="00946F49">
        <w:rPr>
          <w:rFonts w:ascii="Traditional Arabic" w:hAnsi="Traditional Arabic" w:cs="Traditional Arabic" w:hint="cs"/>
          <w:b/>
          <w:bCs/>
          <w:sz w:val="18"/>
          <w:szCs w:val="18"/>
          <w:rtl/>
          <w:lang w:bidi="ar-DZ"/>
        </w:rPr>
        <w:t xml:space="preserve">عند </w:t>
      </w:r>
      <w:r w:rsidR="001F02CC">
        <w:rPr>
          <w:rFonts w:ascii="Traditional Arabic" w:hAnsi="Traditional Arabic" w:cs="Traditional Arabic" w:hint="cs"/>
          <w:b/>
          <w:bCs/>
          <w:sz w:val="18"/>
          <w:szCs w:val="18"/>
          <w:rtl/>
          <w:lang w:bidi="ar-DZ"/>
        </w:rPr>
        <w:t>الفرق الأول</w:t>
      </w:r>
      <w:r w:rsidR="00846876">
        <w:rPr>
          <w:rFonts w:ascii="Arial" w:hAnsi="Arial" w:cs="Arial"/>
          <w:sz w:val="18"/>
          <w:szCs w:val="18"/>
        </w:rPr>
        <w:br/>
      </w:r>
      <w:r w:rsidR="00846876">
        <w:rPr>
          <w:rFonts w:ascii="Traditional Arabic" w:hAnsi="Traditional Arabic" w:cs="Traditional Arabic"/>
          <w:b/>
          <w:bCs/>
          <w:sz w:val="18"/>
          <w:szCs w:val="18"/>
          <w:lang w:bidi="ar-DZ"/>
        </w:rPr>
        <w:t xml:space="preserve">      </w:t>
      </w:r>
    </w:p>
    <w:p w:rsidR="00777163" w:rsidRPr="00F5188B" w:rsidRDefault="00777163" w:rsidP="008604EB">
      <w:pPr>
        <w:tabs>
          <w:tab w:val="right" w:pos="3684"/>
          <w:tab w:val="right" w:pos="5385"/>
        </w:tabs>
        <w:bidi/>
        <w:spacing w:line="240" w:lineRule="auto"/>
        <w:rPr>
          <w:rFonts w:ascii="Traditional Arabic" w:hAnsi="Traditional Arabic" w:cs="Traditional Arabic"/>
          <w:b/>
          <w:bCs/>
          <w:sz w:val="18"/>
          <w:szCs w:val="18"/>
          <w:lang w:bidi="ar-DZ"/>
        </w:rPr>
      </w:pPr>
    </w:p>
    <w:p w:rsidR="00846876" w:rsidRDefault="00846876" w:rsidP="00846876">
      <w:pPr>
        <w:bidi/>
        <w:spacing w:line="240" w:lineRule="auto"/>
        <w:jc w:val="center"/>
        <w:rPr>
          <w:rFonts w:ascii="Traditional Arabic" w:hAnsi="Traditional Arabic" w:cs="Traditional Arabic"/>
          <w:b/>
          <w:bCs/>
          <w:sz w:val="18"/>
          <w:szCs w:val="18"/>
          <w:lang w:bidi="ar-DZ"/>
        </w:rPr>
      </w:pPr>
    </w:p>
    <w:p w:rsidR="00846876" w:rsidRDefault="00846876" w:rsidP="008604EB">
      <w:pPr>
        <w:tabs>
          <w:tab w:val="right" w:pos="3542"/>
          <w:tab w:val="right" w:pos="3684"/>
        </w:tabs>
        <w:bidi/>
        <w:spacing w:line="240" w:lineRule="auto"/>
        <w:rPr>
          <w:rFonts w:ascii="Traditional Arabic" w:hAnsi="Traditional Arabic" w:cs="Traditional Arabic"/>
          <w:b/>
          <w:bCs/>
          <w:sz w:val="18"/>
          <w:szCs w:val="18"/>
          <w:lang w:bidi="ar-DZ"/>
        </w:rPr>
      </w:pPr>
    </w:p>
    <w:p w:rsidR="00846876" w:rsidRPr="007B28D1" w:rsidRDefault="00846876" w:rsidP="00FC7FBE">
      <w:pPr>
        <w:bidi/>
        <w:spacing w:after="0" w:line="240" w:lineRule="auto"/>
        <w:rPr>
          <w:rFonts w:ascii="Traditional Arabic" w:hAnsi="Traditional Arabic" w:cs="Traditional Arabic"/>
          <w:b/>
          <w:bCs/>
          <w:sz w:val="18"/>
          <w:szCs w:val="18"/>
          <w:lang w:bidi="ar-DZ"/>
        </w:rPr>
      </w:pP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FC7FBE">
        <w:rPr>
          <w:rFonts w:ascii="Traditional Arabic" w:hAnsi="Traditional Arabic" w:cs="Traditional Arabic"/>
          <w:b/>
          <w:bCs/>
          <w:sz w:val="18"/>
          <w:szCs w:val="18"/>
          <w:lang w:bidi="ar-DZ"/>
        </w:rPr>
        <w:t>6</w:t>
      </w:r>
      <w:r w:rsidRPr="00946F49">
        <w:rPr>
          <w:rFonts w:ascii="Traditional Arabic" w:hAnsi="Traditional Arabic" w:cs="Traditional Arabic"/>
          <w:b/>
          <w:bCs/>
          <w:sz w:val="18"/>
          <w:szCs w:val="18"/>
          <w:rtl/>
          <w:lang w:bidi="ar-DZ"/>
        </w:rPr>
        <w:t>):</w:t>
      </w:r>
      <w:r w:rsidRPr="00946F49">
        <w:rPr>
          <w:rFonts w:ascii="Traditional Arabic" w:hAnsi="Traditional Arabic" w:cs="Traditional Arabic" w:hint="cs"/>
          <w:b/>
          <w:bCs/>
          <w:sz w:val="18"/>
          <w:szCs w:val="18"/>
          <w:rtl/>
          <w:lang w:bidi="ar-DZ"/>
        </w:rPr>
        <w:t xml:space="preserve"> دراسة إستقرارية (</w:t>
      </w:r>
      <w:r w:rsidR="001F02CC">
        <w:rPr>
          <w:rFonts w:ascii="Traditional Arabic" w:hAnsi="Traditional Arabic" w:cs="Traditional Arabic"/>
          <w:b/>
          <w:bCs/>
          <w:sz w:val="16"/>
          <w:szCs w:val="16"/>
          <w:lang w:bidi="ar-DZ"/>
        </w:rPr>
        <w:t>FDI</w:t>
      </w:r>
      <w:r w:rsidRPr="00946F49">
        <w:rPr>
          <w:rFonts w:ascii="Traditional Arabic" w:hAnsi="Traditional Arabic" w:cs="Traditional Arabic" w:hint="cs"/>
          <w:b/>
          <w:bCs/>
          <w:sz w:val="18"/>
          <w:szCs w:val="18"/>
          <w:rtl/>
          <w:lang w:bidi="ar-DZ"/>
        </w:rPr>
        <w:t xml:space="preserve">)النموذج </w:t>
      </w:r>
      <w:r w:rsidR="001F02CC">
        <w:rPr>
          <w:rFonts w:ascii="Traditional Arabic" w:hAnsi="Traditional Arabic" w:cs="Traditional Arabic"/>
          <w:b/>
          <w:bCs/>
          <w:sz w:val="18"/>
          <w:szCs w:val="18"/>
          <w:lang w:bidi="ar-DZ"/>
        </w:rPr>
        <w:t>02</w:t>
      </w:r>
      <w:r w:rsidRPr="00946F49">
        <w:rPr>
          <w:rFonts w:ascii="Traditional Arabic" w:hAnsi="Traditional Arabic" w:cs="Traditional Arabic" w:hint="cs"/>
          <w:b/>
          <w:bCs/>
          <w:sz w:val="18"/>
          <w:szCs w:val="18"/>
          <w:rtl/>
          <w:lang w:bidi="ar-DZ"/>
        </w:rPr>
        <w:t xml:space="preserve">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FC7FBE">
        <w:rPr>
          <w:rFonts w:ascii="Traditional Arabic" w:hAnsi="Traditional Arabic" w:cs="Traditional Arabic"/>
          <w:b/>
          <w:bCs/>
          <w:sz w:val="18"/>
          <w:szCs w:val="18"/>
          <w:lang w:bidi="ar-DZ"/>
        </w:rPr>
        <w:t>8</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sidR="001F02CC">
        <w:rPr>
          <w:rFonts w:ascii="Traditional Arabic" w:hAnsi="Traditional Arabic" w:cs="Traditional Arabic"/>
          <w:b/>
          <w:bCs/>
          <w:sz w:val="16"/>
          <w:szCs w:val="16"/>
          <w:lang w:bidi="ar-DZ"/>
        </w:rPr>
        <w:t>FDI</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 xml:space="preserve">النموذج </w:t>
      </w:r>
      <w:r w:rsidR="001F02CC">
        <w:rPr>
          <w:rFonts w:ascii="Traditional Arabic" w:hAnsi="Traditional Arabic" w:cs="Traditional Arabic" w:hint="cs"/>
          <w:b/>
          <w:bCs/>
          <w:sz w:val="18"/>
          <w:szCs w:val="18"/>
          <w:rtl/>
          <w:lang w:bidi="ar-DZ"/>
        </w:rPr>
        <w:t>02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846876" w:rsidRPr="001F02CC" w:rsidRDefault="008604EB" w:rsidP="00664F50">
      <w:pPr>
        <w:tabs>
          <w:tab w:val="right" w:pos="3684"/>
          <w:tab w:val="right" w:pos="5243"/>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1972608" behindDoc="0" locked="0" layoutInCell="1" allowOverlap="1" wp14:anchorId="26A2AC59" wp14:editId="49BAABCC">
            <wp:simplePos x="0" y="0"/>
            <wp:positionH relativeFrom="margin">
              <wp:posOffset>5080</wp:posOffset>
            </wp:positionH>
            <wp:positionV relativeFrom="margin">
              <wp:posOffset>5124450</wp:posOffset>
            </wp:positionV>
            <wp:extent cx="2378075" cy="788035"/>
            <wp:effectExtent l="57150" t="57150" r="117475" b="107315"/>
            <wp:wrapSquare wrapText="bothSides"/>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cstate="print">
                      <a:extLst>
                        <a:ext uri="{28A0092B-C50C-407E-A947-70E740481C1C}">
                          <a14:useLocalDpi xmlns:a14="http://schemas.microsoft.com/office/drawing/2010/main" val="0"/>
                        </a:ext>
                      </a:extLst>
                    </a:blip>
                    <a:srcRect t="14132" r="68916" b="61440"/>
                    <a:stretch/>
                  </pic:blipFill>
                  <pic:spPr bwMode="auto">
                    <a:xfrm>
                      <a:off x="0" y="0"/>
                      <a:ext cx="2378075" cy="78803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66464" behindDoc="0" locked="0" layoutInCell="1" allowOverlap="1" wp14:anchorId="02ACAAAF" wp14:editId="351CA2EA">
            <wp:simplePos x="0" y="0"/>
            <wp:positionH relativeFrom="margin">
              <wp:posOffset>3441700</wp:posOffset>
            </wp:positionH>
            <wp:positionV relativeFrom="margin">
              <wp:posOffset>5124450</wp:posOffset>
            </wp:positionV>
            <wp:extent cx="2238375" cy="788035"/>
            <wp:effectExtent l="57150" t="57150" r="123825" b="107315"/>
            <wp:wrapSquare wrapText="bothSides"/>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cstate="print">
                      <a:extLst>
                        <a:ext uri="{28A0092B-C50C-407E-A947-70E740481C1C}">
                          <a14:useLocalDpi xmlns:a14="http://schemas.microsoft.com/office/drawing/2010/main" val="0"/>
                        </a:ext>
                      </a:extLst>
                    </a:blip>
                    <a:srcRect t="14785" r="68675" b="60814"/>
                    <a:stretch/>
                  </pic:blipFill>
                  <pic:spPr bwMode="auto">
                    <a:xfrm>
                      <a:off x="0" y="0"/>
                      <a:ext cx="2238375" cy="78803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76C07" w:rsidRDefault="00D76C07" w:rsidP="00664F50">
      <w:pPr>
        <w:tabs>
          <w:tab w:val="left" w:pos="3686"/>
        </w:tabs>
        <w:jc w:val="center"/>
        <w:rPr>
          <w:rtl/>
        </w:rPr>
      </w:pPr>
    </w:p>
    <w:p w:rsidR="00B62532" w:rsidRDefault="009429C1" w:rsidP="009429C1">
      <w:pPr>
        <w:tabs>
          <w:tab w:val="left" w:pos="624"/>
        </w:tabs>
        <w:bidi/>
        <w:rPr>
          <w:rFonts w:ascii="Simplified Arabic" w:hAnsi="Simplified Arabic" w:cs="Simplified Arabic"/>
          <w:b/>
          <w:bCs/>
          <w:sz w:val="32"/>
          <w:szCs w:val="32"/>
          <w:lang w:bidi="ar-DZ"/>
        </w:rPr>
      </w:pPr>
      <w:r w:rsidRPr="00D76C07">
        <w:rPr>
          <w:rFonts w:ascii="Simplified Arabic" w:hAnsi="Simplified Arabic" w:cs="Simplified Arabic"/>
          <w:b/>
          <w:bCs/>
          <w:noProof/>
          <w:sz w:val="18"/>
          <w:szCs w:val="18"/>
          <w:rtl/>
        </w:rPr>
        <mc:AlternateContent>
          <mc:Choice Requires="wps">
            <w:drawing>
              <wp:anchor distT="0" distB="0" distL="114300" distR="114300" simplePos="0" relativeHeight="251898880" behindDoc="0" locked="0" layoutInCell="1" allowOverlap="1" wp14:anchorId="73FD446A" wp14:editId="56369E47">
                <wp:simplePos x="0" y="0"/>
                <wp:positionH relativeFrom="column">
                  <wp:posOffset>-304822</wp:posOffset>
                </wp:positionH>
                <wp:positionV relativeFrom="paragraph">
                  <wp:posOffset>452755</wp:posOffset>
                </wp:positionV>
                <wp:extent cx="1126490" cy="350520"/>
                <wp:effectExtent l="38100" t="19050" r="0" b="30480"/>
                <wp:wrapNone/>
                <wp:docPr id="57" name="Étoile à 32 branches 57"/>
                <wp:cNvGraphicFramePr/>
                <a:graphic xmlns:a="http://schemas.openxmlformats.org/drawingml/2006/main">
                  <a:graphicData uri="http://schemas.microsoft.com/office/word/2010/wordprocessingShape">
                    <wps:wsp>
                      <wps:cNvSpPr/>
                      <wps:spPr>
                        <a:xfrm>
                          <a:off x="0" y="0"/>
                          <a:ext cx="1126490" cy="35052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Étoile à 32 branches 57" o:spid="_x0000_s1026" type="#_x0000_t60" style="position:absolute;margin-left:-24pt;margin-top:35.65pt;width:88.7pt;height:27.6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" filled="f" strokecolor="#385d8a" strokeweight="2pt"/>
            </w:pict>
          </mc:Fallback>
        </mc:AlternateContent>
      </w:r>
      <w:r w:rsidR="00547CCF">
        <w:rPr>
          <w:rFonts w:ascii="Simplified Arabic" w:hAnsi="Simplified Arabic" w:cs="Simplified Arabic"/>
          <w:b/>
          <w:bCs/>
          <w:sz w:val="32"/>
          <w:szCs w:val="32"/>
          <w:rtl/>
          <w:lang w:bidi="ar-DZ"/>
        </w:rPr>
        <w:tab/>
      </w:r>
    </w:p>
    <w:p w:rsidR="003058CA" w:rsidRDefault="003058CA" w:rsidP="008604EB">
      <w:pPr>
        <w:tabs>
          <w:tab w:val="right" w:pos="5243"/>
          <w:tab w:val="left" w:pos="5385"/>
        </w:tabs>
        <w:bidi/>
        <w:spacing w:after="0" w:line="240" w:lineRule="auto"/>
        <w:jc w:val="center"/>
        <w:rPr>
          <w:rFonts w:ascii="Simplified Arabic" w:hAnsi="Simplified Arabic" w:cs="Simplified Arabic"/>
          <w:b/>
          <w:bCs/>
          <w:sz w:val="32"/>
          <w:szCs w:val="32"/>
          <w:lang w:bidi="ar-DZ"/>
        </w:rPr>
      </w:pPr>
      <w:r w:rsidRPr="008D33BC">
        <w:rPr>
          <w:rFonts w:ascii="Traditional Arabic" w:hAnsi="Traditional Arabic" w:cs="Traditional Arabic"/>
          <w:b/>
          <w:bCs/>
          <w:sz w:val="18"/>
          <w:szCs w:val="18"/>
          <w:rtl/>
          <w:lang w:bidi="ar-DZ"/>
        </w:rPr>
        <w:t>سلسلة</w:t>
      </w:r>
      <w:r w:rsidRPr="008D33BC">
        <w:rPr>
          <w:rFonts w:ascii="Traditional Arabic" w:hAnsi="Traditional Arabic" w:cs="Traditional Arabic"/>
          <w:b/>
          <w:bCs/>
          <w:sz w:val="32"/>
          <w:szCs w:val="32"/>
          <w:rtl/>
          <w:lang w:bidi="ar-DZ"/>
        </w:rPr>
        <w:t xml:space="preserve"> </w:t>
      </w:r>
      <w:r w:rsidRPr="008D33BC">
        <w:rPr>
          <w:rFonts w:ascii="Traditional Arabic" w:hAnsi="Traditional Arabic" w:cs="Traditional Arabic"/>
          <w:b/>
          <w:bCs/>
          <w:sz w:val="24"/>
          <w:szCs w:val="24"/>
          <w:rtl/>
          <w:lang w:bidi="ar-DZ"/>
        </w:rPr>
        <w:t>(</w:t>
      </w:r>
      <w:r>
        <w:rPr>
          <w:rFonts w:ascii="Traditional Arabic" w:hAnsi="Traditional Arabic" w:cs="Traditional Arabic"/>
          <w:b/>
          <w:bCs/>
          <w:sz w:val="16"/>
          <w:szCs w:val="16"/>
          <w:lang w:bidi="ar-DZ"/>
        </w:rPr>
        <w:t>IMP</w:t>
      </w:r>
      <w:r w:rsidRPr="008D33BC">
        <w:rPr>
          <w:rFonts w:ascii="Traditional Arabic" w:hAnsi="Traditional Arabic" w:cs="Traditional Arabic"/>
          <w:b/>
          <w:bCs/>
          <w:sz w:val="18"/>
          <w:szCs w:val="18"/>
          <w:rtl/>
          <w:lang w:bidi="ar-DZ"/>
        </w:rPr>
        <w:t>)</w:t>
      </w:r>
    </w:p>
    <w:p w:rsidR="003058CA" w:rsidRPr="00B62532" w:rsidRDefault="003058CA" w:rsidP="003058CA">
      <w:pPr>
        <w:tabs>
          <w:tab w:val="left" w:pos="7013"/>
        </w:tabs>
        <w:bidi/>
        <w:spacing w:after="0" w:line="240" w:lineRule="auto"/>
        <w:rPr>
          <w:rFonts w:ascii="Traditional Arabic" w:hAnsi="Traditional Arabic" w:cs="Traditional Arabic"/>
          <w:b/>
          <w:bCs/>
          <w:sz w:val="18"/>
          <w:szCs w:val="18"/>
          <w:rtl/>
          <w:lang w:bidi="ar-DZ"/>
        </w:rPr>
      </w:pPr>
    </w:p>
    <w:p w:rsidR="003058CA" w:rsidRDefault="00664F50" w:rsidP="004F7F05">
      <w:pPr>
        <w:tabs>
          <w:tab w:val="right" w:pos="3684"/>
          <w:tab w:val="right" w:pos="5385"/>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1982848" behindDoc="0" locked="0" layoutInCell="1" allowOverlap="1" wp14:anchorId="71A11ABD" wp14:editId="4C8BA70A">
            <wp:simplePos x="0" y="0"/>
            <wp:positionH relativeFrom="margin">
              <wp:posOffset>36195</wp:posOffset>
            </wp:positionH>
            <wp:positionV relativeFrom="margin">
              <wp:posOffset>6985000</wp:posOffset>
            </wp:positionV>
            <wp:extent cx="2301240" cy="788035"/>
            <wp:effectExtent l="57150" t="57150" r="118110" b="107315"/>
            <wp:wrapSquare wrapText="bothSides"/>
            <wp:docPr id="125" name="Imag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cstate="print">
                      <a:extLst>
                        <a:ext uri="{28A0092B-C50C-407E-A947-70E740481C1C}">
                          <a14:useLocalDpi xmlns:a14="http://schemas.microsoft.com/office/drawing/2010/main" val="0"/>
                        </a:ext>
                      </a:extLst>
                    </a:blip>
                    <a:srcRect t="14347" r="68434" b="61654"/>
                    <a:stretch/>
                  </pic:blipFill>
                  <pic:spPr bwMode="auto">
                    <a:xfrm>
                      <a:off x="0" y="0"/>
                      <a:ext cx="2301240" cy="78803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F7F05">
        <w:rPr>
          <w:noProof/>
        </w:rPr>
        <w:drawing>
          <wp:anchor distT="0" distB="0" distL="114300" distR="114300" simplePos="0" relativeHeight="251976704" behindDoc="0" locked="0" layoutInCell="1" allowOverlap="1" wp14:anchorId="0A846EB3" wp14:editId="15978A4B">
            <wp:simplePos x="0" y="0"/>
            <wp:positionH relativeFrom="margin">
              <wp:posOffset>3432810</wp:posOffset>
            </wp:positionH>
            <wp:positionV relativeFrom="margin">
              <wp:posOffset>6985000</wp:posOffset>
            </wp:positionV>
            <wp:extent cx="2286635" cy="788035"/>
            <wp:effectExtent l="57150" t="57150" r="113665" b="107315"/>
            <wp:wrapSquare wrapText="bothSides"/>
            <wp:docPr id="122"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cstate="print">
                      <a:extLst>
                        <a:ext uri="{28A0092B-C50C-407E-A947-70E740481C1C}">
                          <a14:useLocalDpi xmlns:a14="http://schemas.microsoft.com/office/drawing/2010/main" val="0"/>
                        </a:ext>
                      </a:extLst>
                    </a:blip>
                    <a:srcRect t="14132" r="68795" b="60369"/>
                    <a:stretch/>
                  </pic:blipFill>
                  <pic:spPr bwMode="auto">
                    <a:xfrm>
                      <a:off x="0" y="0"/>
                      <a:ext cx="2286635" cy="78803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58CA" w:rsidRPr="00946F49">
        <w:rPr>
          <w:rFonts w:ascii="Traditional Arabic" w:hAnsi="Traditional Arabic" w:cs="Traditional Arabic"/>
          <w:b/>
          <w:bCs/>
          <w:sz w:val="18"/>
          <w:szCs w:val="18"/>
          <w:rtl/>
          <w:lang w:bidi="ar-DZ"/>
        </w:rPr>
        <w:t>الملحق رقم (</w:t>
      </w:r>
      <w:r w:rsidR="003058CA" w:rsidRPr="00946F49">
        <w:rPr>
          <w:rFonts w:ascii="Traditional Arabic" w:hAnsi="Traditional Arabic" w:cs="Traditional Arabic" w:hint="cs"/>
          <w:b/>
          <w:bCs/>
          <w:sz w:val="18"/>
          <w:szCs w:val="18"/>
          <w:rtl/>
          <w:lang w:bidi="ar-DZ"/>
        </w:rPr>
        <w:t>2-</w:t>
      </w:r>
      <w:r w:rsidR="00777163">
        <w:rPr>
          <w:rFonts w:ascii="Traditional Arabic" w:hAnsi="Traditional Arabic" w:cs="Traditional Arabic"/>
          <w:b/>
          <w:bCs/>
          <w:sz w:val="18"/>
          <w:szCs w:val="18"/>
          <w:lang w:bidi="ar-DZ"/>
        </w:rPr>
        <w:t>9</w:t>
      </w:r>
      <w:r w:rsidR="003058CA" w:rsidRPr="00946F49">
        <w:rPr>
          <w:rFonts w:ascii="Traditional Arabic" w:hAnsi="Traditional Arabic" w:cs="Traditional Arabic"/>
          <w:b/>
          <w:bCs/>
          <w:sz w:val="18"/>
          <w:szCs w:val="18"/>
          <w:rtl/>
          <w:lang w:bidi="ar-DZ"/>
        </w:rPr>
        <w:t>):</w:t>
      </w:r>
      <w:r w:rsidR="003058CA" w:rsidRPr="00946F49">
        <w:rPr>
          <w:rFonts w:ascii="Traditional Arabic" w:hAnsi="Traditional Arabic" w:cs="Traditional Arabic" w:hint="cs"/>
          <w:b/>
          <w:bCs/>
          <w:sz w:val="18"/>
          <w:szCs w:val="18"/>
          <w:rtl/>
          <w:lang w:bidi="ar-DZ"/>
        </w:rPr>
        <w:t xml:space="preserve"> دراسة إستقرارية (</w:t>
      </w:r>
      <w:r w:rsidR="00B62532">
        <w:rPr>
          <w:rFonts w:ascii="Traditional Arabic" w:hAnsi="Traditional Arabic" w:cs="Traditional Arabic"/>
          <w:b/>
          <w:bCs/>
          <w:sz w:val="16"/>
          <w:szCs w:val="16"/>
          <w:lang w:bidi="ar-DZ"/>
        </w:rPr>
        <w:t>IMP</w:t>
      </w:r>
      <w:r w:rsidR="003058CA" w:rsidRPr="00946F49">
        <w:rPr>
          <w:rFonts w:ascii="Traditional Arabic" w:hAnsi="Traditional Arabic" w:cs="Traditional Arabic" w:hint="cs"/>
          <w:b/>
          <w:bCs/>
          <w:sz w:val="18"/>
          <w:szCs w:val="18"/>
          <w:rtl/>
          <w:lang w:bidi="ar-DZ"/>
        </w:rPr>
        <w:t>)النموذج 01 عند المستوى</w:t>
      </w:r>
      <w:r w:rsidR="003058CA" w:rsidRPr="00946F49">
        <w:rPr>
          <w:rFonts w:ascii="Traditional Arabic" w:hAnsi="Traditional Arabic" w:cs="Traditional Arabic"/>
          <w:b/>
          <w:bCs/>
          <w:sz w:val="18"/>
          <w:szCs w:val="18"/>
          <w:rtl/>
          <w:lang w:bidi="ar-DZ"/>
        </w:rPr>
        <w:t xml:space="preserve"> </w:t>
      </w:r>
      <w:r w:rsidR="00B62532">
        <w:rPr>
          <w:rFonts w:ascii="Traditional Arabic" w:hAnsi="Traditional Arabic" w:cs="Traditional Arabic"/>
          <w:b/>
          <w:bCs/>
          <w:sz w:val="18"/>
          <w:szCs w:val="18"/>
          <w:lang w:bidi="ar-DZ"/>
        </w:rPr>
        <w:t xml:space="preserve">   </w:t>
      </w:r>
      <w:r w:rsidR="003058CA">
        <w:rPr>
          <w:rFonts w:ascii="Traditional Arabic" w:hAnsi="Traditional Arabic" w:cs="Traditional Arabic"/>
          <w:b/>
          <w:bCs/>
          <w:sz w:val="18"/>
          <w:szCs w:val="18"/>
          <w:lang w:bidi="ar-DZ"/>
        </w:rPr>
        <w:t xml:space="preserve">     </w:t>
      </w:r>
      <w:r w:rsidR="00B62532">
        <w:rPr>
          <w:rFonts w:ascii="Traditional Arabic" w:hAnsi="Traditional Arabic" w:cs="Traditional Arabic"/>
          <w:b/>
          <w:bCs/>
          <w:sz w:val="18"/>
          <w:szCs w:val="18"/>
          <w:lang w:bidi="ar-DZ"/>
        </w:rPr>
        <w:t xml:space="preserve">          </w:t>
      </w:r>
      <w:r w:rsidR="003058CA">
        <w:rPr>
          <w:rFonts w:ascii="Traditional Arabic" w:hAnsi="Traditional Arabic" w:cs="Traditional Arabic"/>
          <w:b/>
          <w:bCs/>
          <w:sz w:val="18"/>
          <w:szCs w:val="18"/>
          <w:lang w:bidi="ar-DZ"/>
        </w:rPr>
        <w:t xml:space="preserve">               </w:t>
      </w:r>
      <w:r w:rsidR="003058CA" w:rsidRPr="00946F49">
        <w:rPr>
          <w:rFonts w:ascii="Traditional Arabic" w:hAnsi="Traditional Arabic" w:cs="Traditional Arabic"/>
          <w:b/>
          <w:bCs/>
          <w:sz w:val="18"/>
          <w:szCs w:val="18"/>
          <w:rtl/>
          <w:lang w:bidi="ar-DZ"/>
        </w:rPr>
        <w:t>الملحق رقم (</w:t>
      </w:r>
      <w:r w:rsidR="003058CA" w:rsidRPr="00946F49">
        <w:rPr>
          <w:rFonts w:ascii="Traditional Arabic" w:hAnsi="Traditional Arabic" w:cs="Traditional Arabic" w:hint="cs"/>
          <w:b/>
          <w:bCs/>
          <w:sz w:val="18"/>
          <w:szCs w:val="18"/>
          <w:rtl/>
          <w:lang w:bidi="ar-DZ"/>
        </w:rPr>
        <w:t>2-</w:t>
      </w:r>
      <w:r w:rsidR="00B62532">
        <w:rPr>
          <w:rFonts w:ascii="Traditional Arabic" w:hAnsi="Traditional Arabic" w:cs="Traditional Arabic"/>
          <w:b/>
          <w:bCs/>
          <w:sz w:val="18"/>
          <w:szCs w:val="18"/>
          <w:lang w:bidi="ar-DZ"/>
        </w:rPr>
        <w:t>1</w:t>
      </w:r>
      <w:r w:rsidR="00777163">
        <w:rPr>
          <w:rFonts w:ascii="Traditional Arabic" w:hAnsi="Traditional Arabic" w:cs="Traditional Arabic"/>
          <w:b/>
          <w:bCs/>
          <w:sz w:val="18"/>
          <w:szCs w:val="18"/>
          <w:lang w:bidi="ar-DZ"/>
        </w:rPr>
        <w:t>1</w:t>
      </w:r>
      <w:r w:rsidR="003058CA" w:rsidRPr="00946F49">
        <w:rPr>
          <w:rFonts w:ascii="Traditional Arabic" w:hAnsi="Traditional Arabic" w:cs="Traditional Arabic"/>
          <w:b/>
          <w:bCs/>
          <w:sz w:val="18"/>
          <w:szCs w:val="18"/>
          <w:rtl/>
          <w:lang w:bidi="ar-DZ"/>
        </w:rPr>
        <w:t>):</w:t>
      </w:r>
      <w:r w:rsidR="003058CA" w:rsidRPr="00946F49">
        <w:rPr>
          <w:rFonts w:ascii="Simplified Arabic" w:hAnsi="Simplified Arabic" w:cs="Simplified Arabic" w:hint="cs"/>
          <w:b/>
          <w:bCs/>
          <w:sz w:val="18"/>
          <w:szCs w:val="18"/>
          <w:rtl/>
          <w:lang w:bidi="ar-DZ"/>
        </w:rPr>
        <w:t xml:space="preserve"> </w:t>
      </w:r>
      <w:r w:rsidR="003058CA" w:rsidRPr="00946F49">
        <w:rPr>
          <w:rFonts w:ascii="Traditional Arabic" w:hAnsi="Traditional Arabic" w:cs="Traditional Arabic" w:hint="cs"/>
          <w:b/>
          <w:bCs/>
          <w:sz w:val="18"/>
          <w:szCs w:val="18"/>
          <w:rtl/>
          <w:lang w:bidi="ar-DZ"/>
        </w:rPr>
        <w:t>دراسة إستقرارية (</w:t>
      </w:r>
      <w:r w:rsidR="00B62532">
        <w:rPr>
          <w:rFonts w:ascii="Traditional Arabic" w:hAnsi="Traditional Arabic" w:cs="Traditional Arabic"/>
          <w:b/>
          <w:bCs/>
          <w:sz w:val="16"/>
          <w:szCs w:val="16"/>
          <w:lang w:bidi="ar-DZ"/>
        </w:rPr>
        <w:t>IMP</w:t>
      </w:r>
      <w:r w:rsidR="003058CA" w:rsidRPr="00946F49">
        <w:rPr>
          <w:rFonts w:ascii="Traditional Arabic" w:hAnsi="Traditional Arabic" w:cs="Traditional Arabic" w:hint="cs"/>
          <w:b/>
          <w:bCs/>
          <w:sz w:val="18"/>
          <w:szCs w:val="18"/>
          <w:rtl/>
          <w:lang w:bidi="ar-DZ"/>
        </w:rPr>
        <w:t>)</w:t>
      </w:r>
      <w:r w:rsidR="003058CA" w:rsidRPr="00946F49">
        <w:rPr>
          <w:rFonts w:ascii="Simplified Arabic" w:hAnsi="Simplified Arabic" w:cs="Simplified Arabic" w:hint="cs"/>
          <w:b/>
          <w:bCs/>
          <w:sz w:val="18"/>
          <w:szCs w:val="18"/>
          <w:rtl/>
          <w:lang w:bidi="ar-DZ"/>
        </w:rPr>
        <w:t xml:space="preserve"> </w:t>
      </w:r>
      <w:r w:rsidR="003058CA" w:rsidRPr="00946F49">
        <w:rPr>
          <w:rFonts w:ascii="Traditional Arabic" w:hAnsi="Traditional Arabic" w:cs="Traditional Arabic" w:hint="cs"/>
          <w:b/>
          <w:bCs/>
          <w:sz w:val="18"/>
          <w:szCs w:val="18"/>
          <w:rtl/>
          <w:lang w:bidi="ar-DZ"/>
        </w:rPr>
        <w:t>النموذج 0</w:t>
      </w:r>
      <w:r w:rsidR="003058CA">
        <w:rPr>
          <w:rFonts w:ascii="Traditional Arabic" w:hAnsi="Traditional Arabic" w:cs="Traditional Arabic" w:hint="cs"/>
          <w:b/>
          <w:bCs/>
          <w:sz w:val="18"/>
          <w:szCs w:val="18"/>
          <w:rtl/>
          <w:lang w:bidi="ar-DZ"/>
        </w:rPr>
        <w:t>1</w:t>
      </w:r>
      <w:r w:rsidR="003058CA" w:rsidRPr="00946F49">
        <w:rPr>
          <w:rFonts w:ascii="Traditional Arabic" w:hAnsi="Traditional Arabic" w:cs="Traditional Arabic" w:hint="cs"/>
          <w:b/>
          <w:bCs/>
          <w:sz w:val="18"/>
          <w:szCs w:val="18"/>
          <w:rtl/>
          <w:lang w:bidi="ar-DZ"/>
        </w:rPr>
        <w:t xml:space="preserve"> عند </w:t>
      </w:r>
      <w:r w:rsidR="003058CA">
        <w:rPr>
          <w:rFonts w:ascii="Traditional Arabic" w:hAnsi="Traditional Arabic" w:cs="Traditional Arabic" w:hint="cs"/>
          <w:b/>
          <w:bCs/>
          <w:sz w:val="18"/>
          <w:szCs w:val="18"/>
          <w:rtl/>
          <w:lang w:bidi="ar-DZ"/>
        </w:rPr>
        <w:t>الفرق الأول</w:t>
      </w:r>
      <w:r w:rsidR="003058CA">
        <w:rPr>
          <w:rFonts w:ascii="Arial" w:hAnsi="Arial" w:cs="Arial"/>
          <w:sz w:val="18"/>
          <w:szCs w:val="18"/>
        </w:rPr>
        <w:br/>
      </w:r>
      <w:r w:rsidR="003058CA">
        <w:rPr>
          <w:rFonts w:ascii="Traditional Arabic" w:hAnsi="Traditional Arabic" w:cs="Traditional Arabic"/>
          <w:b/>
          <w:bCs/>
          <w:sz w:val="18"/>
          <w:szCs w:val="18"/>
          <w:lang w:bidi="ar-DZ"/>
        </w:rPr>
        <w:t xml:space="preserve">      </w:t>
      </w:r>
    </w:p>
    <w:p w:rsidR="003058CA" w:rsidRPr="00664F50" w:rsidRDefault="003058CA" w:rsidP="00664F50">
      <w:pPr>
        <w:tabs>
          <w:tab w:val="right" w:pos="3684"/>
          <w:tab w:val="right" w:pos="5243"/>
          <w:tab w:val="right" w:pos="5385"/>
        </w:tabs>
        <w:bidi/>
        <w:spacing w:line="240" w:lineRule="auto"/>
        <w:jc w:val="center"/>
        <w:rPr>
          <w:rFonts w:ascii="Traditional Arabic" w:hAnsi="Traditional Arabic" w:cs="Traditional Arabic"/>
          <w:b/>
          <w:bCs/>
          <w:sz w:val="18"/>
          <w:szCs w:val="18"/>
          <w:lang w:bidi="ar-DZ"/>
        </w:rPr>
      </w:pPr>
    </w:p>
    <w:p w:rsidR="003058CA" w:rsidRDefault="003058CA" w:rsidP="003058CA">
      <w:pPr>
        <w:bidi/>
        <w:spacing w:line="240" w:lineRule="auto"/>
        <w:jc w:val="center"/>
        <w:rPr>
          <w:rFonts w:ascii="Traditional Arabic" w:hAnsi="Traditional Arabic" w:cs="Traditional Arabic"/>
          <w:b/>
          <w:bCs/>
          <w:sz w:val="18"/>
          <w:szCs w:val="18"/>
          <w:lang w:bidi="ar-DZ"/>
        </w:rPr>
      </w:pPr>
    </w:p>
    <w:p w:rsidR="009429C1" w:rsidRDefault="009429C1" w:rsidP="00777163">
      <w:pPr>
        <w:tabs>
          <w:tab w:val="right" w:pos="5102"/>
        </w:tabs>
        <w:bidi/>
        <w:spacing w:after="0" w:line="240" w:lineRule="auto"/>
        <w:rPr>
          <w:rFonts w:ascii="Traditional Arabic" w:hAnsi="Traditional Arabic" w:cs="Traditional Arabic"/>
          <w:b/>
          <w:bCs/>
          <w:sz w:val="18"/>
          <w:szCs w:val="18"/>
          <w:lang w:bidi="ar-DZ"/>
        </w:rPr>
      </w:pPr>
    </w:p>
    <w:p w:rsidR="003058CA" w:rsidRPr="007B28D1" w:rsidRDefault="003058CA" w:rsidP="00664F50">
      <w:pPr>
        <w:tabs>
          <w:tab w:val="right" w:pos="3684"/>
          <w:tab w:val="right" w:pos="5243"/>
        </w:tabs>
        <w:bidi/>
        <w:spacing w:after="0" w:line="240" w:lineRule="auto"/>
        <w:rPr>
          <w:rFonts w:ascii="Traditional Arabic" w:hAnsi="Traditional Arabic" w:cs="Traditional Arabic"/>
          <w:b/>
          <w:bCs/>
          <w:sz w:val="18"/>
          <w:szCs w:val="18"/>
          <w:lang w:bidi="ar-DZ"/>
        </w:rPr>
      </w:pPr>
      <w:r>
        <w:rPr>
          <w:rFonts w:ascii="Traditional Arabic" w:hAnsi="Traditional Arabic" w:cs="Traditional Arabic" w:hint="cs"/>
          <w:b/>
          <w:bCs/>
          <w:sz w:val="18"/>
          <w:szCs w:val="18"/>
          <w:rtl/>
          <w:lang w:bidi="ar-DZ"/>
        </w:rPr>
        <w:t>ا</w:t>
      </w:r>
      <w:r w:rsidRPr="00946F49">
        <w:rPr>
          <w:rFonts w:ascii="Traditional Arabic" w:hAnsi="Traditional Arabic" w:cs="Traditional Arabic"/>
          <w:b/>
          <w:bCs/>
          <w:sz w:val="18"/>
          <w:szCs w:val="18"/>
          <w:rtl/>
          <w:lang w:bidi="ar-DZ"/>
        </w:rPr>
        <w:t>لملحق رقم (</w:t>
      </w:r>
      <w:r w:rsidRPr="00946F49">
        <w:rPr>
          <w:rFonts w:ascii="Traditional Arabic" w:hAnsi="Traditional Arabic" w:cs="Traditional Arabic" w:hint="cs"/>
          <w:b/>
          <w:bCs/>
          <w:sz w:val="18"/>
          <w:szCs w:val="18"/>
          <w:rtl/>
          <w:lang w:bidi="ar-DZ"/>
        </w:rPr>
        <w:t>2-</w:t>
      </w:r>
      <w:r w:rsidR="00B62532">
        <w:rPr>
          <w:rFonts w:ascii="Traditional Arabic" w:hAnsi="Traditional Arabic" w:cs="Traditional Arabic"/>
          <w:b/>
          <w:bCs/>
          <w:sz w:val="18"/>
          <w:szCs w:val="18"/>
          <w:lang w:bidi="ar-DZ"/>
        </w:rPr>
        <w:t>1</w:t>
      </w:r>
      <w:r w:rsidR="00777163">
        <w:rPr>
          <w:rFonts w:ascii="Traditional Arabic" w:hAnsi="Traditional Arabic" w:cs="Traditional Arabic"/>
          <w:b/>
          <w:bCs/>
          <w:sz w:val="18"/>
          <w:szCs w:val="18"/>
          <w:lang w:bidi="ar-DZ"/>
        </w:rPr>
        <w:t>0</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sidR="00B62532">
        <w:rPr>
          <w:rFonts w:ascii="Traditional Arabic" w:hAnsi="Traditional Arabic" w:cs="Traditional Arabic"/>
          <w:b/>
          <w:bCs/>
          <w:sz w:val="16"/>
          <w:szCs w:val="16"/>
          <w:lang w:bidi="ar-DZ"/>
        </w:rPr>
        <w:t>IMP</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02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B62532">
        <w:rPr>
          <w:rFonts w:ascii="Traditional Arabic" w:hAnsi="Traditional Arabic" w:cs="Traditional Arabic"/>
          <w:b/>
          <w:bCs/>
          <w:sz w:val="18"/>
          <w:szCs w:val="18"/>
          <w:lang w:bidi="ar-DZ"/>
        </w:rPr>
        <w:t>1</w:t>
      </w:r>
      <w:r w:rsidR="00777163">
        <w:rPr>
          <w:rFonts w:ascii="Traditional Arabic" w:hAnsi="Traditional Arabic" w:cs="Traditional Arabic"/>
          <w:b/>
          <w:bCs/>
          <w:sz w:val="18"/>
          <w:szCs w:val="18"/>
          <w:lang w:bidi="ar-DZ"/>
        </w:rPr>
        <w:t>2</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sidR="00B62532">
        <w:rPr>
          <w:rFonts w:ascii="Traditional Arabic" w:hAnsi="Traditional Arabic" w:cs="Traditional Arabic"/>
          <w:b/>
          <w:bCs/>
          <w:sz w:val="16"/>
          <w:szCs w:val="16"/>
          <w:lang w:bidi="ar-DZ"/>
        </w:rPr>
        <w:t>IMP</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w:t>
      </w:r>
      <w:r>
        <w:rPr>
          <w:rFonts w:ascii="Traditional Arabic" w:hAnsi="Traditional Arabic" w:cs="Traditional Arabic" w:hint="cs"/>
          <w:b/>
          <w:bCs/>
          <w:sz w:val="18"/>
          <w:szCs w:val="18"/>
          <w:rtl/>
          <w:lang w:bidi="ar-DZ"/>
        </w:rPr>
        <w:t>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5B02CC" w:rsidRDefault="004F7F05" w:rsidP="00A07C20">
      <w:pPr>
        <w:tabs>
          <w:tab w:val="center" w:pos="2598"/>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1978752" behindDoc="0" locked="0" layoutInCell="1" allowOverlap="1" wp14:anchorId="47A8C23E" wp14:editId="30308FD4">
            <wp:simplePos x="0" y="0"/>
            <wp:positionH relativeFrom="margin">
              <wp:posOffset>3464560</wp:posOffset>
            </wp:positionH>
            <wp:positionV relativeFrom="margin">
              <wp:posOffset>8258175</wp:posOffset>
            </wp:positionV>
            <wp:extent cx="2270125" cy="850900"/>
            <wp:effectExtent l="57150" t="57150" r="111125" b="120650"/>
            <wp:wrapSquare wrapText="bothSides"/>
            <wp:docPr id="123" name="Imag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8" cstate="print">
                      <a:extLst>
                        <a:ext uri="{28A0092B-C50C-407E-A947-70E740481C1C}">
                          <a14:useLocalDpi xmlns:a14="http://schemas.microsoft.com/office/drawing/2010/main" val="0"/>
                        </a:ext>
                      </a:extLst>
                    </a:blip>
                    <a:srcRect t="13919" r="68554" b="61867"/>
                    <a:stretch/>
                  </pic:blipFill>
                  <pic:spPr bwMode="auto">
                    <a:xfrm>
                      <a:off x="0" y="0"/>
                      <a:ext cx="2270125" cy="85090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84896" behindDoc="0" locked="0" layoutInCell="1" allowOverlap="1" wp14:anchorId="34E1546B" wp14:editId="4370563A">
            <wp:simplePos x="0" y="0"/>
            <wp:positionH relativeFrom="margin">
              <wp:posOffset>36195</wp:posOffset>
            </wp:positionH>
            <wp:positionV relativeFrom="margin">
              <wp:posOffset>8246110</wp:posOffset>
            </wp:positionV>
            <wp:extent cx="2301240" cy="850900"/>
            <wp:effectExtent l="57150" t="57150" r="118110" b="120650"/>
            <wp:wrapSquare wrapText="bothSides"/>
            <wp:docPr id="126" name="Imag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9" cstate="print">
                      <a:extLst>
                        <a:ext uri="{28A0092B-C50C-407E-A947-70E740481C1C}">
                          <a14:useLocalDpi xmlns:a14="http://schemas.microsoft.com/office/drawing/2010/main" val="0"/>
                        </a:ext>
                      </a:extLst>
                    </a:blip>
                    <a:srcRect t="14132" r="68795" b="60369"/>
                    <a:stretch/>
                  </pic:blipFill>
                  <pic:spPr bwMode="auto">
                    <a:xfrm>
                      <a:off x="0" y="0"/>
                      <a:ext cx="2301240" cy="85090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B02CC" w:rsidRDefault="005B02CC" w:rsidP="004F7F05">
      <w:pPr>
        <w:tabs>
          <w:tab w:val="center" w:pos="2598"/>
          <w:tab w:val="right" w:pos="3684"/>
        </w:tabs>
        <w:bidi/>
        <w:spacing w:line="240" w:lineRule="auto"/>
        <w:rPr>
          <w:rFonts w:ascii="Traditional Arabic" w:hAnsi="Traditional Arabic" w:cs="Traditional Arabic"/>
          <w:b/>
          <w:bCs/>
          <w:sz w:val="28"/>
          <w:szCs w:val="28"/>
          <w:lang w:bidi="ar-DZ"/>
        </w:rPr>
      </w:pPr>
    </w:p>
    <w:p w:rsidR="003058CA" w:rsidRPr="00D5691B" w:rsidRDefault="0009349A" w:rsidP="005B02CC">
      <w:pPr>
        <w:tabs>
          <w:tab w:val="center" w:pos="2598"/>
        </w:tabs>
        <w:bidi/>
        <w:spacing w:line="240" w:lineRule="auto"/>
        <w:rPr>
          <w:rFonts w:ascii="Traditional Arabic" w:hAnsi="Traditional Arabic" w:cs="Traditional Arabic"/>
          <w:b/>
          <w:bCs/>
          <w:sz w:val="28"/>
          <w:szCs w:val="28"/>
          <w:lang w:bidi="ar-DZ"/>
        </w:rPr>
      </w:pPr>
      <w:r>
        <w:rPr>
          <w:rFonts w:ascii="Simplified Arabic" w:hAnsi="Simplified Arabic" w:cs="Simplified Arabic"/>
          <w:b/>
          <w:bCs/>
          <w:noProof/>
          <w:sz w:val="32"/>
          <w:szCs w:val="32"/>
          <w:rtl/>
        </w:rPr>
        <w:lastRenderedPageBreak/>
        <mc:AlternateContent>
          <mc:Choice Requires="wps">
            <w:drawing>
              <wp:anchor distT="0" distB="0" distL="114300" distR="114300" simplePos="0" relativeHeight="251897856" behindDoc="0" locked="0" layoutInCell="1" allowOverlap="1" wp14:anchorId="134296F4" wp14:editId="7CA5C0B0">
                <wp:simplePos x="0" y="0"/>
                <wp:positionH relativeFrom="column">
                  <wp:posOffset>2379345</wp:posOffset>
                </wp:positionH>
                <wp:positionV relativeFrom="paragraph">
                  <wp:posOffset>288290</wp:posOffset>
                </wp:positionV>
                <wp:extent cx="1082040" cy="387350"/>
                <wp:effectExtent l="38100" t="19050" r="22860" b="31750"/>
                <wp:wrapNone/>
                <wp:docPr id="58" name="Étoile à 32 branches 58"/>
                <wp:cNvGraphicFramePr/>
                <a:graphic xmlns:a="http://schemas.openxmlformats.org/drawingml/2006/main">
                  <a:graphicData uri="http://schemas.microsoft.com/office/word/2010/wordprocessingShape">
                    <wps:wsp>
                      <wps:cNvSpPr/>
                      <wps:spPr>
                        <a:xfrm>
                          <a:off x="0" y="0"/>
                          <a:ext cx="1082040" cy="38735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Étoile à 32 branches 58" o:spid="_x0000_s1026" type="#_x0000_t60" style="position:absolute;margin-left:187.35pt;margin-top:22.7pt;width:85.2pt;height:30.5pt;z-index:251897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" filled="f" strokecolor="#385d8a" strokeweight="2pt"/>
            </w:pict>
          </mc:Fallback>
        </mc:AlternateContent>
      </w:r>
      <w:r w:rsidR="00A07C20">
        <w:rPr>
          <w:rFonts w:ascii="Traditional Arabic" w:hAnsi="Traditional Arabic" w:cs="Traditional Arabic"/>
          <w:b/>
          <w:bCs/>
          <w:sz w:val="28"/>
          <w:szCs w:val="28"/>
          <w:rtl/>
          <w:lang w:bidi="ar-DZ"/>
        </w:rPr>
        <w:tab/>
      </w:r>
    </w:p>
    <w:p w:rsidR="0009349A" w:rsidRDefault="0009349A" w:rsidP="0009349A">
      <w:pPr>
        <w:bidi/>
        <w:spacing w:line="240" w:lineRule="auto"/>
        <w:jc w:val="center"/>
        <w:rPr>
          <w:rFonts w:ascii="Traditional Arabic" w:hAnsi="Traditional Arabic" w:cs="Traditional Arabic"/>
          <w:b/>
          <w:bCs/>
          <w:sz w:val="18"/>
          <w:szCs w:val="18"/>
          <w:lang w:bidi="ar-DZ"/>
        </w:rPr>
      </w:pPr>
      <w:r w:rsidRPr="002F59FB">
        <w:rPr>
          <w:rFonts w:ascii="Traditional Arabic" w:hAnsi="Traditional Arabic" w:cs="Traditional Arabic" w:hint="cs"/>
          <w:b/>
          <w:bCs/>
          <w:sz w:val="18"/>
          <w:szCs w:val="18"/>
          <w:rtl/>
          <w:lang w:bidi="ar-DZ"/>
        </w:rPr>
        <w:t>سلسلة (</w:t>
      </w:r>
      <w:r>
        <w:rPr>
          <w:rFonts w:ascii="Traditional Arabic" w:hAnsi="Traditional Arabic" w:cs="Traditional Arabic"/>
          <w:b/>
          <w:bCs/>
          <w:sz w:val="18"/>
          <w:szCs w:val="18"/>
          <w:lang w:bidi="ar-DZ"/>
        </w:rPr>
        <w:t>CF</w:t>
      </w:r>
      <w:r>
        <w:rPr>
          <w:rFonts w:ascii="Traditional Arabic" w:hAnsi="Traditional Arabic" w:cs="Traditional Arabic" w:hint="cs"/>
          <w:b/>
          <w:bCs/>
          <w:sz w:val="18"/>
          <w:szCs w:val="18"/>
          <w:rtl/>
          <w:lang w:bidi="ar-DZ"/>
        </w:rPr>
        <w:t>)</w:t>
      </w:r>
    </w:p>
    <w:p w:rsidR="003058CA" w:rsidRDefault="0009349A" w:rsidP="00A46B73">
      <w:pPr>
        <w:tabs>
          <w:tab w:val="left" w:pos="7013"/>
        </w:tabs>
        <w:bidi/>
        <w:spacing w:before="240" w:after="0" w:line="240" w:lineRule="auto"/>
        <w:jc w:val="center"/>
        <w:rPr>
          <w:rFonts w:ascii="Traditional Arabic" w:hAnsi="Traditional Arabic" w:cs="Traditional Arabic"/>
          <w:b/>
          <w:bCs/>
          <w:sz w:val="28"/>
          <w:szCs w:val="28"/>
          <w:lang w:bidi="ar-DZ"/>
        </w:rPr>
      </w:pPr>
      <w:r>
        <w:rPr>
          <w:noProof/>
        </w:rPr>
        <w:drawing>
          <wp:anchor distT="0" distB="0" distL="114300" distR="114300" simplePos="0" relativeHeight="251988992" behindDoc="0" locked="0" layoutInCell="1" allowOverlap="1" wp14:anchorId="660FCAA5" wp14:editId="06DE0F2F">
            <wp:simplePos x="0" y="0"/>
            <wp:positionH relativeFrom="margin">
              <wp:posOffset>3517265</wp:posOffset>
            </wp:positionH>
            <wp:positionV relativeFrom="margin">
              <wp:posOffset>1021715</wp:posOffset>
            </wp:positionV>
            <wp:extent cx="2240280" cy="948055"/>
            <wp:effectExtent l="57150" t="57150" r="121920" b="118745"/>
            <wp:wrapSquare wrapText="bothSides"/>
            <wp:docPr id="163" name="Imag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cstate="print">
                      <a:extLst>
                        <a:ext uri="{28A0092B-C50C-407E-A947-70E740481C1C}">
                          <a14:useLocalDpi xmlns:a14="http://schemas.microsoft.com/office/drawing/2010/main" val="0"/>
                        </a:ext>
                      </a:extLst>
                    </a:blip>
                    <a:srcRect t="14347" r="68434" b="61440"/>
                    <a:stretch/>
                  </pic:blipFill>
                  <pic:spPr bwMode="auto">
                    <a:xfrm>
                      <a:off x="0" y="0"/>
                      <a:ext cx="2240280" cy="94805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95136" behindDoc="0" locked="0" layoutInCell="1" allowOverlap="1" wp14:anchorId="0FF93F7D" wp14:editId="680567D6">
            <wp:simplePos x="0" y="0"/>
            <wp:positionH relativeFrom="margin">
              <wp:posOffset>16510</wp:posOffset>
            </wp:positionH>
            <wp:positionV relativeFrom="margin">
              <wp:posOffset>1008380</wp:posOffset>
            </wp:positionV>
            <wp:extent cx="2456180" cy="955040"/>
            <wp:effectExtent l="57150" t="57150" r="115570" b="111760"/>
            <wp:wrapSquare wrapText="bothSides"/>
            <wp:docPr id="166" name="Imag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1" cstate="print">
                      <a:extLst>
                        <a:ext uri="{28A0092B-C50C-407E-A947-70E740481C1C}">
                          <a14:useLocalDpi xmlns:a14="http://schemas.microsoft.com/office/drawing/2010/main" val="0"/>
                        </a:ext>
                      </a:extLst>
                    </a:blip>
                    <a:srcRect t="13919" r="68554" b="61010"/>
                    <a:stretch/>
                  </pic:blipFill>
                  <pic:spPr bwMode="auto">
                    <a:xfrm>
                      <a:off x="0" y="0"/>
                      <a:ext cx="2456180" cy="95504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13</w:t>
      </w:r>
      <w:r w:rsidRPr="00946F49">
        <w:rPr>
          <w:rFonts w:ascii="Traditional Arabic" w:hAnsi="Traditional Arabic" w:cs="Traditional Arabic"/>
          <w:b/>
          <w:bCs/>
          <w:sz w:val="18"/>
          <w:szCs w:val="18"/>
          <w:rtl/>
          <w:lang w:bidi="ar-DZ"/>
        </w:rPr>
        <w:t>):</w:t>
      </w:r>
      <w:r w:rsidRPr="00946F49">
        <w:rPr>
          <w:rFonts w:ascii="Traditional Arabic" w:hAnsi="Traditional Arabic" w:cs="Traditional Arabic" w:hint="cs"/>
          <w:b/>
          <w:bCs/>
          <w:sz w:val="18"/>
          <w:szCs w:val="18"/>
          <w:rtl/>
          <w:lang w:bidi="ar-DZ"/>
        </w:rPr>
        <w:t xml:space="preserve"> 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)النموذج 01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15</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hint="cs"/>
          <w:b/>
          <w:bCs/>
          <w:sz w:val="18"/>
          <w:szCs w:val="18"/>
          <w:rtl/>
          <w:lang w:bidi="ar-DZ"/>
        </w:rPr>
        <w:t>01</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r>
        <w:rPr>
          <w:rFonts w:ascii="Arial" w:hAnsi="Arial" w:cs="Arial"/>
          <w:sz w:val="18"/>
          <w:szCs w:val="18"/>
        </w:rPr>
        <w:br/>
      </w:r>
    </w:p>
    <w:p w:rsidR="003058CA" w:rsidRDefault="003058CA" w:rsidP="003058CA">
      <w:pPr>
        <w:tabs>
          <w:tab w:val="left" w:pos="7013"/>
        </w:tabs>
        <w:bidi/>
        <w:spacing w:before="240" w:after="0" w:line="240" w:lineRule="auto"/>
        <w:rPr>
          <w:rFonts w:ascii="Traditional Arabic" w:hAnsi="Traditional Arabic" w:cs="Traditional Arabic"/>
          <w:b/>
          <w:bCs/>
          <w:sz w:val="28"/>
          <w:szCs w:val="28"/>
          <w:lang w:bidi="ar-DZ"/>
        </w:rPr>
      </w:pPr>
    </w:p>
    <w:p w:rsidR="003058CA" w:rsidRPr="00815431" w:rsidRDefault="003058CA" w:rsidP="00777163">
      <w:pPr>
        <w:tabs>
          <w:tab w:val="right" w:pos="3684"/>
          <w:tab w:val="right" w:pos="5385"/>
          <w:tab w:val="left" w:pos="7013"/>
        </w:tabs>
        <w:bidi/>
        <w:rPr>
          <w:rFonts w:ascii="Simplified Arabic" w:hAnsi="Simplified Arabic" w:cs="Simplified Arabic"/>
          <w:b/>
          <w:bCs/>
          <w:sz w:val="32"/>
          <w:szCs w:val="32"/>
          <w:rtl/>
          <w:lang w:bidi="ar-DZ"/>
        </w:rPr>
      </w:pPr>
    </w:p>
    <w:p w:rsidR="0009349A" w:rsidRPr="007B28D1" w:rsidRDefault="0009349A" w:rsidP="00A46B73">
      <w:pPr>
        <w:bidi/>
        <w:spacing w:after="0" w:line="240" w:lineRule="auto"/>
        <w:rPr>
          <w:rFonts w:ascii="Traditional Arabic" w:hAnsi="Traditional Arabic" w:cs="Traditional Arabic"/>
          <w:b/>
          <w:bCs/>
          <w:sz w:val="18"/>
          <w:szCs w:val="18"/>
          <w:lang w:bidi="ar-DZ"/>
        </w:rPr>
      </w:pP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14</w:t>
      </w:r>
      <w:r w:rsidRPr="00946F49">
        <w:rPr>
          <w:rFonts w:ascii="Traditional Arabic" w:hAnsi="Traditional Arabic" w:cs="Traditional Arabic"/>
          <w:b/>
          <w:bCs/>
          <w:sz w:val="18"/>
          <w:szCs w:val="18"/>
          <w:rtl/>
          <w:lang w:bidi="ar-DZ"/>
        </w:rPr>
        <w:t>):</w:t>
      </w:r>
      <w:r w:rsidRPr="00946F49">
        <w:rPr>
          <w:rFonts w:ascii="Traditional Arabic" w:hAnsi="Traditional Arabic" w:cs="Traditional Arabic" w:hint="cs"/>
          <w:b/>
          <w:bCs/>
          <w:sz w:val="18"/>
          <w:szCs w:val="18"/>
          <w:rtl/>
          <w:lang w:bidi="ar-DZ"/>
        </w:rPr>
        <w:t xml:space="preserve"> 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b/>
          <w:bCs/>
          <w:sz w:val="18"/>
          <w:szCs w:val="18"/>
          <w:lang w:bidi="ar-DZ"/>
        </w:rPr>
        <w:t>02</w:t>
      </w:r>
      <w:r w:rsidRPr="00946F49">
        <w:rPr>
          <w:rFonts w:ascii="Traditional Arabic" w:hAnsi="Traditional Arabic" w:cs="Traditional Arabic" w:hint="cs"/>
          <w:b/>
          <w:bCs/>
          <w:sz w:val="18"/>
          <w:szCs w:val="18"/>
          <w:rtl/>
          <w:lang w:bidi="ar-DZ"/>
        </w:rPr>
        <w:t xml:space="preserve">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16</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hint="cs"/>
          <w:b/>
          <w:bCs/>
          <w:sz w:val="18"/>
          <w:szCs w:val="18"/>
          <w:rtl/>
          <w:lang w:bidi="ar-DZ"/>
        </w:rPr>
        <w:t>02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3058CA" w:rsidRDefault="009C2D01" w:rsidP="00C15C3E">
      <w:pPr>
        <w:tabs>
          <w:tab w:val="right" w:pos="3542"/>
          <w:tab w:val="right" w:pos="5243"/>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1997184" behindDoc="0" locked="0" layoutInCell="1" allowOverlap="1" wp14:anchorId="735D4551" wp14:editId="5C392EB5">
            <wp:simplePos x="0" y="0"/>
            <wp:positionH relativeFrom="margin">
              <wp:posOffset>36195</wp:posOffset>
            </wp:positionH>
            <wp:positionV relativeFrom="margin">
              <wp:posOffset>2349500</wp:posOffset>
            </wp:positionV>
            <wp:extent cx="2427605" cy="945515"/>
            <wp:effectExtent l="57150" t="57150" r="106045" b="121285"/>
            <wp:wrapSquare wrapText="bothSides"/>
            <wp:docPr id="167" name="Imag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2" cstate="print">
                      <a:extLst>
                        <a:ext uri="{28A0092B-C50C-407E-A947-70E740481C1C}">
                          <a14:useLocalDpi xmlns:a14="http://schemas.microsoft.com/office/drawing/2010/main" val="0"/>
                        </a:ext>
                      </a:extLst>
                    </a:blip>
                    <a:srcRect t="14347" r="68554" b="61225"/>
                    <a:stretch/>
                  </pic:blipFill>
                  <pic:spPr bwMode="auto">
                    <a:xfrm>
                      <a:off x="0" y="0"/>
                      <a:ext cx="2427605" cy="94551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91040" behindDoc="0" locked="0" layoutInCell="1" allowOverlap="1" wp14:anchorId="18C1C061" wp14:editId="5BFE0EEC">
            <wp:simplePos x="0" y="0"/>
            <wp:positionH relativeFrom="margin">
              <wp:posOffset>3536315</wp:posOffset>
            </wp:positionH>
            <wp:positionV relativeFrom="margin">
              <wp:posOffset>2349500</wp:posOffset>
            </wp:positionV>
            <wp:extent cx="2234565" cy="945515"/>
            <wp:effectExtent l="57150" t="57150" r="108585" b="121285"/>
            <wp:wrapSquare wrapText="bothSides"/>
            <wp:docPr id="164" name="Imag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cstate="print">
                      <a:extLst>
                        <a:ext uri="{28A0092B-C50C-407E-A947-70E740481C1C}">
                          <a14:useLocalDpi xmlns:a14="http://schemas.microsoft.com/office/drawing/2010/main" val="0"/>
                        </a:ext>
                      </a:extLst>
                    </a:blip>
                    <a:srcRect t="14347" r="68696" b="60600"/>
                    <a:stretch/>
                  </pic:blipFill>
                  <pic:spPr bwMode="auto">
                    <a:xfrm>
                      <a:off x="0" y="0"/>
                      <a:ext cx="2234565" cy="94551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058CA">
        <w:rPr>
          <w:rFonts w:ascii="Traditional Arabic" w:hAnsi="Traditional Arabic" w:cs="Traditional Arabic"/>
          <w:b/>
          <w:bCs/>
          <w:sz w:val="18"/>
          <w:szCs w:val="18"/>
          <w:lang w:bidi="ar-DZ"/>
        </w:rPr>
        <w:t xml:space="preserve">      </w:t>
      </w:r>
    </w:p>
    <w:p w:rsidR="003058CA" w:rsidRPr="00F5188B" w:rsidRDefault="003058CA" w:rsidP="003058CA">
      <w:pPr>
        <w:bidi/>
        <w:spacing w:line="240" w:lineRule="auto"/>
        <w:jc w:val="center"/>
        <w:rPr>
          <w:rFonts w:ascii="Traditional Arabic" w:hAnsi="Traditional Arabic" w:cs="Traditional Arabic"/>
          <w:b/>
          <w:bCs/>
          <w:sz w:val="18"/>
          <w:szCs w:val="18"/>
          <w:lang w:bidi="ar-DZ"/>
        </w:rPr>
      </w:pPr>
    </w:p>
    <w:p w:rsidR="003058CA" w:rsidRDefault="003058CA" w:rsidP="003058CA">
      <w:pPr>
        <w:bidi/>
        <w:spacing w:line="240" w:lineRule="auto"/>
        <w:jc w:val="center"/>
        <w:rPr>
          <w:rFonts w:ascii="Traditional Arabic" w:hAnsi="Traditional Arabic" w:cs="Traditional Arabic"/>
          <w:b/>
          <w:bCs/>
          <w:sz w:val="18"/>
          <w:szCs w:val="18"/>
          <w:lang w:bidi="ar-DZ"/>
        </w:rPr>
      </w:pPr>
    </w:p>
    <w:p w:rsidR="003058CA" w:rsidRDefault="003058CA" w:rsidP="003058CA">
      <w:pPr>
        <w:bidi/>
        <w:spacing w:line="240" w:lineRule="auto"/>
        <w:rPr>
          <w:rFonts w:ascii="Traditional Arabic" w:hAnsi="Traditional Arabic" w:cs="Traditional Arabic"/>
          <w:b/>
          <w:bCs/>
          <w:sz w:val="18"/>
          <w:szCs w:val="18"/>
          <w:lang w:bidi="ar-DZ"/>
        </w:rPr>
      </w:pPr>
    </w:p>
    <w:p w:rsidR="0041002E" w:rsidRDefault="00136FC8" w:rsidP="0041002E">
      <w:pPr>
        <w:tabs>
          <w:tab w:val="left" w:pos="7013"/>
        </w:tabs>
        <w:bidi/>
        <w:spacing w:after="0" w:line="240" w:lineRule="auto"/>
        <w:rPr>
          <w:rFonts w:ascii="Traditional Arabic" w:hAnsi="Traditional Arabic" w:cs="Traditional Arabic"/>
          <w:b/>
          <w:bCs/>
          <w:sz w:val="18"/>
          <w:szCs w:val="18"/>
          <w:lang w:bidi="ar-DZ"/>
        </w:rPr>
      </w:pPr>
      <w:r>
        <w:rPr>
          <w:rFonts w:ascii="Simplified Arabic" w:hAnsi="Simplified Arabic" w:cs="Simplified Arabic"/>
          <w:b/>
          <w:bCs/>
          <w:noProof/>
          <w:sz w:val="32"/>
          <w:szCs w:val="32"/>
          <w:rtl/>
        </w:rPr>
        <mc:AlternateContent>
          <mc:Choice Requires="wps">
            <w:drawing>
              <wp:anchor distT="0" distB="0" distL="114300" distR="114300" simplePos="0" relativeHeight="252112896" behindDoc="0" locked="0" layoutInCell="1" allowOverlap="1" wp14:anchorId="4EEE6F5A" wp14:editId="2C329DFF">
                <wp:simplePos x="0" y="0"/>
                <wp:positionH relativeFrom="column">
                  <wp:posOffset>2373192</wp:posOffset>
                </wp:positionH>
                <wp:positionV relativeFrom="paragraph">
                  <wp:posOffset>125095</wp:posOffset>
                </wp:positionV>
                <wp:extent cx="1082040" cy="387350"/>
                <wp:effectExtent l="38100" t="19050" r="22860" b="31750"/>
                <wp:wrapNone/>
                <wp:docPr id="228" name="Étoile à 32 branches 228"/>
                <wp:cNvGraphicFramePr/>
                <a:graphic xmlns:a="http://schemas.openxmlformats.org/drawingml/2006/main">
                  <a:graphicData uri="http://schemas.microsoft.com/office/word/2010/wordprocessingShape">
                    <wps:wsp>
                      <wps:cNvSpPr/>
                      <wps:spPr>
                        <a:xfrm>
                          <a:off x="0" y="0"/>
                          <a:ext cx="1082040" cy="38735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Étoile à 32 branches 228" o:spid="_x0000_s1026" type="#_x0000_t60" style="position:absolute;margin-left:186.85pt;margin-top:9.85pt;width:85.2pt;height:30.5pt;z-index:252112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" filled="f" strokecolor="#385d8a" strokeweight="2pt"/>
            </w:pict>
          </mc:Fallback>
        </mc:AlternateContent>
      </w:r>
    </w:p>
    <w:p w:rsidR="00B62532" w:rsidRDefault="00B62532" w:rsidP="00C70610">
      <w:pPr>
        <w:tabs>
          <w:tab w:val="left" w:pos="7013"/>
        </w:tabs>
        <w:bidi/>
        <w:spacing w:after="0" w:line="240" w:lineRule="auto"/>
        <w:jc w:val="center"/>
        <w:rPr>
          <w:rFonts w:ascii="Traditional Arabic" w:hAnsi="Traditional Arabic" w:cs="Traditional Arabic"/>
          <w:b/>
          <w:bCs/>
          <w:sz w:val="18"/>
          <w:szCs w:val="18"/>
          <w:lang w:bidi="ar-DZ"/>
        </w:rPr>
      </w:pPr>
      <w:r w:rsidRPr="008D33BC">
        <w:rPr>
          <w:rFonts w:ascii="Traditional Arabic" w:hAnsi="Traditional Arabic" w:cs="Traditional Arabic"/>
          <w:b/>
          <w:bCs/>
          <w:sz w:val="18"/>
          <w:szCs w:val="18"/>
          <w:rtl/>
          <w:lang w:bidi="ar-DZ"/>
        </w:rPr>
        <w:t>سلسلة</w:t>
      </w:r>
      <w:r w:rsidRPr="008D33BC">
        <w:rPr>
          <w:rFonts w:ascii="Traditional Arabic" w:hAnsi="Traditional Arabic" w:cs="Traditional Arabic"/>
          <w:b/>
          <w:bCs/>
          <w:sz w:val="32"/>
          <w:szCs w:val="32"/>
          <w:rtl/>
          <w:lang w:bidi="ar-DZ"/>
        </w:rPr>
        <w:t xml:space="preserve"> </w:t>
      </w:r>
      <w:r w:rsidRPr="008D33BC">
        <w:rPr>
          <w:rFonts w:ascii="Traditional Arabic" w:hAnsi="Traditional Arabic" w:cs="Traditional Arabic"/>
          <w:b/>
          <w:bCs/>
          <w:sz w:val="24"/>
          <w:szCs w:val="24"/>
          <w:rtl/>
          <w:lang w:bidi="ar-DZ"/>
        </w:rPr>
        <w:t>(</w:t>
      </w:r>
      <w:r w:rsidR="00C70610">
        <w:rPr>
          <w:rFonts w:ascii="Traditional Arabic" w:hAnsi="Traditional Arabic" w:cs="Traditional Arabic"/>
          <w:b/>
          <w:bCs/>
          <w:sz w:val="16"/>
          <w:szCs w:val="16"/>
          <w:lang w:bidi="ar-DZ"/>
        </w:rPr>
        <w:t>R</w:t>
      </w:r>
      <w:r w:rsidR="0041002E">
        <w:rPr>
          <w:rFonts w:ascii="Traditional Arabic" w:hAnsi="Traditional Arabic" w:cs="Traditional Arabic"/>
          <w:b/>
          <w:bCs/>
          <w:sz w:val="16"/>
          <w:szCs w:val="16"/>
          <w:lang w:bidi="ar-DZ"/>
        </w:rPr>
        <w:t>E</w:t>
      </w:r>
      <w:r w:rsidR="00C70610">
        <w:rPr>
          <w:rFonts w:ascii="Traditional Arabic" w:hAnsi="Traditional Arabic" w:cs="Traditional Arabic"/>
          <w:b/>
          <w:bCs/>
          <w:sz w:val="16"/>
          <w:szCs w:val="16"/>
          <w:lang w:bidi="ar-DZ"/>
        </w:rPr>
        <w:t>E</w:t>
      </w:r>
      <w:r w:rsidR="0041002E">
        <w:rPr>
          <w:rFonts w:ascii="Traditional Arabic" w:hAnsi="Traditional Arabic" w:cs="Traditional Arabic"/>
          <w:b/>
          <w:bCs/>
          <w:sz w:val="16"/>
          <w:szCs w:val="16"/>
          <w:lang w:bidi="ar-DZ"/>
        </w:rPr>
        <w:t>R</w:t>
      </w:r>
      <w:r w:rsidRPr="008D33BC">
        <w:rPr>
          <w:rFonts w:ascii="Traditional Arabic" w:hAnsi="Traditional Arabic" w:cs="Traditional Arabic"/>
          <w:b/>
          <w:bCs/>
          <w:sz w:val="18"/>
          <w:szCs w:val="18"/>
          <w:rtl/>
          <w:lang w:bidi="ar-DZ"/>
        </w:rPr>
        <w:t>)</w:t>
      </w:r>
    </w:p>
    <w:p w:rsidR="0041002E" w:rsidRDefault="0041002E" w:rsidP="006834E2">
      <w:pPr>
        <w:tabs>
          <w:tab w:val="right" w:pos="5102"/>
          <w:tab w:val="left" w:pos="7013"/>
        </w:tabs>
        <w:bidi/>
        <w:spacing w:after="0" w:line="240" w:lineRule="auto"/>
        <w:jc w:val="center"/>
        <w:rPr>
          <w:rFonts w:ascii="Traditional Arabic" w:hAnsi="Traditional Arabic" w:cs="Traditional Arabic"/>
          <w:b/>
          <w:bCs/>
          <w:sz w:val="18"/>
          <w:szCs w:val="18"/>
          <w:lang w:bidi="ar-DZ"/>
        </w:rPr>
      </w:pPr>
    </w:p>
    <w:p w:rsidR="00B62532" w:rsidRDefault="006834E2" w:rsidP="00C70610">
      <w:pPr>
        <w:tabs>
          <w:tab w:val="right" w:pos="3401"/>
          <w:tab w:val="right" w:pos="5527"/>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2106752" behindDoc="0" locked="0" layoutInCell="1" allowOverlap="1" wp14:anchorId="1C6AE6CB" wp14:editId="4C24C08E">
            <wp:simplePos x="0" y="0"/>
            <wp:positionH relativeFrom="margin">
              <wp:posOffset>3536315</wp:posOffset>
            </wp:positionH>
            <wp:positionV relativeFrom="margin">
              <wp:posOffset>4336415</wp:posOffset>
            </wp:positionV>
            <wp:extent cx="2238375" cy="1038860"/>
            <wp:effectExtent l="57150" t="57150" r="123825" b="123190"/>
            <wp:wrapSquare wrapText="bothSides"/>
            <wp:docPr id="168" name="Imag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cstate="print">
                      <a:extLst>
                        <a:ext uri="{28A0092B-C50C-407E-A947-70E740481C1C}">
                          <a14:useLocalDpi xmlns:a14="http://schemas.microsoft.com/office/drawing/2010/main" val="0"/>
                        </a:ext>
                      </a:extLst>
                    </a:blip>
                    <a:srcRect t="14132" r="68576" b="61456"/>
                    <a:stretch/>
                  </pic:blipFill>
                  <pic:spPr bwMode="auto">
                    <a:xfrm>
                      <a:off x="0" y="0"/>
                      <a:ext cx="2238375" cy="103886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70980">
        <w:rPr>
          <w:noProof/>
        </w:rPr>
        <w:drawing>
          <wp:anchor distT="0" distB="0" distL="114300" distR="114300" simplePos="0" relativeHeight="252007424" behindDoc="0" locked="0" layoutInCell="1" allowOverlap="1" wp14:anchorId="38FBD403" wp14:editId="30015B6C">
            <wp:simplePos x="0" y="0"/>
            <wp:positionH relativeFrom="margin">
              <wp:posOffset>67945</wp:posOffset>
            </wp:positionH>
            <wp:positionV relativeFrom="margin">
              <wp:posOffset>4336415</wp:posOffset>
            </wp:positionV>
            <wp:extent cx="2395855" cy="1033780"/>
            <wp:effectExtent l="57150" t="57150" r="118745" b="109220"/>
            <wp:wrapSquare wrapText="bothSides"/>
            <wp:docPr id="172" name="Imag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cstate="print">
                      <a:extLst>
                        <a:ext uri="{28A0092B-C50C-407E-A947-70E740481C1C}">
                          <a14:useLocalDpi xmlns:a14="http://schemas.microsoft.com/office/drawing/2010/main" val="0"/>
                        </a:ext>
                      </a:extLst>
                    </a:blip>
                    <a:srcRect t="14775" r="68216" b="60386"/>
                    <a:stretch/>
                  </pic:blipFill>
                  <pic:spPr bwMode="auto">
                    <a:xfrm>
                      <a:off x="0" y="0"/>
                      <a:ext cx="2395855" cy="103378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62532" w:rsidRPr="00946F49">
        <w:rPr>
          <w:rFonts w:ascii="Traditional Arabic" w:hAnsi="Traditional Arabic" w:cs="Traditional Arabic"/>
          <w:b/>
          <w:bCs/>
          <w:sz w:val="18"/>
          <w:szCs w:val="18"/>
          <w:rtl/>
          <w:lang w:bidi="ar-DZ"/>
        </w:rPr>
        <w:t>الملحق رقم (</w:t>
      </w:r>
      <w:r w:rsidR="00B62532"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17</w:t>
      </w:r>
      <w:r w:rsidR="00B62532" w:rsidRPr="00946F49">
        <w:rPr>
          <w:rFonts w:ascii="Traditional Arabic" w:hAnsi="Traditional Arabic" w:cs="Traditional Arabic"/>
          <w:b/>
          <w:bCs/>
          <w:sz w:val="18"/>
          <w:szCs w:val="18"/>
          <w:rtl/>
          <w:lang w:bidi="ar-DZ"/>
        </w:rPr>
        <w:t>):</w:t>
      </w:r>
      <w:r w:rsidR="00B62532" w:rsidRPr="00946F49">
        <w:rPr>
          <w:rFonts w:ascii="Traditional Arabic" w:hAnsi="Traditional Arabic" w:cs="Traditional Arabic" w:hint="cs"/>
          <w:b/>
          <w:bCs/>
          <w:sz w:val="18"/>
          <w:szCs w:val="18"/>
          <w:rtl/>
          <w:lang w:bidi="ar-DZ"/>
        </w:rPr>
        <w:t xml:space="preserve"> دراسة إستقرارية (</w:t>
      </w:r>
      <w:r w:rsidR="00C70610">
        <w:rPr>
          <w:rFonts w:ascii="Traditional Arabic" w:hAnsi="Traditional Arabic" w:cs="Traditional Arabic"/>
          <w:b/>
          <w:bCs/>
          <w:sz w:val="16"/>
          <w:szCs w:val="16"/>
          <w:lang w:bidi="ar-DZ"/>
        </w:rPr>
        <w:t>R</w:t>
      </w:r>
      <w:r w:rsidR="0041002E">
        <w:rPr>
          <w:rFonts w:ascii="Traditional Arabic" w:hAnsi="Traditional Arabic" w:cs="Traditional Arabic"/>
          <w:b/>
          <w:bCs/>
          <w:sz w:val="16"/>
          <w:szCs w:val="16"/>
          <w:lang w:bidi="ar-DZ"/>
        </w:rPr>
        <w:t>EE</w:t>
      </w:r>
      <w:r w:rsidR="00C70610">
        <w:rPr>
          <w:rFonts w:ascii="Traditional Arabic" w:hAnsi="Traditional Arabic" w:cs="Traditional Arabic"/>
          <w:b/>
          <w:bCs/>
          <w:sz w:val="16"/>
          <w:szCs w:val="16"/>
          <w:lang w:bidi="ar-DZ"/>
        </w:rPr>
        <w:t>R</w:t>
      </w:r>
      <w:r w:rsidR="00B62532" w:rsidRPr="00946F49">
        <w:rPr>
          <w:rFonts w:ascii="Traditional Arabic" w:hAnsi="Traditional Arabic" w:cs="Traditional Arabic" w:hint="cs"/>
          <w:b/>
          <w:bCs/>
          <w:sz w:val="18"/>
          <w:szCs w:val="18"/>
          <w:rtl/>
          <w:lang w:bidi="ar-DZ"/>
        </w:rPr>
        <w:t>)النموذج 01 عند المستوى</w:t>
      </w:r>
      <w:r w:rsidR="00B62532" w:rsidRPr="00946F49">
        <w:rPr>
          <w:rFonts w:ascii="Traditional Arabic" w:hAnsi="Traditional Arabic" w:cs="Traditional Arabic"/>
          <w:b/>
          <w:bCs/>
          <w:sz w:val="18"/>
          <w:szCs w:val="18"/>
          <w:rtl/>
          <w:lang w:bidi="ar-DZ"/>
        </w:rPr>
        <w:t xml:space="preserve"> </w:t>
      </w:r>
      <w:r w:rsidR="00B62532">
        <w:rPr>
          <w:rFonts w:ascii="Traditional Arabic" w:hAnsi="Traditional Arabic" w:cs="Traditional Arabic"/>
          <w:b/>
          <w:bCs/>
          <w:sz w:val="18"/>
          <w:szCs w:val="18"/>
          <w:lang w:bidi="ar-DZ"/>
        </w:rPr>
        <w:t xml:space="preserve"> </w:t>
      </w:r>
      <w:r w:rsidR="0041002E">
        <w:rPr>
          <w:rFonts w:ascii="Traditional Arabic" w:hAnsi="Traditional Arabic" w:cs="Traditional Arabic"/>
          <w:b/>
          <w:bCs/>
          <w:sz w:val="18"/>
          <w:szCs w:val="18"/>
          <w:lang w:bidi="ar-DZ"/>
        </w:rPr>
        <w:t xml:space="preserve"> </w:t>
      </w:r>
      <w:r w:rsidR="00B62532">
        <w:rPr>
          <w:rFonts w:ascii="Traditional Arabic" w:hAnsi="Traditional Arabic" w:cs="Traditional Arabic"/>
          <w:b/>
          <w:bCs/>
          <w:sz w:val="18"/>
          <w:szCs w:val="18"/>
          <w:lang w:bidi="ar-DZ"/>
        </w:rPr>
        <w:t xml:space="preserve">                         </w:t>
      </w:r>
      <w:r w:rsidR="00B62532" w:rsidRPr="00946F49">
        <w:rPr>
          <w:rFonts w:ascii="Traditional Arabic" w:hAnsi="Traditional Arabic" w:cs="Traditional Arabic"/>
          <w:b/>
          <w:bCs/>
          <w:sz w:val="18"/>
          <w:szCs w:val="18"/>
          <w:rtl/>
          <w:lang w:bidi="ar-DZ"/>
        </w:rPr>
        <w:t>الملحق رقم (</w:t>
      </w:r>
      <w:r w:rsidR="00B62532"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19</w:t>
      </w:r>
      <w:r w:rsidR="00B62532" w:rsidRPr="00946F49">
        <w:rPr>
          <w:rFonts w:ascii="Traditional Arabic" w:hAnsi="Traditional Arabic" w:cs="Traditional Arabic"/>
          <w:b/>
          <w:bCs/>
          <w:sz w:val="18"/>
          <w:szCs w:val="18"/>
          <w:rtl/>
          <w:lang w:bidi="ar-DZ"/>
        </w:rPr>
        <w:t>):</w:t>
      </w:r>
      <w:r w:rsidR="00B62532" w:rsidRPr="00946F49">
        <w:rPr>
          <w:rFonts w:ascii="Simplified Arabic" w:hAnsi="Simplified Arabic" w:cs="Simplified Arabic" w:hint="cs"/>
          <w:b/>
          <w:bCs/>
          <w:sz w:val="18"/>
          <w:szCs w:val="18"/>
          <w:rtl/>
          <w:lang w:bidi="ar-DZ"/>
        </w:rPr>
        <w:t xml:space="preserve"> </w:t>
      </w:r>
      <w:r w:rsidR="00B62532" w:rsidRPr="00946F49">
        <w:rPr>
          <w:rFonts w:ascii="Traditional Arabic" w:hAnsi="Traditional Arabic" w:cs="Traditional Arabic" w:hint="cs"/>
          <w:b/>
          <w:bCs/>
          <w:sz w:val="18"/>
          <w:szCs w:val="18"/>
          <w:rtl/>
          <w:lang w:bidi="ar-DZ"/>
        </w:rPr>
        <w:t>دراسة إستقرارية (</w:t>
      </w:r>
      <w:r w:rsidR="00C70610">
        <w:rPr>
          <w:rFonts w:ascii="Traditional Arabic" w:hAnsi="Traditional Arabic" w:cs="Traditional Arabic"/>
          <w:b/>
          <w:bCs/>
          <w:sz w:val="16"/>
          <w:szCs w:val="16"/>
          <w:lang w:bidi="ar-DZ"/>
        </w:rPr>
        <w:t>REER</w:t>
      </w:r>
      <w:r w:rsidR="00B62532" w:rsidRPr="00946F49">
        <w:rPr>
          <w:rFonts w:ascii="Traditional Arabic" w:hAnsi="Traditional Arabic" w:cs="Traditional Arabic" w:hint="cs"/>
          <w:b/>
          <w:bCs/>
          <w:sz w:val="18"/>
          <w:szCs w:val="18"/>
          <w:rtl/>
          <w:lang w:bidi="ar-DZ"/>
        </w:rPr>
        <w:t>)</w:t>
      </w:r>
      <w:r w:rsidR="00B62532" w:rsidRPr="00946F49">
        <w:rPr>
          <w:rFonts w:ascii="Simplified Arabic" w:hAnsi="Simplified Arabic" w:cs="Simplified Arabic" w:hint="cs"/>
          <w:b/>
          <w:bCs/>
          <w:sz w:val="18"/>
          <w:szCs w:val="18"/>
          <w:rtl/>
          <w:lang w:bidi="ar-DZ"/>
        </w:rPr>
        <w:t xml:space="preserve"> </w:t>
      </w:r>
      <w:r w:rsidR="00B62532" w:rsidRPr="00946F49">
        <w:rPr>
          <w:rFonts w:ascii="Traditional Arabic" w:hAnsi="Traditional Arabic" w:cs="Traditional Arabic" w:hint="cs"/>
          <w:b/>
          <w:bCs/>
          <w:sz w:val="18"/>
          <w:szCs w:val="18"/>
          <w:rtl/>
          <w:lang w:bidi="ar-DZ"/>
        </w:rPr>
        <w:t>النموذج 0</w:t>
      </w:r>
      <w:r w:rsidR="00B62532">
        <w:rPr>
          <w:rFonts w:ascii="Traditional Arabic" w:hAnsi="Traditional Arabic" w:cs="Traditional Arabic" w:hint="cs"/>
          <w:b/>
          <w:bCs/>
          <w:sz w:val="18"/>
          <w:szCs w:val="18"/>
          <w:rtl/>
          <w:lang w:bidi="ar-DZ"/>
        </w:rPr>
        <w:t>1</w:t>
      </w:r>
      <w:r w:rsidR="00B62532" w:rsidRPr="00946F49">
        <w:rPr>
          <w:rFonts w:ascii="Traditional Arabic" w:hAnsi="Traditional Arabic" w:cs="Traditional Arabic" w:hint="cs"/>
          <w:b/>
          <w:bCs/>
          <w:sz w:val="18"/>
          <w:szCs w:val="18"/>
          <w:rtl/>
          <w:lang w:bidi="ar-DZ"/>
        </w:rPr>
        <w:t xml:space="preserve"> عند </w:t>
      </w:r>
      <w:r w:rsidR="00B62532">
        <w:rPr>
          <w:rFonts w:ascii="Traditional Arabic" w:hAnsi="Traditional Arabic" w:cs="Traditional Arabic" w:hint="cs"/>
          <w:b/>
          <w:bCs/>
          <w:sz w:val="18"/>
          <w:szCs w:val="18"/>
          <w:rtl/>
          <w:lang w:bidi="ar-DZ"/>
        </w:rPr>
        <w:t>الفرق الأول</w:t>
      </w:r>
      <w:r w:rsidR="00B62532">
        <w:rPr>
          <w:rFonts w:ascii="Arial" w:hAnsi="Arial" w:cs="Arial"/>
          <w:sz w:val="18"/>
          <w:szCs w:val="18"/>
        </w:rPr>
        <w:br/>
      </w:r>
      <w:r w:rsidR="00B62532">
        <w:rPr>
          <w:rFonts w:ascii="Traditional Arabic" w:hAnsi="Traditional Arabic" w:cs="Traditional Arabic"/>
          <w:b/>
          <w:bCs/>
          <w:sz w:val="18"/>
          <w:szCs w:val="18"/>
          <w:lang w:bidi="ar-DZ"/>
        </w:rPr>
        <w:t xml:space="preserve">      </w:t>
      </w:r>
    </w:p>
    <w:p w:rsidR="00B62532" w:rsidRDefault="00B62532" w:rsidP="007B2079">
      <w:pPr>
        <w:tabs>
          <w:tab w:val="right" w:pos="3542"/>
          <w:tab w:val="right" w:pos="5102"/>
        </w:tabs>
        <w:bidi/>
        <w:spacing w:line="240" w:lineRule="auto"/>
        <w:jc w:val="center"/>
        <w:rPr>
          <w:rFonts w:ascii="Traditional Arabic" w:hAnsi="Traditional Arabic" w:cs="Traditional Arabic"/>
          <w:b/>
          <w:bCs/>
          <w:sz w:val="18"/>
          <w:szCs w:val="18"/>
          <w:lang w:bidi="ar-DZ"/>
        </w:rPr>
      </w:pPr>
    </w:p>
    <w:p w:rsidR="00B62532" w:rsidRDefault="00B62532" w:rsidP="006834E2">
      <w:pPr>
        <w:tabs>
          <w:tab w:val="right" w:pos="3401"/>
        </w:tabs>
        <w:bidi/>
        <w:spacing w:line="240" w:lineRule="auto"/>
        <w:jc w:val="center"/>
        <w:rPr>
          <w:rFonts w:ascii="Traditional Arabic" w:hAnsi="Traditional Arabic" w:cs="Traditional Arabic"/>
          <w:b/>
          <w:bCs/>
          <w:sz w:val="18"/>
          <w:szCs w:val="18"/>
          <w:lang w:bidi="ar-DZ"/>
        </w:rPr>
      </w:pPr>
    </w:p>
    <w:p w:rsidR="00B62532" w:rsidRDefault="00B62532" w:rsidP="00B62532">
      <w:pPr>
        <w:bidi/>
        <w:spacing w:line="240" w:lineRule="auto"/>
        <w:rPr>
          <w:rFonts w:ascii="Traditional Arabic" w:hAnsi="Traditional Arabic" w:cs="Traditional Arabic"/>
          <w:b/>
          <w:bCs/>
          <w:sz w:val="18"/>
          <w:szCs w:val="18"/>
          <w:lang w:bidi="ar-DZ"/>
        </w:rPr>
      </w:pPr>
    </w:p>
    <w:p w:rsidR="00B62532" w:rsidRDefault="00B62532" w:rsidP="00B62532">
      <w:pPr>
        <w:bidi/>
        <w:spacing w:after="0" w:line="240" w:lineRule="auto"/>
        <w:rPr>
          <w:rFonts w:ascii="Traditional Arabic" w:hAnsi="Traditional Arabic" w:cs="Traditional Arabic"/>
          <w:b/>
          <w:bCs/>
          <w:sz w:val="18"/>
          <w:szCs w:val="18"/>
          <w:lang w:bidi="ar-DZ"/>
        </w:rPr>
      </w:pPr>
    </w:p>
    <w:p w:rsidR="00B62532" w:rsidRPr="007B28D1" w:rsidRDefault="00B62532" w:rsidP="00C70610">
      <w:pPr>
        <w:bidi/>
        <w:spacing w:after="0" w:line="240" w:lineRule="auto"/>
        <w:rPr>
          <w:rFonts w:ascii="Traditional Arabic" w:hAnsi="Traditional Arabic" w:cs="Traditional Arabic"/>
          <w:b/>
          <w:bCs/>
          <w:sz w:val="18"/>
          <w:szCs w:val="18"/>
          <w:lang w:bidi="ar-DZ"/>
        </w:rPr>
      </w:pPr>
      <w:r>
        <w:rPr>
          <w:rFonts w:ascii="Traditional Arabic" w:hAnsi="Traditional Arabic" w:cs="Traditional Arabic" w:hint="cs"/>
          <w:b/>
          <w:bCs/>
          <w:sz w:val="18"/>
          <w:szCs w:val="18"/>
          <w:rtl/>
          <w:lang w:bidi="ar-DZ"/>
        </w:rPr>
        <w:t>ا</w:t>
      </w:r>
      <w:r w:rsidRPr="00946F49">
        <w:rPr>
          <w:rFonts w:ascii="Traditional Arabic" w:hAnsi="Traditional Arabic" w:cs="Traditional Arabic"/>
          <w:b/>
          <w:bCs/>
          <w:sz w:val="18"/>
          <w:szCs w:val="18"/>
          <w:rtl/>
          <w:lang w:bidi="ar-DZ"/>
        </w:rPr>
        <w:t>لملحق رقم (</w:t>
      </w:r>
      <w:r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18</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sidR="00C70610">
        <w:rPr>
          <w:rFonts w:ascii="Traditional Arabic" w:hAnsi="Traditional Arabic" w:cs="Traditional Arabic"/>
          <w:b/>
          <w:bCs/>
          <w:sz w:val="16"/>
          <w:szCs w:val="16"/>
          <w:lang w:bidi="ar-DZ"/>
        </w:rPr>
        <w:t>REER</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02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0041002E">
        <w:rPr>
          <w:rFonts w:ascii="Traditional Arabic" w:hAnsi="Traditional Arabic" w:cs="Traditional Arabic"/>
          <w:b/>
          <w:bCs/>
          <w:sz w:val="18"/>
          <w:szCs w:val="18"/>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sidRPr="00946F49">
        <w:rPr>
          <w:rFonts w:ascii="Traditional Arabic" w:hAnsi="Traditional Arabic" w:cs="Traditional Arabic" w:hint="cs"/>
          <w:b/>
          <w:bCs/>
          <w:sz w:val="18"/>
          <w:szCs w:val="18"/>
          <w:rtl/>
          <w:lang w:bidi="ar-DZ"/>
        </w:rPr>
        <w:t>2-</w:t>
      </w:r>
      <w:r w:rsidR="00A46B73">
        <w:rPr>
          <w:rFonts w:ascii="Traditional Arabic" w:hAnsi="Traditional Arabic" w:cs="Traditional Arabic"/>
          <w:b/>
          <w:bCs/>
          <w:sz w:val="18"/>
          <w:szCs w:val="18"/>
          <w:lang w:bidi="ar-DZ"/>
        </w:rPr>
        <w:t>20</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sidR="00C70610">
        <w:rPr>
          <w:rFonts w:ascii="Traditional Arabic" w:hAnsi="Traditional Arabic" w:cs="Traditional Arabic"/>
          <w:b/>
          <w:bCs/>
          <w:sz w:val="16"/>
          <w:szCs w:val="16"/>
          <w:lang w:bidi="ar-DZ"/>
        </w:rPr>
        <w:t>REER</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w:t>
      </w:r>
      <w:r>
        <w:rPr>
          <w:rFonts w:ascii="Traditional Arabic" w:hAnsi="Traditional Arabic" w:cs="Traditional Arabic" w:hint="cs"/>
          <w:b/>
          <w:bCs/>
          <w:sz w:val="18"/>
          <w:szCs w:val="18"/>
          <w:rtl/>
          <w:lang w:bidi="ar-DZ"/>
        </w:rPr>
        <w:t>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B62532" w:rsidRPr="00D5691B" w:rsidRDefault="006834E2" w:rsidP="00796AE8">
      <w:pPr>
        <w:tabs>
          <w:tab w:val="right" w:pos="5102"/>
        </w:tabs>
        <w:bidi/>
        <w:spacing w:line="240" w:lineRule="auto"/>
        <w:ind w:left="-1"/>
        <w:rPr>
          <w:rFonts w:ascii="Traditional Arabic" w:hAnsi="Traditional Arabic" w:cs="Traditional Arabic"/>
          <w:b/>
          <w:bCs/>
          <w:sz w:val="28"/>
          <w:szCs w:val="28"/>
          <w:lang w:bidi="ar-DZ"/>
        </w:rPr>
      </w:pPr>
      <w:r>
        <w:rPr>
          <w:noProof/>
        </w:rPr>
        <w:drawing>
          <wp:anchor distT="0" distB="0" distL="114300" distR="114300" simplePos="0" relativeHeight="252003328" behindDoc="0" locked="0" layoutInCell="1" allowOverlap="1" wp14:anchorId="0DDCC088" wp14:editId="68D2DF85">
            <wp:simplePos x="0" y="0"/>
            <wp:positionH relativeFrom="margin">
              <wp:posOffset>3536315</wp:posOffset>
            </wp:positionH>
            <wp:positionV relativeFrom="margin">
              <wp:posOffset>5912485</wp:posOffset>
            </wp:positionV>
            <wp:extent cx="2238375" cy="1026160"/>
            <wp:effectExtent l="57150" t="57150" r="123825" b="116840"/>
            <wp:wrapSquare wrapText="bothSides"/>
            <wp:docPr id="170" name="Imag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cstate="print">
                      <a:extLst>
                        <a:ext uri="{28A0092B-C50C-407E-A947-70E740481C1C}">
                          <a14:useLocalDpi xmlns:a14="http://schemas.microsoft.com/office/drawing/2010/main" val="0"/>
                        </a:ext>
                      </a:extLst>
                    </a:blip>
                    <a:srcRect t="14561" r="68675" b="60583"/>
                    <a:stretch/>
                  </pic:blipFill>
                  <pic:spPr bwMode="auto">
                    <a:xfrm>
                      <a:off x="0" y="0"/>
                      <a:ext cx="2238375" cy="102616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009472" behindDoc="0" locked="0" layoutInCell="1" allowOverlap="1" wp14:anchorId="66F37C1A" wp14:editId="25ECF0C0">
            <wp:simplePos x="0" y="0"/>
            <wp:positionH relativeFrom="margin">
              <wp:posOffset>36195</wp:posOffset>
            </wp:positionH>
            <wp:positionV relativeFrom="margin">
              <wp:posOffset>5912485</wp:posOffset>
            </wp:positionV>
            <wp:extent cx="2427605" cy="1059180"/>
            <wp:effectExtent l="57150" t="57150" r="106045" b="121920"/>
            <wp:wrapSquare wrapText="bothSides"/>
            <wp:docPr id="173" name="Imag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cstate="print">
                      <a:extLst>
                        <a:ext uri="{28A0092B-C50C-407E-A947-70E740481C1C}">
                          <a14:useLocalDpi xmlns:a14="http://schemas.microsoft.com/office/drawing/2010/main" val="0"/>
                        </a:ext>
                      </a:extLst>
                    </a:blip>
                    <a:srcRect t="14561" r="68434" b="60154"/>
                    <a:stretch/>
                  </pic:blipFill>
                  <pic:spPr bwMode="auto">
                    <a:xfrm>
                      <a:off x="0" y="0"/>
                      <a:ext cx="2427605" cy="105918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62532" w:rsidRDefault="00B62532" w:rsidP="006834E2">
      <w:pPr>
        <w:tabs>
          <w:tab w:val="right" w:pos="3542"/>
          <w:tab w:val="left" w:pos="7013"/>
        </w:tabs>
        <w:bidi/>
        <w:spacing w:before="240" w:after="0" w:line="240" w:lineRule="auto"/>
        <w:jc w:val="center"/>
        <w:rPr>
          <w:rFonts w:ascii="Traditional Arabic" w:hAnsi="Traditional Arabic" w:cs="Traditional Arabic"/>
          <w:b/>
          <w:bCs/>
          <w:sz w:val="28"/>
          <w:szCs w:val="28"/>
          <w:lang w:bidi="ar-DZ"/>
        </w:rPr>
      </w:pPr>
    </w:p>
    <w:p w:rsidR="00B62532" w:rsidRDefault="00B62532" w:rsidP="00B62532">
      <w:pPr>
        <w:tabs>
          <w:tab w:val="left" w:pos="7013"/>
        </w:tabs>
        <w:bidi/>
        <w:spacing w:before="240" w:after="0" w:line="240" w:lineRule="auto"/>
        <w:rPr>
          <w:rFonts w:ascii="Traditional Arabic" w:hAnsi="Traditional Arabic" w:cs="Traditional Arabic"/>
          <w:b/>
          <w:bCs/>
          <w:sz w:val="28"/>
          <w:szCs w:val="28"/>
          <w:lang w:bidi="ar-DZ"/>
        </w:rPr>
      </w:pPr>
    </w:p>
    <w:p w:rsidR="00C70980" w:rsidRDefault="00C70980" w:rsidP="00F3015D">
      <w:pPr>
        <w:bidi/>
        <w:spacing w:after="0" w:line="240" w:lineRule="auto"/>
        <w:rPr>
          <w:rFonts w:ascii="Traditional Arabic" w:hAnsi="Traditional Arabic" w:cs="Traditional Arabic"/>
          <w:b/>
          <w:bCs/>
          <w:sz w:val="18"/>
          <w:szCs w:val="18"/>
          <w:lang w:bidi="ar-DZ"/>
        </w:rPr>
      </w:pPr>
    </w:p>
    <w:p w:rsidR="003058CA" w:rsidRDefault="003058CA" w:rsidP="001F02CC">
      <w:pPr>
        <w:rPr>
          <w:rFonts w:ascii="Traditional Arabic" w:hAnsi="Traditional Arabic" w:cs="Traditional Arabic"/>
          <w:b/>
          <w:bCs/>
          <w:sz w:val="18"/>
          <w:szCs w:val="18"/>
          <w:lang w:bidi="ar-DZ"/>
        </w:rPr>
      </w:pPr>
    </w:p>
    <w:p w:rsidR="005B02CC" w:rsidRDefault="005B02CC" w:rsidP="001F02CC">
      <w:pPr>
        <w:rPr>
          <w:rFonts w:ascii="Traditional Arabic" w:hAnsi="Traditional Arabic" w:cs="Traditional Arabic"/>
          <w:b/>
          <w:bCs/>
          <w:sz w:val="18"/>
          <w:szCs w:val="18"/>
          <w:lang w:bidi="ar-DZ"/>
        </w:rPr>
      </w:pPr>
    </w:p>
    <w:p w:rsidR="005B02CC" w:rsidRDefault="005B02CC" w:rsidP="001F02CC">
      <w:pPr>
        <w:rPr>
          <w:rFonts w:ascii="Traditional Arabic" w:hAnsi="Traditional Arabic" w:cs="Traditional Arabic"/>
          <w:b/>
          <w:bCs/>
          <w:sz w:val="18"/>
          <w:szCs w:val="18"/>
          <w:lang w:bidi="ar-DZ"/>
        </w:rPr>
      </w:pPr>
    </w:p>
    <w:p w:rsidR="005B02CC" w:rsidRDefault="005B02CC" w:rsidP="001F02CC">
      <w:pPr>
        <w:rPr>
          <w:rFonts w:ascii="Traditional Arabic" w:hAnsi="Traditional Arabic" w:cs="Traditional Arabic"/>
          <w:b/>
          <w:bCs/>
          <w:sz w:val="18"/>
          <w:szCs w:val="18"/>
          <w:lang w:bidi="ar-DZ"/>
        </w:rPr>
      </w:pPr>
    </w:p>
    <w:p w:rsidR="005B02CC" w:rsidRDefault="005B02CC" w:rsidP="001F02CC">
      <w:pPr>
        <w:rPr>
          <w:rFonts w:ascii="Traditional Arabic" w:hAnsi="Traditional Arabic" w:cs="Traditional Arabic"/>
          <w:b/>
          <w:bCs/>
          <w:sz w:val="18"/>
          <w:szCs w:val="18"/>
          <w:lang w:bidi="ar-DZ"/>
        </w:rPr>
      </w:pPr>
    </w:p>
    <w:p w:rsidR="005B02CC" w:rsidRDefault="005B02CC" w:rsidP="001F02CC">
      <w:pPr>
        <w:rPr>
          <w:rFonts w:ascii="Traditional Arabic" w:hAnsi="Traditional Arabic" w:cs="Traditional Arabic"/>
          <w:b/>
          <w:bCs/>
          <w:sz w:val="18"/>
          <w:szCs w:val="18"/>
          <w:rtl/>
          <w:lang w:bidi="ar-DZ"/>
        </w:rPr>
      </w:pPr>
    </w:p>
    <w:p w:rsidR="00F3015D" w:rsidRDefault="00F3015D" w:rsidP="00F3015D">
      <w:pPr>
        <w:tabs>
          <w:tab w:val="left" w:pos="7013"/>
        </w:tabs>
        <w:bidi/>
        <w:spacing w:after="0" w:line="240" w:lineRule="auto"/>
        <w:rPr>
          <w:rFonts w:ascii="Simplified Arabic" w:hAnsi="Simplified Arabic" w:cs="Simplified Arabic"/>
          <w:b/>
          <w:bCs/>
          <w:sz w:val="32"/>
          <w:szCs w:val="32"/>
          <w:lang w:bidi="ar-DZ"/>
        </w:rPr>
      </w:pPr>
      <w:r w:rsidRPr="00D76C07">
        <w:rPr>
          <w:rFonts w:ascii="Simplified Arabic" w:hAnsi="Simplified Arabic" w:cs="Simplified Arabic"/>
          <w:b/>
          <w:bCs/>
          <w:noProof/>
          <w:sz w:val="18"/>
          <w:szCs w:val="18"/>
          <w:rtl/>
        </w:rPr>
        <w:lastRenderedPageBreak/>
        <mc:AlternateContent>
          <mc:Choice Requires="wps">
            <w:drawing>
              <wp:anchor distT="0" distB="0" distL="114300" distR="114300" simplePos="0" relativeHeight="251923456" behindDoc="0" locked="0" layoutInCell="1" allowOverlap="1" wp14:anchorId="0DC1B8CB" wp14:editId="5BDAF08D">
                <wp:simplePos x="0" y="0"/>
                <wp:positionH relativeFrom="column">
                  <wp:posOffset>2295373</wp:posOffset>
                </wp:positionH>
                <wp:positionV relativeFrom="paragraph">
                  <wp:posOffset>288290</wp:posOffset>
                </wp:positionV>
                <wp:extent cx="1126541" cy="351130"/>
                <wp:effectExtent l="38100" t="19050" r="0" b="30480"/>
                <wp:wrapNone/>
                <wp:docPr id="128" name="Étoile à 32 branches 128"/>
                <wp:cNvGraphicFramePr/>
                <a:graphic xmlns:a="http://schemas.openxmlformats.org/drawingml/2006/main">
                  <a:graphicData uri="http://schemas.microsoft.com/office/word/2010/wordprocessingShape">
                    <wps:wsp>
                      <wps:cNvSpPr/>
                      <wps:spPr>
                        <a:xfrm>
                          <a:off x="0" y="0"/>
                          <a:ext cx="1126541" cy="35113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Étoile à 32 branches 128" o:spid="_x0000_s1026" type="#_x0000_t60" style="position:absolute;margin-left:180.75pt;margin-top:22.7pt;width:88.7pt;height:27.65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" filled="f" strokecolor="#385d8a" strokeweight="2pt"/>
            </w:pict>
          </mc:Fallback>
        </mc:AlternateContent>
      </w:r>
      <w:r w:rsidRPr="003A08C5">
        <w:rPr>
          <w:rFonts w:ascii="Traditional Arabic" w:hAnsi="Traditional Arabic" w:cs="Traditional Arabic"/>
          <w:b/>
          <w:bCs/>
          <w:sz w:val="32"/>
          <w:szCs w:val="32"/>
          <w:rtl/>
          <w:lang w:bidi="ar-DZ"/>
        </w:rPr>
        <w:t>الملحق رقم (</w:t>
      </w:r>
      <w:r>
        <w:rPr>
          <w:rFonts w:ascii="Traditional Arabic" w:hAnsi="Traditional Arabic" w:cs="Traditional Arabic"/>
          <w:b/>
          <w:bCs/>
          <w:sz w:val="32"/>
          <w:szCs w:val="32"/>
          <w:lang w:bidi="ar-DZ"/>
        </w:rPr>
        <w:t>03</w:t>
      </w:r>
      <w:r w:rsidRPr="003A08C5">
        <w:rPr>
          <w:rFonts w:ascii="Traditional Arabic" w:hAnsi="Traditional Arabic" w:cs="Traditional Arabic"/>
          <w:b/>
          <w:bCs/>
          <w:sz w:val="32"/>
          <w:szCs w:val="32"/>
          <w:rtl/>
          <w:lang w:bidi="ar-DZ"/>
        </w:rPr>
        <w:t>):</w:t>
      </w:r>
      <w:r>
        <w:rPr>
          <w:rFonts w:ascii="Simplified Arabic" w:hAnsi="Simplified Arabic" w:cs="Simplified Arabic" w:hint="cs"/>
          <w:b/>
          <w:bCs/>
          <w:sz w:val="32"/>
          <w:szCs w:val="32"/>
          <w:rtl/>
          <w:lang w:bidi="ar-DZ"/>
        </w:rPr>
        <w:t xml:space="preserve"> </w:t>
      </w:r>
      <w:r w:rsidRPr="003A08C5">
        <w:rPr>
          <w:rFonts w:ascii="Traditional Arabic" w:hAnsi="Traditional Arabic" w:cs="Traditional Arabic"/>
          <w:b/>
          <w:bCs/>
          <w:sz w:val="32"/>
          <w:szCs w:val="32"/>
          <w:rtl/>
          <w:lang w:bidi="ar-DZ"/>
        </w:rPr>
        <w:t>دراسة إستقرارية</w:t>
      </w:r>
      <w:r>
        <w:rPr>
          <w:rFonts w:ascii="Simplified Arabic" w:hAnsi="Simplified Arabic" w:cs="Simplified Arabic" w:hint="cs"/>
          <w:b/>
          <w:bCs/>
          <w:sz w:val="32"/>
          <w:szCs w:val="32"/>
          <w:rtl/>
          <w:lang w:bidi="ar-DZ"/>
        </w:rPr>
        <w:t xml:space="preserve"> </w:t>
      </w:r>
      <w:r w:rsidRPr="002C4ED4">
        <w:rPr>
          <w:rFonts w:ascii="Traditional Arabic" w:hAnsi="Traditional Arabic" w:cs="Traditional Arabic"/>
          <w:b/>
          <w:bCs/>
          <w:sz w:val="32"/>
          <w:szCs w:val="32"/>
          <w:rtl/>
          <w:lang w:bidi="ar-DZ"/>
        </w:rPr>
        <w:t>متغيرات الدراسة</w:t>
      </w:r>
      <w:r>
        <w:rPr>
          <w:rFonts w:ascii="Simplified Arabic" w:hAnsi="Simplified Arabic" w:cs="Simplified Arabic" w:hint="cs"/>
          <w:b/>
          <w:bCs/>
          <w:sz w:val="32"/>
          <w:szCs w:val="32"/>
          <w:rtl/>
          <w:lang w:bidi="ar-DZ"/>
        </w:rPr>
        <w:t xml:space="preserve"> </w:t>
      </w:r>
      <w:r w:rsidRPr="003A08C5">
        <w:rPr>
          <w:rFonts w:ascii="Traditional Arabic" w:hAnsi="Traditional Arabic" w:cs="Traditional Arabic"/>
          <w:b/>
          <w:bCs/>
          <w:sz w:val="32"/>
          <w:szCs w:val="32"/>
          <w:rtl/>
          <w:lang w:bidi="ar-DZ"/>
        </w:rPr>
        <w:t>بإستخدام إختبار</w:t>
      </w:r>
      <w:r>
        <w:rPr>
          <w:rFonts w:ascii="Simplified Arabic" w:hAnsi="Simplified Arabic" w:cs="Simplified Arabic" w:hint="cs"/>
          <w:b/>
          <w:bCs/>
          <w:sz w:val="32"/>
          <w:szCs w:val="32"/>
          <w:rtl/>
          <w:lang w:bidi="ar-DZ"/>
        </w:rPr>
        <w:t xml:space="preserve"> (</w:t>
      </w:r>
      <w:r>
        <w:rPr>
          <w:rFonts w:asciiTheme="majorBidi" w:hAnsiTheme="majorBidi" w:cstheme="majorBidi"/>
          <w:b/>
          <w:bCs/>
          <w:sz w:val="28"/>
          <w:szCs w:val="28"/>
          <w:lang w:bidi="ar-DZ"/>
        </w:rPr>
        <w:t>PP</w:t>
      </w:r>
      <w:r>
        <w:rPr>
          <w:rFonts w:ascii="Simplified Arabic" w:hAnsi="Simplified Arabic" w:cs="Simplified Arabic" w:hint="cs"/>
          <w:b/>
          <w:bCs/>
          <w:sz w:val="32"/>
          <w:szCs w:val="32"/>
          <w:rtl/>
          <w:lang w:bidi="ar-DZ"/>
        </w:rPr>
        <w:t>)</w:t>
      </w:r>
    </w:p>
    <w:p w:rsidR="00F3015D" w:rsidRPr="008D33BC" w:rsidRDefault="00F3015D" w:rsidP="00210EEA">
      <w:pPr>
        <w:tabs>
          <w:tab w:val="right" w:pos="3542"/>
          <w:tab w:val="right" w:pos="5385"/>
          <w:tab w:val="left" w:pos="7013"/>
        </w:tabs>
        <w:bidi/>
        <w:spacing w:after="0" w:line="240" w:lineRule="auto"/>
        <w:jc w:val="center"/>
        <w:rPr>
          <w:rFonts w:ascii="Traditional Arabic" w:hAnsi="Traditional Arabic" w:cs="Traditional Arabic"/>
          <w:b/>
          <w:bCs/>
          <w:sz w:val="18"/>
          <w:szCs w:val="18"/>
          <w:rtl/>
          <w:lang w:bidi="ar-DZ"/>
        </w:rPr>
      </w:pPr>
      <w:r w:rsidRPr="008D33BC">
        <w:rPr>
          <w:rFonts w:ascii="Traditional Arabic" w:hAnsi="Traditional Arabic" w:cs="Traditional Arabic"/>
          <w:b/>
          <w:bCs/>
          <w:sz w:val="18"/>
          <w:szCs w:val="18"/>
          <w:rtl/>
          <w:lang w:bidi="ar-DZ"/>
        </w:rPr>
        <w:t>سلسلة</w:t>
      </w:r>
      <w:r w:rsidRPr="008D33BC">
        <w:rPr>
          <w:rFonts w:ascii="Traditional Arabic" w:hAnsi="Traditional Arabic" w:cs="Traditional Arabic"/>
          <w:b/>
          <w:bCs/>
          <w:sz w:val="32"/>
          <w:szCs w:val="32"/>
          <w:rtl/>
          <w:lang w:bidi="ar-DZ"/>
        </w:rPr>
        <w:t xml:space="preserve"> </w:t>
      </w:r>
      <w:r w:rsidRPr="008D33BC">
        <w:rPr>
          <w:rFonts w:ascii="Traditional Arabic" w:hAnsi="Traditional Arabic" w:cs="Traditional Arabic"/>
          <w:b/>
          <w:bCs/>
          <w:sz w:val="24"/>
          <w:szCs w:val="24"/>
          <w:rtl/>
          <w:lang w:bidi="ar-DZ"/>
        </w:rPr>
        <w:t>(</w:t>
      </w:r>
      <w:r w:rsidRPr="008D33BC">
        <w:rPr>
          <w:rFonts w:ascii="Traditional Arabic" w:hAnsi="Traditional Arabic" w:cs="Traditional Arabic"/>
          <w:b/>
          <w:bCs/>
          <w:sz w:val="16"/>
          <w:szCs w:val="16"/>
          <w:lang w:bidi="ar-DZ"/>
        </w:rPr>
        <w:t>GDP</w:t>
      </w:r>
      <w:r w:rsidRPr="008D33BC">
        <w:rPr>
          <w:rFonts w:ascii="Traditional Arabic" w:hAnsi="Traditional Arabic" w:cs="Traditional Arabic"/>
          <w:b/>
          <w:bCs/>
          <w:sz w:val="18"/>
          <w:szCs w:val="18"/>
          <w:rtl/>
          <w:lang w:bidi="ar-DZ"/>
        </w:rPr>
        <w:t>)</w:t>
      </w:r>
    </w:p>
    <w:p w:rsidR="00F3015D" w:rsidRDefault="00210EEA" w:rsidP="007B0E4C">
      <w:pPr>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2017664" behindDoc="0" locked="0" layoutInCell="1" allowOverlap="1" wp14:anchorId="22FC3038" wp14:editId="3FD2A7D0">
            <wp:simplePos x="0" y="0"/>
            <wp:positionH relativeFrom="margin">
              <wp:posOffset>5080</wp:posOffset>
            </wp:positionH>
            <wp:positionV relativeFrom="margin">
              <wp:posOffset>836295</wp:posOffset>
            </wp:positionV>
            <wp:extent cx="2312670" cy="977265"/>
            <wp:effectExtent l="57150" t="57150" r="106680" b="108585"/>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cstate="print">
                      <a:extLst>
                        <a:ext uri="{28A0092B-C50C-407E-A947-70E740481C1C}">
                          <a14:useLocalDpi xmlns:a14="http://schemas.microsoft.com/office/drawing/2010/main" val="0"/>
                        </a:ext>
                      </a:extLst>
                    </a:blip>
                    <a:srcRect t="14132" r="68554" b="61011"/>
                    <a:stretch/>
                  </pic:blipFill>
                  <pic:spPr bwMode="auto">
                    <a:xfrm>
                      <a:off x="0" y="0"/>
                      <a:ext cx="2312670" cy="9772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015616" behindDoc="0" locked="0" layoutInCell="1" allowOverlap="1" wp14:anchorId="2C7A02ED" wp14:editId="5FCEFE3C">
            <wp:simplePos x="0" y="0"/>
            <wp:positionH relativeFrom="margin">
              <wp:posOffset>3473450</wp:posOffset>
            </wp:positionH>
            <wp:positionV relativeFrom="margin">
              <wp:posOffset>836295</wp:posOffset>
            </wp:positionV>
            <wp:extent cx="2206625" cy="977265"/>
            <wp:effectExtent l="57150" t="57150" r="117475" b="108585"/>
            <wp:wrapSquare wrapText="bothSides"/>
            <wp:docPr id="176" name="Imag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cstate="print">
                      <a:extLst>
                        <a:ext uri="{28A0092B-C50C-407E-A947-70E740481C1C}">
                          <a14:useLocalDpi xmlns:a14="http://schemas.microsoft.com/office/drawing/2010/main" val="0"/>
                        </a:ext>
                      </a:extLst>
                    </a:blip>
                    <a:srcRect t="14347" r="68576" b="61028"/>
                    <a:stretch/>
                  </pic:blipFill>
                  <pic:spPr bwMode="auto">
                    <a:xfrm>
                      <a:off x="0" y="0"/>
                      <a:ext cx="2206625" cy="9772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-1</w:t>
      </w:r>
      <w:r w:rsidR="00F3015D" w:rsidRPr="00946F49">
        <w:rPr>
          <w:rFonts w:ascii="Traditional Arabic" w:hAnsi="Traditional Arabic" w:cs="Traditional Arabic"/>
          <w:b/>
          <w:bCs/>
          <w:sz w:val="18"/>
          <w:szCs w:val="18"/>
          <w:rtl/>
          <w:lang w:bidi="ar-DZ"/>
        </w:rPr>
        <w:t>):</w:t>
      </w:r>
      <w:r w:rsidR="00F3015D" w:rsidRPr="00946F49">
        <w:rPr>
          <w:rFonts w:ascii="Traditional Arabic" w:hAnsi="Traditional Arabic" w:cs="Traditional Arabic" w:hint="cs"/>
          <w:b/>
          <w:bCs/>
          <w:sz w:val="18"/>
          <w:szCs w:val="18"/>
          <w:rtl/>
          <w:lang w:bidi="ar-DZ"/>
        </w:rPr>
        <w:t xml:space="preserve"> دراسة إستقرارية (</w:t>
      </w:r>
      <w:r w:rsidR="00F3015D" w:rsidRPr="00204121">
        <w:rPr>
          <w:rFonts w:ascii="Traditional Arabic" w:hAnsi="Traditional Arabic" w:cs="Traditional Arabic"/>
          <w:b/>
          <w:bCs/>
          <w:sz w:val="16"/>
          <w:szCs w:val="16"/>
          <w:lang w:bidi="ar-DZ"/>
        </w:rPr>
        <w:t>GDP</w:t>
      </w:r>
      <w:r w:rsidR="00F3015D" w:rsidRPr="00946F49">
        <w:rPr>
          <w:rFonts w:ascii="Traditional Arabic" w:hAnsi="Traditional Arabic" w:cs="Traditional Arabic" w:hint="cs"/>
          <w:b/>
          <w:bCs/>
          <w:sz w:val="18"/>
          <w:szCs w:val="18"/>
          <w:rtl/>
          <w:lang w:bidi="ar-DZ"/>
        </w:rPr>
        <w:t>)النموذج 01 عند المستوى</w:t>
      </w:r>
      <w:r w:rsidR="00F3015D" w:rsidRPr="00946F49">
        <w:rPr>
          <w:rFonts w:ascii="Traditional Arabic" w:hAnsi="Traditional Arabic" w:cs="Traditional Arabic"/>
          <w:b/>
          <w:bCs/>
          <w:sz w:val="18"/>
          <w:szCs w:val="18"/>
          <w:rtl/>
          <w:lang w:bidi="ar-DZ"/>
        </w:rPr>
        <w:t xml:space="preserve"> </w:t>
      </w:r>
      <w:r w:rsidR="00F3015D">
        <w:rPr>
          <w:rFonts w:ascii="Traditional Arabic" w:hAnsi="Traditional Arabic" w:cs="Traditional Arabic"/>
          <w:b/>
          <w:bCs/>
          <w:sz w:val="18"/>
          <w:szCs w:val="18"/>
          <w:lang w:bidi="ar-DZ"/>
        </w:rPr>
        <w:t xml:space="preserve">                                   </w:t>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7B0E4C">
        <w:rPr>
          <w:rFonts w:ascii="Traditional Arabic" w:hAnsi="Traditional Arabic" w:cs="Traditional Arabic" w:hint="cs"/>
          <w:b/>
          <w:bCs/>
          <w:sz w:val="18"/>
          <w:szCs w:val="18"/>
          <w:rtl/>
          <w:lang w:bidi="ar-DZ"/>
        </w:rPr>
        <w:t>3</w:t>
      </w:r>
      <w:r w:rsidR="00F3015D" w:rsidRPr="00946F49">
        <w:rPr>
          <w:rFonts w:ascii="Traditional Arabic" w:hAnsi="Traditional Arabic" w:cs="Traditional Arabic"/>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دراسة إستقرارية (</w:t>
      </w:r>
      <w:r w:rsidR="00F3015D" w:rsidRPr="00204121">
        <w:rPr>
          <w:rFonts w:ascii="Traditional Arabic" w:hAnsi="Traditional Arabic" w:cs="Traditional Arabic"/>
          <w:b/>
          <w:bCs/>
          <w:sz w:val="16"/>
          <w:szCs w:val="16"/>
          <w:lang w:bidi="ar-DZ"/>
        </w:rPr>
        <w:t>GDP</w:t>
      </w:r>
      <w:r w:rsidR="00F3015D" w:rsidRPr="00946F49">
        <w:rPr>
          <w:rFonts w:ascii="Traditional Arabic" w:hAnsi="Traditional Arabic" w:cs="Traditional Arabic" w:hint="cs"/>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النموذج 0</w:t>
      </w:r>
      <w:r w:rsidR="00F3015D">
        <w:rPr>
          <w:rFonts w:ascii="Traditional Arabic" w:hAnsi="Traditional Arabic" w:cs="Traditional Arabic" w:hint="cs"/>
          <w:b/>
          <w:bCs/>
          <w:sz w:val="18"/>
          <w:szCs w:val="18"/>
          <w:rtl/>
          <w:lang w:bidi="ar-DZ"/>
        </w:rPr>
        <w:t>1</w:t>
      </w:r>
      <w:r w:rsidR="00F3015D" w:rsidRPr="00946F49">
        <w:rPr>
          <w:rFonts w:ascii="Traditional Arabic" w:hAnsi="Traditional Arabic" w:cs="Traditional Arabic" w:hint="cs"/>
          <w:b/>
          <w:bCs/>
          <w:sz w:val="18"/>
          <w:szCs w:val="18"/>
          <w:rtl/>
          <w:lang w:bidi="ar-DZ"/>
        </w:rPr>
        <w:t xml:space="preserve"> عند </w:t>
      </w:r>
      <w:r w:rsidR="00F3015D">
        <w:rPr>
          <w:rFonts w:ascii="Traditional Arabic" w:hAnsi="Traditional Arabic" w:cs="Traditional Arabic" w:hint="cs"/>
          <w:b/>
          <w:bCs/>
          <w:sz w:val="18"/>
          <w:szCs w:val="18"/>
          <w:rtl/>
          <w:lang w:bidi="ar-DZ"/>
        </w:rPr>
        <w:t>الفرق الأول</w:t>
      </w:r>
      <w:r w:rsidR="00F3015D">
        <w:rPr>
          <w:rFonts w:ascii="Arial" w:hAnsi="Arial" w:cs="Arial"/>
          <w:sz w:val="18"/>
          <w:szCs w:val="18"/>
        </w:rPr>
        <w:br/>
      </w:r>
      <w:r w:rsidR="00F3015D">
        <w:rPr>
          <w:rFonts w:ascii="Traditional Arabic" w:hAnsi="Traditional Arabic" w:cs="Traditional Arabic"/>
          <w:b/>
          <w:bCs/>
          <w:sz w:val="18"/>
          <w:szCs w:val="18"/>
          <w:lang w:bidi="ar-DZ"/>
        </w:rPr>
        <w:t xml:space="preserve">      </w:t>
      </w: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210EEA">
      <w:pPr>
        <w:tabs>
          <w:tab w:val="right" w:pos="3542"/>
        </w:tabs>
        <w:bidi/>
        <w:spacing w:line="240" w:lineRule="auto"/>
        <w:rPr>
          <w:rFonts w:ascii="Traditional Arabic" w:hAnsi="Traditional Arabic" w:cs="Traditional Arabic"/>
          <w:b/>
          <w:bCs/>
          <w:sz w:val="18"/>
          <w:szCs w:val="18"/>
          <w:lang w:bidi="ar-DZ"/>
        </w:rPr>
      </w:pPr>
    </w:p>
    <w:p w:rsidR="00F3015D" w:rsidRDefault="00F3015D" w:rsidP="00F3015D">
      <w:pPr>
        <w:bidi/>
        <w:spacing w:after="0" w:line="240" w:lineRule="auto"/>
        <w:rPr>
          <w:rFonts w:ascii="Traditional Arabic" w:hAnsi="Traditional Arabic" w:cs="Traditional Arabic"/>
          <w:b/>
          <w:bCs/>
          <w:sz w:val="18"/>
          <w:szCs w:val="18"/>
          <w:lang w:bidi="ar-DZ"/>
        </w:rPr>
      </w:pPr>
    </w:p>
    <w:p w:rsidR="00F3015D" w:rsidRPr="007B28D1" w:rsidRDefault="00E639F8" w:rsidP="007B0E4C">
      <w:pPr>
        <w:tabs>
          <w:tab w:val="right" w:pos="5243"/>
        </w:tabs>
        <w:bidi/>
        <w:spacing w:after="0" w:line="240" w:lineRule="auto"/>
        <w:rPr>
          <w:rFonts w:ascii="Traditional Arabic" w:hAnsi="Traditional Arabic" w:cs="Traditional Arabic"/>
          <w:b/>
          <w:bCs/>
          <w:sz w:val="18"/>
          <w:szCs w:val="18"/>
          <w:lang w:bidi="ar-DZ"/>
        </w:rPr>
      </w:pPr>
      <w:r>
        <w:rPr>
          <w:noProof/>
        </w:rPr>
        <w:drawing>
          <wp:anchor distT="0" distB="0" distL="114300" distR="114300" simplePos="0" relativeHeight="252019712" behindDoc="0" locked="0" layoutInCell="1" allowOverlap="1" wp14:anchorId="401EBBBC" wp14:editId="7614E373">
            <wp:simplePos x="0" y="0"/>
            <wp:positionH relativeFrom="margin">
              <wp:posOffset>3478530</wp:posOffset>
            </wp:positionH>
            <wp:positionV relativeFrom="margin">
              <wp:posOffset>2386965</wp:posOffset>
            </wp:positionV>
            <wp:extent cx="2193925" cy="899160"/>
            <wp:effectExtent l="57150" t="57150" r="111125" b="110490"/>
            <wp:wrapSquare wrapText="bothSides"/>
            <wp:docPr id="177" name="Imag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cstate="print">
                      <a:extLst>
                        <a:ext uri="{28A0092B-C50C-407E-A947-70E740481C1C}">
                          <a14:useLocalDpi xmlns:a14="http://schemas.microsoft.com/office/drawing/2010/main" val="0"/>
                        </a:ext>
                      </a:extLst>
                    </a:blip>
                    <a:srcRect t="14561" r="68675" b="60583"/>
                    <a:stretch/>
                  </pic:blipFill>
                  <pic:spPr bwMode="auto">
                    <a:xfrm>
                      <a:off x="0" y="0"/>
                      <a:ext cx="2193925" cy="89916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3015D">
        <w:rPr>
          <w:rFonts w:ascii="Traditional Arabic" w:hAnsi="Traditional Arabic" w:cs="Traditional Arabic" w:hint="cs"/>
          <w:b/>
          <w:bCs/>
          <w:sz w:val="18"/>
          <w:szCs w:val="18"/>
          <w:rtl/>
          <w:lang w:bidi="ar-DZ"/>
        </w:rPr>
        <w:t>ا</w:t>
      </w:r>
      <w:r w:rsidR="00F3015D" w:rsidRPr="00946F49">
        <w:rPr>
          <w:rFonts w:ascii="Traditional Arabic" w:hAnsi="Traditional Arabic" w:cs="Traditional Arabic"/>
          <w:b/>
          <w:bCs/>
          <w:sz w:val="18"/>
          <w:szCs w:val="18"/>
          <w:rtl/>
          <w:lang w:bidi="ar-DZ"/>
        </w:rPr>
        <w:t>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-2</w:t>
      </w:r>
      <w:r w:rsidR="00F3015D" w:rsidRPr="00946F49">
        <w:rPr>
          <w:rFonts w:ascii="Traditional Arabic" w:hAnsi="Traditional Arabic" w:cs="Traditional Arabic"/>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دراسة إستقرارية (</w:t>
      </w:r>
      <w:r w:rsidR="00F3015D" w:rsidRPr="00204121">
        <w:rPr>
          <w:rFonts w:ascii="Traditional Arabic" w:hAnsi="Traditional Arabic" w:cs="Traditional Arabic"/>
          <w:b/>
          <w:bCs/>
          <w:sz w:val="16"/>
          <w:szCs w:val="16"/>
          <w:lang w:bidi="ar-DZ"/>
        </w:rPr>
        <w:t>GDP</w:t>
      </w:r>
      <w:r w:rsidR="00F3015D" w:rsidRPr="00946F49">
        <w:rPr>
          <w:rFonts w:ascii="Traditional Arabic" w:hAnsi="Traditional Arabic" w:cs="Traditional Arabic" w:hint="cs"/>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النموذج 02 عند المستوى</w:t>
      </w:r>
      <w:r w:rsidR="00F3015D" w:rsidRPr="00946F49">
        <w:rPr>
          <w:rFonts w:ascii="Traditional Arabic" w:hAnsi="Traditional Arabic" w:cs="Traditional Arabic"/>
          <w:b/>
          <w:bCs/>
          <w:sz w:val="18"/>
          <w:szCs w:val="18"/>
          <w:rtl/>
          <w:lang w:bidi="ar-DZ"/>
        </w:rPr>
        <w:t xml:space="preserve"> </w:t>
      </w:r>
      <w:r w:rsidR="00F3015D">
        <w:rPr>
          <w:rFonts w:ascii="Traditional Arabic" w:hAnsi="Traditional Arabic" w:cs="Traditional Arabic"/>
          <w:b/>
          <w:bCs/>
          <w:sz w:val="18"/>
          <w:szCs w:val="18"/>
          <w:lang w:bidi="ar-DZ"/>
        </w:rPr>
        <w:t xml:space="preserve">                               </w:t>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7B0E4C">
        <w:rPr>
          <w:rFonts w:ascii="Traditional Arabic" w:hAnsi="Traditional Arabic" w:cs="Traditional Arabic" w:hint="cs"/>
          <w:b/>
          <w:bCs/>
          <w:sz w:val="18"/>
          <w:szCs w:val="18"/>
          <w:rtl/>
          <w:lang w:bidi="ar-DZ"/>
        </w:rPr>
        <w:t>4</w:t>
      </w:r>
      <w:r w:rsidR="00F3015D" w:rsidRPr="00946F49">
        <w:rPr>
          <w:rFonts w:ascii="Traditional Arabic" w:hAnsi="Traditional Arabic" w:cs="Traditional Arabic"/>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دراسة إستقرارية (</w:t>
      </w:r>
      <w:r w:rsidR="00F3015D" w:rsidRPr="00204121">
        <w:rPr>
          <w:rFonts w:ascii="Traditional Arabic" w:hAnsi="Traditional Arabic" w:cs="Traditional Arabic"/>
          <w:b/>
          <w:bCs/>
          <w:sz w:val="16"/>
          <w:szCs w:val="16"/>
          <w:lang w:bidi="ar-DZ"/>
        </w:rPr>
        <w:t>GDP</w:t>
      </w:r>
      <w:r w:rsidR="00F3015D" w:rsidRPr="00946F49">
        <w:rPr>
          <w:rFonts w:ascii="Traditional Arabic" w:hAnsi="Traditional Arabic" w:cs="Traditional Arabic" w:hint="cs"/>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النموذج 0</w:t>
      </w:r>
      <w:r w:rsidR="00F3015D">
        <w:rPr>
          <w:rFonts w:ascii="Traditional Arabic" w:hAnsi="Traditional Arabic" w:cs="Traditional Arabic" w:hint="cs"/>
          <w:b/>
          <w:bCs/>
          <w:sz w:val="18"/>
          <w:szCs w:val="18"/>
          <w:rtl/>
          <w:lang w:bidi="ar-DZ"/>
        </w:rPr>
        <w:t>2</w:t>
      </w:r>
      <w:r w:rsidR="00F3015D" w:rsidRPr="00946F49">
        <w:rPr>
          <w:rFonts w:ascii="Traditional Arabic" w:hAnsi="Traditional Arabic" w:cs="Traditional Arabic" w:hint="cs"/>
          <w:b/>
          <w:bCs/>
          <w:sz w:val="18"/>
          <w:szCs w:val="18"/>
          <w:rtl/>
          <w:lang w:bidi="ar-DZ"/>
        </w:rPr>
        <w:t xml:space="preserve"> عند </w:t>
      </w:r>
      <w:r w:rsidR="00F3015D">
        <w:rPr>
          <w:rFonts w:ascii="Traditional Arabic" w:hAnsi="Traditional Arabic" w:cs="Traditional Arabic" w:hint="cs"/>
          <w:b/>
          <w:bCs/>
          <w:sz w:val="18"/>
          <w:szCs w:val="18"/>
          <w:rtl/>
          <w:lang w:bidi="ar-DZ"/>
        </w:rPr>
        <w:t>الفرق الأول</w:t>
      </w:r>
    </w:p>
    <w:p w:rsidR="00F3015D" w:rsidRPr="00D5691B" w:rsidRDefault="00E639F8" w:rsidP="00F3015D">
      <w:pPr>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2021760" behindDoc="0" locked="0" layoutInCell="1" allowOverlap="1" wp14:anchorId="22DA6544" wp14:editId="2F6B9D46">
            <wp:simplePos x="0" y="0"/>
            <wp:positionH relativeFrom="margin">
              <wp:posOffset>11430</wp:posOffset>
            </wp:positionH>
            <wp:positionV relativeFrom="margin">
              <wp:posOffset>2387600</wp:posOffset>
            </wp:positionV>
            <wp:extent cx="2369820" cy="899160"/>
            <wp:effectExtent l="57150" t="57150" r="106680" b="110490"/>
            <wp:wrapSquare wrapText="bothSides"/>
            <wp:docPr id="178" name="Imag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cstate="print">
                      <a:extLst>
                        <a:ext uri="{28A0092B-C50C-407E-A947-70E740481C1C}">
                          <a14:useLocalDpi xmlns:a14="http://schemas.microsoft.com/office/drawing/2010/main" val="0"/>
                        </a:ext>
                      </a:extLst>
                    </a:blip>
                    <a:srcRect t="14132" r="68554" b="61011"/>
                    <a:stretch/>
                  </pic:blipFill>
                  <pic:spPr bwMode="auto">
                    <a:xfrm>
                      <a:off x="0" y="0"/>
                      <a:ext cx="2369820" cy="89916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3015D" w:rsidRDefault="00F3015D" w:rsidP="00F3015D">
      <w:pPr>
        <w:tabs>
          <w:tab w:val="left" w:pos="7013"/>
        </w:tabs>
        <w:bidi/>
        <w:spacing w:before="240" w:after="0" w:line="240" w:lineRule="auto"/>
        <w:jc w:val="center"/>
        <w:rPr>
          <w:rFonts w:ascii="Traditional Arabic" w:hAnsi="Traditional Arabic" w:cs="Traditional Arabic"/>
          <w:b/>
          <w:bCs/>
          <w:sz w:val="28"/>
          <w:szCs w:val="28"/>
          <w:lang w:bidi="ar-DZ"/>
        </w:rPr>
      </w:pPr>
    </w:p>
    <w:p w:rsidR="00F3015D" w:rsidRDefault="00DD36AE" w:rsidP="00F3015D">
      <w:pPr>
        <w:tabs>
          <w:tab w:val="left" w:pos="7013"/>
        </w:tabs>
        <w:bidi/>
        <w:spacing w:before="240" w:after="0" w:line="240" w:lineRule="auto"/>
        <w:rPr>
          <w:rFonts w:ascii="Traditional Arabic" w:hAnsi="Traditional Arabic" w:cs="Traditional Arabic"/>
          <w:b/>
          <w:bCs/>
          <w:sz w:val="28"/>
          <w:szCs w:val="28"/>
          <w:lang w:bidi="ar-DZ"/>
        </w:rPr>
      </w:pPr>
      <w:r>
        <w:rPr>
          <w:rFonts w:ascii="Simplified Arabic" w:hAnsi="Simplified Arabic" w:cs="Simplified Arabic"/>
          <w:b/>
          <w:bCs/>
          <w:noProof/>
          <w:sz w:val="32"/>
          <w:szCs w:val="32"/>
          <w:rtl/>
        </w:rPr>
        <mc:AlternateContent>
          <mc:Choice Requires="wps">
            <w:drawing>
              <wp:anchor distT="0" distB="0" distL="114300" distR="114300" simplePos="0" relativeHeight="251922432" behindDoc="0" locked="0" layoutInCell="1" allowOverlap="1" wp14:anchorId="039543DA" wp14:editId="1058B0BB">
                <wp:simplePos x="0" y="0"/>
                <wp:positionH relativeFrom="column">
                  <wp:posOffset>-261341</wp:posOffset>
                </wp:positionH>
                <wp:positionV relativeFrom="paragraph">
                  <wp:posOffset>315391</wp:posOffset>
                </wp:positionV>
                <wp:extent cx="1082040" cy="387350"/>
                <wp:effectExtent l="38100" t="19050" r="22860" b="31750"/>
                <wp:wrapNone/>
                <wp:docPr id="129" name="Étoile à 32 branches 129"/>
                <wp:cNvGraphicFramePr/>
                <a:graphic xmlns:a="http://schemas.openxmlformats.org/drawingml/2006/main">
                  <a:graphicData uri="http://schemas.microsoft.com/office/word/2010/wordprocessingShape">
                    <wps:wsp>
                      <wps:cNvSpPr/>
                      <wps:spPr>
                        <a:xfrm>
                          <a:off x="0" y="0"/>
                          <a:ext cx="1082040" cy="38735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Étoile à 32 branches 129" o:spid="_x0000_s1026" type="#_x0000_t60" style="position:absolute;margin-left:-20.6pt;margin-top:24.85pt;width:85.2pt;height:30.5pt;z-index:251922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" filled="f" strokecolor="#385d8a" strokeweight="2pt"/>
            </w:pict>
          </mc:Fallback>
        </mc:AlternateContent>
      </w:r>
    </w:p>
    <w:p w:rsidR="00DD36AE" w:rsidRDefault="00DD36AE" w:rsidP="000D1AB3">
      <w:pPr>
        <w:bidi/>
        <w:spacing w:after="0" w:line="240" w:lineRule="auto"/>
        <w:jc w:val="center"/>
        <w:rPr>
          <w:rFonts w:ascii="Traditional Arabic" w:hAnsi="Traditional Arabic" w:cs="Traditional Arabic"/>
          <w:b/>
          <w:bCs/>
          <w:sz w:val="18"/>
          <w:szCs w:val="18"/>
          <w:lang w:bidi="ar-DZ"/>
        </w:rPr>
      </w:pPr>
      <w:r w:rsidRPr="002F59FB">
        <w:rPr>
          <w:rFonts w:ascii="Traditional Arabic" w:hAnsi="Traditional Arabic" w:cs="Traditional Arabic" w:hint="cs"/>
          <w:b/>
          <w:bCs/>
          <w:sz w:val="18"/>
          <w:szCs w:val="18"/>
          <w:rtl/>
          <w:lang w:bidi="ar-DZ"/>
        </w:rPr>
        <w:t>سلسلة (</w:t>
      </w:r>
      <w:r w:rsidRPr="002F59FB">
        <w:rPr>
          <w:rFonts w:ascii="Traditional Arabic" w:hAnsi="Traditional Arabic" w:cs="Traditional Arabic"/>
          <w:b/>
          <w:bCs/>
          <w:sz w:val="18"/>
          <w:szCs w:val="18"/>
          <w:lang w:bidi="ar-DZ"/>
        </w:rPr>
        <w:t>FDI</w:t>
      </w:r>
      <w:r>
        <w:rPr>
          <w:rFonts w:ascii="Traditional Arabic" w:hAnsi="Traditional Arabic" w:cs="Traditional Arabic" w:hint="cs"/>
          <w:b/>
          <w:bCs/>
          <w:sz w:val="18"/>
          <w:szCs w:val="18"/>
          <w:rtl/>
          <w:lang w:bidi="ar-DZ"/>
        </w:rPr>
        <w:t>)</w:t>
      </w:r>
    </w:p>
    <w:p w:rsidR="00F3015D" w:rsidRPr="00815431" w:rsidRDefault="00DD36AE" w:rsidP="00A46B73">
      <w:pPr>
        <w:tabs>
          <w:tab w:val="left" w:pos="7013"/>
        </w:tabs>
        <w:bidi/>
        <w:spacing w:after="0" w:line="240" w:lineRule="auto"/>
        <w:rPr>
          <w:rFonts w:ascii="Simplified Arabic" w:hAnsi="Simplified Arabic" w:cs="Simplified Arabic"/>
          <w:b/>
          <w:bCs/>
          <w:sz w:val="32"/>
          <w:szCs w:val="32"/>
          <w:rtl/>
          <w:lang w:bidi="ar-DZ"/>
        </w:rPr>
      </w:pP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5</w:t>
      </w:r>
      <w:r w:rsidRPr="00946F49">
        <w:rPr>
          <w:rFonts w:ascii="Traditional Arabic" w:hAnsi="Traditional Arabic" w:cs="Traditional Arabic"/>
          <w:b/>
          <w:bCs/>
          <w:sz w:val="18"/>
          <w:szCs w:val="18"/>
          <w:rtl/>
          <w:lang w:bidi="ar-DZ"/>
        </w:rPr>
        <w:t>):</w:t>
      </w:r>
      <w:r w:rsidRPr="00946F49">
        <w:rPr>
          <w:rFonts w:ascii="Traditional Arabic" w:hAnsi="Traditional Arabic" w:cs="Traditional Arabic" w:hint="cs"/>
          <w:b/>
          <w:bCs/>
          <w:sz w:val="18"/>
          <w:szCs w:val="18"/>
          <w:rtl/>
          <w:lang w:bidi="ar-DZ"/>
        </w:rPr>
        <w:t xml:space="preserve"> دراسة إستقرارية (</w:t>
      </w:r>
      <w:r>
        <w:rPr>
          <w:rFonts w:ascii="Traditional Arabic" w:hAnsi="Traditional Arabic" w:cs="Traditional Arabic"/>
          <w:b/>
          <w:bCs/>
          <w:sz w:val="16"/>
          <w:szCs w:val="16"/>
          <w:lang w:bidi="ar-DZ"/>
        </w:rPr>
        <w:t>FDI</w:t>
      </w:r>
      <w:r w:rsidRPr="00946F49">
        <w:rPr>
          <w:rFonts w:ascii="Traditional Arabic" w:hAnsi="Traditional Arabic" w:cs="Traditional Arabic" w:hint="cs"/>
          <w:b/>
          <w:bCs/>
          <w:sz w:val="18"/>
          <w:szCs w:val="18"/>
          <w:rtl/>
          <w:lang w:bidi="ar-DZ"/>
        </w:rPr>
        <w:t>)النموذج 01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7</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FDI</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hint="cs"/>
          <w:b/>
          <w:bCs/>
          <w:sz w:val="18"/>
          <w:szCs w:val="18"/>
          <w:rtl/>
          <w:lang w:bidi="ar-DZ"/>
        </w:rPr>
        <w:t>01</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F3015D" w:rsidRDefault="00210EEA" w:rsidP="000D1AB3">
      <w:pPr>
        <w:tabs>
          <w:tab w:val="right" w:pos="140"/>
          <w:tab w:val="right" w:pos="3542"/>
          <w:tab w:val="right" w:pos="5243"/>
        </w:tabs>
        <w:bidi/>
        <w:spacing w:after="0" w:line="240" w:lineRule="auto"/>
        <w:rPr>
          <w:rFonts w:ascii="Traditional Arabic" w:hAnsi="Traditional Arabic" w:cs="Traditional Arabic"/>
          <w:b/>
          <w:bCs/>
          <w:sz w:val="18"/>
          <w:szCs w:val="18"/>
          <w:lang w:bidi="ar-DZ"/>
        </w:rPr>
      </w:pPr>
      <w:r>
        <w:rPr>
          <w:noProof/>
        </w:rPr>
        <w:drawing>
          <wp:anchor distT="0" distB="0" distL="114300" distR="114300" simplePos="0" relativeHeight="252029952" behindDoc="0" locked="0" layoutInCell="1" allowOverlap="1" wp14:anchorId="5CB51F68" wp14:editId="2B82B82B">
            <wp:simplePos x="0" y="0"/>
            <wp:positionH relativeFrom="margin">
              <wp:posOffset>5080</wp:posOffset>
            </wp:positionH>
            <wp:positionV relativeFrom="margin">
              <wp:posOffset>3863340</wp:posOffset>
            </wp:positionV>
            <wp:extent cx="2301240" cy="788035"/>
            <wp:effectExtent l="57150" t="57150" r="118110" b="107315"/>
            <wp:wrapSquare wrapText="bothSides"/>
            <wp:docPr id="181" name="Imag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cstate="print">
                      <a:extLst>
                        <a:ext uri="{28A0092B-C50C-407E-A947-70E740481C1C}">
                          <a14:useLocalDpi xmlns:a14="http://schemas.microsoft.com/office/drawing/2010/main" val="0"/>
                        </a:ext>
                      </a:extLst>
                    </a:blip>
                    <a:srcRect t="14410" r="68519" b="61095"/>
                    <a:stretch/>
                  </pic:blipFill>
                  <pic:spPr bwMode="auto">
                    <a:xfrm>
                      <a:off x="0" y="0"/>
                      <a:ext cx="2301240" cy="78803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1AB3">
        <w:rPr>
          <w:noProof/>
        </w:rPr>
        <w:drawing>
          <wp:anchor distT="0" distB="0" distL="114300" distR="114300" simplePos="0" relativeHeight="252027904" behindDoc="0" locked="0" layoutInCell="1" allowOverlap="1" wp14:anchorId="32182D0C" wp14:editId="6484FB9A">
            <wp:simplePos x="0" y="0"/>
            <wp:positionH relativeFrom="margin">
              <wp:posOffset>3536315</wp:posOffset>
            </wp:positionH>
            <wp:positionV relativeFrom="margin">
              <wp:posOffset>3863340</wp:posOffset>
            </wp:positionV>
            <wp:extent cx="2175510" cy="819785"/>
            <wp:effectExtent l="57150" t="57150" r="110490" b="113665"/>
            <wp:wrapSquare wrapText="bothSides"/>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cstate="print">
                      <a:extLst>
                        <a:ext uri="{28A0092B-C50C-407E-A947-70E740481C1C}">
                          <a14:useLocalDpi xmlns:a14="http://schemas.microsoft.com/office/drawing/2010/main" val="0"/>
                        </a:ext>
                      </a:extLst>
                    </a:blip>
                    <a:srcRect t="14347" r="68576" b="60599"/>
                    <a:stretch/>
                  </pic:blipFill>
                  <pic:spPr bwMode="auto">
                    <a:xfrm>
                      <a:off x="0" y="0"/>
                      <a:ext cx="2175510" cy="81978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36AE">
        <w:rPr>
          <w:rFonts w:ascii="Arial" w:hAnsi="Arial" w:cs="Arial"/>
          <w:sz w:val="18"/>
          <w:szCs w:val="18"/>
        </w:rPr>
        <w:t xml:space="preserve"> </w:t>
      </w:r>
      <w:r w:rsidR="00F3015D">
        <w:rPr>
          <w:rFonts w:ascii="Arial" w:hAnsi="Arial" w:cs="Arial"/>
          <w:sz w:val="18"/>
          <w:szCs w:val="18"/>
        </w:rPr>
        <w:br/>
      </w:r>
      <w:r w:rsidR="00F3015D">
        <w:rPr>
          <w:rFonts w:ascii="Traditional Arabic" w:hAnsi="Traditional Arabic" w:cs="Traditional Arabic"/>
          <w:b/>
          <w:bCs/>
          <w:sz w:val="18"/>
          <w:szCs w:val="18"/>
          <w:lang w:bidi="ar-DZ"/>
        </w:rPr>
        <w:t xml:space="preserve">      </w:t>
      </w:r>
    </w:p>
    <w:p w:rsidR="00F3015D" w:rsidRPr="00F5188B"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rPr>
          <w:rFonts w:ascii="Traditional Arabic" w:hAnsi="Traditional Arabic" w:cs="Traditional Arabic"/>
          <w:b/>
          <w:bCs/>
          <w:sz w:val="18"/>
          <w:szCs w:val="18"/>
          <w:lang w:bidi="ar-DZ"/>
        </w:rPr>
      </w:pPr>
    </w:p>
    <w:p w:rsidR="00F3015D" w:rsidRPr="007B28D1" w:rsidRDefault="00F3015D" w:rsidP="00A46B73">
      <w:pPr>
        <w:tabs>
          <w:tab w:val="right" w:pos="5385"/>
        </w:tabs>
        <w:bidi/>
        <w:spacing w:after="0" w:line="240" w:lineRule="auto"/>
        <w:rPr>
          <w:rFonts w:ascii="Traditional Arabic" w:hAnsi="Traditional Arabic" w:cs="Traditional Arabic"/>
          <w:b/>
          <w:bCs/>
          <w:sz w:val="18"/>
          <w:szCs w:val="18"/>
          <w:lang w:bidi="ar-DZ"/>
        </w:rPr>
      </w:pP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6</w:t>
      </w:r>
      <w:r w:rsidRPr="00946F49">
        <w:rPr>
          <w:rFonts w:ascii="Traditional Arabic" w:hAnsi="Traditional Arabic" w:cs="Traditional Arabic"/>
          <w:b/>
          <w:bCs/>
          <w:sz w:val="18"/>
          <w:szCs w:val="18"/>
          <w:rtl/>
          <w:lang w:bidi="ar-DZ"/>
        </w:rPr>
        <w:t>):</w:t>
      </w:r>
      <w:r w:rsidRPr="00946F49">
        <w:rPr>
          <w:rFonts w:ascii="Traditional Arabic" w:hAnsi="Traditional Arabic" w:cs="Traditional Arabic" w:hint="cs"/>
          <w:b/>
          <w:bCs/>
          <w:sz w:val="18"/>
          <w:szCs w:val="18"/>
          <w:rtl/>
          <w:lang w:bidi="ar-DZ"/>
        </w:rPr>
        <w:t xml:space="preserve"> دراسة إستقرارية (</w:t>
      </w:r>
      <w:r>
        <w:rPr>
          <w:rFonts w:ascii="Traditional Arabic" w:hAnsi="Traditional Arabic" w:cs="Traditional Arabic"/>
          <w:b/>
          <w:bCs/>
          <w:sz w:val="16"/>
          <w:szCs w:val="16"/>
          <w:lang w:bidi="ar-DZ"/>
        </w:rPr>
        <w:t>FDI</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b/>
          <w:bCs/>
          <w:sz w:val="18"/>
          <w:szCs w:val="18"/>
          <w:lang w:bidi="ar-DZ"/>
        </w:rPr>
        <w:t>02</w:t>
      </w:r>
      <w:r w:rsidRPr="00946F49">
        <w:rPr>
          <w:rFonts w:ascii="Traditional Arabic" w:hAnsi="Traditional Arabic" w:cs="Traditional Arabic" w:hint="cs"/>
          <w:b/>
          <w:bCs/>
          <w:sz w:val="18"/>
          <w:szCs w:val="18"/>
          <w:rtl/>
          <w:lang w:bidi="ar-DZ"/>
        </w:rPr>
        <w:t xml:space="preserve">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8</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FDI</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hint="cs"/>
          <w:b/>
          <w:bCs/>
          <w:sz w:val="18"/>
          <w:szCs w:val="18"/>
          <w:rtl/>
          <w:lang w:bidi="ar-DZ"/>
        </w:rPr>
        <w:t>02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F3015D" w:rsidRPr="001F02CC" w:rsidRDefault="00210EEA" w:rsidP="00E27A2C">
      <w:pPr>
        <w:tabs>
          <w:tab w:val="right" w:pos="3401"/>
          <w:tab w:val="right" w:pos="5385"/>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2034048" behindDoc="0" locked="0" layoutInCell="1" allowOverlap="1" wp14:anchorId="31551513" wp14:editId="28164BA7">
            <wp:simplePos x="0" y="0"/>
            <wp:positionH relativeFrom="margin">
              <wp:posOffset>5080</wp:posOffset>
            </wp:positionH>
            <wp:positionV relativeFrom="margin">
              <wp:posOffset>5250815</wp:posOffset>
            </wp:positionV>
            <wp:extent cx="2303145" cy="882650"/>
            <wp:effectExtent l="57150" t="57150" r="116205" b="107950"/>
            <wp:wrapSquare wrapText="bothSides"/>
            <wp:docPr id="183" name="Imag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cstate="print">
                      <a:extLst>
                        <a:ext uri="{28A0092B-C50C-407E-A947-70E740481C1C}">
                          <a14:useLocalDpi xmlns:a14="http://schemas.microsoft.com/office/drawing/2010/main" val="0"/>
                        </a:ext>
                      </a:extLst>
                    </a:blip>
                    <a:srcRect t="14204" r="68519" b="60889"/>
                    <a:stretch/>
                  </pic:blipFill>
                  <pic:spPr bwMode="auto">
                    <a:xfrm>
                      <a:off x="0" y="0"/>
                      <a:ext cx="2303145" cy="88265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D36AE">
        <w:rPr>
          <w:noProof/>
        </w:rPr>
        <w:drawing>
          <wp:anchor distT="0" distB="0" distL="114300" distR="114300" simplePos="0" relativeHeight="252032000" behindDoc="0" locked="0" layoutInCell="1" allowOverlap="1" wp14:anchorId="479D24AC" wp14:editId="7294C04F">
            <wp:simplePos x="0" y="0"/>
            <wp:positionH relativeFrom="margin">
              <wp:posOffset>3536315</wp:posOffset>
            </wp:positionH>
            <wp:positionV relativeFrom="margin">
              <wp:posOffset>5250815</wp:posOffset>
            </wp:positionV>
            <wp:extent cx="2155825" cy="882650"/>
            <wp:effectExtent l="57150" t="57150" r="111125" b="107950"/>
            <wp:wrapSquare wrapText="bothSides"/>
            <wp:docPr id="182" name="Imag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5" cstate="print">
                      <a:extLst>
                        <a:ext uri="{28A0092B-C50C-407E-A947-70E740481C1C}">
                          <a14:useLocalDpi xmlns:a14="http://schemas.microsoft.com/office/drawing/2010/main" val="0"/>
                        </a:ext>
                      </a:extLst>
                    </a:blip>
                    <a:srcRect t="14203" r="68403" b="60066"/>
                    <a:stretch/>
                  </pic:blipFill>
                  <pic:spPr bwMode="auto">
                    <a:xfrm>
                      <a:off x="0" y="0"/>
                      <a:ext cx="2155825" cy="88265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506DB">
        <w:rPr>
          <w:noProof/>
        </w:rPr>
        <w:t xml:space="preserve"> </w:t>
      </w:r>
      <w:r w:rsidR="00DA4602">
        <w:rPr>
          <w:noProof/>
        </w:rPr>
        <w:t xml:space="preserve"> </w:t>
      </w:r>
    </w:p>
    <w:p w:rsidR="00F3015D" w:rsidRDefault="00F3015D" w:rsidP="00F3015D">
      <w:pPr>
        <w:jc w:val="center"/>
        <w:rPr>
          <w:rtl/>
        </w:rPr>
      </w:pPr>
    </w:p>
    <w:p w:rsidR="00F3015D" w:rsidRDefault="00F3015D" w:rsidP="00F3015D">
      <w:pPr>
        <w:jc w:val="center"/>
      </w:pPr>
    </w:p>
    <w:p w:rsidR="00F3015D" w:rsidRDefault="00F3015D" w:rsidP="00F3015D">
      <w:pPr>
        <w:tabs>
          <w:tab w:val="left" w:pos="7013"/>
        </w:tabs>
        <w:bidi/>
        <w:spacing w:after="0" w:line="240" w:lineRule="auto"/>
        <w:rPr>
          <w:rFonts w:ascii="Traditional Arabic" w:hAnsi="Traditional Arabic" w:cs="Traditional Arabic"/>
          <w:b/>
          <w:bCs/>
          <w:sz w:val="18"/>
          <w:szCs w:val="18"/>
          <w:lang w:bidi="ar-DZ"/>
        </w:rPr>
      </w:pPr>
      <w:r w:rsidRPr="00D76C07">
        <w:rPr>
          <w:rFonts w:ascii="Simplified Arabic" w:hAnsi="Simplified Arabic" w:cs="Simplified Arabic"/>
          <w:b/>
          <w:bCs/>
          <w:noProof/>
          <w:sz w:val="18"/>
          <w:szCs w:val="18"/>
          <w:rtl/>
        </w:rPr>
        <mc:AlternateContent>
          <mc:Choice Requires="wps">
            <w:drawing>
              <wp:anchor distT="0" distB="0" distL="114300" distR="114300" simplePos="0" relativeHeight="251937792" behindDoc="0" locked="0" layoutInCell="1" allowOverlap="1" wp14:anchorId="25A03F65" wp14:editId="0FACDD70">
                <wp:simplePos x="0" y="0"/>
                <wp:positionH relativeFrom="column">
                  <wp:posOffset>-195580</wp:posOffset>
                </wp:positionH>
                <wp:positionV relativeFrom="paragraph">
                  <wp:posOffset>148678</wp:posOffset>
                </wp:positionV>
                <wp:extent cx="1126490" cy="350520"/>
                <wp:effectExtent l="38100" t="19050" r="0" b="30480"/>
                <wp:wrapNone/>
                <wp:docPr id="130" name="Étoile à 32 branches 130"/>
                <wp:cNvGraphicFramePr/>
                <a:graphic xmlns:a="http://schemas.openxmlformats.org/drawingml/2006/main">
                  <a:graphicData uri="http://schemas.microsoft.com/office/word/2010/wordprocessingShape">
                    <wps:wsp>
                      <wps:cNvSpPr/>
                      <wps:spPr>
                        <a:xfrm>
                          <a:off x="0" y="0"/>
                          <a:ext cx="1126490" cy="35052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Étoile à 32 branches 130" o:spid="_x0000_s1026" type="#_x0000_t60" style="position:absolute;margin-left:-15.4pt;margin-top:11.7pt;width:88.7pt;height:27.6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" filled="f" strokecolor="#385d8a" strokeweight="2pt"/>
            </w:pict>
          </mc:Fallback>
        </mc:AlternateContent>
      </w:r>
    </w:p>
    <w:p w:rsidR="00F3015D" w:rsidRDefault="00F3015D" w:rsidP="00F3015D">
      <w:pPr>
        <w:tabs>
          <w:tab w:val="left" w:pos="7013"/>
        </w:tabs>
        <w:bidi/>
        <w:spacing w:after="0" w:line="240" w:lineRule="auto"/>
        <w:jc w:val="center"/>
        <w:rPr>
          <w:rFonts w:ascii="Simplified Arabic" w:hAnsi="Simplified Arabic" w:cs="Simplified Arabic"/>
          <w:b/>
          <w:bCs/>
          <w:sz w:val="32"/>
          <w:szCs w:val="32"/>
          <w:lang w:bidi="ar-DZ"/>
        </w:rPr>
      </w:pPr>
      <w:r w:rsidRPr="008D33BC">
        <w:rPr>
          <w:rFonts w:ascii="Traditional Arabic" w:hAnsi="Traditional Arabic" w:cs="Traditional Arabic"/>
          <w:b/>
          <w:bCs/>
          <w:sz w:val="18"/>
          <w:szCs w:val="18"/>
          <w:rtl/>
          <w:lang w:bidi="ar-DZ"/>
        </w:rPr>
        <w:t>سلسلة</w:t>
      </w:r>
      <w:r w:rsidRPr="008D33BC">
        <w:rPr>
          <w:rFonts w:ascii="Traditional Arabic" w:hAnsi="Traditional Arabic" w:cs="Traditional Arabic"/>
          <w:b/>
          <w:bCs/>
          <w:sz w:val="32"/>
          <w:szCs w:val="32"/>
          <w:rtl/>
          <w:lang w:bidi="ar-DZ"/>
        </w:rPr>
        <w:t xml:space="preserve"> </w:t>
      </w:r>
      <w:r w:rsidRPr="008D33BC">
        <w:rPr>
          <w:rFonts w:ascii="Traditional Arabic" w:hAnsi="Traditional Arabic" w:cs="Traditional Arabic"/>
          <w:b/>
          <w:bCs/>
          <w:sz w:val="24"/>
          <w:szCs w:val="24"/>
          <w:rtl/>
          <w:lang w:bidi="ar-DZ"/>
        </w:rPr>
        <w:t>(</w:t>
      </w:r>
      <w:r>
        <w:rPr>
          <w:rFonts w:ascii="Traditional Arabic" w:hAnsi="Traditional Arabic" w:cs="Traditional Arabic"/>
          <w:b/>
          <w:bCs/>
          <w:sz w:val="16"/>
          <w:szCs w:val="16"/>
          <w:lang w:bidi="ar-DZ"/>
        </w:rPr>
        <w:t>IMP</w:t>
      </w:r>
      <w:r w:rsidRPr="008D33BC">
        <w:rPr>
          <w:rFonts w:ascii="Traditional Arabic" w:hAnsi="Traditional Arabic" w:cs="Traditional Arabic"/>
          <w:b/>
          <w:bCs/>
          <w:sz w:val="18"/>
          <w:szCs w:val="18"/>
          <w:rtl/>
          <w:lang w:bidi="ar-DZ"/>
        </w:rPr>
        <w:t>)</w:t>
      </w:r>
    </w:p>
    <w:p w:rsidR="00F3015D" w:rsidRPr="00B62532" w:rsidRDefault="00F3015D" w:rsidP="00F3015D">
      <w:pPr>
        <w:tabs>
          <w:tab w:val="left" w:pos="7013"/>
        </w:tabs>
        <w:bidi/>
        <w:spacing w:after="0" w:line="240" w:lineRule="auto"/>
        <w:rPr>
          <w:rFonts w:ascii="Traditional Arabic" w:hAnsi="Traditional Arabic" w:cs="Traditional Arabic"/>
          <w:b/>
          <w:bCs/>
          <w:sz w:val="18"/>
          <w:szCs w:val="18"/>
          <w:rtl/>
          <w:lang w:bidi="ar-DZ"/>
        </w:rPr>
      </w:pPr>
    </w:p>
    <w:p w:rsidR="00F3015D" w:rsidRDefault="007D79A3" w:rsidP="00A46B73">
      <w:pPr>
        <w:tabs>
          <w:tab w:val="right" w:pos="3542"/>
          <w:tab w:val="right" w:pos="5385"/>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2040192" behindDoc="0" locked="0" layoutInCell="1" allowOverlap="1" wp14:anchorId="33295025" wp14:editId="52F4731B">
            <wp:simplePos x="0" y="0"/>
            <wp:positionH relativeFrom="margin">
              <wp:posOffset>3566160</wp:posOffset>
            </wp:positionH>
            <wp:positionV relativeFrom="margin">
              <wp:posOffset>7062470</wp:posOffset>
            </wp:positionV>
            <wp:extent cx="2150110" cy="840740"/>
            <wp:effectExtent l="57150" t="57150" r="116840" b="111760"/>
            <wp:wrapSquare wrapText="bothSides"/>
            <wp:docPr id="185" name="Imag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6" cstate="print">
                      <a:extLst>
                        <a:ext uri="{28A0092B-C50C-407E-A947-70E740481C1C}">
                          <a14:useLocalDpi xmlns:a14="http://schemas.microsoft.com/office/drawing/2010/main" val="0"/>
                        </a:ext>
                      </a:extLst>
                    </a:blip>
                    <a:srcRect t="14132" r="68675" b="60583"/>
                    <a:stretch/>
                  </pic:blipFill>
                  <pic:spPr bwMode="auto">
                    <a:xfrm>
                      <a:off x="0" y="0"/>
                      <a:ext cx="2150110" cy="84074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1AB3">
        <w:rPr>
          <w:noProof/>
        </w:rPr>
        <w:drawing>
          <wp:anchor distT="0" distB="0" distL="114300" distR="114300" simplePos="0" relativeHeight="252042240" behindDoc="0" locked="0" layoutInCell="1" allowOverlap="1" wp14:anchorId="06F0C095" wp14:editId="5D18CB93">
            <wp:simplePos x="0" y="0"/>
            <wp:positionH relativeFrom="margin">
              <wp:posOffset>10160</wp:posOffset>
            </wp:positionH>
            <wp:positionV relativeFrom="margin">
              <wp:posOffset>7062470</wp:posOffset>
            </wp:positionV>
            <wp:extent cx="2355215" cy="840740"/>
            <wp:effectExtent l="57150" t="57150" r="121285" b="111760"/>
            <wp:wrapSquare wrapText="bothSides"/>
            <wp:docPr id="186" name="Imag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cstate="print">
                      <a:extLst>
                        <a:ext uri="{28A0092B-C50C-407E-A947-70E740481C1C}">
                          <a14:useLocalDpi xmlns:a14="http://schemas.microsoft.com/office/drawing/2010/main" val="0"/>
                        </a:ext>
                      </a:extLst>
                    </a:blip>
                    <a:srcRect t="14203" r="68634" b="60478"/>
                    <a:stretch/>
                  </pic:blipFill>
                  <pic:spPr bwMode="auto">
                    <a:xfrm>
                      <a:off x="0" y="0"/>
                      <a:ext cx="2355215" cy="84074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09</w:t>
      </w:r>
      <w:r w:rsidR="00F3015D" w:rsidRPr="00946F49">
        <w:rPr>
          <w:rFonts w:ascii="Traditional Arabic" w:hAnsi="Traditional Arabic" w:cs="Traditional Arabic"/>
          <w:b/>
          <w:bCs/>
          <w:sz w:val="18"/>
          <w:szCs w:val="18"/>
          <w:rtl/>
          <w:lang w:bidi="ar-DZ"/>
        </w:rPr>
        <w:t>):</w:t>
      </w:r>
      <w:r w:rsidR="00F3015D" w:rsidRPr="00946F49">
        <w:rPr>
          <w:rFonts w:ascii="Traditional Arabic" w:hAnsi="Traditional Arabic" w:cs="Traditional Arabic" w:hint="cs"/>
          <w:b/>
          <w:bCs/>
          <w:sz w:val="18"/>
          <w:szCs w:val="18"/>
          <w:rtl/>
          <w:lang w:bidi="ar-DZ"/>
        </w:rPr>
        <w:t xml:space="preserve"> دراسة إستقرارية (</w:t>
      </w:r>
      <w:r w:rsidR="00F3015D">
        <w:rPr>
          <w:rFonts w:ascii="Traditional Arabic" w:hAnsi="Traditional Arabic" w:cs="Traditional Arabic"/>
          <w:b/>
          <w:bCs/>
          <w:sz w:val="16"/>
          <w:szCs w:val="16"/>
          <w:lang w:bidi="ar-DZ"/>
        </w:rPr>
        <w:t>IMP</w:t>
      </w:r>
      <w:r w:rsidR="00F3015D" w:rsidRPr="00946F49">
        <w:rPr>
          <w:rFonts w:ascii="Traditional Arabic" w:hAnsi="Traditional Arabic" w:cs="Traditional Arabic" w:hint="cs"/>
          <w:b/>
          <w:bCs/>
          <w:sz w:val="18"/>
          <w:szCs w:val="18"/>
          <w:rtl/>
          <w:lang w:bidi="ar-DZ"/>
        </w:rPr>
        <w:t>)النموذج 01 عند المستوى</w:t>
      </w:r>
      <w:r w:rsidR="00F3015D" w:rsidRPr="00946F49">
        <w:rPr>
          <w:rFonts w:ascii="Traditional Arabic" w:hAnsi="Traditional Arabic" w:cs="Traditional Arabic"/>
          <w:b/>
          <w:bCs/>
          <w:sz w:val="18"/>
          <w:szCs w:val="18"/>
          <w:rtl/>
          <w:lang w:bidi="ar-DZ"/>
        </w:rPr>
        <w:t xml:space="preserve"> </w:t>
      </w:r>
      <w:r w:rsidR="00F3015D">
        <w:rPr>
          <w:rFonts w:ascii="Traditional Arabic" w:hAnsi="Traditional Arabic" w:cs="Traditional Arabic"/>
          <w:b/>
          <w:bCs/>
          <w:sz w:val="18"/>
          <w:szCs w:val="18"/>
          <w:lang w:bidi="ar-DZ"/>
        </w:rPr>
        <w:t xml:space="preserve">                                 </w:t>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11</w:t>
      </w:r>
      <w:r w:rsidR="00F3015D" w:rsidRPr="00946F49">
        <w:rPr>
          <w:rFonts w:ascii="Traditional Arabic" w:hAnsi="Traditional Arabic" w:cs="Traditional Arabic"/>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دراسة إستقرارية (</w:t>
      </w:r>
      <w:r w:rsidR="00F3015D">
        <w:rPr>
          <w:rFonts w:ascii="Traditional Arabic" w:hAnsi="Traditional Arabic" w:cs="Traditional Arabic"/>
          <w:b/>
          <w:bCs/>
          <w:sz w:val="16"/>
          <w:szCs w:val="16"/>
          <w:lang w:bidi="ar-DZ"/>
        </w:rPr>
        <w:t>IMP</w:t>
      </w:r>
      <w:r w:rsidR="00F3015D" w:rsidRPr="00946F49">
        <w:rPr>
          <w:rFonts w:ascii="Traditional Arabic" w:hAnsi="Traditional Arabic" w:cs="Traditional Arabic" w:hint="cs"/>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النموذج 0</w:t>
      </w:r>
      <w:r w:rsidR="00F3015D">
        <w:rPr>
          <w:rFonts w:ascii="Traditional Arabic" w:hAnsi="Traditional Arabic" w:cs="Traditional Arabic" w:hint="cs"/>
          <w:b/>
          <w:bCs/>
          <w:sz w:val="18"/>
          <w:szCs w:val="18"/>
          <w:rtl/>
          <w:lang w:bidi="ar-DZ"/>
        </w:rPr>
        <w:t>1</w:t>
      </w:r>
      <w:r w:rsidR="00F3015D" w:rsidRPr="00946F49">
        <w:rPr>
          <w:rFonts w:ascii="Traditional Arabic" w:hAnsi="Traditional Arabic" w:cs="Traditional Arabic" w:hint="cs"/>
          <w:b/>
          <w:bCs/>
          <w:sz w:val="18"/>
          <w:szCs w:val="18"/>
          <w:rtl/>
          <w:lang w:bidi="ar-DZ"/>
        </w:rPr>
        <w:t xml:space="preserve"> عند </w:t>
      </w:r>
      <w:r w:rsidR="00F3015D">
        <w:rPr>
          <w:rFonts w:ascii="Traditional Arabic" w:hAnsi="Traditional Arabic" w:cs="Traditional Arabic" w:hint="cs"/>
          <w:b/>
          <w:bCs/>
          <w:sz w:val="18"/>
          <w:szCs w:val="18"/>
          <w:rtl/>
          <w:lang w:bidi="ar-DZ"/>
        </w:rPr>
        <w:t>الفرق الأول</w:t>
      </w:r>
      <w:r w:rsidR="00F3015D">
        <w:rPr>
          <w:rFonts w:ascii="Arial" w:hAnsi="Arial" w:cs="Arial"/>
          <w:sz w:val="18"/>
          <w:szCs w:val="18"/>
        </w:rPr>
        <w:br/>
      </w:r>
      <w:r w:rsidR="00F3015D">
        <w:rPr>
          <w:rFonts w:ascii="Traditional Arabic" w:hAnsi="Traditional Arabic" w:cs="Traditional Arabic"/>
          <w:b/>
          <w:bCs/>
          <w:sz w:val="18"/>
          <w:szCs w:val="18"/>
          <w:lang w:bidi="ar-DZ"/>
        </w:rPr>
        <w:t xml:space="preserve">      </w:t>
      </w: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after="0" w:line="240" w:lineRule="auto"/>
        <w:rPr>
          <w:rFonts w:ascii="Traditional Arabic" w:hAnsi="Traditional Arabic" w:cs="Traditional Arabic"/>
          <w:b/>
          <w:bCs/>
          <w:sz w:val="18"/>
          <w:szCs w:val="18"/>
          <w:lang w:bidi="ar-DZ"/>
        </w:rPr>
      </w:pPr>
    </w:p>
    <w:p w:rsidR="00F3015D" w:rsidRPr="007B28D1" w:rsidRDefault="00F3015D" w:rsidP="00A46B73">
      <w:pPr>
        <w:bidi/>
        <w:spacing w:after="0" w:line="240" w:lineRule="auto"/>
        <w:rPr>
          <w:rFonts w:ascii="Traditional Arabic" w:hAnsi="Traditional Arabic" w:cs="Traditional Arabic"/>
          <w:b/>
          <w:bCs/>
          <w:sz w:val="18"/>
          <w:szCs w:val="18"/>
          <w:lang w:bidi="ar-DZ"/>
        </w:rPr>
      </w:pPr>
      <w:r>
        <w:rPr>
          <w:rFonts w:ascii="Traditional Arabic" w:hAnsi="Traditional Arabic" w:cs="Traditional Arabic" w:hint="cs"/>
          <w:b/>
          <w:bCs/>
          <w:sz w:val="18"/>
          <w:szCs w:val="18"/>
          <w:rtl/>
          <w:lang w:bidi="ar-DZ"/>
        </w:rPr>
        <w:t>ا</w:t>
      </w:r>
      <w:r w:rsidRPr="00946F49">
        <w:rPr>
          <w:rFonts w:ascii="Traditional Arabic" w:hAnsi="Traditional Arabic" w:cs="Traditional Arabic"/>
          <w:b/>
          <w:bCs/>
          <w:sz w:val="18"/>
          <w:szCs w:val="18"/>
          <w:rtl/>
          <w:lang w:bidi="ar-DZ"/>
        </w:rPr>
        <w:t>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10</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IMP</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02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12</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IMP</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w:t>
      </w:r>
      <w:r>
        <w:rPr>
          <w:rFonts w:ascii="Traditional Arabic" w:hAnsi="Traditional Arabic" w:cs="Traditional Arabic" w:hint="cs"/>
          <w:b/>
          <w:bCs/>
          <w:sz w:val="18"/>
          <w:szCs w:val="18"/>
          <w:rtl/>
          <w:lang w:bidi="ar-DZ"/>
        </w:rPr>
        <w:t>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F3015D" w:rsidRPr="00D5691B" w:rsidRDefault="007D79A3" w:rsidP="00690049">
      <w:pPr>
        <w:tabs>
          <w:tab w:val="right" w:pos="5102"/>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2044288" behindDoc="0" locked="0" layoutInCell="1" allowOverlap="1" wp14:anchorId="599D1EDB" wp14:editId="7BB5A64D">
            <wp:simplePos x="0" y="0"/>
            <wp:positionH relativeFrom="margin">
              <wp:posOffset>3566160</wp:posOffset>
            </wp:positionH>
            <wp:positionV relativeFrom="margin">
              <wp:posOffset>8284210</wp:posOffset>
            </wp:positionV>
            <wp:extent cx="2132330" cy="987425"/>
            <wp:effectExtent l="57150" t="57150" r="115570" b="117475"/>
            <wp:wrapSquare wrapText="bothSides"/>
            <wp:docPr id="18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8" cstate="print">
                      <a:extLst>
                        <a:ext uri="{28A0092B-C50C-407E-A947-70E740481C1C}">
                          <a14:useLocalDpi xmlns:a14="http://schemas.microsoft.com/office/drawing/2010/main" val="0"/>
                        </a:ext>
                      </a:extLst>
                    </a:blip>
                    <a:srcRect t="14203" r="68403" b="60272"/>
                    <a:stretch/>
                  </pic:blipFill>
                  <pic:spPr bwMode="auto">
                    <a:xfrm>
                      <a:off x="0" y="0"/>
                      <a:ext cx="2132330" cy="98742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1AB3">
        <w:rPr>
          <w:noProof/>
        </w:rPr>
        <w:drawing>
          <wp:anchor distT="0" distB="0" distL="114300" distR="114300" simplePos="0" relativeHeight="252046336" behindDoc="0" locked="0" layoutInCell="1" allowOverlap="1" wp14:anchorId="54167968" wp14:editId="7D3C5A47">
            <wp:simplePos x="0" y="0"/>
            <wp:positionH relativeFrom="margin">
              <wp:posOffset>-10795</wp:posOffset>
            </wp:positionH>
            <wp:positionV relativeFrom="margin">
              <wp:posOffset>8284210</wp:posOffset>
            </wp:positionV>
            <wp:extent cx="2332990" cy="950595"/>
            <wp:effectExtent l="57150" t="57150" r="105410" b="116205"/>
            <wp:wrapSquare wrapText="bothSides"/>
            <wp:docPr id="188" name="Imag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cstate="print">
                      <a:extLst>
                        <a:ext uri="{28A0092B-C50C-407E-A947-70E740481C1C}">
                          <a14:useLocalDpi xmlns:a14="http://schemas.microsoft.com/office/drawing/2010/main" val="0"/>
                        </a:ext>
                      </a:extLst>
                    </a:blip>
                    <a:srcRect t="14410" r="68981" b="60271"/>
                    <a:stretch/>
                  </pic:blipFill>
                  <pic:spPr bwMode="auto">
                    <a:xfrm>
                      <a:off x="0" y="0"/>
                      <a:ext cx="2332990" cy="95059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90049">
        <w:rPr>
          <w:noProof/>
        </w:rPr>
        <w:t xml:space="preserve"> </w:t>
      </w:r>
    </w:p>
    <w:p w:rsidR="00F3015D" w:rsidRDefault="00F3015D" w:rsidP="00F3015D">
      <w:pPr>
        <w:tabs>
          <w:tab w:val="left" w:pos="7013"/>
        </w:tabs>
        <w:bidi/>
        <w:spacing w:before="240" w:after="0" w:line="240" w:lineRule="auto"/>
        <w:jc w:val="center"/>
        <w:rPr>
          <w:rFonts w:ascii="Traditional Arabic" w:hAnsi="Traditional Arabic" w:cs="Traditional Arabic"/>
          <w:b/>
          <w:bCs/>
          <w:sz w:val="28"/>
          <w:szCs w:val="28"/>
          <w:lang w:bidi="ar-DZ"/>
        </w:rPr>
      </w:pPr>
    </w:p>
    <w:p w:rsidR="00F3015D" w:rsidRPr="00815431" w:rsidRDefault="009C2D01" w:rsidP="00F3015D">
      <w:pPr>
        <w:tabs>
          <w:tab w:val="left" w:pos="7013"/>
        </w:tabs>
        <w:bidi/>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lastRenderedPageBreak/>
        <mc:AlternateContent>
          <mc:Choice Requires="wps">
            <w:drawing>
              <wp:anchor distT="0" distB="0" distL="114300" distR="114300" simplePos="0" relativeHeight="251936768" behindDoc="0" locked="0" layoutInCell="1" allowOverlap="1" wp14:anchorId="63A8D382" wp14:editId="5EC6FD56">
                <wp:simplePos x="0" y="0"/>
                <wp:positionH relativeFrom="column">
                  <wp:posOffset>2372995</wp:posOffset>
                </wp:positionH>
                <wp:positionV relativeFrom="paragraph">
                  <wp:posOffset>377825</wp:posOffset>
                </wp:positionV>
                <wp:extent cx="1082040" cy="387350"/>
                <wp:effectExtent l="38100" t="19050" r="22860" b="31750"/>
                <wp:wrapNone/>
                <wp:docPr id="131" name="Étoile à 32 branches 131"/>
                <wp:cNvGraphicFramePr/>
                <a:graphic xmlns:a="http://schemas.openxmlformats.org/drawingml/2006/main">
                  <a:graphicData uri="http://schemas.microsoft.com/office/word/2010/wordprocessingShape">
                    <wps:wsp>
                      <wps:cNvSpPr/>
                      <wps:spPr>
                        <a:xfrm>
                          <a:off x="0" y="0"/>
                          <a:ext cx="1082040" cy="38735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Étoile à 32 branches 131" o:spid="_x0000_s1026" type="#_x0000_t60" style="position:absolute;margin-left:186.85pt;margin-top:29.75pt;width:85.2pt;height:30.5pt;z-index:251936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" filled="f" strokecolor="#385d8a" strokeweight="2pt"/>
            </w:pict>
          </mc:Fallback>
        </mc:AlternateContent>
      </w:r>
    </w:p>
    <w:p w:rsidR="00F3015D" w:rsidRDefault="00F3015D" w:rsidP="00F3015D">
      <w:pPr>
        <w:bidi/>
        <w:spacing w:line="240" w:lineRule="auto"/>
        <w:jc w:val="center"/>
        <w:rPr>
          <w:rFonts w:ascii="Traditional Arabic" w:hAnsi="Traditional Arabic" w:cs="Traditional Arabic"/>
          <w:b/>
          <w:bCs/>
          <w:sz w:val="18"/>
          <w:szCs w:val="18"/>
          <w:lang w:bidi="ar-DZ"/>
        </w:rPr>
      </w:pPr>
      <w:r w:rsidRPr="002F59FB">
        <w:rPr>
          <w:rFonts w:ascii="Traditional Arabic" w:hAnsi="Traditional Arabic" w:cs="Traditional Arabic" w:hint="cs"/>
          <w:b/>
          <w:bCs/>
          <w:sz w:val="18"/>
          <w:szCs w:val="18"/>
          <w:rtl/>
          <w:lang w:bidi="ar-DZ"/>
        </w:rPr>
        <w:t>سلسلة (</w:t>
      </w:r>
      <w:r>
        <w:rPr>
          <w:rFonts w:ascii="Traditional Arabic" w:hAnsi="Traditional Arabic" w:cs="Traditional Arabic"/>
          <w:b/>
          <w:bCs/>
          <w:sz w:val="18"/>
          <w:szCs w:val="18"/>
          <w:lang w:bidi="ar-DZ"/>
        </w:rPr>
        <w:t>CF</w:t>
      </w:r>
      <w:r>
        <w:rPr>
          <w:rFonts w:ascii="Traditional Arabic" w:hAnsi="Traditional Arabic" w:cs="Traditional Arabic" w:hint="cs"/>
          <w:b/>
          <w:bCs/>
          <w:sz w:val="18"/>
          <w:szCs w:val="18"/>
          <w:rtl/>
          <w:lang w:bidi="ar-DZ"/>
        </w:rPr>
        <w:t>)</w:t>
      </w:r>
    </w:p>
    <w:p w:rsidR="00F3015D" w:rsidRDefault="002C5BAF" w:rsidP="009C2D01">
      <w:pPr>
        <w:tabs>
          <w:tab w:val="right" w:pos="3684"/>
          <w:tab w:val="right" w:pos="5102"/>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2054528" behindDoc="0" locked="0" layoutInCell="1" allowOverlap="1" wp14:anchorId="3E0FAD9B" wp14:editId="7A83E461">
            <wp:simplePos x="0" y="0"/>
            <wp:positionH relativeFrom="margin">
              <wp:posOffset>-11430</wp:posOffset>
            </wp:positionH>
            <wp:positionV relativeFrom="margin">
              <wp:posOffset>1063625</wp:posOffset>
            </wp:positionV>
            <wp:extent cx="2486660" cy="987425"/>
            <wp:effectExtent l="57150" t="57150" r="123190" b="117475"/>
            <wp:wrapSquare wrapText="bothSides"/>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cstate="print">
                      <a:extLst>
                        <a:ext uri="{28A0092B-C50C-407E-A947-70E740481C1C}">
                          <a14:useLocalDpi xmlns:a14="http://schemas.microsoft.com/office/drawing/2010/main" val="0"/>
                        </a:ext>
                      </a:extLst>
                    </a:blip>
                    <a:srcRect t="14203" r="68287" b="60066"/>
                    <a:stretch/>
                  </pic:blipFill>
                  <pic:spPr bwMode="auto">
                    <a:xfrm>
                      <a:off x="0" y="0"/>
                      <a:ext cx="2486660" cy="98742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052480" behindDoc="0" locked="0" layoutInCell="1" allowOverlap="1" wp14:anchorId="30DD4B9C" wp14:editId="34AA6894">
            <wp:simplePos x="0" y="0"/>
            <wp:positionH relativeFrom="margin">
              <wp:posOffset>3456305</wp:posOffset>
            </wp:positionH>
            <wp:positionV relativeFrom="margin">
              <wp:posOffset>1056640</wp:posOffset>
            </wp:positionV>
            <wp:extent cx="2280285" cy="994410"/>
            <wp:effectExtent l="57150" t="57150" r="120015" b="110490"/>
            <wp:wrapSquare wrapText="bothSides"/>
            <wp:docPr id="191" name="Imag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1" cstate="print">
                      <a:extLst>
                        <a:ext uri="{28A0092B-C50C-407E-A947-70E740481C1C}">
                          <a14:useLocalDpi xmlns:a14="http://schemas.microsoft.com/office/drawing/2010/main" val="0"/>
                        </a:ext>
                      </a:extLst>
                    </a:blip>
                    <a:srcRect t="14347" r="68193" b="60797"/>
                    <a:stretch/>
                  </pic:blipFill>
                  <pic:spPr bwMode="auto">
                    <a:xfrm>
                      <a:off x="0" y="0"/>
                      <a:ext cx="2280285" cy="99441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13</w:t>
      </w:r>
      <w:r w:rsidR="00F3015D" w:rsidRPr="00946F49">
        <w:rPr>
          <w:rFonts w:ascii="Traditional Arabic" w:hAnsi="Traditional Arabic" w:cs="Traditional Arabic"/>
          <w:b/>
          <w:bCs/>
          <w:sz w:val="18"/>
          <w:szCs w:val="18"/>
          <w:rtl/>
          <w:lang w:bidi="ar-DZ"/>
        </w:rPr>
        <w:t>):</w:t>
      </w:r>
      <w:r w:rsidR="00F3015D" w:rsidRPr="00946F49">
        <w:rPr>
          <w:rFonts w:ascii="Traditional Arabic" w:hAnsi="Traditional Arabic" w:cs="Traditional Arabic" w:hint="cs"/>
          <w:b/>
          <w:bCs/>
          <w:sz w:val="18"/>
          <w:szCs w:val="18"/>
          <w:rtl/>
          <w:lang w:bidi="ar-DZ"/>
        </w:rPr>
        <w:t xml:space="preserve"> دراسة إستقرارية (</w:t>
      </w:r>
      <w:r w:rsidR="00F3015D">
        <w:rPr>
          <w:rFonts w:ascii="Traditional Arabic" w:hAnsi="Traditional Arabic" w:cs="Traditional Arabic"/>
          <w:b/>
          <w:bCs/>
          <w:sz w:val="16"/>
          <w:szCs w:val="16"/>
          <w:lang w:bidi="ar-DZ"/>
        </w:rPr>
        <w:t>CF</w:t>
      </w:r>
      <w:r w:rsidR="00F3015D" w:rsidRPr="00946F49">
        <w:rPr>
          <w:rFonts w:ascii="Traditional Arabic" w:hAnsi="Traditional Arabic" w:cs="Traditional Arabic" w:hint="cs"/>
          <w:b/>
          <w:bCs/>
          <w:sz w:val="18"/>
          <w:szCs w:val="18"/>
          <w:rtl/>
          <w:lang w:bidi="ar-DZ"/>
        </w:rPr>
        <w:t>)النموذج 01 عند المستوى</w:t>
      </w:r>
      <w:r w:rsidR="00F3015D" w:rsidRPr="00946F49">
        <w:rPr>
          <w:rFonts w:ascii="Traditional Arabic" w:hAnsi="Traditional Arabic" w:cs="Traditional Arabic"/>
          <w:b/>
          <w:bCs/>
          <w:sz w:val="18"/>
          <w:szCs w:val="18"/>
          <w:rtl/>
          <w:lang w:bidi="ar-DZ"/>
        </w:rPr>
        <w:t xml:space="preserve"> </w:t>
      </w:r>
      <w:r w:rsidR="00F3015D">
        <w:rPr>
          <w:rFonts w:ascii="Traditional Arabic" w:hAnsi="Traditional Arabic" w:cs="Traditional Arabic"/>
          <w:b/>
          <w:bCs/>
          <w:sz w:val="18"/>
          <w:szCs w:val="18"/>
          <w:lang w:bidi="ar-DZ"/>
        </w:rPr>
        <w:t xml:space="preserve">                                    </w:t>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15</w:t>
      </w:r>
      <w:r w:rsidR="00F3015D" w:rsidRPr="00946F49">
        <w:rPr>
          <w:rFonts w:ascii="Traditional Arabic" w:hAnsi="Traditional Arabic" w:cs="Traditional Arabic"/>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دراسة إستقرارية (</w:t>
      </w:r>
      <w:r w:rsidR="00F3015D">
        <w:rPr>
          <w:rFonts w:ascii="Traditional Arabic" w:hAnsi="Traditional Arabic" w:cs="Traditional Arabic"/>
          <w:b/>
          <w:bCs/>
          <w:sz w:val="16"/>
          <w:szCs w:val="16"/>
          <w:lang w:bidi="ar-DZ"/>
        </w:rPr>
        <w:t>CF</w:t>
      </w:r>
      <w:r w:rsidR="00F3015D" w:rsidRPr="00946F49">
        <w:rPr>
          <w:rFonts w:ascii="Traditional Arabic" w:hAnsi="Traditional Arabic" w:cs="Traditional Arabic" w:hint="cs"/>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 xml:space="preserve">النموذج </w:t>
      </w:r>
      <w:r w:rsidR="00F3015D">
        <w:rPr>
          <w:rFonts w:ascii="Traditional Arabic" w:hAnsi="Traditional Arabic" w:cs="Traditional Arabic" w:hint="cs"/>
          <w:b/>
          <w:bCs/>
          <w:sz w:val="18"/>
          <w:szCs w:val="18"/>
          <w:rtl/>
          <w:lang w:bidi="ar-DZ"/>
        </w:rPr>
        <w:t>01</w:t>
      </w:r>
      <w:r w:rsidR="00F3015D" w:rsidRPr="00946F49">
        <w:rPr>
          <w:rFonts w:ascii="Traditional Arabic" w:hAnsi="Traditional Arabic" w:cs="Traditional Arabic" w:hint="cs"/>
          <w:b/>
          <w:bCs/>
          <w:sz w:val="18"/>
          <w:szCs w:val="18"/>
          <w:rtl/>
          <w:lang w:bidi="ar-DZ"/>
        </w:rPr>
        <w:t xml:space="preserve"> عند </w:t>
      </w:r>
      <w:r w:rsidR="00F3015D">
        <w:rPr>
          <w:rFonts w:ascii="Traditional Arabic" w:hAnsi="Traditional Arabic" w:cs="Traditional Arabic" w:hint="cs"/>
          <w:b/>
          <w:bCs/>
          <w:sz w:val="18"/>
          <w:szCs w:val="18"/>
          <w:rtl/>
          <w:lang w:bidi="ar-DZ"/>
        </w:rPr>
        <w:t>الفرق الأول</w:t>
      </w:r>
      <w:r w:rsidR="00F3015D">
        <w:rPr>
          <w:rFonts w:ascii="Arial" w:hAnsi="Arial" w:cs="Arial"/>
          <w:sz w:val="18"/>
          <w:szCs w:val="18"/>
        </w:rPr>
        <w:br/>
      </w:r>
      <w:r w:rsidR="00F3015D">
        <w:rPr>
          <w:rFonts w:ascii="Traditional Arabic" w:hAnsi="Traditional Arabic" w:cs="Traditional Arabic"/>
          <w:b/>
          <w:bCs/>
          <w:sz w:val="18"/>
          <w:szCs w:val="18"/>
          <w:lang w:bidi="ar-DZ"/>
        </w:rPr>
        <w:t xml:space="preserve">      </w:t>
      </w:r>
    </w:p>
    <w:p w:rsidR="00F3015D" w:rsidRPr="00F5188B" w:rsidRDefault="00F3015D" w:rsidP="009C2D01">
      <w:pPr>
        <w:tabs>
          <w:tab w:val="right" w:pos="3542"/>
          <w:tab w:val="right" w:pos="5669"/>
        </w:tabs>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rPr>
          <w:rFonts w:ascii="Traditional Arabic" w:hAnsi="Traditional Arabic" w:cs="Traditional Arabic"/>
          <w:b/>
          <w:bCs/>
          <w:sz w:val="18"/>
          <w:szCs w:val="18"/>
          <w:lang w:bidi="ar-DZ"/>
        </w:rPr>
      </w:pPr>
    </w:p>
    <w:p w:rsidR="00F3015D" w:rsidRPr="007B28D1" w:rsidRDefault="00F3015D" w:rsidP="00A46B73">
      <w:pPr>
        <w:bidi/>
        <w:spacing w:after="0" w:line="240" w:lineRule="auto"/>
        <w:rPr>
          <w:rFonts w:ascii="Traditional Arabic" w:hAnsi="Traditional Arabic" w:cs="Traditional Arabic"/>
          <w:b/>
          <w:bCs/>
          <w:sz w:val="18"/>
          <w:szCs w:val="18"/>
          <w:lang w:bidi="ar-DZ"/>
        </w:rPr>
      </w:pP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14</w:t>
      </w:r>
      <w:r w:rsidRPr="00946F49">
        <w:rPr>
          <w:rFonts w:ascii="Traditional Arabic" w:hAnsi="Traditional Arabic" w:cs="Traditional Arabic"/>
          <w:b/>
          <w:bCs/>
          <w:sz w:val="18"/>
          <w:szCs w:val="18"/>
          <w:rtl/>
          <w:lang w:bidi="ar-DZ"/>
        </w:rPr>
        <w:t>):</w:t>
      </w:r>
      <w:r w:rsidRPr="00946F49">
        <w:rPr>
          <w:rFonts w:ascii="Traditional Arabic" w:hAnsi="Traditional Arabic" w:cs="Traditional Arabic" w:hint="cs"/>
          <w:b/>
          <w:bCs/>
          <w:sz w:val="18"/>
          <w:szCs w:val="18"/>
          <w:rtl/>
          <w:lang w:bidi="ar-DZ"/>
        </w:rPr>
        <w:t xml:space="preserve"> 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b/>
          <w:bCs/>
          <w:sz w:val="18"/>
          <w:szCs w:val="18"/>
          <w:lang w:bidi="ar-DZ"/>
        </w:rPr>
        <w:t>02</w:t>
      </w:r>
      <w:r w:rsidRPr="00946F49">
        <w:rPr>
          <w:rFonts w:ascii="Traditional Arabic" w:hAnsi="Traditional Arabic" w:cs="Traditional Arabic" w:hint="cs"/>
          <w:b/>
          <w:bCs/>
          <w:sz w:val="18"/>
          <w:szCs w:val="18"/>
          <w:rtl/>
          <w:lang w:bidi="ar-DZ"/>
        </w:rPr>
        <w:t xml:space="preserve">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002C5BAF">
        <w:rPr>
          <w:rFonts w:ascii="Traditional Arabic" w:hAnsi="Traditional Arabic" w:cs="Traditional Arabic" w:hint="cs"/>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16</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hint="cs"/>
          <w:b/>
          <w:bCs/>
          <w:sz w:val="18"/>
          <w:szCs w:val="18"/>
          <w:rtl/>
          <w:lang w:bidi="ar-DZ"/>
        </w:rPr>
        <w:t>02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F3015D" w:rsidRPr="001F02CC" w:rsidRDefault="002C5BAF" w:rsidP="002C5BAF">
      <w:pPr>
        <w:tabs>
          <w:tab w:val="right" w:pos="3684"/>
          <w:tab w:val="right" w:pos="5385"/>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2058624" behindDoc="0" locked="0" layoutInCell="1" allowOverlap="1" wp14:anchorId="01F2E458" wp14:editId="5E2EA8C2">
            <wp:simplePos x="0" y="0"/>
            <wp:positionH relativeFrom="margin">
              <wp:posOffset>5080</wp:posOffset>
            </wp:positionH>
            <wp:positionV relativeFrom="margin">
              <wp:posOffset>2475865</wp:posOffset>
            </wp:positionV>
            <wp:extent cx="2427605" cy="977265"/>
            <wp:effectExtent l="57150" t="57150" r="106045" b="108585"/>
            <wp:wrapSquare wrapText="bothSides"/>
            <wp:docPr id="193" name="Imag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2" cstate="print">
                      <a:extLst>
                        <a:ext uri="{28A0092B-C50C-407E-A947-70E740481C1C}">
                          <a14:useLocalDpi xmlns:a14="http://schemas.microsoft.com/office/drawing/2010/main" val="0"/>
                        </a:ext>
                      </a:extLst>
                    </a:blip>
                    <a:srcRect t="13998" r="68287" b="60271"/>
                    <a:stretch/>
                  </pic:blipFill>
                  <pic:spPr bwMode="auto">
                    <a:xfrm>
                      <a:off x="0" y="0"/>
                      <a:ext cx="2427605" cy="9772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056576" behindDoc="0" locked="0" layoutInCell="1" allowOverlap="1" wp14:anchorId="4E1D634F" wp14:editId="5877AB49">
            <wp:simplePos x="0" y="0"/>
            <wp:positionH relativeFrom="margin">
              <wp:posOffset>3456305</wp:posOffset>
            </wp:positionH>
            <wp:positionV relativeFrom="margin">
              <wp:posOffset>2475865</wp:posOffset>
            </wp:positionV>
            <wp:extent cx="2294890" cy="1009015"/>
            <wp:effectExtent l="57150" t="57150" r="105410" b="114935"/>
            <wp:wrapSquare wrapText="bothSides"/>
            <wp:docPr id="192" name="Imag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3" cstate="print">
                      <a:extLst>
                        <a:ext uri="{28A0092B-C50C-407E-A947-70E740481C1C}">
                          <a14:useLocalDpi xmlns:a14="http://schemas.microsoft.com/office/drawing/2010/main" val="0"/>
                        </a:ext>
                      </a:extLst>
                    </a:blip>
                    <a:srcRect t="13997" r="68750" b="61507"/>
                    <a:stretch/>
                  </pic:blipFill>
                  <pic:spPr bwMode="auto">
                    <a:xfrm>
                      <a:off x="0" y="0"/>
                      <a:ext cx="2294890" cy="100901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83E7F">
        <w:rPr>
          <w:noProof/>
        </w:rPr>
        <w:t xml:space="preserve"> </w:t>
      </w:r>
    </w:p>
    <w:p w:rsidR="00F3015D" w:rsidRDefault="00F3015D" w:rsidP="00F3015D">
      <w:pPr>
        <w:jc w:val="center"/>
        <w:rPr>
          <w:rtl/>
        </w:rPr>
      </w:pPr>
    </w:p>
    <w:p w:rsidR="00F3015D" w:rsidRPr="00815431" w:rsidRDefault="00F3015D" w:rsidP="00F3015D">
      <w:pPr>
        <w:tabs>
          <w:tab w:val="left" w:pos="7013"/>
        </w:tabs>
        <w:bidi/>
        <w:rPr>
          <w:rFonts w:ascii="Simplified Arabic" w:hAnsi="Simplified Arabic" w:cs="Simplified Arabic"/>
          <w:b/>
          <w:bCs/>
          <w:sz w:val="32"/>
          <w:szCs w:val="32"/>
          <w:rtl/>
          <w:lang w:bidi="ar-DZ"/>
        </w:rPr>
      </w:pPr>
    </w:p>
    <w:p w:rsidR="00F3015D" w:rsidRDefault="00136FC8" w:rsidP="00F3015D">
      <w:pPr>
        <w:tabs>
          <w:tab w:val="left" w:pos="7013"/>
        </w:tabs>
        <w:bidi/>
        <w:spacing w:after="0" w:line="240" w:lineRule="auto"/>
        <w:rPr>
          <w:rFonts w:ascii="Traditional Arabic" w:hAnsi="Traditional Arabic" w:cs="Traditional Arabic"/>
          <w:b/>
          <w:bCs/>
          <w:sz w:val="18"/>
          <w:szCs w:val="18"/>
          <w:lang w:bidi="ar-DZ"/>
        </w:rPr>
      </w:pPr>
      <w:r w:rsidRPr="00D76C07">
        <w:rPr>
          <w:rFonts w:ascii="Simplified Arabic" w:hAnsi="Simplified Arabic" w:cs="Simplified Arabic"/>
          <w:b/>
          <w:bCs/>
          <w:noProof/>
          <w:sz w:val="18"/>
          <w:szCs w:val="18"/>
          <w:rtl/>
        </w:rPr>
        <mc:AlternateContent>
          <mc:Choice Requires="wps">
            <w:drawing>
              <wp:anchor distT="0" distB="0" distL="114300" distR="114300" simplePos="0" relativeHeight="251951104" behindDoc="0" locked="0" layoutInCell="1" allowOverlap="1" wp14:anchorId="0568787A" wp14:editId="13E292A3">
                <wp:simplePos x="0" y="0"/>
                <wp:positionH relativeFrom="column">
                  <wp:posOffset>2324100</wp:posOffset>
                </wp:positionH>
                <wp:positionV relativeFrom="paragraph">
                  <wp:posOffset>127854</wp:posOffset>
                </wp:positionV>
                <wp:extent cx="1126490" cy="350520"/>
                <wp:effectExtent l="38100" t="19050" r="0" b="30480"/>
                <wp:wrapNone/>
                <wp:docPr id="132" name="Étoile à 32 branches 132"/>
                <wp:cNvGraphicFramePr/>
                <a:graphic xmlns:a="http://schemas.openxmlformats.org/drawingml/2006/main">
                  <a:graphicData uri="http://schemas.microsoft.com/office/word/2010/wordprocessingShape">
                    <wps:wsp>
                      <wps:cNvSpPr/>
                      <wps:spPr>
                        <a:xfrm>
                          <a:off x="0" y="0"/>
                          <a:ext cx="1126490" cy="35052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Étoile à 32 branches 132" o:spid="_x0000_s1026" type="#_x0000_t60" style="position:absolute;margin-left:183pt;margin-top:10.05pt;width:88.7pt;height:27.6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" filled="f" strokecolor="#385d8a" strokeweight="2pt"/>
            </w:pict>
          </mc:Fallback>
        </mc:AlternateContent>
      </w:r>
    </w:p>
    <w:p w:rsidR="00F3015D" w:rsidRDefault="00F3015D" w:rsidP="00501CAB">
      <w:pPr>
        <w:tabs>
          <w:tab w:val="left" w:pos="7013"/>
        </w:tabs>
        <w:bidi/>
        <w:spacing w:after="0" w:line="240" w:lineRule="auto"/>
        <w:jc w:val="center"/>
        <w:rPr>
          <w:rFonts w:ascii="Traditional Arabic" w:hAnsi="Traditional Arabic" w:cs="Traditional Arabic"/>
          <w:b/>
          <w:bCs/>
          <w:sz w:val="18"/>
          <w:szCs w:val="18"/>
          <w:lang w:bidi="ar-DZ"/>
        </w:rPr>
      </w:pPr>
      <w:r w:rsidRPr="008D33BC">
        <w:rPr>
          <w:rFonts w:ascii="Traditional Arabic" w:hAnsi="Traditional Arabic" w:cs="Traditional Arabic"/>
          <w:b/>
          <w:bCs/>
          <w:sz w:val="18"/>
          <w:szCs w:val="18"/>
          <w:rtl/>
          <w:lang w:bidi="ar-DZ"/>
        </w:rPr>
        <w:t>سلسلة</w:t>
      </w:r>
      <w:r w:rsidRPr="008D33BC">
        <w:rPr>
          <w:rFonts w:ascii="Traditional Arabic" w:hAnsi="Traditional Arabic" w:cs="Traditional Arabic"/>
          <w:b/>
          <w:bCs/>
          <w:sz w:val="32"/>
          <w:szCs w:val="32"/>
          <w:rtl/>
          <w:lang w:bidi="ar-DZ"/>
        </w:rPr>
        <w:t xml:space="preserve"> </w:t>
      </w:r>
      <w:r w:rsidRPr="008D33BC">
        <w:rPr>
          <w:rFonts w:ascii="Traditional Arabic" w:hAnsi="Traditional Arabic" w:cs="Traditional Arabic"/>
          <w:b/>
          <w:bCs/>
          <w:sz w:val="24"/>
          <w:szCs w:val="24"/>
          <w:rtl/>
          <w:lang w:bidi="ar-DZ"/>
        </w:rPr>
        <w:t>(</w:t>
      </w:r>
      <w:r w:rsidR="00501CAB">
        <w:rPr>
          <w:rFonts w:ascii="Traditional Arabic" w:hAnsi="Traditional Arabic" w:cs="Traditional Arabic"/>
          <w:b/>
          <w:bCs/>
          <w:sz w:val="16"/>
          <w:szCs w:val="16"/>
          <w:lang w:bidi="ar-DZ"/>
        </w:rPr>
        <w:t>R</w:t>
      </w:r>
      <w:r>
        <w:rPr>
          <w:rFonts w:ascii="Traditional Arabic" w:hAnsi="Traditional Arabic" w:cs="Traditional Arabic"/>
          <w:b/>
          <w:bCs/>
          <w:sz w:val="16"/>
          <w:szCs w:val="16"/>
          <w:lang w:bidi="ar-DZ"/>
        </w:rPr>
        <w:t>EE</w:t>
      </w:r>
      <w:r w:rsidR="00501CAB">
        <w:rPr>
          <w:rFonts w:ascii="Traditional Arabic" w:hAnsi="Traditional Arabic" w:cs="Traditional Arabic"/>
          <w:b/>
          <w:bCs/>
          <w:sz w:val="16"/>
          <w:szCs w:val="16"/>
          <w:lang w:bidi="ar-DZ"/>
        </w:rPr>
        <w:t>R</w:t>
      </w:r>
      <w:r w:rsidRPr="008D33BC">
        <w:rPr>
          <w:rFonts w:ascii="Traditional Arabic" w:hAnsi="Traditional Arabic" w:cs="Traditional Arabic"/>
          <w:b/>
          <w:bCs/>
          <w:sz w:val="18"/>
          <w:szCs w:val="18"/>
          <w:rtl/>
          <w:lang w:bidi="ar-DZ"/>
        </w:rPr>
        <w:t>)</w:t>
      </w:r>
    </w:p>
    <w:p w:rsidR="00F3015D" w:rsidRDefault="00F3015D" w:rsidP="00F3015D">
      <w:pPr>
        <w:tabs>
          <w:tab w:val="left" w:pos="7013"/>
        </w:tabs>
        <w:bidi/>
        <w:spacing w:after="0" w:line="240" w:lineRule="auto"/>
        <w:jc w:val="center"/>
        <w:rPr>
          <w:rFonts w:ascii="Traditional Arabic" w:hAnsi="Traditional Arabic" w:cs="Traditional Arabic"/>
          <w:b/>
          <w:bCs/>
          <w:sz w:val="18"/>
          <w:szCs w:val="18"/>
          <w:lang w:bidi="ar-DZ"/>
        </w:rPr>
      </w:pPr>
    </w:p>
    <w:p w:rsidR="00F3015D" w:rsidRDefault="009C2D01" w:rsidP="00501CAB">
      <w:pPr>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2066816" behindDoc="0" locked="0" layoutInCell="1" allowOverlap="1" wp14:anchorId="7F1563B3" wp14:editId="729ED6F7">
            <wp:simplePos x="0" y="0"/>
            <wp:positionH relativeFrom="margin">
              <wp:posOffset>5080</wp:posOffset>
            </wp:positionH>
            <wp:positionV relativeFrom="margin">
              <wp:posOffset>4493895</wp:posOffset>
            </wp:positionV>
            <wp:extent cx="2449195" cy="977265"/>
            <wp:effectExtent l="57150" t="57150" r="122555" b="108585"/>
            <wp:wrapSquare wrapText="bothSides"/>
            <wp:docPr id="197" name="Imag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4" cstate="print">
                      <a:extLst>
                        <a:ext uri="{28A0092B-C50C-407E-A947-70E740481C1C}">
                          <a14:useLocalDpi xmlns:a14="http://schemas.microsoft.com/office/drawing/2010/main" val="0"/>
                        </a:ext>
                      </a:extLst>
                    </a:blip>
                    <a:srcRect t="14356" r="68675" b="61242"/>
                    <a:stretch/>
                  </pic:blipFill>
                  <pic:spPr bwMode="auto">
                    <a:xfrm>
                      <a:off x="0" y="0"/>
                      <a:ext cx="2449195" cy="9772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D427D">
        <w:rPr>
          <w:noProof/>
        </w:rPr>
        <w:drawing>
          <wp:anchor distT="0" distB="0" distL="114300" distR="114300" simplePos="0" relativeHeight="252064768" behindDoc="0" locked="0" layoutInCell="1" allowOverlap="1" wp14:anchorId="52A9B532" wp14:editId="5399158E">
            <wp:simplePos x="0" y="0"/>
            <wp:positionH relativeFrom="margin">
              <wp:posOffset>3473450</wp:posOffset>
            </wp:positionH>
            <wp:positionV relativeFrom="margin">
              <wp:posOffset>4493895</wp:posOffset>
            </wp:positionV>
            <wp:extent cx="2259330" cy="977265"/>
            <wp:effectExtent l="57150" t="57150" r="121920" b="108585"/>
            <wp:wrapSquare wrapText="bothSides"/>
            <wp:docPr id="196"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5" cstate="print">
                      <a:extLst>
                        <a:ext uri="{28A0092B-C50C-407E-A947-70E740481C1C}">
                          <a14:useLocalDpi xmlns:a14="http://schemas.microsoft.com/office/drawing/2010/main" val="0"/>
                        </a:ext>
                      </a:extLst>
                    </a:blip>
                    <a:srcRect t="14132" r="68675" b="60154"/>
                    <a:stretch/>
                  </pic:blipFill>
                  <pic:spPr bwMode="auto">
                    <a:xfrm>
                      <a:off x="0" y="0"/>
                      <a:ext cx="2259330" cy="9772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17</w:t>
      </w:r>
      <w:r w:rsidR="00F3015D" w:rsidRPr="00946F49">
        <w:rPr>
          <w:rFonts w:ascii="Traditional Arabic" w:hAnsi="Traditional Arabic" w:cs="Traditional Arabic"/>
          <w:b/>
          <w:bCs/>
          <w:sz w:val="18"/>
          <w:szCs w:val="18"/>
          <w:rtl/>
          <w:lang w:bidi="ar-DZ"/>
        </w:rPr>
        <w:t>):</w:t>
      </w:r>
      <w:r w:rsidR="00F3015D" w:rsidRPr="00946F49">
        <w:rPr>
          <w:rFonts w:ascii="Traditional Arabic" w:hAnsi="Traditional Arabic" w:cs="Traditional Arabic" w:hint="cs"/>
          <w:b/>
          <w:bCs/>
          <w:sz w:val="18"/>
          <w:szCs w:val="18"/>
          <w:rtl/>
          <w:lang w:bidi="ar-DZ"/>
        </w:rPr>
        <w:t xml:space="preserve"> دراسة إستقرارية (</w:t>
      </w:r>
      <w:r w:rsidR="00501CAB">
        <w:rPr>
          <w:rFonts w:ascii="Traditional Arabic" w:hAnsi="Traditional Arabic" w:cs="Traditional Arabic"/>
          <w:b/>
          <w:bCs/>
          <w:sz w:val="16"/>
          <w:szCs w:val="16"/>
          <w:lang w:bidi="ar-DZ"/>
        </w:rPr>
        <w:t>REER</w:t>
      </w:r>
      <w:r w:rsidR="00F3015D" w:rsidRPr="00946F49">
        <w:rPr>
          <w:rFonts w:ascii="Traditional Arabic" w:hAnsi="Traditional Arabic" w:cs="Traditional Arabic" w:hint="cs"/>
          <w:b/>
          <w:bCs/>
          <w:sz w:val="18"/>
          <w:szCs w:val="18"/>
          <w:rtl/>
          <w:lang w:bidi="ar-DZ"/>
        </w:rPr>
        <w:t>)النموذج 01 عند المستوى</w:t>
      </w:r>
      <w:r w:rsidR="00F3015D" w:rsidRPr="00946F49">
        <w:rPr>
          <w:rFonts w:ascii="Traditional Arabic" w:hAnsi="Traditional Arabic" w:cs="Traditional Arabic"/>
          <w:b/>
          <w:bCs/>
          <w:sz w:val="18"/>
          <w:szCs w:val="18"/>
          <w:rtl/>
          <w:lang w:bidi="ar-DZ"/>
        </w:rPr>
        <w:t xml:space="preserve"> </w:t>
      </w:r>
      <w:r w:rsidR="00F3015D">
        <w:rPr>
          <w:rFonts w:ascii="Traditional Arabic" w:hAnsi="Traditional Arabic" w:cs="Traditional Arabic"/>
          <w:b/>
          <w:bCs/>
          <w:sz w:val="18"/>
          <w:szCs w:val="18"/>
          <w:lang w:bidi="ar-DZ"/>
        </w:rPr>
        <w:t xml:space="preserve">                           </w:t>
      </w:r>
      <w:r w:rsidR="00F3015D" w:rsidRPr="00946F49">
        <w:rPr>
          <w:rFonts w:ascii="Traditional Arabic" w:hAnsi="Traditional Arabic" w:cs="Traditional Arabic"/>
          <w:b/>
          <w:bCs/>
          <w:sz w:val="18"/>
          <w:szCs w:val="18"/>
          <w:rtl/>
          <w:lang w:bidi="ar-DZ"/>
        </w:rPr>
        <w:t>الملحق رقم (</w:t>
      </w:r>
      <w:r w:rsidR="00F3015D">
        <w:rPr>
          <w:rFonts w:ascii="Traditional Arabic" w:hAnsi="Traditional Arabic" w:cs="Traditional Arabic"/>
          <w:b/>
          <w:bCs/>
          <w:sz w:val="18"/>
          <w:szCs w:val="18"/>
          <w:lang w:bidi="ar-DZ"/>
        </w:rPr>
        <w:t>3</w:t>
      </w:r>
      <w:r w:rsidR="00F3015D"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19</w:t>
      </w:r>
      <w:r w:rsidR="00F3015D" w:rsidRPr="00946F49">
        <w:rPr>
          <w:rFonts w:ascii="Traditional Arabic" w:hAnsi="Traditional Arabic" w:cs="Traditional Arabic"/>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دراسة إستقرارية (</w:t>
      </w:r>
      <w:r w:rsidR="00501CAB">
        <w:rPr>
          <w:rFonts w:ascii="Traditional Arabic" w:hAnsi="Traditional Arabic" w:cs="Traditional Arabic"/>
          <w:b/>
          <w:bCs/>
          <w:sz w:val="16"/>
          <w:szCs w:val="16"/>
          <w:lang w:bidi="ar-DZ"/>
        </w:rPr>
        <w:t>REER</w:t>
      </w:r>
      <w:r w:rsidR="00F3015D" w:rsidRPr="00946F49">
        <w:rPr>
          <w:rFonts w:ascii="Traditional Arabic" w:hAnsi="Traditional Arabic" w:cs="Traditional Arabic" w:hint="cs"/>
          <w:b/>
          <w:bCs/>
          <w:sz w:val="18"/>
          <w:szCs w:val="18"/>
          <w:rtl/>
          <w:lang w:bidi="ar-DZ"/>
        </w:rPr>
        <w:t>)</w:t>
      </w:r>
      <w:r w:rsidR="00F3015D" w:rsidRPr="00946F49">
        <w:rPr>
          <w:rFonts w:ascii="Simplified Arabic" w:hAnsi="Simplified Arabic" w:cs="Simplified Arabic" w:hint="cs"/>
          <w:b/>
          <w:bCs/>
          <w:sz w:val="18"/>
          <w:szCs w:val="18"/>
          <w:rtl/>
          <w:lang w:bidi="ar-DZ"/>
        </w:rPr>
        <w:t xml:space="preserve"> </w:t>
      </w:r>
      <w:r w:rsidR="00F3015D" w:rsidRPr="00946F49">
        <w:rPr>
          <w:rFonts w:ascii="Traditional Arabic" w:hAnsi="Traditional Arabic" w:cs="Traditional Arabic" w:hint="cs"/>
          <w:b/>
          <w:bCs/>
          <w:sz w:val="18"/>
          <w:szCs w:val="18"/>
          <w:rtl/>
          <w:lang w:bidi="ar-DZ"/>
        </w:rPr>
        <w:t>النموذج 0</w:t>
      </w:r>
      <w:r w:rsidR="00F3015D">
        <w:rPr>
          <w:rFonts w:ascii="Traditional Arabic" w:hAnsi="Traditional Arabic" w:cs="Traditional Arabic" w:hint="cs"/>
          <w:b/>
          <w:bCs/>
          <w:sz w:val="18"/>
          <w:szCs w:val="18"/>
          <w:rtl/>
          <w:lang w:bidi="ar-DZ"/>
        </w:rPr>
        <w:t>1</w:t>
      </w:r>
      <w:r w:rsidR="00F3015D" w:rsidRPr="00946F49">
        <w:rPr>
          <w:rFonts w:ascii="Traditional Arabic" w:hAnsi="Traditional Arabic" w:cs="Traditional Arabic" w:hint="cs"/>
          <w:b/>
          <w:bCs/>
          <w:sz w:val="18"/>
          <w:szCs w:val="18"/>
          <w:rtl/>
          <w:lang w:bidi="ar-DZ"/>
        </w:rPr>
        <w:t xml:space="preserve"> عند </w:t>
      </w:r>
      <w:r w:rsidR="00F3015D">
        <w:rPr>
          <w:rFonts w:ascii="Traditional Arabic" w:hAnsi="Traditional Arabic" w:cs="Traditional Arabic" w:hint="cs"/>
          <w:b/>
          <w:bCs/>
          <w:sz w:val="18"/>
          <w:szCs w:val="18"/>
          <w:rtl/>
          <w:lang w:bidi="ar-DZ"/>
        </w:rPr>
        <w:t>الفرق الأول</w:t>
      </w:r>
      <w:r w:rsidR="00F3015D">
        <w:rPr>
          <w:rFonts w:ascii="Arial" w:hAnsi="Arial" w:cs="Arial"/>
          <w:sz w:val="18"/>
          <w:szCs w:val="18"/>
        </w:rPr>
        <w:br/>
      </w:r>
      <w:r w:rsidR="00F3015D">
        <w:rPr>
          <w:rFonts w:ascii="Traditional Arabic" w:hAnsi="Traditional Arabic" w:cs="Traditional Arabic"/>
          <w:b/>
          <w:bCs/>
          <w:sz w:val="18"/>
          <w:szCs w:val="18"/>
          <w:lang w:bidi="ar-DZ"/>
        </w:rPr>
        <w:t xml:space="preserve">      </w:t>
      </w: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jc w:val="center"/>
        <w:rPr>
          <w:rFonts w:ascii="Traditional Arabic" w:hAnsi="Traditional Arabic" w:cs="Traditional Arabic"/>
          <w:b/>
          <w:bCs/>
          <w:sz w:val="18"/>
          <w:szCs w:val="18"/>
          <w:lang w:bidi="ar-DZ"/>
        </w:rPr>
      </w:pPr>
    </w:p>
    <w:p w:rsidR="00F3015D" w:rsidRDefault="00F3015D" w:rsidP="00F3015D">
      <w:pPr>
        <w:bidi/>
        <w:spacing w:line="240" w:lineRule="auto"/>
        <w:rPr>
          <w:rFonts w:ascii="Traditional Arabic" w:hAnsi="Traditional Arabic" w:cs="Traditional Arabic"/>
          <w:b/>
          <w:bCs/>
          <w:sz w:val="18"/>
          <w:szCs w:val="18"/>
          <w:lang w:bidi="ar-DZ"/>
        </w:rPr>
      </w:pPr>
    </w:p>
    <w:p w:rsidR="00F3015D" w:rsidRDefault="00F3015D" w:rsidP="00F3015D">
      <w:pPr>
        <w:bidi/>
        <w:spacing w:after="0" w:line="240" w:lineRule="auto"/>
        <w:rPr>
          <w:rFonts w:ascii="Traditional Arabic" w:hAnsi="Traditional Arabic" w:cs="Traditional Arabic"/>
          <w:b/>
          <w:bCs/>
          <w:sz w:val="18"/>
          <w:szCs w:val="18"/>
          <w:lang w:bidi="ar-DZ"/>
        </w:rPr>
      </w:pPr>
    </w:p>
    <w:p w:rsidR="00F3015D" w:rsidRPr="007B28D1" w:rsidRDefault="00F3015D" w:rsidP="00501CAB">
      <w:pPr>
        <w:bidi/>
        <w:spacing w:after="0" w:line="240" w:lineRule="auto"/>
        <w:rPr>
          <w:rFonts w:ascii="Traditional Arabic" w:hAnsi="Traditional Arabic" w:cs="Traditional Arabic"/>
          <w:b/>
          <w:bCs/>
          <w:sz w:val="18"/>
          <w:szCs w:val="18"/>
          <w:lang w:bidi="ar-DZ"/>
        </w:rPr>
      </w:pPr>
      <w:r>
        <w:rPr>
          <w:rFonts w:ascii="Traditional Arabic" w:hAnsi="Traditional Arabic" w:cs="Traditional Arabic" w:hint="cs"/>
          <w:b/>
          <w:bCs/>
          <w:sz w:val="18"/>
          <w:szCs w:val="18"/>
          <w:rtl/>
          <w:lang w:bidi="ar-DZ"/>
        </w:rPr>
        <w:t>ا</w:t>
      </w:r>
      <w:r w:rsidRPr="00946F49">
        <w:rPr>
          <w:rFonts w:ascii="Traditional Arabic" w:hAnsi="Traditional Arabic" w:cs="Traditional Arabic"/>
          <w:b/>
          <w:bCs/>
          <w:sz w:val="18"/>
          <w:szCs w:val="18"/>
          <w:rtl/>
          <w:lang w:bidi="ar-DZ"/>
        </w:rPr>
        <w:t>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18</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sidR="00501CAB">
        <w:rPr>
          <w:rFonts w:ascii="Traditional Arabic" w:hAnsi="Traditional Arabic" w:cs="Traditional Arabic"/>
          <w:b/>
          <w:bCs/>
          <w:sz w:val="16"/>
          <w:szCs w:val="16"/>
          <w:lang w:bidi="ar-DZ"/>
        </w:rPr>
        <w:t>REER</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02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Pr>
          <w:rFonts w:ascii="Traditional Arabic" w:hAnsi="Traditional Arabic" w:cs="Traditional Arabic"/>
          <w:b/>
          <w:bCs/>
          <w:sz w:val="18"/>
          <w:szCs w:val="18"/>
          <w:lang w:bidi="ar-DZ"/>
        </w:rPr>
        <w:t>3</w:t>
      </w:r>
      <w:r w:rsidRPr="00946F49">
        <w:rPr>
          <w:rFonts w:ascii="Traditional Arabic" w:hAnsi="Traditional Arabic" w:cs="Traditional Arabic" w:hint="cs"/>
          <w:b/>
          <w:bCs/>
          <w:sz w:val="18"/>
          <w:szCs w:val="18"/>
          <w:rtl/>
          <w:lang w:bidi="ar-DZ"/>
        </w:rPr>
        <w:t>-</w:t>
      </w:r>
      <w:r w:rsidR="00A46B73">
        <w:rPr>
          <w:rFonts w:ascii="Traditional Arabic" w:hAnsi="Traditional Arabic" w:cs="Traditional Arabic"/>
          <w:b/>
          <w:bCs/>
          <w:sz w:val="18"/>
          <w:szCs w:val="18"/>
          <w:lang w:bidi="ar-DZ"/>
        </w:rPr>
        <w:t>20</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sidR="00501CAB">
        <w:rPr>
          <w:rFonts w:ascii="Traditional Arabic" w:hAnsi="Traditional Arabic" w:cs="Traditional Arabic"/>
          <w:b/>
          <w:bCs/>
          <w:sz w:val="16"/>
          <w:szCs w:val="16"/>
          <w:lang w:bidi="ar-DZ"/>
        </w:rPr>
        <w:t>REER</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w:t>
      </w:r>
      <w:r>
        <w:rPr>
          <w:rFonts w:ascii="Traditional Arabic" w:hAnsi="Traditional Arabic" w:cs="Traditional Arabic" w:hint="cs"/>
          <w:b/>
          <w:bCs/>
          <w:sz w:val="18"/>
          <w:szCs w:val="18"/>
          <w:rtl/>
          <w:lang w:bidi="ar-DZ"/>
        </w:rPr>
        <w:t>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F3015D" w:rsidRPr="00D5691B" w:rsidRDefault="009C2D01" w:rsidP="00F3015D">
      <w:pPr>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2068864" behindDoc="0" locked="0" layoutInCell="1" allowOverlap="1" wp14:anchorId="3F135AB8" wp14:editId="648C1B4F">
            <wp:simplePos x="0" y="0"/>
            <wp:positionH relativeFrom="margin">
              <wp:posOffset>3473450</wp:posOffset>
            </wp:positionH>
            <wp:positionV relativeFrom="margin">
              <wp:posOffset>6038850</wp:posOffset>
            </wp:positionV>
            <wp:extent cx="2239010" cy="977265"/>
            <wp:effectExtent l="57150" t="57150" r="123190" b="108585"/>
            <wp:wrapSquare wrapText="bothSides"/>
            <wp:docPr id="198" name="Imag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6" cstate="print">
                      <a:extLst>
                        <a:ext uri="{28A0092B-C50C-407E-A947-70E740481C1C}">
                          <a14:useLocalDpi xmlns:a14="http://schemas.microsoft.com/office/drawing/2010/main" val="0"/>
                        </a:ext>
                      </a:extLst>
                    </a:blip>
                    <a:srcRect t="14132" r="68795" b="61011"/>
                    <a:stretch/>
                  </pic:blipFill>
                  <pic:spPr bwMode="auto">
                    <a:xfrm>
                      <a:off x="0" y="0"/>
                      <a:ext cx="2239010" cy="9772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D427D">
        <w:rPr>
          <w:noProof/>
        </w:rPr>
        <w:drawing>
          <wp:anchor distT="0" distB="0" distL="114300" distR="114300" simplePos="0" relativeHeight="252070912" behindDoc="0" locked="0" layoutInCell="1" allowOverlap="1" wp14:anchorId="6F2933E5" wp14:editId="1AB8D014">
            <wp:simplePos x="0" y="0"/>
            <wp:positionH relativeFrom="margin">
              <wp:posOffset>-10795</wp:posOffset>
            </wp:positionH>
            <wp:positionV relativeFrom="margin">
              <wp:posOffset>6038215</wp:posOffset>
            </wp:positionV>
            <wp:extent cx="2538095" cy="994410"/>
            <wp:effectExtent l="57150" t="57150" r="109855" b="110490"/>
            <wp:wrapSquare wrapText="bothSides"/>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7" cstate="print">
                      <a:extLst>
                        <a:ext uri="{28A0092B-C50C-407E-A947-70E740481C1C}">
                          <a14:useLocalDpi xmlns:a14="http://schemas.microsoft.com/office/drawing/2010/main" val="0"/>
                        </a:ext>
                      </a:extLst>
                    </a:blip>
                    <a:srcRect t="14347" r="68554" b="60583"/>
                    <a:stretch/>
                  </pic:blipFill>
                  <pic:spPr bwMode="auto">
                    <a:xfrm>
                      <a:off x="0" y="0"/>
                      <a:ext cx="2538095" cy="99441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F3015D" w:rsidRDefault="00F3015D" w:rsidP="00F3015D">
      <w:pPr>
        <w:tabs>
          <w:tab w:val="left" w:pos="7013"/>
        </w:tabs>
        <w:bidi/>
        <w:spacing w:before="240" w:after="0" w:line="240" w:lineRule="auto"/>
        <w:jc w:val="center"/>
        <w:rPr>
          <w:rFonts w:ascii="Traditional Arabic" w:hAnsi="Traditional Arabic" w:cs="Traditional Arabic"/>
          <w:b/>
          <w:bCs/>
          <w:sz w:val="28"/>
          <w:szCs w:val="28"/>
          <w:lang w:bidi="ar-DZ"/>
        </w:rPr>
      </w:pPr>
    </w:p>
    <w:p w:rsidR="00F3015D" w:rsidRDefault="00F3015D" w:rsidP="00F3015D">
      <w:pPr>
        <w:tabs>
          <w:tab w:val="left" w:pos="7013"/>
        </w:tabs>
        <w:bidi/>
        <w:spacing w:before="240" w:after="0" w:line="240" w:lineRule="auto"/>
        <w:rPr>
          <w:rFonts w:ascii="Traditional Arabic" w:hAnsi="Traditional Arabic" w:cs="Traditional Arabic"/>
          <w:b/>
          <w:bCs/>
          <w:sz w:val="28"/>
          <w:szCs w:val="28"/>
          <w:lang w:bidi="ar-DZ"/>
        </w:rPr>
      </w:pPr>
    </w:p>
    <w:p w:rsidR="00F3015D" w:rsidRDefault="00F3015D" w:rsidP="005B5B0C">
      <w:pPr>
        <w:tabs>
          <w:tab w:val="right" w:pos="3684"/>
          <w:tab w:val="right" w:pos="5102"/>
          <w:tab w:val="left" w:pos="7013"/>
        </w:tabs>
        <w:bidi/>
        <w:rPr>
          <w:rFonts w:ascii="Simplified Arabic" w:hAnsi="Simplified Arabic" w:cs="Simplified Arabic"/>
          <w:b/>
          <w:bCs/>
          <w:sz w:val="32"/>
          <w:szCs w:val="32"/>
          <w:rtl/>
          <w:lang w:bidi="ar-DZ"/>
        </w:rPr>
      </w:pPr>
    </w:p>
    <w:p w:rsidR="00F3015D" w:rsidRPr="00815431" w:rsidRDefault="00F3015D" w:rsidP="009C2D01">
      <w:pPr>
        <w:tabs>
          <w:tab w:val="right" w:pos="3542"/>
          <w:tab w:val="right" w:pos="5102"/>
          <w:tab w:val="left" w:pos="7013"/>
        </w:tabs>
        <w:bidi/>
        <w:rPr>
          <w:rFonts w:ascii="Simplified Arabic" w:hAnsi="Simplified Arabic" w:cs="Simplified Arabic"/>
          <w:b/>
          <w:bCs/>
          <w:sz w:val="32"/>
          <w:szCs w:val="32"/>
          <w:rtl/>
          <w:lang w:bidi="ar-DZ"/>
        </w:rPr>
      </w:pPr>
    </w:p>
    <w:p w:rsidR="00F3015D" w:rsidRDefault="00F3015D" w:rsidP="00F3015D">
      <w:pPr>
        <w:tabs>
          <w:tab w:val="right" w:pos="3684"/>
          <w:tab w:val="right" w:pos="5385"/>
        </w:tabs>
        <w:bidi/>
        <w:spacing w:line="240" w:lineRule="auto"/>
        <w:rPr>
          <w:rFonts w:ascii="Traditional Arabic" w:hAnsi="Traditional Arabic" w:cs="Traditional Arabic"/>
          <w:b/>
          <w:bCs/>
          <w:sz w:val="18"/>
          <w:szCs w:val="18"/>
          <w:lang w:bidi="ar-DZ"/>
        </w:rPr>
      </w:pPr>
    </w:p>
    <w:p w:rsidR="00F3015D" w:rsidRDefault="00F3015D" w:rsidP="00F3015D">
      <w:pPr>
        <w:tabs>
          <w:tab w:val="right" w:pos="3684"/>
          <w:tab w:val="right" w:pos="5385"/>
        </w:tabs>
        <w:bidi/>
        <w:spacing w:line="240" w:lineRule="auto"/>
        <w:rPr>
          <w:rFonts w:ascii="Traditional Arabic" w:hAnsi="Traditional Arabic" w:cs="Traditional Arabic"/>
          <w:b/>
          <w:bCs/>
          <w:sz w:val="18"/>
          <w:szCs w:val="18"/>
          <w:lang w:bidi="ar-DZ"/>
        </w:rPr>
      </w:pPr>
    </w:p>
    <w:p w:rsidR="00381DA4" w:rsidRDefault="00381DA4" w:rsidP="001F02CC">
      <w:pPr>
        <w:rPr>
          <w:rFonts w:ascii="Traditional Arabic" w:hAnsi="Traditional Arabic" w:cs="Traditional Arabic"/>
          <w:b/>
          <w:bCs/>
          <w:sz w:val="18"/>
          <w:szCs w:val="18"/>
          <w:lang w:bidi="ar-DZ"/>
        </w:rPr>
      </w:pPr>
    </w:p>
    <w:p w:rsidR="002654C4" w:rsidRPr="002654C4" w:rsidRDefault="00423AE0" w:rsidP="00AD427D">
      <w:pPr>
        <w:tabs>
          <w:tab w:val="left" w:pos="7013"/>
        </w:tabs>
        <w:bidi/>
        <w:spacing w:after="0" w:line="240" w:lineRule="auto"/>
        <w:rPr>
          <w:rFonts w:ascii="Simplified Arabic" w:hAnsi="Simplified Arabic" w:cs="Simplified Arabic"/>
          <w:b/>
          <w:bCs/>
          <w:sz w:val="18"/>
          <w:szCs w:val="18"/>
          <w:lang w:bidi="ar-DZ"/>
        </w:rPr>
      </w:pPr>
      <w:r>
        <w:rPr>
          <w:rFonts w:ascii="Simplified Arabic" w:hAnsi="Simplified Arabic" w:cs="Simplified Arabic"/>
          <w:b/>
          <w:bCs/>
          <w:noProof/>
          <w:sz w:val="32"/>
          <w:szCs w:val="32"/>
          <w:rtl/>
        </w:rPr>
        <w:lastRenderedPageBreak/>
        <mc:AlternateContent>
          <mc:Choice Requires="wps">
            <w:drawing>
              <wp:anchor distT="0" distB="0" distL="114300" distR="114300" simplePos="0" relativeHeight="252108800" behindDoc="0" locked="0" layoutInCell="1" allowOverlap="1" wp14:anchorId="5AC52149" wp14:editId="579ACB1B">
                <wp:simplePos x="0" y="0"/>
                <wp:positionH relativeFrom="column">
                  <wp:posOffset>2352040</wp:posOffset>
                </wp:positionH>
                <wp:positionV relativeFrom="paragraph">
                  <wp:posOffset>231140</wp:posOffset>
                </wp:positionV>
                <wp:extent cx="1082040" cy="387350"/>
                <wp:effectExtent l="38100" t="19050" r="22860" b="31750"/>
                <wp:wrapNone/>
                <wp:docPr id="226" name="Étoile à 32 branches 226"/>
                <wp:cNvGraphicFramePr/>
                <a:graphic xmlns:a="http://schemas.openxmlformats.org/drawingml/2006/main">
                  <a:graphicData uri="http://schemas.microsoft.com/office/word/2010/wordprocessingShape">
                    <wps:wsp>
                      <wps:cNvSpPr/>
                      <wps:spPr>
                        <a:xfrm>
                          <a:off x="0" y="0"/>
                          <a:ext cx="1082040" cy="38735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Étoile à 32 branches 226" o:spid="_x0000_s1026" type="#_x0000_t60" style="position:absolute;margin-left:185.2pt;margin-top:18.2pt;width:85.2pt;height:30.5pt;z-index:252108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" filled="f" strokecolor="#385d8a" strokeweight="2pt"/>
            </w:pict>
          </mc:Fallback>
        </mc:AlternateContent>
      </w:r>
      <w:r w:rsidR="00AD427D">
        <w:rPr>
          <w:rFonts w:ascii="Simplified Arabic" w:hAnsi="Simplified Arabic" w:cs="Simplified Arabic"/>
          <w:b/>
          <w:bCs/>
          <w:noProof/>
          <w:sz w:val="32"/>
          <w:szCs w:val="32"/>
          <w:rtl/>
        </w:rPr>
        <mc:AlternateContent>
          <mc:Choice Requires="wps">
            <w:drawing>
              <wp:anchor distT="0" distB="0" distL="114300" distR="114300" simplePos="0" relativeHeight="252077056" behindDoc="0" locked="0" layoutInCell="1" allowOverlap="1" wp14:anchorId="2C9D4AB9" wp14:editId="29486E88">
                <wp:simplePos x="0" y="0"/>
                <wp:positionH relativeFrom="column">
                  <wp:posOffset>2352040</wp:posOffset>
                </wp:positionH>
                <wp:positionV relativeFrom="paragraph">
                  <wp:posOffset>231775</wp:posOffset>
                </wp:positionV>
                <wp:extent cx="1082040" cy="387350"/>
                <wp:effectExtent l="38100" t="19050" r="22860" b="31750"/>
                <wp:wrapNone/>
                <wp:docPr id="235" name="Étoile à 32 branches 235"/>
                <wp:cNvGraphicFramePr/>
                <a:graphic xmlns:a="http://schemas.openxmlformats.org/drawingml/2006/main">
                  <a:graphicData uri="http://schemas.microsoft.com/office/word/2010/wordprocessingShape">
                    <wps:wsp>
                      <wps:cNvSpPr/>
                      <wps:spPr>
                        <a:xfrm>
                          <a:off x="0" y="0"/>
                          <a:ext cx="1082040" cy="38735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Étoile à 32 branches 235" o:spid="_x0000_s1026" type="#_x0000_t60" style="position:absolute;margin-left:185.2pt;margin-top:18.25pt;width:85.2pt;height:30.5pt;z-index:252077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" filled="f" strokecolor="#385d8a" strokeweight="2pt"/>
            </w:pict>
          </mc:Fallback>
        </mc:AlternateContent>
      </w:r>
      <w:r w:rsidR="002654C4" w:rsidRPr="003A08C5">
        <w:rPr>
          <w:rFonts w:ascii="Traditional Arabic" w:hAnsi="Traditional Arabic" w:cs="Traditional Arabic"/>
          <w:b/>
          <w:bCs/>
          <w:sz w:val="32"/>
          <w:szCs w:val="32"/>
          <w:rtl/>
          <w:lang w:bidi="ar-DZ"/>
        </w:rPr>
        <w:t>ملحق رقم (</w:t>
      </w:r>
      <w:r w:rsidR="002654C4">
        <w:rPr>
          <w:rFonts w:ascii="Traditional Arabic" w:hAnsi="Traditional Arabic" w:cs="Traditional Arabic"/>
          <w:b/>
          <w:bCs/>
          <w:sz w:val="32"/>
          <w:szCs w:val="32"/>
          <w:lang w:bidi="ar-DZ"/>
        </w:rPr>
        <w:t>04</w:t>
      </w:r>
      <w:r w:rsidR="002654C4" w:rsidRPr="003A08C5">
        <w:rPr>
          <w:rFonts w:ascii="Traditional Arabic" w:hAnsi="Traditional Arabic" w:cs="Traditional Arabic"/>
          <w:b/>
          <w:bCs/>
          <w:sz w:val="32"/>
          <w:szCs w:val="32"/>
          <w:rtl/>
          <w:lang w:bidi="ar-DZ"/>
        </w:rPr>
        <w:t>):</w:t>
      </w:r>
      <w:r w:rsidR="002654C4">
        <w:rPr>
          <w:rFonts w:ascii="Simplified Arabic" w:hAnsi="Simplified Arabic" w:cs="Simplified Arabic" w:hint="cs"/>
          <w:b/>
          <w:bCs/>
          <w:sz w:val="32"/>
          <w:szCs w:val="32"/>
          <w:rtl/>
          <w:lang w:bidi="ar-DZ"/>
        </w:rPr>
        <w:t xml:space="preserve"> </w:t>
      </w:r>
      <w:r w:rsidR="002654C4" w:rsidRPr="003A08C5">
        <w:rPr>
          <w:rFonts w:ascii="Traditional Arabic" w:hAnsi="Traditional Arabic" w:cs="Traditional Arabic"/>
          <w:b/>
          <w:bCs/>
          <w:sz w:val="32"/>
          <w:szCs w:val="32"/>
          <w:rtl/>
          <w:lang w:bidi="ar-DZ"/>
        </w:rPr>
        <w:t>دراسة إستقرارية</w:t>
      </w:r>
      <w:r w:rsidR="002654C4">
        <w:rPr>
          <w:rFonts w:ascii="Simplified Arabic" w:hAnsi="Simplified Arabic" w:cs="Simplified Arabic" w:hint="cs"/>
          <w:b/>
          <w:bCs/>
          <w:sz w:val="32"/>
          <w:szCs w:val="32"/>
          <w:rtl/>
          <w:lang w:bidi="ar-DZ"/>
        </w:rPr>
        <w:t xml:space="preserve"> </w:t>
      </w:r>
      <w:r w:rsidR="002654C4" w:rsidRPr="002C4ED4">
        <w:rPr>
          <w:rFonts w:ascii="Traditional Arabic" w:hAnsi="Traditional Arabic" w:cs="Traditional Arabic"/>
          <w:b/>
          <w:bCs/>
          <w:sz w:val="32"/>
          <w:szCs w:val="32"/>
          <w:rtl/>
          <w:lang w:bidi="ar-DZ"/>
        </w:rPr>
        <w:t>متغيرات الدراسة</w:t>
      </w:r>
      <w:r w:rsidR="002654C4">
        <w:rPr>
          <w:rFonts w:ascii="Simplified Arabic" w:hAnsi="Simplified Arabic" w:cs="Simplified Arabic" w:hint="cs"/>
          <w:b/>
          <w:bCs/>
          <w:sz w:val="32"/>
          <w:szCs w:val="32"/>
          <w:rtl/>
          <w:lang w:bidi="ar-DZ"/>
        </w:rPr>
        <w:t xml:space="preserve"> </w:t>
      </w:r>
      <w:r w:rsidR="002654C4" w:rsidRPr="003A08C5">
        <w:rPr>
          <w:rFonts w:ascii="Traditional Arabic" w:hAnsi="Traditional Arabic" w:cs="Traditional Arabic"/>
          <w:b/>
          <w:bCs/>
          <w:sz w:val="32"/>
          <w:szCs w:val="32"/>
          <w:rtl/>
          <w:lang w:bidi="ar-DZ"/>
        </w:rPr>
        <w:t>بإستخدام إختبار</w:t>
      </w:r>
      <w:r w:rsidR="002654C4">
        <w:rPr>
          <w:rFonts w:ascii="Simplified Arabic" w:hAnsi="Simplified Arabic" w:cs="Simplified Arabic" w:hint="cs"/>
          <w:b/>
          <w:bCs/>
          <w:sz w:val="32"/>
          <w:szCs w:val="32"/>
          <w:rtl/>
          <w:lang w:bidi="ar-DZ"/>
        </w:rPr>
        <w:t xml:space="preserve"> </w:t>
      </w:r>
      <w:r w:rsidR="002654C4" w:rsidRPr="00AD427D">
        <w:rPr>
          <w:rFonts w:ascii="Simplified Arabic" w:hAnsi="Simplified Arabic" w:cs="Simplified Arabic" w:hint="cs"/>
          <w:b/>
          <w:bCs/>
          <w:sz w:val="24"/>
          <w:szCs w:val="24"/>
          <w:rtl/>
          <w:lang w:bidi="ar-DZ"/>
        </w:rPr>
        <w:t>(</w:t>
      </w:r>
      <w:r w:rsidR="00AD427D" w:rsidRPr="00AD427D">
        <w:rPr>
          <w:rFonts w:asciiTheme="majorBidi" w:hAnsiTheme="majorBidi" w:cstheme="majorBidi"/>
          <w:b/>
          <w:bCs/>
          <w:sz w:val="24"/>
          <w:szCs w:val="24"/>
          <w:lang w:bidi="ar-DZ"/>
        </w:rPr>
        <w:t>KPSS</w:t>
      </w:r>
      <w:r w:rsidR="002654C4" w:rsidRPr="00AD427D">
        <w:rPr>
          <w:rFonts w:ascii="Simplified Arabic" w:hAnsi="Simplified Arabic" w:cs="Simplified Arabic" w:hint="cs"/>
          <w:b/>
          <w:bCs/>
          <w:sz w:val="24"/>
          <w:szCs w:val="24"/>
          <w:rtl/>
          <w:lang w:bidi="ar-DZ"/>
        </w:rPr>
        <w:t>)</w:t>
      </w:r>
    </w:p>
    <w:p w:rsidR="00E341D9" w:rsidRDefault="00AD427D" w:rsidP="00AD427D">
      <w:pPr>
        <w:tabs>
          <w:tab w:val="left" w:pos="7013"/>
        </w:tabs>
        <w:bidi/>
        <w:spacing w:after="0" w:line="240" w:lineRule="auto"/>
        <w:jc w:val="center"/>
        <w:rPr>
          <w:rFonts w:ascii="Simplified Arabic" w:hAnsi="Simplified Arabic" w:cs="Simplified Arabic"/>
          <w:b/>
          <w:bCs/>
          <w:sz w:val="32"/>
          <w:szCs w:val="32"/>
          <w:lang w:bidi="ar-DZ"/>
        </w:rPr>
      </w:pPr>
      <w:r>
        <w:rPr>
          <w:rFonts w:ascii="Traditional Arabic" w:hAnsi="Traditional Arabic" w:cs="Traditional Arabic" w:hint="cs"/>
          <w:b/>
          <w:bCs/>
          <w:sz w:val="18"/>
          <w:szCs w:val="18"/>
          <w:rtl/>
          <w:lang w:bidi="ar-DZ"/>
        </w:rPr>
        <w:t>سلسلة</w:t>
      </w:r>
      <w:r w:rsidR="00E341D9" w:rsidRPr="008D33BC">
        <w:rPr>
          <w:rFonts w:ascii="Traditional Arabic" w:hAnsi="Traditional Arabic" w:cs="Traditional Arabic"/>
          <w:b/>
          <w:bCs/>
          <w:sz w:val="32"/>
          <w:szCs w:val="32"/>
          <w:rtl/>
          <w:lang w:bidi="ar-DZ"/>
        </w:rPr>
        <w:t xml:space="preserve"> </w:t>
      </w:r>
      <w:r w:rsidR="00E341D9" w:rsidRPr="008D33BC">
        <w:rPr>
          <w:rFonts w:ascii="Traditional Arabic" w:hAnsi="Traditional Arabic" w:cs="Traditional Arabic"/>
          <w:b/>
          <w:bCs/>
          <w:sz w:val="24"/>
          <w:szCs w:val="24"/>
          <w:rtl/>
          <w:lang w:bidi="ar-DZ"/>
        </w:rPr>
        <w:t>(</w:t>
      </w:r>
      <w:r w:rsidR="00E341D9">
        <w:rPr>
          <w:rFonts w:ascii="Traditional Arabic" w:hAnsi="Traditional Arabic" w:cs="Traditional Arabic"/>
          <w:b/>
          <w:bCs/>
          <w:sz w:val="16"/>
          <w:szCs w:val="16"/>
          <w:lang w:bidi="ar-DZ"/>
        </w:rPr>
        <w:t>IMP</w:t>
      </w:r>
      <w:r w:rsidR="00E341D9" w:rsidRPr="008D33BC">
        <w:rPr>
          <w:rFonts w:ascii="Traditional Arabic" w:hAnsi="Traditional Arabic" w:cs="Traditional Arabic"/>
          <w:b/>
          <w:bCs/>
          <w:sz w:val="18"/>
          <w:szCs w:val="18"/>
          <w:rtl/>
          <w:lang w:bidi="ar-DZ"/>
        </w:rPr>
        <w:t>)</w:t>
      </w:r>
    </w:p>
    <w:p w:rsidR="00E341D9" w:rsidRPr="00B62532" w:rsidRDefault="00E341D9" w:rsidP="00E341D9">
      <w:pPr>
        <w:tabs>
          <w:tab w:val="left" w:pos="7013"/>
        </w:tabs>
        <w:bidi/>
        <w:spacing w:after="0" w:line="240" w:lineRule="auto"/>
        <w:rPr>
          <w:rFonts w:ascii="Traditional Arabic" w:hAnsi="Traditional Arabic" w:cs="Traditional Arabic"/>
          <w:b/>
          <w:bCs/>
          <w:sz w:val="18"/>
          <w:szCs w:val="18"/>
          <w:rtl/>
          <w:lang w:bidi="ar-DZ"/>
        </w:rPr>
      </w:pPr>
    </w:p>
    <w:p w:rsidR="00E341D9" w:rsidRDefault="00DC2B2D" w:rsidP="009C2D01">
      <w:pPr>
        <w:tabs>
          <w:tab w:val="right" w:pos="5102"/>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2092416" behindDoc="0" locked="0" layoutInCell="1" allowOverlap="1" wp14:anchorId="4781B59E" wp14:editId="562153DA">
            <wp:simplePos x="0" y="0"/>
            <wp:positionH relativeFrom="margin">
              <wp:posOffset>-36830</wp:posOffset>
            </wp:positionH>
            <wp:positionV relativeFrom="margin">
              <wp:posOffset>990600</wp:posOffset>
            </wp:positionV>
            <wp:extent cx="2557145" cy="1170305"/>
            <wp:effectExtent l="57150" t="57150" r="109855" b="106045"/>
            <wp:wrapSquare wrapText="bothSides"/>
            <wp:docPr id="256"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8" cstate="print">
                      <a:extLst>
                        <a:ext uri="{28A0092B-C50C-407E-A947-70E740481C1C}">
                          <a14:useLocalDpi xmlns:a14="http://schemas.microsoft.com/office/drawing/2010/main" val="0"/>
                        </a:ext>
                      </a:extLst>
                    </a:blip>
                    <a:srcRect t="14991" r="68675" b="60368"/>
                    <a:stretch/>
                  </pic:blipFill>
                  <pic:spPr bwMode="auto">
                    <a:xfrm>
                      <a:off x="0" y="0"/>
                      <a:ext cx="2557145" cy="117030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090368" behindDoc="0" locked="0" layoutInCell="1" allowOverlap="1" wp14:anchorId="579AA9C9" wp14:editId="63706AD2">
            <wp:simplePos x="0" y="0"/>
            <wp:positionH relativeFrom="margin">
              <wp:posOffset>3434715</wp:posOffset>
            </wp:positionH>
            <wp:positionV relativeFrom="margin">
              <wp:posOffset>960755</wp:posOffset>
            </wp:positionV>
            <wp:extent cx="2295525" cy="1155065"/>
            <wp:effectExtent l="57150" t="57150" r="123825" b="121285"/>
            <wp:wrapSquare wrapText="bothSides"/>
            <wp:docPr id="255"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9" cstate="print">
                      <a:extLst>
                        <a:ext uri="{28A0092B-C50C-407E-A947-70E740481C1C}">
                          <a14:useLocalDpi xmlns:a14="http://schemas.microsoft.com/office/drawing/2010/main" val="0"/>
                        </a:ext>
                      </a:extLst>
                    </a:blip>
                    <a:srcRect t="14132" r="68434" b="61011"/>
                    <a:stretch/>
                  </pic:blipFill>
                  <pic:spPr bwMode="auto">
                    <a:xfrm>
                      <a:off x="0" y="0"/>
                      <a:ext cx="2295525" cy="11550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41D9" w:rsidRPr="00946F49">
        <w:rPr>
          <w:rFonts w:ascii="Traditional Arabic" w:hAnsi="Traditional Arabic" w:cs="Traditional Arabic"/>
          <w:b/>
          <w:bCs/>
          <w:sz w:val="18"/>
          <w:szCs w:val="18"/>
          <w:rtl/>
          <w:lang w:bidi="ar-DZ"/>
        </w:rPr>
        <w:t>الملحق رقم (</w:t>
      </w:r>
      <w:r w:rsidR="002654C4">
        <w:rPr>
          <w:rFonts w:ascii="Traditional Arabic" w:hAnsi="Traditional Arabic" w:cs="Traditional Arabic"/>
          <w:b/>
          <w:bCs/>
          <w:sz w:val="18"/>
          <w:szCs w:val="18"/>
          <w:lang w:bidi="ar-DZ"/>
        </w:rPr>
        <w:t>4</w:t>
      </w:r>
      <w:r w:rsidR="00E341D9" w:rsidRPr="00946F49">
        <w:rPr>
          <w:rFonts w:ascii="Traditional Arabic" w:hAnsi="Traditional Arabic" w:cs="Traditional Arabic" w:hint="cs"/>
          <w:b/>
          <w:bCs/>
          <w:sz w:val="18"/>
          <w:szCs w:val="18"/>
          <w:rtl/>
          <w:lang w:bidi="ar-DZ"/>
        </w:rPr>
        <w:t>-</w:t>
      </w:r>
      <w:r w:rsidR="002654C4">
        <w:rPr>
          <w:rFonts w:ascii="Traditional Arabic" w:hAnsi="Traditional Arabic" w:cs="Traditional Arabic"/>
          <w:b/>
          <w:bCs/>
          <w:sz w:val="18"/>
          <w:szCs w:val="18"/>
          <w:lang w:bidi="ar-DZ"/>
        </w:rPr>
        <w:t>01</w:t>
      </w:r>
      <w:r w:rsidR="00E341D9" w:rsidRPr="00946F49">
        <w:rPr>
          <w:rFonts w:ascii="Traditional Arabic" w:hAnsi="Traditional Arabic" w:cs="Traditional Arabic"/>
          <w:b/>
          <w:bCs/>
          <w:sz w:val="18"/>
          <w:szCs w:val="18"/>
          <w:rtl/>
          <w:lang w:bidi="ar-DZ"/>
        </w:rPr>
        <w:t>):</w:t>
      </w:r>
      <w:r w:rsidR="00E341D9" w:rsidRPr="00946F49">
        <w:rPr>
          <w:rFonts w:ascii="Traditional Arabic" w:hAnsi="Traditional Arabic" w:cs="Traditional Arabic" w:hint="cs"/>
          <w:b/>
          <w:bCs/>
          <w:sz w:val="18"/>
          <w:szCs w:val="18"/>
          <w:rtl/>
          <w:lang w:bidi="ar-DZ"/>
        </w:rPr>
        <w:t xml:space="preserve"> دراسة إستقرارية (</w:t>
      </w:r>
      <w:r w:rsidR="00E341D9">
        <w:rPr>
          <w:rFonts w:ascii="Traditional Arabic" w:hAnsi="Traditional Arabic" w:cs="Traditional Arabic"/>
          <w:b/>
          <w:bCs/>
          <w:sz w:val="16"/>
          <w:szCs w:val="16"/>
          <w:lang w:bidi="ar-DZ"/>
        </w:rPr>
        <w:t>IMP</w:t>
      </w:r>
      <w:r w:rsidR="00E341D9" w:rsidRPr="00946F49">
        <w:rPr>
          <w:rFonts w:ascii="Traditional Arabic" w:hAnsi="Traditional Arabic" w:cs="Traditional Arabic" w:hint="cs"/>
          <w:b/>
          <w:bCs/>
          <w:sz w:val="18"/>
          <w:szCs w:val="18"/>
          <w:rtl/>
          <w:lang w:bidi="ar-DZ"/>
        </w:rPr>
        <w:t>)النموذج 01 عند المستوى</w:t>
      </w:r>
      <w:r w:rsidR="00E341D9" w:rsidRPr="00946F49">
        <w:rPr>
          <w:rFonts w:ascii="Traditional Arabic" w:hAnsi="Traditional Arabic" w:cs="Traditional Arabic"/>
          <w:b/>
          <w:bCs/>
          <w:sz w:val="18"/>
          <w:szCs w:val="18"/>
          <w:rtl/>
          <w:lang w:bidi="ar-DZ"/>
        </w:rPr>
        <w:t xml:space="preserve"> </w:t>
      </w:r>
      <w:r w:rsidR="002654C4">
        <w:rPr>
          <w:rFonts w:ascii="Traditional Arabic" w:hAnsi="Traditional Arabic" w:cs="Traditional Arabic"/>
          <w:b/>
          <w:bCs/>
          <w:sz w:val="18"/>
          <w:szCs w:val="18"/>
          <w:lang w:bidi="ar-DZ"/>
        </w:rPr>
        <w:t xml:space="preserve">  </w:t>
      </w:r>
      <w:r w:rsidR="00E341D9">
        <w:rPr>
          <w:rFonts w:ascii="Traditional Arabic" w:hAnsi="Traditional Arabic" w:cs="Traditional Arabic"/>
          <w:b/>
          <w:bCs/>
          <w:sz w:val="18"/>
          <w:szCs w:val="18"/>
          <w:lang w:bidi="ar-DZ"/>
        </w:rPr>
        <w:t xml:space="preserve">                             </w:t>
      </w:r>
      <w:r w:rsidR="00E341D9" w:rsidRPr="00946F49">
        <w:rPr>
          <w:rFonts w:ascii="Traditional Arabic" w:hAnsi="Traditional Arabic" w:cs="Traditional Arabic"/>
          <w:b/>
          <w:bCs/>
          <w:sz w:val="18"/>
          <w:szCs w:val="18"/>
          <w:rtl/>
          <w:lang w:bidi="ar-DZ"/>
        </w:rPr>
        <w:t>الملحق رقم (</w:t>
      </w:r>
      <w:r w:rsidR="002654C4">
        <w:rPr>
          <w:rFonts w:ascii="Traditional Arabic" w:hAnsi="Traditional Arabic" w:cs="Traditional Arabic"/>
          <w:b/>
          <w:bCs/>
          <w:sz w:val="18"/>
          <w:szCs w:val="18"/>
          <w:lang w:bidi="ar-DZ"/>
        </w:rPr>
        <w:t>4</w:t>
      </w:r>
      <w:r w:rsidR="00E341D9" w:rsidRPr="00946F49">
        <w:rPr>
          <w:rFonts w:ascii="Traditional Arabic" w:hAnsi="Traditional Arabic" w:cs="Traditional Arabic" w:hint="cs"/>
          <w:b/>
          <w:bCs/>
          <w:sz w:val="18"/>
          <w:szCs w:val="18"/>
          <w:rtl/>
          <w:lang w:bidi="ar-DZ"/>
        </w:rPr>
        <w:t>-</w:t>
      </w:r>
      <w:r w:rsidR="002654C4">
        <w:rPr>
          <w:rFonts w:ascii="Traditional Arabic" w:hAnsi="Traditional Arabic" w:cs="Traditional Arabic"/>
          <w:b/>
          <w:bCs/>
          <w:sz w:val="18"/>
          <w:szCs w:val="18"/>
          <w:lang w:bidi="ar-DZ"/>
        </w:rPr>
        <w:t>03</w:t>
      </w:r>
      <w:r w:rsidR="00E341D9" w:rsidRPr="00946F49">
        <w:rPr>
          <w:rFonts w:ascii="Traditional Arabic" w:hAnsi="Traditional Arabic" w:cs="Traditional Arabic"/>
          <w:b/>
          <w:bCs/>
          <w:sz w:val="18"/>
          <w:szCs w:val="18"/>
          <w:rtl/>
          <w:lang w:bidi="ar-DZ"/>
        </w:rPr>
        <w:t>):</w:t>
      </w:r>
      <w:r w:rsidR="00E341D9" w:rsidRPr="00946F49">
        <w:rPr>
          <w:rFonts w:ascii="Simplified Arabic" w:hAnsi="Simplified Arabic" w:cs="Simplified Arabic" w:hint="cs"/>
          <w:b/>
          <w:bCs/>
          <w:sz w:val="18"/>
          <w:szCs w:val="18"/>
          <w:rtl/>
          <w:lang w:bidi="ar-DZ"/>
        </w:rPr>
        <w:t xml:space="preserve"> </w:t>
      </w:r>
      <w:r w:rsidR="00E341D9" w:rsidRPr="00946F49">
        <w:rPr>
          <w:rFonts w:ascii="Traditional Arabic" w:hAnsi="Traditional Arabic" w:cs="Traditional Arabic" w:hint="cs"/>
          <w:b/>
          <w:bCs/>
          <w:sz w:val="18"/>
          <w:szCs w:val="18"/>
          <w:rtl/>
          <w:lang w:bidi="ar-DZ"/>
        </w:rPr>
        <w:t>دراسة إستقرارية (</w:t>
      </w:r>
      <w:r w:rsidR="00E341D9">
        <w:rPr>
          <w:rFonts w:ascii="Traditional Arabic" w:hAnsi="Traditional Arabic" w:cs="Traditional Arabic"/>
          <w:b/>
          <w:bCs/>
          <w:sz w:val="16"/>
          <w:szCs w:val="16"/>
          <w:lang w:bidi="ar-DZ"/>
        </w:rPr>
        <w:t>IMP</w:t>
      </w:r>
      <w:r w:rsidR="00E341D9" w:rsidRPr="00946F49">
        <w:rPr>
          <w:rFonts w:ascii="Traditional Arabic" w:hAnsi="Traditional Arabic" w:cs="Traditional Arabic" w:hint="cs"/>
          <w:b/>
          <w:bCs/>
          <w:sz w:val="18"/>
          <w:szCs w:val="18"/>
          <w:rtl/>
          <w:lang w:bidi="ar-DZ"/>
        </w:rPr>
        <w:t>)</w:t>
      </w:r>
      <w:r w:rsidR="00E341D9" w:rsidRPr="00946F49">
        <w:rPr>
          <w:rFonts w:ascii="Simplified Arabic" w:hAnsi="Simplified Arabic" w:cs="Simplified Arabic" w:hint="cs"/>
          <w:b/>
          <w:bCs/>
          <w:sz w:val="18"/>
          <w:szCs w:val="18"/>
          <w:rtl/>
          <w:lang w:bidi="ar-DZ"/>
        </w:rPr>
        <w:t xml:space="preserve"> </w:t>
      </w:r>
      <w:r w:rsidR="00E341D9" w:rsidRPr="00946F49">
        <w:rPr>
          <w:rFonts w:ascii="Traditional Arabic" w:hAnsi="Traditional Arabic" w:cs="Traditional Arabic" w:hint="cs"/>
          <w:b/>
          <w:bCs/>
          <w:sz w:val="18"/>
          <w:szCs w:val="18"/>
          <w:rtl/>
          <w:lang w:bidi="ar-DZ"/>
        </w:rPr>
        <w:t>النموذج 0</w:t>
      </w:r>
      <w:r w:rsidR="00E341D9">
        <w:rPr>
          <w:rFonts w:ascii="Traditional Arabic" w:hAnsi="Traditional Arabic" w:cs="Traditional Arabic" w:hint="cs"/>
          <w:b/>
          <w:bCs/>
          <w:sz w:val="18"/>
          <w:szCs w:val="18"/>
          <w:rtl/>
          <w:lang w:bidi="ar-DZ"/>
        </w:rPr>
        <w:t>1</w:t>
      </w:r>
      <w:r w:rsidR="00E341D9" w:rsidRPr="00946F49">
        <w:rPr>
          <w:rFonts w:ascii="Traditional Arabic" w:hAnsi="Traditional Arabic" w:cs="Traditional Arabic" w:hint="cs"/>
          <w:b/>
          <w:bCs/>
          <w:sz w:val="18"/>
          <w:szCs w:val="18"/>
          <w:rtl/>
          <w:lang w:bidi="ar-DZ"/>
        </w:rPr>
        <w:t xml:space="preserve"> عند </w:t>
      </w:r>
      <w:r w:rsidR="00E341D9">
        <w:rPr>
          <w:rFonts w:ascii="Traditional Arabic" w:hAnsi="Traditional Arabic" w:cs="Traditional Arabic" w:hint="cs"/>
          <w:b/>
          <w:bCs/>
          <w:sz w:val="18"/>
          <w:szCs w:val="18"/>
          <w:rtl/>
          <w:lang w:bidi="ar-DZ"/>
        </w:rPr>
        <w:t>الفرق الأول</w:t>
      </w:r>
      <w:r w:rsidR="00E341D9">
        <w:rPr>
          <w:rFonts w:ascii="Arial" w:hAnsi="Arial" w:cs="Arial"/>
          <w:sz w:val="18"/>
          <w:szCs w:val="18"/>
        </w:rPr>
        <w:br/>
      </w:r>
      <w:r w:rsidR="00E341D9">
        <w:rPr>
          <w:rFonts w:ascii="Traditional Arabic" w:hAnsi="Traditional Arabic" w:cs="Traditional Arabic"/>
          <w:b/>
          <w:bCs/>
          <w:sz w:val="18"/>
          <w:szCs w:val="18"/>
          <w:lang w:bidi="ar-DZ"/>
        </w:rPr>
        <w:t xml:space="preserve">      </w:t>
      </w:r>
    </w:p>
    <w:p w:rsidR="00E341D9" w:rsidRDefault="00E341D9" w:rsidP="00E341D9">
      <w:pPr>
        <w:bidi/>
        <w:spacing w:line="240" w:lineRule="auto"/>
        <w:jc w:val="center"/>
        <w:rPr>
          <w:rFonts w:ascii="Traditional Arabic" w:hAnsi="Traditional Arabic" w:cs="Traditional Arabic"/>
          <w:b/>
          <w:bCs/>
          <w:sz w:val="18"/>
          <w:szCs w:val="18"/>
          <w:lang w:bidi="ar-DZ"/>
        </w:rPr>
      </w:pPr>
    </w:p>
    <w:p w:rsidR="00E341D9" w:rsidRDefault="00E341D9" w:rsidP="00E341D9">
      <w:pPr>
        <w:bidi/>
        <w:spacing w:line="240" w:lineRule="auto"/>
        <w:jc w:val="center"/>
        <w:rPr>
          <w:rFonts w:ascii="Traditional Arabic" w:hAnsi="Traditional Arabic" w:cs="Traditional Arabic"/>
          <w:b/>
          <w:bCs/>
          <w:sz w:val="18"/>
          <w:szCs w:val="18"/>
          <w:lang w:bidi="ar-DZ"/>
        </w:rPr>
      </w:pPr>
    </w:p>
    <w:p w:rsidR="00E341D9" w:rsidRDefault="00E341D9" w:rsidP="00E341D9">
      <w:pPr>
        <w:bidi/>
        <w:spacing w:line="240" w:lineRule="auto"/>
        <w:rPr>
          <w:rFonts w:ascii="Traditional Arabic" w:hAnsi="Traditional Arabic" w:cs="Traditional Arabic"/>
          <w:b/>
          <w:bCs/>
          <w:sz w:val="18"/>
          <w:szCs w:val="18"/>
          <w:lang w:bidi="ar-DZ"/>
        </w:rPr>
      </w:pPr>
    </w:p>
    <w:p w:rsidR="00E341D9" w:rsidRDefault="00E341D9" w:rsidP="00E341D9">
      <w:pPr>
        <w:bidi/>
        <w:spacing w:after="0" w:line="240" w:lineRule="auto"/>
        <w:rPr>
          <w:rFonts w:ascii="Traditional Arabic" w:hAnsi="Traditional Arabic" w:cs="Traditional Arabic"/>
          <w:b/>
          <w:bCs/>
          <w:sz w:val="18"/>
          <w:szCs w:val="18"/>
          <w:lang w:bidi="ar-DZ"/>
        </w:rPr>
      </w:pPr>
    </w:p>
    <w:p w:rsidR="00E341D9" w:rsidRPr="007B28D1" w:rsidRDefault="00E341D9" w:rsidP="00F40F37">
      <w:pPr>
        <w:bidi/>
        <w:spacing w:after="0" w:line="240" w:lineRule="auto"/>
        <w:rPr>
          <w:rFonts w:ascii="Traditional Arabic" w:hAnsi="Traditional Arabic" w:cs="Traditional Arabic"/>
          <w:b/>
          <w:bCs/>
          <w:sz w:val="18"/>
          <w:szCs w:val="18"/>
          <w:lang w:bidi="ar-DZ"/>
        </w:rPr>
      </w:pPr>
      <w:r>
        <w:rPr>
          <w:rFonts w:ascii="Traditional Arabic" w:hAnsi="Traditional Arabic" w:cs="Traditional Arabic" w:hint="cs"/>
          <w:b/>
          <w:bCs/>
          <w:sz w:val="18"/>
          <w:szCs w:val="18"/>
          <w:rtl/>
          <w:lang w:bidi="ar-DZ"/>
        </w:rPr>
        <w:t>ا</w:t>
      </w:r>
      <w:r w:rsidRPr="00946F49">
        <w:rPr>
          <w:rFonts w:ascii="Traditional Arabic" w:hAnsi="Traditional Arabic" w:cs="Traditional Arabic"/>
          <w:b/>
          <w:bCs/>
          <w:sz w:val="18"/>
          <w:szCs w:val="18"/>
          <w:rtl/>
          <w:lang w:bidi="ar-DZ"/>
        </w:rPr>
        <w:t>لملحق رقم (</w:t>
      </w:r>
      <w:r w:rsidR="002654C4">
        <w:rPr>
          <w:rFonts w:ascii="Traditional Arabic" w:hAnsi="Traditional Arabic" w:cs="Traditional Arabic"/>
          <w:b/>
          <w:bCs/>
          <w:sz w:val="18"/>
          <w:szCs w:val="18"/>
          <w:lang w:bidi="ar-DZ"/>
        </w:rPr>
        <w:t>4</w:t>
      </w:r>
      <w:r w:rsidRPr="00946F49">
        <w:rPr>
          <w:rFonts w:ascii="Traditional Arabic" w:hAnsi="Traditional Arabic" w:cs="Traditional Arabic" w:hint="cs"/>
          <w:b/>
          <w:bCs/>
          <w:sz w:val="18"/>
          <w:szCs w:val="18"/>
          <w:rtl/>
          <w:lang w:bidi="ar-DZ"/>
        </w:rPr>
        <w:t>-</w:t>
      </w:r>
      <w:r w:rsidR="002654C4">
        <w:rPr>
          <w:rFonts w:ascii="Traditional Arabic" w:hAnsi="Traditional Arabic" w:cs="Traditional Arabic"/>
          <w:b/>
          <w:bCs/>
          <w:sz w:val="18"/>
          <w:szCs w:val="18"/>
          <w:lang w:bidi="ar-DZ"/>
        </w:rPr>
        <w:t>02</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IMP</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02 عند المستوى</w:t>
      </w:r>
      <w:r w:rsidRPr="00946F49">
        <w:rPr>
          <w:rFonts w:ascii="Traditional Arabic" w:hAnsi="Traditional Arabic" w:cs="Traditional Arabic"/>
          <w:b/>
          <w:bCs/>
          <w:sz w:val="18"/>
          <w:szCs w:val="18"/>
          <w:rtl/>
          <w:lang w:bidi="ar-DZ"/>
        </w:rPr>
        <w:t xml:space="preserve"> </w:t>
      </w:r>
      <w:r w:rsidR="002654C4">
        <w:rPr>
          <w:rFonts w:ascii="Traditional Arabic" w:hAnsi="Traditional Arabic" w:cs="Traditional Arabic"/>
          <w:b/>
          <w:bCs/>
          <w:sz w:val="18"/>
          <w:szCs w:val="18"/>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sidR="002654C4">
        <w:rPr>
          <w:rFonts w:ascii="Traditional Arabic" w:hAnsi="Traditional Arabic" w:cs="Traditional Arabic"/>
          <w:b/>
          <w:bCs/>
          <w:sz w:val="18"/>
          <w:szCs w:val="18"/>
          <w:lang w:bidi="ar-DZ"/>
        </w:rPr>
        <w:t>4</w:t>
      </w:r>
      <w:r w:rsidRPr="00946F49">
        <w:rPr>
          <w:rFonts w:ascii="Traditional Arabic" w:hAnsi="Traditional Arabic" w:cs="Traditional Arabic" w:hint="cs"/>
          <w:b/>
          <w:bCs/>
          <w:sz w:val="18"/>
          <w:szCs w:val="18"/>
          <w:rtl/>
          <w:lang w:bidi="ar-DZ"/>
        </w:rPr>
        <w:t>-</w:t>
      </w:r>
      <w:r w:rsidR="002654C4">
        <w:rPr>
          <w:rFonts w:ascii="Traditional Arabic" w:hAnsi="Traditional Arabic" w:cs="Traditional Arabic"/>
          <w:b/>
          <w:bCs/>
          <w:sz w:val="18"/>
          <w:szCs w:val="18"/>
          <w:lang w:bidi="ar-DZ"/>
        </w:rPr>
        <w:t>04</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IMP</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النموذج 0</w:t>
      </w:r>
      <w:r>
        <w:rPr>
          <w:rFonts w:ascii="Traditional Arabic" w:hAnsi="Traditional Arabic" w:cs="Traditional Arabic" w:hint="cs"/>
          <w:b/>
          <w:bCs/>
          <w:sz w:val="18"/>
          <w:szCs w:val="18"/>
          <w:rtl/>
          <w:lang w:bidi="ar-DZ"/>
        </w:rPr>
        <w:t>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E341D9" w:rsidRPr="00D5691B" w:rsidRDefault="009C2D01" w:rsidP="00E341D9">
      <w:pPr>
        <w:tabs>
          <w:tab w:val="right" w:pos="5102"/>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2094464" behindDoc="0" locked="0" layoutInCell="1" allowOverlap="1" wp14:anchorId="6ABEDC38" wp14:editId="371339B2">
            <wp:simplePos x="0" y="0"/>
            <wp:positionH relativeFrom="margin">
              <wp:posOffset>3441700</wp:posOffset>
            </wp:positionH>
            <wp:positionV relativeFrom="margin">
              <wp:posOffset>2538730</wp:posOffset>
            </wp:positionV>
            <wp:extent cx="2249805" cy="1071880"/>
            <wp:effectExtent l="57150" t="57150" r="112395" b="109220"/>
            <wp:wrapSquare wrapText="bothSides"/>
            <wp:docPr id="257"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0" cstate="print">
                      <a:extLst>
                        <a:ext uri="{28A0092B-C50C-407E-A947-70E740481C1C}">
                          <a14:useLocalDpi xmlns:a14="http://schemas.microsoft.com/office/drawing/2010/main" val="0"/>
                        </a:ext>
                      </a:extLst>
                    </a:blip>
                    <a:srcRect t="14347" r="68434" b="60797"/>
                    <a:stretch/>
                  </pic:blipFill>
                  <pic:spPr bwMode="auto">
                    <a:xfrm>
                      <a:off x="0" y="0"/>
                      <a:ext cx="2249805" cy="107188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096512" behindDoc="0" locked="0" layoutInCell="1" allowOverlap="1" wp14:anchorId="779923F9" wp14:editId="4905FE25">
            <wp:simplePos x="0" y="0"/>
            <wp:positionH relativeFrom="margin">
              <wp:posOffset>-26670</wp:posOffset>
            </wp:positionH>
            <wp:positionV relativeFrom="margin">
              <wp:posOffset>2538730</wp:posOffset>
            </wp:positionV>
            <wp:extent cx="2522220" cy="1102995"/>
            <wp:effectExtent l="57150" t="57150" r="106680" b="116205"/>
            <wp:wrapSquare wrapText="bothSides"/>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1" cstate="print">
                      <a:extLst>
                        <a:ext uri="{28A0092B-C50C-407E-A947-70E740481C1C}">
                          <a14:useLocalDpi xmlns:a14="http://schemas.microsoft.com/office/drawing/2010/main" val="0"/>
                        </a:ext>
                      </a:extLst>
                    </a:blip>
                    <a:srcRect t="14132" r="68675" b="59940"/>
                    <a:stretch/>
                  </pic:blipFill>
                  <pic:spPr bwMode="auto">
                    <a:xfrm>
                      <a:off x="0" y="0"/>
                      <a:ext cx="2522220" cy="110299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41D9">
        <w:rPr>
          <w:noProof/>
        </w:rPr>
        <w:t xml:space="preserve"> </w:t>
      </w:r>
    </w:p>
    <w:p w:rsidR="00E341D9" w:rsidRDefault="00E341D9" w:rsidP="00E341D9">
      <w:pPr>
        <w:tabs>
          <w:tab w:val="left" w:pos="7013"/>
        </w:tabs>
        <w:bidi/>
        <w:spacing w:before="240" w:after="0" w:line="240" w:lineRule="auto"/>
        <w:jc w:val="center"/>
        <w:rPr>
          <w:rFonts w:ascii="Traditional Arabic" w:hAnsi="Traditional Arabic" w:cs="Traditional Arabic"/>
          <w:b/>
          <w:bCs/>
          <w:sz w:val="28"/>
          <w:szCs w:val="28"/>
          <w:lang w:bidi="ar-DZ"/>
        </w:rPr>
      </w:pPr>
    </w:p>
    <w:p w:rsidR="00E341D9" w:rsidRDefault="00E341D9" w:rsidP="00E341D9">
      <w:pPr>
        <w:tabs>
          <w:tab w:val="left" w:pos="7013"/>
        </w:tabs>
        <w:bidi/>
        <w:spacing w:before="240" w:after="0" w:line="240" w:lineRule="auto"/>
        <w:rPr>
          <w:rFonts w:ascii="Traditional Arabic" w:hAnsi="Traditional Arabic" w:cs="Traditional Arabic"/>
          <w:b/>
          <w:bCs/>
          <w:sz w:val="28"/>
          <w:szCs w:val="28"/>
          <w:lang w:bidi="ar-DZ"/>
        </w:rPr>
      </w:pPr>
    </w:p>
    <w:p w:rsidR="002654C4" w:rsidRDefault="002654C4" w:rsidP="002654C4">
      <w:pPr>
        <w:bidi/>
        <w:spacing w:after="0" w:line="240" w:lineRule="auto"/>
        <w:rPr>
          <w:noProof/>
        </w:rPr>
      </w:pPr>
    </w:p>
    <w:p w:rsidR="00E341D9" w:rsidRDefault="00AD427D" w:rsidP="002654C4">
      <w:pPr>
        <w:bidi/>
        <w:spacing w:after="0" w:line="240" w:lineRule="auto"/>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mc:AlternateContent>
          <mc:Choice Requires="wps">
            <w:drawing>
              <wp:anchor distT="0" distB="0" distL="114300" distR="114300" simplePos="0" relativeHeight="252110848" behindDoc="0" locked="0" layoutInCell="1" allowOverlap="1" wp14:anchorId="05F3A07F" wp14:editId="6E60CD73">
                <wp:simplePos x="0" y="0"/>
                <wp:positionH relativeFrom="column">
                  <wp:posOffset>-370840</wp:posOffset>
                </wp:positionH>
                <wp:positionV relativeFrom="paragraph">
                  <wp:posOffset>234315</wp:posOffset>
                </wp:positionV>
                <wp:extent cx="1082040" cy="387350"/>
                <wp:effectExtent l="38100" t="19050" r="22860" b="31750"/>
                <wp:wrapNone/>
                <wp:docPr id="227" name="Étoile à 32 branches 227"/>
                <wp:cNvGraphicFramePr/>
                <a:graphic xmlns:a="http://schemas.openxmlformats.org/drawingml/2006/main">
                  <a:graphicData uri="http://schemas.microsoft.com/office/word/2010/wordprocessingShape">
                    <wps:wsp>
                      <wps:cNvSpPr/>
                      <wps:spPr>
                        <a:xfrm>
                          <a:off x="0" y="0"/>
                          <a:ext cx="1082040" cy="387350"/>
                        </a:xfrm>
                        <a:prstGeom prst="star32">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Étoile à 32 branches 227" o:spid="_x0000_s1026" type="#_x0000_t60" style="position:absolute;margin-left:-29.2pt;margin-top:18.45pt;width:85.2pt;height:30.5pt;z-index:252110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" filled="f" strokecolor="#385d8a" strokeweight="2pt"/>
            </w:pict>
          </mc:Fallback>
        </mc:AlternateContent>
      </w:r>
      <w:r w:rsidR="00E341D9">
        <w:rPr>
          <w:noProof/>
        </w:rPr>
        <w:t xml:space="preserve"> </w:t>
      </w:r>
    </w:p>
    <w:p w:rsidR="00E341D9" w:rsidRDefault="00E341D9" w:rsidP="00F40F37">
      <w:pPr>
        <w:tabs>
          <w:tab w:val="left" w:pos="7013"/>
        </w:tabs>
        <w:bidi/>
        <w:jc w:val="center"/>
        <w:rPr>
          <w:rFonts w:ascii="Traditional Arabic" w:hAnsi="Traditional Arabic" w:cs="Traditional Arabic"/>
          <w:b/>
          <w:bCs/>
          <w:sz w:val="18"/>
          <w:szCs w:val="18"/>
          <w:lang w:bidi="ar-DZ"/>
        </w:rPr>
      </w:pPr>
      <w:r w:rsidRPr="002F59FB">
        <w:rPr>
          <w:rFonts w:ascii="Traditional Arabic" w:hAnsi="Traditional Arabic" w:cs="Traditional Arabic" w:hint="cs"/>
          <w:b/>
          <w:bCs/>
          <w:sz w:val="18"/>
          <w:szCs w:val="18"/>
          <w:rtl/>
          <w:lang w:bidi="ar-DZ"/>
        </w:rPr>
        <w:t>سلسلة (</w:t>
      </w:r>
      <w:r>
        <w:rPr>
          <w:rFonts w:ascii="Traditional Arabic" w:hAnsi="Traditional Arabic" w:cs="Traditional Arabic"/>
          <w:b/>
          <w:bCs/>
          <w:sz w:val="18"/>
          <w:szCs w:val="18"/>
          <w:lang w:bidi="ar-DZ"/>
        </w:rPr>
        <w:t>CF</w:t>
      </w:r>
      <w:r>
        <w:rPr>
          <w:rFonts w:ascii="Traditional Arabic" w:hAnsi="Traditional Arabic" w:cs="Traditional Arabic" w:hint="cs"/>
          <w:b/>
          <w:bCs/>
          <w:sz w:val="18"/>
          <w:szCs w:val="18"/>
          <w:rtl/>
          <w:lang w:bidi="ar-DZ"/>
        </w:rPr>
        <w:t>)</w:t>
      </w:r>
    </w:p>
    <w:p w:rsidR="00E341D9" w:rsidRDefault="009C2D01" w:rsidP="00F40F37">
      <w:pPr>
        <w:tabs>
          <w:tab w:val="right" w:pos="3684"/>
          <w:tab w:val="right" w:pos="5385"/>
        </w:tabs>
        <w:bidi/>
        <w:spacing w:line="240" w:lineRule="auto"/>
        <w:rPr>
          <w:rFonts w:ascii="Traditional Arabic" w:hAnsi="Traditional Arabic" w:cs="Traditional Arabic"/>
          <w:b/>
          <w:bCs/>
          <w:sz w:val="18"/>
          <w:szCs w:val="18"/>
          <w:lang w:bidi="ar-DZ"/>
        </w:rPr>
      </w:pPr>
      <w:r>
        <w:rPr>
          <w:noProof/>
        </w:rPr>
        <w:drawing>
          <wp:anchor distT="0" distB="0" distL="114300" distR="114300" simplePos="0" relativeHeight="252102656" behindDoc="0" locked="0" layoutInCell="1" allowOverlap="1" wp14:anchorId="0910F658" wp14:editId="6AC754EC">
            <wp:simplePos x="0" y="0"/>
            <wp:positionH relativeFrom="margin">
              <wp:posOffset>36195</wp:posOffset>
            </wp:positionH>
            <wp:positionV relativeFrom="margin">
              <wp:posOffset>4683125</wp:posOffset>
            </wp:positionV>
            <wp:extent cx="2427605" cy="977265"/>
            <wp:effectExtent l="57150" t="57150" r="106045" b="108585"/>
            <wp:wrapSquare wrapText="bothSides"/>
            <wp:docPr id="261" name="Imag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2" cstate="print">
                      <a:extLst>
                        <a:ext uri="{28A0092B-C50C-407E-A947-70E740481C1C}">
                          <a14:useLocalDpi xmlns:a14="http://schemas.microsoft.com/office/drawing/2010/main" val="0"/>
                        </a:ext>
                      </a:extLst>
                    </a:blip>
                    <a:srcRect t="14132" r="68675" b="60369"/>
                    <a:stretch/>
                  </pic:blipFill>
                  <pic:spPr bwMode="auto">
                    <a:xfrm>
                      <a:off x="0" y="0"/>
                      <a:ext cx="2427605" cy="97726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40F37">
        <w:rPr>
          <w:noProof/>
        </w:rPr>
        <w:drawing>
          <wp:anchor distT="0" distB="0" distL="114300" distR="114300" simplePos="0" relativeHeight="252098560" behindDoc="0" locked="0" layoutInCell="1" allowOverlap="1" wp14:anchorId="6DB26185" wp14:editId="6F541E07">
            <wp:simplePos x="0" y="0"/>
            <wp:positionH relativeFrom="margin">
              <wp:posOffset>3448685</wp:posOffset>
            </wp:positionH>
            <wp:positionV relativeFrom="margin">
              <wp:posOffset>4672965</wp:posOffset>
            </wp:positionV>
            <wp:extent cx="2292350" cy="1029970"/>
            <wp:effectExtent l="57150" t="57150" r="107950" b="113030"/>
            <wp:wrapSquare wrapText="bothSides"/>
            <wp:docPr id="259" name="Imag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3" cstate="print">
                      <a:extLst>
                        <a:ext uri="{28A0092B-C50C-407E-A947-70E740481C1C}">
                          <a14:useLocalDpi xmlns:a14="http://schemas.microsoft.com/office/drawing/2010/main" val="0"/>
                        </a:ext>
                      </a:extLst>
                    </a:blip>
                    <a:srcRect t="14347" r="68554" b="61011"/>
                    <a:stretch/>
                  </pic:blipFill>
                  <pic:spPr bwMode="auto">
                    <a:xfrm>
                      <a:off x="0" y="0"/>
                      <a:ext cx="2292350" cy="1029970"/>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41D9" w:rsidRPr="00946F49">
        <w:rPr>
          <w:rFonts w:ascii="Traditional Arabic" w:hAnsi="Traditional Arabic" w:cs="Traditional Arabic"/>
          <w:b/>
          <w:bCs/>
          <w:sz w:val="18"/>
          <w:szCs w:val="18"/>
          <w:rtl/>
          <w:lang w:bidi="ar-DZ"/>
        </w:rPr>
        <w:t>الملحق رقم (</w:t>
      </w:r>
      <w:r w:rsidR="00F40F37">
        <w:rPr>
          <w:rFonts w:ascii="Traditional Arabic" w:hAnsi="Traditional Arabic" w:cs="Traditional Arabic"/>
          <w:b/>
          <w:bCs/>
          <w:sz w:val="18"/>
          <w:szCs w:val="18"/>
          <w:lang w:bidi="ar-DZ"/>
        </w:rPr>
        <w:t>4</w:t>
      </w:r>
      <w:r w:rsidR="00E341D9" w:rsidRPr="00946F49">
        <w:rPr>
          <w:rFonts w:ascii="Traditional Arabic" w:hAnsi="Traditional Arabic" w:cs="Traditional Arabic" w:hint="cs"/>
          <w:b/>
          <w:bCs/>
          <w:sz w:val="18"/>
          <w:szCs w:val="18"/>
          <w:rtl/>
          <w:lang w:bidi="ar-DZ"/>
        </w:rPr>
        <w:t>-</w:t>
      </w:r>
      <w:r w:rsidR="00F40F37">
        <w:rPr>
          <w:rFonts w:ascii="Traditional Arabic" w:hAnsi="Traditional Arabic" w:cs="Traditional Arabic"/>
          <w:b/>
          <w:bCs/>
          <w:sz w:val="18"/>
          <w:szCs w:val="18"/>
          <w:lang w:bidi="ar-DZ"/>
        </w:rPr>
        <w:t>05</w:t>
      </w:r>
      <w:r w:rsidR="00E341D9" w:rsidRPr="00946F49">
        <w:rPr>
          <w:rFonts w:ascii="Traditional Arabic" w:hAnsi="Traditional Arabic" w:cs="Traditional Arabic"/>
          <w:b/>
          <w:bCs/>
          <w:sz w:val="18"/>
          <w:szCs w:val="18"/>
          <w:rtl/>
          <w:lang w:bidi="ar-DZ"/>
        </w:rPr>
        <w:t>):</w:t>
      </w:r>
      <w:r w:rsidR="00E341D9" w:rsidRPr="00946F49">
        <w:rPr>
          <w:rFonts w:ascii="Traditional Arabic" w:hAnsi="Traditional Arabic" w:cs="Traditional Arabic" w:hint="cs"/>
          <w:b/>
          <w:bCs/>
          <w:sz w:val="18"/>
          <w:szCs w:val="18"/>
          <w:rtl/>
          <w:lang w:bidi="ar-DZ"/>
        </w:rPr>
        <w:t xml:space="preserve"> دراسة إستقرارية (</w:t>
      </w:r>
      <w:r w:rsidR="00E341D9">
        <w:rPr>
          <w:rFonts w:ascii="Traditional Arabic" w:hAnsi="Traditional Arabic" w:cs="Traditional Arabic"/>
          <w:b/>
          <w:bCs/>
          <w:sz w:val="16"/>
          <w:szCs w:val="16"/>
          <w:lang w:bidi="ar-DZ"/>
        </w:rPr>
        <w:t>CF</w:t>
      </w:r>
      <w:r w:rsidR="00E341D9" w:rsidRPr="00946F49">
        <w:rPr>
          <w:rFonts w:ascii="Traditional Arabic" w:hAnsi="Traditional Arabic" w:cs="Traditional Arabic" w:hint="cs"/>
          <w:b/>
          <w:bCs/>
          <w:sz w:val="18"/>
          <w:szCs w:val="18"/>
          <w:rtl/>
          <w:lang w:bidi="ar-DZ"/>
        </w:rPr>
        <w:t>)النموذج 01 عند المستوى</w:t>
      </w:r>
      <w:r w:rsidR="00E341D9" w:rsidRPr="00946F49">
        <w:rPr>
          <w:rFonts w:ascii="Traditional Arabic" w:hAnsi="Traditional Arabic" w:cs="Traditional Arabic"/>
          <w:b/>
          <w:bCs/>
          <w:sz w:val="18"/>
          <w:szCs w:val="18"/>
          <w:rtl/>
          <w:lang w:bidi="ar-DZ"/>
        </w:rPr>
        <w:t xml:space="preserve"> </w:t>
      </w:r>
      <w:r w:rsidR="00E341D9">
        <w:rPr>
          <w:rFonts w:ascii="Traditional Arabic" w:hAnsi="Traditional Arabic" w:cs="Traditional Arabic"/>
          <w:b/>
          <w:bCs/>
          <w:sz w:val="18"/>
          <w:szCs w:val="18"/>
          <w:lang w:bidi="ar-DZ"/>
        </w:rPr>
        <w:t xml:space="preserve">                                    </w:t>
      </w:r>
      <w:r w:rsidR="00E341D9" w:rsidRPr="00946F49">
        <w:rPr>
          <w:rFonts w:ascii="Traditional Arabic" w:hAnsi="Traditional Arabic" w:cs="Traditional Arabic"/>
          <w:b/>
          <w:bCs/>
          <w:sz w:val="18"/>
          <w:szCs w:val="18"/>
          <w:rtl/>
          <w:lang w:bidi="ar-DZ"/>
        </w:rPr>
        <w:t>الملحق رقم (</w:t>
      </w:r>
      <w:r w:rsidR="00F40F37">
        <w:rPr>
          <w:rFonts w:ascii="Traditional Arabic" w:hAnsi="Traditional Arabic" w:cs="Traditional Arabic"/>
          <w:b/>
          <w:bCs/>
          <w:sz w:val="18"/>
          <w:szCs w:val="18"/>
          <w:lang w:bidi="ar-DZ"/>
        </w:rPr>
        <w:t>4</w:t>
      </w:r>
      <w:r w:rsidR="00E341D9" w:rsidRPr="00946F49">
        <w:rPr>
          <w:rFonts w:ascii="Traditional Arabic" w:hAnsi="Traditional Arabic" w:cs="Traditional Arabic" w:hint="cs"/>
          <w:b/>
          <w:bCs/>
          <w:sz w:val="18"/>
          <w:szCs w:val="18"/>
          <w:rtl/>
          <w:lang w:bidi="ar-DZ"/>
        </w:rPr>
        <w:t>-</w:t>
      </w:r>
      <w:r w:rsidR="00F40F37">
        <w:rPr>
          <w:rFonts w:ascii="Traditional Arabic" w:hAnsi="Traditional Arabic" w:cs="Traditional Arabic"/>
          <w:b/>
          <w:bCs/>
          <w:sz w:val="18"/>
          <w:szCs w:val="18"/>
          <w:lang w:bidi="ar-DZ"/>
        </w:rPr>
        <w:t>07</w:t>
      </w:r>
      <w:r w:rsidR="00E341D9" w:rsidRPr="00946F49">
        <w:rPr>
          <w:rFonts w:ascii="Traditional Arabic" w:hAnsi="Traditional Arabic" w:cs="Traditional Arabic"/>
          <w:b/>
          <w:bCs/>
          <w:sz w:val="18"/>
          <w:szCs w:val="18"/>
          <w:rtl/>
          <w:lang w:bidi="ar-DZ"/>
        </w:rPr>
        <w:t>):</w:t>
      </w:r>
      <w:r w:rsidR="00E341D9" w:rsidRPr="00946F49">
        <w:rPr>
          <w:rFonts w:ascii="Simplified Arabic" w:hAnsi="Simplified Arabic" w:cs="Simplified Arabic" w:hint="cs"/>
          <w:b/>
          <w:bCs/>
          <w:sz w:val="18"/>
          <w:szCs w:val="18"/>
          <w:rtl/>
          <w:lang w:bidi="ar-DZ"/>
        </w:rPr>
        <w:t xml:space="preserve"> </w:t>
      </w:r>
      <w:r w:rsidR="00E341D9" w:rsidRPr="00946F49">
        <w:rPr>
          <w:rFonts w:ascii="Traditional Arabic" w:hAnsi="Traditional Arabic" w:cs="Traditional Arabic" w:hint="cs"/>
          <w:b/>
          <w:bCs/>
          <w:sz w:val="18"/>
          <w:szCs w:val="18"/>
          <w:rtl/>
          <w:lang w:bidi="ar-DZ"/>
        </w:rPr>
        <w:t>دراسة إستقرارية (</w:t>
      </w:r>
      <w:r w:rsidR="00E341D9">
        <w:rPr>
          <w:rFonts w:ascii="Traditional Arabic" w:hAnsi="Traditional Arabic" w:cs="Traditional Arabic"/>
          <w:b/>
          <w:bCs/>
          <w:sz w:val="16"/>
          <w:szCs w:val="16"/>
          <w:lang w:bidi="ar-DZ"/>
        </w:rPr>
        <w:t>CF</w:t>
      </w:r>
      <w:r w:rsidR="00E341D9" w:rsidRPr="00946F49">
        <w:rPr>
          <w:rFonts w:ascii="Traditional Arabic" w:hAnsi="Traditional Arabic" w:cs="Traditional Arabic" w:hint="cs"/>
          <w:b/>
          <w:bCs/>
          <w:sz w:val="18"/>
          <w:szCs w:val="18"/>
          <w:rtl/>
          <w:lang w:bidi="ar-DZ"/>
        </w:rPr>
        <w:t>)</w:t>
      </w:r>
      <w:r w:rsidR="00E341D9" w:rsidRPr="00946F49">
        <w:rPr>
          <w:rFonts w:ascii="Simplified Arabic" w:hAnsi="Simplified Arabic" w:cs="Simplified Arabic" w:hint="cs"/>
          <w:b/>
          <w:bCs/>
          <w:sz w:val="18"/>
          <w:szCs w:val="18"/>
          <w:rtl/>
          <w:lang w:bidi="ar-DZ"/>
        </w:rPr>
        <w:t xml:space="preserve"> </w:t>
      </w:r>
      <w:r w:rsidR="00E341D9" w:rsidRPr="00946F49">
        <w:rPr>
          <w:rFonts w:ascii="Traditional Arabic" w:hAnsi="Traditional Arabic" w:cs="Traditional Arabic" w:hint="cs"/>
          <w:b/>
          <w:bCs/>
          <w:sz w:val="18"/>
          <w:szCs w:val="18"/>
          <w:rtl/>
          <w:lang w:bidi="ar-DZ"/>
        </w:rPr>
        <w:t xml:space="preserve">النموذج </w:t>
      </w:r>
      <w:r w:rsidR="00E341D9">
        <w:rPr>
          <w:rFonts w:ascii="Traditional Arabic" w:hAnsi="Traditional Arabic" w:cs="Traditional Arabic" w:hint="cs"/>
          <w:b/>
          <w:bCs/>
          <w:sz w:val="18"/>
          <w:szCs w:val="18"/>
          <w:rtl/>
          <w:lang w:bidi="ar-DZ"/>
        </w:rPr>
        <w:t>01</w:t>
      </w:r>
      <w:r w:rsidR="00E341D9" w:rsidRPr="00946F49">
        <w:rPr>
          <w:rFonts w:ascii="Traditional Arabic" w:hAnsi="Traditional Arabic" w:cs="Traditional Arabic" w:hint="cs"/>
          <w:b/>
          <w:bCs/>
          <w:sz w:val="18"/>
          <w:szCs w:val="18"/>
          <w:rtl/>
          <w:lang w:bidi="ar-DZ"/>
        </w:rPr>
        <w:t xml:space="preserve"> عند </w:t>
      </w:r>
      <w:r w:rsidR="00E341D9">
        <w:rPr>
          <w:rFonts w:ascii="Traditional Arabic" w:hAnsi="Traditional Arabic" w:cs="Traditional Arabic" w:hint="cs"/>
          <w:b/>
          <w:bCs/>
          <w:sz w:val="18"/>
          <w:szCs w:val="18"/>
          <w:rtl/>
          <w:lang w:bidi="ar-DZ"/>
        </w:rPr>
        <w:t>الفرق الأول</w:t>
      </w:r>
      <w:r w:rsidR="00E341D9">
        <w:rPr>
          <w:rFonts w:ascii="Arial" w:hAnsi="Arial" w:cs="Arial"/>
          <w:sz w:val="18"/>
          <w:szCs w:val="18"/>
        </w:rPr>
        <w:br/>
      </w:r>
      <w:r w:rsidR="00E341D9">
        <w:rPr>
          <w:rFonts w:ascii="Traditional Arabic" w:hAnsi="Traditional Arabic" w:cs="Traditional Arabic"/>
          <w:b/>
          <w:bCs/>
          <w:sz w:val="18"/>
          <w:szCs w:val="18"/>
          <w:lang w:bidi="ar-DZ"/>
        </w:rPr>
        <w:t xml:space="preserve">      </w:t>
      </w:r>
    </w:p>
    <w:p w:rsidR="00E341D9" w:rsidRDefault="00E341D9" w:rsidP="00F40F37">
      <w:pPr>
        <w:bidi/>
        <w:spacing w:line="240" w:lineRule="auto"/>
        <w:jc w:val="center"/>
        <w:rPr>
          <w:rFonts w:ascii="Traditional Arabic" w:hAnsi="Traditional Arabic" w:cs="Traditional Arabic"/>
          <w:b/>
          <w:bCs/>
          <w:sz w:val="18"/>
          <w:szCs w:val="18"/>
          <w:lang w:bidi="ar-DZ"/>
        </w:rPr>
      </w:pPr>
    </w:p>
    <w:p w:rsidR="00E341D9" w:rsidRDefault="00E341D9" w:rsidP="00E341D9">
      <w:pPr>
        <w:bidi/>
        <w:spacing w:line="240" w:lineRule="auto"/>
        <w:rPr>
          <w:rFonts w:ascii="Traditional Arabic" w:hAnsi="Traditional Arabic" w:cs="Traditional Arabic"/>
          <w:b/>
          <w:bCs/>
          <w:sz w:val="18"/>
          <w:szCs w:val="18"/>
          <w:lang w:bidi="ar-DZ"/>
        </w:rPr>
      </w:pPr>
    </w:p>
    <w:p w:rsidR="00F40F37" w:rsidRDefault="00F40F37" w:rsidP="00E341D9">
      <w:pPr>
        <w:bidi/>
        <w:spacing w:after="0" w:line="240" w:lineRule="auto"/>
        <w:rPr>
          <w:rFonts w:ascii="Traditional Arabic" w:hAnsi="Traditional Arabic" w:cs="Traditional Arabic"/>
          <w:b/>
          <w:bCs/>
          <w:sz w:val="18"/>
          <w:szCs w:val="18"/>
          <w:lang w:bidi="ar-DZ"/>
        </w:rPr>
      </w:pPr>
    </w:p>
    <w:p w:rsidR="00F40F37" w:rsidRDefault="00F40F37" w:rsidP="00F40F37">
      <w:pPr>
        <w:bidi/>
        <w:spacing w:after="0" w:line="240" w:lineRule="auto"/>
        <w:rPr>
          <w:rFonts w:ascii="Traditional Arabic" w:hAnsi="Traditional Arabic" w:cs="Traditional Arabic"/>
          <w:b/>
          <w:bCs/>
          <w:sz w:val="18"/>
          <w:szCs w:val="18"/>
          <w:lang w:bidi="ar-DZ"/>
        </w:rPr>
      </w:pPr>
    </w:p>
    <w:p w:rsidR="00E341D9" w:rsidRPr="007B28D1" w:rsidRDefault="00E341D9" w:rsidP="00F40F37">
      <w:pPr>
        <w:bidi/>
        <w:spacing w:after="0" w:line="240" w:lineRule="auto"/>
        <w:rPr>
          <w:rFonts w:ascii="Traditional Arabic" w:hAnsi="Traditional Arabic" w:cs="Traditional Arabic"/>
          <w:b/>
          <w:bCs/>
          <w:sz w:val="18"/>
          <w:szCs w:val="18"/>
          <w:lang w:bidi="ar-DZ"/>
        </w:rPr>
      </w:pPr>
      <w:r w:rsidRPr="00946F49">
        <w:rPr>
          <w:rFonts w:ascii="Traditional Arabic" w:hAnsi="Traditional Arabic" w:cs="Traditional Arabic"/>
          <w:b/>
          <w:bCs/>
          <w:sz w:val="18"/>
          <w:szCs w:val="18"/>
          <w:rtl/>
          <w:lang w:bidi="ar-DZ"/>
        </w:rPr>
        <w:t>الملحق رقم (</w:t>
      </w:r>
      <w:r w:rsidR="00F40F37">
        <w:rPr>
          <w:rFonts w:ascii="Traditional Arabic" w:hAnsi="Traditional Arabic" w:cs="Traditional Arabic"/>
          <w:b/>
          <w:bCs/>
          <w:sz w:val="18"/>
          <w:szCs w:val="18"/>
          <w:lang w:bidi="ar-DZ"/>
        </w:rPr>
        <w:t>4</w:t>
      </w:r>
      <w:r w:rsidRPr="00946F49">
        <w:rPr>
          <w:rFonts w:ascii="Traditional Arabic" w:hAnsi="Traditional Arabic" w:cs="Traditional Arabic" w:hint="cs"/>
          <w:b/>
          <w:bCs/>
          <w:sz w:val="18"/>
          <w:szCs w:val="18"/>
          <w:rtl/>
          <w:lang w:bidi="ar-DZ"/>
        </w:rPr>
        <w:t>-</w:t>
      </w:r>
      <w:r w:rsidR="00F40F37">
        <w:rPr>
          <w:rFonts w:ascii="Traditional Arabic" w:hAnsi="Traditional Arabic" w:cs="Traditional Arabic"/>
          <w:b/>
          <w:bCs/>
          <w:sz w:val="18"/>
          <w:szCs w:val="18"/>
          <w:lang w:bidi="ar-DZ"/>
        </w:rPr>
        <w:t>06</w:t>
      </w:r>
      <w:r w:rsidRPr="00946F49">
        <w:rPr>
          <w:rFonts w:ascii="Traditional Arabic" w:hAnsi="Traditional Arabic" w:cs="Traditional Arabic"/>
          <w:b/>
          <w:bCs/>
          <w:sz w:val="18"/>
          <w:szCs w:val="18"/>
          <w:rtl/>
          <w:lang w:bidi="ar-DZ"/>
        </w:rPr>
        <w:t>):</w:t>
      </w:r>
      <w:r w:rsidRPr="00946F49">
        <w:rPr>
          <w:rFonts w:ascii="Traditional Arabic" w:hAnsi="Traditional Arabic" w:cs="Traditional Arabic" w:hint="cs"/>
          <w:b/>
          <w:bCs/>
          <w:sz w:val="18"/>
          <w:szCs w:val="18"/>
          <w:rtl/>
          <w:lang w:bidi="ar-DZ"/>
        </w:rPr>
        <w:t xml:space="preserve"> 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b/>
          <w:bCs/>
          <w:sz w:val="18"/>
          <w:szCs w:val="18"/>
          <w:lang w:bidi="ar-DZ"/>
        </w:rPr>
        <w:t>02</w:t>
      </w:r>
      <w:r w:rsidRPr="00946F49">
        <w:rPr>
          <w:rFonts w:ascii="Traditional Arabic" w:hAnsi="Traditional Arabic" w:cs="Traditional Arabic" w:hint="cs"/>
          <w:b/>
          <w:bCs/>
          <w:sz w:val="18"/>
          <w:szCs w:val="18"/>
          <w:rtl/>
          <w:lang w:bidi="ar-DZ"/>
        </w:rPr>
        <w:t xml:space="preserve"> عند المستوى</w:t>
      </w:r>
      <w:r w:rsidRPr="00946F49">
        <w:rPr>
          <w:rFonts w:ascii="Traditional Arabic" w:hAnsi="Traditional Arabic" w:cs="Traditional Arabic"/>
          <w:b/>
          <w:bCs/>
          <w:sz w:val="18"/>
          <w:szCs w:val="18"/>
          <w:rtl/>
          <w:lang w:bidi="ar-DZ"/>
        </w:rPr>
        <w:t xml:space="preserve"> </w:t>
      </w:r>
      <w:r>
        <w:rPr>
          <w:rFonts w:ascii="Traditional Arabic" w:hAnsi="Traditional Arabic" w:cs="Traditional Arabic"/>
          <w:b/>
          <w:bCs/>
          <w:sz w:val="18"/>
          <w:szCs w:val="18"/>
          <w:lang w:bidi="ar-DZ"/>
        </w:rPr>
        <w:t xml:space="preserve">                                   </w:t>
      </w:r>
      <w:r w:rsidRPr="00946F49">
        <w:rPr>
          <w:rFonts w:ascii="Traditional Arabic" w:hAnsi="Traditional Arabic" w:cs="Traditional Arabic"/>
          <w:b/>
          <w:bCs/>
          <w:sz w:val="18"/>
          <w:szCs w:val="18"/>
          <w:rtl/>
          <w:lang w:bidi="ar-DZ"/>
        </w:rPr>
        <w:t>الملحق رقم (</w:t>
      </w:r>
      <w:r w:rsidR="00F40F37">
        <w:rPr>
          <w:rFonts w:ascii="Traditional Arabic" w:hAnsi="Traditional Arabic" w:cs="Traditional Arabic"/>
          <w:b/>
          <w:bCs/>
          <w:sz w:val="18"/>
          <w:szCs w:val="18"/>
          <w:lang w:bidi="ar-DZ"/>
        </w:rPr>
        <w:t>4</w:t>
      </w:r>
      <w:r w:rsidRPr="00946F49">
        <w:rPr>
          <w:rFonts w:ascii="Traditional Arabic" w:hAnsi="Traditional Arabic" w:cs="Traditional Arabic" w:hint="cs"/>
          <w:b/>
          <w:bCs/>
          <w:sz w:val="18"/>
          <w:szCs w:val="18"/>
          <w:rtl/>
          <w:lang w:bidi="ar-DZ"/>
        </w:rPr>
        <w:t>-</w:t>
      </w:r>
      <w:r w:rsidR="00F40F37">
        <w:rPr>
          <w:rFonts w:ascii="Traditional Arabic" w:hAnsi="Traditional Arabic" w:cs="Traditional Arabic"/>
          <w:b/>
          <w:bCs/>
          <w:sz w:val="18"/>
          <w:szCs w:val="18"/>
          <w:lang w:bidi="ar-DZ"/>
        </w:rPr>
        <w:t>08</w:t>
      </w:r>
      <w:r w:rsidRPr="00946F49">
        <w:rPr>
          <w:rFonts w:ascii="Traditional Arabic" w:hAnsi="Traditional Arabic" w:cs="Traditional Arabic"/>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دراسة إستقرارية (</w:t>
      </w:r>
      <w:r>
        <w:rPr>
          <w:rFonts w:ascii="Traditional Arabic" w:hAnsi="Traditional Arabic" w:cs="Traditional Arabic"/>
          <w:b/>
          <w:bCs/>
          <w:sz w:val="16"/>
          <w:szCs w:val="16"/>
          <w:lang w:bidi="ar-DZ"/>
        </w:rPr>
        <w:t>CF</w:t>
      </w:r>
      <w:r w:rsidRPr="00946F49">
        <w:rPr>
          <w:rFonts w:ascii="Traditional Arabic" w:hAnsi="Traditional Arabic" w:cs="Traditional Arabic" w:hint="cs"/>
          <w:b/>
          <w:bCs/>
          <w:sz w:val="18"/>
          <w:szCs w:val="18"/>
          <w:rtl/>
          <w:lang w:bidi="ar-DZ"/>
        </w:rPr>
        <w:t>)</w:t>
      </w:r>
      <w:r w:rsidRPr="00946F49">
        <w:rPr>
          <w:rFonts w:ascii="Simplified Arabic" w:hAnsi="Simplified Arabic" w:cs="Simplified Arabic" w:hint="cs"/>
          <w:b/>
          <w:bCs/>
          <w:sz w:val="18"/>
          <w:szCs w:val="18"/>
          <w:rtl/>
          <w:lang w:bidi="ar-DZ"/>
        </w:rPr>
        <w:t xml:space="preserve"> </w:t>
      </w:r>
      <w:r w:rsidRPr="00946F49">
        <w:rPr>
          <w:rFonts w:ascii="Traditional Arabic" w:hAnsi="Traditional Arabic" w:cs="Traditional Arabic" w:hint="cs"/>
          <w:b/>
          <w:bCs/>
          <w:sz w:val="18"/>
          <w:szCs w:val="18"/>
          <w:rtl/>
          <w:lang w:bidi="ar-DZ"/>
        </w:rPr>
        <w:t xml:space="preserve">النموذج </w:t>
      </w:r>
      <w:r>
        <w:rPr>
          <w:rFonts w:ascii="Traditional Arabic" w:hAnsi="Traditional Arabic" w:cs="Traditional Arabic" w:hint="cs"/>
          <w:b/>
          <w:bCs/>
          <w:sz w:val="18"/>
          <w:szCs w:val="18"/>
          <w:rtl/>
          <w:lang w:bidi="ar-DZ"/>
        </w:rPr>
        <w:t>02</w:t>
      </w:r>
      <w:r w:rsidRPr="00946F49">
        <w:rPr>
          <w:rFonts w:ascii="Traditional Arabic" w:hAnsi="Traditional Arabic" w:cs="Traditional Arabic" w:hint="cs"/>
          <w:b/>
          <w:bCs/>
          <w:sz w:val="18"/>
          <w:szCs w:val="18"/>
          <w:rtl/>
          <w:lang w:bidi="ar-DZ"/>
        </w:rPr>
        <w:t xml:space="preserve"> عند </w:t>
      </w:r>
      <w:r>
        <w:rPr>
          <w:rFonts w:ascii="Traditional Arabic" w:hAnsi="Traditional Arabic" w:cs="Traditional Arabic" w:hint="cs"/>
          <w:b/>
          <w:bCs/>
          <w:sz w:val="18"/>
          <w:szCs w:val="18"/>
          <w:rtl/>
          <w:lang w:bidi="ar-DZ"/>
        </w:rPr>
        <w:t>الفرق الأول</w:t>
      </w:r>
    </w:p>
    <w:p w:rsidR="00E341D9" w:rsidRPr="001F02CC" w:rsidRDefault="00F40F37" w:rsidP="00E341D9">
      <w:pPr>
        <w:tabs>
          <w:tab w:val="right" w:pos="3684"/>
          <w:tab w:val="right" w:pos="5385"/>
        </w:tabs>
        <w:bidi/>
        <w:spacing w:line="240" w:lineRule="auto"/>
        <w:rPr>
          <w:rFonts w:ascii="Traditional Arabic" w:hAnsi="Traditional Arabic" w:cs="Traditional Arabic"/>
          <w:b/>
          <w:bCs/>
          <w:sz w:val="28"/>
          <w:szCs w:val="28"/>
          <w:lang w:bidi="ar-DZ"/>
        </w:rPr>
      </w:pPr>
      <w:r>
        <w:rPr>
          <w:noProof/>
        </w:rPr>
        <w:drawing>
          <wp:anchor distT="0" distB="0" distL="114300" distR="114300" simplePos="0" relativeHeight="252104704" behindDoc="0" locked="0" layoutInCell="1" allowOverlap="1" wp14:anchorId="1F01FE27" wp14:editId="2A7FE2A7">
            <wp:simplePos x="0" y="0"/>
            <wp:positionH relativeFrom="margin">
              <wp:posOffset>36195</wp:posOffset>
            </wp:positionH>
            <wp:positionV relativeFrom="margin">
              <wp:posOffset>6101715</wp:posOffset>
            </wp:positionV>
            <wp:extent cx="2427605" cy="945515"/>
            <wp:effectExtent l="57150" t="57150" r="106045" b="121285"/>
            <wp:wrapSquare wrapText="bothSides"/>
            <wp:docPr id="262" name="Imag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4" cstate="print">
                      <a:extLst>
                        <a:ext uri="{28A0092B-C50C-407E-A947-70E740481C1C}">
                          <a14:useLocalDpi xmlns:a14="http://schemas.microsoft.com/office/drawing/2010/main" val="0"/>
                        </a:ext>
                      </a:extLst>
                    </a:blip>
                    <a:srcRect l="-52" t="14132" r="68124" b="59940"/>
                    <a:stretch/>
                  </pic:blipFill>
                  <pic:spPr bwMode="auto">
                    <a:xfrm>
                      <a:off x="0" y="0"/>
                      <a:ext cx="2427605" cy="94551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2100608" behindDoc="0" locked="0" layoutInCell="1" allowOverlap="1" wp14:anchorId="4CF80AD9" wp14:editId="62C4FAC0">
            <wp:simplePos x="0" y="0"/>
            <wp:positionH relativeFrom="margin">
              <wp:posOffset>3448685</wp:posOffset>
            </wp:positionH>
            <wp:positionV relativeFrom="margin">
              <wp:posOffset>6105525</wp:posOffset>
            </wp:positionV>
            <wp:extent cx="2292350" cy="968375"/>
            <wp:effectExtent l="57150" t="57150" r="107950" b="117475"/>
            <wp:wrapSquare wrapText="bothSides"/>
            <wp:docPr id="260"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5" cstate="print">
                      <a:extLst>
                        <a:ext uri="{28A0092B-C50C-407E-A947-70E740481C1C}">
                          <a14:useLocalDpi xmlns:a14="http://schemas.microsoft.com/office/drawing/2010/main" val="0"/>
                        </a:ext>
                      </a:extLst>
                    </a:blip>
                    <a:srcRect t="14132" r="68193" b="61011"/>
                    <a:stretch/>
                  </pic:blipFill>
                  <pic:spPr bwMode="auto">
                    <a:xfrm>
                      <a:off x="0" y="0"/>
                      <a:ext cx="2292350" cy="96837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41D9">
        <w:rPr>
          <w:noProof/>
        </w:rPr>
        <w:t xml:space="preserve"> </w:t>
      </w:r>
    </w:p>
    <w:p w:rsidR="00E341D9" w:rsidRDefault="00E341D9" w:rsidP="00E341D9">
      <w:pPr>
        <w:jc w:val="center"/>
        <w:rPr>
          <w:rtl/>
        </w:rPr>
      </w:pPr>
    </w:p>
    <w:p w:rsidR="00E341D9" w:rsidRDefault="00E341D9" w:rsidP="00E341D9">
      <w:pPr>
        <w:jc w:val="center"/>
      </w:pPr>
    </w:p>
    <w:p w:rsidR="00E341D9" w:rsidRDefault="00E341D9" w:rsidP="00E341D9">
      <w:pPr>
        <w:tabs>
          <w:tab w:val="left" w:pos="7013"/>
        </w:tabs>
        <w:bidi/>
        <w:spacing w:before="240" w:after="0" w:line="240" w:lineRule="auto"/>
        <w:rPr>
          <w:rFonts w:ascii="Traditional Arabic" w:hAnsi="Traditional Arabic" w:cs="Traditional Arabic"/>
          <w:b/>
          <w:bCs/>
          <w:sz w:val="28"/>
          <w:szCs w:val="28"/>
          <w:lang w:bidi="ar-DZ"/>
        </w:rPr>
      </w:pPr>
    </w:p>
    <w:p w:rsidR="00E341D9" w:rsidRPr="00815431" w:rsidRDefault="00E341D9" w:rsidP="009C2D01">
      <w:pPr>
        <w:tabs>
          <w:tab w:val="right" w:pos="3684"/>
          <w:tab w:val="right" w:pos="5102"/>
          <w:tab w:val="left" w:pos="7013"/>
        </w:tabs>
        <w:bidi/>
        <w:rPr>
          <w:rFonts w:ascii="Simplified Arabic" w:hAnsi="Simplified Arabic" w:cs="Simplified Arabic"/>
          <w:b/>
          <w:bCs/>
          <w:sz w:val="32"/>
          <w:szCs w:val="32"/>
          <w:rtl/>
          <w:lang w:bidi="ar-DZ"/>
        </w:rPr>
      </w:pPr>
    </w:p>
    <w:p w:rsidR="00E341D9" w:rsidRDefault="00E341D9" w:rsidP="00E341D9">
      <w:pPr>
        <w:tabs>
          <w:tab w:val="left" w:pos="7013"/>
        </w:tabs>
        <w:bidi/>
        <w:spacing w:after="0" w:line="240" w:lineRule="auto"/>
        <w:rPr>
          <w:rFonts w:ascii="Traditional Arabic" w:hAnsi="Traditional Arabic" w:cs="Traditional Arabic"/>
          <w:b/>
          <w:bCs/>
          <w:sz w:val="18"/>
          <w:szCs w:val="18"/>
          <w:lang w:bidi="ar-DZ"/>
        </w:rPr>
      </w:pPr>
    </w:p>
    <w:p w:rsidR="00E341D9" w:rsidRDefault="00E341D9" w:rsidP="00E341D9">
      <w:pPr>
        <w:tabs>
          <w:tab w:val="left" w:pos="7013"/>
        </w:tabs>
        <w:bidi/>
        <w:spacing w:after="0" w:line="240" w:lineRule="auto"/>
        <w:jc w:val="center"/>
        <w:rPr>
          <w:rFonts w:ascii="Traditional Arabic" w:hAnsi="Traditional Arabic" w:cs="Traditional Arabic"/>
          <w:b/>
          <w:bCs/>
          <w:sz w:val="18"/>
          <w:szCs w:val="18"/>
          <w:lang w:bidi="ar-DZ"/>
        </w:rPr>
      </w:pPr>
    </w:p>
    <w:p w:rsidR="00381DA4" w:rsidRDefault="00381DA4" w:rsidP="001F02CC">
      <w:pPr>
        <w:rPr>
          <w:rFonts w:ascii="Traditional Arabic" w:hAnsi="Traditional Arabic" w:cs="Traditional Arabic"/>
          <w:b/>
          <w:bCs/>
          <w:sz w:val="18"/>
          <w:szCs w:val="18"/>
          <w:lang w:bidi="ar-DZ"/>
        </w:rPr>
      </w:pPr>
    </w:p>
    <w:p w:rsidR="00381DA4" w:rsidRDefault="00381DA4" w:rsidP="001F02CC">
      <w:pPr>
        <w:rPr>
          <w:rFonts w:ascii="Traditional Arabic" w:hAnsi="Traditional Arabic" w:cs="Traditional Arabic"/>
          <w:b/>
          <w:bCs/>
          <w:sz w:val="18"/>
          <w:szCs w:val="18"/>
          <w:rtl/>
          <w:lang w:bidi="ar-DZ"/>
        </w:rPr>
      </w:pPr>
    </w:p>
    <w:p w:rsidR="003058CA" w:rsidRDefault="003058CA" w:rsidP="001F02CC">
      <w:pPr>
        <w:rPr>
          <w:rFonts w:ascii="Traditional Arabic" w:hAnsi="Traditional Arabic" w:cs="Traditional Arabic"/>
          <w:b/>
          <w:bCs/>
          <w:sz w:val="18"/>
          <w:szCs w:val="18"/>
          <w:rtl/>
          <w:lang w:bidi="ar-DZ"/>
        </w:rPr>
      </w:pPr>
    </w:p>
    <w:sectPr w:rsidR="003058CA" w:rsidSect="0066339F">
      <w:headerReference w:type="default" r:id="rId106"/>
      <w:footerReference w:type="default" r:id="rId107"/>
      <w:footnotePr>
        <w:numRestart w:val="eachPage"/>
      </w:footnotePr>
      <w:pgSz w:w="11906" w:h="16838"/>
      <w:pgMar w:top="623" w:right="1701" w:bottom="1418" w:left="1134" w:header="426" w:footer="709" w:gutter="0"/>
      <w:pgNumType w:start="59"/>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405E" w:rsidRDefault="001A405E" w:rsidP="006C1849">
      <w:pPr>
        <w:spacing w:after="0" w:line="240" w:lineRule="auto"/>
      </w:pPr>
      <w:r>
        <w:separator/>
      </w:r>
    </w:p>
  </w:endnote>
  <w:endnote w:type="continuationSeparator" w:id="0">
    <w:p w:rsidR="001A405E" w:rsidRDefault="001A405E" w:rsidP="006C1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e Sans UI">
    <w:altName w:val="Times New Roman"/>
    <w:charset w:val="00"/>
    <w:family w:val="auto"/>
    <w:pitch w:val="variable"/>
  </w:font>
  <w:font w:name="Sakkal Majalla">
    <w:panose1 w:val="02000000000000000000"/>
    <w:charset w:val="00"/>
    <w:family w:val="auto"/>
    <w:pitch w:val="variable"/>
    <w:sig w:usb0="A000207F" w:usb1="C000204B"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DilleniaUPC">
    <w:panose1 w:val="02020603050405020304"/>
    <w:charset w:val="00"/>
    <w:family w:val="roman"/>
    <w:pitch w:val="variable"/>
    <w:sig w:usb0="81000027" w:usb1="00000002" w:usb2="00000000" w:usb3="00000000" w:csb0="00010001" w:csb1="00000000"/>
  </w:font>
  <w:font w:name="Andalus">
    <w:panose1 w:val="02020603050405020304"/>
    <w:charset w:val="00"/>
    <w:family w:val="roman"/>
    <w:pitch w:val="variable"/>
    <w:sig w:usb0="00002003" w:usb1="80000000" w:usb2="00000008" w:usb3="00000000" w:csb0="00000041" w:csb1="00000000"/>
  </w:font>
  <w:font w:name="Vladimir Script">
    <w:panose1 w:val="03050402040407070305"/>
    <w:charset w:val="00"/>
    <w:family w:val="script"/>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MingLiU_HKSCS">
    <w:panose1 w:val="02020500000000000000"/>
    <w:charset w:val="88"/>
    <w:family w:val="roman"/>
    <w:pitch w:val="variable"/>
    <w:sig w:usb0="A00002FF" w:usb1="3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SimplifiedArabic">
    <w:panose1 w:val="00000000000000000000"/>
    <w:charset w:val="B2"/>
    <w:family w:val="auto"/>
    <w:notTrueType/>
    <w:pitch w:val="default"/>
    <w:sig w:usb0="00002001" w:usb1="00000000" w:usb2="00000000" w:usb3="00000000" w:csb0="00000040" w:csb1="00000000"/>
  </w:font>
  <w:font w:name="CambriaMath">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Default="00D36FFD" w:rsidP="00296775">
    <w:pPr>
      <w:pStyle w:val="Pieddepage"/>
      <w:tabs>
        <w:tab w:val="clear" w:pos="4153"/>
        <w:tab w:val="clear" w:pos="8306"/>
        <w:tab w:val="left" w:pos="2970"/>
      </w:tabs>
    </w:pP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6000859"/>
      <w:docPartObj>
        <w:docPartGallery w:val="Page Numbers (Bottom of Page)"/>
        <w:docPartUnique/>
      </w:docPartObj>
    </w:sdtPr>
    <w:sdtEndPr/>
    <w:sdtContent>
      <w:p w:rsidR="00D36FFD" w:rsidRPr="00F4312C" w:rsidRDefault="00D36FFD" w:rsidP="00F4312C">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71552" behindDoc="0" locked="0" layoutInCell="1" allowOverlap="1" wp14:anchorId="53B87686" wp14:editId="66A7E492">
                  <wp:simplePos x="0" y="0"/>
                  <wp:positionH relativeFrom="margin">
                    <wp:align>center</wp:align>
                  </wp:positionH>
                  <wp:positionV relativeFrom="bottomMargin">
                    <wp:align>center</wp:align>
                  </wp:positionV>
                  <wp:extent cx="1282700" cy="343535"/>
                  <wp:effectExtent l="9525" t="9525" r="12700" b="8890"/>
                  <wp:wrapNone/>
                  <wp:docPr id="3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54</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style="position:absolute;margin-left:0;margin-top:0;width:101pt;height:27.05pt;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54</w:t>
                        </w:r>
                        <w:r>
                          <w:rPr>
                            <w:color w:val="7F7F7F" w:themeColor="text1" w:themeTint="80"/>
                          </w:rPr>
                          <w:fldChar w:fldCharType="end"/>
                        </w:r>
                      </w:p>
                    </w:txbxContent>
                  </v:textbox>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F4312C" w:rsidRDefault="00D36FFD" w:rsidP="00F4312C">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5193427"/>
      <w:docPartObj>
        <w:docPartGallery w:val="Page Numbers (Bottom of Page)"/>
        <w:docPartUnique/>
      </w:docPartObj>
    </w:sdtPr>
    <w:sdtEndPr/>
    <w:sdtContent>
      <w:p w:rsidR="00D36FFD" w:rsidRDefault="00D36FFD">
        <w:pPr>
          <w:pStyle w:val="Pieddepage"/>
          <w:jc w:val="center"/>
        </w:pPr>
        <w:r>
          <w:rPr>
            <w:rFonts w:asciiTheme="majorHAnsi" w:eastAsiaTheme="majorEastAsia" w:hAnsiTheme="majorHAnsi" w:cstheme="majorBidi"/>
            <w:noProof/>
            <w:sz w:val="28"/>
            <w:szCs w:val="28"/>
          </w:rPr>
          <mc:AlternateContent>
            <mc:Choice Requires="wps">
              <w:drawing>
                <wp:anchor distT="0" distB="0" distL="114300" distR="114300" simplePos="0" relativeHeight="251673600" behindDoc="0" locked="0" layoutInCell="1" allowOverlap="1" wp14:anchorId="53DBC12C" wp14:editId="308E8E3A">
                  <wp:simplePos x="0" y="0"/>
                  <wp:positionH relativeFrom="margin">
                    <wp:align>center</wp:align>
                  </wp:positionH>
                  <wp:positionV relativeFrom="bottomMargin">
                    <wp:align>center</wp:align>
                  </wp:positionV>
                  <wp:extent cx="1282700" cy="343535"/>
                  <wp:effectExtent l="9525" t="9525" r="12700" b="8890"/>
                  <wp:wrapNone/>
                  <wp:docPr id="3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57</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2" style="position:absolute;left:0;text-align:left;margin-left:0;margin-top:0;width:101pt;height:27.05pt;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57</w:t>
                        </w:r>
                        <w:r>
                          <w:rPr>
                            <w:color w:val="7F7F7F" w:themeColor="text1" w:themeTint="80"/>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F4312C" w:rsidRDefault="00D36FFD" w:rsidP="00F4312C">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269802"/>
      <w:docPartObj>
        <w:docPartGallery w:val="Page Numbers (Bottom of Page)"/>
        <w:docPartUnique/>
      </w:docPartObj>
    </w:sdtPr>
    <w:sdtEndPr/>
    <w:sdtContent>
      <w:p w:rsidR="00D36FFD" w:rsidRDefault="00D36FFD">
        <w:pPr>
          <w:pStyle w:val="Pieddepage"/>
          <w:jc w:val="center"/>
        </w:pPr>
        <w:r w:rsidRPr="00672158">
          <w:rPr>
            <w:rFonts w:asciiTheme="majorHAnsi" w:eastAsiaTheme="majorEastAsia" w:hAnsiTheme="majorHAnsi" w:cstheme="majorBidi"/>
            <w:noProof/>
            <w:sz w:val="28"/>
            <w:szCs w:val="28"/>
          </w:rPr>
          <mc:AlternateContent>
            <mc:Choice Requires="wps">
              <w:drawing>
                <wp:anchor distT="0" distB="0" distL="114300" distR="114300" simplePos="0" relativeHeight="251675648" behindDoc="0" locked="0" layoutInCell="1" allowOverlap="1" wp14:anchorId="30093022" wp14:editId="6B88469D">
                  <wp:simplePos x="0" y="0"/>
                  <wp:positionH relativeFrom="margin">
                    <wp:align>center</wp:align>
                  </wp:positionH>
                  <wp:positionV relativeFrom="bottomMargin">
                    <wp:align>center</wp:align>
                  </wp:positionV>
                  <wp:extent cx="1282700" cy="343535"/>
                  <wp:effectExtent l="9525" t="9525" r="12700" b="8890"/>
                  <wp:wrapNone/>
                  <wp:docPr id="34"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64</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3" style="position:absolute;left:0;text-align:left;margin-left:0;margin-top:0;width:101pt;height:27.0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64</w:t>
                        </w:r>
                        <w:r>
                          <w:rPr>
                            <w:color w:val="7F7F7F" w:themeColor="text1" w:themeTint="80"/>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1824259"/>
      <w:docPartObj>
        <w:docPartGallery w:val="Page Numbers (Bottom of Page)"/>
        <w:docPartUnique/>
      </w:docPartObj>
    </w:sdtPr>
    <w:sdtEndPr/>
    <w:sdtContent>
      <w:p w:rsidR="00D36FFD" w:rsidRDefault="00D36FFD">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5408" behindDoc="0" locked="0" layoutInCell="1" allowOverlap="1" wp14:anchorId="05EDD45F" wp14:editId="0FF8FDBB">
                  <wp:simplePos x="0" y="0"/>
                  <wp:positionH relativeFrom="margin">
                    <wp:align>center</wp:align>
                  </wp:positionH>
                  <wp:positionV relativeFrom="bottomMargin">
                    <wp:align>center</wp:align>
                  </wp:positionV>
                  <wp:extent cx="1282700" cy="343535"/>
                  <wp:effectExtent l="9525" t="9525" r="12700" b="8890"/>
                  <wp:wrapNone/>
                  <wp:docPr id="1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36FFD" w:rsidRDefault="00D36FFD" w:rsidP="00657261">
                              <w:pPr>
                                <w:jc w:val="center"/>
                              </w:pPr>
                              <w:r>
                                <w:fldChar w:fldCharType="begin"/>
                              </w:r>
                              <w:r>
                                <w:instrText>PAGE    \* MERGEFORMAT</w:instrText>
                              </w:r>
                              <w:r>
                                <w:fldChar w:fldCharType="separate"/>
                              </w:r>
                              <w:r w:rsidR="007B4DAB" w:rsidRPr="007B4DAB">
                                <w:rPr>
                                  <w:noProof/>
                                  <w:color w:val="7F7F7F" w:themeColor="text1" w:themeTint="80"/>
                                </w:rPr>
                                <w:t>XI</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orme automatique 13" o:spid="_x0000_s1037" style="position:absolute;margin-left:0;margin-top:0;width:101pt;height:27.05pt;z-index:25166540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D36FFD" w:rsidRDefault="00D36FFD" w:rsidP="00657261">
                        <w:pPr>
                          <w:jc w:val="center"/>
                        </w:pPr>
                        <w:r>
                          <w:fldChar w:fldCharType="begin"/>
                        </w:r>
                        <w:r>
                          <w:instrText>PAGE    \* MERGEFORMAT</w:instrText>
                        </w:r>
                        <w:r>
                          <w:fldChar w:fldCharType="separate"/>
                        </w:r>
                        <w:r w:rsidR="007B4DAB" w:rsidRPr="007B4DAB">
                          <w:rPr>
                            <w:noProof/>
                            <w:color w:val="7F7F7F" w:themeColor="text1" w:themeTint="80"/>
                          </w:rPr>
                          <w:t>XI</w:t>
                        </w:r>
                        <w:r>
                          <w:rPr>
                            <w:color w:val="7F7F7F" w:themeColor="text1" w:themeTint="80"/>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Default="00D36FFD">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9367188"/>
      <w:docPartObj>
        <w:docPartGallery w:val="Page Numbers (Bottom of Page)"/>
        <w:docPartUnique/>
      </w:docPartObj>
    </w:sdtPr>
    <w:sdtEndPr/>
    <w:sdtContent>
      <w:p w:rsidR="00D36FFD" w:rsidRDefault="00D36FFD">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7456" behindDoc="0" locked="0" layoutInCell="1" allowOverlap="1" wp14:editId="596108EE">
                  <wp:simplePos x="0" y="0"/>
                  <wp:positionH relativeFrom="margin">
                    <wp:align>center</wp:align>
                  </wp:positionH>
                  <wp:positionV relativeFrom="bottomMargin">
                    <wp:align>center</wp:align>
                  </wp:positionV>
                  <wp:extent cx="1282700" cy="343535"/>
                  <wp:effectExtent l="9525" t="9525" r="12700" b="8890"/>
                  <wp:wrapNone/>
                  <wp:docPr id="24"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36FFD" w:rsidRDefault="00D36FFD">
                              <w:pPr>
                                <w:jc w:val="center"/>
                              </w:pPr>
                              <w:r>
                                <w:fldChar w:fldCharType="begin"/>
                              </w:r>
                              <w:r>
                                <w:instrText>PAGE    \* MERGEFORMAT</w:instrText>
                              </w:r>
                              <w:r>
                                <w:fldChar w:fldCharType="separate"/>
                              </w:r>
                              <w:r w:rsidR="007B4DAB" w:rsidRPr="007B4DAB">
                                <w:rPr>
                                  <w:rFonts w:hint="eastAsia"/>
                                  <w:noProof/>
                                  <w:color w:val="7F7F7F" w:themeColor="text1" w:themeTint="80"/>
                                  <w:rtl/>
                                </w:rPr>
                                <w:t>‌ج</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8" style="position:absolute;margin-left:0;margin-top:0;width:101pt;height:27.05pt;z-index:25166745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D36FFD" w:rsidRDefault="00D36FFD">
                        <w:pPr>
                          <w:jc w:val="center"/>
                        </w:pPr>
                        <w:r>
                          <w:fldChar w:fldCharType="begin"/>
                        </w:r>
                        <w:r>
                          <w:instrText>PAGE    \* MERGEFORMAT</w:instrText>
                        </w:r>
                        <w:r>
                          <w:fldChar w:fldCharType="separate"/>
                        </w:r>
                        <w:r w:rsidR="007B4DAB" w:rsidRPr="007B4DAB">
                          <w:rPr>
                            <w:rFonts w:hint="eastAsia"/>
                            <w:noProof/>
                            <w:color w:val="7F7F7F" w:themeColor="text1" w:themeTint="80"/>
                            <w:rtl/>
                          </w:rPr>
                          <w:t>‌ج</w:t>
                        </w:r>
                        <w:r>
                          <w:rPr>
                            <w:color w:val="7F7F7F" w:themeColor="text1" w:themeTint="80"/>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Default="00D36FFD">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lang w:bidi="ar-DZ"/>
      </w:rPr>
      <w:id w:val="705289390"/>
      <w:docPartObj>
        <w:docPartGallery w:val="Page Numbers (Bottom of Page)"/>
        <w:docPartUnique/>
      </w:docPartObj>
    </w:sdtPr>
    <w:sdtEndPr/>
    <w:sdtContent>
      <w:p w:rsidR="00D36FFD" w:rsidRDefault="00D36FFD">
        <w:pPr>
          <w:pStyle w:val="Pieddepage"/>
          <w:jc w:val="center"/>
          <w:rPr>
            <w:lang w:bidi="ar-DZ"/>
          </w:rPr>
        </w:pPr>
        <w:r w:rsidRPr="00A844B7">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14:anchorId="5CCD1AFD" wp14:editId="43915046">
                  <wp:simplePos x="0" y="0"/>
                  <wp:positionH relativeFrom="margin">
                    <wp:align>center</wp:align>
                  </wp:positionH>
                  <wp:positionV relativeFrom="bottomMargin">
                    <wp:align>center</wp:align>
                  </wp:positionV>
                  <wp:extent cx="1282700" cy="343535"/>
                  <wp:effectExtent l="9525" t="9525" r="12700" b="8890"/>
                  <wp:wrapNone/>
                  <wp:docPr id="3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25</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9" style="position:absolute;left:0;text-align:left;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25</w:t>
                        </w:r>
                        <w:r>
                          <w:rPr>
                            <w:color w:val="7F7F7F" w:themeColor="text1" w:themeTint="80"/>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695403"/>
      <w:docPartObj>
        <w:docPartGallery w:val="Page Numbers (Bottom of Page)"/>
        <w:docPartUnique/>
      </w:docPartObj>
    </w:sdtPr>
    <w:sdtEndPr/>
    <w:sdtContent>
      <w:p w:rsidR="00D36FFD" w:rsidRDefault="001A405E" w:rsidP="009661C5">
        <w:pPr>
          <w:pStyle w:val="Pieddepage"/>
          <w:jc w:val="center"/>
        </w:pP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751240"/>
      <w:docPartObj>
        <w:docPartGallery w:val="Page Numbers (Bottom of Page)"/>
        <w:docPartUnique/>
      </w:docPartObj>
    </w:sdtPr>
    <w:sdtEndPr/>
    <w:sdtContent>
      <w:p w:rsidR="00D36FFD" w:rsidRDefault="00D36FFD">
        <w:pPr>
          <w:pStyle w:val="Pieddepage"/>
          <w:jc w:val="center"/>
        </w:pPr>
        <w:r>
          <w:rPr>
            <w:rFonts w:asciiTheme="majorHAnsi" w:eastAsiaTheme="majorEastAsia" w:hAnsiTheme="majorHAnsi" w:cstheme="majorBidi"/>
            <w:noProof/>
            <w:sz w:val="28"/>
            <w:szCs w:val="28"/>
          </w:rPr>
          <mc:AlternateContent>
            <mc:Choice Requires="wps">
              <w:drawing>
                <wp:anchor distT="0" distB="0" distL="114300" distR="114300" simplePos="0" relativeHeight="251663360" behindDoc="0" locked="0" layoutInCell="1" allowOverlap="1" wp14:anchorId="44A2CD7C" wp14:editId="34B1F7FF">
                  <wp:simplePos x="0" y="0"/>
                  <wp:positionH relativeFrom="margin">
                    <wp:align>center</wp:align>
                  </wp:positionH>
                  <wp:positionV relativeFrom="bottomMargin">
                    <wp:align>center</wp:align>
                  </wp:positionV>
                  <wp:extent cx="1282700" cy="343535"/>
                  <wp:effectExtent l="9525" t="9525" r="12700" b="8890"/>
                  <wp:wrapNone/>
                  <wp:docPr id="1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50</w:t>
                              </w:r>
                              <w:r>
                                <w:rPr>
                                  <w:color w:val="7F7F7F" w:themeColor="text1" w:themeTint="8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style="position:absolute;left:0;text-align:left;margin-left:0;margin-top:0;width:101pt;height:27.0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D36FFD" w:rsidRDefault="00D36FFD">
                        <w:pPr>
                          <w:jc w:val="center"/>
                        </w:pPr>
                        <w:r>
                          <w:fldChar w:fldCharType="begin"/>
                        </w:r>
                        <w:r>
                          <w:instrText>PAGE    \* MERGEFORMAT</w:instrText>
                        </w:r>
                        <w:r>
                          <w:fldChar w:fldCharType="separate"/>
                        </w:r>
                        <w:r w:rsidR="007B4DAB" w:rsidRPr="007B4DAB">
                          <w:rPr>
                            <w:noProof/>
                            <w:color w:val="7F7F7F" w:themeColor="text1" w:themeTint="80"/>
                          </w:rPr>
                          <w:t>50</w:t>
                        </w:r>
                        <w:r>
                          <w:rPr>
                            <w:color w:val="7F7F7F" w:themeColor="text1" w:themeTint="80"/>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F4312C" w:rsidRDefault="00D36FFD" w:rsidP="00F4312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405E" w:rsidRDefault="001A405E" w:rsidP="0028070F">
      <w:pPr>
        <w:spacing w:after="0" w:line="240" w:lineRule="auto"/>
        <w:jc w:val="right"/>
      </w:pPr>
      <w:r>
        <w:separator/>
      </w:r>
    </w:p>
  </w:footnote>
  <w:footnote w:type="continuationSeparator" w:id="0">
    <w:p w:rsidR="001A405E" w:rsidRDefault="001A405E" w:rsidP="006C1849">
      <w:pPr>
        <w:spacing w:after="0" w:line="240" w:lineRule="auto"/>
      </w:pPr>
      <w:r>
        <w:continuationSeparator/>
      </w:r>
    </w:p>
  </w:footnote>
  <w:footnote w:id="1">
    <w:p w:rsidR="00D36FFD" w:rsidRPr="00F71F65" w:rsidRDefault="00D36FFD" w:rsidP="00790765">
      <w:pPr>
        <w:pStyle w:val="Notedebasdepage"/>
        <w:jc w:val="both"/>
        <w:rPr>
          <w:rFonts w:ascii="Traditional Arabic" w:hAnsi="Traditional Arabic" w:cs="Traditional Arabic"/>
          <w:sz w:val="24"/>
          <w:szCs w:val="24"/>
        </w:rPr>
      </w:pPr>
      <w:r w:rsidRPr="00A22904">
        <w:rPr>
          <w:rFonts w:ascii="Traditional Arabic" w:hAnsi="Traditional Arabic" w:cs="Traditional Arabic"/>
          <w:sz w:val="24"/>
          <w:szCs w:val="24"/>
        </w:rPr>
        <w:t xml:space="preserve">- </w:t>
      </w:r>
      <w:r w:rsidRPr="00A22904">
        <w:rPr>
          <w:rStyle w:val="Appelnotedebasdep"/>
          <w:rFonts w:ascii="Traditional Arabic" w:hAnsi="Traditional Arabic" w:cs="Traditional Arabic"/>
          <w:sz w:val="24"/>
          <w:szCs w:val="24"/>
        </w:rPr>
        <w:footnoteRef/>
      </w:r>
      <w:r>
        <w:t xml:space="preserve"> </w:t>
      </w:r>
      <w:r>
        <w:rPr>
          <w:rFonts w:hint="cs"/>
          <w:rtl/>
        </w:rPr>
        <w:t xml:space="preserve"> </w:t>
      </w:r>
      <w:r w:rsidRPr="00F71F65">
        <w:rPr>
          <w:rFonts w:ascii="Traditional Arabic" w:hAnsi="Traditional Arabic" w:cs="Traditional Arabic"/>
          <w:sz w:val="24"/>
          <w:szCs w:val="24"/>
          <w:rtl/>
        </w:rPr>
        <w:t xml:space="preserve">عبد الرحمان محمد العقيل، </w:t>
      </w:r>
      <w:r w:rsidRPr="00F71F65">
        <w:rPr>
          <w:rFonts w:ascii="Traditional Arabic" w:hAnsi="Traditional Arabic" w:cs="Traditional Arabic"/>
          <w:b/>
          <w:bCs/>
          <w:sz w:val="24"/>
          <w:szCs w:val="24"/>
          <w:u w:val="single"/>
          <w:rtl/>
        </w:rPr>
        <w:t>صناعات الإستثمار الأجنبي في المملكة العربية السعودية</w:t>
      </w:r>
      <w:r w:rsidRPr="00F71F65">
        <w:rPr>
          <w:rFonts w:ascii="Traditional Arabic" w:hAnsi="Traditional Arabic" w:cs="Traditional Arabic"/>
          <w:sz w:val="24"/>
          <w:szCs w:val="24"/>
          <w:rtl/>
        </w:rPr>
        <w:t>، ط</w:t>
      </w:r>
      <w:r w:rsidRPr="006A51DF">
        <w:rPr>
          <w:rFonts w:ascii="Traditional Arabic" w:hAnsi="Traditional Arabic" w:cs="Traditional Arabic"/>
          <w:sz w:val="22"/>
          <w:szCs w:val="22"/>
          <w:rtl/>
        </w:rPr>
        <w:t>1</w:t>
      </w:r>
      <w:r w:rsidRPr="00F71F65">
        <w:rPr>
          <w:rFonts w:ascii="Traditional Arabic" w:hAnsi="Traditional Arabic" w:cs="Traditional Arabic"/>
          <w:sz w:val="24"/>
          <w:szCs w:val="24"/>
          <w:rtl/>
        </w:rPr>
        <w:t xml:space="preserve">، مركز الدراسات العربية، مصر، </w:t>
      </w:r>
      <w:r w:rsidRPr="006A51DF">
        <w:rPr>
          <w:rFonts w:ascii="Traditional Arabic" w:hAnsi="Traditional Arabic" w:cs="Traditional Arabic"/>
          <w:sz w:val="22"/>
          <w:szCs w:val="22"/>
          <w:rtl/>
        </w:rPr>
        <w:t>2006</w:t>
      </w:r>
      <w:r w:rsidRPr="00F71F65">
        <w:rPr>
          <w:rFonts w:ascii="Traditional Arabic" w:hAnsi="Traditional Arabic" w:cs="Traditional Arabic"/>
          <w:sz w:val="24"/>
          <w:szCs w:val="24"/>
          <w:rtl/>
        </w:rPr>
        <w:t>، ص</w:t>
      </w:r>
      <w:r w:rsidRPr="006A51DF">
        <w:rPr>
          <w:rFonts w:ascii="Traditional Arabic" w:hAnsi="Traditional Arabic" w:cs="Traditional Arabic"/>
          <w:sz w:val="22"/>
          <w:szCs w:val="22"/>
          <w:rtl/>
        </w:rPr>
        <w:t>46</w:t>
      </w:r>
      <w:r w:rsidRPr="00F71F65">
        <w:rPr>
          <w:rFonts w:ascii="Traditional Arabic" w:hAnsi="Traditional Arabic" w:cs="Traditional Arabic"/>
          <w:sz w:val="24"/>
          <w:szCs w:val="24"/>
          <w:rtl/>
        </w:rPr>
        <w:t>.</w:t>
      </w:r>
    </w:p>
  </w:footnote>
  <w:footnote w:id="2">
    <w:p w:rsidR="00D36FFD" w:rsidRPr="00F71F65" w:rsidRDefault="00D36FFD" w:rsidP="005243AA">
      <w:pPr>
        <w:pStyle w:val="Notedebasdepage"/>
        <w:jc w:val="both"/>
        <w:rPr>
          <w:rFonts w:ascii="Traditional Arabic" w:hAnsi="Traditional Arabic" w:cs="Traditional Arabic"/>
          <w:sz w:val="24"/>
          <w:szCs w:val="24"/>
          <w:rtl/>
          <w:lang w:bidi="ar-DZ"/>
        </w:rPr>
      </w:pPr>
      <w:r w:rsidRPr="00F71F65">
        <w:rPr>
          <w:rStyle w:val="Appelnotedebasdep"/>
          <w:rFonts w:ascii="Traditional Arabic" w:hAnsi="Traditional Arabic" w:cs="Traditional Arabic"/>
          <w:sz w:val="24"/>
          <w:szCs w:val="24"/>
        </w:rPr>
        <w:footnoteRef/>
      </w:r>
      <w:r w:rsidRPr="00F71F65">
        <w:rPr>
          <w:rFonts w:ascii="Traditional Arabic" w:hAnsi="Traditional Arabic" w:cs="Traditional Arabic"/>
          <w:sz w:val="24"/>
          <w:szCs w:val="24"/>
        </w:rPr>
        <w:t xml:space="preserve"> </w:t>
      </w:r>
      <w:r w:rsidRPr="00F71F65">
        <w:rPr>
          <w:rFonts w:ascii="Traditional Arabic" w:hAnsi="Traditional Arabic" w:cs="Traditional Arabic"/>
          <w:sz w:val="24"/>
          <w:szCs w:val="24"/>
          <w:rtl/>
        </w:rPr>
        <w:t xml:space="preserve">- أشرف السيد حامد القبال، </w:t>
      </w:r>
      <w:r w:rsidRPr="00F71F65">
        <w:rPr>
          <w:rFonts w:ascii="Traditional Arabic" w:hAnsi="Traditional Arabic" w:cs="Traditional Arabic"/>
          <w:b/>
          <w:bCs/>
          <w:sz w:val="24"/>
          <w:szCs w:val="24"/>
          <w:u w:val="single"/>
          <w:rtl/>
        </w:rPr>
        <w:t>الإستثمار ال</w:t>
      </w:r>
      <w:r>
        <w:rPr>
          <w:rFonts w:ascii="Traditional Arabic" w:hAnsi="Traditional Arabic" w:cs="Traditional Arabic" w:hint="cs"/>
          <w:b/>
          <w:bCs/>
          <w:sz w:val="24"/>
          <w:szCs w:val="24"/>
          <w:u w:val="single"/>
          <w:rtl/>
        </w:rPr>
        <w:t>أ</w:t>
      </w:r>
      <w:r w:rsidRPr="00F71F65">
        <w:rPr>
          <w:rFonts w:ascii="Traditional Arabic" w:hAnsi="Traditional Arabic" w:cs="Traditional Arabic"/>
          <w:b/>
          <w:bCs/>
          <w:sz w:val="24"/>
          <w:szCs w:val="24"/>
          <w:u w:val="single"/>
          <w:rtl/>
        </w:rPr>
        <w:t>جنبي المباشر- دراسة تحليلية لأهم ملامحه وإتجاهاته في الإقتصاد العالمي-</w:t>
      </w:r>
      <w:r w:rsidRPr="00F71F65">
        <w:rPr>
          <w:rFonts w:ascii="Traditional Arabic" w:hAnsi="Traditional Arabic" w:cs="Traditional Arabic"/>
          <w:sz w:val="24"/>
          <w:szCs w:val="24"/>
          <w:rtl/>
        </w:rPr>
        <w:t>، ط</w:t>
      </w:r>
      <w:r w:rsidRPr="006A51DF">
        <w:rPr>
          <w:rFonts w:ascii="Traditional Arabic" w:hAnsi="Traditional Arabic" w:cs="Traditional Arabic"/>
          <w:sz w:val="22"/>
          <w:szCs w:val="22"/>
          <w:rtl/>
        </w:rPr>
        <w:t>1</w:t>
      </w:r>
      <w:r w:rsidRPr="00F71F65">
        <w:rPr>
          <w:rFonts w:ascii="Traditional Arabic" w:hAnsi="Traditional Arabic" w:cs="Traditional Arabic"/>
          <w:sz w:val="24"/>
          <w:szCs w:val="24"/>
          <w:rtl/>
        </w:rPr>
        <w:t>، دار الفكر الجامعي، الإسكندرية- مصر- ،</w:t>
      </w:r>
      <w:r w:rsidRPr="006A51DF">
        <w:rPr>
          <w:rFonts w:ascii="Traditional Arabic" w:hAnsi="Traditional Arabic" w:cs="Traditional Arabic"/>
          <w:sz w:val="22"/>
          <w:szCs w:val="22"/>
          <w:rtl/>
        </w:rPr>
        <w:t xml:space="preserve">2013 </w:t>
      </w:r>
      <w:r w:rsidRPr="00F71F65">
        <w:rPr>
          <w:rFonts w:ascii="Traditional Arabic" w:hAnsi="Traditional Arabic" w:cs="Traditional Arabic"/>
          <w:sz w:val="24"/>
          <w:szCs w:val="24"/>
          <w:rtl/>
        </w:rPr>
        <w:t>، ص</w:t>
      </w:r>
      <w:r w:rsidRPr="006A51DF">
        <w:rPr>
          <w:rFonts w:ascii="Traditional Arabic" w:hAnsi="Traditional Arabic" w:cs="Traditional Arabic"/>
          <w:sz w:val="22"/>
          <w:szCs w:val="22"/>
          <w:rtl/>
        </w:rPr>
        <w:t>19</w:t>
      </w:r>
      <w:r w:rsidRPr="00F71F65">
        <w:rPr>
          <w:rFonts w:ascii="Traditional Arabic" w:hAnsi="Traditional Arabic" w:cs="Traditional Arabic"/>
          <w:sz w:val="24"/>
          <w:szCs w:val="24"/>
          <w:rtl/>
        </w:rPr>
        <w:t>.</w:t>
      </w:r>
    </w:p>
  </w:footnote>
  <w:footnote w:id="3">
    <w:p w:rsidR="00D36FFD" w:rsidRPr="00F71F65" w:rsidRDefault="00D36FFD" w:rsidP="00790765">
      <w:pPr>
        <w:pStyle w:val="Notedebasdepage"/>
        <w:jc w:val="both"/>
        <w:rPr>
          <w:rFonts w:ascii="Traditional Arabic" w:hAnsi="Traditional Arabic" w:cs="Traditional Arabic"/>
          <w:sz w:val="24"/>
          <w:szCs w:val="24"/>
          <w:rtl/>
          <w:lang w:bidi="ar-DZ"/>
        </w:rPr>
      </w:pPr>
      <w:r w:rsidRPr="00F71F65">
        <w:rPr>
          <w:rStyle w:val="Appelnotedebasdep"/>
          <w:rFonts w:ascii="Traditional Arabic" w:hAnsi="Traditional Arabic" w:cs="Traditional Arabic"/>
          <w:sz w:val="24"/>
          <w:szCs w:val="24"/>
        </w:rPr>
        <w:footnoteRef/>
      </w:r>
      <w:r w:rsidRPr="00F71F65">
        <w:rPr>
          <w:rFonts w:ascii="Traditional Arabic" w:hAnsi="Traditional Arabic" w:cs="Traditional Arabic"/>
          <w:sz w:val="24"/>
          <w:szCs w:val="24"/>
        </w:rPr>
        <w:t xml:space="preserve"> </w:t>
      </w:r>
      <w:r w:rsidRPr="00F71F65">
        <w:rPr>
          <w:rFonts w:ascii="Traditional Arabic" w:hAnsi="Traditional Arabic" w:cs="Traditional Arabic"/>
          <w:sz w:val="24"/>
          <w:szCs w:val="24"/>
          <w:rtl/>
          <w:lang w:bidi="ar-DZ"/>
        </w:rPr>
        <w:t xml:space="preserve">- باسم حمادي الحسين، </w:t>
      </w:r>
      <w:r w:rsidRPr="00F71F65">
        <w:rPr>
          <w:rFonts w:ascii="Traditional Arabic" w:hAnsi="Traditional Arabic" w:cs="Traditional Arabic"/>
          <w:b/>
          <w:bCs/>
          <w:sz w:val="24"/>
          <w:szCs w:val="24"/>
          <w:u w:val="single"/>
          <w:rtl/>
          <w:lang w:bidi="ar-DZ"/>
        </w:rPr>
        <w:t>الإستثمار الأجنبي المباشر(</w:t>
      </w:r>
      <w:r w:rsidRPr="006A51DF">
        <w:rPr>
          <w:rFonts w:asciiTheme="majorBidi" w:hAnsiTheme="majorBidi" w:cstheme="majorBidi"/>
          <w:b/>
          <w:bCs/>
          <w:sz w:val="22"/>
          <w:szCs w:val="22"/>
          <w:u w:val="single"/>
        </w:rPr>
        <w:t>FDI</w:t>
      </w:r>
      <w:r w:rsidRPr="00F71F65">
        <w:rPr>
          <w:rFonts w:ascii="Traditional Arabic" w:hAnsi="Traditional Arabic" w:cs="Traditional Arabic"/>
          <w:b/>
          <w:bCs/>
          <w:sz w:val="24"/>
          <w:szCs w:val="24"/>
          <w:u w:val="single"/>
          <w:rtl/>
          <w:lang w:bidi="ar-DZ"/>
        </w:rPr>
        <w:t>)</w:t>
      </w:r>
      <w:r w:rsidRPr="00F71F65">
        <w:rPr>
          <w:rFonts w:ascii="Traditional Arabic" w:hAnsi="Traditional Arabic" w:cs="Traditional Arabic"/>
          <w:b/>
          <w:bCs/>
          <w:sz w:val="24"/>
          <w:szCs w:val="24"/>
          <w:u w:val="single"/>
          <w:lang w:bidi="ar-DZ"/>
        </w:rPr>
        <w:t>-</w:t>
      </w:r>
      <w:r w:rsidRPr="00F71F65">
        <w:rPr>
          <w:rFonts w:ascii="Traditional Arabic" w:hAnsi="Traditional Arabic" w:cs="Traditional Arabic"/>
          <w:b/>
          <w:bCs/>
          <w:sz w:val="24"/>
          <w:szCs w:val="24"/>
          <w:u w:val="single"/>
          <w:rtl/>
          <w:lang w:bidi="ar-DZ"/>
        </w:rPr>
        <w:t xml:space="preserve"> عقود التراخيص النفطية وأثرها في تنمية الإقتصاد</w:t>
      </w:r>
      <w:r w:rsidRPr="00F71F65">
        <w:rPr>
          <w:rFonts w:ascii="Traditional Arabic" w:hAnsi="Traditional Arabic" w:cs="Traditional Arabic"/>
          <w:sz w:val="24"/>
          <w:szCs w:val="24"/>
          <w:rtl/>
          <w:lang w:bidi="ar-DZ"/>
        </w:rPr>
        <w:t>، ط</w:t>
      </w:r>
      <w:r w:rsidRPr="006A51DF">
        <w:rPr>
          <w:rFonts w:ascii="Traditional Arabic" w:hAnsi="Traditional Arabic" w:cs="Traditional Arabic"/>
          <w:sz w:val="22"/>
          <w:szCs w:val="22"/>
          <w:rtl/>
          <w:lang w:bidi="ar-DZ"/>
        </w:rPr>
        <w:t>1</w:t>
      </w:r>
      <w:r w:rsidRPr="00F71F65">
        <w:rPr>
          <w:rFonts w:ascii="Traditional Arabic" w:hAnsi="Traditional Arabic" w:cs="Traditional Arabic"/>
          <w:sz w:val="24"/>
          <w:szCs w:val="24"/>
          <w:rtl/>
          <w:lang w:bidi="ar-DZ"/>
        </w:rPr>
        <w:t xml:space="preserve">، منشورات الحلبي الحقوقية، بيروت، لبنان، </w:t>
      </w:r>
      <w:r w:rsidRPr="006A51DF">
        <w:rPr>
          <w:rFonts w:ascii="Traditional Arabic" w:hAnsi="Traditional Arabic" w:cs="Traditional Arabic"/>
          <w:sz w:val="22"/>
          <w:szCs w:val="22"/>
          <w:rtl/>
          <w:lang w:bidi="ar-DZ"/>
        </w:rPr>
        <w:t>2014</w:t>
      </w:r>
      <w:r w:rsidRPr="00F71F65">
        <w:rPr>
          <w:rFonts w:ascii="Traditional Arabic" w:hAnsi="Traditional Arabic" w:cs="Traditional Arabic"/>
          <w:sz w:val="24"/>
          <w:szCs w:val="24"/>
          <w:rtl/>
          <w:lang w:bidi="ar-DZ"/>
        </w:rPr>
        <w:t>، ص</w:t>
      </w:r>
      <w:r w:rsidRPr="006A51DF">
        <w:rPr>
          <w:rFonts w:ascii="Traditional Arabic" w:hAnsi="Traditional Arabic" w:cs="Traditional Arabic"/>
          <w:sz w:val="22"/>
          <w:szCs w:val="22"/>
          <w:rtl/>
          <w:lang w:bidi="ar-DZ"/>
        </w:rPr>
        <w:t>17</w:t>
      </w:r>
      <w:r w:rsidRPr="00F71F65">
        <w:rPr>
          <w:rFonts w:ascii="Traditional Arabic" w:hAnsi="Traditional Arabic" w:cs="Traditional Arabic"/>
          <w:sz w:val="24"/>
          <w:szCs w:val="24"/>
          <w:rtl/>
          <w:lang w:bidi="ar-DZ"/>
        </w:rPr>
        <w:t>-</w:t>
      </w:r>
      <w:r w:rsidRPr="006A51DF">
        <w:rPr>
          <w:rFonts w:ascii="Traditional Arabic" w:hAnsi="Traditional Arabic" w:cs="Traditional Arabic"/>
          <w:sz w:val="22"/>
          <w:szCs w:val="22"/>
          <w:rtl/>
          <w:lang w:bidi="ar-DZ"/>
        </w:rPr>
        <w:t>18</w:t>
      </w:r>
      <w:r w:rsidRPr="00F71F65">
        <w:rPr>
          <w:rFonts w:ascii="Traditional Arabic" w:hAnsi="Traditional Arabic" w:cs="Traditional Arabic"/>
          <w:sz w:val="24"/>
          <w:szCs w:val="24"/>
          <w:rtl/>
          <w:lang w:bidi="ar-DZ"/>
        </w:rPr>
        <w:t>.</w:t>
      </w:r>
    </w:p>
  </w:footnote>
  <w:footnote w:id="4">
    <w:p w:rsidR="00D36FFD" w:rsidRPr="000522E4" w:rsidRDefault="00D36FFD" w:rsidP="00D702E3">
      <w:pPr>
        <w:pStyle w:val="Notedebasdepage"/>
        <w:jc w:val="both"/>
        <w:rPr>
          <w:rFonts w:ascii="Traditional Arabic" w:hAnsi="Traditional Arabic" w:cs="Traditional Arabic"/>
          <w:sz w:val="24"/>
          <w:szCs w:val="24"/>
          <w:rtl/>
          <w:lang w:bidi="ar-DZ"/>
        </w:rPr>
      </w:pPr>
      <w:r w:rsidRPr="000522E4">
        <w:rPr>
          <w:rStyle w:val="Appelnotedebasdep"/>
          <w:rFonts w:ascii="Traditional Arabic" w:hAnsi="Traditional Arabic" w:cs="Traditional Arabic"/>
          <w:sz w:val="24"/>
          <w:szCs w:val="24"/>
        </w:rPr>
        <w:footnoteRef/>
      </w:r>
      <w:r w:rsidRPr="000522E4">
        <w:rPr>
          <w:rFonts w:ascii="Traditional Arabic" w:hAnsi="Traditional Arabic" w:cs="Traditional Arabic"/>
          <w:sz w:val="24"/>
          <w:szCs w:val="24"/>
        </w:rPr>
        <w:t xml:space="preserve"> </w:t>
      </w:r>
      <w:r w:rsidRPr="000522E4">
        <w:rPr>
          <w:rFonts w:ascii="Traditional Arabic" w:hAnsi="Traditional Arabic" w:cs="Traditional Arabic"/>
          <w:sz w:val="24"/>
          <w:szCs w:val="24"/>
          <w:rtl/>
          <w:lang w:bidi="ar-DZ"/>
        </w:rPr>
        <w:t xml:space="preserve">- طاهر قصري، </w:t>
      </w:r>
      <w:r w:rsidRPr="000522E4">
        <w:rPr>
          <w:rFonts w:ascii="Traditional Arabic" w:hAnsi="Traditional Arabic" w:cs="Traditional Arabic"/>
          <w:b/>
          <w:bCs/>
          <w:sz w:val="24"/>
          <w:szCs w:val="24"/>
          <w:u w:val="single"/>
          <w:rtl/>
          <w:lang w:bidi="ar-DZ"/>
        </w:rPr>
        <w:t>أثر</w:t>
      </w:r>
      <w:r w:rsidRPr="000522E4">
        <w:rPr>
          <w:rFonts w:ascii="Traditional Arabic" w:hAnsi="Traditional Arabic" w:cs="Traditional Arabic"/>
          <w:sz w:val="24"/>
          <w:szCs w:val="24"/>
          <w:u w:val="single"/>
          <w:rtl/>
          <w:lang w:bidi="ar-DZ"/>
        </w:rPr>
        <w:t xml:space="preserve"> </w:t>
      </w:r>
      <w:r w:rsidRPr="000522E4">
        <w:rPr>
          <w:rFonts w:ascii="Traditional Arabic" w:hAnsi="Traditional Arabic" w:cs="Traditional Arabic"/>
          <w:b/>
          <w:bCs/>
          <w:sz w:val="24"/>
          <w:szCs w:val="24"/>
          <w:u w:val="single"/>
          <w:rtl/>
          <w:lang w:bidi="ar-DZ"/>
        </w:rPr>
        <w:t>الإستثمار الأجنبي المباشر على النمو الإقتصادي في الجزائر</w:t>
      </w:r>
      <w:r w:rsidRPr="000522E4">
        <w:rPr>
          <w:rFonts w:ascii="Traditional Arabic" w:hAnsi="Traditional Arabic" w:cs="Traditional Arabic"/>
          <w:sz w:val="24"/>
          <w:szCs w:val="24"/>
          <w:rtl/>
          <w:lang w:bidi="ar-DZ"/>
        </w:rPr>
        <w:t>، مذكرة ماستر أكاديمي، كلية العلوم ال</w:t>
      </w:r>
      <w:r>
        <w:rPr>
          <w:rFonts w:ascii="Traditional Arabic" w:hAnsi="Traditional Arabic" w:cs="Traditional Arabic" w:hint="cs"/>
          <w:sz w:val="24"/>
          <w:szCs w:val="24"/>
          <w:rtl/>
          <w:lang w:bidi="ar-DZ"/>
        </w:rPr>
        <w:t>إ</w:t>
      </w:r>
      <w:r w:rsidRPr="000522E4">
        <w:rPr>
          <w:rFonts w:ascii="Traditional Arabic" w:hAnsi="Traditional Arabic" w:cs="Traditional Arabic"/>
          <w:sz w:val="24"/>
          <w:szCs w:val="24"/>
          <w:rtl/>
          <w:lang w:bidi="ar-DZ"/>
        </w:rPr>
        <w:t xml:space="preserve">قتصادية، تخصص إقتصاد دولي، جامعة محمد بوضياف، المسيلة، السنة الجامعية </w:t>
      </w:r>
      <w:r w:rsidRPr="000522E4">
        <w:rPr>
          <w:rFonts w:ascii="Traditional Arabic" w:hAnsi="Traditional Arabic" w:cs="Traditional Arabic"/>
          <w:sz w:val="22"/>
          <w:szCs w:val="22"/>
          <w:rtl/>
          <w:lang w:bidi="ar-DZ"/>
        </w:rPr>
        <w:t>2018</w:t>
      </w:r>
      <w:r w:rsidRPr="000522E4">
        <w:rPr>
          <w:rFonts w:ascii="Traditional Arabic" w:hAnsi="Traditional Arabic" w:cs="Traditional Arabic"/>
          <w:sz w:val="24"/>
          <w:szCs w:val="24"/>
          <w:rtl/>
          <w:lang w:bidi="ar-DZ"/>
        </w:rPr>
        <w:t>/</w:t>
      </w:r>
      <w:r w:rsidRPr="000522E4">
        <w:rPr>
          <w:rFonts w:ascii="Traditional Arabic" w:hAnsi="Traditional Arabic" w:cs="Traditional Arabic"/>
          <w:sz w:val="22"/>
          <w:szCs w:val="22"/>
          <w:rtl/>
          <w:lang w:bidi="ar-DZ"/>
        </w:rPr>
        <w:t>2019</w:t>
      </w:r>
      <w:r w:rsidRPr="000522E4">
        <w:rPr>
          <w:rFonts w:ascii="Traditional Arabic" w:hAnsi="Traditional Arabic" w:cs="Traditional Arabic"/>
          <w:sz w:val="24"/>
          <w:szCs w:val="24"/>
          <w:rtl/>
          <w:lang w:bidi="ar-DZ"/>
        </w:rPr>
        <w:t xml:space="preserve">، ص </w:t>
      </w:r>
      <w:r w:rsidRPr="000522E4">
        <w:rPr>
          <w:rFonts w:ascii="Traditional Arabic" w:hAnsi="Traditional Arabic" w:cs="Traditional Arabic"/>
          <w:sz w:val="22"/>
          <w:szCs w:val="22"/>
          <w:rtl/>
          <w:lang w:bidi="ar-DZ"/>
        </w:rPr>
        <w:t>24</w:t>
      </w:r>
      <w:r w:rsidRPr="000522E4">
        <w:rPr>
          <w:rFonts w:ascii="Traditional Arabic" w:hAnsi="Traditional Arabic" w:cs="Traditional Arabic"/>
          <w:sz w:val="24"/>
          <w:szCs w:val="24"/>
          <w:rtl/>
          <w:lang w:bidi="ar-DZ"/>
        </w:rPr>
        <w:t>-</w:t>
      </w:r>
      <w:r w:rsidRPr="000522E4">
        <w:rPr>
          <w:rFonts w:ascii="Traditional Arabic" w:hAnsi="Traditional Arabic" w:cs="Traditional Arabic"/>
          <w:sz w:val="22"/>
          <w:szCs w:val="22"/>
          <w:rtl/>
          <w:lang w:bidi="ar-DZ"/>
        </w:rPr>
        <w:t>25</w:t>
      </w:r>
      <w:r w:rsidRPr="000522E4">
        <w:rPr>
          <w:rFonts w:ascii="Traditional Arabic" w:hAnsi="Traditional Arabic" w:cs="Traditional Arabic"/>
          <w:sz w:val="24"/>
          <w:szCs w:val="24"/>
          <w:rtl/>
          <w:lang w:bidi="ar-DZ"/>
        </w:rPr>
        <w:t xml:space="preserve">. </w:t>
      </w:r>
    </w:p>
  </w:footnote>
  <w:footnote w:id="5">
    <w:p w:rsidR="00D36FFD" w:rsidRPr="000522E4" w:rsidRDefault="00D36FFD" w:rsidP="00790765">
      <w:pPr>
        <w:pStyle w:val="Notedebasdepage"/>
        <w:jc w:val="both"/>
        <w:rPr>
          <w:rFonts w:ascii="Traditional Arabic" w:hAnsi="Traditional Arabic" w:cs="Traditional Arabic"/>
          <w:sz w:val="24"/>
          <w:szCs w:val="24"/>
          <w:rtl/>
          <w:lang w:bidi="ar-DZ"/>
        </w:rPr>
      </w:pPr>
      <w:r w:rsidRPr="000522E4">
        <w:rPr>
          <w:rStyle w:val="Appelnotedebasdep"/>
          <w:rFonts w:ascii="Traditional Arabic" w:hAnsi="Traditional Arabic" w:cs="Traditional Arabic"/>
          <w:sz w:val="24"/>
          <w:szCs w:val="24"/>
        </w:rPr>
        <w:footnoteRef/>
      </w:r>
      <w:r w:rsidRPr="000522E4">
        <w:rPr>
          <w:rFonts w:ascii="Traditional Arabic" w:hAnsi="Traditional Arabic" w:cs="Traditional Arabic"/>
          <w:sz w:val="24"/>
          <w:szCs w:val="24"/>
        </w:rPr>
        <w:t xml:space="preserve"> </w:t>
      </w:r>
      <w:r w:rsidRPr="000522E4">
        <w:rPr>
          <w:rFonts w:ascii="Traditional Arabic" w:hAnsi="Traditional Arabic" w:cs="Traditional Arabic"/>
          <w:sz w:val="24"/>
          <w:szCs w:val="24"/>
          <w:rtl/>
          <w:lang w:bidi="ar-DZ"/>
        </w:rPr>
        <w:t xml:space="preserve">- مدحت القريشي، </w:t>
      </w:r>
      <w:r w:rsidRPr="000522E4">
        <w:rPr>
          <w:rFonts w:ascii="Traditional Arabic" w:hAnsi="Traditional Arabic" w:cs="Traditional Arabic"/>
          <w:b/>
          <w:bCs/>
          <w:sz w:val="24"/>
          <w:szCs w:val="24"/>
          <w:u w:val="single"/>
          <w:rtl/>
          <w:lang w:bidi="ar-DZ"/>
        </w:rPr>
        <w:t>التنمية الإقتصادية- نظريات وسياسات وموضوعات</w:t>
      </w:r>
      <w:r w:rsidRPr="000522E4">
        <w:rPr>
          <w:rFonts w:ascii="Traditional Arabic" w:hAnsi="Traditional Arabic" w:cs="Traditional Arabic"/>
          <w:b/>
          <w:bCs/>
          <w:sz w:val="24"/>
          <w:szCs w:val="24"/>
          <w:rtl/>
          <w:lang w:bidi="ar-DZ"/>
        </w:rPr>
        <w:t>- ،</w:t>
      </w:r>
      <w:r w:rsidRPr="000522E4">
        <w:rPr>
          <w:rFonts w:ascii="Traditional Arabic" w:hAnsi="Traditional Arabic" w:cs="Traditional Arabic"/>
          <w:sz w:val="24"/>
          <w:szCs w:val="24"/>
          <w:rtl/>
          <w:lang w:bidi="ar-DZ"/>
        </w:rPr>
        <w:t>ط</w:t>
      </w:r>
      <w:r w:rsidRPr="000522E4">
        <w:rPr>
          <w:rFonts w:ascii="Traditional Arabic" w:hAnsi="Traditional Arabic" w:cs="Traditional Arabic"/>
          <w:sz w:val="22"/>
          <w:szCs w:val="22"/>
          <w:rtl/>
          <w:lang w:bidi="ar-DZ"/>
        </w:rPr>
        <w:t>1</w:t>
      </w:r>
      <w:r w:rsidRPr="000522E4">
        <w:rPr>
          <w:rFonts w:ascii="Traditional Arabic" w:hAnsi="Traditional Arabic" w:cs="Traditional Arabic"/>
          <w:sz w:val="24"/>
          <w:szCs w:val="24"/>
          <w:rtl/>
          <w:lang w:bidi="ar-DZ"/>
        </w:rPr>
        <w:t xml:space="preserve">، دار وائل للنشر والتوزيع، الأردن، عمان، </w:t>
      </w:r>
      <w:r w:rsidRPr="000522E4">
        <w:rPr>
          <w:rFonts w:ascii="Traditional Arabic" w:hAnsi="Traditional Arabic" w:cs="Traditional Arabic"/>
          <w:sz w:val="22"/>
          <w:szCs w:val="22"/>
          <w:rtl/>
          <w:lang w:bidi="ar-DZ"/>
        </w:rPr>
        <w:t>2007</w:t>
      </w:r>
      <w:r w:rsidRPr="000522E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        </w:t>
      </w:r>
      <w:r w:rsidRPr="000522E4">
        <w:rPr>
          <w:rFonts w:ascii="Traditional Arabic" w:hAnsi="Traditional Arabic" w:cs="Traditional Arabic"/>
          <w:sz w:val="24"/>
          <w:szCs w:val="24"/>
          <w:rtl/>
          <w:lang w:bidi="ar-DZ"/>
        </w:rPr>
        <w:t xml:space="preserve"> ص </w:t>
      </w:r>
      <w:r w:rsidRPr="000522E4">
        <w:rPr>
          <w:rFonts w:ascii="Traditional Arabic" w:hAnsi="Traditional Arabic" w:cs="Traditional Arabic"/>
          <w:sz w:val="22"/>
          <w:szCs w:val="22"/>
          <w:rtl/>
          <w:lang w:bidi="ar-DZ"/>
        </w:rPr>
        <w:t>200</w:t>
      </w:r>
      <w:r w:rsidRPr="000522E4">
        <w:rPr>
          <w:rFonts w:ascii="Traditional Arabic" w:hAnsi="Traditional Arabic" w:cs="Traditional Arabic"/>
          <w:sz w:val="24"/>
          <w:szCs w:val="24"/>
          <w:rtl/>
          <w:lang w:bidi="ar-DZ"/>
        </w:rPr>
        <w:t>-</w:t>
      </w:r>
      <w:r w:rsidRPr="000522E4">
        <w:rPr>
          <w:rFonts w:ascii="Traditional Arabic" w:hAnsi="Traditional Arabic" w:cs="Traditional Arabic"/>
          <w:sz w:val="22"/>
          <w:szCs w:val="22"/>
          <w:rtl/>
          <w:lang w:bidi="ar-DZ"/>
        </w:rPr>
        <w:t>201</w:t>
      </w:r>
      <w:r w:rsidRPr="000522E4">
        <w:rPr>
          <w:rFonts w:ascii="Traditional Arabic" w:hAnsi="Traditional Arabic" w:cs="Traditional Arabic"/>
          <w:sz w:val="24"/>
          <w:szCs w:val="24"/>
          <w:rtl/>
          <w:lang w:bidi="ar-DZ"/>
        </w:rPr>
        <w:t>.</w:t>
      </w:r>
    </w:p>
  </w:footnote>
  <w:footnote w:id="6">
    <w:p w:rsidR="00D36FFD" w:rsidRPr="007425BB" w:rsidRDefault="00D36FFD" w:rsidP="00790765">
      <w:pPr>
        <w:pStyle w:val="Notedebasdepage"/>
        <w:jc w:val="both"/>
        <w:rPr>
          <w:rFonts w:ascii="Traditional Arabic" w:hAnsi="Traditional Arabic" w:cs="Traditional Arabic"/>
          <w:sz w:val="24"/>
          <w:szCs w:val="24"/>
          <w:rtl/>
          <w:lang w:bidi="ar-DZ"/>
        </w:rPr>
      </w:pPr>
      <w:r w:rsidRPr="007425BB">
        <w:rPr>
          <w:rStyle w:val="Appelnotedebasdep"/>
          <w:rFonts w:ascii="Traditional Arabic" w:hAnsi="Traditional Arabic" w:cs="Traditional Arabic"/>
          <w:sz w:val="24"/>
          <w:szCs w:val="24"/>
        </w:rPr>
        <w:footnoteRef/>
      </w:r>
      <w:r w:rsidRPr="007425BB">
        <w:rPr>
          <w:rFonts w:ascii="Traditional Arabic" w:hAnsi="Traditional Arabic" w:cs="Traditional Arabic"/>
          <w:sz w:val="24"/>
          <w:szCs w:val="24"/>
        </w:rPr>
        <w:t xml:space="preserve"> </w:t>
      </w:r>
      <w:r w:rsidRPr="007425BB">
        <w:rPr>
          <w:rFonts w:ascii="Traditional Arabic" w:hAnsi="Traditional Arabic" w:cs="Traditional Arabic"/>
          <w:sz w:val="24"/>
          <w:szCs w:val="24"/>
          <w:rtl/>
          <w:lang w:bidi="ar-DZ"/>
        </w:rPr>
        <w:t xml:space="preserve">- حميداتو نصر، </w:t>
      </w:r>
      <w:r w:rsidRPr="007425BB">
        <w:rPr>
          <w:rFonts w:ascii="Traditional Arabic" w:hAnsi="Traditional Arabic" w:cs="Traditional Arabic"/>
          <w:b/>
          <w:bCs/>
          <w:sz w:val="24"/>
          <w:szCs w:val="24"/>
          <w:u w:val="single"/>
          <w:rtl/>
          <w:lang w:bidi="ar-DZ"/>
        </w:rPr>
        <w:t>أثر الإستثمار الأجنبي المباشر على دعم التنويع الإقتصادي في الدول النفطية،</w:t>
      </w:r>
      <w:r w:rsidRPr="007425BB">
        <w:rPr>
          <w:rFonts w:ascii="Traditional Arabic" w:hAnsi="Traditional Arabic" w:cs="Traditional Arabic"/>
          <w:sz w:val="24"/>
          <w:szCs w:val="24"/>
          <w:rtl/>
          <w:lang w:bidi="ar-DZ"/>
        </w:rPr>
        <w:t xml:space="preserve"> أطروحة دكتوراه، كلية العلوم الإقتصادية، تخصص إقتصاد دولي، جامعة عبد الحميد بن باديس، مستغانم، السنة الجامعية </w:t>
      </w:r>
      <w:r w:rsidRPr="007425BB">
        <w:rPr>
          <w:rFonts w:ascii="Traditional Arabic" w:hAnsi="Traditional Arabic" w:cs="Traditional Arabic"/>
          <w:sz w:val="22"/>
          <w:szCs w:val="22"/>
          <w:rtl/>
          <w:lang w:bidi="ar-DZ"/>
        </w:rPr>
        <w:t>2018</w:t>
      </w:r>
      <w:r w:rsidRPr="007425BB">
        <w:rPr>
          <w:rFonts w:ascii="Traditional Arabic" w:hAnsi="Traditional Arabic" w:cs="Traditional Arabic"/>
          <w:sz w:val="24"/>
          <w:szCs w:val="24"/>
          <w:rtl/>
          <w:lang w:bidi="ar-DZ"/>
        </w:rPr>
        <w:t>/</w:t>
      </w:r>
      <w:r w:rsidRPr="007425BB">
        <w:rPr>
          <w:rFonts w:ascii="Traditional Arabic" w:hAnsi="Traditional Arabic" w:cs="Traditional Arabic"/>
          <w:sz w:val="22"/>
          <w:szCs w:val="22"/>
          <w:rtl/>
          <w:lang w:bidi="ar-DZ"/>
        </w:rPr>
        <w:t>2019</w:t>
      </w:r>
      <w:r w:rsidRPr="007425BB">
        <w:rPr>
          <w:rFonts w:ascii="Traditional Arabic" w:hAnsi="Traditional Arabic" w:cs="Traditional Arabic"/>
          <w:sz w:val="24"/>
          <w:szCs w:val="24"/>
          <w:rtl/>
          <w:lang w:bidi="ar-DZ"/>
        </w:rPr>
        <w:t>، ص</w:t>
      </w:r>
      <w:r w:rsidRPr="007425BB">
        <w:rPr>
          <w:rFonts w:ascii="Traditional Arabic" w:hAnsi="Traditional Arabic" w:cs="Traditional Arabic"/>
          <w:sz w:val="22"/>
          <w:szCs w:val="22"/>
          <w:rtl/>
          <w:lang w:bidi="ar-DZ"/>
        </w:rPr>
        <w:t>32</w:t>
      </w:r>
      <w:r w:rsidRPr="007425BB">
        <w:rPr>
          <w:rFonts w:ascii="Traditional Arabic" w:hAnsi="Traditional Arabic" w:cs="Traditional Arabic"/>
          <w:sz w:val="24"/>
          <w:szCs w:val="24"/>
          <w:rtl/>
          <w:lang w:bidi="ar-DZ"/>
        </w:rPr>
        <w:t>-</w:t>
      </w:r>
      <w:r w:rsidRPr="007425BB">
        <w:rPr>
          <w:rFonts w:ascii="Traditional Arabic" w:hAnsi="Traditional Arabic" w:cs="Traditional Arabic"/>
          <w:sz w:val="22"/>
          <w:szCs w:val="22"/>
          <w:rtl/>
          <w:lang w:bidi="ar-DZ"/>
        </w:rPr>
        <w:t>37</w:t>
      </w:r>
      <w:r w:rsidRPr="007425BB">
        <w:rPr>
          <w:rFonts w:ascii="Traditional Arabic" w:hAnsi="Traditional Arabic" w:cs="Traditional Arabic"/>
          <w:sz w:val="24"/>
          <w:szCs w:val="24"/>
          <w:rtl/>
          <w:lang w:bidi="ar-DZ"/>
        </w:rPr>
        <w:t>.</w:t>
      </w:r>
    </w:p>
  </w:footnote>
  <w:footnote w:id="7">
    <w:p w:rsidR="00D36FFD" w:rsidRPr="007425BB" w:rsidRDefault="00D36FFD" w:rsidP="00790765">
      <w:pPr>
        <w:pStyle w:val="Notedebasdepage"/>
        <w:jc w:val="both"/>
        <w:rPr>
          <w:rFonts w:ascii="Traditional Arabic" w:hAnsi="Traditional Arabic" w:cs="Traditional Arabic"/>
          <w:sz w:val="24"/>
          <w:szCs w:val="24"/>
          <w:rtl/>
          <w:lang w:bidi="ar-DZ"/>
        </w:rPr>
      </w:pPr>
      <w:r w:rsidRPr="007425BB">
        <w:rPr>
          <w:rStyle w:val="Appelnotedebasdep"/>
          <w:rFonts w:ascii="Traditional Arabic" w:hAnsi="Traditional Arabic" w:cs="Traditional Arabic"/>
          <w:sz w:val="24"/>
          <w:szCs w:val="24"/>
        </w:rPr>
        <w:footnoteRef/>
      </w:r>
      <w:r w:rsidRPr="007425BB">
        <w:rPr>
          <w:rFonts w:ascii="Traditional Arabic" w:hAnsi="Traditional Arabic" w:cs="Traditional Arabic"/>
          <w:sz w:val="24"/>
          <w:szCs w:val="24"/>
        </w:rPr>
        <w:t xml:space="preserve"> </w:t>
      </w:r>
      <w:r w:rsidRPr="007425BB">
        <w:rPr>
          <w:rFonts w:ascii="Traditional Arabic" w:hAnsi="Traditional Arabic" w:cs="Traditional Arabic"/>
          <w:sz w:val="24"/>
          <w:szCs w:val="24"/>
          <w:rtl/>
          <w:lang w:bidi="ar-DZ"/>
        </w:rPr>
        <w:t xml:space="preserve">- شوقي جباري، </w:t>
      </w:r>
      <w:r w:rsidRPr="007425BB">
        <w:rPr>
          <w:rFonts w:ascii="Traditional Arabic" w:hAnsi="Traditional Arabic" w:cs="Traditional Arabic"/>
          <w:b/>
          <w:bCs/>
          <w:sz w:val="24"/>
          <w:szCs w:val="24"/>
          <w:u w:val="single"/>
          <w:rtl/>
          <w:lang w:bidi="ar-DZ"/>
        </w:rPr>
        <w:t>أثر الإستثمار الأجنبي المباشر على النمو الإقتصادي</w:t>
      </w:r>
      <w:r w:rsidRPr="007425BB">
        <w:rPr>
          <w:rFonts w:ascii="Traditional Arabic" w:hAnsi="Traditional Arabic" w:cs="Traditional Arabic"/>
          <w:sz w:val="24"/>
          <w:szCs w:val="24"/>
          <w:rtl/>
          <w:lang w:bidi="ar-DZ"/>
        </w:rPr>
        <w:t xml:space="preserve">، أطروحة دكتوراه، كلية العلوم الإقتصادية، تخصص إقتصاد تنمية، جامعة العربي بن مهيدي، أم البواقي، السنة الجامعية </w:t>
      </w:r>
      <w:r w:rsidRPr="007425BB">
        <w:rPr>
          <w:rFonts w:ascii="Traditional Arabic" w:hAnsi="Traditional Arabic" w:cs="Traditional Arabic"/>
          <w:sz w:val="22"/>
          <w:szCs w:val="22"/>
          <w:rtl/>
          <w:lang w:bidi="ar-DZ"/>
        </w:rPr>
        <w:t>2014</w:t>
      </w:r>
      <w:r w:rsidRPr="007425BB">
        <w:rPr>
          <w:rFonts w:ascii="Traditional Arabic" w:hAnsi="Traditional Arabic" w:cs="Traditional Arabic"/>
          <w:sz w:val="24"/>
          <w:szCs w:val="24"/>
          <w:rtl/>
          <w:lang w:bidi="ar-DZ"/>
        </w:rPr>
        <w:t>/</w:t>
      </w:r>
      <w:r w:rsidRPr="007425BB">
        <w:rPr>
          <w:rFonts w:ascii="Traditional Arabic" w:hAnsi="Traditional Arabic" w:cs="Traditional Arabic"/>
          <w:sz w:val="22"/>
          <w:szCs w:val="22"/>
          <w:rtl/>
          <w:lang w:bidi="ar-DZ"/>
        </w:rPr>
        <w:t>2015</w:t>
      </w:r>
      <w:r w:rsidRPr="007425BB">
        <w:rPr>
          <w:rFonts w:ascii="Traditional Arabic" w:hAnsi="Traditional Arabic" w:cs="Traditional Arabic"/>
          <w:sz w:val="24"/>
          <w:szCs w:val="24"/>
          <w:rtl/>
          <w:lang w:bidi="ar-DZ"/>
        </w:rPr>
        <w:t>، ص</w:t>
      </w:r>
      <w:r w:rsidRPr="007425BB">
        <w:rPr>
          <w:rFonts w:ascii="Traditional Arabic" w:hAnsi="Traditional Arabic" w:cs="Traditional Arabic"/>
          <w:sz w:val="22"/>
          <w:szCs w:val="22"/>
          <w:rtl/>
          <w:lang w:bidi="ar-DZ"/>
        </w:rPr>
        <w:t>37</w:t>
      </w:r>
      <w:r w:rsidRPr="007425BB">
        <w:rPr>
          <w:rFonts w:ascii="Traditional Arabic" w:hAnsi="Traditional Arabic" w:cs="Traditional Arabic"/>
          <w:sz w:val="24"/>
          <w:szCs w:val="24"/>
          <w:rtl/>
          <w:lang w:bidi="ar-DZ"/>
        </w:rPr>
        <w:t>-</w:t>
      </w:r>
      <w:r w:rsidRPr="007425BB">
        <w:rPr>
          <w:rFonts w:ascii="Traditional Arabic" w:hAnsi="Traditional Arabic" w:cs="Traditional Arabic"/>
          <w:sz w:val="22"/>
          <w:szCs w:val="22"/>
          <w:rtl/>
          <w:lang w:bidi="ar-DZ"/>
        </w:rPr>
        <w:t>39</w:t>
      </w:r>
      <w:r w:rsidRPr="007425BB">
        <w:rPr>
          <w:rFonts w:ascii="Traditional Arabic" w:hAnsi="Traditional Arabic" w:cs="Traditional Arabic"/>
          <w:sz w:val="24"/>
          <w:szCs w:val="24"/>
          <w:rtl/>
          <w:lang w:bidi="ar-DZ"/>
        </w:rPr>
        <w:t xml:space="preserve">. </w:t>
      </w:r>
    </w:p>
  </w:footnote>
  <w:footnote w:id="8">
    <w:p w:rsidR="00D36FFD" w:rsidRDefault="00D36FFD" w:rsidP="00790765">
      <w:pPr>
        <w:pStyle w:val="Notedebasdepage"/>
        <w:jc w:val="both"/>
        <w:rPr>
          <w:rtl/>
          <w:lang w:bidi="ar-DZ"/>
        </w:rPr>
      </w:pPr>
      <w:r w:rsidRPr="007425BB">
        <w:rPr>
          <w:rStyle w:val="Appelnotedebasdep"/>
          <w:rFonts w:ascii="Traditional Arabic" w:hAnsi="Traditional Arabic" w:cs="Traditional Arabic"/>
          <w:sz w:val="24"/>
          <w:szCs w:val="24"/>
        </w:rPr>
        <w:footnoteRef/>
      </w:r>
      <w:r w:rsidRPr="007425BB">
        <w:rPr>
          <w:rFonts w:ascii="Traditional Arabic" w:hAnsi="Traditional Arabic" w:cs="Traditional Arabic"/>
          <w:sz w:val="24"/>
          <w:szCs w:val="24"/>
        </w:rPr>
        <w:t xml:space="preserve"> </w:t>
      </w:r>
      <w:r w:rsidRPr="007425BB">
        <w:rPr>
          <w:rFonts w:ascii="Traditional Arabic" w:hAnsi="Traditional Arabic" w:cs="Traditional Arabic"/>
          <w:sz w:val="24"/>
          <w:szCs w:val="24"/>
          <w:rtl/>
        </w:rPr>
        <w:t xml:space="preserve">- حسن كريم حمزة، </w:t>
      </w:r>
      <w:r w:rsidRPr="007425BB">
        <w:rPr>
          <w:rFonts w:ascii="Traditional Arabic" w:hAnsi="Traditional Arabic" w:cs="Traditional Arabic"/>
          <w:b/>
          <w:bCs/>
          <w:sz w:val="24"/>
          <w:szCs w:val="24"/>
          <w:u w:val="single"/>
          <w:rtl/>
        </w:rPr>
        <w:t>العولمة المالية والنمو الإقتصادي</w:t>
      </w:r>
      <w:r w:rsidRPr="007425BB">
        <w:rPr>
          <w:rFonts w:ascii="Traditional Arabic" w:hAnsi="Traditional Arabic" w:cs="Traditional Arabic"/>
          <w:sz w:val="24"/>
          <w:szCs w:val="24"/>
          <w:rtl/>
        </w:rPr>
        <w:t>، ط</w:t>
      </w:r>
      <w:r w:rsidRPr="007425BB">
        <w:rPr>
          <w:rFonts w:ascii="Traditional Arabic" w:hAnsi="Traditional Arabic" w:cs="Traditional Arabic"/>
          <w:sz w:val="22"/>
          <w:szCs w:val="22"/>
          <w:rtl/>
        </w:rPr>
        <w:t>1</w:t>
      </w:r>
      <w:r w:rsidRPr="007425BB">
        <w:rPr>
          <w:rFonts w:ascii="Traditional Arabic" w:hAnsi="Traditional Arabic" w:cs="Traditional Arabic"/>
          <w:sz w:val="24"/>
          <w:szCs w:val="24"/>
          <w:rtl/>
        </w:rPr>
        <w:t xml:space="preserve">، دار صفاء للنشر والتوزيع، عمان، الأردن، </w:t>
      </w:r>
      <w:r w:rsidRPr="007425BB">
        <w:rPr>
          <w:rFonts w:ascii="Traditional Arabic" w:hAnsi="Traditional Arabic" w:cs="Traditional Arabic"/>
          <w:sz w:val="22"/>
          <w:szCs w:val="22"/>
          <w:rtl/>
        </w:rPr>
        <w:t>2011</w:t>
      </w:r>
      <w:r w:rsidRPr="007425BB">
        <w:rPr>
          <w:rFonts w:ascii="Traditional Arabic" w:hAnsi="Traditional Arabic" w:cs="Traditional Arabic"/>
          <w:sz w:val="24"/>
          <w:szCs w:val="24"/>
          <w:rtl/>
        </w:rPr>
        <w:t xml:space="preserve">، ص </w:t>
      </w:r>
      <w:r w:rsidRPr="007425BB">
        <w:rPr>
          <w:rFonts w:ascii="Traditional Arabic" w:hAnsi="Traditional Arabic" w:cs="Traditional Arabic"/>
          <w:sz w:val="22"/>
          <w:szCs w:val="22"/>
          <w:rtl/>
        </w:rPr>
        <w:t>75</w:t>
      </w:r>
      <w:r w:rsidRPr="007425BB">
        <w:rPr>
          <w:rFonts w:ascii="Traditional Arabic" w:hAnsi="Traditional Arabic" w:cs="Traditional Arabic"/>
          <w:sz w:val="24"/>
          <w:szCs w:val="24"/>
          <w:rtl/>
        </w:rPr>
        <w:t>-</w:t>
      </w:r>
      <w:r w:rsidRPr="007425BB">
        <w:rPr>
          <w:rFonts w:ascii="Traditional Arabic" w:hAnsi="Traditional Arabic" w:cs="Traditional Arabic"/>
          <w:sz w:val="22"/>
          <w:szCs w:val="22"/>
          <w:rtl/>
        </w:rPr>
        <w:t>76</w:t>
      </w:r>
      <w:r w:rsidRPr="007425BB">
        <w:rPr>
          <w:rFonts w:ascii="Traditional Arabic" w:hAnsi="Traditional Arabic" w:cs="Traditional Arabic"/>
          <w:sz w:val="24"/>
          <w:szCs w:val="24"/>
          <w:rtl/>
        </w:rPr>
        <w:t>.</w:t>
      </w:r>
    </w:p>
  </w:footnote>
  <w:footnote w:id="9">
    <w:p w:rsidR="00D36FFD" w:rsidRPr="00A973D7" w:rsidRDefault="00D36FFD" w:rsidP="00790765">
      <w:pPr>
        <w:pStyle w:val="Notedebasdepage"/>
        <w:jc w:val="both"/>
        <w:rPr>
          <w:rFonts w:ascii="Traditional Arabic" w:hAnsi="Traditional Arabic" w:cs="Traditional Arabic"/>
          <w:sz w:val="24"/>
          <w:szCs w:val="24"/>
          <w:rtl/>
          <w:lang w:bidi="ar-DZ"/>
        </w:rPr>
      </w:pPr>
      <w:r w:rsidRPr="00A973D7">
        <w:rPr>
          <w:rStyle w:val="Appelnotedebasdep"/>
          <w:rFonts w:ascii="Traditional Arabic" w:hAnsi="Traditional Arabic" w:cs="Traditional Arabic"/>
          <w:sz w:val="24"/>
          <w:szCs w:val="24"/>
        </w:rPr>
        <w:footnoteRef/>
      </w:r>
      <w:r w:rsidRPr="00A973D7">
        <w:rPr>
          <w:rFonts w:ascii="Traditional Arabic" w:hAnsi="Traditional Arabic" w:cs="Traditional Arabic"/>
          <w:sz w:val="24"/>
          <w:szCs w:val="24"/>
        </w:rPr>
        <w:t xml:space="preserve"> </w:t>
      </w:r>
      <w:r w:rsidRPr="00A973D7">
        <w:rPr>
          <w:rFonts w:ascii="Traditional Arabic" w:hAnsi="Traditional Arabic" w:cs="Traditional Arabic"/>
          <w:sz w:val="24"/>
          <w:szCs w:val="24"/>
          <w:rtl/>
          <w:lang w:bidi="ar-DZ"/>
        </w:rPr>
        <w:t xml:space="preserve">- دريد محمود السامراني، </w:t>
      </w:r>
      <w:r w:rsidRPr="00A973D7">
        <w:rPr>
          <w:rFonts w:ascii="Traditional Arabic" w:hAnsi="Traditional Arabic" w:cs="Traditional Arabic"/>
          <w:b/>
          <w:bCs/>
          <w:sz w:val="24"/>
          <w:szCs w:val="24"/>
          <w:u w:val="single"/>
          <w:rtl/>
          <w:lang w:bidi="ar-DZ"/>
        </w:rPr>
        <w:t>الإستثمار الأجنبي- المعوقات والضمانات القانونية</w:t>
      </w:r>
      <w:r w:rsidRPr="00A973D7">
        <w:rPr>
          <w:rFonts w:ascii="Traditional Arabic" w:hAnsi="Traditional Arabic" w:cs="Traditional Arabic"/>
          <w:sz w:val="24"/>
          <w:szCs w:val="24"/>
          <w:rtl/>
          <w:lang w:bidi="ar-DZ"/>
        </w:rPr>
        <w:t xml:space="preserve">-، ط1، مركز دراسات الوحدة العربية، بيروت، لبنان، 2006، </w:t>
      </w:r>
      <w:r>
        <w:rPr>
          <w:rFonts w:ascii="Traditional Arabic" w:hAnsi="Traditional Arabic" w:cs="Traditional Arabic" w:hint="cs"/>
          <w:sz w:val="24"/>
          <w:szCs w:val="24"/>
          <w:rtl/>
          <w:lang w:bidi="ar-DZ"/>
        </w:rPr>
        <w:t xml:space="preserve"> </w:t>
      </w:r>
      <w:r w:rsidRPr="00A973D7">
        <w:rPr>
          <w:rFonts w:ascii="Traditional Arabic" w:hAnsi="Traditional Arabic" w:cs="Traditional Arabic"/>
          <w:sz w:val="24"/>
          <w:szCs w:val="24"/>
          <w:rtl/>
          <w:lang w:bidi="ar-DZ"/>
        </w:rPr>
        <w:t>ص 76.</w:t>
      </w:r>
    </w:p>
  </w:footnote>
  <w:footnote w:id="10">
    <w:p w:rsidR="00D36FFD" w:rsidRPr="00A973D7" w:rsidRDefault="00D36FFD" w:rsidP="00317383">
      <w:pPr>
        <w:pStyle w:val="Notedebasdepage"/>
        <w:jc w:val="both"/>
        <w:rPr>
          <w:rFonts w:ascii="Traditional Arabic" w:hAnsi="Traditional Arabic" w:cs="Traditional Arabic"/>
          <w:sz w:val="24"/>
          <w:szCs w:val="24"/>
          <w:rtl/>
          <w:lang w:bidi="ar-DZ"/>
        </w:rPr>
      </w:pPr>
      <w:r w:rsidRPr="00A973D7">
        <w:rPr>
          <w:rStyle w:val="Appelnotedebasdep"/>
          <w:rFonts w:ascii="Traditional Arabic" w:hAnsi="Traditional Arabic" w:cs="Traditional Arabic"/>
          <w:sz w:val="24"/>
          <w:szCs w:val="24"/>
        </w:rPr>
        <w:footnoteRef/>
      </w:r>
      <w:r w:rsidRPr="00A973D7">
        <w:rPr>
          <w:rFonts w:ascii="Traditional Arabic" w:hAnsi="Traditional Arabic" w:cs="Traditional Arabic"/>
          <w:sz w:val="24"/>
          <w:szCs w:val="24"/>
        </w:rPr>
        <w:t xml:space="preserve"> </w:t>
      </w:r>
      <w:r w:rsidRPr="00A973D7">
        <w:rPr>
          <w:rFonts w:ascii="Traditional Arabic" w:hAnsi="Traditional Arabic" w:cs="Traditional Arabic"/>
          <w:sz w:val="24"/>
          <w:szCs w:val="24"/>
          <w:rtl/>
          <w:lang w:bidi="ar-DZ"/>
        </w:rPr>
        <w:t xml:space="preserve">- شوقي جباري، </w:t>
      </w:r>
      <w:r>
        <w:rPr>
          <w:rFonts w:ascii="Traditional Arabic" w:hAnsi="Traditional Arabic" w:cs="Traditional Arabic" w:hint="cs"/>
          <w:sz w:val="24"/>
          <w:szCs w:val="24"/>
          <w:rtl/>
          <w:lang w:bidi="ar-DZ"/>
        </w:rPr>
        <w:t>نفس المرجع السابق</w:t>
      </w:r>
      <w:r w:rsidRPr="00A973D7">
        <w:rPr>
          <w:rFonts w:ascii="Traditional Arabic" w:hAnsi="Traditional Arabic" w:cs="Traditional Arabic"/>
          <w:sz w:val="24"/>
          <w:szCs w:val="24"/>
          <w:rtl/>
          <w:lang w:bidi="ar-DZ"/>
        </w:rPr>
        <w:t>، ص27-28.</w:t>
      </w:r>
    </w:p>
  </w:footnote>
  <w:footnote w:id="11">
    <w:p w:rsidR="00D36FFD" w:rsidRDefault="00D36FFD" w:rsidP="008662D6">
      <w:pPr>
        <w:pStyle w:val="Notedebasdepage"/>
        <w:jc w:val="both"/>
        <w:rPr>
          <w:rtl/>
          <w:lang w:bidi="ar-DZ"/>
        </w:rPr>
      </w:pPr>
      <w:r w:rsidRPr="00A973D7">
        <w:rPr>
          <w:rStyle w:val="Appelnotedebasdep"/>
          <w:rFonts w:ascii="Traditional Arabic" w:hAnsi="Traditional Arabic" w:cs="Traditional Arabic"/>
          <w:sz w:val="24"/>
          <w:szCs w:val="24"/>
        </w:rPr>
        <w:footnoteRef/>
      </w:r>
      <w:r w:rsidRPr="00A973D7">
        <w:rPr>
          <w:rFonts w:ascii="Traditional Arabic" w:hAnsi="Traditional Arabic" w:cs="Traditional Arabic"/>
          <w:sz w:val="24"/>
          <w:szCs w:val="24"/>
        </w:rPr>
        <w:t xml:space="preserve"> </w:t>
      </w:r>
      <w:r w:rsidRPr="00A973D7">
        <w:rPr>
          <w:rFonts w:ascii="Traditional Arabic" w:hAnsi="Traditional Arabic" w:cs="Traditional Arabic"/>
          <w:sz w:val="24"/>
          <w:szCs w:val="24"/>
          <w:rtl/>
          <w:lang w:bidi="ar-DZ"/>
        </w:rPr>
        <w:t xml:space="preserve">- دريد محمود السامراني، نفس المرجع </w:t>
      </w:r>
      <w:r>
        <w:rPr>
          <w:rFonts w:ascii="Traditional Arabic" w:hAnsi="Traditional Arabic" w:cs="Traditional Arabic" w:hint="cs"/>
          <w:sz w:val="24"/>
          <w:szCs w:val="24"/>
          <w:rtl/>
          <w:lang w:bidi="ar-DZ"/>
        </w:rPr>
        <w:t>السابق</w:t>
      </w:r>
      <w:r w:rsidRPr="00A973D7">
        <w:rPr>
          <w:rFonts w:ascii="Traditional Arabic" w:hAnsi="Traditional Arabic" w:cs="Traditional Arabic"/>
          <w:sz w:val="24"/>
          <w:szCs w:val="24"/>
          <w:rtl/>
          <w:lang w:bidi="ar-DZ"/>
        </w:rPr>
        <w:t>، ص 77-79.</w:t>
      </w:r>
    </w:p>
  </w:footnote>
  <w:footnote w:id="12">
    <w:p w:rsidR="00D36FFD" w:rsidRPr="004735DA" w:rsidRDefault="00D36FFD" w:rsidP="004735DA">
      <w:pPr>
        <w:pStyle w:val="Notedebasdepage"/>
        <w:jc w:val="both"/>
        <w:rPr>
          <w:rFonts w:ascii="Traditional Arabic" w:hAnsi="Traditional Arabic" w:cs="Traditional Arabic"/>
          <w:sz w:val="24"/>
          <w:szCs w:val="24"/>
          <w:rtl/>
          <w:lang w:bidi="ar-DZ"/>
        </w:rPr>
      </w:pPr>
      <w:r w:rsidRPr="004735DA">
        <w:rPr>
          <w:rStyle w:val="Appelnotedebasdep"/>
          <w:rFonts w:ascii="Traditional Arabic" w:hAnsi="Traditional Arabic" w:cs="Traditional Arabic"/>
          <w:sz w:val="24"/>
          <w:szCs w:val="24"/>
        </w:rPr>
        <w:footnoteRef/>
      </w:r>
      <w:r w:rsidRPr="004735DA">
        <w:rPr>
          <w:rFonts w:ascii="Traditional Arabic" w:hAnsi="Traditional Arabic" w:cs="Traditional Arabic"/>
          <w:sz w:val="24"/>
          <w:szCs w:val="24"/>
        </w:rPr>
        <w:t xml:space="preserve"> </w:t>
      </w:r>
      <w:r w:rsidRPr="004735DA">
        <w:rPr>
          <w:rFonts w:ascii="Traditional Arabic" w:hAnsi="Traditional Arabic" w:cs="Traditional Arabic"/>
          <w:sz w:val="24"/>
          <w:szCs w:val="24"/>
          <w:rtl/>
          <w:lang w:bidi="ar-DZ"/>
        </w:rPr>
        <w:t xml:space="preserve">- عبد الكريم بعداش، </w:t>
      </w:r>
      <w:r w:rsidRPr="004735DA">
        <w:rPr>
          <w:rFonts w:ascii="Traditional Arabic" w:hAnsi="Traditional Arabic" w:cs="Traditional Arabic"/>
          <w:b/>
          <w:bCs/>
          <w:sz w:val="24"/>
          <w:szCs w:val="24"/>
          <w:u w:val="single"/>
          <w:rtl/>
          <w:lang w:bidi="ar-DZ"/>
        </w:rPr>
        <w:t>الإستثمار الأجنبي المباشر وأثاره على الإقتصاد الجزائري</w:t>
      </w:r>
      <w:r w:rsidRPr="004735DA">
        <w:rPr>
          <w:rFonts w:ascii="Traditional Arabic" w:hAnsi="Traditional Arabic" w:cs="Traditional Arabic"/>
          <w:sz w:val="24"/>
          <w:szCs w:val="24"/>
          <w:rtl/>
          <w:lang w:bidi="ar-DZ"/>
        </w:rPr>
        <w:t xml:space="preserve">، أطروحة دكتوراه، كلية العلوم الإقتصادية، تخصص النقود والمالية، جامعة الجزائر، السنة الجامعية </w:t>
      </w:r>
      <w:r w:rsidRPr="004735DA">
        <w:rPr>
          <w:rFonts w:ascii="Traditional Arabic" w:hAnsi="Traditional Arabic" w:cs="Traditional Arabic"/>
          <w:sz w:val="22"/>
          <w:szCs w:val="22"/>
          <w:rtl/>
          <w:lang w:bidi="ar-DZ"/>
        </w:rPr>
        <w:t>2007</w:t>
      </w:r>
      <w:r w:rsidRPr="004735DA">
        <w:rPr>
          <w:rFonts w:ascii="Traditional Arabic" w:hAnsi="Traditional Arabic" w:cs="Traditional Arabic"/>
          <w:sz w:val="24"/>
          <w:szCs w:val="24"/>
          <w:rtl/>
          <w:lang w:bidi="ar-DZ"/>
        </w:rPr>
        <w:t>/</w:t>
      </w:r>
      <w:r w:rsidRPr="004735DA">
        <w:rPr>
          <w:rFonts w:ascii="Traditional Arabic" w:hAnsi="Traditional Arabic" w:cs="Traditional Arabic"/>
          <w:sz w:val="22"/>
          <w:szCs w:val="22"/>
          <w:rtl/>
          <w:lang w:bidi="ar-DZ"/>
        </w:rPr>
        <w:t>2008</w:t>
      </w:r>
      <w:r w:rsidRPr="004735DA">
        <w:rPr>
          <w:rFonts w:ascii="Traditional Arabic" w:hAnsi="Traditional Arabic" w:cs="Traditional Arabic"/>
          <w:sz w:val="24"/>
          <w:szCs w:val="24"/>
          <w:rtl/>
          <w:lang w:bidi="ar-DZ"/>
        </w:rPr>
        <w:t>، ص</w:t>
      </w:r>
      <w:r w:rsidRPr="004735DA">
        <w:rPr>
          <w:rFonts w:ascii="Traditional Arabic" w:hAnsi="Traditional Arabic" w:cs="Traditional Arabic"/>
          <w:sz w:val="22"/>
          <w:szCs w:val="22"/>
          <w:rtl/>
          <w:lang w:bidi="ar-DZ"/>
        </w:rPr>
        <w:t>56</w:t>
      </w:r>
      <w:r w:rsidRPr="004735DA">
        <w:rPr>
          <w:rFonts w:ascii="Traditional Arabic" w:hAnsi="Traditional Arabic" w:cs="Traditional Arabic"/>
          <w:sz w:val="24"/>
          <w:szCs w:val="24"/>
          <w:rtl/>
          <w:lang w:bidi="ar-DZ"/>
        </w:rPr>
        <w:t>-</w:t>
      </w:r>
      <w:r w:rsidRPr="004735DA">
        <w:rPr>
          <w:rFonts w:ascii="Traditional Arabic" w:hAnsi="Traditional Arabic" w:cs="Traditional Arabic"/>
          <w:sz w:val="22"/>
          <w:szCs w:val="22"/>
          <w:rtl/>
          <w:lang w:bidi="ar-DZ"/>
        </w:rPr>
        <w:t>58</w:t>
      </w:r>
      <w:r w:rsidRPr="004735DA">
        <w:rPr>
          <w:rFonts w:ascii="Traditional Arabic" w:hAnsi="Traditional Arabic" w:cs="Traditional Arabic"/>
          <w:sz w:val="24"/>
          <w:szCs w:val="24"/>
          <w:rtl/>
          <w:lang w:bidi="ar-DZ"/>
        </w:rPr>
        <w:t>.</w:t>
      </w:r>
    </w:p>
  </w:footnote>
  <w:footnote w:id="13">
    <w:p w:rsidR="00D36FFD" w:rsidRDefault="00D36FFD" w:rsidP="004735DA">
      <w:pPr>
        <w:pStyle w:val="Notedebasdepage"/>
        <w:jc w:val="both"/>
        <w:rPr>
          <w:rtl/>
          <w:lang w:bidi="ar-DZ"/>
        </w:rPr>
      </w:pPr>
      <w:r w:rsidRPr="004735DA">
        <w:rPr>
          <w:rStyle w:val="Appelnotedebasdep"/>
          <w:rFonts w:ascii="Traditional Arabic" w:hAnsi="Traditional Arabic" w:cs="Traditional Arabic"/>
          <w:sz w:val="24"/>
          <w:szCs w:val="24"/>
        </w:rPr>
        <w:footnoteRef/>
      </w:r>
      <w:r w:rsidRPr="004735DA">
        <w:rPr>
          <w:rFonts w:ascii="Traditional Arabic" w:hAnsi="Traditional Arabic" w:cs="Traditional Arabic"/>
          <w:sz w:val="24"/>
          <w:szCs w:val="24"/>
        </w:rPr>
        <w:t xml:space="preserve"> </w:t>
      </w:r>
      <w:r w:rsidRPr="004735DA">
        <w:rPr>
          <w:rFonts w:ascii="Traditional Arabic" w:hAnsi="Traditional Arabic" w:cs="Traditional Arabic"/>
          <w:sz w:val="24"/>
          <w:szCs w:val="24"/>
          <w:rtl/>
          <w:lang w:bidi="ar-DZ"/>
        </w:rPr>
        <w:t xml:space="preserve">- عبد الرزاق حمد حسين الجبوري، </w:t>
      </w:r>
      <w:r w:rsidRPr="004735DA">
        <w:rPr>
          <w:rFonts w:ascii="Traditional Arabic" w:hAnsi="Traditional Arabic" w:cs="Traditional Arabic"/>
          <w:b/>
          <w:bCs/>
          <w:sz w:val="24"/>
          <w:szCs w:val="24"/>
          <w:u w:val="single"/>
          <w:rtl/>
          <w:lang w:bidi="ar-DZ"/>
        </w:rPr>
        <w:t>دور الإستثمار الأجنبي المباشر في التنمية الإقتصادية</w:t>
      </w:r>
      <w:r w:rsidRPr="004735DA">
        <w:rPr>
          <w:rFonts w:ascii="Traditional Arabic" w:hAnsi="Traditional Arabic" w:cs="Traditional Arabic"/>
          <w:sz w:val="24"/>
          <w:szCs w:val="24"/>
          <w:rtl/>
          <w:lang w:bidi="ar-DZ"/>
        </w:rPr>
        <w:t>، ط</w:t>
      </w:r>
      <w:r w:rsidRPr="004735DA">
        <w:rPr>
          <w:rFonts w:ascii="Traditional Arabic" w:hAnsi="Traditional Arabic" w:cs="Traditional Arabic"/>
          <w:sz w:val="22"/>
          <w:szCs w:val="22"/>
          <w:rtl/>
          <w:lang w:bidi="ar-DZ"/>
        </w:rPr>
        <w:t>1</w:t>
      </w:r>
      <w:r w:rsidRPr="004735DA">
        <w:rPr>
          <w:rFonts w:ascii="Traditional Arabic" w:hAnsi="Traditional Arabic" w:cs="Traditional Arabic"/>
          <w:sz w:val="24"/>
          <w:szCs w:val="24"/>
          <w:rtl/>
          <w:lang w:bidi="ar-DZ"/>
        </w:rPr>
        <w:t xml:space="preserve">، دار ومكتبة الحامد للنشر والتوزيع، عمان، الأردن، </w:t>
      </w:r>
      <w:r w:rsidRPr="004735DA">
        <w:rPr>
          <w:rFonts w:ascii="Traditional Arabic" w:hAnsi="Traditional Arabic" w:cs="Traditional Arabic"/>
          <w:sz w:val="22"/>
          <w:szCs w:val="22"/>
          <w:rtl/>
          <w:lang w:bidi="ar-DZ"/>
        </w:rPr>
        <w:t>2014</w:t>
      </w:r>
      <w:r w:rsidRPr="004735DA">
        <w:rPr>
          <w:rFonts w:ascii="Traditional Arabic" w:hAnsi="Traditional Arabic" w:cs="Traditional Arabic"/>
          <w:sz w:val="24"/>
          <w:szCs w:val="24"/>
          <w:rtl/>
          <w:lang w:bidi="ar-DZ"/>
        </w:rPr>
        <w:t>، ص</w:t>
      </w:r>
      <w:r w:rsidRPr="004735DA">
        <w:rPr>
          <w:rFonts w:ascii="Traditional Arabic" w:hAnsi="Traditional Arabic" w:cs="Traditional Arabic"/>
          <w:sz w:val="22"/>
          <w:szCs w:val="22"/>
          <w:rtl/>
          <w:lang w:bidi="ar-DZ"/>
        </w:rPr>
        <w:t>72</w:t>
      </w:r>
      <w:r w:rsidRPr="004735DA">
        <w:rPr>
          <w:rFonts w:ascii="Traditional Arabic" w:hAnsi="Traditional Arabic" w:cs="Traditional Arabic"/>
          <w:sz w:val="24"/>
          <w:szCs w:val="24"/>
          <w:rtl/>
          <w:lang w:bidi="ar-DZ"/>
        </w:rPr>
        <w:t>-</w:t>
      </w:r>
      <w:r w:rsidRPr="004735DA">
        <w:rPr>
          <w:rFonts w:ascii="Traditional Arabic" w:hAnsi="Traditional Arabic" w:cs="Traditional Arabic"/>
          <w:sz w:val="22"/>
          <w:szCs w:val="22"/>
          <w:rtl/>
          <w:lang w:bidi="ar-DZ"/>
        </w:rPr>
        <w:t>74</w:t>
      </w:r>
      <w:r w:rsidRPr="004735DA">
        <w:rPr>
          <w:rFonts w:ascii="Traditional Arabic" w:hAnsi="Traditional Arabic" w:cs="Traditional Arabic"/>
          <w:sz w:val="24"/>
          <w:szCs w:val="24"/>
          <w:rtl/>
          <w:lang w:bidi="ar-DZ"/>
        </w:rPr>
        <w:t>.</w:t>
      </w:r>
    </w:p>
  </w:footnote>
  <w:footnote w:id="14">
    <w:p w:rsidR="00D36FFD" w:rsidRPr="00665415" w:rsidRDefault="00D36FFD" w:rsidP="00790765">
      <w:pPr>
        <w:pStyle w:val="Notedebasdepage"/>
        <w:jc w:val="both"/>
        <w:rPr>
          <w:rFonts w:ascii="Traditional Arabic" w:hAnsi="Traditional Arabic" w:cs="Traditional Arabic"/>
          <w:sz w:val="24"/>
          <w:szCs w:val="24"/>
          <w:rtl/>
          <w:lang w:bidi="ar-DZ"/>
        </w:rPr>
      </w:pPr>
      <w:r w:rsidRPr="00665415">
        <w:rPr>
          <w:rStyle w:val="Appelnotedebasdep"/>
          <w:rFonts w:ascii="Traditional Arabic" w:hAnsi="Traditional Arabic" w:cs="Traditional Arabic"/>
          <w:sz w:val="24"/>
          <w:szCs w:val="24"/>
        </w:rPr>
        <w:footnoteRef/>
      </w:r>
      <w:r w:rsidRPr="00665415">
        <w:rPr>
          <w:rFonts w:ascii="Traditional Arabic" w:hAnsi="Traditional Arabic" w:cs="Traditional Arabic"/>
          <w:sz w:val="24"/>
          <w:szCs w:val="24"/>
        </w:rPr>
        <w:t xml:space="preserve"> </w:t>
      </w:r>
      <w:r w:rsidRPr="00665415">
        <w:rPr>
          <w:rFonts w:ascii="Traditional Arabic" w:hAnsi="Traditional Arabic" w:cs="Traditional Arabic"/>
          <w:sz w:val="24"/>
          <w:szCs w:val="24"/>
          <w:rtl/>
          <w:lang w:bidi="ar-DZ"/>
        </w:rPr>
        <w:t xml:space="preserve">- محمود عبد العزيز عجمية، إيمان عطية ناصف، </w:t>
      </w:r>
      <w:r w:rsidRPr="00665415">
        <w:rPr>
          <w:rFonts w:ascii="Traditional Arabic" w:hAnsi="Traditional Arabic" w:cs="Traditional Arabic"/>
          <w:b/>
          <w:bCs/>
          <w:sz w:val="24"/>
          <w:szCs w:val="24"/>
          <w:u w:val="single"/>
          <w:rtl/>
          <w:lang w:bidi="ar-DZ"/>
        </w:rPr>
        <w:t>التنمية الإقتصادية- المفاهيم والخصائص- النظريات - الإستراتيجيات- المشكلات-</w:t>
      </w:r>
      <w:r w:rsidRPr="00665415">
        <w:rPr>
          <w:rFonts w:ascii="Traditional Arabic" w:hAnsi="Traditional Arabic" w:cs="Traditional Arabic"/>
          <w:sz w:val="24"/>
          <w:szCs w:val="24"/>
          <w:rtl/>
          <w:lang w:bidi="ar-DZ"/>
        </w:rPr>
        <w:t xml:space="preserve"> بدون طبعة، مطبعة البحيرة، الإسكندرية، مصر، </w:t>
      </w:r>
      <w:r w:rsidRPr="00665415">
        <w:rPr>
          <w:rFonts w:ascii="Traditional Arabic" w:hAnsi="Traditional Arabic" w:cs="Traditional Arabic"/>
          <w:sz w:val="22"/>
          <w:szCs w:val="22"/>
          <w:rtl/>
          <w:lang w:bidi="ar-DZ"/>
        </w:rPr>
        <w:t>2008</w:t>
      </w:r>
      <w:r w:rsidRPr="00665415">
        <w:rPr>
          <w:rFonts w:ascii="Traditional Arabic" w:hAnsi="Traditional Arabic" w:cs="Traditional Arabic"/>
          <w:sz w:val="24"/>
          <w:szCs w:val="24"/>
          <w:rtl/>
          <w:lang w:bidi="ar-DZ"/>
        </w:rPr>
        <w:t>، ص</w:t>
      </w:r>
      <w:r w:rsidRPr="00665415">
        <w:rPr>
          <w:rFonts w:ascii="Traditional Arabic" w:hAnsi="Traditional Arabic" w:cs="Traditional Arabic"/>
          <w:sz w:val="22"/>
          <w:szCs w:val="22"/>
          <w:rtl/>
          <w:lang w:bidi="ar-DZ"/>
        </w:rPr>
        <w:t>77</w:t>
      </w:r>
      <w:r w:rsidRPr="00665415">
        <w:rPr>
          <w:rFonts w:ascii="Traditional Arabic" w:hAnsi="Traditional Arabic" w:cs="Traditional Arabic"/>
          <w:sz w:val="24"/>
          <w:szCs w:val="24"/>
          <w:rtl/>
          <w:lang w:bidi="ar-DZ"/>
        </w:rPr>
        <w:t>.</w:t>
      </w:r>
    </w:p>
  </w:footnote>
  <w:footnote w:id="15">
    <w:p w:rsidR="00D36FFD" w:rsidRPr="00665415" w:rsidRDefault="00D36FFD" w:rsidP="00790765">
      <w:pPr>
        <w:pStyle w:val="Notedebasdepage"/>
        <w:jc w:val="both"/>
        <w:rPr>
          <w:rFonts w:ascii="Traditional Arabic" w:hAnsi="Traditional Arabic" w:cs="Traditional Arabic"/>
          <w:sz w:val="24"/>
          <w:szCs w:val="24"/>
          <w:rtl/>
          <w:lang w:bidi="ar-DZ"/>
        </w:rPr>
      </w:pPr>
      <w:r w:rsidRPr="00665415">
        <w:rPr>
          <w:rStyle w:val="Appelnotedebasdep"/>
          <w:rFonts w:ascii="Traditional Arabic" w:hAnsi="Traditional Arabic" w:cs="Traditional Arabic"/>
          <w:sz w:val="24"/>
          <w:szCs w:val="24"/>
        </w:rPr>
        <w:footnoteRef/>
      </w:r>
      <w:r w:rsidRPr="00665415">
        <w:rPr>
          <w:rFonts w:ascii="Traditional Arabic" w:hAnsi="Traditional Arabic" w:cs="Traditional Arabic"/>
          <w:sz w:val="24"/>
          <w:szCs w:val="24"/>
        </w:rPr>
        <w:t xml:space="preserve"> </w:t>
      </w:r>
      <w:r w:rsidRPr="00665415">
        <w:rPr>
          <w:rFonts w:ascii="Traditional Arabic" w:hAnsi="Traditional Arabic" w:cs="Traditional Arabic"/>
          <w:sz w:val="24"/>
          <w:szCs w:val="24"/>
          <w:rtl/>
        </w:rPr>
        <w:t xml:space="preserve">- </w:t>
      </w:r>
      <w:r w:rsidRPr="00665415">
        <w:rPr>
          <w:rFonts w:ascii="Traditional Arabic" w:hAnsi="Traditional Arabic" w:cs="Traditional Arabic"/>
          <w:sz w:val="24"/>
          <w:szCs w:val="24"/>
          <w:rtl/>
          <w:lang w:bidi="ar-DZ"/>
        </w:rPr>
        <w:t xml:space="preserve">جلال خشيب، </w:t>
      </w:r>
      <w:r w:rsidRPr="00665415">
        <w:rPr>
          <w:rFonts w:ascii="Traditional Arabic" w:hAnsi="Traditional Arabic" w:cs="Traditional Arabic"/>
          <w:b/>
          <w:bCs/>
          <w:sz w:val="24"/>
          <w:szCs w:val="24"/>
          <w:u w:val="single"/>
          <w:rtl/>
          <w:lang w:bidi="ar-DZ"/>
        </w:rPr>
        <w:t>النمو الإقتصادي</w:t>
      </w:r>
      <w:r w:rsidRPr="00665415">
        <w:rPr>
          <w:rFonts w:ascii="Traditional Arabic" w:hAnsi="Traditional Arabic" w:cs="Traditional Arabic"/>
          <w:sz w:val="24"/>
          <w:szCs w:val="24"/>
          <w:rtl/>
          <w:lang w:bidi="ar-DZ"/>
        </w:rPr>
        <w:t xml:space="preserve">، بدون طبعة، دار الألوكة للنشر، السعودية، </w:t>
      </w:r>
      <w:r w:rsidRPr="00665415">
        <w:rPr>
          <w:rFonts w:ascii="Traditional Arabic" w:hAnsi="Traditional Arabic" w:cs="Traditional Arabic"/>
          <w:sz w:val="22"/>
          <w:szCs w:val="22"/>
          <w:rtl/>
          <w:lang w:bidi="ar-DZ"/>
        </w:rPr>
        <w:t>2014</w:t>
      </w:r>
      <w:r w:rsidRPr="00665415">
        <w:rPr>
          <w:rFonts w:ascii="Traditional Arabic" w:hAnsi="Traditional Arabic" w:cs="Traditional Arabic"/>
          <w:sz w:val="24"/>
          <w:szCs w:val="24"/>
          <w:rtl/>
          <w:lang w:bidi="ar-DZ"/>
        </w:rPr>
        <w:t>، ص</w:t>
      </w:r>
      <w:r w:rsidRPr="00665415">
        <w:rPr>
          <w:rFonts w:ascii="Traditional Arabic" w:hAnsi="Traditional Arabic" w:cs="Traditional Arabic"/>
          <w:sz w:val="22"/>
          <w:szCs w:val="22"/>
          <w:rtl/>
          <w:lang w:bidi="ar-DZ"/>
        </w:rPr>
        <w:t>05</w:t>
      </w:r>
      <w:r w:rsidRPr="00665415">
        <w:rPr>
          <w:rFonts w:ascii="Traditional Arabic" w:hAnsi="Traditional Arabic" w:cs="Traditional Arabic"/>
          <w:sz w:val="24"/>
          <w:szCs w:val="24"/>
          <w:rtl/>
          <w:lang w:bidi="ar-DZ"/>
        </w:rPr>
        <w:t>.</w:t>
      </w:r>
    </w:p>
  </w:footnote>
  <w:footnote w:id="16">
    <w:p w:rsidR="00D36FFD" w:rsidRPr="00665415" w:rsidRDefault="00D36FFD" w:rsidP="00790765">
      <w:pPr>
        <w:pStyle w:val="Notedebasdepage"/>
        <w:jc w:val="both"/>
        <w:rPr>
          <w:rFonts w:ascii="Traditional Arabic" w:hAnsi="Traditional Arabic" w:cs="Traditional Arabic"/>
          <w:sz w:val="24"/>
          <w:szCs w:val="24"/>
          <w:rtl/>
          <w:lang w:bidi="ar-DZ"/>
        </w:rPr>
      </w:pPr>
      <w:r w:rsidRPr="00665415">
        <w:rPr>
          <w:rStyle w:val="Appelnotedebasdep"/>
          <w:rFonts w:ascii="Traditional Arabic" w:hAnsi="Traditional Arabic" w:cs="Traditional Arabic"/>
          <w:sz w:val="24"/>
          <w:szCs w:val="24"/>
        </w:rPr>
        <w:footnoteRef/>
      </w:r>
      <w:r w:rsidRPr="00665415">
        <w:rPr>
          <w:rFonts w:ascii="Traditional Arabic" w:hAnsi="Traditional Arabic" w:cs="Traditional Arabic"/>
          <w:sz w:val="24"/>
          <w:szCs w:val="24"/>
        </w:rPr>
        <w:t xml:space="preserve"> </w:t>
      </w:r>
      <w:r w:rsidRPr="00665415">
        <w:rPr>
          <w:rFonts w:ascii="Traditional Arabic" w:hAnsi="Traditional Arabic" w:cs="Traditional Arabic"/>
          <w:sz w:val="24"/>
          <w:szCs w:val="24"/>
          <w:rtl/>
        </w:rPr>
        <w:t>-</w:t>
      </w:r>
      <w:r w:rsidRPr="00665415">
        <w:rPr>
          <w:rFonts w:ascii="Traditional Arabic" w:hAnsi="Traditional Arabic" w:cs="Traditional Arabic"/>
          <w:sz w:val="24"/>
          <w:szCs w:val="24"/>
          <w:rtl/>
          <w:lang w:bidi="ar-DZ"/>
        </w:rPr>
        <w:t xml:space="preserve"> محمود يونس، </w:t>
      </w:r>
      <w:r w:rsidRPr="00665415">
        <w:rPr>
          <w:rFonts w:ascii="Traditional Arabic" w:hAnsi="Traditional Arabic" w:cs="Traditional Arabic"/>
          <w:b/>
          <w:bCs/>
          <w:sz w:val="24"/>
          <w:szCs w:val="24"/>
          <w:u w:val="single"/>
          <w:rtl/>
          <w:lang w:bidi="ar-DZ"/>
        </w:rPr>
        <w:t>مبادئ الإقتصاد الكلي</w:t>
      </w:r>
      <w:r w:rsidRPr="00665415">
        <w:rPr>
          <w:rFonts w:ascii="Traditional Arabic" w:hAnsi="Traditional Arabic" w:cs="Traditional Arabic"/>
          <w:sz w:val="24"/>
          <w:szCs w:val="24"/>
          <w:rtl/>
          <w:lang w:bidi="ar-DZ"/>
        </w:rPr>
        <w:t xml:space="preserve">، بدون طبعة، قسم الإقتصاد، كلية التجارة، جامعة الإسكندرية، مصر، </w:t>
      </w:r>
      <w:r w:rsidRPr="00665415">
        <w:rPr>
          <w:rFonts w:ascii="Traditional Arabic" w:hAnsi="Traditional Arabic" w:cs="Traditional Arabic"/>
          <w:sz w:val="22"/>
          <w:szCs w:val="22"/>
          <w:rtl/>
          <w:lang w:bidi="ar-DZ"/>
        </w:rPr>
        <w:t>2000</w:t>
      </w:r>
      <w:r w:rsidRPr="00665415">
        <w:rPr>
          <w:rFonts w:ascii="Traditional Arabic" w:hAnsi="Traditional Arabic" w:cs="Traditional Arabic"/>
          <w:sz w:val="24"/>
          <w:szCs w:val="24"/>
          <w:rtl/>
          <w:lang w:bidi="ar-DZ"/>
        </w:rPr>
        <w:t>، ص</w:t>
      </w:r>
      <w:r w:rsidRPr="00665415">
        <w:rPr>
          <w:rFonts w:ascii="Traditional Arabic" w:hAnsi="Traditional Arabic" w:cs="Traditional Arabic"/>
          <w:sz w:val="22"/>
          <w:szCs w:val="22"/>
          <w:rtl/>
          <w:lang w:bidi="ar-DZ"/>
        </w:rPr>
        <w:t>299</w:t>
      </w:r>
      <w:r w:rsidRPr="00665415">
        <w:rPr>
          <w:rFonts w:ascii="Traditional Arabic" w:hAnsi="Traditional Arabic" w:cs="Traditional Arabic"/>
          <w:sz w:val="24"/>
          <w:szCs w:val="24"/>
          <w:rtl/>
          <w:lang w:bidi="ar-DZ"/>
        </w:rPr>
        <w:t>.</w:t>
      </w:r>
    </w:p>
  </w:footnote>
  <w:footnote w:id="17">
    <w:p w:rsidR="00D36FFD" w:rsidRPr="00A844B7" w:rsidRDefault="00D36FFD" w:rsidP="00790765">
      <w:pPr>
        <w:pStyle w:val="Notedebasdepage"/>
        <w:jc w:val="both"/>
        <w:rPr>
          <w:rFonts w:ascii="Traditional Arabic" w:hAnsi="Traditional Arabic" w:cs="Traditional Arabic"/>
          <w:sz w:val="24"/>
          <w:szCs w:val="24"/>
          <w:rtl/>
          <w:lang w:bidi="ar-DZ"/>
        </w:rPr>
      </w:pPr>
      <w:r w:rsidRPr="00A844B7">
        <w:rPr>
          <w:rStyle w:val="Appelnotedebasdep"/>
          <w:rFonts w:ascii="Traditional Arabic" w:hAnsi="Traditional Arabic" w:cs="Traditional Arabic"/>
          <w:sz w:val="24"/>
          <w:szCs w:val="24"/>
        </w:rPr>
        <w:footnoteRef/>
      </w:r>
      <w:r w:rsidRPr="00A844B7">
        <w:rPr>
          <w:rFonts w:ascii="Traditional Arabic" w:hAnsi="Traditional Arabic" w:cs="Traditional Arabic"/>
          <w:sz w:val="24"/>
          <w:szCs w:val="24"/>
        </w:rPr>
        <w:t xml:space="preserve"> </w:t>
      </w:r>
      <w:r w:rsidRPr="00A844B7">
        <w:rPr>
          <w:rFonts w:ascii="Traditional Arabic" w:hAnsi="Traditional Arabic" w:cs="Traditional Arabic"/>
          <w:sz w:val="24"/>
          <w:szCs w:val="24"/>
          <w:rtl/>
          <w:lang w:bidi="ar-DZ"/>
        </w:rPr>
        <w:t>- محمد عبد العزيز عجمية، نفس المرجع السابق، ص</w:t>
      </w:r>
      <w:r w:rsidRPr="00A844B7">
        <w:rPr>
          <w:rFonts w:ascii="Traditional Arabic" w:hAnsi="Traditional Arabic" w:cs="Traditional Arabic"/>
          <w:sz w:val="22"/>
          <w:szCs w:val="22"/>
          <w:rtl/>
          <w:lang w:bidi="ar-DZ"/>
        </w:rPr>
        <w:t>77</w:t>
      </w:r>
      <w:r w:rsidRPr="00A844B7">
        <w:rPr>
          <w:rFonts w:ascii="Traditional Arabic" w:hAnsi="Traditional Arabic" w:cs="Traditional Arabic"/>
          <w:sz w:val="24"/>
          <w:szCs w:val="24"/>
          <w:rtl/>
          <w:lang w:bidi="ar-DZ"/>
        </w:rPr>
        <w:t>-</w:t>
      </w:r>
      <w:r w:rsidRPr="00A844B7">
        <w:rPr>
          <w:rFonts w:ascii="Traditional Arabic" w:hAnsi="Traditional Arabic" w:cs="Traditional Arabic"/>
          <w:sz w:val="22"/>
          <w:szCs w:val="22"/>
          <w:rtl/>
          <w:lang w:bidi="ar-DZ"/>
        </w:rPr>
        <w:t>80</w:t>
      </w:r>
      <w:r w:rsidRPr="00A844B7">
        <w:rPr>
          <w:rFonts w:ascii="Traditional Arabic" w:hAnsi="Traditional Arabic" w:cs="Traditional Arabic"/>
          <w:sz w:val="24"/>
          <w:szCs w:val="24"/>
          <w:rtl/>
          <w:lang w:bidi="ar-DZ"/>
        </w:rPr>
        <w:t>.</w:t>
      </w:r>
    </w:p>
  </w:footnote>
  <w:footnote w:id="18">
    <w:p w:rsidR="00D36FFD" w:rsidRPr="00A844B7" w:rsidRDefault="00D36FFD" w:rsidP="00790765">
      <w:pPr>
        <w:pStyle w:val="Notedebasdepage"/>
        <w:jc w:val="both"/>
        <w:rPr>
          <w:rFonts w:ascii="Traditional Arabic" w:hAnsi="Traditional Arabic" w:cs="Traditional Arabic"/>
          <w:sz w:val="24"/>
          <w:szCs w:val="24"/>
          <w:rtl/>
          <w:lang w:bidi="ar-DZ"/>
        </w:rPr>
      </w:pPr>
      <w:r w:rsidRPr="00A844B7">
        <w:rPr>
          <w:rStyle w:val="Appelnotedebasdep"/>
          <w:rFonts w:ascii="Traditional Arabic" w:hAnsi="Traditional Arabic" w:cs="Traditional Arabic"/>
          <w:sz w:val="24"/>
          <w:szCs w:val="24"/>
        </w:rPr>
        <w:footnoteRef/>
      </w:r>
      <w:r w:rsidRPr="00A844B7">
        <w:rPr>
          <w:rFonts w:ascii="Traditional Arabic" w:hAnsi="Traditional Arabic" w:cs="Traditional Arabic"/>
          <w:sz w:val="24"/>
          <w:szCs w:val="24"/>
        </w:rPr>
        <w:t xml:space="preserve"> </w:t>
      </w:r>
      <w:r w:rsidRPr="00A844B7">
        <w:rPr>
          <w:rFonts w:ascii="Traditional Arabic" w:hAnsi="Traditional Arabic" w:cs="Traditional Arabic"/>
          <w:sz w:val="24"/>
          <w:szCs w:val="24"/>
          <w:rtl/>
          <w:lang w:bidi="ar-DZ"/>
        </w:rPr>
        <w:t>- بدر شحة سعيد حمدان</w:t>
      </w:r>
      <w:r w:rsidRPr="00A844B7">
        <w:rPr>
          <w:rFonts w:ascii="Traditional Arabic" w:hAnsi="Traditional Arabic" w:cs="Traditional Arabic"/>
          <w:b/>
          <w:bCs/>
          <w:sz w:val="24"/>
          <w:szCs w:val="24"/>
          <w:u w:val="single"/>
          <w:rtl/>
          <w:lang w:bidi="ar-DZ"/>
        </w:rPr>
        <w:t>، تحليل مصادر النمو في الإقتصاد الفلسطيني</w:t>
      </w:r>
      <w:r w:rsidRPr="00A844B7">
        <w:rPr>
          <w:rFonts w:ascii="Traditional Arabic" w:hAnsi="Traditional Arabic" w:cs="Traditional Arabic"/>
          <w:sz w:val="24"/>
          <w:szCs w:val="24"/>
          <w:rtl/>
          <w:lang w:bidi="ar-DZ"/>
        </w:rPr>
        <w:t xml:space="preserve">، مذكرة ماجيستير، كلية الإقتصاد والعلوم الإدارية، جامعة الأزهر، غزة، فلسطين، </w:t>
      </w:r>
      <w:r w:rsidRPr="00A844B7">
        <w:rPr>
          <w:rFonts w:ascii="Traditional Arabic" w:hAnsi="Traditional Arabic" w:cs="Traditional Arabic"/>
          <w:sz w:val="22"/>
          <w:szCs w:val="22"/>
          <w:rtl/>
          <w:lang w:bidi="ar-DZ"/>
        </w:rPr>
        <w:t>2012</w:t>
      </w:r>
      <w:r w:rsidRPr="00A844B7">
        <w:rPr>
          <w:rFonts w:ascii="Traditional Arabic" w:hAnsi="Traditional Arabic" w:cs="Traditional Arabic"/>
          <w:sz w:val="24"/>
          <w:szCs w:val="24"/>
          <w:rtl/>
          <w:lang w:bidi="ar-DZ"/>
        </w:rPr>
        <w:t>، ص</w:t>
      </w:r>
      <w:r w:rsidRPr="00A844B7">
        <w:rPr>
          <w:rFonts w:ascii="Traditional Arabic" w:hAnsi="Traditional Arabic" w:cs="Traditional Arabic"/>
          <w:sz w:val="22"/>
          <w:szCs w:val="22"/>
          <w:rtl/>
          <w:lang w:bidi="ar-DZ"/>
        </w:rPr>
        <w:t>09</w:t>
      </w:r>
      <w:r w:rsidRPr="00A844B7">
        <w:rPr>
          <w:rFonts w:ascii="Traditional Arabic" w:hAnsi="Traditional Arabic" w:cs="Traditional Arabic"/>
          <w:sz w:val="24"/>
          <w:szCs w:val="24"/>
          <w:rtl/>
          <w:lang w:bidi="ar-DZ"/>
        </w:rPr>
        <w:t xml:space="preserve">. </w:t>
      </w:r>
    </w:p>
  </w:footnote>
  <w:footnote w:id="19">
    <w:p w:rsidR="00D36FFD" w:rsidRDefault="00D36FFD" w:rsidP="00790765">
      <w:pPr>
        <w:pStyle w:val="Notedebasdepage"/>
        <w:jc w:val="both"/>
        <w:rPr>
          <w:rtl/>
          <w:lang w:bidi="ar-DZ"/>
        </w:rPr>
      </w:pPr>
      <w:r w:rsidRPr="00A844B7">
        <w:rPr>
          <w:rStyle w:val="Appelnotedebasdep"/>
          <w:rFonts w:ascii="Traditional Arabic" w:hAnsi="Traditional Arabic" w:cs="Traditional Arabic"/>
          <w:sz w:val="24"/>
          <w:szCs w:val="24"/>
        </w:rPr>
        <w:footnoteRef/>
      </w:r>
      <w:r w:rsidRPr="00A844B7">
        <w:rPr>
          <w:rFonts w:ascii="Traditional Arabic" w:hAnsi="Traditional Arabic" w:cs="Traditional Arabic"/>
          <w:sz w:val="24"/>
          <w:szCs w:val="24"/>
          <w:rtl/>
          <w:lang w:bidi="ar-DZ"/>
        </w:rPr>
        <w:t xml:space="preserve">- محمد أحمد الافندي، </w:t>
      </w:r>
      <w:r w:rsidRPr="00A844B7">
        <w:rPr>
          <w:rFonts w:ascii="Traditional Arabic" w:hAnsi="Traditional Arabic" w:cs="Traditional Arabic"/>
          <w:b/>
          <w:bCs/>
          <w:sz w:val="24"/>
          <w:szCs w:val="24"/>
          <w:u w:val="single"/>
          <w:rtl/>
          <w:lang w:bidi="ar-DZ"/>
        </w:rPr>
        <w:t>مقدمة في الإقتصاد الكلي</w:t>
      </w:r>
      <w:r w:rsidRPr="00A844B7">
        <w:rPr>
          <w:rFonts w:ascii="Traditional Arabic" w:hAnsi="Traditional Arabic" w:cs="Traditional Arabic"/>
          <w:sz w:val="24"/>
          <w:szCs w:val="24"/>
          <w:rtl/>
          <w:lang w:bidi="ar-DZ"/>
        </w:rPr>
        <w:t>، ط</w:t>
      </w:r>
      <w:r w:rsidRPr="00A844B7">
        <w:rPr>
          <w:rFonts w:ascii="Traditional Arabic" w:hAnsi="Traditional Arabic" w:cs="Traditional Arabic"/>
          <w:sz w:val="22"/>
          <w:szCs w:val="22"/>
          <w:rtl/>
          <w:lang w:bidi="ar-DZ"/>
        </w:rPr>
        <w:t>5</w:t>
      </w:r>
      <w:r w:rsidRPr="00A844B7">
        <w:rPr>
          <w:rFonts w:ascii="Traditional Arabic" w:hAnsi="Traditional Arabic" w:cs="Traditional Arabic"/>
          <w:sz w:val="24"/>
          <w:szCs w:val="24"/>
          <w:rtl/>
          <w:lang w:bidi="ar-DZ"/>
        </w:rPr>
        <w:t xml:space="preserve">، الأمين للنشر والتوزيع، صنعاء، </w:t>
      </w:r>
      <w:r w:rsidRPr="00A844B7">
        <w:rPr>
          <w:rFonts w:ascii="Traditional Arabic" w:hAnsi="Traditional Arabic" w:cs="Traditional Arabic"/>
          <w:sz w:val="22"/>
          <w:szCs w:val="22"/>
          <w:rtl/>
          <w:lang w:bidi="ar-DZ"/>
        </w:rPr>
        <w:t>2013</w:t>
      </w:r>
      <w:r w:rsidRPr="00A844B7">
        <w:rPr>
          <w:rFonts w:ascii="Traditional Arabic" w:hAnsi="Traditional Arabic" w:cs="Traditional Arabic"/>
          <w:sz w:val="24"/>
          <w:szCs w:val="24"/>
          <w:rtl/>
          <w:lang w:bidi="ar-DZ"/>
        </w:rPr>
        <w:t>، ص</w:t>
      </w:r>
      <w:r w:rsidRPr="00A844B7">
        <w:rPr>
          <w:rFonts w:ascii="Traditional Arabic" w:hAnsi="Traditional Arabic" w:cs="Traditional Arabic"/>
          <w:sz w:val="22"/>
          <w:szCs w:val="22"/>
          <w:rtl/>
          <w:lang w:bidi="ar-DZ"/>
        </w:rPr>
        <w:t>300</w:t>
      </w:r>
      <w:r w:rsidRPr="00A844B7">
        <w:rPr>
          <w:rFonts w:ascii="Traditional Arabic" w:hAnsi="Traditional Arabic" w:cs="Traditional Arabic"/>
          <w:sz w:val="24"/>
          <w:szCs w:val="24"/>
          <w:rtl/>
          <w:lang w:bidi="ar-DZ"/>
        </w:rPr>
        <w:t>.</w:t>
      </w:r>
    </w:p>
  </w:footnote>
  <w:footnote w:id="20">
    <w:p w:rsidR="00D36FFD" w:rsidRPr="00101620" w:rsidRDefault="00D36FFD" w:rsidP="00101620">
      <w:pPr>
        <w:pStyle w:val="Notedebasdepage"/>
        <w:jc w:val="both"/>
        <w:rPr>
          <w:rFonts w:ascii="Traditional Arabic" w:hAnsi="Traditional Arabic" w:cs="Traditional Arabic"/>
          <w:sz w:val="24"/>
          <w:szCs w:val="24"/>
          <w:rtl/>
          <w:lang w:bidi="ar-DZ"/>
        </w:rPr>
      </w:pPr>
      <w:r w:rsidRPr="00101620">
        <w:rPr>
          <w:rStyle w:val="Appelnotedebasdep"/>
          <w:rFonts w:ascii="Traditional Arabic" w:hAnsi="Traditional Arabic" w:cs="Traditional Arabic"/>
          <w:sz w:val="24"/>
          <w:szCs w:val="24"/>
        </w:rPr>
        <w:footnoteRef/>
      </w:r>
      <w:r w:rsidRPr="00101620">
        <w:rPr>
          <w:rFonts w:ascii="Traditional Arabic" w:hAnsi="Traditional Arabic" w:cs="Traditional Arabic"/>
          <w:sz w:val="24"/>
          <w:szCs w:val="24"/>
        </w:rPr>
        <w:t xml:space="preserve"> </w:t>
      </w:r>
      <w:r w:rsidRPr="00101620">
        <w:rPr>
          <w:rFonts w:ascii="Traditional Arabic" w:hAnsi="Traditional Arabic" w:cs="Traditional Arabic"/>
          <w:sz w:val="24"/>
          <w:szCs w:val="24"/>
          <w:rtl/>
          <w:lang w:bidi="ar-DZ"/>
        </w:rPr>
        <w:t xml:space="preserve">- شوقي جباري، </w:t>
      </w:r>
      <w:r>
        <w:rPr>
          <w:rFonts w:ascii="Traditional Arabic" w:hAnsi="Traditional Arabic" w:cs="Traditional Arabic" w:hint="cs"/>
          <w:sz w:val="24"/>
          <w:szCs w:val="24"/>
          <w:rtl/>
          <w:lang w:bidi="ar-DZ"/>
        </w:rPr>
        <w:t>نفس المرجع السابق</w:t>
      </w:r>
      <w:r w:rsidRPr="00101620">
        <w:rPr>
          <w:rFonts w:ascii="Traditional Arabic" w:hAnsi="Traditional Arabic" w:cs="Traditional Arabic"/>
          <w:sz w:val="24"/>
          <w:szCs w:val="24"/>
          <w:rtl/>
          <w:lang w:bidi="ar-DZ"/>
        </w:rPr>
        <w:t>، ص</w:t>
      </w:r>
      <w:r w:rsidRPr="00101620">
        <w:rPr>
          <w:rFonts w:ascii="Traditional Arabic" w:hAnsi="Traditional Arabic" w:cs="Traditional Arabic"/>
          <w:sz w:val="22"/>
          <w:szCs w:val="22"/>
          <w:rtl/>
          <w:lang w:bidi="ar-DZ"/>
        </w:rPr>
        <w:t>94</w:t>
      </w:r>
      <w:r w:rsidRPr="00101620">
        <w:rPr>
          <w:rFonts w:ascii="Traditional Arabic" w:hAnsi="Traditional Arabic" w:cs="Traditional Arabic"/>
          <w:sz w:val="24"/>
          <w:szCs w:val="24"/>
          <w:rtl/>
          <w:lang w:bidi="ar-DZ"/>
        </w:rPr>
        <w:t>.</w:t>
      </w:r>
    </w:p>
  </w:footnote>
  <w:footnote w:id="21">
    <w:p w:rsidR="00D36FFD" w:rsidRPr="00101620" w:rsidRDefault="00D36FFD" w:rsidP="003B1F00">
      <w:pPr>
        <w:pStyle w:val="Notedebasdepage"/>
        <w:jc w:val="both"/>
        <w:rPr>
          <w:rFonts w:ascii="Traditional Arabic" w:hAnsi="Traditional Arabic" w:cs="Traditional Arabic"/>
          <w:sz w:val="24"/>
          <w:szCs w:val="24"/>
          <w:rtl/>
          <w:lang w:bidi="ar-DZ"/>
        </w:rPr>
      </w:pPr>
      <w:r w:rsidRPr="00101620">
        <w:rPr>
          <w:rStyle w:val="Appelnotedebasdep"/>
          <w:rFonts w:ascii="Traditional Arabic" w:hAnsi="Traditional Arabic" w:cs="Traditional Arabic"/>
          <w:sz w:val="24"/>
          <w:szCs w:val="24"/>
        </w:rPr>
        <w:footnoteRef/>
      </w:r>
      <w:r w:rsidRPr="00101620">
        <w:rPr>
          <w:rFonts w:ascii="Traditional Arabic" w:hAnsi="Traditional Arabic" w:cs="Traditional Arabic"/>
          <w:sz w:val="24"/>
          <w:szCs w:val="24"/>
        </w:rPr>
        <w:t xml:space="preserve"> </w:t>
      </w:r>
      <w:r w:rsidRPr="00101620">
        <w:rPr>
          <w:rFonts w:ascii="Traditional Arabic" w:hAnsi="Traditional Arabic" w:cs="Traditional Arabic"/>
          <w:sz w:val="24"/>
          <w:szCs w:val="24"/>
          <w:rtl/>
          <w:lang w:bidi="ar-DZ"/>
        </w:rPr>
        <w:t xml:space="preserve">- محمد أحمد الأفندي، </w:t>
      </w:r>
      <w:r>
        <w:rPr>
          <w:rFonts w:ascii="Traditional Arabic" w:hAnsi="Traditional Arabic" w:cs="Traditional Arabic" w:hint="cs"/>
          <w:sz w:val="24"/>
          <w:szCs w:val="24"/>
          <w:rtl/>
          <w:lang w:bidi="ar-DZ"/>
        </w:rPr>
        <w:t xml:space="preserve">نفس المرجع </w:t>
      </w:r>
      <w:r w:rsidR="003B1F00">
        <w:rPr>
          <w:rFonts w:ascii="Traditional Arabic" w:hAnsi="Traditional Arabic" w:cs="Traditional Arabic" w:hint="cs"/>
          <w:sz w:val="24"/>
          <w:szCs w:val="24"/>
          <w:rtl/>
          <w:lang w:bidi="ar-DZ"/>
        </w:rPr>
        <w:t>أعلاه</w:t>
      </w:r>
      <w:r w:rsidRPr="00101620">
        <w:rPr>
          <w:rFonts w:ascii="Traditional Arabic" w:hAnsi="Traditional Arabic" w:cs="Traditional Arabic"/>
          <w:sz w:val="24"/>
          <w:szCs w:val="24"/>
          <w:rtl/>
          <w:lang w:bidi="ar-DZ"/>
        </w:rPr>
        <w:t>، ص</w:t>
      </w:r>
      <w:r w:rsidRPr="00101620">
        <w:rPr>
          <w:rFonts w:ascii="Traditional Arabic" w:hAnsi="Traditional Arabic" w:cs="Traditional Arabic"/>
          <w:sz w:val="22"/>
          <w:szCs w:val="22"/>
          <w:rtl/>
          <w:lang w:bidi="ar-DZ"/>
        </w:rPr>
        <w:t>301</w:t>
      </w:r>
      <w:r w:rsidRPr="00101620">
        <w:rPr>
          <w:rFonts w:ascii="Traditional Arabic" w:hAnsi="Traditional Arabic" w:cs="Traditional Arabic"/>
          <w:sz w:val="24"/>
          <w:szCs w:val="24"/>
          <w:rtl/>
          <w:lang w:bidi="ar-DZ"/>
        </w:rPr>
        <w:t>.</w:t>
      </w:r>
    </w:p>
  </w:footnote>
  <w:footnote w:id="22">
    <w:p w:rsidR="00D36FFD" w:rsidRDefault="00D36FFD" w:rsidP="00790765">
      <w:pPr>
        <w:pStyle w:val="Notedebasdepage"/>
        <w:jc w:val="both"/>
        <w:rPr>
          <w:rtl/>
          <w:lang w:bidi="ar-DZ"/>
        </w:rPr>
      </w:pPr>
      <w:r w:rsidRPr="00101620">
        <w:rPr>
          <w:rStyle w:val="Appelnotedebasdep"/>
          <w:rFonts w:ascii="Traditional Arabic" w:hAnsi="Traditional Arabic" w:cs="Traditional Arabic"/>
          <w:sz w:val="24"/>
          <w:szCs w:val="24"/>
        </w:rPr>
        <w:footnoteRef/>
      </w:r>
      <w:r w:rsidRPr="00101620">
        <w:rPr>
          <w:rFonts w:ascii="Traditional Arabic" w:hAnsi="Traditional Arabic" w:cs="Traditional Arabic"/>
          <w:sz w:val="24"/>
          <w:szCs w:val="24"/>
        </w:rPr>
        <w:t xml:space="preserve"> </w:t>
      </w:r>
      <w:r w:rsidRPr="00101620">
        <w:rPr>
          <w:rFonts w:ascii="Traditional Arabic" w:hAnsi="Traditional Arabic" w:cs="Traditional Arabic"/>
          <w:sz w:val="24"/>
          <w:szCs w:val="24"/>
          <w:rtl/>
          <w:lang w:bidi="ar-DZ"/>
        </w:rPr>
        <w:t xml:space="preserve">- أحمد جابر بدران، </w:t>
      </w:r>
      <w:r w:rsidRPr="00101620">
        <w:rPr>
          <w:rFonts w:ascii="Traditional Arabic" w:hAnsi="Traditional Arabic" w:cs="Traditional Arabic"/>
          <w:b/>
          <w:bCs/>
          <w:sz w:val="24"/>
          <w:szCs w:val="24"/>
          <w:u w:val="single"/>
          <w:rtl/>
          <w:lang w:bidi="ar-DZ"/>
        </w:rPr>
        <w:t>التنمية الإقتصادية والتنمية المستدامة</w:t>
      </w:r>
      <w:r w:rsidRPr="00101620">
        <w:rPr>
          <w:rFonts w:ascii="Traditional Arabic" w:hAnsi="Traditional Arabic" w:cs="Traditional Arabic"/>
          <w:sz w:val="24"/>
          <w:szCs w:val="24"/>
          <w:rtl/>
          <w:lang w:bidi="ar-DZ"/>
        </w:rPr>
        <w:t>، ط</w:t>
      </w:r>
      <w:r w:rsidRPr="00101620">
        <w:rPr>
          <w:rFonts w:ascii="Traditional Arabic" w:hAnsi="Traditional Arabic" w:cs="Traditional Arabic"/>
          <w:sz w:val="22"/>
          <w:szCs w:val="22"/>
          <w:rtl/>
          <w:lang w:bidi="ar-DZ"/>
        </w:rPr>
        <w:t>1</w:t>
      </w:r>
      <w:r w:rsidRPr="00101620">
        <w:rPr>
          <w:rFonts w:ascii="Traditional Arabic" w:hAnsi="Traditional Arabic" w:cs="Traditional Arabic"/>
          <w:sz w:val="24"/>
          <w:szCs w:val="24"/>
          <w:rtl/>
          <w:lang w:bidi="ar-DZ"/>
        </w:rPr>
        <w:t xml:space="preserve">، مركز الدراسات الفقهية والإقتصادية، القاهرة، مصر، </w:t>
      </w:r>
      <w:r w:rsidRPr="00101620">
        <w:rPr>
          <w:rFonts w:ascii="Traditional Arabic" w:hAnsi="Traditional Arabic" w:cs="Traditional Arabic"/>
          <w:sz w:val="22"/>
          <w:szCs w:val="22"/>
          <w:rtl/>
          <w:lang w:bidi="ar-DZ"/>
        </w:rPr>
        <w:t>2014</w:t>
      </w:r>
      <w:r w:rsidRPr="00101620">
        <w:rPr>
          <w:rFonts w:ascii="Traditional Arabic" w:hAnsi="Traditional Arabic" w:cs="Traditional Arabic"/>
          <w:sz w:val="24"/>
          <w:szCs w:val="24"/>
          <w:rtl/>
          <w:lang w:bidi="ar-DZ"/>
        </w:rPr>
        <w:t>، ص</w:t>
      </w:r>
      <w:r w:rsidRPr="00101620">
        <w:rPr>
          <w:rFonts w:ascii="Traditional Arabic" w:hAnsi="Traditional Arabic" w:cs="Traditional Arabic"/>
          <w:sz w:val="22"/>
          <w:szCs w:val="22"/>
          <w:rtl/>
          <w:lang w:bidi="ar-DZ"/>
        </w:rPr>
        <w:t>39</w:t>
      </w:r>
      <w:r w:rsidRPr="00101620">
        <w:rPr>
          <w:rFonts w:ascii="Traditional Arabic" w:hAnsi="Traditional Arabic" w:cs="Traditional Arabic"/>
          <w:sz w:val="24"/>
          <w:szCs w:val="24"/>
          <w:rtl/>
          <w:lang w:bidi="ar-DZ"/>
        </w:rPr>
        <w:t>.</w:t>
      </w:r>
    </w:p>
  </w:footnote>
  <w:footnote w:id="23">
    <w:p w:rsidR="00D36FFD" w:rsidRPr="003F2E64" w:rsidRDefault="00D36FFD" w:rsidP="003E08CC">
      <w:pPr>
        <w:pStyle w:val="Notedebasdepage"/>
        <w:jc w:val="both"/>
        <w:rPr>
          <w:rFonts w:ascii="Traditional Arabic" w:hAnsi="Traditional Arabic" w:cs="Traditional Arabic"/>
          <w:sz w:val="24"/>
          <w:szCs w:val="24"/>
          <w:rtl/>
          <w:lang w:bidi="ar-DZ"/>
        </w:rPr>
      </w:pPr>
      <w:r>
        <w:rPr>
          <w:rStyle w:val="Appelnotedebasdep"/>
        </w:rPr>
        <w:footnoteRef/>
      </w:r>
      <w:r>
        <w:t xml:space="preserve"> </w:t>
      </w:r>
      <w:r>
        <w:rPr>
          <w:rFonts w:hint="cs"/>
          <w:rtl/>
          <w:lang w:bidi="ar-DZ"/>
        </w:rPr>
        <w:t xml:space="preserve">- </w:t>
      </w:r>
      <w:r w:rsidRPr="003F2E64">
        <w:rPr>
          <w:rFonts w:ascii="Traditional Arabic" w:hAnsi="Traditional Arabic" w:cs="Traditional Arabic"/>
          <w:sz w:val="24"/>
          <w:szCs w:val="24"/>
          <w:rtl/>
          <w:lang w:bidi="ar-DZ"/>
        </w:rPr>
        <w:t>جلال خشيب، نفس المرجع السابق، ص10.</w:t>
      </w:r>
    </w:p>
  </w:footnote>
  <w:footnote w:id="24">
    <w:p w:rsidR="00D36FFD" w:rsidRPr="003F2E64" w:rsidRDefault="00D36FFD" w:rsidP="003E08CC">
      <w:pPr>
        <w:pStyle w:val="Notedebasdepage"/>
        <w:rPr>
          <w:rFonts w:ascii="Traditional Arabic" w:hAnsi="Traditional Arabic" w:cs="Traditional Arabic"/>
          <w:sz w:val="24"/>
          <w:szCs w:val="24"/>
          <w:rtl/>
          <w:lang w:bidi="ar-DZ"/>
        </w:rPr>
      </w:pPr>
      <w:r w:rsidRPr="003F2E64">
        <w:rPr>
          <w:rStyle w:val="Appelnotedebasdep"/>
          <w:rFonts w:ascii="Traditional Arabic" w:hAnsi="Traditional Arabic" w:cs="Traditional Arabic"/>
          <w:sz w:val="24"/>
          <w:szCs w:val="24"/>
        </w:rPr>
        <w:footnoteRef/>
      </w:r>
      <w:r w:rsidRPr="003F2E64">
        <w:rPr>
          <w:rFonts w:ascii="Traditional Arabic" w:hAnsi="Traditional Arabic" w:cs="Traditional Arabic"/>
          <w:sz w:val="24"/>
          <w:szCs w:val="24"/>
        </w:rPr>
        <w:t xml:space="preserve"> </w:t>
      </w:r>
      <w:r w:rsidRPr="003F2E64">
        <w:rPr>
          <w:rFonts w:ascii="Traditional Arabic" w:hAnsi="Traditional Arabic" w:cs="Traditional Arabic"/>
          <w:sz w:val="24"/>
          <w:szCs w:val="24"/>
          <w:rtl/>
          <w:lang w:bidi="ar-DZ"/>
        </w:rPr>
        <w:t>- عبد الرزاق حمد حسين الجبوري، نفس المرجع السابق، ص50-51.</w:t>
      </w:r>
    </w:p>
  </w:footnote>
  <w:footnote w:id="25">
    <w:p w:rsidR="00D36FFD" w:rsidRPr="00AE284D" w:rsidRDefault="00D36FFD" w:rsidP="00AE284D">
      <w:pPr>
        <w:pStyle w:val="Notedebasdepage"/>
        <w:rPr>
          <w:rFonts w:ascii="Traditional Arabic" w:hAnsi="Traditional Arabic" w:cs="Traditional Arabic"/>
          <w:sz w:val="24"/>
          <w:szCs w:val="24"/>
          <w:rtl/>
          <w:lang w:bidi="ar-DZ"/>
        </w:rPr>
      </w:pPr>
      <w:r w:rsidRPr="00AE284D">
        <w:rPr>
          <w:rStyle w:val="Appelnotedebasdep"/>
          <w:rFonts w:ascii="Traditional Arabic" w:hAnsi="Traditional Arabic" w:cs="Traditional Arabic"/>
          <w:sz w:val="24"/>
          <w:szCs w:val="24"/>
        </w:rPr>
        <w:footnoteRef/>
      </w:r>
      <w:r w:rsidRPr="00AE284D">
        <w:rPr>
          <w:rFonts w:ascii="Traditional Arabic" w:hAnsi="Traditional Arabic" w:cs="Traditional Arabic"/>
          <w:sz w:val="24"/>
          <w:szCs w:val="24"/>
        </w:rPr>
        <w:t xml:space="preserve"> </w:t>
      </w:r>
      <w:r w:rsidRPr="00AE284D">
        <w:rPr>
          <w:rFonts w:ascii="Traditional Arabic" w:hAnsi="Traditional Arabic" w:cs="Traditional Arabic"/>
          <w:sz w:val="24"/>
          <w:szCs w:val="24"/>
          <w:rtl/>
          <w:lang w:bidi="ar-DZ"/>
        </w:rPr>
        <w:t xml:space="preserve">- شوقي جباري، </w:t>
      </w:r>
      <w:r w:rsidRPr="00A844B7">
        <w:rPr>
          <w:rFonts w:ascii="Traditional Arabic" w:hAnsi="Traditional Arabic" w:cs="Traditional Arabic"/>
          <w:sz w:val="24"/>
          <w:szCs w:val="24"/>
          <w:rtl/>
          <w:lang w:bidi="ar-DZ"/>
        </w:rPr>
        <w:t>نفس المرجع السابق</w:t>
      </w:r>
      <w:r w:rsidRPr="00AE284D">
        <w:rPr>
          <w:rFonts w:ascii="Traditional Arabic" w:hAnsi="Traditional Arabic" w:cs="Traditional Arabic"/>
          <w:sz w:val="24"/>
          <w:szCs w:val="24"/>
          <w:rtl/>
          <w:lang w:bidi="ar-DZ"/>
        </w:rPr>
        <w:t>، ص</w:t>
      </w:r>
      <w:r w:rsidRPr="00AE284D">
        <w:rPr>
          <w:rFonts w:ascii="Traditional Arabic" w:hAnsi="Traditional Arabic" w:cs="Traditional Arabic"/>
          <w:sz w:val="22"/>
          <w:szCs w:val="22"/>
          <w:rtl/>
          <w:lang w:bidi="ar-DZ"/>
        </w:rPr>
        <w:t>56</w:t>
      </w:r>
      <w:r w:rsidRPr="00AE284D">
        <w:rPr>
          <w:rFonts w:ascii="Traditional Arabic" w:hAnsi="Traditional Arabic" w:cs="Traditional Arabic"/>
          <w:sz w:val="24"/>
          <w:szCs w:val="24"/>
          <w:rtl/>
          <w:lang w:bidi="ar-DZ"/>
        </w:rPr>
        <w:t>.</w:t>
      </w:r>
    </w:p>
  </w:footnote>
  <w:footnote w:id="26">
    <w:p w:rsidR="00D36FFD" w:rsidRPr="00AE284D" w:rsidRDefault="00D36FFD" w:rsidP="00AE284D">
      <w:pPr>
        <w:pStyle w:val="Notedebasdepage"/>
        <w:jc w:val="both"/>
        <w:rPr>
          <w:rFonts w:ascii="Traditional Arabic" w:hAnsi="Traditional Arabic" w:cs="Traditional Arabic"/>
          <w:sz w:val="24"/>
          <w:szCs w:val="24"/>
          <w:rtl/>
          <w:lang w:bidi="ar-DZ"/>
        </w:rPr>
      </w:pPr>
      <w:r w:rsidRPr="00AE284D">
        <w:rPr>
          <w:rStyle w:val="Appelnotedebasdep"/>
          <w:rFonts w:ascii="Traditional Arabic" w:hAnsi="Traditional Arabic" w:cs="Traditional Arabic"/>
          <w:sz w:val="24"/>
          <w:szCs w:val="24"/>
        </w:rPr>
        <w:footnoteRef/>
      </w:r>
      <w:r w:rsidRPr="00AE284D">
        <w:rPr>
          <w:rFonts w:ascii="Traditional Arabic" w:hAnsi="Traditional Arabic" w:cs="Traditional Arabic"/>
          <w:sz w:val="24"/>
          <w:szCs w:val="24"/>
        </w:rPr>
        <w:t xml:space="preserve"> </w:t>
      </w:r>
      <w:r w:rsidRPr="00AE284D">
        <w:rPr>
          <w:rFonts w:ascii="Traditional Arabic" w:hAnsi="Traditional Arabic" w:cs="Traditional Arabic"/>
          <w:sz w:val="24"/>
          <w:szCs w:val="24"/>
          <w:rtl/>
          <w:lang w:bidi="ar-DZ"/>
        </w:rPr>
        <w:t xml:space="preserve">- عبد الرزاق حمد حسين الجبوري، </w:t>
      </w:r>
      <w:r w:rsidRPr="00A844B7">
        <w:rPr>
          <w:rFonts w:ascii="Traditional Arabic" w:hAnsi="Traditional Arabic" w:cs="Traditional Arabic"/>
          <w:sz w:val="24"/>
          <w:szCs w:val="24"/>
          <w:rtl/>
          <w:lang w:bidi="ar-DZ"/>
        </w:rPr>
        <w:t>نفس المرجع السابق</w:t>
      </w:r>
      <w:r w:rsidRPr="00AE284D">
        <w:rPr>
          <w:rFonts w:ascii="Traditional Arabic" w:hAnsi="Traditional Arabic" w:cs="Traditional Arabic"/>
          <w:sz w:val="24"/>
          <w:szCs w:val="24"/>
          <w:rtl/>
          <w:lang w:bidi="ar-DZ"/>
        </w:rPr>
        <w:t>، ص</w:t>
      </w:r>
      <w:r w:rsidRPr="00AE284D">
        <w:rPr>
          <w:rFonts w:ascii="Traditional Arabic" w:hAnsi="Traditional Arabic" w:cs="Traditional Arabic"/>
          <w:sz w:val="22"/>
          <w:szCs w:val="22"/>
          <w:rtl/>
          <w:lang w:bidi="ar-DZ"/>
        </w:rPr>
        <w:t>52</w:t>
      </w:r>
      <w:r w:rsidRPr="00AE284D">
        <w:rPr>
          <w:rFonts w:ascii="Traditional Arabic" w:hAnsi="Traditional Arabic" w:cs="Traditional Arabic"/>
          <w:sz w:val="24"/>
          <w:szCs w:val="24"/>
          <w:rtl/>
          <w:lang w:bidi="ar-DZ"/>
        </w:rPr>
        <w:t>.</w:t>
      </w:r>
    </w:p>
  </w:footnote>
  <w:footnote w:id="27">
    <w:p w:rsidR="00D36FFD" w:rsidRPr="00AE284D" w:rsidRDefault="00D36FFD" w:rsidP="00AE284D">
      <w:pPr>
        <w:pStyle w:val="Notedebasdepage"/>
        <w:jc w:val="both"/>
        <w:rPr>
          <w:rFonts w:ascii="Traditional Arabic" w:hAnsi="Traditional Arabic" w:cs="Traditional Arabic"/>
          <w:sz w:val="24"/>
          <w:szCs w:val="24"/>
          <w:rtl/>
          <w:lang w:bidi="ar-DZ"/>
        </w:rPr>
      </w:pPr>
      <w:r w:rsidRPr="00AE284D">
        <w:rPr>
          <w:rStyle w:val="Appelnotedebasdep"/>
          <w:rFonts w:ascii="Traditional Arabic" w:hAnsi="Traditional Arabic" w:cs="Traditional Arabic"/>
          <w:sz w:val="24"/>
          <w:szCs w:val="24"/>
        </w:rPr>
        <w:footnoteRef/>
      </w:r>
      <w:r w:rsidRPr="00AE284D">
        <w:rPr>
          <w:rFonts w:ascii="Traditional Arabic" w:hAnsi="Traditional Arabic" w:cs="Traditional Arabic"/>
          <w:sz w:val="24"/>
          <w:szCs w:val="24"/>
        </w:rPr>
        <w:t xml:space="preserve"> </w:t>
      </w:r>
      <w:r w:rsidRPr="00AE284D">
        <w:rPr>
          <w:rFonts w:ascii="Traditional Arabic" w:hAnsi="Traditional Arabic" w:cs="Traditional Arabic"/>
          <w:sz w:val="24"/>
          <w:szCs w:val="24"/>
          <w:rtl/>
          <w:lang w:bidi="ar-DZ"/>
        </w:rPr>
        <w:t xml:space="preserve">- حميد اتو نصر، </w:t>
      </w:r>
      <w:r w:rsidRPr="00A844B7">
        <w:rPr>
          <w:rFonts w:ascii="Traditional Arabic" w:hAnsi="Traditional Arabic" w:cs="Traditional Arabic"/>
          <w:sz w:val="24"/>
          <w:szCs w:val="24"/>
          <w:rtl/>
          <w:lang w:bidi="ar-DZ"/>
        </w:rPr>
        <w:t>نفس المرجع السابق</w:t>
      </w:r>
      <w:r w:rsidRPr="00AE284D">
        <w:rPr>
          <w:rFonts w:ascii="Traditional Arabic" w:hAnsi="Traditional Arabic" w:cs="Traditional Arabic"/>
          <w:sz w:val="24"/>
          <w:szCs w:val="24"/>
          <w:rtl/>
          <w:lang w:bidi="ar-DZ"/>
        </w:rPr>
        <w:t>، ص</w:t>
      </w:r>
      <w:r w:rsidRPr="00AE284D">
        <w:rPr>
          <w:rFonts w:ascii="Traditional Arabic" w:hAnsi="Traditional Arabic" w:cs="Traditional Arabic"/>
          <w:sz w:val="22"/>
          <w:szCs w:val="22"/>
          <w:rtl/>
          <w:lang w:bidi="ar-DZ"/>
        </w:rPr>
        <w:t>24</w:t>
      </w:r>
      <w:r w:rsidRPr="00AE284D">
        <w:rPr>
          <w:rFonts w:ascii="Traditional Arabic" w:hAnsi="Traditional Arabic" w:cs="Traditional Arabic"/>
          <w:sz w:val="24"/>
          <w:szCs w:val="24"/>
          <w:rtl/>
          <w:lang w:bidi="ar-DZ"/>
        </w:rPr>
        <w:t>.</w:t>
      </w:r>
    </w:p>
  </w:footnote>
  <w:footnote w:id="28">
    <w:p w:rsidR="00D36FFD" w:rsidRDefault="00D36FFD" w:rsidP="006D2404">
      <w:pPr>
        <w:pStyle w:val="Notedebasdepage"/>
        <w:jc w:val="both"/>
        <w:rPr>
          <w:rtl/>
          <w:lang w:bidi="ar-DZ"/>
        </w:rPr>
      </w:pPr>
      <w:r w:rsidRPr="00AE284D">
        <w:rPr>
          <w:rStyle w:val="Appelnotedebasdep"/>
          <w:rFonts w:ascii="Traditional Arabic" w:hAnsi="Traditional Arabic" w:cs="Traditional Arabic"/>
          <w:sz w:val="24"/>
          <w:szCs w:val="24"/>
        </w:rPr>
        <w:footnoteRef/>
      </w:r>
      <w:r w:rsidRPr="00AE284D">
        <w:rPr>
          <w:rFonts w:ascii="Traditional Arabic" w:hAnsi="Traditional Arabic" w:cs="Traditional Arabic"/>
          <w:sz w:val="24"/>
          <w:szCs w:val="24"/>
        </w:rPr>
        <w:t xml:space="preserve"> </w:t>
      </w:r>
      <w:r w:rsidRPr="00AE284D">
        <w:rPr>
          <w:rFonts w:ascii="Traditional Arabic" w:hAnsi="Traditional Arabic" w:cs="Traditional Arabic"/>
          <w:sz w:val="24"/>
          <w:szCs w:val="24"/>
          <w:rtl/>
          <w:lang w:bidi="ar-DZ"/>
        </w:rPr>
        <w:t xml:space="preserve">- عبد الرزاق حمد حسين الجبوري، </w:t>
      </w:r>
      <w:r w:rsidRPr="00A844B7">
        <w:rPr>
          <w:rFonts w:ascii="Traditional Arabic" w:hAnsi="Traditional Arabic" w:cs="Traditional Arabic"/>
          <w:sz w:val="24"/>
          <w:szCs w:val="24"/>
          <w:rtl/>
          <w:lang w:bidi="ar-DZ"/>
        </w:rPr>
        <w:t xml:space="preserve">نفس المرجع </w:t>
      </w:r>
      <w:r>
        <w:rPr>
          <w:rFonts w:ascii="Traditional Arabic" w:hAnsi="Traditional Arabic" w:cs="Traditional Arabic" w:hint="cs"/>
          <w:sz w:val="24"/>
          <w:szCs w:val="24"/>
          <w:rtl/>
          <w:lang w:bidi="ar-DZ"/>
        </w:rPr>
        <w:t>أعلاه</w:t>
      </w:r>
      <w:r w:rsidRPr="00AE284D">
        <w:rPr>
          <w:rFonts w:ascii="Traditional Arabic" w:hAnsi="Traditional Arabic" w:cs="Traditional Arabic"/>
          <w:sz w:val="24"/>
          <w:szCs w:val="24"/>
          <w:rtl/>
          <w:lang w:bidi="ar-DZ"/>
        </w:rPr>
        <w:t>، ص</w:t>
      </w:r>
      <w:r w:rsidRPr="00AE284D">
        <w:rPr>
          <w:rFonts w:ascii="Traditional Arabic" w:hAnsi="Traditional Arabic" w:cs="Traditional Arabic"/>
          <w:sz w:val="22"/>
          <w:szCs w:val="22"/>
          <w:rtl/>
          <w:lang w:bidi="ar-DZ"/>
        </w:rPr>
        <w:t>64</w:t>
      </w:r>
      <w:r w:rsidRPr="00AE284D">
        <w:rPr>
          <w:rFonts w:ascii="Traditional Arabic" w:hAnsi="Traditional Arabic" w:cs="Traditional Arabic"/>
          <w:sz w:val="24"/>
          <w:szCs w:val="24"/>
          <w:rtl/>
          <w:lang w:bidi="ar-DZ"/>
        </w:rPr>
        <w:t>.</w:t>
      </w:r>
    </w:p>
  </w:footnote>
  <w:footnote w:id="29">
    <w:p w:rsidR="00D36FFD" w:rsidRPr="00FF2454" w:rsidRDefault="00D36FFD" w:rsidP="00FF2454">
      <w:pPr>
        <w:pStyle w:val="Notedebasdepage"/>
        <w:jc w:val="both"/>
        <w:rPr>
          <w:rFonts w:ascii="Traditional Arabic" w:hAnsi="Traditional Arabic" w:cs="Traditional Arabic"/>
          <w:sz w:val="24"/>
          <w:szCs w:val="24"/>
          <w:rtl/>
          <w:lang w:bidi="ar-DZ"/>
        </w:rPr>
      </w:pPr>
      <w:r w:rsidRPr="00FF2454">
        <w:rPr>
          <w:rStyle w:val="Appelnotedebasdep"/>
          <w:rFonts w:ascii="Traditional Arabic" w:hAnsi="Traditional Arabic" w:cs="Traditional Arabic"/>
          <w:sz w:val="24"/>
          <w:szCs w:val="24"/>
        </w:rPr>
        <w:footnoteRef/>
      </w:r>
      <w:r w:rsidRPr="00FF2454">
        <w:rPr>
          <w:rFonts w:ascii="Traditional Arabic" w:hAnsi="Traditional Arabic" w:cs="Traditional Arabic"/>
          <w:sz w:val="24"/>
          <w:szCs w:val="24"/>
        </w:rPr>
        <w:t xml:space="preserve"> </w:t>
      </w:r>
      <w:r w:rsidRPr="00FF2454">
        <w:rPr>
          <w:rFonts w:ascii="Traditional Arabic" w:hAnsi="Traditional Arabic" w:cs="Traditional Arabic"/>
          <w:sz w:val="24"/>
          <w:szCs w:val="24"/>
          <w:rtl/>
          <w:lang w:bidi="ar-DZ"/>
        </w:rPr>
        <w:t>- مدحت القريشي، نفس المرجع السابق ، ص66-67.</w:t>
      </w:r>
    </w:p>
  </w:footnote>
  <w:footnote w:id="30">
    <w:p w:rsidR="00D36FFD" w:rsidRPr="00FF2454" w:rsidRDefault="00D36FFD" w:rsidP="00FF2454">
      <w:pPr>
        <w:pStyle w:val="Notedebasdepage"/>
        <w:jc w:val="both"/>
        <w:rPr>
          <w:rFonts w:ascii="Traditional Arabic" w:hAnsi="Traditional Arabic" w:cs="Traditional Arabic"/>
          <w:sz w:val="24"/>
          <w:szCs w:val="24"/>
          <w:rtl/>
          <w:lang w:bidi="ar-DZ"/>
        </w:rPr>
      </w:pPr>
      <w:r w:rsidRPr="00FF2454">
        <w:rPr>
          <w:rStyle w:val="Appelnotedebasdep"/>
          <w:rFonts w:ascii="Traditional Arabic" w:hAnsi="Traditional Arabic" w:cs="Traditional Arabic"/>
          <w:sz w:val="24"/>
          <w:szCs w:val="24"/>
        </w:rPr>
        <w:footnoteRef/>
      </w:r>
      <w:r w:rsidRPr="00FF2454">
        <w:rPr>
          <w:rFonts w:ascii="Traditional Arabic" w:hAnsi="Traditional Arabic" w:cs="Traditional Arabic"/>
          <w:sz w:val="24"/>
          <w:szCs w:val="24"/>
        </w:rPr>
        <w:t xml:space="preserve"> </w:t>
      </w:r>
      <w:r w:rsidRPr="00FF2454">
        <w:rPr>
          <w:rFonts w:ascii="Traditional Arabic" w:hAnsi="Traditional Arabic" w:cs="Traditional Arabic"/>
          <w:sz w:val="24"/>
          <w:szCs w:val="24"/>
          <w:rtl/>
          <w:lang w:bidi="ar-DZ"/>
        </w:rPr>
        <w:t>- جلال خشيب، نفس المرجع السابق ، ص 14.</w:t>
      </w:r>
    </w:p>
  </w:footnote>
  <w:footnote w:id="31">
    <w:p w:rsidR="00D36FFD" w:rsidRDefault="00D36FFD" w:rsidP="00732D73">
      <w:pPr>
        <w:pStyle w:val="Notedebasdepage"/>
        <w:jc w:val="both"/>
      </w:pPr>
      <w:r>
        <w:rPr>
          <w:rStyle w:val="Appelnotedebasdep"/>
        </w:rPr>
        <w:footnoteRef/>
      </w:r>
      <w:r>
        <w:rPr>
          <w:rtl/>
        </w:rPr>
        <w:t xml:space="preserve"> </w:t>
      </w:r>
      <w:r>
        <w:rPr>
          <w:rFonts w:hint="cs"/>
          <w:rtl/>
        </w:rPr>
        <w:t xml:space="preserve">- </w:t>
      </w:r>
      <w:r w:rsidRPr="00FF2454">
        <w:rPr>
          <w:rFonts w:ascii="Traditional Arabic" w:hAnsi="Traditional Arabic" w:cs="Traditional Arabic"/>
          <w:sz w:val="24"/>
          <w:szCs w:val="24"/>
          <w:rtl/>
          <w:lang w:bidi="ar-DZ"/>
        </w:rPr>
        <w:t>الوليد قسوم ميس</w:t>
      </w:r>
      <w:r>
        <w:rPr>
          <w:rFonts w:ascii="Traditional Arabic" w:hAnsi="Traditional Arabic" w:cs="Traditional Arabic" w:hint="cs"/>
          <w:sz w:val="24"/>
          <w:szCs w:val="24"/>
          <w:rtl/>
          <w:lang w:bidi="ar-DZ"/>
        </w:rPr>
        <w:t>ا</w:t>
      </w:r>
      <w:r w:rsidRPr="00FF2454">
        <w:rPr>
          <w:rFonts w:ascii="Traditional Arabic" w:hAnsi="Traditional Arabic" w:cs="Traditional Arabic"/>
          <w:sz w:val="24"/>
          <w:szCs w:val="24"/>
          <w:rtl/>
          <w:lang w:bidi="ar-DZ"/>
        </w:rPr>
        <w:t xml:space="preserve">وي، </w:t>
      </w:r>
      <w:r w:rsidRPr="00FF2454">
        <w:rPr>
          <w:rFonts w:ascii="Traditional Arabic" w:hAnsi="Traditional Arabic" w:cs="Traditional Arabic"/>
          <w:b/>
          <w:bCs/>
          <w:sz w:val="24"/>
          <w:szCs w:val="24"/>
          <w:u w:val="single"/>
          <w:rtl/>
          <w:lang w:bidi="ar-DZ"/>
        </w:rPr>
        <w:t>أثر ترقية الإستثمار على النمو الإقتصادي في الجزائر</w:t>
      </w:r>
      <w:r w:rsidRPr="00FF2454">
        <w:rPr>
          <w:rFonts w:ascii="Traditional Arabic" w:hAnsi="Traditional Arabic" w:cs="Traditional Arabic"/>
          <w:sz w:val="24"/>
          <w:szCs w:val="24"/>
          <w:rtl/>
          <w:lang w:bidi="ar-DZ"/>
        </w:rPr>
        <w:t>، أطروحة دكتوراه، كلية العلوم الإقتصادية، تخصص إقتصاد تطبيقي، جامعة بسكرة، 2018، ص55.</w:t>
      </w:r>
    </w:p>
  </w:footnote>
  <w:footnote w:id="32">
    <w:p w:rsidR="00D36FFD" w:rsidRPr="00A062B6" w:rsidRDefault="00D36FFD" w:rsidP="00732D73">
      <w:pPr>
        <w:pStyle w:val="Notedebasdepage"/>
        <w:jc w:val="both"/>
        <w:rPr>
          <w:rFonts w:ascii="Traditional Arabic" w:hAnsi="Traditional Arabic" w:cs="Traditional Arabic"/>
          <w:sz w:val="24"/>
          <w:szCs w:val="24"/>
          <w:rtl/>
          <w:lang w:bidi="ar-DZ"/>
        </w:rPr>
      </w:pPr>
      <w:r w:rsidRPr="00A062B6">
        <w:rPr>
          <w:rStyle w:val="Appelnotedebasdep"/>
          <w:rFonts w:ascii="Traditional Arabic" w:hAnsi="Traditional Arabic" w:cs="Traditional Arabic"/>
          <w:sz w:val="24"/>
          <w:szCs w:val="24"/>
        </w:rPr>
        <w:footnoteRef/>
      </w:r>
      <w:r w:rsidRPr="00A062B6">
        <w:rPr>
          <w:rFonts w:ascii="Traditional Arabic" w:hAnsi="Traditional Arabic" w:cs="Traditional Arabic"/>
          <w:sz w:val="24"/>
          <w:szCs w:val="24"/>
        </w:rPr>
        <w:t xml:space="preserve"> </w:t>
      </w:r>
      <w:r w:rsidRPr="00A062B6">
        <w:rPr>
          <w:rFonts w:ascii="Traditional Arabic" w:hAnsi="Traditional Arabic" w:cs="Traditional Arabic"/>
          <w:sz w:val="24"/>
          <w:szCs w:val="24"/>
          <w:rtl/>
          <w:lang w:bidi="ar-DZ"/>
        </w:rPr>
        <w:t xml:space="preserve">- جلال خشيب، </w:t>
      </w:r>
      <w:r w:rsidRPr="00A844B7">
        <w:rPr>
          <w:rFonts w:ascii="Traditional Arabic" w:hAnsi="Traditional Arabic" w:cs="Traditional Arabic"/>
          <w:sz w:val="24"/>
          <w:szCs w:val="24"/>
          <w:rtl/>
          <w:lang w:bidi="ar-DZ"/>
        </w:rPr>
        <w:t>نفس المرجع السابق</w:t>
      </w:r>
      <w:r w:rsidRPr="00A062B6">
        <w:rPr>
          <w:rFonts w:ascii="Traditional Arabic" w:hAnsi="Traditional Arabic" w:cs="Traditional Arabic"/>
          <w:sz w:val="24"/>
          <w:szCs w:val="24"/>
          <w:rtl/>
          <w:lang w:bidi="ar-DZ"/>
        </w:rPr>
        <w:t xml:space="preserve"> ، ص</w:t>
      </w:r>
      <w:r w:rsidRPr="00A062B6">
        <w:rPr>
          <w:rFonts w:ascii="Traditional Arabic" w:hAnsi="Traditional Arabic" w:cs="Traditional Arabic"/>
          <w:sz w:val="22"/>
          <w:szCs w:val="22"/>
          <w:rtl/>
          <w:lang w:bidi="ar-DZ"/>
        </w:rPr>
        <w:t>14</w:t>
      </w:r>
      <w:r w:rsidRPr="00A062B6">
        <w:rPr>
          <w:rFonts w:ascii="Traditional Arabic" w:hAnsi="Traditional Arabic" w:cs="Traditional Arabic"/>
          <w:sz w:val="24"/>
          <w:szCs w:val="24"/>
          <w:rtl/>
          <w:lang w:bidi="ar-DZ"/>
        </w:rPr>
        <w:t>.</w:t>
      </w:r>
    </w:p>
  </w:footnote>
  <w:footnote w:id="33">
    <w:p w:rsidR="00D36FFD" w:rsidRDefault="00D36FFD" w:rsidP="00062A89">
      <w:pPr>
        <w:pStyle w:val="Notedebasdepage"/>
      </w:pPr>
      <w:r>
        <w:rPr>
          <w:rStyle w:val="Appelnotedebasdep"/>
        </w:rPr>
        <w:footnoteRef/>
      </w:r>
      <w:r>
        <w:rPr>
          <w:rFonts w:hint="cs"/>
          <w:rtl/>
        </w:rPr>
        <w:t xml:space="preserve">- </w:t>
      </w:r>
      <w:r w:rsidRPr="00A062B6">
        <w:rPr>
          <w:rFonts w:ascii="Traditional Arabic" w:hAnsi="Traditional Arabic" w:cs="Traditional Arabic"/>
          <w:sz w:val="24"/>
          <w:szCs w:val="24"/>
          <w:rtl/>
          <w:lang w:bidi="ar-DZ"/>
        </w:rPr>
        <w:t>الوليد قسوم ميس</w:t>
      </w:r>
      <w:r>
        <w:rPr>
          <w:rFonts w:ascii="Traditional Arabic" w:hAnsi="Traditional Arabic" w:cs="Traditional Arabic" w:hint="cs"/>
          <w:sz w:val="24"/>
          <w:szCs w:val="24"/>
          <w:rtl/>
          <w:lang w:bidi="ar-DZ"/>
        </w:rPr>
        <w:t>ا</w:t>
      </w:r>
      <w:r w:rsidRPr="00A062B6">
        <w:rPr>
          <w:rFonts w:ascii="Traditional Arabic" w:hAnsi="Traditional Arabic" w:cs="Traditional Arabic"/>
          <w:sz w:val="24"/>
          <w:szCs w:val="24"/>
          <w:rtl/>
          <w:lang w:bidi="ar-DZ"/>
        </w:rPr>
        <w:t xml:space="preserve">وي، </w:t>
      </w:r>
      <w:r w:rsidRPr="00A844B7">
        <w:rPr>
          <w:rFonts w:ascii="Traditional Arabic" w:hAnsi="Traditional Arabic" w:cs="Traditional Arabic"/>
          <w:sz w:val="24"/>
          <w:szCs w:val="24"/>
          <w:rtl/>
          <w:lang w:bidi="ar-DZ"/>
        </w:rPr>
        <w:t xml:space="preserve">نفس المرجع </w:t>
      </w:r>
      <w:r>
        <w:rPr>
          <w:rFonts w:ascii="Traditional Arabic" w:hAnsi="Traditional Arabic" w:cs="Traditional Arabic" w:hint="cs"/>
          <w:sz w:val="24"/>
          <w:szCs w:val="24"/>
          <w:rtl/>
          <w:lang w:bidi="ar-DZ"/>
        </w:rPr>
        <w:t>السابق</w:t>
      </w:r>
      <w:r w:rsidRPr="00A062B6">
        <w:rPr>
          <w:rFonts w:ascii="Traditional Arabic" w:hAnsi="Traditional Arabic" w:cs="Traditional Arabic"/>
          <w:sz w:val="24"/>
          <w:szCs w:val="24"/>
          <w:rtl/>
          <w:lang w:bidi="ar-DZ"/>
        </w:rPr>
        <w:t>، ص</w:t>
      </w:r>
      <w:r w:rsidRPr="00FA3B69">
        <w:rPr>
          <w:rFonts w:ascii="Traditional Arabic" w:hAnsi="Traditional Arabic" w:cs="Traditional Arabic"/>
          <w:sz w:val="22"/>
          <w:szCs w:val="22"/>
          <w:rtl/>
          <w:lang w:bidi="ar-DZ"/>
        </w:rPr>
        <w:t>66</w:t>
      </w:r>
      <w:r w:rsidRPr="00A062B6">
        <w:rPr>
          <w:rFonts w:ascii="Traditional Arabic" w:hAnsi="Traditional Arabic" w:cs="Traditional Arabic"/>
          <w:sz w:val="24"/>
          <w:szCs w:val="24"/>
          <w:rtl/>
          <w:lang w:bidi="ar-DZ"/>
        </w:rPr>
        <w:t>-</w:t>
      </w:r>
      <w:r w:rsidRPr="00FA3B69">
        <w:rPr>
          <w:rFonts w:ascii="Traditional Arabic" w:hAnsi="Traditional Arabic" w:cs="Traditional Arabic"/>
          <w:sz w:val="22"/>
          <w:szCs w:val="22"/>
          <w:rtl/>
          <w:lang w:bidi="ar-DZ"/>
        </w:rPr>
        <w:t>68</w:t>
      </w:r>
      <w:r w:rsidRPr="00A062B6">
        <w:rPr>
          <w:rFonts w:ascii="Traditional Arabic" w:hAnsi="Traditional Arabic" w:cs="Traditional Arabic"/>
          <w:sz w:val="24"/>
          <w:szCs w:val="24"/>
          <w:rtl/>
          <w:lang w:bidi="ar-DZ"/>
        </w:rPr>
        <w:t>.</w:t>
      </w:r>
      <w:r>
        <w:rPr>
          <w:rtl/>
        </w:rPr>
        <w:t xml:space="preserve"> </w:t>
      </w:r>
    </w:p>
  </w:footnote>
  <w:footnote w:id="34">
    <w:p w:rsidR="00D36FFD" w:rsidRPr="00CB00C2" w:rsidRDefault="00D36FFD" w:rsidP="00062A89">
      <w:pPr>
        <w:pStyle w:val="Notedebasdepage"/>
        <w:jc w:val="both"/>
        <w:rPr>
          <w:rFonts w:ascii="Traditional Arabic" w:hAnsi="Traditional Arabic" w:cs="Traditional Arabic"/>
          <w:rtl/>
          <w:lang w:bidi="ar-DZ"/>
        </w:rPr>
      </w:pPr>
      <w:r w:rsidRPr="00CB00C2">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w:t>
      </w:r>
      <w:r w:rsidRPr="00CB00C2">
        <w:rPr>
          <w:rFonts w:ascii="Traditional Arabic" w:hAnsi="Traditional Arabic" w:cs="Traditional Arabic"/>
          <w:sz w:val="24"/>
          <w:szCs w:val="24"/>
          <w:rtl/>
          <w:lang w:bidi="ar-DZ"/>
        </w:rPr>
        <w:t xml:space="preserve"> شوقي جباري، </w:t>
      </w:r>
      <w:r>
        <w:rPr>
          <w:rFonts w:ascii="Traditional Arabic" w:hAnsi="Traditional Arabic" w:cs="Traditional Arabic" w:hint="cs"/>
          <w:sz w:val="24"/>
          <w:szCs w:val="24"/>
          <w:rtl/>
          <w:lang w:bidi="ar-DZ"/>
        </w:rPr>
        <w:t>نفس المرجع السابق</w:t>
      </w:r>
      <w:r w:rsidRPr="00CB00C2">
        <w:rPr>
          <w:rFonts w:ascii="Traditional Arabic" w:hAnsi="Traditional Arabic" w:cs="Traditional Arabic"/>
          <w:sz w:val="24"/>
          <w:szCs w:val="24"/>
          <w:rtl/>
          <w:lang w:bidi="ar-DZ"/>
        </w:rPr>
        <w:t>، ص</w:t>
      </w:r>
      <w:r w:rsidRPr="00CB00C2">
        <w:rPr>
          <w:rFonts w:ascii="Traditional Arabic" w:hAnsi="Traditional Arabic" w:cs="Traditional Arabic"/>
          <w:sz w:val="22"/>
          <w:szCs w:val="22"/>
          <w:rtl/>
          <w:lang w:bidi="ar-DZ"/>
        </w:rPr>
        <w:t>145</w:t>
      </w:r>
      <w:r w:rsidRPr="00CB00C2">
        <w:rPr>
          <w:rFonts w:ascii="Traditional Arabic" w:hAnsi="Traditional Arabic" w:cs="Traditional Arabic"/>
          <w:sz w:val="24"/>
          <w:szCs w:val="24"/>
          <w:rtl/>
          <w:lang w:bidi="ar-DZ"/>
        </w:rPr>
        <w:t>-</w:t>
      </w:r>
      <w:r w:rsidRPr="00CB00C2">
        <w:rPr>
          <w:rFonts w:ascii="Traditional Arabic" w:hAnsi="Traditional Arabic" w:cs="Traditional Arabic"/>
          <w:sz w:val="22"/>
          <w:szCs w:val="22"/>
          <w:rtl/>
          <w:lang w:bidi="ar-DZ"/>
        </w:rPr>
        <w:t>146</w:t>
      </w:r>
      <w:r w:rsidRPr="00CB00C2">
        <w:rPr>
          <w:rFonts w:ascii="Traditional Arabic" w:hAnsi="Traditional Arabic" w:cs="Traditional Arabic"/>
          <w:sz w:val="24"/>
          <w:szCs w:val="24"/>
          <w:rtl/>
          <w:lang w:bidi="ar-DZ"/>
        </w:rPr>
        <w:t>.</w:t>
      </w:r>
    </w:p>
  </w:footnote>
  <w:footnote w:id="35">
    <w:p w:rsidR="00D36FFD" w:rsidRPr="00253F05" w:rsidRDefault="00D36FFD" w:rsidP="00E94C6B">
      <w:pPr>
        <w:pStyle w:val="Notedebasdepage"/>
        <w:jc w:val="both"/>
        <w:rPr>
          <w:rFonts w:ascii="Traditional Arabic" w:hAnsi="Traditional Arabic" w:cs="Traditional Arabic"/>
          <w:sz w:val="24"/>
          <w:szCs w:val="24"/>
          <w:rtl/>
          <w:lang w:bidi="ar-DZ"/>
        </w:rPr>
      </w:pPr>
      <w:r w:rsidRPr="00253F05">
        <w:rPr>
          <w:rStyle w:val="Appelnotedebasdep"/>
          <w:rFonts w:ascii="Traditional Arabic" w:hAnsi="Traditional Arabic" w:cs="Traditional Arabic"/>
          <w:sz w:val="24"/>
          <w:szCs w:val="24"/>
        </w:rPr>
        <w:footnoteRef/>
      </w:r>
      <w:r w:rsidRPr="00253F05">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صياد شهيناز،</w:t>
      </w:r>
      <w:r>
        <w:rPr>
          <w:rFonts w:ascii="Traditional Arabic" w:hAnsi="Traditional Arabic" w:cs="Traditional Arabic" w:hint="cs"/>
          <w:sz w:val="24"/>
          <w:szCs w:val="24"/>
          <w:rtl/>
          <w:lang w:bidi="ar-DZ"/>
        </w:rPr>
        <w:t xml:space="preserve"> </w:t>
      </w:r>
      <w:r w:rsidRPr="000E20BB">
        <w:rPr>
          <w:rFonts w:ascii="Traditional Arabic" w:hAnsi="Traditional Arabic" w:cs="Traditional Arabic" w:hint="cs"/>
          <w:b/>
          <w:bCs/>
          <w:sz w:val="24"/>
          <w:szCs w:val="24"/>
          <w:u w:val="single"/>
          <w:rtl/>
          <w:lang w:bidi="ar-DZ"/>
        </w:rPr>
        <w:t>الإستثمارات الأجنبية المباشرة ودورها في النمو الإقتصادي</w:t>
      </w:r>
      <w:r>
        <w:rPr>
          <w:rFonts w:ascii="Traditional Arabic" w:hAnsi="Traditional Arabic" w:cs="Traditional Arabic" w:hint="cs"/>
          <w:sz w:val="24"/>
          <w:szCs w:val="24"/>
          <w:rtl/>
          <w:lang w:bidi="ar-DZ"/>
        </w:rPr>
        <w:t>، مذكرة ماجيستير، كلية الإقتصاد، تخصص مالية دولية، جامعة وهران، السنة الجامعية 2012/2013</w:t>
      </w:r>
      <w:r w:rsidRPr="00253F05">
        <w:rPr>
          <w:rFonts w:ascii="Traditional Arabic" w:hAnsi="Traditional Arabic" w:cs="Traditional Arabic"/>
          <w:sz w:val="24"/>
          <w:szCs w:val="24"/>
          <w:rtl/>
          <w:lang w:bidi="ar-DZ"/>
        </w:rPr>
        <w:t xml:space="preserve"> ، ص</w:t>
      </w:r>
      <w:r w:rsidRPr="00253F05">
        <w:rPr>
          <w:rFonts w:ascii="Traditional Arabic" w:hAnsi="Traditional Arabic" w:cs="Traditional Arabic"/>
          <w:sz w:val="22"/>
          <w:szCs w:val="22"/>
          <w:rtl/>
          <w:lang w:bidi="ar-DZ"/>
        </w:rPr>
        <w:t>52</w:t>
      </w:r>
      <w:r w:rsidRPr="00253F05">
        <w:rPr>
          <w:rFonts w:ascii="Traditional Arabic" w:hAnsi="Traditional Arabic" w:cs="Traditional Arabic"/>
          <w:sz w:val="24"/>
          <w:szCs w:val="24"/>
          <w:rtl/>
          <w:lang w:bidi="ar-DZ"/>
        </w:rPr>
        <w:t>.</w:t>
      </w:r>
    </w:p>
  </w:footnote>
  <w:footnote w:id="36">
    <w:p w:rsidR="00D36FFD" w:rsidRPr="008A0C18" w:rsidRDefault="00D36FFD" w:rsidP="008A0C18">
      <w:pPr>
        <w:pStyle w:val="Notedebasdepage"/>
        <w:jc w:val="both"/>
        <w:rPr>
          <w:rFonts w:ascii="Traditional Arabic" w:hAnsi="Traditional Arabic" w:cs="Traditional Arabic"/>
          <w:rtl/>
          <w:lang w:bidi="ar-DZ"/>
        </w:rPr>
      </w:pPr>
      <w:r w:rsidRPr="008A0C18">
        <w:rPr>
          <w:rStyle w:val="Appelnotedebasdep"/>
          <w:rFonts w:ascii="Traditional Arabic" w:hAnsi="Traditional Arabic" w:cs="Traditional Arabic"/>
          <w:sz w:val="24"/>
          <w:szCs w:val="24"/>
        </w:rPr>
        <w:footnoteRef/>
      </w:r>
      <w:r w:rsidRPr="008A0C18">
        <w:rPr>
          <w:rFonts w:ascii="Traditional Arabic" w:hAnsi="Traditional Arabic" w:cs="Traditional Arabic"/>
          <w:sz w:val="24"/>
          <w:szCs w:val="24"/>
        </w:rPr>
        <w:t xml:space="preserve"> </w:t>
      </w:r>
      <w:r w:rsidRPr="008A0C18">
        <w:rPr>
          <w:rFonts w:ascii="Traditional Arabic" w:hAnsi="Traditional Arabic" w:cs="Traditional Arabic"/>
          <w:sz w:val="24"/>
          <w:szCs w:val="24"/>
          <w:rtl/>
          <w:lang w:bidi="ar-DZ"/>
        </w:rPr>
        <w:t xml:space="preserve">- </w:t>
      </w:r>
      <w:proofErr w:type="gramStart"/>
      <w:r w:rsidRPr="008A0C18">
        <w:rPr>
          <w:rFonts w:ascii="Traditional Arabic" w:hAnsi="Traditional Arabic" w:cs="Traditional Arabic"/>
          <w:sz w:val="24"/>
          <w:szCs w:val="24"/>
          <w:rtl/>
          <w:lang w:bidi="ar-DZ"/>
        </w:rPr>
        <w:t>رفيق</w:t>
      </w:r>
      <w:proofErr w:type="gramEnd"/>
      <w:r w:rsidRPr="008A0C18">
        <w:rPr>
          <w:rFonts w:ascii="Traditional Arabic" w:hAnsi="Traditional Arabic" w:cs="Traditional Arabic"/>
          <w:sz w:val="24"/>
          <w:szCs w:val="24"/>
          <w:rtl/>
          <w:lang w:bidi="ar-DZ"/>
        </w:rPr>
        <w:t xml:space="preserve"> نزار، </w:t>
      </w:r>
      <w:r>
        <w:rPr>
          <w:rFonts w:ascii="Traditional Arabic" w:hAnsi="Traditional Arabic" w:cs="Traditional Arabic" w:hint="cs"/>
          <w:sz w:val="24"/>
          <w:szCs w:val="24"/>
          <w:rtl/>
          <w:lang w:bidi="ar-DZ"/>
        </w:rPr>
        <w:t>نفس المرجع السابق</w:t>
      </w:r>
      <w:r w:rsidRPr="008A0C18">
        <w:rPr>
          <w:rFonts w:ascii="Traditional Arabic" w:hAnsi="Traditional Arabic" w:cs="Traditional Arabic"/>
          <w:sz w:val="24"/>
          <w:szCs w:val="24"/>
          <w:rtl/>
          <w:lang w:bidi="ar-DZ"/>
        </w:rPr>
        <w:t>، ص</w:t>
      </w:r>
      <w:r w:rsidRPr="008A0C18">
        <w:rPr>
          <w:rFonts w:ascii="Traditional Arabic" w:hAnsi="Traditional Arabic" w:cs="Traditional Arabic"/>
          <w:sz w:val="22"/>
          <w:szCs w:val="22"/>
          <w:rtl/>
          <w:lang w:bidi="ar-DZ"/>
        </w:rPr>
        <w:t>99</w:t>
      </w:r>
      <w:r w:rsidRPr="008A0C18">
        <w:rPr>
          <w:rFonts w:ascii="Traditional Arabic" w:hAnsi="Traditional Arabic" w:cs="Traditional Arabic"/>
          <w:sz w:val="24"/>
          <w:szCs w:val="24"/>
          <w:rtl/>
          <w:lang w:bidi="ar-DZ"/>
        </w:rPr>
        <w:t>-</w:t>
      </w:r>
      <w:r w:rsidRPr="008A0C18">
        <w:rPr>
          <w:rFonts w:ascii="Traditional Arabic" w:hAnsi="Traditional Arabic" w:cs="Traditional Arabic"/>
          <w:sz w:val="22"/>
          <w:szCs w:val="22"/>
          <w:rtl/>
          <w:lang w:bidi="ar-DZ"/>
        </w:rPr>
        <w:t>100</w:t>
      </w:r>
      <w:r w:rsidRPr="008A0C18">
        <w:rPr>
          <w:rFonts w:ascii="Traditional Arabic" w:hAnsi="Traditional Arabic" w:cs="Traditional Arabic"/>
          <w:sz w:val="24"/>
          <w:szCs w:val="24"/>
          <w:rtl/>
          <w:lang w:bidi="ar-DZ"/>
        </w:rPr>
        <w:t>.</w:t>
      </w:r>
    </w:p>
  </w:footnote>
  <w:footnote w:id="37">
    <w:p w:rsidR="00D36FFD" w:rsidRPr="00904ABB" w:rsidRDefault="00D36FFD" w:rsidP="00450621">
      <w:pPr>
        <w:pStyle w:val="Notedebasdepage"/>
        <w:jc w:val="both"/>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904ABB">
        <w:rPr>
          <w:rFonts w:ascii="Traditional Arabic" w:hAnsi="Traditional Arabic" w:cs="Traditional Arabic"/>
          <w:sz w:val="24"/>
          <w:szCs w:val="24"/>
          <w:rtl/>
          <w:lang w:bidi="ar-DZ"/>
        </w:rPr>
        <w:t xml:space="preserve">مقال بعنوان" </w:t>
      </w:r>
      <w:r w:rsidRPr="00904ABB">
        <w:rPr>
          <w:rFonts w:ascii="Traditional Arabic" w:hAnsi="Traditional Arabic" w:cs="Traditional Arabic"/>
          <w:b/>
          <w:bCs/>
          <w:sz w:val="24"/>
          <w:szCs w:val="24"/>
          <w:u w:val="single"/>
          <w:rtl/>
          <w:lang w:bidi="ar-DZ"/>
        </w:rPr>
        <w:t>سنة 2007 الأكثر غلاء للسلع والخدمات منذ 1990"</w:t>
      </w:r>
      <w:r w:rsidRPr="00904ABB">
        <w:rPr>
          <w:rFonts w:ascii="Traditional Arabic" w:hAnsi="Traditional Arabic" w:cs="Traditional Arabic"/>
          <w:sz w:val="24"/>
          <w:szCs w:val="24"/>
          <w:rtl/>
          <w:lang w:bidi="ar-DZ"/>
        </w:rPr>
        <w:t>، جريدة الشروق أونلاين، في 26/02/2008،</w:t>
      </w:r>
      <w:r w:rsidRPr="00904ABB">
        <w:rPr>
          <w:rFonts w:ascii="Traditional Arabic" w:hAnsi="Traditional Arabic" w:cs="Traditional Arabic"/>
          <w:sz w:val="24"/>
          <w:szCs w:val="24"/>
          <w:rtl/>
          <w:lang w:val="fr-FR" w:bidi="ar-DZ"/>
        </w:rPr>
        <w:t xml:space="preserve">(دون بيانات أخرى)، </w:t>
      </w:r>
      <w:r w:rsidRPr="00904ABB">
        <w:rPr>
          <w:rFonts w:ascii="Traditional Arabic" w:hAnsi="Traditional Arabic" w:cs="Traditional Arabic"/>
          <w:sz w:val="24"/>
          <w:szCs w:val="24"/>
          <w:rtl/>
          <w:lang w:bidi="ar-DZ"/>
        </w:rPr>
        <w:t xml:space="preserve"> تم الإطلاع عليه بتاريخ:10/05/2021، على الساعة </w:t>
      </w:r>
      <w:r w:rsidRPr="00904ABB">
        <w:rPr>
          <w:rFonts w:ascii="Traditional Arabic" w:hAnsi="Traditional Arabic" w:cs="Traditional Arabic"/>
          <w:sz w:val="24"/>
          <w:szCs w:val="24"/>
          <w:rtl/>
          <w:lang w:val="fr-FR" w:bidi="ar-DZ"/>
        </w:rPr>
        <w:t xml:space="preserve">00 </w:t>
      </w:r>
      <w:r w:rsidRPr="00904ABB">
        <w:rPr>
          <w:rFonts w:ascii="Traditional Arabic" w:hAnsi="Traditional Arabic" w:cs="Traditional Arabic"/>
          <w:sz w:val="24"/>
          <w:szCs w:val="24"/>
          <w:lang w:bidi="ar-DZ"/>
        </w:rPr>
        <w:t>H</w:t>
      </w:r>
      <w:r w:rsidRPr="00904ABB">
        <w:rPr>
          <w:rFonts w:ascii="Traditional Arabic" w:hAnsi="Traditional Arabic" w:cs="Traditional Arabic"/>
          <w:sz w:val="24"/>
          <w:szCs w:val="24"/>
          <w:rtl/>
          <w:lang w:bidi="ar-DZ"/>
        </w:rPr>
        <w:t xml:space="preserve"> 21</w:t>
      </w:r>
      <w:r w:rsidRPr="00904ABB">
        <w:rPr>
          <w:rFonts w:ascii="Traditional Arabic" w:hAnsi="Traditional Arabic" w:cs="Traditional Arabic"/>
          <w:sz w:val="24"/>
          <w:szCs w:val="24"/>
          <w:rtl/>
          <w:lang w:val="fr-FR" w:bidi="ar-DZ"/>
        </w:rPr>
        <w:t xml:space="preserve">، </w:t>
      </w:r>
      <w:r w:rsidRPr="00904ABB">
        <w:rPr>
          <w:rFonts w:ascii="Traditional Arabic" w:hAnsi="Traditional Arabic" w:cs="Traditional Arabic"/>
          <w:sz w:val="24"/>
          <w:szCs w:val="24"/>
          <w:rtl/>
          <w:lang w:bidi="ar-DZ"/>
        </w:rPr>
        <w:t xml:space="preserve">رابط الموقع: </w:t>
      </w:r>
      <w:r w:rsidRPr="00904ABB">
        <w:rPr>
          <w:rFonts w:asciiTheme="majorBidi" w:hAnsiTheme="majorBidi" w:cstheme="majorBidi"/>
          <w:sz w:val="22"/>
          <w:szCs w:val="22"/>
          <w:lang w:bidi="ar-DZ"/>
        </w:rPr>
        <w:t>https//www.</w:t>
      </w:r>
      <w:proofErr w:type="gramStart"/>
      <w:r w:rsidRPr="00904ABB">
        <w:rPr>
          <w:rFonts w:asciiTheme="majorBidi" w:hAnsiTheme="majorBidi" w:cstheme="majorBidi"/>
          <w:sz w:val="22"/>
          <w:szCs w:val="22"/>
          <w:lang w:bidi="ar-DZ"/>
        </w:rPr>
        <w:t>echorouk</w:t>
      </w:r>
      <w:proofErr w:type="gramEnd"/>
      <w:r w:rsidRPr="00904ABB">
        <w:rPr>
          <w:rFonts w:asciiTheme="majorBidi" w:hAnsiTheme="majorBidi" w:cstheme="majorBidi"/>
          <w:sz w:val="22"/>
          <w:szCs w:val="22"/>
          <w:lang w:bidi="ar-DZ"/>
        </w:rPr>
        <w:t xml:space="preserve"> online.com.</w:t>
      </w:r>
    </w:p>
    <w:p w:rsidR="00D36FFD" w:rsidRPr="003728E6" w:rsidRDefault="00D36FFD" w:rsidP="00613019">
      <w:pPr>
        <w:pStyle w:val="Notedebasdepage"/>
        <w:jc w:val="both"/>
        <w:rPr>
          <w:lang w:val="fr-FR"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642B81" w:rsidRDefault="00D36FFD" w:rsidP="00F61EA4">
    <w:pPr>
      <w:pStyle w:val="En-tte"/>
      <w:jc w:val="center"/>
      <w:rPr>
        <w:rFonts w:ascii="Simplified Arabic" w:hAnsi="Simplified Arabic" w:cs="Simplified Arabic"/>
        <w:b/>
        <w:bCs/>
        <w:sz w:val="28"/>
        <w:szCs w:val="28"/>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1A5A16" w:rsidRDefault="00D36FFD" w:rsidP="001A5A16">
    <w:pPr>
      <w:pStyle w:val="En-tte"/>
      <w:pBdr>
        <w:bottom w:val="thickThinSmallGap" w:sz="24" w:space="1" w:color="622423" w:themeColor="accent2" w:themeShade="7F"/>
      </w:pBdr>
      <w:bidi/>
      <w:jc w:val="center"/>
      <w:rPr>
        <w:rFonts w:ascii="Traditional Arabic" w:eastAsiaTheme="majorEastAsia" w:hAnsi="Traditional Arabic" w:cs="Traditional Arabic"/>
        <w:b/>
        <w:bCs/>
        <w:sz w:val="36"/>
        <w:szCs w:val="36"/>
      </w:rPr>
    </w:pPr>
    <w:r w:rsidRPr="001A5A16">
      <w:rPr>
        <w:rFonts w:ascii="Traditional Arabic" w:eastAsiaTheme="majorEastAsia" w:hAnsi="Traditional Arabic" w:cs="Traditional Arabic"/>
        <w:sz w:val="36"/>
        <w:szCs w:val="36"/>
        <w:rtl/>
      </w:rPr>
      <w:t>ا</w:t>
    </w:r>
    <w:r w:rsidRPr="001A5A16">
      <w:rPr>
        <w:rFonts w:ascii="Traditional Arabic" w:eastAsiaTheme="majorEastAsia" w:hAnsi="Traditional Arabic" w:cs="Traditional Arabic"/>
        <w:b/>
        <w:bCs/>
        <w:sz w:val="36"/>
        <w:szCs w:val="36"/>
        <w:rtl/>
      </w:rPr>
      <w:t>لفصل الأول: الإطار النظري للإستثمار الأجنبي المباشر والنمو الإقتصادي</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9661C5" w:rsidRDefault="00D36FFD" w:rsidP="009661C5">
    <w:pPr>
      <w:pStyle w:val="En-tte"/>
      <w:rPr>
        <w:szCs w:val="3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1A5A16" w:rsidRDefault="00D36FFD" w:rsidP="00721953">
    <w:pPr>
      <w:pStyle w:val="En-tte"/>
      <w:pBdr>
        <w:bottom w:val="thickThinSmallGap" w:sz="24" w:space="1" w:color="622423" w:themeColor="accent2" w:themeShade="7F"/>
      </w:pBdr>
      <w:jc w:val="center"/>
      <w:rPr>
        <w:rFonts w:ascii="Traditional Arabic" w:eastAsiaTheme="majorEastAsia" w:hAnsi="Traditional Arabic" w:cs="Traditional Arabic"/>
        <w:b/>
        <w:bCs/>
        <w:sz w:val="32"/>
        <w:szCs w:val="32"/>
        <w:lang w:bidi="ar-DZ"/>
      </w:rPr>
    </w:pPr>
    <w:r w:rsidRPr="001A5A16">
      <w:rPr>
        <w:rFonts w:ascii="Traditional Arabic" w:eastAsiaTheme="majorEastAsia" w:hAnsi="Traditional Arabic" w:cs="Traditional Arabic"/>
        <w:b/>
        <w:bCs/>
        <w:sz w:val="32"/>
        <w:szCs w:val="32"/>
        <w:rtl/>
        <w:lang w:bidi="ar-DZ"/>
      </w:rPr>
      <w:t xml:space="preserve">الفصل الثاني: </w:t>
    </w:r>
    <w:r w:rsidRPr="001A5A16">
      <w:rPr>
        <w:rFonts w:ascii="Traditional Arabic" w:eastAsiaTheme="majorEastAsia" w:hAnsi="Traditional Arabic" w:cs="Traditional Arabic"/>
        <w:b/>
        <w:bCs/>
        <w:sz w:val="32"/>
        <w:szCs w:val="32"/>
        <w:rtl/>
      </w:rPr>
      <w:t xml:space="preserve">الدراسة القياسية لأثر الإستثمار الأجنبي المباشر </w:t>
    </w:r>
    <w:r>
      <w:rPr>
        <w:rFonts w:ascii="Traditional Arabic" w:eastAsiaTheme="majorEastAsia" w:hAnsi="Traditional Arabic" w:cs="Traditional Arabic" w:hint="cs"/>
        <w:b/>
        <w:bCs/>
        <w:sz w:val="32"/>
        <w:szCs w:val="32"/>
        <w:rtl/>
      </w:rPr>
      <w:t>في</w:t>
    </w:r>
    <w:r w:rsidRPr="001A5A16">
      <w:rPr>
        <w:rFonts w:ascii="Traditional Arabic" w:eastAsiaTheme="majorEastAsia" w:hAnsi="Traditional Arabic" w:cs="Traditional Arabic"/>
        <w:b/>
        <w:bCs/>
        <w:sz w:val="32"/>
        <w:szCs w:val="32"/>
        <w:rtl/>
      </w:rPr>
      <w:t xml:space="preserve"> النمو الإقتصادي </w:t>
    </w:r>
    <w:r>
      <w:rPr>
        <w:rFonts w:ascii="Traditional Arabic" w:eastAsiaTheme="majorEastAsia" w:hAnsi="Traditional Arabic" w:cs="Traditional Arabic" w:hint="cs"/>
        <w:b/>
        <w:bCs/>
        <w:sz w:val="32"/>
        <w:szCs w:val="32"/>
        <w:rtl/>
      </w:rPr>
      <w:t>في الجزائر</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F4312C" w:rsidRDefault="00D36FFD" w:rsidP="00F4312C">
    <w:pPr>
      <w:pStyle w:val="En-tte"/>
      <w:rPr>
        <w:szCs w:val="32"/>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Default="00D36FFD" w:rsidP="00566D3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الخاتمـــة</w:t>
    </w:r>
    <w:proofErr w:type="gramEnd"/>
    <w:r>
      <w:rPr>
        <w:rFonts w:asciiTheme="majorHAnsi" w:eastAsiaTheme="majorEastAsia" w:hAnsiTheme="majorHAnsi" w:cstheme="majorBidi" w:hint="cs"/>
        <w:sz w:val="32"/>
        <w:szCs w:val="32"/>
        <w:rtl/>
      </w:rPr>
      <w:t xml:space="preserve"> العامــــة </w:t>
    </w:r>
  </w:p>
  <w:p w:rsidR="00D36FFD" w:rsidRPr="00F4312C" w:rsidRDefault="00D36FFD" w:rsidP="00F4312C">
    <w:pPr>
      <w:pStyle w:val="En-tte"/>
      <w:rPr>
        <w:szCs w:val="32"/>
        <w:lang w:bidi="ar-DZ"/>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F15775" w:rsidRDefault="00D36FFD" w:rsidP="00F15775">
    <w:pPr>
      <w:pStyle w:val="En-tte"/>
      <w:rPr>
        <w:szCs w:val="32"/>
        <w:lang w:bidi="ar-DZ"/>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B6351C" w:rsidRDefault="00D36FFD" w:rsidP="00B57BC6">
    <w:pPr>
      <w:pStyle w:val="En-tte"/>
      <w:pBdr>
        <w:bottom w:val="thickThinSmallGap" w:sz="24" w:space="1" w:color="622423" w:themeColor="accent2" w:themeShade="7F"/>
      </w:pBdr>
      <w:jc w:val="center"/>
      <w:rPr>
        <w:rFonts w:ascii="Traditional Arabic" w:eastAsiaTheme="majorEastAsia" w:hAnsi="Traditional Arabic" w:cs="Traditional Arabic"/>
        <w:b/>
        <w:bCs/>
        <w:sz w:val="32"/>
        <w:szCs w:val="32"/>
        <w:lang w:bidi="ar-DZ"/>
      </w:rPr>
    </w:pPr>
    <w:r w:rsidRPr="00B6351C">
      <w:rPr>
        <w:rFonts w:ascii="Traditional Arabic" w:eastAsiaTheme="majorEastAsia" w:hAnsi="Traditional Arabic" w:cs="Traditional Arabic"/>
        <w:b/>
        <w:bCs/>
        <w:sz w:val="32"/>
        <w:szCs w:val="32"/>
        <w:rtl/>
        <w:lang w:bidi="ar-DZ"/>
      </w:rPr>
      <w:t xml:space="preserve">قائمة </w:t>
    </w:r>
    <w:proofErr w:type="gramStart"/>
    <w:r w:rsidRPr="00B6351C">
      <w:rPr>
        <w:rFonts w:ascii="Traditional Arabic" w:eastAsiaTheme="majorEastAsia" w:hAnsi="Traditional Arabic" w:cs="Traditional Arabic"/>
        <w:b/>
        <w:bCs/>
        <w:sz w:val="32"/>
        <w:szCs w:val="32"/>
        <w:rtl/>
        <w:lang w:bidi="ar-DZ"/>
      </w:rPr>
      <w:t>المراجع  والمصادر</w:t>
    </w:r>
    <w:proofErr w:type="gramEnd"/>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F4312C" w:rsidRDefault="00D36FFD" w:rsidP="00F4312C">
    <w:pPr>
      <w:pStyle w:val="En-tte"/>
      <w:rPr>
        <w:szCs w:val="32"/>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88051C" w:rsidRDefault="00D36FFD" w:rsidP="00B57BC6">
    <w:pPr>
      <w:pStyle w:val="En-tte"/>
      <w:pBdr>
        <w:bottom w:val="thickThinSmallGap" w:sz="24" w:space="1" w:color="622423" w:themeColor="accent2" w:themeShade="7F"/>
      </w:pBdr>
      <w:jc w:val="center"/>
      <w:rPr>
        <w:rFonts w:ascii="Simplified Arabic" w:eastAsiaTheme="majorEastAsia" w:hAnsi="Simplified Arabic" w:cs="Simplified Arabic"/>
        <w:sz w:val="32"/>
        <w:szCs w:val="32"/>
        <w:lang w:bidi="ar-DZ"/>
      </w:rPr>
    </w:pPr>
    <w:r>
      <w:rPr>
        <w:rFonts w:ascii="Simplified Arabic" w:eastAsiaTheme="majorEastAsia" w:hAnsi="Simplified Arabic" w:cs="Simplified Arabic" w:hint="cs"/>
        <w:sz w:val="32"/>
        <w:szCs w:val="32"/>
        <w:rtl/>
        <w:lang w:bidi="ar-DZ"/>
      </w:rPr>
      <w:t>الملاحق</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222F1D" w:rsidRDefault="00D36FFD" w:rsidP="00FA4BBC">
    <w:pPr>
      <w:pStyle w:val="En-tte"/>
      <w:pBdr>
        <w:bottom w:val="thickThinSmallGap" w:sz="24" w:space="1" w:color="622423" w:themeColor="accent2" w:themeShade="7F"/>
      </w:pBdr>
      <w:tabs>
        <w:tab w:val="left" w:pos="2615"/>
      </w:tabs>
      <w:jc w:val="center"/>
      <w:rPr>
        <w:rFonts w:ascii="Traditional Arabic" w:eastAsiaTheme="majorEastAsia" w:hAnsi="Traditional Arabic" w:cs="Traditional Arabic"/>
        <w:sz w:val="32"/>
        <w:szCs w:val="32"/>
        <w:lang w:bidi="ar-DZ"/>
      </w:rPr>
    </w:pPr>
    <w:r w:rsidRPr="00222F1D">
      <w:rPr>
        <w:rFonts w:ascii="Traditional Arabic" w:eastAsiaTheme="majorEastAsia" w:hAnsi="Traditional Arabic" w:cs="Traditional Arabic" w:hint="cs"/>
        <w:sz w:val="32"/>
        <w:szCs w:val="32"/>
        <w:rtl/>
        <w:lang w:bidi="ar-DZ"/>
      </w:rPr>
      <w:t>فهرس المحتويات</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222F1D" w:rsidRDefault="00D36FFD" w:rsidP="00FA4BBC">
    <w:pPr>
      <w:pStyle w:val="En-tte"/>
      <w:pBdr>
        <w:bottom w:val="thickThinSmallGap" w:sz="24" w:space="1" w:color="622423" w:themeColor="accent2" w:themeShade="7F"/>
      </w:pBdr>
      <w:tabs>
        <w:tab w:val="left" w:pos="2615"/>
      </w:tabs>
      <w:jc w:val="center"/>
      <w:rPr>
        <w:rFonts w:ascii="Traditional Arabic" w:eastAsiaTheme="majorEastAsia" w:hAnsi="Traditional Arabic" w:cs="Traditional Arabic"/>
        <w:sz w:val="32"/>
        <w:szCs w:val="32"/>
        <w:lang w:bidi="ar-DZ"/>
      </w:rPr>
    </w:pPr>
    <w:proofErr w:type="gramStart"/>
    <w:r>
      <w:rPr>
        <w:rFonts w:ascii="Traditional Arabic" w:eastAsiaTheme="majorEastAsia" w:hAnsi="Traditional Arabic" w:cs="Traditional Arabic" w:hint="cs"/>
        <w:sz w:val="32"/>
        <w:szCs w:val="32"/>
        <w:rtl/>
        <w:lang w:bidi="ar-DZ"/>
      </w:rPr>
      <w:t>قائمة</w:t>
    </w:r>
    <w:proofErr w:type="gramEnd"/>
    <w:r>
      <w:rPr>
        <w:rFonts w:ascii="Traditional Arabic" w:eastAsiaTheme="majorEastAsia" w:hAnsi="Traditional Arabic" w:cs="Traditional Arabic" w:hint="cs"/>
        <w:sz w:val="32"/>
        <w:szCs w:val="32"/>
        <w:rtl/>
        <w:lang w:bidi="ar-DZ"/>
      </w:rPr>
      <w:t xml:space="preserve"> الجداول</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222F1D" w:rsidRDefault="00D36FFD" w:rsidP="00D45935">
    <w:pPr>
      <w:pStyle w:val="En-tte"/>
      <w:pBdr>
        <w:bottom w:val="thickThinSmallGap" w:sz="24" w:space="1" w:color="622423" w:themeColor="accent2" w:themeShade="7F"/>
      </w:pBdr>
      <w:jc w:val="center"/>
      <w:rPr>
        <w:rFonts w:ascii="Traditional Arabic" w:eastAsiaTheme="majorEastAsia" w:hAnsi="Traditional Arabic" w:cs="Traditional Arabic"/>
        <w:sz w:val="32"/>
        <w:szCs w:val="32"/>
        <w:lang w:bidi="ar-DZ"/>
      </w:rPr>
    </w:pPr>
    <w:proofErr w:type="gramStart"/>
    <w:r>
      <w:rPr>
        <w:rFonts w:ascii="Traditional Arabic" w:eastAsiaTheme="majorEastAsia" w:hAnsi="Traditional Arabic" w:cs="Traditional Arabic" w:hint="cs"/>
        <w:sz w:val="32"/>
        <w:szCs w:val="32"/>
        <w:rtl/>
        <w:lang w:bidi="ar-DZ"/>
      </w:rPr>
      <w:t>قائمة</w:t>
    </w:r>
    <w:proofErr w:type="gramEnd"/>
    <w:r>
      <w:rPr>
        <w:rFonts w:ascii="Traditional Arabic" w:eastAsiaTheme="majorEastAsia" w:hAnsi="Traditional Arabic" w:cs="Traditional Arabic" w:hint="cs"/>
        <w:sz w:val="32"/>
        <w:szCs w:val="32"/>
        <w:rtl/>
        <w:lang w:bidi="ar-DZ"/>
      </w:rPr>
      <w:t xml:space="preserve"> الأشكال</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222F1D" w:rsidRDefault="00D36FFD" w:rsidP="00792829">
    <w:pPr>
      <w:pStyle w:val="En-tte"/>
      <w:pBdr>
        <w:bottom w:val="thickThinSmallGap" w:sz="24" w:space="1" w:color="622423" w:themeColor="accent2" w:themeShade="7F"/>
      </w:pBdr>
      <w:jc w:val="center"/>
      <w:rPr>
        <w:rFonts w:ascii="Traditional Arabic" w:eastAsiaTheme="majorEastAsia" w:hAnsi="Traditional Arabic" w:cs="Traditional Arabic"/>
        <w:sz w:val="32"/>
        <w:szCs w:val="32"/>
        <w:lang w:bidi="ar-DZ"/>
      </w:rPr>
    </w:pPr>
    <w:proofErr w:type="gramStart"/>
    <w:r>
      <w:rPr>
        <w:rFonts w:ascii="Traditional Arabic" w:eastAsiaTheme="majorEastAsia" w:hAnsi="Traditional Arabic" w:cs="Traditional Arabic" w:hint="cs"/>
        <w:sz w:val="32"/>
        <w:szCs w:val="32"/>
        <w:rtl/>
        <w:lang w:bidi="ar-DZ"/>
      </w:rPr>
      <w:t>قائمة</w:t>
    </w:r>
    <w:proofErr w:type="gramEnd"/>
    <w:r>
      <w:rPr>
        <w:rFonts w:ascii="Traditional Arabic" w:eastAsiaTheme="majorEastAsia" w:hAnsi="Traditional Arabic" w:cs="Traditional Arabic" w:hint="cs"/>
        <w:sz w:val="32"/>
        <w:szCs w:val="32"/>
        <w:rtl/>
        <w:lang w:bidi="ar-DZ"/>
      </w:rPr>
      <w:t xml:space="preserve"> الملاحق</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222F1D" w:rsidRDefault="00D36FFD" w:rsidP="00792829">
    <w:pPr>
      <w:pStyle w:val="En-tte"/>
      <w:pBdr>
        <w:bottom w:val="thickThinSmallGap" w:sz="24" w:space="1" w:color="622423" w:themeColor="accent2" w:themeShade="7F"/>
      </w:pBdr>
      <w:jc w:val="center"/>
      <w:rPr>
        <w:rFonts w:ascii="Traditional Arabic" w:eastAsiaTheme="majorEastAsia" w:hAnsi="Traditional Arabic" w:cs="Traditional Arabic"/>
        <w:sz w:val="32"/>
        <w:szCs w:val="32"/>
        <w:lang w:bidi="ar-DZ"/>
      </w:rPr>
    </w:pPr>
    <w:r>
      <w:rPr>
        <w:rFonts w:ascii="Traditional Arabic" w:eastAsiaTheme="majorEastAsia" w:hAnsi="Traditional Arabic" w:cs="Traditional Arabic" w:hint="cs"/>
        <w:sz w:val="32"/>
        <w:szCs w:val="32"/>
        <w:rtl/>
        <w:lang w:bidi="ar-DZ"/>
      </w:rPr>
      <w:t>قائمة الإختصارات والرموز</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C473C3" w:rsidRDefault="00D36FFD" w:rsidP="00C473C3">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sz w:val="32"/>
        <w:szCs w:val="32"/>
      </w:rPr>
      <w:alias w:val="Titre"/>
      <w:id w:val="291019593"/>
      <w:dataBinding w:prefixMappings="xmlns:ns0='http://schemas.openxmlformats.org/package/2006/metadata/core-properties' xmlns:ns1='http://purl.org/dc/elements/1.1/'" w:xpath="/ns0:coreProperties[1]/ns1:title[1]" w:storeItemID="{6C3C8BC8-F283-45AE-878A-BAB7291924A1}"/>
      <w:text/>
    </w:sdtPr>
    <w:sdtEndPr/>
    <w:sdtContent>
      <w:p w:rsidR="00D36FFD" w:rsidRDefault="00D36FFD" w:rsidP="00545452">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raditional Arabic" w:eastAsiaTheme="majorEastAsia" w:hAnsi="Traditional Arabic" w:cs="Traditional Arabic" w:hint="cs"/>
            <w:sz w:val="32"/>
            <w:szCs w:val="32"/>
            <w:rtl/>
          </w:rPr>
          <w:t>المقدمــة</w:t>
        </w:r>
        <w:proofErr w:type="gramEnd"/>
        <w:r>
          <w:rPr>
            <w:rFonts w:ascii="Traditional Arabic" w:eastAsiaTheme="majorEastAsia" w:hAnsi="Traditional Arabic" w:cs="Traditional Arabic" w:hint="cs"/>
            <w:sz w:val="32"/>
            <w:szCs w:val="32"/>
            <w:rtl/>
          </w:rPr>
          <w:t xml:space="preserve"> العامـــة</w:t>
        </w:r>
      </w:p>
    </w:sdtContent>
  </w:sdt>
  <w:p w:rsidR="00D36FFD" w:rsidRPr="00642B81" w:rsidRDefault="00D36FFD" w:rsidP="00F61EA4">
    <w:pPr>
      <w:pStyle w:val="En-tte"/>
      <w:jc w:val="center"/>
      <w:rPr>
        <w:rFonts w:ascii="Simplified Arabic" w:hAnsi="Simplified Arabic" w:cs="Simplified Arabic"/>
        <w:b/>
        <w:bCs/>
        <w:sz w:val="28"/>
        <w:szCs w:val="28"/>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FFD" w:rsidRPr="00642B81" w:rsidRDefault="00D36FFD" w:rsidP="00F61EA4">
    <w:pPr>
      <w:pStyle w:val="En-tte"/>
      <w:jc w:val="center"/>
      <w:rPr>
        <w:rFonts w:ascii="Simplified Arabic" w:hAnsi="Simplified Arabic" w:cs="Simplified Arabic"/>
        <w:b/>
        <w:bCs/>
        <w:sz w:val="28"/>
        <w:szCs w:val="28"/>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pt;height:11.2pt" o:bullet="t">
        <v:imagedata r:id="rId1" o:title="msoDEDB"/>
      </v:shape>
    </w:pict>
  </w:numPicBullet>
  <w:abstractNum w:abstractNumId="0">
    <w:nsid w:val="02064A70"/>
    <w:multiLevelType w:val="hybridMultilevel"/>
    <w:tmpl w:val="E940DDF8"/>
    <w:lvl w:ilvl="0" w:tplc="237EE608">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0C07C2"/>
    <w:multiLevelType w:val="hybridMultilevel"/>
    <w:tmpl w:val="7CF2F644"/>
    <w:lvl w:ilvl="0" w:tplc="98940D28">
      <w:start w:val="1"/>
      <w:numFmt w:val="bullet"/>
      <w:lvlText w:val=""/>
      <w:lvlJc w:val="left"/>
      <w:pPr>
        <w:ind w:left="1440" w:hanging="360"/>
      </w:pPr>
      <w:rPr>
        <w:rFonts w:ascii="Symbol" w:hAnsi="Symbol" w:hint="default"/>
        <w:sz w:val="28"/>
        <w:szCs w:val="4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039406C7"/>
    <w:multiLevelType w:val="hybridMultilevel"/>
    <w:tmpl w:val="77044AE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4666D87"/>
    <w:multiLevelType w:val="hybridMultilevel"/>
    <w:tmpl w:val="3CCE34FC"/>
    <w:lvl w:ilvl="0" w:tplc="15A0DCAA">
      <w:start w:val="1"/>
      <w:numFmt w:val="decimal"/>
      <w:lvlText w:val="%1.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4B82FA0"/>
    <w:multiLevelType w:val="hybridMultilevel"/>
    <w:tmpl w:val="41D62DE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5D84FD9"/>
    <w:multiLevelType w:val="hybridMultilevel"/>
    <w:tmpl w:val="9648F0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6E0607B"/>
    <w:multiLevelType w:val="hybridMultilevel"/>
    <w:tmpl w:val="57F6CE70"/>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098F69F0"/>
    <w:multiLevelType w:val="hybridMultilevel"/>
    <w:tmpl w:val="C5443864"/>
    <w:lvl w:ilvl="0" w:tplc="4DE023F2">
      <w:start w:val="4"/>
      <w:numFmt w:val="bullet"/>
      <w:lvlText w:val="-"/>
      <w:lvlJc w:val="left"/>
      <w:pPr>
        <w:ind w:left="1440" w:hanging="360"/>
      </w:pPr>
      <w:rPr>
        <w:rFonts w:ascii="Traditional Arabic" w:eastAsiaTheme="minorHAnsi" w:hAnsi="Traditional Arabic" w:cs="Traditional Arabic" w:hint="default"/>
        <w:b/>
        <w:bCs/>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nsid w:val="0B5F636F"/>
    <w:multiLevelType w:val="hybridMultilevel"/>
    <w:tmpl w:val="79C61FAC"/>
    <w:lvl w:ilvl="0" w:tplc="5436FF50">
      <w:start w:val="1"/>
      <w:numFmt w:val="bullet"/>
      <w:lvlText w:val=""/>
      <w:lvlJc w:val="left"/>
      <w:pPr>
        <w:ind w:left="720" w:hanging="360"/>
      </w:pPr>
      <w:rPr>
        <w:rFonts w:ascii="Symbol" w:hAnsi="Symbol" w:hint="default"/>
        <w:sz w:val="28"/>
        <w:szCs w:val="40"/>
      </w:rPr>
    </w:lvl>
    <w:lvl w:ilvl="1" w:tplc="CB62215C" w:tentative="1">
      <w:start w:val="1"/>
      <w:numFmt w:val="bullet"/>
      <w:lvlText w:val="o"/>
      <w:lvlJc w:val="left"/>
      <w:pPr>
        <w:ind w:left="1440" w:hanging="360"/>
      </w:pPr>
      <w:rPr>
        <w:rFonts w:ascii="Courier New" w:hAnsi="Courier New" w:cs="Courier New" w:hint="default"/>
      </w:rPr>
    </w:lvl>
    <w:lvl w:ilvl="2" w:tplc="35B4BAEC" w:tentative="1">
      <w:start w:val="1"/>
      <w:numFmt w:val="bullet"/>
      <w:lvlText w:val=""/>
      <w:lvlJc w:val="left"/>
      <w:pPr>
        <w:ind w:left="2160" w:hanging="360"/>
      </w:pPr>
      <w:rPr>
        <w:rFonts w:ascii="Wingdings" w:hAnsi="Wingdings" w:hint="default"/>
      </w:rPr>
    </w:lvl>
    <w:lvl w:ilvl="3" w:tplc="7C6CE312" w:tentative="1">
      <w:start w:val="1"/>
      <w:numFmt w:val="bullet"/>
      <w:lvlText w:val=""/>
      <w:lvlJc w:val="left"/>
      <w:pPr>
        <w:ind w:left="2880" w:hanging="360"/>
      </w:pPr>
      <w:rPr>
        <w:rFonts w:ascii="Symbol" w:hAnsi="Symbol" w:hint="default"/>
      </w:rPr>
    </w:lvl>
    <w:lvl w:ilvl="4" w:tplc="C7105020" w:tentative="1">
      <w:start w:val="1"/>
      <w:numFmt w:val="bullet"/>
      <w:lvlText w:val="o"/>
      <w:lvlJc w:val="left"/>
      <w:pPr>
        <w:ind w:left="3600" w:hanging="360"/>
      </w:pPr>
      <w:rPr>
        <w:rFonts w:ascii="Courier New" w:hAnsi="Courier New" w:cs="Courier New" w:hint="default"/>
      </w:rPr>
    </w:lvl>
    <w:lvl w:ilvl="5" w:tplc="4CD29B4A" w:tentative="1">
      <w:start w:val="1"/>
      <w:numFmt w:val="bullet"/>
      <w:lvlText w:val=""/>
      <w:lvlJc w:val="left"/>
      <w:pPr>
        <w:ind w:left="4320" w:hanging="360"/>
      </w:pPr>
      <w:rPr>
        <w:rFonts w:ascii="Wingdings" w:hAnsi="Wingdings" w:hint="default"/>
      </w:rPr>
    </w:lvl>
    <w:lvl w:ilvl="6" w:tplc="D4B48C20" w:tentative="1">
      <w:start w:val="1"/>
      <w:numFmt w:val="bullet"/>
      <w:lvlText w:val=""/>
      <w:lvlJc w:val="left"/>
      <w:pPr>
        <w:ind w:left="5040" w:hanging="360"/>
      </w:pPr>
      <w:rPr>
        <w:rFonts w:ascii="Symbol" w:hAnsi="Symbol" w:hint="default"/>
      </w:rPr>
    </w:lvl>
    <w:lvl w:ilvl="7" w:tplc="2BD28242" w:tentative="1">
      <w:start w:val="1"/>
      <w:numFmt w:val="bullet"/>
      <w:lvlText w:val="o"/>
      <w:lvlJc w:val="left"/>
      <w:pPr>
        <w:ind w:left="5760" w:hanging="360"/>
      </w:pPr>
      <w:rPr>
        <w:rFonts w:ascii="Courier New" w:hAnsi="Courier New" w:cs="Courier New" w:hint="default"/>
      </w:rPr>
    </w:lvl>
    <w:lvl w:ilvl="8" w:tplc="B3EACC6C" w:tentative="1">
      <w:start w:val="1"/>
      <w:numFmt w:val="bullet"/>
      <w:lvlText w:val=""/>
      <w:lvlJc w:val="left"/>
      <w:pPr>
        <w:ind w:left="6480" w:hanging="360"/>
      </w:pPr>
      <w:rPr>
        <w:rFonts w:ascii="Wingdings" w:hAnsi="Wingdings" w:hint="default"/>
      </w:rPr>
    </w:lvl>
  </w:abstractNum>
  <w:abstractNum w:abstractNumId="9">
    <w:nsid w:val="12422218"/>
    <w:multiLevelType w:val="hybridMultilevel"/>
    <w:tmpl w:val="3336F0F8"/>
    <w:lvl w:ilvl="0" w:tplc="040C0005">
      <w:start w:val="1"/>
      <w:numFmt w:val="bullet"/>
      <w:lvlText w:val=""/>
      <w:lvlJc w:val="left"/>
      <w:pPr>
        <w:ind w:left="954" w:hanging="360"/>
      </w:pPr>
      <w:rPr>
        <w:rFonts w:ascii="Wingdings" w:hAnsi="Wingdings" w:hint="default"/>
        <w:lang w:bidi="ar-DZ"/>
      </w:rPr>
    </w:lvl>
    <w:lvl w:ilvl="1" w:tplc="040C0003" w:tentative="1">
      <w:start w:val="1"/>
      <w:numFmt w:val="bullet"/>
      <w:lvlText w:val="o"/>
      <w:lvlJc w:val="left"/>
      <w:pPr>
        <w:ind w:left="1674" w:hanging="360"/>
      </w:pPr>
      <w:rPr>
        <w:rFonts w:ascii="Courier New" w:hAnsi="Courier New" w:cs="Courier New" w:hint="default"/>
      </w:rPr>
    </w:lvl>
    <w:lvl w:ilvl="2" w:tplc="040C0005" w:tentative="1">
      <w:start w:val="1"/>
      <w:numFmt w:val="bullet"/>
      <w:lvlText w:val=""/>
      <w:lvlJc w:val="left"/>
      <w:pPr>
        <w:ind w:left="2394" w:hanging="360"/>
      </w:pPr>
      <w:rPr>
        <w:rFonts w:ascii="Wingdings" w:hAnsi="Wingdings" w:hint="default"/>
      </w:rPr>
    </w:lvl>
    <w:lvl w:ilvl="3" w:tplc="040C0001" w:tentative="1">
      <w:start w:val="1"/>
      <w:numFmt w:val="bullet"/>
      <w:lvlText w:val=""/>
      <w:lvlJc w:val="left"/>
      <w:pPr>
        <w:ind w:left="3114" w:hanging="360"/>
      </w:pPr>
      <w:rPr>
        <w:rFonts w:ascii="Symbol" w:hAnsi="Symbol" w:hint="default"/>
      </w:rPr>
    </w:lvl>
    <w:lvl w:ilvl="4" w:tplc="040C0003" w:tentative="1">
      <w:start w:val="1"/>
      <w:numFmt w:val="bullet"/>
      <w:lvlText w:val="o"/>
      <w:lvlJc w:val="left"/>
      <w:pPr>
        <w:ind w:left="3834" w:hanging="360"/>
      </w:pPr>
      <w:rPr>
        <w:rFonts w:ascii="Courier New" w:hAnsi="Courier New" w:cs="Courier New" w:hint="default"/>
      </w:rPr>
    </w:lvl>
    <w:lvl w:ilvl="5" w:tplc="040C0005" w:tentative="1">
      <w:start w:val="1"/>
      <w:numFmt w:val="bullet"/>
      <w:lvlText w:val=""/>
      <w:lvlJc w:val="left"/>
      <w:pPr>
        <w:ind w:left="4554" w:hanging="360"/>
      </w:pPr>
      <w:rPr>
        <w:rFonts w:ascii="Wingdings" w:hAnsi="Wingdings" w:hint="default"/>
      </w:rPr>
    </w:lvl>
    <w:lvl w:ilvl="6" w:tplc="040C0001" w:tentative="1">
      <w:start w:val="1"/>
      <w:numFmt w:val="bullet"/>
      <w:lvlText w:val=""/>
      <w:lvlJc w:val="left"/>
      <w:pPr>
        <w:ind w:left="5274" w:hanging="360"/>
      </w:pPr>
      <w:rPr>
        <w:rFonts w:ascii="Symbol" w:hAnsi="Symbol" w:hint="default"/>
      </w:rPr>
    </w:lvl>
    <w:lvl w:ilvl="7" w:tplc="040C0003" w:tentative="1">
      <w:start w:val="1"/>
      <w:numFmt w:val="bullet"/>
      <w:lvlText w:val="o"/>
      <w:lvlJc w:val="left"/>
      <w:pPr>
        <w:ind w:left="5994" w:hanging="360"/>
      </w:pPr>
      <w:rPr>
        <w:rFonts w:ascii="Courier New" w:hAnsi="Courier New" w:cs="Courier New" w:hint="default"/>
      </w:rPr>
    </w:lvl>
    <w:lvl w:ilvl="8" w:tplc="040C0005" w:tentative="1">
      <w:start w:val="1"/>
      <w:numFmt w:val="bullet"/>
      <w:lvlText w:val=""/>
      <w:lvlJc w:val="left"/>
      <w:pPr>
        <w:ind w:left="6714" w:hanging="360"/>
      </w:pPr>
      <w:rPr>
        <w:rFonts w:ascii="Wingdings" w:hAnsi="Wingdings" w:hint="default"/>
      </w:rPr>
    </w:lvl>
  </w:abstractNum>
  <w:abstractNum w:abstractNumId="10">
    <w:nsid w:val="13BD7E7E"/>
    <w:multiLevelType w:val="hybridMultilevel"/>
    <w:tmpl w:val="FE907CC6"/>
    <w:lvl w:ilvl="0" w:tplc="040C0005">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1">
    <w:nsid w:val="16B838D5"/>
    <w:multiLevelType w:val="hybridMultilevel"/>
    <w:tmpl w:val="0818D756"/>
    <w:lvl w:ilvl="0" w:tplc="040C000B">
      <w:start w:val="1"/>
      <w:numFmt w:val="bullet"/>
      <w:lvlText w:val=""/>
      <w:lvlJc w:val="left"/>
      <w:pPr>
        <w:ind w:left="2138" w:hanging="360"/>
      </w:pPr>
      <w:rPr>
        <w:rFonts w:ascii="Wingdings" w:hAnsi="Wingdings" w:hint="default"/>
      </w:rPr>
    </w:lvl>
    <w:lvl w:ilvl="1" w:tplc="040C0003" w:tentative="1">
      <w:start w:val="1"/>
      <w:numFmt w:val="bullet"/>
      <w:lvlText w:val="o"/>
      <w:lvlJc w:val="left"/>
      <w:pPr>
        <w:ind w:left="2858" w:hanging="360"/>
      </w:pPr>
      <w:rPr>
        <w:rFonts w:ascii="Courier New" w:hAnsi="Courier New" w:cs="Courier New" w:hint="default"/>
      </w:rPr>
    </w:lvl>
    <w:lvl w:ilvl="2" w:tplc="040C0005" w:tentative="1">
      <w:start w:val="1"/>
      <w:numFmt w:val="bullet"/>
      <w:lvlText w:val=""/>
      <w:lvlJc w:val="left"/>
      <w:pPr>
        <w:ind w:left="3578" w:hanging="360"/>
      </w:pPr>
      <w:rPr>
        <w:rFonts w:ascii="Wingdings" w:hAnsi="Wingdings" w:hint="default"/>
      </w:rPr>
    </w:lvl>
    <w:lvl w:ilvl="3" w:tplc="040C0001" w:tentative="1">
      <w:start w:val="1"/>
      <w:numFmt w:val="bullet"/>
      <w:lvlText w:val=""/>
      <w:lvlJc w:val="left"/>
      <w:pPr>
        <w:ind w:left="4298" w:hanging="360"/>
      </w:pPr>
      <w:rPr>
        <w:rFonts w:ascii="Symbol" w:hAnsi="Symbol" w:hint="default"/>
      </w:rPr>
    </w:lvl>
    <w:lvl w:ilvl="4" w:tplc="040C0003" w:tentative="1">
      <w:start w:val="1"/>
      <w:numFmt w:val="bullet"/>
      <w:lvlText w:val="o"/>
      <w:lvlJc w:val="left"/>
      <w:pPr>
        <w:ind w:left="5018" w:hanging="360"/>
      </w:pPr>
      <w:rPr>
        <w:rFonts w:ascii="Courier New" w:hAnsi="Courier New" w:cs="Courier New" w:hint="default"/>
      </w:rPr>
    </w:lvl>
    <w:lvl w:ilvl="5" w:tplc="040C0005" w:tentative="1">
      <w:start w:val="1"/>
      <w:numFmt w:val="bullet"/>
      <w:lvlText w:val=""/>
      <w:lvlJc w:val="left"/>
      <w:pPr>
        <w:ind w:left="5738" w:hanging="360"/>
      </w:pPr>
      <w:rPr>
        <w:rFonts w:ascii="Wingdings" w:hAnsi="Wingdings" w:hint="default"/>
      </w:rPr>
    </w:lvl>
    <w:lvl w:ilvl="6" w:tplc="040C0001" w:tentative="1">
      <w:start w:val="1"/>
      <w:numFmt w:val="bullet"/>
      <w:lvlText w:val=""/>
      <w:lvlJc w:val="left"/>
      <w:pPr>
        <w:ind w:left="6458" w:hanging="360"/>
      </w:pPr>
      <w:rPr>
        <w:rFonts w:ascii="Symbol" w:hAnsi="Symbol" w:hint="default"/>
      </w:rPr>
    </w:lvl>
    <w:lvl w:ilvl="7" w:tplc="040C0003" w:tentative="1">
      <w:start w:val="1"/>
      <w:numFmt w:val="bullet"/>
      <w:lvlText w:val="o"/>
      <w:lvlJc w:val="left"/>
      <w:pPr>
        <w:ind w:left="7178" w:hanging="360"/>
      </w:pPr>
      <w:rPr>
        <w:rFonts w:ascii="Courier New" w:hAnsi="Courier New" w:cs="Courier New" w:hint="default"/>
      </w:rPr>
    </w:lvl>
    <w:lvl w:ilvl="8" w:tplc="040C0005" w:tentative="1">
      <w:start w:val="1"/>
      <w:numFmt w:val="bullet"/>
      <w:lvlText w:val=""/>
      <w:lvlJc w:val="left"/>
      <w:pPr>
        <w:ind w:left="7898" w:hanging="360"/>
      </w:pPr>
      <w:rPr>
        <w:rFonts w:ascii="Wingdings" w:hAnsi="Wingdings" w:hint="default"/>
      </w:rPr>
    </w:lvl>
  </w:abstractNum>
  <w:abstractNum w:abstractNumId="12">
    <w:nsid w:val="186465D6"/>
    <w:multiLevelType w:val="hybridMultilevel"/>
    <w:tmpl w:val="90F46404"/>
    <w:lvl w:ilvl="0" w:tplc="6DA6E850">
      <w:start w:val="1"/>
      <w:numFmt w:val="bullet"/>
      <w:lvlText w:val=""/>
      <w:lvlJc w:val="left"/>
      <w:pPr>
        <w:ind w:left="36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93C3AD1"/>
    <w:multiLevelType w:val="hybridMultilevel"/>
    <w:tmpl w:val="C876E394"/>
    <w:lvl w:ilvl="0" w:tplc="461AA1D2">
      <w:start w:val="4"/>
      <w:numFmt w:val="bullet"/>
      <w:lvlText w:val="-"/>
      <w:lvlJc w:val="left"/>
      <w:pPr>
        <w:ind w:left="1440" w:hanging="360"/>
      </w:pPr>
      <w:rPr>
        <w:rFonts w:ascii="Traditional Arabic" w:eastAsiaTheme="minorHAnsi" w:hAnsi="Traditional Arabic" w:cs="Traditional Arabic" w:hint="default"/>
        <w:b w:val="0"/>
        <w:bCs w:val="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1A916C16"/>
    <w:multiLevelType w:val="hybridMultilevel"/>
    <w:tmpl w:val="C8A86060"/>
    <w:lvl w:ilvl="0" w:tplc="040C0007">
      <w:start w:val="1"/>
      <w:numFmt w:val="bullet"/>
      <w:lvlText w:val=""/>
      <w:lvlPicBulletId w:val="0"/>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1DAA3913"/>
    <w:multiLevelType w:val="hybridMultilevel"/>
    <w:tmpl w:val="7CB4AAF0"/>
    <w:lvl w:ilvl="0" w:tplc="98940D28">
      <w:start w:val="1"/>
      <w:numFmt w:val="bullet"/>
      <w:lvlText w:val=""/>
      <w:lvlJc w:val="left"/>
      <w:pPr>
        <w:ind w:left="1440" w:hanging="360"/>
      </w:pPr>
      <w:rPr>
        <w:rFonts w:ascii="Symbol" w:hAnsi="Symbol" w:hint="default"/>
        <w:sz w:val="28"/>
        <w:szCs w:val="40"/>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nsid w:val="225D7AFD"/>
    <w:multiLevelType w:val="hybridMultilevel"/>
    <w:tmpl w:val="DB7EF174"/>
    <w:lvl w:ilvl="0" w:tplc="237EE608">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51F57A6"/>
    <w:multiLevelType w:val="hybridMultilevel"/>
    <w:tmpl w:val="03A8B564"/>
    <w:lvl w:ilvl="0" w:tplc="040C000B">
      <w:start w:val="1"/>
      <w:numFmt w:val="bullet"/>
      <w:lvlText w:val=""/>
      <w:lvlJc w:val="left"/>
      <w:pPr>
        <w:ind w:left="801" w:hanging="360"/>
      </w:pPr>
      <w:rPr>
        <w:rFonts w:ascii="Wingdings" w:hAnsi="Wingdings" w:hint="default"/>
      </w:rPr>
    </w:lvl>
    <w:lvl w:ilvl="1" w:tplc="040C0003" w:tentative="1">
      <w:start w:val="1"/>
      <w:numFmt w:val="bullet"/>
      <w:lvlText w:val="o"/>
      <w:lvlJc w:val="left"/>
      <w:pPr>
        <w:ind w:left="1521" w:hanging="360"/>
      </w:pPr>
      <w:rPr>
        <w:rFonts w:ascii="Courier New" w:hAnsi="Courier New" w:cs="Courier New" w:hint="default"/>
      </w:rPr>
    </w:lvl>
    <w:lvl w:ilvl="2" w:tplc="040C0005" w:tentative="1">
      <w:start w:val="1"/>
      <w:numFmt w:val="bullet"/>
      <w:lvlText w:val=""/>
      <w:lvlJc w:val="left"/>
      <w:pPr>
        <w:ind w:left="2241" w:hanging="360"/>
      </w:pPr>
      <w:rPr>
        <w:rFonts w:ascii="Wingdings" w:hAnsi="Wingdings" w:hint="default"/>
      </w:rPr>
    </w:lvl>
    <w:lvl w:ilvl="3" w:tplc="040C0001" w:tentative="1">
      <w:start w:val="1"/>
      <w:numFmt w:val="bullet"/>
      <w:lvlText w:val=""/>
      <w:lvlJc w:val="left"/>
      <w:pPr>
        <w:ind w:left="2961" w:hanging="360"/>
      </w:pPr>
      <w:rPr>
        <w:rFonts w:ascii="Symbol" w:hAnsi="Symbol" w:hint="default"/>
      </w:rPr>
    </w:lvl>
    <w:lvl w:ilvl="4" w:tplc="040C0003" w:tentative="1">
      <w:start w:val="1"/>
      <w:numFmt w:val="bullet"/>
      <w:lvlText w:val="o"/>
      <w:lvlJc w:val="left"/>
      <w:pPr>
        <w:ind w:left="3681" w:hanging="360"/>
      </w:pPr>
      <w:rPr>
        <w:rFonts w:ascii="Courier New" w:hAnsi="Courier New" w:cs="Courier New" w:hint="default"/>
      </w:rPr>
    </w:lvl>
    <w:lvl w:ilvl="5" w:tplc="040C0005" w:tentative="1">
      <w:start w:val="1"/>
      <w:numFmt w:val="bullet"/>
      <w:lvlText w:val=""/>
      <w:lvlJc w:val="left"/>
      <w:pPr>
        <w:ind w:left="4401" w:hanging="360"/>
      </w:pPr>
      <w:rPr>
        <w:rFonts w:ascii="Wingdings" w:hAnsi="Wingdings" w:hint="default"/>
      </w:rPr>
    </w:lvl>
    <w:lvl w:ilvl="6" w:tplc="040C0001" w:tentative="1">
      <w:start w:val="1"/>
      <w:numFmt w:val="bullet"/>
      <w:lvlText w:val=""/>
      <w:lvlJc w:val="left"/>
      <w:pPr>
        <w:ind w:left="5121" w:hanging="360"/>
      </w:pPr>
      <w:rPr>
        <w:rFonts w:ascii="Symbol" w:hAnsi="Symbol" w:hint="default"/>
      </w:rPr>
    </w:lvl>
    <w:lvl w:ilvl="7" w:tplc="040C0003" w:tentative="1">
      <w:start w:val="1"/>
      <w:numFmt w:val="bullet"/>
      <w:lvlText w:val="o"/>
      <w:lvlJc w:val="left"/>
      <w:pPr>
        <w:ind w:left="5841" w:hanging="360"/>
      </w:pPr>
      <w:rPr>
        <w:rFonts w:ascii="Courier New" w:hAnsi="Courier New" w:cs="Courier New" w:hint="default"/>
      </w:rPr>
    </w:lvl>
    <w:lvl w:ilvl="8" w:tplc="040C0005" w:tentative="1">
      <w:start w:val="1"/>
      <w:numFmt w:val="bullet"/>
      <w:lvlText w:val=""/>
      <w:lvlJc w:val="left"/>
      <w:pPr>
        <w:ind w:left="6561" w:hanging="360"/>
      </w:pPr>
      <w:rPr>
        <w:rFonts w:ascii="Wingdings" w:hAnsi="Wingdings" w:hint="default"/>
      </w:rPr>
    </w:lvl>
  </w:abstractNum>
  <w:abstractNum w:abstractNumId="18">
    <w:nsid w:val="27040281"/>
    <w:multiLevelType w:val="hybridMultilevel"/>
    <w:tmpl w:val="8AA0BD1C"/>
    <w:lvl w:ilvl="0" w:tplc="E3B400CE">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89F2509"/>
    <w:multiLevelType w:val="multilevel"/>
    <w:tmpl w:val="41F0EC4A"/>
    <w:lvl w:ilvl="0">
      <w:start w:val="1"/>
      <w:numFmt w:val="decimal"/>
      <w:lvlText w:val="%1"/>
      <w:lvlJc w:val="left"/>
      <w:pPr>
        <w:ind w:left="570" w:hanging="57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nsid w:val="2C52131D"/>
    <w:multiLevelType w:val="hybridMultilevel"/>
    <w:tmpl w:val="1A0814FE"/>
    <w:lvl w:ilvl="0" w:tplc="CCC426D6">
      <w:start w:val="1"/>
      <w:numFmt w:val="bullet"/>
      <w:lvlText w:val=""/>
      <w:lvlPicBulletId w:val="0"/>
      <w:lvlJc w:val="left"/>
      <w:pPr>
        <w:ind w:left="951" w:hanging="360"/>
      </w:pPr>
      <w:rPr>
        <w:rFonts w:ascii="Symbol" w:hAnsi="Symbol" w:hint="default"/>
        <w:lang w:bidi="ar-DZ"/>
      </w:rPr>
    </w:lvl>
    <w:lvl w:ilvl="1" w:tplc="040C0003" w:tentative="1">
      <w:start w:val="1"/>
      <w:numFmt w:val="bullet"/>
      <w:lvlText w:val="o"/>
      <w:lvlJc w:val="left"/>
      <w:pPr>
        <w:ind w:left="1671" w:hanging="360"/>
      </w:pPr>
      <w:rPr>
        <w:rFonts w:ascii="Courier New" w:hAnsi="Courier New" w:cs="Courier New" w:hint="default"/>
      </w:rPr>
    </w:lvl>
    <w:lvl w:ilvl="2" w:tplc="040C0005" w:tentative="1">
      <w:start w:val="1"/>
      <w:numFmt w:val="bullet"/>
      <w:lvlText w:val=""/>
      <w:lvlJc w:val="left"/>
      <w:pPr>
        <w:ind w:left="2391" w:hanging="360"/>
      </w:pPr>
      <w:rPr>
        <w:rFonts w:ascii="Wingdings" w:hAnsi="Wingdings" w:hint="default"/>
      </w:rPr>
    </w:lvl>
    <w:lvl w:ilvl="3" w:tplc="040C0001" w:tentative="1">
      <w:start w:val="1"/>
      <w:numFmt w:val="bullet"/>
      <w:lvlText w:val=""/>
      <w:lvlJc w:val="left"/>
      <w:pPr>
        <w:ind w:left="3111" w:hanging="360"/>
      </w:pPr>
      <w:rPr>
        <w:rFonts w:ascii="Symbol" w:hAnsi="Symbol" w:hint="default"/>
      </w:rPr>
    </w:lvl>
    <w:lvl w:ilvl="4" w:tplc="040C0003" w:tentative="1">
      <w:start w:val="1"/>
      <w:numFmt w:val="bullet"/>
      <w:lvlText w:val="o"/>
      <w:lvlJc w:val="left"/>
      <w:pPr>
        <w:ind w:left="3831" w:hanging="360"/>
      </w:pPr>
      <w:rPr>
        <w:rFonts w:ascii="Courier New" w:hAnsi="Courier New" w:cs="Courier New" w:hint="default"/>
      </w:rPr>
    </w:lvl>
    <w:lvl w:ilvl="5" w:tplc="040C0005" w:tentative="1">
      <w:start w:val="1"/>
      <w:numFmt w:val="bullet"/>
      <w:lvlText w:val=""/>
      <w:lvlJc w:val="left"/>
      <w:pPr>
        <w:ind w:left="4551" w:hanging="360"/>
      </w:pPr>
      <w:rPr>
        <w:rFonts w:ascii="Wingdings" w:hAnsi="Wingdings" w:hint="default"/>
      </w:rPr>
    </w:lvl>
    <w:lvl w:ilvl="6" w:tplc="040C0001" w:tentative="1">
      <w:start w:val="1"/>
      <w:numFmt w:val="bullet"/>
      <w:lvlText w:val=""/>
      <w:lvlJc w:val="left"/>
      <w:pPr>
        <w:ind w:left="5271" w:hanging="360"/>
      </w:pPr>
      <w:rPr>
        <w:rFonts w:ascii="Symbol" w:hAnsi="Symbol" w:hint="default"/>
      </w:rPr>
    </w:lvl>
    <w:lvl w:ilvl="7" w:tplc="040C0003" w:tentative="1">
      <w:start w:val="1"/>
      <w:numFmt w:val="bullet"/>
      <w:lvlText w:val="o"/>
      <w:lvlJc w:val="left"/>
      <w:pPr>
        <w:ind w:left="5991" w:hanging="360"/>
      </w:pPr>
      <w:rPr>
        <w:rFonts w:ascii="Courier New" w:hAnsi="Courier New" w:cs="Courier New" w:hint="default"/>
      </w:rPr>
    </w:lvl>
    <w:lvl w:ilvl="8" w:tplc="040C0005" w:tentative="1">
      <w:start w:val="1"/>
      <w:numFmt w:val="bullet"/>
      <w:lvlText w:val=""/>
      <w:lvlJc w:val="left"/>
      <w:pPr>
        <w:ind w:left="6711" w:hanging="360"/>
      </w:pPr>
      <w:rPr>
        <w:rFonts w:ascii="Wingdings" w:hAnsi="Wingdings" w:hint="default"/>
      </w:rPr>
    </w:lvl>
  </w:abstractNum>
  <w:abstractNum w:abstractNumId="21">
    <w:nsid w:val="2EAD6DB2"/>
    <w:multiLevelType w:val="hybridMultilevel"/>
    <w:tmpl w:val="E9DAE4E8"/>
    <w:lvl w:ilvl="0" w:tplc="B588A7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2F051E80"/>
    <w:multiLevelType w:val="hybridMultilevel"/>
    <w:tmpl w:val="833C1A2A"/>
    <w:lvl w:ilvl="0" w:tplc="040C0003">
      <w:start w:val="1"/>
      <w:numFmt w:val="bullet"/>
      <w:lvlText w:val="o"/>
      <w:lvlJc w:val="left"/>
      <w:pPr>
        <w:ind w:left="360" w:hanging="360"/>
      </w:pPr>
      <w:rPr>
        <w:rFonts w:ascii="Courier New" w:hAnsi="Courier New" w:cs="Courier New" w:hint="default"/>
      </w:rPr>
    </w:lvl>
    <w:lvl w:ilvl="1" w:tplc="040C0003" w:tentative="1">
      <w:start w:val="1"/>
      <w:numFmt w:val="bullet"/>
      <w:lvlText w:val="o"/>
      <w:lvlJc w:val="left"/>
      <w:pPr>
        <w:ind w:left="2040" w:hanging="360"/>
      </w:pPr>
      <w:rPr>
        <w:rFonts w:ascii="Courier New" w:hAnsi="Courier New" w:cs="Courier New" w:hint="default"/>
      </w:rPr>
    </w:lvl>
    <w:lvl w:ilvl="2" w:tplc="040C0005" w:tentative="1">
      <w:start w:val="1"/>
      <w:numFmt w:val="bullet"/>
      <w:lvlText w:val=""/>
      <w:lvlJc w:val="left"/>
      <w:pPr>
        <w:ind w:left="2760" w:hanging="360"/>
      </w:pPr>
      <w:rPr>
        <w:rFonts w:ascii="Wingdings" w:hAnsi="Wingdings" w:hint="default"/>
      </w:rPr>
    </w:lvl>
    <w:lvl w:ilvl="3" w:tplc="040C0001" w:tentative="1">
      <w:start w:val="1"/>
      <w:numFmt w:val="bullet"/>
      <w:lvlText w:val=""/>
      <w:lvlJc w:val="left"/>
      <w:pPr>
        <w:ind w:left="3480" w:hanging="360"/>
      </w:pPr>
      <w:rPr>
        <w:rFonts w:ascii="Symbol" w:hAnsi="Symbol" w:hint="default"/>
      </w:rPr>
    </w:lvl>
    <w:lvl w:ilvl="4" w:tplc="040C0003" w:tentative="1">
      <w:start w:val="1"/>
      <w:numFmt w:val="bullet"/>
      <w:lvlText w:val="o"/>
      <w:lvlJc w:val="left"/>
      <w:pPr>
        <w:ind w:left="4200" w:hanging="360"/>
      </w:pPr>
      <w:rPr>
        <w:rFonts w:ascii="Courier New" w:hAnsi="Courier New" w:cs="Courier New" w:hint="default"/>
      </w:rPr>
    </w:lvl>
    <w:lvl w:ilvl="5" w:tplc="040C0005" w:tentative="1">
      <w:start w:val="1"/>
      <w:numFmt w:val="bullet"/>
      <w:lvlText w:val=""/>
      <w:lvlJc w:val="left"/>
      <w:pPr>
        <w:ind w:left="4920" w:hanging="360"/>
      </w:pPr>
      <w:rPr>
        <w:rFonts w:ascii="Wingdings" w:hAnsi="Wingdings" w:hint="default"/>
      </w:rPr>
    </w:lvl>
    <w:lvl w:ilvl="6" w:tplc="040C0001" w:tentative="1">
      <w:start w:val="1"/>
      <w:numFmt w:val="bullet"/>
      <w:lvlText w:val=""/>
      <w:lvlJc w:val="left"/>
      <w:pPr>
        <w:ind w:left="5640" w:hanging="360"/>
      </w:pPr>
      <w:rPr>
        <w:rFonts w:ascii="Symbol" w:hAnsi="Symbol" w:hint="default"/>
      </w:rPr>
    </w:lvl>
    <w:lvl w:ilvl="7" w:tplc="040C0003" w:tentative="1">
      <w:start w:val="1"/>
      <w:numFmt w:val="bullet"/>
      <w:lvlText w:val="o"/>
      <w:lvlJc w:val="left"/>
      <w:pPr>
        <w:ind w:left="6360" w:hanging="360"/>
      </w:pPr>
      <w:rPr>
        <w:rFonts w:ascii="Courier New" w:hAnsi="Courier New" w:cs="Courier New" w:hint="default"/>
      </w:rPr>
    </w:lvl>
    <w:lvl w:ilvl="8" w:tplc="040C0005" w:tentative="1">
      <w:start w:val="1"/>
      <w:numFmt w:val="bullet"/>
      <w:lvlText w:val=""/>
      <w:lvlJc w:val="left"/>
      <w:pPr>
        <w:ind w:left="7080" w:hanging="360"/>
      </w:pPr>
      <w:rPr>
        <w:rFonts w:ascii="Wingdings" w:hAnsi="Wingdings" w:hint="default"/>
      </w:rPr>
    </w:lvl>
  </w:abstractNum>
  <w:abstractNum w:abstractNumId="23">
    <w:nsid w:val="34794D80"/>
    <w:multiLevelType w:val="hybridMultilevel"/>
    <w:tmpl w:val="78548A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4A31023"/>
    <w:multiLevelType w:val="hybridMultilevel"/>
    <w:tmpl w:val="04684AA2"/>
    <w:lvl w:ilvl="0" w:tplc="040C0005">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362A2DC6"/>
    <w:multiLevelType w:val="hybridMultilevel"/>
    <w:tmpl w:val="9012AFCC"/>
    <w:lvl w:ilvl="0" w:tplc="98940D28">
      <w:start w:val="1"/>
      <w:numFmt w:val="bullet"/>
      <w:lvlText w:val=""/>
      <w:lvlJc w:val="left"/>
      <w:pPr>
        <w:ind w:left="720" w:hanging="360"/>
      </w:pPr>
      <w:rPr>
        <w:rFonts w:ascii="Symbol" w:hAnsi="Symbol" w:hint="default"/>
        <w:sz w:val="28"/>
        <w:szCs w:val="40"/>
      </w:rPr>
    </w:lvl>
    <w:lvl w:ilvl="1" w:tplc="CB62215C" w:tentative="1">
      <w:start w:val="1"/>
      <w:numFmt w:val="bullet"/>
      <w:lvlText w:val="o"/>
      <w:lvlJc w:val="left"/>
      <w:pPr>
        <w:ind w:left="1440" w:hanging="360"/>
      </w:pPr>
      <w:rPr>
        <w:rFonts w:ascii="Courier New" w:hAnsi="Courier New" w:cs="Courier New" w:hint="default"/>
      </w:rPr>
    </w:lvl>
    <w:lvl w:ilvl="2" w:tplc="35B4BAEC" w:tentative="1">
      <w:start w:val="1"/>
      <w:numFmt w:val="bullet"/>
      <w:lvlText w:val=""/>
      <w:lvlJc w:val="left"/>
      <w:pPr>
        <w:ind w:left="2160" w:hanging="360"/>
      </w:pPr>
      <w:rPr>
        <w:rFonts w:ascii="Wingdings" w:hAnsi="Wingdings" w:hint="default"/>
      </w:rPr>
    </w:lvl>
    <w:lvl w:ilvl="3" w:tplc="7C6CE312" w:tentative="1">
      <w:start w:val="1"/>
      <w:numFmt w:val="bullet"/>
      <w:lvlText w:val=""/>
      <w:lvlJc w:val="left"/>
      <w:pPr>
        <w:ind w:left="2880" w:hanging="360"/>
      </w:pPr>
      <w:rPr>
        <w:rFonts w:ascii="Symbol" w:hAnsi="Symbol" w:hint="default"/>
      </w:rPr>
    </w:lvl>
    <w:lvl w:ilvl="4" w:tplc="C7105020" w:tentative="1">
      <w:start w:val="1"/>
      <w:numFmt w:val="bullet"/>
      <w:lvlText w:val="o"/>
      <w:lvlJc w:val="left"/>
      <w:pPr>
        <w:ind w:left="3600" w:hanging="360"/>
      </w:pPr>
      <w:rPr>
        <w:rFonts w:ascii="Courier New" w:hAnsi="Courier New" w:cs="Courier New" w:hint="default"/>
      </w:rPr>
    </w:lvl>
    <w:lvl w:ilvl="5" w:tplc="4CD29B4A" w:tentative="1">
      <w:start w:val="1"/>
      <w:numFmt w:val="bullet"/>
      <w:lvlText w:val=""/>
      <w:lvlJc w:val="left"/>
      <w:pPr>
        <w:ind w:left="4320" w:hanging="360"/>
      </w:pPr>
      <w:rPr>
        <w:rFonts w:ascii="Wingdings" w:hAnsi="Wingdings" w:hint="default"/>
      </w:rPr>
    </w:lvl>
    <w:lvl w:ilvl="6" w:tplc="D4B48C20" w:tentative="1">
      <w:start w:val="1"/>
      <w:numFmt w:val="bullet"/>
      <w:lvlText w:val=""/>
      <w:lvlJc w:val="left"/>
      <w:pPr>
        <w:ind w:left="5040" w:hanging="360"/>
      </w:pPr>
      <w:rPr>
        <w:rFonts w:ascii="Symbol" w:hAnsi="Symbol" w:hint="default"/>
      </w:rPr>
    </w:lvl>
    <w:lvl w:ilvl="7" w:tplc="2BD28242" w:tentative="1">
      <w:start w:val="1"/>
      <w:numFmt w:val="bullet"/>
      <w:lvlText w:val="o"/>
      <w:lvlJc w:val="left"/>
      <w:pPr>
        <w:ind w:left="5760" w:hanging="360"/>
      </w:pPr>
      <w:rPr>
        <w:rFonts w:ascii="Courier New" w:hAnsi="Courier New" w:cs="Courier New" w:hint="default"/>
      </w:rPr>
    </w:lvl>
    <w:lvl w:ilvl="8" w:tplc="B3EACC6C" w:tentative="1">
      <w:start w:val="1"/>
      <w:numFmt w:val="bullet"/>
      <w:lvlText w:val=""/>
      <w:lvlJc w:val="left"/>
      <w:pPr>
        <w:ind w:left="6480" w:hanging="360"/>
      </w:pPr>
      <w:rPr>
        <w:rFonts w:ascii="Wingdings" w:hAnsi="Wingdings" w:hint="default"/>
      </w:rPr>
    </w:lvl>
  </w:abstractNum>
  <w:abstractNum w:abstractNumId="26">
    <w:nsid w:val="38D16EC9"/>
    <w:multiLevelType w:val="hybridMultilevel"/>
    <w:tmpl w:val="C2BE8E24"/>
    <w:lvl w:ilvl="0" w:tplc="62D04C5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AA75093"/>
    <w:multiLevelType w:val="hybridMultilevel"/>
    <w:tmpl w:val="83C25100"/>
    <w:lvl w:ilvl="0" w:tplc="237EE608">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CCB09B8"/>
    <w:multiLevelType w:val="hybridMultilevel"/>
    <w:tmpl w:val="F98E7CB2"/>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9">
    <w:nsid w:val="3CE1362D"/>
    <w:multiLevelType w:val="hybridMultilevel"/>
    <w:tmpl w:val="592E9AD4"/>
    <w:lvl w:ilvl="0" w:tplc="040C0003">
      <w:start w:val="1"/>
      <w:numFmt w:val="bullet"/>
      <w:lvlText w:val="o"/>
      <w:lvlJc w:val="left"/>
      <w:pPr>
        <w:ind w:left="1404" w:hanging="360"/>
      </w:pPr>
      <w:rPr>
        <w:rFonts w:ascii="Courier New" w:hAnsi="Courier New" w:cs="Courier New" w:hint="default"/>
      </w:rPr>
    </w:lvl>
    <w:lvl w:ilvl="1" w:tplc="040C0003" w:tentative="1">
      <w:start w:val="1"/>
      <w:numFmt w:val="bullet"/>
      <w:lvlText w:val="o"/>
      <w:lvlJc w:val="left"/>
      <w:pPr>
        <w:ind w:left="2124" w:hanging="360"/>
      </w:pPr>
      <w:rPr>
        <w:rFonts w:ascii="Courier New" w:hAnsi="Courier New" w:cs="Courier New" w:hint="default"/>
      </w:rPr>
    </w:lvl>
    <w:lvl w:ilvl="2" w:tplc="040C0005" w:tentative="1">
      <w:start w:val="1"/>
      <w:numFmt w:val="bullet"/>
      <w:lvlText w:val=""/>
      <w:lvlJc w:val="left"/>
      <w:pPr>
        <w:ind w:left="2844" w:hanging="360"/>
      </w:pPr>
      <w:rPr>
        <w:rFonts w:ascii="Wingdings" w:hAnsi="Wingdings" w:hint="default"/>
      </w:rPr>
    </w:lvl>
    <w:lvl w:ilvl="3" w:tplc="040C0001" w:tentative="1">
      <w:start w:val="1"/>
      <w:numFmt w:val="bullet"/>
      <w:lvlText w:val=""/>
      <w:lvlJc w:val="left"/>
      <w:pPr>
        <w:ind w:left="3564" w:hanging="360"/>
      </w:pPr>
      <w:rPr>
        <w:rFonts w:ascii="Symbol" w:hAnsi="Symbol" w:hint="default"/>
      </w:rPr>
    </w:lvl>
    <w:lvl w:ilvl="4" w:tplc="040C0003" w:tentative="1">
      <w:start w:val="1"/>
      <w:numFmt w:val="bullet"/>
      <w:lvlText w:val="o"/>
      <w:lvlJc w:val="left"/>
      <w:pPr>
        <w:ind w:left="4284" w:hanging="360"/>
      </w:pPr>
      <w:rPr>
        <w:rFonts w:ascii="Courier New" w:hAnsi="Courier New" w:cs="Courier New" w:hint="default"/>
      </w:rPr>
    </w:lvl>
    <w:lvl w:ilvl="5" w:tplc="040C0005" w:tentative="1">
      <w:start w:val="1"/>
      <w:numFmt w:val="bullet"/>
      <w:lvlText w:val=""/>
      <w:lvlJc w:val="left"/>
      <w:pPr>
        <w:ind w:left="5004" w:hanging="360"/>
      </w:pPr>
      <w:rPr>
        <w:rFonts w:ascii="Wingdings" w:hAnsi="Wingdings" w:hint="default"/>
      </w:rPr>
    </w:lvl>
    <w:lvl w:ilvl="6" w:tplc="040C0001" w:tentative="1">
      <w:start w:val="1"/>
      <w:numFmt w:val="bullet"/>
      <w:lvlText w:val=""/>
      <w:lvlJc w:val="left"/>
      <w:pPr>
        <w:ind w:left="5724" w:hanging="360"/>
      </w:pPr>
      <w:rPr>
        <w:rFonts w:ascii="Symbol" w:hAnsi="Symbol" w:hint="default"/>
      </w:rPr>
    </w:lvl>
    <w:lvl w:ilvl="7" w:tplc="040C0003" w:tentative="1">
      <w:start w:val="1"/>
      <w:numFmt w:val="bullet"/>
      <w:lvlText w:val="o"/>
      <w:lvlJc w:val="left"/>
      <w:pPr>
        <w:ind w:left="6444" w:hanging="360"/>
      </w:pPr>
      <w:rPr>
        <w:rFonts w:ascii="Courier New" w:hAnsi="Courier New" w:cs="Courier New" w:hint="default"/>
      </w:rPr>
    </w:lvl>
    <w:lvl w:ilvl="8" w:tplc="040C0005" w:tentative="1">
      <w:start w:val="1"/>
      <w:numFmt w:val="bullet"/>
      <w:lvlText w:val=""/>
      <w:lvlJc w:val="left"/>
      <w:pPr>
        <w:ind w:left="7164" w:hanging="360"/>
      </w:pPr>
      <w:rPr>
        <w:rFonts w:ascii="Wingdings" w:hAnsi="Wingdings" w:hint="default"/>
      </w:rPr>
    </w:lvl>
  </w:abstractNum>
  <w:abstractNum w:abstractNumId="30">
    <w:nsid w:val="3CEC5B7A"/>
    <w:multiLevelType w:val="hybridMultilevel"/>
    <w:tmpl w:val="09D0DE40"/>
    <w:lvl w:ilvl="0" w:tplc="237EE608">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D6A4F80"/>
    <w:multiLevelType w:val="hybridMultilevel"/>
    <w:tmpl w:val="578E7ECE"/>
    <w:lvl w:ilvl="0" w:tplc="62D04C5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DBC0473"/>
    <w:multiLevelType w:val="hybridMultilevel"/>
    <w:tmpl w:val="C2A83D4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413956C9"/>
    <w:multiLevelType w:val="hybridMultilevel"/>
    <w:tmpl w:val="60D6800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42B72D4E"/>
    <w:multiLevelType w:val="hybridMultilevel"/>
    <w:tmpl w:val="C6FC299A"/>
    <w:lvl w:ilvl="0" w:tplc="040C000D">
      <w:start w:val="1"/>
      <w:numFmt w:val="bullet"/>
      <w:lvlText w:val=""/>
      <w:lvlJc w:val="left"/>
      <w:pPr>
        <w:ind w:left="1446" w:hanging="360"/>
      </w:pPr>
      <w:rPr>
        <w:rFonts w:ascii="Wingdings" w:hAnsi="Wingdings" w:hint="default"/>
      </w:rPr>
    </w:lvl>
    <w:lvl w:ilvl="1" w:tplc="040C0003" w:tentative="1">
      <w:start w:val="1"/>
      <w:numFmt w:val="bullet"/>
      <w:lvlText w:val="o"/>
      <w:lvlJc w:val="left"/>
      <w:pPr>
        <w:ind w:left="2166" w:hanging="360"/>
      </w:pPr>
      <w:rPr>
        <w:rFonts w:ascii="Courier New" w:hAnsi="Courier New" w:cs="Courier New" w:hint="default"/>
      </w:rPr>
    </w:lvl>
    <w:lvl w:ilvl="2" w:tplc="040C0005" w:tentative="1">
      <w:start w:val="1"/>
      <w:numFmt w:val="bullet"/>
      <w:lvlText w:val=""/>
      <w:lvlJc w:val="left"/>
      <w:pPr>
        <w:ind w:left="2886" w:hanging="360"/>
      </w:pPr>
      <w:rPr>
        <w:rFonts w:ascii="Wingdings" w:hAnsi="Wingdings" w:hint="default"/>
      </w:rPr>
    </w:lvl>
    <w:lvl w:ilvl="3" w:tplc="040C0001" w:tentative="1">
      <w:start w:val="1"/>
      <w:numFmt w:val="bullet"/>
      <w:lvlText w:val=""/>
      <w:lvlJc w:val="left"/>
      <w:pPr>
        <w:ind w:left="3606" w:hanging="360"/>
      </w:pPr>
      <w:rPr>
        <w:rFonts w:ascii="Symbol" w:hAnsi="Symbol" w:hint="default"/>
      </w:rPr>
    </w:lvl>
    <w:lvl w:ilvl="4" w:tplc="040C0003" w:tentative="1">
      <w:start w:val="1"/>
      <w:numFmt w:val="bullet"/>
      <w:lvlText w:val="o"/>
      <w:lvlJc w:val="left"/>
      <w:pPr>
        <w:ind w:left="4326" w:hanging="360"/>
      </w:pPr>
      <w:rPr>
        <w:rFonts w:ascii="Courier New" w:hAnsi="Courier New" w:cs="Courier New" w:hint="default"/>
      </w:rPr>
    </w:lvl>
    <w:lvl w:ilvl="5" w:tplc="040C0005" w:tentative="1">
      <w:start w:val="1"/>
      <w:numFmt w:val="bullet"/>
      <w:lvlText w:val=""/>
      <w:lvlJc w:val="left"/>
      <w:pPr>
        <w:ind w:left="5046" w:hanging="360"/>
      </w:pPr>
      <w:rPr>
        <w:rFonts w:ascii="Wingdings" w:hAnsi="Wingdings" w:hint="default"/>
      </w:rPr>
    </w:lvl>
    <w:lvl w:ilvl="6" w:tplc="040C0001" w:tentative="1">
      <w:start w:val="1"/>
      <w:numFmt w:val="bullet"/>
      <w:lvlText w:val=""/>
      <w:lvlJc w:val="left"/>
      <w:pPr>
        <w:ind w:left="5766" w:hanging="360"/>
      </w:pPr>
      <w:rPr>
        <w:rFonts w:ascii="Symbol" w:hAnsi="Symbol" w:hint="default"/>
      </w:rPr>
    </w:lvl>
    <w:lvl w:ilvl="7" w:tplc="040C0003" w:tentative="1">
      <w:start w:val="1"/>
      <w:numFmt w:val="bullet"/>
      <w:lvlText w:val="o"/>
      <w:lvlJc w:val="left"/>
      <w:pPr>
        <w:ind w:left="6486" w:hanging="360"/>
      </w:pPr>
      <w:rPr>
        <w:rFonts w:ascii="Courier New" w:hAnsi="Courier New" w:cs="Courier New" w:hint="default"/>
      </w:rPr>
    </w:lvl>
    <w:lvl w:ilvl="8" w:tplc="040C0005" w:tentative="1">
      <w:start w:val="1"/>
      <w:numFmt w:val="bullet"/>
      <w:lvlText w:val=""/>
      <w:lvlJc w:val="left"/>
      <w:pPr>
        <w:ind w:left="7206" w:hanging="360"/>
      </w:pPr>
      <w:rPr>
        <w:rFonts w:ascii="Wingdings" w:hAnsi="Wingdings" w:hint="default"/>
      </w:rPr>
    </w:lvl>
  </w:abstractNum>
  <w:abstractNum w:abstractNumId="35">
    <w:nsid w:val="42C95AF2"/>
    <w:multiLevelType w:val="hybridMultilevel"/>
    <w:tmpl w:val="599E7266"/>
    <w:lvl w:ilvl="0" w:tplc="98940D28">
      <w:start w:val="1"/>
      <w:numFmt w:val="bullet"/>
      <w:lvlText w:val=""/>
      <w:lvlJc w:val="left"/>
      <w:pPr>
        <w:ind w:left="1800" w:hanging="360"/>
      </w:pPr>
      <w:rPr>
        <w:rFonts w:ascii="Symbol" w:hAnsi="Symbol" w:hint="default"/>
        <w:sz w:val="28"/>
        <w:szCs w:val="40"/>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6">
    <w:nsid w:val="42D075C9"/>
    <w:multiLevelType w:val="hybridMultilevel"/>
    <w:tmpl w:val="C1382E66"/>
    <w:lvl w:ilvl="0" w:tplc="62D04C50">
      <w:start w:val="1"/>
      <w:numFmt w:val="bullet"/>
      <w:lvlText w:val=""/>
      <w:lvlJc w:val="left"/>
      <w:pPr>
        <w:ind w:left="1340" w:hanging="360"/>
      </w:pPr>
      <w:rPr>
        <w:rFonts w:ascii="Symbol" w:hAnsi="Symbol" w:hint="default"/>
      </w:rPr>
    </w:lvl>
    <w:lvl w:ilvl="1" w:tplc="040C0003" w:tentative="1">
      <w:start w:val="1"/>
      <w:numFmt w:val="bullet"/>
      <w:lvlText w:val="o"/>
      <w:lvlJc w:val="left"/>
      <w:pPr>
        <w:ind w:left="2060" w:hanging="360"/>
      </w:pPr>
      <w:rPr>
        <w:rFonts w:ascii="Courier New" w:hAnsi="Courier New" w:cs="Courier New" w:hint="default"/>
      </w:rPr>
    </w:lvl>
    <w:lvl w:ilvl="2" w:tplc="040C0005" w:tentative="1">
      <w:start w:val="1"/>
      <w:numFmt w:val="bullet"/>
      <w:lvlText w:val=""/>
      <w:lvlJc w:val="left"/>
      <w:pPr>
        <w:ind w:left="2780" w:hanging="360"/>
      </w:pPr>
      <w:rPr>
        <w:rFonts w:ascii="Wingdings" w:hAnsi="Wingdings" w:hint="default"/>
      </w:rPr>
    </w:lvl>
    <w:lvl w:ilvl="3" w:tplc="040C0001" w:tentative="1">
      <w:start w:val="1"/>
      <w:numFmt w:val="bullet"/>
      <w:lvlText w:val=""/>
      <w:lvlJc w:val="left"/>
      <w:pPr>
        <w:ind w:left="3500" w:hanging="360"/>
      </w:pPr>
      <w:rPr>
        <w:rFonts w:ascii="Symbol" w:hAnsi="Symbol" w:hint="default"/>
      </w:rPr>
    </w:lvl>
    <w:lvl w:ilvl="4" w:tplc="040C0003" w:tentative="1">
      <w:start w:val="1"/>
      <w:numFmt w:val="bullet"/>
      <w:lvlText w:val="o"/>
      <w:lvlJc w:val="left"/>
      <w:pPr>
        <w:ind w:left="4220" w:hanging="360"/>
      </w:pPr>
      <w:rPr>
        <w:rFonts w:ascii="Courier New" w:hAnsi="Courier New" w:cs="Courier New" w:hint="default"/>
      </w:rPr>
    </w:lvl>
    <w:lvl w:ilvl="5" w:tplc="040C0005" w:tentative="1">
      <w:start w:val="1"/>
      <w:numFmt w:val="bullet"/>
      <w:lvlText w:val=""/>
      <w:lvlJc w:val="left"/>
      <w:pPr>
        <w:ind w:left="4940" w:hanging="360"/>
      </w:pPr>
      <w:rPr>
        <w:rFonts w:ascii="Wingdings" w:hAnsi="Wingdings" w:hint="default"/>
      </w:rPr>
    </w:lvl>
    <w:lvl w:ilvl="6" w:tplc="040C0001" w:tentative="1">
      <w:start w:val="1"/>
      <w:numFmt w:val="bullet"/>
      <w:lvlText w:val=""/>
      <w:lvlJc w:val="left"/>
      <w:pPr>
        <w:ind w:left="5660" w:hanging="360"/>
      </w:pPr>
      <w:rPr>
        <w:rFonts w:ascii="Symbol" w:hAnsi="Symbol" w:hint="default"/>
      </w:rPr>
    </w:lvl>
    <w:lvl w:ilvl="7" w:tplc="040C0003" w:tentative="1">
      <w:start w:val="1"/>
      <w:numFmt w:val="bullet"/>
      <w:lvlText w:val="o"/>
      <w:lvlJc w:val="left"/>
      <w:pPr>
        <w:ind w:left="6380" w:hanging="360"/>
      </w:pPr>
      <w:rPr>
        <w:rFonts w:ascii="Courier New" w:hAnsi="Courier New" w:cs="Courier New" w:hint="default"/>
      </w:rPr>
    </w:lvl>
    <w:lvl w:ilvl="8" w:tplc="040C0005" w:tentative="1">
      <w:start w:val="1"/>
      <w:numFmt w:val="bullet"/>
      <w:lvlText w:val=""/>
      <w:lvlJc w:val="left"/>
      <w:pPr>
        <w:ind w:left="7100" w:hanging="360"/>
      </w:pPr>
      <w:rPr>
        <w:rFonts w:ascii="Wingdings" w:hAnsi="Wingdings" w:hint="default"/>
      </w:rPr>
    </w:lvl>
  </w:abstractNum>
  <w:abstractNum w:abstractNumId="37">
    <w:nsid w:val="46DE04CE"/>
    <w:multiLevelType w:val="hybridMultilevel"/>
    <w:tmpl w:val="A9F6CD40"/>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8">
    <w:nsid w:val="47EA2D91"/>
    <w:multiLevelType w:val="hybridMultilevel"/>
    <w:tmpl w:val="97FADECE"/>
    <w:lvl w:ilvl="0" w:tplc="98940D28">
      <w:start w:val="1"/>
      <w:numFmt w:val="bullet"/>
      <w:lvlText w:val=""/>
      <w:lvlJc w:val="left"/>
      <w:pPr>
        <w:ind w:left="720" w:hanging="360"/>
      </w:pPr>
      <w:rPr>
        <w:rFonts w:ascii="Symbol" w:hAnsi="Symbol" w:hint="default"/>
        <w:sz w:val="28"/>
        <w:szCs w:val="40"/>
      </w:rPr>
    </w:lvl>
    <w:lvl w:ilvl="1" w:tplc="CB62215C" w:tentative="1">
      <w:start w:val="1"/>
      <w:numFmt w:val="bullet"/>
      <w:lvlText w:val="o"/>
      <w:lvlJc w:val="left"/>
      <w:pPr>
        <w:ind w:left="1440" w:hanging="360"/>
      </w:pPr>
      <w:rPr>
        <w:rFonts w:ascii="Courier New" w:hAnsi="Courier New" w:cs="Courier New" w:hint="default"/>
      </w:rPr>
    </w:lvl>
    <w:lvl w:ilvl="2" w:tplc="35B4BAEC" w:tentative="1">
      <w:start w:val="1"/>
      <w:numFmt w:val="bullet"/>
      <w:lvlText w:val=""/>
      <w:lvlJc w:val="left"/>
      <w:pPr>
        <w:ind w:left="2160" w:hanging="360"/>
      </w:pPr>
      <w:rPr>
        <w:rFonts w:ascii="Wingdings" w:hAnsi="Wingdings" w:hint="default"/>
      </w:rPr>
    </w:lvl>
    <w:lvl w:ilvl="3" w:tplc="7C6CE312" w:tentative="1">
      <w:start w:val="1"/>
      <w:numFmt w:val="bullet"/>
      <w:lvlText w:val=""/>
      <w:lvlJc w:val="left"/>
      <w:pPr>
        <w:ind w:left="2880" w:hanging="360"/>
      </w:pPr>
      <w:rPr>
        <w:rFonts w:ascii="Symbol" w:hAnsi="Symbol" w:hint="default"/>
      </w:rPr>
    </w:lvl>
    <w:lvl w:ilvl="4" w:tplc="C7105020" w:tentative="1">
      <w:start w:val="1"/>
      <w:numFmt w:val="bullet"/>
      <w:lvlText w:val="o"/>
      <w:lvlJc w:val="left"/>
      <w:pPr>
        <w:ind w:left="3600" w:hanging="360"/>
      </w:pPr>
      <w:rPr>
        <w:rFonts w:ascii="Courier New" w:hAnsi="Courier New" w:cs="Courier New" w:hint="default"/>
      </w:rPr>
    </w:lvl>
    <w:lvl w:ilvl="5" w:tplc="4CD29B4A" w:tentative="1">
      <w:start w:val="1"/>
      <w:numFmt w:val="bullet"/>
      <w:lvlText w:val=""/>
      <w:lvlJc w:val="left"/>
      <w:pPr>
        <w:ind w:left="4320" w:hanging="360"/>
      </w:pPr>
      <w:rPr>
        <w:rFonts w:ascii="Wingdings" w:hAnsi="Wingdings" w:hint="default"/>
      </w:rPr>
    </w:lvl>
    <w:lvl w:ilvl="6" w:tplc="D4B48C20" w:tentative="1">
      <w:start w:val="1"/>
      <w:numFmt w:val="bullet"/>
      <w:lvlText w:val=""/>
      <w:lvlJc w:val="left"/>
      <w:pPr>
        <w:ind w:left="5040" w:hanging="360"/>
      </w:pPr>
      <w:rPr>
        <w:rFonts w:ascii="Symbol" w:hAnsi="Symbol" w:hint="default"/>
      </w:rPr>
    </w:lvl>
    <w:lvl w:ilvl="7" w:tplc="2BD28242" w:tentative="1">
      <w:start w:val="1"/>
      <w:numFmt w:val="bullet"/>
      <w:lvlText w:val="o"/>
      <w:lvlJc w:val="left"/>
      <w:pPr>
        <w:ind w:left="5760" w:hanging="360"/>
      </w:pPr>
      <w:rPr>
        <w:rFonts w:ascii="Courier New" w:hAnsi="Courier New" w:cs="Courier New" w:hint="default"/>
      </w:rPr>
    </w:lvl>
    <w:lvl w:ilvl="8" w:tplc="B3EACC6C" w:tentative="1">
      <w:start w:val="1"/>
      <w:numFmt w:val="bullet"/>
      <w:lvlText w:val=""/>
      <w:lvlJc w:val="left"/>
      <w:pPr>
        <w:ind w:left="6480" w:hanging="360"/>
      </w:pPr>
      <w:rPr>
        <w:rFonts w:ascii="Wingdings" w:hAnsi="Wingdings" w:hint="default"/>
      </w:rPr>
    </w:lvl>
  </w:abstractNum>
  <w:abstractNum w:abstractNumId="39">
    <w:nsid w:val="49C00EC4"/>
    <w:multiLevelType w:val="hybridMultilevel"/>
    <w:tmpl w:val="50786014"/>
    <w:lvl w:ilvl="0" w:tplc="01D22118">
      <w:start w:val="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4A14128A"/>
    <w:multiLevelType w:val="hybridMultilevel"/>
    <w:tmpl w:val="1A381692"/>
    <w:lvl w:ilvl="0" w:tplc="98940D28">
      <w:start w:val="1"/>
      <w:numFmt w:val="bullet"/>
      <w:lvlText w:val=""/>
      <w:lvlJc w:val="left"/>
      <w:pPr>
        <w:ind w:left="720" w:hanging="360"/>
      </w:pPr>
      <w:rPr>
        <w:rFonts w:ascii="Symbol" w:hAnsi="Symbol" w:hint="default"/>
        <w:sz w:val="28"/>
        <w:szCs w:val="40"/>
      </w:rPr>
    </w:lvl>
    <w:lvl w:ilvl="1" w:tplc="CB62215C" w:tentative="1">
      <w:start w:val="1"/>
      <w:numFmt w:val="bullet"/>
      <w:lvlText w:val="o"/>
      <w:lvlJc w:val="left"/>
      <w:pPr>
        <w:ind w:left="1440" w:hanging="360"/>
      </w:pPr>
      <w:rPr>
        <w:rFonts w:ascii="Courier New" w:hAnsi="Courier New" w:cs="Courier New" w:hint="default"/>
      </w:rPr>
    </w:lvl>
    <w:lvl w:ilvl="2" w:tplc="35B4BAEC" w:tentative="1">
      <w:start w:val="1"/>
      <w:numFmt w:val="bullet"/>
      <w:lvlText w:val=""/>
      <w:lvlJc w:val="left"/>
      <w:pPr>
        <w:ind w:left="2160" w:hanging="360"/>
      </w:pPr>
      <w:rPr>
        <w:rFonts w:ascii="Wingdings" w:hAnsi="Wingdings" w:hint="default"/>
      </w:rPr>
    </w:lvl>
    <w:lvl w:ilvl="3" w:tplc="7C6CE312" w:tentative="1">
      <w:start w:val="1"/>
      <w:numFmt w:val="bullet"/>
      <w:lvlText w:val=""/>
      <w:lvlJc w:val="left"/>
      <w:pPr>
        <w:ind w:left="2880" w:hanging="360"/>
      </w:pPr>
      <w:rPr>
        <w:rFonts w:ascii="Symbol" w:hAnsi="Symbol" w:hint="default"/>
      </w:rPr>
    </w:lvl>
    <w:lvl w:ilvl="4" w:tplc="C7105020" w:tentative="1">
      <w:start w:val="1"/>
      <w:numFmt w:val="bullet"/>
      <w:lvlText w:val="o"/>
      <w:lvlJc w:val="left"/>
      <w:pPr>
        <w:ind w:left="3600" w:hanging="360"/>
      </w:pPr>
      <w:rPr>
        <w:rFonts w:ascii="Courier New" w:hAnsi="Courier New" w:cs="Courier New" w:hint="default"/>
      </w:rPr>
    </w:lvl>
    <w:lvl w:ilvl="5" w:tplc="4CD29B4A" w:tentative="1">
      <w:start w:val="1"/>
      <w:numFmt w:val="bullet"/>
      <w:lvlText w:val=""/>
      <w:lvlJc w:val="left"/>
      <w:pPr>
        <w:ind w:left="4320" w:hanging="360"/>
      </w:pPr>
      <w:rPr>
        <w:rFonts w:ascii="Wingdings" w:hAnsi="Wingdings" w:hint="default"/>
      </w:rPr>
    </w:lvl>
    <w:lvl w:ilvl="6" w:tplc="D4B48C20" w:tentative="1">
      <w:start w:val="1"/>
      <w:numFmt w:val="bullet"/>
      <w:lvlText w:val=""/>
      <w:lvlJc w:val="left"/>
      <w:pPr>
        <w:ind w:left="5040" w:hanging="360"/>
      </w:pPr>
      <w:rPr>
        <w:rFonts w:ascii="Symbol" w:hAnsi="Symbol" w:hint="default"/>
      </w:rPr>
    </w:lvl>
    <w:lvl w:ilvl="7" w:tplc="2BD28242" w:tentative="1">
      <w:start w:val="1"/>
      <w:numFmt w:val="bullet"/>
      <w:lvlText w:val="o"/>
      <w:lvlJc w:val="left"/>
      <w:pPr>
        <w:ind w:left="5760" w:hanging="360"/>
      </w:pPr>
      <w:rPr>
        <w:rFonts w:ascii="Courier New" w:hAnsi="Courier New" w:cs="Courier New" w:hint="default"/>
      </w:rPr>
    </w:lvl>
    <w:lvl w:ilvl="8" w:tplc="B3EACC6C" w:tentative="1">
      <w:start w:val="1"/>
      <w:numFmt w:val="bullet"/>
      <w:lvlText w:val=""/>
      <w:lvlJc w:val="left"/>
      <w:pPr>
        <w:ind w:left="6480" w:hanging="360"/>
      </w:pPr>
      <w:rPr>
        <w:rFonts w:ascii="Wingdings" w:hAnsi="Wingdings" w:hint="default"/>
      </w:rPr>
    </w:lvl>
  </w:abstractNum>
  <w:abstractNum w:abstractNumId="41">
    <w:nsid w:val="4C157805"/>
    <w:multiLevelType w:val="hybridMultilevel"/>
    <w:tmpl w:val="2F1805FC"/>
    <w:lvl w:ilvl="0" w:tplc="62D04C5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4E7808D8"/>
    <w:multiLevelType w:val="hybridMultilevel"/>
    <w:tmpl w:val="87844742"/>
    <w:lvl w:ilvl="0" w:tplc="040C000D">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43">
    <w:nsid w:val="5662314F"/>
    <w:multiLevelType w:val="hybridMultilevel"/>
    <w:tmpl w:val="E05A7124"/>
    <w:lvl w:ilvl="0" w:tplc="040C0005">
      <w:start w:val="1"/>
      <w:numFmt w:val="bullet"/>
      <w:lvlText w:val=""/>
      <w:lvlJc w:val="left"/>
      <w:pPr>
        <w:ind w:left="960" w:hanging="360"/>
      </w:pPr>
      <w:rPr>
        <w:rFonts w:ascii="Wingdings" w:hAnsi="Wingdings" w:hint="default"/>
        <w:lang w:bidi="ar-DZ"/>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44">
    <w:nsid w:val="56FD7482"/>
    <w:multiLevelType w:val="hybridMultilevel"/>
    <w:tmpl w:val="20F47E6A"/>
    <w:lvl w:ilvl="0" w:tplc="040C0005">
      <w:start w:val="1"/>
      <w:numFmt w:val="bullet"/>
      <w:lvlText w:val=""/>
      <w:lvlJc w:val="left"/>
      <w:pPr>
        <w:ind w:left="801" w:hanging="360"/>
      </w:pPr>
      <w:rPr>
        <w:rFonts w:ascii="Wingdings" w:hAnsi="Wingdings" w:hint="default"/>
      </w:rPr>
    </w:lvl>
    <w:lvl w:ilvl="1" w:tplc="040C0003" w:tentative="1">
      <w:start w:val="1"/>
      <w:numFmt w:val="bullet"/>
      <w:lvlText w:val="o"/>
      <w:lvlJc w:val="left"/>
      <w:pPr>
        <w:ind w:left="1521" w:hanging="360"/>
      </w:pPr>
      <w:rPr>
        <w:rFonts w:ascii="Courier New" w:hAnsi="Courier New" w:cs="Courier New" w:hint="default"/>
      </w:rPr>
    </w:lvl>
    <w:lvl w:ilvl="2" w:tplc="040C0005" w:tentative="1">
      <w:start w:val="1"/>
      <w:numFmt w:val="bullet"/>
      <w:lvlText w:val=""/>
      <w:lvlJc w:val="left"/>
      <w:pPr>
        <w:ind w:left="2241" w:hanging="360"/>
      </w:pPr>
      <w:rPr>
        <w:rFonts w:ascii="Wingdings" w:hAnsi="Wingdings" w:hint="default"/>
      </w:rPr>
    </w:lvl>
    <w:lvl w:ilvl="3" w:tplc="040C0001" w:tentative="1">
      <w:start w:val="1"/>
      <w:numFmt w:val="bullet"/>
      <w:lvlText w:val=""/>
      <w:lvlJc w:val="left"/>
      <w:pPr>
        <w:ind w:left="2961" w:hanging="360"/>
      </w:pPr>
      <w:rPr>
        <w:rFonts w:ascii="Symbol" w:hAnsi="Symbol" w:hint="default"/>
      </w:rPr>
    </w:lvl>
    <w:lvl w:ilvl="4" w:tplc="040C0003" w:tentative="1">
      <w:start w:val="1"/>
      <w:numFmt w:val="bullet"/>
      <w:lvlText w:val="o"/>
      <w:lvlJc w:val="left"/>
      <w:pPr>
        <w:ind w:left="3681" w:hanging="360"/>
      </w:pPr>
      <w:rPr>
        <w:rFonts w:ascii="Courier New" w:hAnsi="Courier New" w:cs="Courier New" w:hint="default"/>
      </w:rPr>
    </w:lvl>
    <w:lvl w:ilvl="5" w:tplc="040C0005" w:tentative="1">
      <w:start w:val="1"/>
      <w:numFmt w:val="bullet"/>
      <w:lvlText w:val=""/>
      <w:lvlJc w:val="left"/>
      <w:pPr>
        <w:ind w:left="4401" w:hanging="360"/>
      </w:pPr>
      <w:rPr>
        <w:rFonts w:ascii="Wingdings" w:hAnsi="Wingdings" w:hint="default"/>
      </w:rPr>
    </w:lvl>
    <w:lvl w:ilvl="6" w:tplc="040C0001" w:tentative="1">
      <w:start w:val="1"/>
      <w:numFmt w:val="bullet"/>
      <w:lvlText w:val=""/>
      <w:lvlJc w:val="left"/>
      <w:pPr>
        <w:ind w:left="5121" w:hanging="360"/>
      </w:pPr>
      <w:rPr>
        <w:rFonts w:ascii="Symbol" w:hAnsi="Symbol" w:hint="default"/>
      </w:rPr>
    </w:lvl>
    <w:lvl w:ilvl="7" w:tplc="040C0003" w:tentative="1">
      <w:start w:val="1"/>
      <w:numFmt w:val="bullet"/>
      <w:lvlText w:val="o"/>
      <w:lvlJc w:val="left"/>
      <w:pPr>
        <w:ind w:left="5841" w:hanging="360"/>
      </w:pPr>
      <w:rPr>
        <w:rFonts w:ascii="Courier New" w:hAnsi="Courier New" w:cs="Courier New" w:hint="default"/>
      </w:rPr>
    </w:lvl>
    <w:lvl w:ilvl="8" w:tplc="040C0005" w:tentative="1">
      <w:start w:val="1"/>
      <w:numFmt w:val="bullet"/>
      <w:lvlText w:val=""/>
      <w:lvlJc w:val="left"/>
      <w:pPr>
        <w:ind w:left="6561" w:hanging="360"/>
      </w:pPr>
      <w:rPr>
        <w:rFonts w:ascii="Wingdings" w:hAnsi="Wingdings" w:hint="default"/>
      </w:rPr>
    </w:lvl>
  </w:abstractNum>
  <w:abstractNum w:abstractNumId="45">
    <w:nsid w:val="58271D3C"/>
    <w:multiLevelType w:val="hybridMultilevel"/>
    <w:tmpl w:val="401CC028"/>
    <w:lvl w:ilvl="0" w:tplc="4348855A">
      <w:start w:val="1"/>
      <w:numFmt w:val="bullet"/>
      <w:lvlText w:val=""/>
      <w:lvlJc w:val="left"/>
      <w:pPr>
        <w:ind w:left="960" w:hanging="360"/>
      </w:pPr>
      <w:rPr>
        <w:rFonts w:ascii="Wingdings" w:hAnsi="Wingdings" w:hint="default"/>
        <w:lang w:val="en-US"/>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46">
    <w:nsid w:val="58C65FD3"/>
    <w:multiLevelType w:val="hybridMultilevel"/>
    <w:tmpl w:val="587A9104"/>
    <w:lvl w:ilvl="0" w:tplc="01D22118">
      <w:start w:val="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59F016BE"/>
    <w:multiLevelType w:val="hybridMultilevel"/>
    <w:tmpl w:val="5CB029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5ACC19F5"/>
    <w:multiLevelType w:val="hybridMultilevel"/>
    <w:tmpl w:val="95403B78"/>
    <w:lvl w:ilvl="0" w:tplc="B9A6B504">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5ACE4726"/>
    <w:multiLevelType w:val="hybridMultilevel"/>
    <w:tmpl w:val="E47C040A"/>
    <w:lvl w:ilvl="0" w:tplc="4DE023F2">
      <w:start w:val="4"/>
      <w:numFmt w:val="bullet"/>
      <w:lvlText w:val="-"/>
      <w:lvlJc w:val="left"/>
      <w:pPr>
        <w:ind w:left="720" w:hanging="360"/>
      </w:pPr>
      <w:rPr>
        <w:rFonts w:ascii="Traditional Arabic" w:eastAsiaTheme="minorHAnsi"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E8F4CF8"/>
    <w:multiLevelType w:val="hybridMultilevel"/>
    <w:tmpl w:val="4D622084"/>
    <w:lvl w:ilvl="0" w:tplc="237EE608">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60BC54CD"/>
    <w:multiLevelType w:val="hybridMultilevel"/>
    <w:tmpl w:val="4A62160E"/>
    <w:lvl w:ilvl="0" w:tplc="8D10382C">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6644069F"/>
    <w:multiLevelType w:val="hybridMultilevel"/>
    <w:tmpl w:val="444A2E4E"/>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3">
    <w:nsid w:val="67A61E8D"/>
    <w:multiLevelType w:val="hybridMultilevel"/>
    <w:tmpl w:val="06D46104"/>
    <w:lvl w:ilvl="0" w:tplc="040C000D">
      <w:start w:val="1"/>
      <w:numFmt w:val="bullet"/>
      <w:lvlText w:val=""/>
      <w:lvlJc w:val="left"/>
      <w:pPr>
        <w:ind w:left="804" w:hanging="360"/>
      </w:pPr>
      <w:rPr>
        <w:rFonts w:ascii="Wingdings" w:hAnsi="Wingdings"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54">
    <w:nsid w:val="67D408D2"/>
    <w:multiLevelType w:val="hybridMultilevel"/>
    <w:tmpl w:val="C602D826"/>
    <w:lvl w:ilvl="0" w:tplc="040C0005">
      <w:start w:val="1"/>
      <w:numFmt w:val="bullet"/>
      <w:lvlText w:val=""/>
      <w:lvlJc w:val="left"/>
      <w:pPr>
        <w:ind w:left="761" w:hanging="360"/>
      </w:pPr>
      <w:rPr>
        <w:rFonts w:ascii="Wingdings" w:hAnsi="Wingdings" w:hint="default"/>
      </w:rPr>
    </w:lvl>
    <w:lvl w:ilvl="1" w:tplc="040C0003" w:tentative="1">
      <w:start w:val="1"/>
      <w:numFmt w:val="bullet"/>
      <w:lvlText w:val="o"/>
      <w:lvlJc w:val="left"/>
      <w:pPr>
        <w:ind w:left="1481" w:hanging="360"/>
      </w:pPr>
      <w:rPr>
        <w:rFonts w:ascii="Courier New" w:hAnsi="Courier New" w:cs="Courier New" w:hint="default"/>
      </w:rPr>
    </w:lvl>
    <w:lvl w:ilvl="2" w:tplc="040C0005" w:tentative="1">
      <w:start w:val="1"/>
      <w:numFmt w:val="bullet"/>
      <w:lvlText w:val=""/>
      <w:lvlJc w:val="left"/>
      <w:pPr>
        <w:ind w:left="2201" w:hanging="360"/>
      </w:pPr>
      <w:rPr>
        <w:rFonts w:ascii="Wingdings" w:hAnsi="Wingdings" w:hint="default"/>
      </w:rPr>
    </w:lvl>
    <w:lvl w:ilvl="3" w:tplc="040C0001" w:tentative="1">
      <w:start w:val="1"/>
      <w:numFmt w:val="bullet"/>
      <w:lvlText w:val=""/>
      <w:lvlJc w:val="left"/>
      <w:pPr>
        <w:ind w:left="2921" w:hanging="360"/>
      </w:pPr>
      <w:rPr>
        <w:rFonts w:ascii="Symbol" w:hAnsi="Symbol" w:hint="default"/>
      </w:rPr>
    </w:lvl>
    <w:lvl w:ilvl="4" w:tplc="040C0003" w:tentative="1">
      <w:start w:val="1"/>
      <w:numFmt w:val="bullet"/>
      <w:lvlText w:val="o"/>
      <w:lvlJc w:val="left"/>
      <w:pPr>
        <w:ind w:left="3641" w:hanging="360"/>
      </w:pPr>
      <w:rPr>
        <w:rFonts w:ascii="Courier New" w:hAnsi="Courier New" w:cs="Courier New" w:hint="default"/>
      </w:rPr>
    </w:lvl>
    <w:lvl w:ilvl="5" w:tplc="040C0005" w:tentative="1">
      <w:start w:val="1"/>
      <w:numFmt w:val="bullet"/>
      <w:lvlText w:val=""/>
      <w:lvlJc w:val="left"/>
      <w:pPr>
        <w:ind w:left="4361" w:hanging="360"/>
      </w:pPr>
      <w:rPr>
        <w:rFonts w:ascii="Wingdings" w:hAnsi="Wingdings" w:hint="default"/>
      </w:rPr>
    </w:lvl>
    <w:lvl w:ilvl="6" w:tplc="040C0001" w:tentative="1">
      <w:start w:val="1"/>
      <w:numFmt w:val="bullet"/>
      <w:lvlText w:val=""/>
      <w:lvlJc w:val="left"/>
      <w:pPr>
        <w:ind w:left="5081" w:hanging="360"/>
      </w:pPr>
      <w:rPr>
        <w:rFonts w:ascii="Symbol" w:hAnsi="Symbol" w:hint="default"/>
      </w:rPr>
    </w:lvl>
    <w:lvl w:ilvl="7" w:tplc="040C0003" w:tentative="1">
      <w:start w:val="1"/>
      <w:numFmt w:val="bullet"/>
      <w:lvlText w:val="o"/>
      <w:lvlJc w:val="left"/>
      <w:pPr>
        <w:ind w:left="5801" w:hanging="360"/>
      </w:pPr>
      <w:rPr>
        <w:rFonts w:ascii="Courier New" w:hAnsi="Courier New" w:cs="Courier New" w:hint="default"/>
      </w:rPr>
    </w:lvl>
    <w:lvl w:ilvl="8" w:tplc="040C0005" w:tentative="1">
      <w:start w:val="1"/>
      <w:numFmt w:val="bullet"/>
      <w:lvlText w:val=""/>
      <w:lvlJc w:val="left"/>
      <w:pPr>
        <w:ind w:left="6521" w:hanging="360"/>
      </w:pPr>
      <w:rPr>
        <w:rFonts w:ascii="Wingdings" w:hAnsi="Wingdings" w:hint="default"/>
      </w:rPr>
    </w:lvl>
  </w:abstractNum>
  <w:abstractNum w:abstractNumId="55">
    <w:nsid w:val="691777F6"/>
    <w:multiLevelType w:val="hybridMultilevel"/>
    <w:tmpl w:val="509CFD9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69AD535F"/>
    <w:multiLevelType w:val="hybridMultilevel"/>
    <w:tmpl w:val="4E8CA9BC"/>
    <w:lvl w:ilvl="0" w:tplc="040C0005">
      <w:start w:val="1"/>
      <w:numFmt w:val="bullet"/>
      <w:lvlText w:val=""/>
      <w:lvlJc w:val="left"/>
      <w:pPr>
        <w:ind w:left="960" w:hanging="360"/>
      </w:pPr>
      <w:rPr>
        <w:rFonts w:ascii="Wingdings" w:hAnsi="Wingdings" w:hint="default"/>
        <w:lang w:bidi="ar-DZ"/>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57">
    <w:nsid w:val="6CA36668"/>
    <w:multiLevelType w:val="hybridMultilevel"/>
    <w:tmpl w:val="F4D8BD84"/>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8">
    <w:nsid w:val="6CAD66AB"/>
    <w:multiLevelType w:val="hybridMultilevel"/>
    <w:tmpl w:val="7DE40C8C"/>
    <w:lvl w:ilvl="0" w:tplc="BF56C2BA">
      <w:start w:val="1"/>
      <w:numFmt w:val="decimal"/>
      <w:lvlText w:val="%1."/>
      <w:lvlJc w:val="left"/>
      <w:pPr>
        <w:ind w:left="720" w:hanging="360"/>
      </w:pPr>
      <w:rPr>
        <w:b/>
        <w:bCs/>
        <w:sz w:val="28"/>
        <w:szCs w:val="28"/>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71D723A1"/>
    <w:multiLevelType w:val="hybridMultilevel"/>
    <w:tmpl w:val="5844A52C"/>
    <w:lvl w:ilvl="0" w:tplc="040C000B">
      <w:start w:val="1"/>
      <w:numFmt w:val="bullet"/>
      <w:lvlText w:val=""/>
      <w:lvlJc w:val="left"/>
      <w:pPr>
        <w:ind w:left="360" w:hanging="360"/>
      </w:pPr>
      <w:rPr>
        <w:rFonts w:ascii="Wingdings" w:hAnsi="Wingdings" w:hint="default"/>
      </w:rPr>
    </w:lvl>
    <w:lvl w:ilvl="1" w:tplc="9C444B58" w:tentative="1">
      <w:start w:val="1"/>
      <w:numFmt w:val="bullet"/>
      <w:lvlText w:val="o"/>
      <w:lvlJc w:val="left"/>
      <w:pPr>
        <w:ind w:left="1080" w:hanging="360"/>
      </w:pPr>
      <w:rPr>
        <w:rFonts w:ascii="Courier New" w:hAnsi="Courier New" w:cs="Courier New" w:hint="default"/>
      </w:rPr>
    </w:lvl>
    <w:lvl w:ilvl="2" w:tplc="F09AF784" w:tentative="1">
      <w:start w:val="1"/>
      <w:numFmt w:val="bullet"/>
      <w:lvlText w:val=""/>
      <w:lvlJc w:val="left"/>
      <w:pPr>
        <w:ind w:left="1800" w:hanging="360"/>
      </w:pPr>
      <w:rPr>
        <w:rFonts w:ascii="Wingdings" w:hAnsi="Wingdings" w:hint="default"/>
      </w:rPr>
    </w:lvl>
    <w:lvl w:ilvl="3" w:tplc="1862C2D2" w:tentative="1">
      <w:start w:val="1"/>
      <w:numFmt w:val="bullet"/>
      <w:lvlText w:val=""/>
      <w:lvlJc w:val="left"/>
      <w:pPr>
        <w:ind w:left="2520" w:hanging="360"/>
      </w:pPr>
      <w:rPr>
        <w:rFonts w:ascii="Symbol" w:hAnsi="Symbol" w:hint="default"/>
      </w:rPr>
    </w:lvl>
    <w:lvl w:ilvl="4" w:tplc="832A5AE0" w:tentative="1">
      <w:start w:val="1"/>
      <w:numFmt w:val="bullet"/>
      <w:lvlText w:val="o"/>
      <w:lvlJc w:val="left"/>
      <w:pPr>
        <w:ind w:left="3240" w:hanging="360"/>
      </w:pPr>
      <w:rPr>
        <w:rFonts w:ascii="Courier New" w:hAnsi="Courier New" w:cs="Courier New" w:hint="default"/>
      </w:rPr>
    </w:lvl>
    <w:lvl w:ilvl="5" w:tplc="BEAA108E" w:tentative="1">
      <w:start w:val="1"/>
      <w:numFmt w:val="bullet"/>
      <w:lvlText w:val=""/>
      <w:lvlJc w:val="left"/>
      <w:pPr>
        <w:ind w:left="3960" w:hanging="360"/>
      </w:pPr>
      <w:rPr>
        <w:rFonts w:ascii="Wingdings" w:hAnsi="Wingdings" w:hint="default"/>
      </w:rPr>
    </w:lvl>
    <w:lvl w:ilvl="6" w:tplc="9CF012DC" w:tentative="1">
      <w:start w:val="1"/>
      <w:numFmt w:val="bullet"/>
      <w:lvlText w:val=""/>
      <w:lvlJc w:val="left"/>
      <w:pPr>
        <w:ind w:left="4680" w:hanging="360"/>
      </w:pPr>
      <w:rPr>
        <w:rFonts w:ascii="Symbol" w:hAnsi="Symbol" w:hint="default"/>
      </w:rPr>
    </w:lvl>
    <w:lvl w:ilvl="7" w:tplc="DA408452" w:tentative="1">
      <w:start w:val="1"/>
      <w:numFmt w:val="bullet"/>
      <w:lvlText w:val="o"/>
      <w:lvlJc w:val="left"/>
      <w:pPr>
        <w:ind w:left="5400" w:hanging="360"/>
      </w:pPr>
      <w:rPr>
        <w:rFonts w:ascii="Courier New" w:hAnsi="Courier New" w:cs="Courier New" w:hint="default"/>
      </w:rPr>
    </w:lvl>
    <w:lvl w:ilvl="8" w:tplc="E0245A20" w:tentative="1">
      <w:start w:val="1"/>
      <w:numFmt w:val="bullet"/>
      <w:lvlText w:val=""/>
      <w:lvlJc w:val="left"/>
      <w:pPr>
        <w:ind w:left="6120" w:hanging="360"/>
      </w:pPr>
      <w:rPr>
        <w:rFonts w:ascii="Wingdings" w:hAnsi="Wingdings" w:hint="default"/>
      </w:rPr>
    </w:lvl>
  </w:abstractNum>
  <w:abstractNum w:abstractNumId="60">
    <w:nsid w:val="7ACA7C54"/>
    <w:multiLevelType w:val="hybridMultilevel"/>
    <w:tmpl w:val="7FE057F2"/>
    <w:lvl w:ilvl="0" w:tplc="040C000D">
      <w:start w:val="1"/>
      <w:numFmt w:val="bullet"/>
      <w:lvlText w:val=""/>
      <w:lvlJc w:val="left"/>
      <w:pPr>
        <w:ind w:left="1044" w:hanging="360"/>
      </w:pPr>
      <w:rPr>
        <w:rFonts w:ascii="Wingdings" w:hAnsi="Wingdings" w:hint="default"/>
        <w:lang w:bidi="ar-DZ"/>
      </w:rPr>
    </w:lvl>
    <w:lvl w:ilvl="1" w:tplc="040C0003" w:tentative="1">
      <w:start w:val="1"/>
      <w:numFmt w:val="bullet"/>
      <w:lvlText w:val="o"/>
      <w:lvlJc w:val="left"/>
      <w:pPr>
        <w:ind w:left="1764" w:hanging="360"/>
      </w:pPr>
      <w:rPr>
        <w:rFonts w:ascii="Courier New" w:hAnsi="Courier New" w:cs="Courier New" w:hint="default"/>
      </w:rPr>
    </w:lvl>
    <w:lvl w:ilvl="2" w:tplc="040C0005" w:tentative="1">
      <w:start w:val="1"/>
      <w:numFmt w:val="bullet"/>
      <w:lvlText w:val=""/>
      <w:lvlJc w:val="left"/>
      <w:pPr>
        <w:ind w:left="2484" w:hanging="360"/>
      </w:pPr>
      <w:rPr>
        <w:rFonts w:ascii="Wingdings" w:hAnsi="Wingdings" w:hint="default"/>
      </w:rPr>
    </w:lvl>
    <w:lvl w:ilvl="3" w:tplc="040C0001" w:tentative="1">
      <w:start w:val="1"/>
      <w:numFmt w:val="bullet"/>
      <w:lvlText w:val=""/>
      <w:lvlJc w:val="left"/>
      <w:pPr>
        <w:ind w:left="3204" w:hanging="360"/>
      </w:pPr>
      <w:rPr>
        <w:rFonts w:ascii="Symbol" w:hAnsi="Symbol" w:hint="default"/>
      </w:rPr>
    </w:lvl>
    <w:lvl w:ilvl="4" w:tplc="040C0003" w:tentative="1">
      <w:start w:val="1"/>
      <w:numFmt w:val="bullet"/>
      <w:lvlText w:val="o"/>
      <w:lvlJc w:val="left"/>
      <w:pPr>
        <w:ind w:left="3924" w:hanging="360"/>
      </w:pPr>
      <w:rPr>
        <w:rFonts w:ascii="Courier New" w:hAnsi="Courier New" w:cs="Courier New" w:hint="default"/>
      </w:rPr>
    </w:lvl>
    <w:lvl w:ilvl="5" w:tplc="040C0005" w:tentative="1">
      <w:start w:val="1"/>
      <w:numFmt w:val="bullet"/>
      <w:lvlText w:val=""/>
      <w:lvlJc w:val="left"/>
      <w:pPr>
        <w:ind w:left="4644" w:hanging="360"/>
      </w:pPr>
      <w:rPr>
        <w:rFonts w:ascii="Wingdings" w:hAnsi="Wingdings" w:hint="default"/>
      </w:rPr>
    </w:lvl>
    <w:lvl w:ilvl="6" w:tplc="040C0001" w:tentative="1">
      <w:start w:val="1"/>
      <w:numFmt w:val="bullet"/>
      <w:lvlText w:val=""/>
      <w:lvlJc w:val="left"/>
      <w:pPr>
        <w:ind w:left="5364" w:hanging="360"/>
      </w:pPr>
      <w:rPr>
        <w:rFonts w:ascii="Symbol" w:hAnsi="Symbol" w:hint="default"/>
      </w:rPr>
    </w:lvl>
    <w:lvl w:ilvl="7" w:tplc="040C0003" w:tentative="1">
      <w:start w:val="1"/>
      <w:numFmt w:val="bullet"/>
      <w:lvlText w:val="o"/>
      <w:lvlJc w:val="left"/>
      <w:pPr>
        <w:ind w:left="6084" w:hanging="360"/>
      </w:pPr>
      <w:rPr>
        <w:rFonts w:ascii="Courier New" w:hAnsi="Courier New" w:cs="Courier New" w:hint="default"/>
      </w:rPr>
    </w:lvl>
    <w:lvl w:ilvl="8" w:tplc="040C0005" w:tentative="1">
      <w:start w:val="1"/>
      <w:numFmt w:val="bullet"/>
      <w:lvlText w:val=""/>
      <w:lvlJc w:val="left"/>
      <w:pPr>
        <w:ind w:left="6804" w:hanging="360"/>
      </w:pPr>
      <w:rPr>
        <w:rFonts w:ascii="Wingdings" w:hAnsi="Wingdings" w:hint="default"/>
      </w:rPr>
    </w:lvl>
  </w:abstractNum>
  <w:num w:numId="1">
    <w:abstractNumId w:val="11"/>
  </w:num>
  <w:num w:numId="2">
    <w:abstractNumId w:val="51"/>
  </w:num>
  <w:num w:numId="3">
    <w:abstractNumId w:val="41"/>
  </w:num>
  <w:num w:numId="4">
    <w:abstractNumId w:val="31"/>
  </w:num>
  <w:num w:numId="5">
    <w:abstractNumId w:val="47"/>
  </w:num>
  <w:num w:numId="6">
    <w:abstractNumId w:val="23"/>
  </w:num>
  <w:num w:numId="7">
    <w:abstractNumId w:val="24"/>
  </w:num>
  <w:num w:numId="8">
    <w:abstractNumId w:val="19"/>
  </w:num>
  <w:num w:numId="9">
    <w:abstractNumId w:val="0"/>
  </w:num>
  <w:num w:numId="10">
    <w:abstractNumId w:val="30"/>
  </w:num>
  <w:num w:numId="11">
    <w:abstractNumId w:val="26"/>
  </w:num>
  <w:num w:numId="12">
    <w:abstractNumId w:val="48"/>
  </w:num>
  <w:num w:numId="13">
    <w:abstractNumId w:val="50"/>
  </w:num>
  <w:num w:numId="14">
    <w:abstractNumId w:val="16"/>
  </w:num>
  <w:num w:numId="15">
    <w:abstractNumId w:val="49"/>
  </w:num>
  <w:num w:numId="16">
    <w:abstractNumId w:val="13"/>
  </w:num>
  <w:num w:numId="17">
    <w:abstractNumId w:val="27"/>
  </w:num>
  <w:num w:numId="18">
    <w:abstractNumId w:val="46"/>
  </w:num>
  <w:num w:numId="19">
    <w:abstractNumId w:val="39"/>
  </w:num>
  <w:num w:numId="20">
    <w:abstractNumId w:val="17"/>
  </w:num>
  <w:num w:numId="21">
    <w:abstractNumId w:val="10"/>
  </w:num>
  <w:num w:numId="22">
    <w:abstractNumId w:val="54"/>
  </w:num>
  <w:num w:numId="23">
    <w:abstractNumId w:val="44"/>
  </w:num>
  <w:num w:numId="24">
    <w:abstractNumId w:val="34"/>
  </w:num>
  <w:num w:numId="25">
    <w:abstractNumId w:val="4"/>
  </w:num>
  <w:num w:numId="26">
    <w:abstractNumId w:val="12"/>
  </w:num>
  <w:num w:numId="27">
    <w:abstractNumId w:val="3"/>
  </w:num>
  <w:num w:numId="28">
    <w:abstractNumId w:val="18"/>
  </w:num>
  <w:num w:numId="29">
    <w:abstractNumId w:val="21"/>
  </w:num>
  <w:num w:numId="30">
    <w:abstractNumId w:val="36"/>
  </w:num>
  <w:num w:numId="31">
    <w:abstractNumId w:val="32"/>
  </w:num>
  <w:num w:numId="32">
    <w:abstractNumId w:val="52"/>
  </w:num>
  <w:num w:numId="33">
    <w:abstractNumId w:val="2"/>
  </w:num>
  <w:num w:numId="34">
    <w:abstractNumId w:val="57"/>
  </w:num>
  <w:num w:numId="35">
    <w:abstractNumId w:val="37"/>
  </w:num>
  <w:num w:numId="36">
    <w:abstractNumId w:val="14"/>
  </w:num>
  <w:num w:numId="37">
    <w:abstractNumId w:val="5"/>
  </w:num>
  <w:num w:numId="38">
    <w:abstractNumId w:val="42"/>
  </w:num>
  <w:num w:numId="39">
    <w:abstractNumId w:val="60"/>
  </w:num>
  <w:num w:numId="40">
    <w:abstractNumId w:val="53"/>
  </w:num>
  <w:num w:numId="41">
    <w:abstractNumId w:val="59"/>
  </w:num>
  <w:num w:numId="42">
    <w:abstractNumId w:val="45"/>
  </w:num>
  <w:num w:numId="43">
    <w:abstractNumId w:val="40"/>
  </w:num>
  <w:num w:numId="44">
    <w:abstractNumId w:val="20"/>
  </w:num>
  <w:num w:numId="45">
    <w:abstractNumId w:val="25"/>
  </w:num>
  <w:num w:numId="46">
    <w:abstractNumId w:val="8"/>
  </w:num>
  <w:num w:numId="47">
    <w:abstractNumId w:val="35"/>
  </w:num>
  <w:num w:numId="48">
    <w:abstractNumId w:val="38"/>
  </w:num>
  <w:num w:numId="49">
    <w:abstractNumId w:val="1"/>
  </w:num>
  <w:num w:numId="50">
    <w:abstractNumId w:val="15"/>
  </w:num>
  <w:num w:numId="51">
    <w:abstractNumId w:val="28"/>
  </w:num>
  <w:num w:numId="52">
    <w:abstractNumId w:val="33"/>
  </w:num>
  <w:num w:numId="53">
    <w:abstractNumId w:val="55"/>
  </w:num>
  <w:num w:numId="54">
    <w:abstractNumId w:val="58"/>
  </w:num>
  <w:num w:numId="55">
    <w:abstractNumId w:val="43"/>
  </w:num>
  <w:num w:numId="56">
    <w:abstractNumId w:val="56"/>
  </w:num>
  <w:num w:numId="57">
    <w:abstractNumId w:val="9"/>
  </w:num>
  <w:num w:numId="58">
    <w:abstractNumId w:val="6"/>
  </w:num>
  <w:num w:numId="59">
    <w:abstractNumId w:val="29"/>
  </w:num>
  <w:num w:numId="60">
    <w:abstractNumId w:val="22"/>
  </w:num>
  <w:num w:numId="61">
    <w:abstractNumId w:val="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BC5"/>
    <w:rsid w:val="000022DC"/>
    <w:rsid w:val="0000470C"/>
    <w:rsid w:val="00005A13"/>
    <w:rsid w:val="00005CED"/>
    <w:rsid w:val="000065A0"/>
    <w:rsid w:val="000077F5"/>
    <w:rsid w:val="0000785A"/>
    <w:rsid w:val="00012436"/>
    <w:rsid w:val="0001268C"/>
    <w:rsid w:val="00012EE3"/>
    <w:rsid w:val="00013DF3"/>
    <w:rsid w:val="00014DD0"/>
    <w:rsid w:val="00016A06"/>
    <w:rsid w:val="00020D73"/>
    <w:rsid w:val="000229E9"/>
    <w:rsid w:val="00022E3B"/>
    <w:rsid w:val="00023A1D"/>
    <w:rsid w:val="00024C8B"/>
    <w:rsid w:val="0002541D"/>
    <w:rsid w:val="000273DB"/>
    <w:rsid w:val="0003460D"/>
    <w:rsid w:val="00035938"/>
    <w:rsid w:val="00037FF5"/>
    <w:rsid w:val="0004008C"/>
    <w:rsid w:val="000405F8"/>
    <w:rsid w:val="00040879"/>
    <w:rsid w:val="000432DB"/>
    <w:rsid w:val="00044BA3"/>
    <w:rsid w:val="00045ADC"/>
    <w:rsid w:val="000470A5"/>
    <w:rsid w:val="00051C67"/>
    <w:rsid w:val="000522E4"/>
    <w:rsid w:val="00054325"/>
    <w:rsid w:val="000605D1"/>
    <w:rsid w:val="00061CDD"/>
    <w:rsid w:val="00061E42"/>
    <w:rsid w:val="00061F61"/>
    <w:rsid w:val="00062241"/>
    <w:rsid w:val="00062A89"/>
    <w:rsid w:val="000632DA"/>
    <w:rsid w:val="000641BD"/>
    <w:rsid w:val="000656A2"/>
    <w:rsid w:val="000679A2"/>
    <w:rsid w:val="0007236E"/>
    <w:rsid w:val="00074F8B"/>
    <w:rsid w:val="00076A19"/>
    <w:rsid w:val="00080A12"/>
    <w:rsid w:val="000820C1"/>
    <w:rsid w:val="00082D8F"/>
    <w:rsid w:val="00082FFC"/>
    <w:rsid w:val="00085C30"/>
    <w:rsid w:val="00086933"/>
    <w:rsid w:val="00090D05"/>
    <w:rsid w:val="00091B6D"/>
    <w:rsid w:val="0009219C"/>
    <w:rsid w:val="000926A5"/>
    <w:rsid w:val="0009349A"/>
    <w:rsid w:val="000938AA"/>
    <w:rsid w:val="00093F78"/>
    <w:rsid w:val="0009771C"/>
    <w:rsid w:val="00097C7E"/>
    <w:rsid w:val="000A0367"/>
    <w:rsid w:val="000A06F8"/>
    <w:rsid w:val="000A0FB5"/>
    <w:rsid w:val="000A1D69"/>
    <w:rsid w:val="000A25B7"/>
    <w:rsid w:val="000A38CD"/>
    <w:rsid w:val="000A5178"/>
    <w:rsid w:val="000A6325"/>
    <w:rsid w:val="000A6491"/>
    <w:rsid w:val="000A6C16"/>
    <w:rsid w:val="000A6D23"/>
    <w:rsid w:val="000A74B7"/>
    <w:rsid w:val="000A74B9"/>
    <w:rsid w:val="000B0516"/>
    <w:rsid w:val="000B1543"/>
    <w:rsid w:val="000B27EA"/>
    <w:rsid w:val="000B2E20"/>
    <w:rsid w:val="000B4277"/>
    <w:rsid w:val="000B5E4A"/>
    <w:rsid w:val="000B6886"/>
    <w:rsid w:val="000B7E9F"/>
    <w:rsid w:val="000C0104"/>
    <w:rsid w:val="000C1A29"/>
    <w:rsid w:val="000C324C"/>
    <w:rsid w:val="000C3D3B"/>
    <w:rsid w:val="000C4913"/>
    <w:rsid w:val="000C5234"/>
    <w:rsid w:val="000D1187"/>
    <w:rsid w:val="000D1545"/>
    <w:rsid w:val="000D1632"/>
    <w:rsid w:val="000D1AB3"/>
    <w:rsid w:val="000D4050"/>
    <w:rsid w:val="000E0570"/>
    <w:rsid w:val="000E0847"/>
    <w:rsid w:val="000E0A27"/>
    <w:rsid w:val="000E105D"/>
    <w:rsid w:val="000E1288"/>
    <w:rsid w:val="000E20BB"/>
    <w:rsid w:val="000E38D5"/>
    <w:rsid w:val="000E4E4D"/>
    <w:rsid w:val="000F2285"/>
    <w:rsid w:val="000F2A0F"/>
    <w:rsid w:val="000F3202"/>
    <w:rsid w:val="000F329C"/>
    <w:rsid w:val="000F398C"/>
    <w:rsid w:val="000F3C9A"/>
    <w:rsid w:val="000F4548"/>
    <w:rsid w:val="000F4F21"/>
    <w:rsid w:val="00100C83"/>
    <w:rsid w:val="001010EC"/>
    <w:rsid w:val="00101620"/>
    <w:rsid w:val="00103E2B"/>
    <w:rsid w:val="00104530"/>
    <w:rsid w:val="001150F3"/>
    <w:rsid w:val="001159B4"/>
    <w:rsid w:val="0011708C"/>
    <w:rsid w:val="00121065"/>
    <w:rsid w:val="00124BF5"/>
    <w:rsid w:val="00125A62"/>
    <w:rsid w:val="001269EE"/>
    <w:rsid w:val="00127FD4"/>
    <w:rsid w:val="001310E9"/>
    <w:rsid w:val="001311C0"/>
    <w:rsid w:val="001324BC"/>
    <w:rsid w:val="0013665D"/>
    <w:rsid w:val="00136C93"/>
    <w:rsid w:val="00136FC8"/>
    <w:rsid w:val="001415D3"/>
    <w:rsid w:val="0014303E"/>
    <w:rsid w:val="00145D20"/>
    <w:rsid w:val="001467BD"/>
    <w:rsid w:val="00150213"/>
    <w:rsid w:val="00150CB1"/>
    <w:rsid w:val="001513B6"/>
    <w:rsid w:val="00155105"/>
    <w:rsid w:val="00156E4E"/>
    <w:rsid w:val="001612D0"/>
    <w:rsid w:val="00161DFB"/>
    <w:rsid w:val="00163A75"/>
    <w:rsid w:val="00164971"/>
    <w:rsid w:val="001653AB"/>
    <w:rsid w:val="001655D5"/>
    <w:rsid w:val="00170200"/>
    <w:rsid w:val="00170796"/>
    <w:rsid w:val="00172522"/>
    <w:rsid w:val="001727E4"/>
    <w:rsid w:val="00172DC1"/>
    <w:rsid w:val="0017696A"/>
    <w:rsid w:val="001777DE"/>
    <w:rsid w:val="00180357"/>
    <w:rsid w:val="001811B2"/>
    <w:rsid w:val="00182349"/>
    <w:rsid w:val="00182743"/>
    <w:rsid w:val="00183091"/>
    <w:rsid w:val="00183F8A"/>
    <w:rsid w:val="00184862"/>
    <w:rsid w:val="001862FC"/>
    <w:rsid w:val="00186847"/>
    <w:rsid w:val="00187D77"/>
    <w:rsid w:val="00190B5E"/>
    <w:rsid w:val="0019168E"/>
    <w:rsid w:val="00193FD3"/>
    <w:rsid w:val="001960EB"/>
    <w:rsid w:val="0019791C"/>
    <w:rsid w:val="00197934"/>
    <w:rsid w:val="001A4025"/>
    <w:rsid w:val="001A405E"/>
    <w:rsid w:val="001A5350"/>
    <w:rsid w:val="001A5A16"/>
    <w:rsid w:val="001A69BE"/>
    <w:rsid w:val="001A731D"/>
    <w:rsid w:val="001A7BFF"/>
    <w:rsid w:val="001B0F79"/>
    <w:rsid w:val="001B1F35"/>
    <w:rsid w:val="001B28B4"/>
    <w:rsid w:val="001C1301"/>
    <w:rsid w:val="001C1FC9"/>
    <w:rsid w:val="001C2C7A"/>
    <w:rsid w:val="001C2FE6"/>
    <w:rsid w:val="001C3611"/>
    <w:rsid w:val="001C479C"/>
    <w:rsid w:val="001C5F25"/>
    <w:rsid w:val="001C746E"/>
    <w:rsid w:val="001D17B6"/>
    <w:rsid w:val="001D1D77"/>
    <w:rsid w:val="001D2989"/>
    <w:rsid w:val="001D4008"/>
    <w:rsid w:val="001D5B2D"/>
    <w:rsid w:val="001D6110"/>
    <w:rsid w:val="001D654B"/>
    <w:rsid w:val="001D6986"/>
    <w:rsid w:val="001E144A"/>
    <w:rsid w:val="001E2ABC"/>
    <w:rsid w:val="001E2EC9"/>
    <w:rsid w:val="001E31BD"/>
    <w:rsid w:val="001E3DAA"/>
    <w:rsid w:val="001E4D23"/>
    <w:rsid w:val="001E60BC"/>
    <w:rsid w:val="001E73F3"/>
    <w:rsid w:val="001F02CC"/>
    <w:rsid w:val="001F409A"/>
    <w:rsid w:val="001F46F1"/>
    <w:rsid w:val="001F47AF"/>
    <w:rsid w:val="001F671E"/>
    <w:rsid w:val="00200929"/>
    <w:rsid w:val="00200B01"/>
    <w:rsid w:val="002024CD"/>
    <w:rsid w:val="00204121"/>
    <w:rsid w:val="00205647"/>
    <w:rsid w:val="00206008"/>
    <w:rsid w:val="00210A7A"/>
    <w:rsid w:val="00210EEA"/>
    <w:rsid w:val="002112FA"/>
    <w:rsid w:val="0021319F"/>
    <w:rsid w:val="002150C4"/>
    <w:rsid w:val="00220928"/>
    <w:rsid w:val="00221437"/>
    <w:rsid w:val="0022235F"/>
    <w:rsid w:val="00222F1D"/>
    <w:rsid w:val="00222F33"/>
    <w:rsid w:val="0022396D"/>
    <w:rsid w:val="00224205"/>
    <w:rsid w:val="0022447C"/>
    <w:rsid w:val="0022596C"/>
    <w:rsid w:val="00230684"/>
    <w:rsid w:val="0024077F"/>
    <w:rsid w:val="00241EF2"/>
    <w:rsid w:val="00242BD7"/>
    <w:rsid w:val="00243268"/>
    <w:rsid w:val="00244F5A"/>
    <w:rsid w:val="002460BB"/>
    <w:rsid w:val="0024678B"/>
    <w:rsid w:val="00250F78"/>
    <w:rsid w:val="00251ABA"/>
    <w:rsid w:val="0025343E"/>
    <w:rsid w:val="00253F05"/>
    <w:rsid w:val="0025446C"/>
    <w:rsid w:val="00256267"/>
    <w:rsid w:val="00256A8F"/>
    <w:rsid w:val="002571D9"/>
    <w:rsid w:val="00260D7A"/>
    <w:rsid w:val="00260DA4"/>
    <w:rsid w:val="00262A36"/>
    <w:rsid w:val="00264F4C"/>
    <w:rsid w:val="002650DD"/>
    <w:rsid w:val="002654C4"/>
    <w:rsid w:val="00265DDF"/>
    <w:rsid w:val="00266E3C"/>
    <w:rsid w:val="00270001"/>
    <w:rsid w:val="002724C0"/>
    <w:rsid w:val="0027477B"/>
    <w:rsid w:val="00275483"/>
    <w:rsid w:val="002758C8"/>
    <w:rsid w:val="00276D87"/>
    <w:rsid w:val="00276F12"/>
    <w:rsid w:val="0028070F"/>
    <w:rsid w:val="00280E4A"/>
    <w:rsid w:val="00281937"/>
    <w:rsid w:val="002828A7"/>
    <w:rsid w:val="00283F64"/>
    <w:rsid w:val="00287F9F"/>
    <w:rsid w:val="00291432"/>
    <w:rsid w:val="00291A7C"/>
    <w:rsid w:val="002924E9"/>
    <w:rsid w:val="00293891"/>
    <w:rsid w:val="00294937"/>
    <w:rsid w:val="002958E5"/>
    <w:rsid w:val="002958EA"/>
    <w:rsid w:val="00296775"/>
    <w:rsid w:val="0029777D"/>
    <w:rsid w:val="002A034A"/>
    <w:rsid w:val="002A06A9"/>
    <w:rsid w:val="002A0E30"/>
    <w:rsid w:val="002A13D7"/>
    <w:rsid w:val="002A218E"/>
    <w:rsid w:val="002A21B2"/>
    <w:rsid w:val="002A4973"/>
    <w:rsid w:val="002A5124"/>
    <w:rsid w:val="002A6760"/>
    <w:rsid w:val="002A721C"/>
    <w:rsid w:val="002B0A04"/>
    <w:rsid w:val="002B262F"/>
    <w:rsid w:val="002B32D5"/>
    <w:rsid w:val="002B6620"/>
    <w:rsid w:val="002B6E25"/>
    <w:rsid w:val="002B75DD"/>
    <w:rsid w:val="002B7CC4"/>
    <w:rsid w:val="002C0CE4"/>
    <w:rsid w:val="002C10D3"/>
    <w:rsid w:val="002C22C4"/>
    <w:rsid w:val="002C2B6C"/>
    <w:rsid w:val="002C2CE8"/>
    <w:rsid w:val="002C3349"/>
    <w:rsid w:val="002C48F7"/>
    <w:rsid w:val="002C4E89"/>
    <w:rsid w:val="002C4ED4"/>
    <w:rsid w:val="002C5BAF"/>
    <w:rsid w:val="002C5DBD"/>
    <w:rsid w:val="002C6315"/>
    <w:rsid w:val="002C71E4"/>
    <w:rsid w:val="002D0F3B"/>
    <w:rsid w:val="002D15ED"/>
    <w:rsid w:val="002D355A"/>
    <w:rsid w:val="002D5F88"/>
    <w:rsid w:val="002D73C6"/>
    <w:rsid w:val="002E006F"/>
    <w:rsid w:val="002E36B6"/>
    <w:rsid w:val="002E5CF1"/>
    <w:rsid w:val="002E7486"/>
    <w:rsid w:val="002F211D"/>
    <w:rsid w:val="002F4526"/>
    <w:rsid w:val="002F45C6"/>
    <w:rsid w:val="002F46C4"/>
    <w:rsid w:val="002F575C"/>
    <w:rsid w:val="002F59FB"/>
    <w:rsid w:val="002F5D42"/>
    <w:rsid w:val="002F6DE3"/>
    <w:rsid w:val="002F7416"/>
    <w:rsid w:val="002F7B7B"/>
    <w:rsid w:val="003018C6"/>
    <w:rsid w:val="00303D7D"/>
    <w:rsid w:val="003058CA"/>
    <w:rsid w:val="00306A37"/>
    <w:rsid w:val="00306EF1"/>
    <w:rsid w:val="0031014C"/>
    <w:rsid w:val="00310618"/>
    <w:rsid w:val="00310D65"/>
    <w:rsid w:val="0031455A"/>
    <w:rsid w:val="0031656D"/>
    <w:rsid w:val="00316931"/>
    <w:rsid w:val="003169E2"/>
    <w:rsid w:val="00317383"/>
    <w:rsid w:val="003210D3"/>
    <w:rsid w:val="00321627"/>
    <w:rsid w:val="00322E42"/>
    <w:rsid w:val="00323192"/>
    <w:rsid w:val="00323C7F"/>
    <w:rsid w:val="003255D9"/>
    <w:rsid w:val="00325C76"/>
    <w:rsid w:val="00326B25"/>
    <w:rsid w:val="00331FDF"/>
    <w:rsid w:val="0033200C"/>
    <w:rsid w:val="003342A1"/>
    <w:rsid w:val="00334B0B"/>
    <w:rsid w:val="00334D60"/>
    <w:rsid w:val="00334ED1"/>
    <w:rsid w:val="00337966"/>
    <w:rsid w:val="00337B5D"/>
    <w:rsid w:val="0034049C"/>
    <w:rsid w:val="003442E1"/>
    <w:rsid w:val="0034512D"/>
    <w:rsid w:val="00350EC8"/>
    <w:rsid w:val="00351057"/>
    <w:rsid w:val="003536B2"/>
    <w:rsid w:val="003549B8"/>
    <w:rsid w:val="003574CC"/>
    <w:rsid w:val="00370837"/>
    <w:rsid w:val="003723CC"/>
    <w:rsid w:val="0037263F"/>
    <w:rsid w:val="003728E6"/>
    <w:rsid w:val="00374451"/>
    <w:rsid w:val="00374B42"/>
    <w:rsid w:val="00374F99"/>
    <w:rsid w:val="00375629"/>
    <w:rsid w:val="00377CD5"/>
    <w:rsid w:val="00380172"/>
    <w:rsid w:val="0038078A"/>
    <w:rsid w:val="00380AF2"/>
    <w:rsid w:val="00381DA4"/>
    <w:rsid w:val="00381E37"/>
    <w:rsid w:val="003834BB"/>
    <w:rsid w:val="00383B37"/>
    <w:rsid w:val="00387B62"/>
    <w:rsid w:val="00390A00"/>
    <w:rsid w:val="00390A25"/>
    <w:rsid w:val="003912D5"/>
    <w:rsid w:val="003915FC"/>
    <w:rsid w:val="00393BC8"/>
    <w:rsid w:val="00394057"/>
    <w:rsid w:val="003965D5"/>
    <w:rsid w:val="00397242"/>
    <w:rsid w:val="003A0579"/>
    <w:rsid w:val="003A08C5"/>
    <w:rsid w:val="003A08F7"/>
    <w:rsid w:val="003A0993"/>
    <w:rsid w:val="003A0AC8"/>
    <w:rsid w:val="003A0B08"/>
    <w:rsid w:val="003A0D70"/>
    <w:rsid w:val="003A177B"/>
    <w:rsid w:val="003A276E"/>
    <w:rsid w:val="003A2942"/>
    <w:rsid w:val="003A3524"/>
    <w:rsid w:val="003A5529"/>
    <w:rsid w:val="003A5C0B"/>
    <w:rsid w:val="003A7156"/>
    <w:rsid w:val="003A76E7"/>
    <w:rsid w:val="003B063B"/>
    <w:rsid w:val="003B1F00"/>
    <w:rsid w:val="003B2415"/>
    <w:rsid w:val="003B3ED2"/>
    <w:rsid w:val="003B4830"/>
    <w:rsid w:val="003B59F8"/>
    <w:rsid w:val="003B7570"/>
    <w:rsid w:val="003C015A"/>
    <w:rsid w:val="003C0931"/>
    <w:rsid w:val="003C3FD0"/>
    <w:rsid w:val="003C55C9"/>
    <w:rsid w:val="003C5DA0"/>
    <w:rsid w:val="003C77B5"/>
    <w:rsid w:val="003D09EF"/>
    <w:rsid w:val="003D38DA"/>
    <w:rsid w:val="003D4239"/>
    <w:rsid w:val="003D43CF"/>
    <w:rsid w:val="003D4E7B"/>
    <w:rsid w:val="003D576B"/>
    <w:rsid w:val="003D57CF"/>
    <w:rsid w:val="003D5E85"/>
    <w:rsid w:val="003D5F6E"/>
    <w:rsid w:val="003D7059"/>
    <w:rsid w:val="003E08CC"/>
    <w:rsid w:val="003E2979"/>
    <w:rsid w:val="003E2F8B"/>
    <w:rsid w:val="003E3974"/>
    <w:rsid w:val="003E494B"/>
    <w:rsid w:val="003F0C16"/>
    <w:rsid w:val="003F2E64"/>
    <w:rsid w:val="003F3AC0"/>
    <w:rsid w:val="003F630A"/>
    <w:rsid w:val="003F694D"/>
    <w:rsid w:val="003F7899"/>
    <w:rsid w:val="00400ADB"/>
    <w:rsid w:val="004025E5"/>
    <w:rsid w:val="0040302F"/>
    <w:rsid w:val="00404113"/>
    <w:rsid w:val="004043BF"/>
    <w:rsid w:val="004067CB"/>
    <w:rsid w:val="00406EFB"/>
    <w:rsid w:val="00407F73"/>
    <w:rsid w:val="0041002E"/>
    <w:rsid w:val="004110B0"/>
    <w:rsid w:val="00412A20"/>
    <w:rsid w:val="00415816"/>
    <w:rsid w:val="00417FD2"/>
    <w:rsid w:val="00420A22"/>
    <w:rsid w:val="00422806"/>
    <w:rsid w:val="00423242"/>
    <w:rsid w:val="00423AE0"/>
    <w:rsid w:val="00423C11"/>
    <w:rsid w:val="00426EF6"/>
    <w:rsid w:val="00427EC4"/>
    <w:rsid w:val="0043347E"/>
    <w:rsid w:val="004347E5"/>
    <w:rsid w:val="00434A87"/>
    <w:rsid w:val="00434F36"/>
    <w:rsid w:val="004360E9"/>
    <w:rsid w:val="00437F90"/>
    <w:rsid w:val="004411B8"/>
    <w:rsid w:val="00441CB8"/>
    <w:rsid w:val="00443E4D"/>
    <w:rsid w:val="0044445D"/>
    <w:rsid w:val="00444B0B"/>
    <w:rsid w:val="00444B72"/>
    <w:rsid w:val="00445AEA"/>
    <w:rsid w:val="00446773"/>
    <w:rsid w:val="00447035"/>
    <w:rsid w:val="00447E48"/>
    <w:rsid w:val="00450621"/>
    <w:rsid w:val="00450E79"/>
    <w:rsid w:val="0045674A"/>
    <w:rsid w:val="00456922"/>
    <w:rsid w:val="004572BA"/>
    <w:rsid w:val="00457CFF"/>
    <w:rsid w:val="00463BA3"/>
    <w:rsid w:val="00464E1C"/>
    <w:rsid w:val="00465A59"/>
    <w:rsid w:val="00465EE4"/>
    <w:rsid w:val="00465FCF"/>
    <w:rsid w:val="004672FF"/>
    <w:rsid w:val="004678EC"/>
    <w:rsid w:val="00467963"/>
    <w:rsid w:val="00471C33"/>
    <w:rsid w:val="004725CF"/>
    <w:rsid w:val="004728B8"/>
    <w:rsid w:val="004733D8"/>
    <w:rsid w:val="004735DA"/>
    <w:rsid w:val="0047469F"/>
    <w:rsid w:val="00474B6C"/>
    <w:rsid w:val="0047579C"/>
    <w:rsid w:val="004760DE"/>
    <w:rsid w:val="004769DF"/>
    <w:rsid w:val="00484F59"/>
    <w:rsid w:val="00485151"/>
    <w:rsid w:val="00493632"/>
    <w:rsid w:val="004941CB"/>
    <w:rsid w:val="004956F6"/>
    <w:rsid w:val="004A0411"/>
    <w:rsid w:val="004A1518"/>
    <w:rsid w:val="004A1DAE"/>
    <w:rsid w:val="004A38E9"/>
    <w:rsid w:val="004A3F49"/>
    <w:rsid w:val="004A646B"/>
    <w:rsid w:val="004A7D5B"/>
    <w:rsid w:val="004B0F58"/>
    <w:rsid w:val="004B2622"/>
    <w:rsid w:val="004B3B37"/>
    <w:rsid w:val="004B4BFF"/>
    <w:rsid w:val="004C18F5"/>
    <w:rsid w:val="004C3137"/>
    <w:rsid w:val="004C3CDC"/>
    <w:rsid w:val="004C4334"/>
    <w:rsid w:val="004C5051"/>
    <w:rsid w:val="004C7686"/>
    <w:rsid w:val="004C7EE8"/>
    <w:rsid w:val="004D080B"/>
    <w:rsid w:val="004D0C3D"/>
    <w:rsid w:val="004D2BCF"/>
    <w:rsid w:val="004D3178"/>
    <w:rsid w:val="004D351F"/>
    <w:rsid w:val="004D37BF"/>
    <w:rsid w:val="004D410D"/>
    <w:rsid w:val="004E0305"/>
    <w:rsid w:val="004E33FC"/>
    <w:rsid w:val="004E3581"/>
    <w:rsid w:val="004E4129"/>
    <w:rsid w:val="004E54FD"/>
    <w:rsid w:val="004F0721"/>
    <w:rsid w:val="004F17DF"/>
    <w:rsid w:val="004F3B28"/>
    <w:rsid w:val="004F7F05"/>
    <w:rsid w:val="00501CAB"/>
    <w:rsid w:val="0050269E"/>
    <w:rsid w:val="00502B66"/>
    <w:rsid w:val="00511CC9"/>
    <w:rsid w:val="00515304"/>
    <w:rsid w:val="00516079"/>
    <w:rsid w:val="00520147"/>
    <w:rsid w:val="0052130B"/>
    <w:rsid w:val="00521671"/>
    <w:rsid w:val="00523C09"/>
    <w:rsid w:val="005243AA"/>
    <w:rsid w:val="005250B5"/>
    <w:rsid w:val="00527FBD"/>
    <w:rsid w:val="00530948"/>
    <w:rsid w:val="005313AA"/>
    <w:rsid w:val="00531665"/>
    <w:rsid w:val="00532FA3"/>
    <w:rsid w:val="005333C2"/>
    <w:rsid w:val="005344F0"/>
    <w:rsid w:val="005356EC"/>
    <w:rsid w:val="005366DD"/>
    <w:rsid w:val="00537A7F"/>
    <w:rsid w:val="00541AE0"/>
    <w:rsid w:val="00545452"/>
    <w:rsid w:val="005459F1"/>
    <w:rsid w:val="00546460"/>
    <w:rsid w:val="00546C83"/>
    <w:rsid w:val="00547CCF"/>
    <w:rsid w:val="00551ABF"/>
    <w:rsid w:val="00552348"/>
    <w:rsid w:val="00552A26"/>
    <w:rsid w:val="005530EF"/>
    <w:rsid w:val="00555FBE"/>
    <w:rsid w:val="0055639D"/>
    <w:rsid w:val="005567EE"/>
    <w:rsid w:val="00556E1D"/>
    <w:rsid w:val="00560391"/>
    <w:rsid w:val="0056043C"/>
    <w:rsid w:val="0056044B"/>
    <w:rsid w:val="00560C74"/>
    <w:rsid w:val="00563FA5"/>
    <w:rsid w:val="0056482E"/>
    <w:rsid w:val="00564A8C"/>
    <w:rsid w:val="00566D33"/>
    <w:rsid w:val="00567248"/>
    <w:rsid w:val="00570BC8"/>
    <w:rsid w:val="0057302C"/>
    <w:rsid w:val="005737B5"/>
    <w:rsid w:val="00575DC4"/>
    <w:rsid w:val="0057611A"/>
    <w:rsid w:val="00580A1B"/>
    <w:rsid w:val="005821C2"/>
    <w:rsid w:val="005822AD"/>
    <w:rsid w:val="0058345C"/>
    <w:rsid w:val="005901BD"/>
    <w:rsid w:val="00591EC4"/>
    <w:rsid w:val="00596220"/>
    <w:rsid w:val="005A0330"/>
    <w:rsid w:val="005A04F3"/>
    <w:rsid w:val="005A0A0A"/>
    <w:rsid w:val="005A12EE"/>
    <w:rsid w:val="005A180B"/>
    <w:rsid w:val="005A1C85"/>
    <w:rsid w:val="005A3283"/>
    <w:rsid w:val="005A370B"/>
    <w:rsid w:val="005A39B6"/>
    <w:rsid w:val="005A5C78"/>
    <w:rsid w:val="005A6606"/>
    <w:rsid w:val="005A6CC1"/>
    <w:rsid w:val="005A78B7"/>
    <w:rsid w:val="005B02CC"/>
    <w:rsid w:val="005B079A"/>
    <w:rsid w:val="005B0C0F"/>
    <w:rsid w:val="005B0C50"/>
    <w:rsid w:val="005B1F73"/>
    <w:rsid w:val="005B3B20"/>
    <w:rsid w:val="005B5B0C"/>
    <w:rsid w:val="005B6731"/>
    <w:rsid w:val="005B6BA8"/>
    <w:rsid w:val="005B7E20"/>
    <w:rsid w:val="005B7EEC"/>
    <w:rsid w:val="005C10E9"/>
    <w:rsid w:val="005C2308"/>
    <w:rsid w:val="005C2984"/>
    <w:rsid w:val="005C37D2"/>
    <w:rsid w:val="005C4D31"/>
    <w:rsid w:val="005C4D54"/>
    <w:rsid w:val="005C6847"/>
    <w:rsid w:val="005C69FA"/>
    <w:rsid w:val="005D1983"/>
    <w:rsid w:val="005D29FF"/>
    <w:rsid w:val="005D3A49"/>
    <w:rsid w:val="005D3C9B"/>
    <w:rsid w:val="005D69A2"/>
    <w:rsid w:val="005D7E12"/>
    <w:rsid w:val="005E36D4"/>
    <w:rsid w:val="005E3B1C"/>
    <w:rsid w:val="005E60E5"/>
    <w:rsid w:val="005F0253"/>
    <w:rsid w:val="005F158D"/>
    <w:rsid w:val="005F2ED2"/>
    <w:rsid w:val="005F3E1F"/>
    <w:rsid w:val="005F4631"/>
    <w:rsid w:val="005F5720"/>
    <w:rsid w:val="005F629C"/>
    <w:rsid w:val="005F6EAA"/>
    <w:rsid w:val="00600828"/>
    <w:rsid w:val="00601682"/>
    <w:rsid w:val="00601BD1"/>
    <w:rsid w:val="0060363F"/>
    <w:rsid w:val="006038CB"/>
    <w:rsid w:val="00605E72"/>
    <w:rsid w:val="006072FC"/>
    <w:rsid w:val="006075D7"/>
    <w:rsid w:val="00607F05"/>
    <w:rsid w:val="00610568"/>
    <w:rsid w:val="006120AC"/>
    <w:rsid w:val="00613019"/>
    <w:rsid w:val="00614B75"/>
    <w:rsid w:val="00614D3B"/>
    <w:rsid w:val="00615098"/>
    <w:rsid w:val="00615E9C"/>
    <w:rsid w:val="00616B78"/>
    <w:rsid w:val="00625441"/>
    <w:rsid w:val="00626024"/>
    <w:rsid w:val="00626155"/>
    <w:rsid w:val="006263F1"/>
    <w:rsid w:val="006272CD"/>
    <w:rsid w:val="006301C4"/>
    <w:rsid w:val="00632372"/>
    <w:rsid w:val="00632778"/>
    <w:rsid w:val="006333C5"/>
    <w:rsid w:val="00637930"/>
    <w:rsid w:val="00641820"/>
    <w:rsid w:val="0064267C"/>
    <w:rsid w:val="00642B81"/>
    <w:rsid w:val="00645F8C"/>
    <w:rsid w:val="00645FA7"/>
    <w:rsid w:val="0064619B"/>
    <w:rsid w:val="00646CAC"/>
    <w:rsid w:val="00647D73"/>
    <w:rsid w:val="006516EE"/>
    <w:rsid w:val="0065467C"/>
    <w:rsid w:val="00655F36"/>
    <w:rsid w:val="00656435"/>
    <w:rsid w:val="00656F20"/>
    <w:rsid w:val="00657261"/>
    <w:rsid w:val="006619EC"/>
    <w:rsid w:val="00661C5C"/>
    <w:rsid w:val="00662993"/>
    <w:rsid w:val="0066339F"/>
    <w:rsid w:val="00663B73"/>
    <w:rsid w:val="00663F8D"/>
    <w:rsid w:val="006640D5"/>
    <w:rsid w:val="00664F33"/>
    <w:rsid w:val="00664F50"/>
    <w:rsid w:val="00665415"/>
    <w:rsid w:val="00671B5D"/>
    <w:rsid w:val="00672158"/>
    <w:rsid w:val="00672BA1"/>
    <w:rsid w:val="006741AA"/>
    <w:rsid w:val="00675135"/>
    <w:rsid w:val="00675573"/>
    <w:rsid w:val="006812A4"/>
    <w:rsid w:val="0068239C"/>
    <w:rsid w:val="00682B75"/>
    <w:rsid w:val="006834E2"/>
    <w:rsid w:val="006837E4"/>
    <w:rsid w:val="00684C5E"/>
    <w:rsid w:val="00685746"/>
    <w:rsid w:val="00686C2E"/>
    <w:rsid w:val="00687CFA"/>
    <w:rsid w:val="00690049"/>
    <w:rsid w:val="00690962"/>
    <w:rsid w:val="00693812"/>
    <w:rsid w:val="006959C7"/>
    <w:rsid w:val="00696A23"/>
    <w:rsid w:val="006A0865"/>
    <w:rsid w:val="006A08BD"/>
    <w:rsid w:val="006A129D"/>
    <w:rsid w:val="006A17B0"/>
    <w:rsid w:val="006A3A10"/>
    <w:rsid w:val="006A51DF"/>
    <w:rsid w:val="006B2534"/>
    <w:rsid w:val="006B2CC1"/>
    <w:rsid w:val="006B6600"/>
    <w:rsid w:val="006C096A"/>
    <w:rsid w:val="006C0C80"/>
    <w:rsid w:val="006C165E"/>
    <w:rsid w:val="006C1849"/>
    <w:rsid w:val="006C2A22"/>
    <w:rsid w:val="006C37C5"/>
    <w:rsid w:val="006D2404"/>
    <w:rsid w:val="006D2807"/>
    <w:rsid w:val="006D30C0"/>
    <w:rsid w:val="006D543F"/>
    <w:rsid w:val="006D6888"/>
    <w:rsid w:val="006E3B19"/>
    <w:rsid w:val="006E44D4"/>
    <w:rsid w:val="006E4D16"/>
    <w:rsid w:val="006E5268"/>
    <w:rsid w:val="006E5CB3"/>
    <w:rsid w:val="006E61CE"/>
    <w:rsid w:val="006E65D2"/>
    <w:rsid w:val="006F1919"/>
    <w:rsid w:val="006F2C9C"/>
    <w:rsid w:val="006F4026"/>
    <w:rsid w:val="006F47A6"/>
    <w:rsid w:val="00700890"/>
    <w:rsid w:val="00710263"/>
    <w:rsid w:val="00711908"/>
    <w:rsid w:val="00713486"/>
    <w:rsid w:val="0071452A"/>
    <w:rsid w:val="00714FA3"/>
    <w:rsid w:val="007150E6"/>
    <w:rsid w:val="00715B4D"/>
    <w:rsid w:val="00715C0E"/>
    <w:rsid w:val="0071639D"/>
    <w:rsid w:val="007206A1"/>
    <w:rsid w:val="00721011"/>
    <w:rsid w:val="00721953"/>
    <w:rsid w:val="0072347A"/>
    <w:rsid w:val="00726CCA"/>
    <w:rsid w:val="00730311"/>
    <w:rsid w:val="00732D73"/>
    <w:rsid w:val="007351FE"/>
    <w:rsid w:val="007425BB"/>
    <w:rsid w:val="007441EE"/>
    <w:rsid w:val="00744675"/>
    <w:rsid w:val="00744DE4"/>
    <w:rsid w:val="00747602"/>
    <w:rsid w:val="00751C12"/>
    <w:rsid w:val="00753F76"/>
    <w:rsid w:val="00754AA5"/>
    <w:rsid w:val="00755551"/>
    <w:rsid w:val="007574DC"/>
    <w:rsid w:val="00760D30"/>
    <w:rsid w:val="00761746"/>
    <w:rsid w:val="00763566"/>
    <w:rsid w:val="0076433A"/>
    <w:rsid w:val="007651EF"/>
    <w:rsid w:val="00765731"/>
    <w:rsid w:val="007666AD"/>
    <w:rsid w:val="00766CEC"/>
    <w:rsid w:val="00767952"/>
    <w:rsid w:val="007702A7"/>
    <w:rsid w:val="00770417"/>
    <w:rsid w:val="00772609"/>
    <w:rsid w:val="00774603"/>
    <w:rsid w:val="00774B46"/>
    <w:rsid w:val="00776C09"/>
    <w:rsid w:val="00777163"/>
    <w:rsid w:val="007773A4"/>
    <w:rsid w:val="00780C30"/>
    <w:rsid w:val="007812D9"/>
    <w:rsid w:val="00782CC3"/>
    <w:rsid w:val="00783CA3"/>
    <w:rsid w:val="00787272"/>
    <w:rsid w:val="00790765"/>
    <w:rsid w:val="00791134"/>
    <w:rsid w:val="00791152"/>
    <w:rsid w:val="007920CC"/>
    <w:rsid w:val="00792829"/>
    <w:rsid w:val="00792E98"/>
    <w:rsid w:val="00793F2C"/>
    <w:rsid w:val="00795862"/>
    <w:rsid w:val="00795B50"/>
    <w:rsid w:val="00795D3D"/>
    <w:rsid w:val="00796AE8"/>
    <w:rsid w:val="007979F2"/>
    <w:rsid w:val="007A0239"/>
    <w:rsid w:val="007A32F5"/>
    <w:rsid w:val="007A3843"/>
    <w:rsid w:val="007A3B03"/>
    <w:rsid w:val="007A4CDE"/>
    <w:rsid w:val="007A548D"/>
    <w:rsid w:val="007A6124"/>
    <w:rsid w:val="007A665F"/>
    <w:rsid w:val="007A6931"/>
    <w:rsid w:val="007A6CE3"/>
    <w:rsid w:val="007B02F8"/>
    <w:rsid w:val="007B0D5A"/>
    <w:rsid w:val="007B0E4C"/>
    <w:rsid w:val="007B2079"/>
    <w:rsid w:val="007B28D1"/>
    <w:rsid w:val="007B40B5"/>
    <w:rsid w:val="007B456E"/>
    <w:rsid w:val="007B4D7C"/>
    <w:rsid w:val="007B4DAB"/>
    <w:rsid w:val="007B4E0C"/>
    <w:rsid w:val="007B5024"/>
    <w:rsid w:val="007B5EF1"/>
    <w:rsid w:val="007B67E3"/>
    <w:rsid w:val="007B76F2"/>
    <w:rsid w:val="007C0B59"/>
    <w:rsid w:val="007C3BDD"/>
    <w:rsid w:val="007C3D32"/>
    <w:rsid w:val="007D1B43"/>
    <w:rsid w:val="007D29DB"/>
    <w:rsid w:val="007D29DC"/>
    <w:rsid w:val="007D2AF1"/>
    <w:rsid w:val="007D3AFE"/>
    <w:rsid w:val="007D51B8"/>
    <w:rsid w:val="007D689D"/>
    <w:rsid w:val="007D6D99"/>
    <w:rsid w:val="007D79A3"/>
    <w:rsid w:val="007E1A49"/>
    <w:rsid w:val="007E2B83"/>
    <w:rsid w:val="007E2BD4"/>
    <w:rsid w:val="007E3C3F"/>
    <w:rsid w:val="007E3D9B"/>
    <w:rsid w:val="007E5302"/>
    <w:rsid w:val="007E54D3"/>
    <w:rsid w:val="007E61FD"/>
    <w:rsid w:val="007E62E5"/>
    <w:rsid w:val="007F2577"/>
    <w:rsid w:val="007F312C"/>
    <w:rsid w:val="007F4A6C"/>
    <w:rsid w:val="007F5968"/>
    <w:rsid w:val="007F63DD"/>
    <w:rsid w:val="007F68B1"/>
    <w:rsid w:val="007F7216"/>
    <w:rsid w:val="00800256"/>
    <w:rsid w:val="0080028B"/>
    <w:rsid w:val="0080226F"/>
    <w:rsid w:val="00802C0C"/>
    <w:rsid w:val="00802F70"/>
    <w:rsid w:val="0080481C"/>
    <w:rsid w:val="008052A6"/>
    <w:rsid w:val="00806AB8"/>
    <w:rsid w:val="00812D74"/>
    <w:rsid w:val="008134DE"/>
    <w:rsid w:val="008148A6"/>
    <w:rsid w:val="00815431"/>
    <w:rsid w:val="00815803"/>
    <w:rsid w:val="00816B68"/>
    <w:rsid w:val="0082089E"/>
    <w:rsid w:val="008230F5"/>
    <w:rsid w:val="00824A72"/>
    <w:rsid w:val="00825341"/>
    <w:rsid w:val="008303B2"/>
    <w:rsid w:val="00830888"/>
    <w:rsid w:val="00831179"/>
    <w:rsid w:val="00832026"/>
    <w:rsid w:val="008329A9"/>
    <w:rsid w:val="00836238"/>
    <w:rsid w:val="00840FBE"/>
    <w:rsid w:val="0084157F"/>
    <w:rsid w:val="00841ADF"/>
    <w:rsid w:val="00842690"/>
    <w:rsid w:val="008440A0"/>
    <w:rsid w:val="00846876"/>
    <w:rsid w:val="0084716F"/>
    <w:rsid w:val="00850AB4"/>
    <w:rsid w:val="00851180"/>
    <w:rsid w:val="00851D66"/>
    <w:rsid w:val="0085259C"/>
    <w:rsid w:val="00852E8B"/>
    <w:rsid w:val="008604EB"/>
    <w:rsid w:val="00861290"/>
    <w:rsid w:val="00862274"/>
    <w:rsid w:val="00862FD9"/>
    <w:rsid w:val="0086304B"/>
    <w:rsid w:val="008633FC"/>
    <w:rsid w:val="008662D6"/>
    <w:rsid w:val="00867E2C"/>
    <w:rsid w:val="00870261"/>
    <w:rsid w:val="00872739"/>
    <w:rsid w:val="008728F5"/>
    <w:rsid w:val="00872C94"/>
    <w:rsid w:val="008756D6"/>
    <w:rsid w:val="00876DCB"/>
    <w:rsid w:val="00877371"/>
    <w:rsid w:val="0088051C"/>
    <w:rsid w:val="0088097A"/>
    <w:rsid w:val="00884353"/>
    <w:rsid w:val="00886713"/>
    <w:rsid w:val="008870B3"/>
    <w:rsid w:val="00887471"/>
    <w:rsid w:val="008878FC"/>
    <w:rsid w:val="0089407F"/>
    <w:rsid w:val="00896B92"/>
    <w:rsid w:val="00897F58"/>
    <w:rsid w:val="008A09C8"/>
    <w:rsid w:val="008A0C18"/>
    <w:rsid w:val="008A0D3D"/>
    <w:rsid w:val="008A15EF"/>
    <w:rsid w:val="008A3ADD"/>
    <w:rsid w:val="008A3AED"/>
    <w:rsid w:val="008A5B37"/>
    <w:rsid w:val="008B1032"/>
    <w:rsid w:val="008B28F9"/>
    <w:rsid w:val="008B330F"/>
    <w:rsid w:val="008B3601"/>
    <w:rsid w:val="008B3A1C"/>
    <w:rsid w:val="008B4267"/>
    <w:rsid w:val="008B5F93"/>
    <w:rsid w:val="008C0917"/>
    <w:rsid w:val="008C17BE"/>
    <w:rsid w:val="008C3251"/>
    <w:rsid w:val="008C50B2"/>
    <w:rsid w:val="008C5287"/>
    <w:rsid w:val="008C5397"/>
    <w:rsid w:val="008C6A81"/>
    <w:rsid w:val="008C7852"/>
    <w:rsid w:val="008D01D0"/>
    <w:rsid w:val="008D33BC"/>
    <w:rsid w:val="008D36D5"/>
    <w:rsid w:val="008D6289"/>
    <w:rsid w:val="008D66D9"/>
    <w:rsid w:val="008D7C9F"/>
    <w:rsid w:val="008E0869"/>
    <w:rsid w:val="008E19A8"/>
    <w:rsid w:val="008E33F7"/>
    <w:rsid w:val="008E399A"/>
    <w:rsid w:val="008E3EF3"/>
    <w:rsid w:val="008E55AB"/>
    <w:rsid w:val="008E6150"/>
    <w:rsid w:val="008E7A7C"/>
    <w:rsid w:val="008F0BC4"/>
    <w:rsid w:val="008F101E"/>
    <w:rsid w:val="008F214E"/>
    <w:rsid w:val="008F3289"/>
    <w:rsid w:val="008F440C"/>
    <w:rsid w:val="008F4EA4"/>
    <w:rsid w:val="008F54C7"/>
    <w:rsid w:val="008F5525"/>
    <w:rsid w:val="008F5BE7"/>
    <w:rsid w:val="008F6422"/>
    <w:rsid w:val="008F6A39"/>
    <w:rsid w:val="009028BE"/>
    <w:rsid w:val="00903849"/>
    <w:rsid w:val="00904ABB"/>
    <w:rsid w:val="00904B35"/>
    <w:rsid w:val="00910960"/>
    <w:rsid w:val="00914349"/>
    <w:rsid w:val="00922214"/>
    <w:rsid w:val="00926660"/>
    <w:rsid w:val="00927572"/>
    <w:rsid w:val="00930E5E"/>
    <w:rsid w:val="00931770"/>
    <w:rsid w:val="00933076"/>
    <w:rsid w:val="0093311B"/>
    <w:rsid w:val="00934962"/>
    <w:rsid w:val="0093510A"/>
    <w:rsid w:val="00937814"/>
    <w:rsid w:val="00941437"/>
    <w:rsid w:val="00941AF9"/>
    <w:rsid w:val="009429C1"/>
    <w:rsid w:val="009431A4"/>
    <w:rsid w:val="009443B3"/>
    <w:rsid w:val="0094501E"/>
    <w:rsid w:val="00945A73"/>
    <w:rsid w:val="00946F49"/>
    <w:rsid w:val="009504AB"/>
    <w:rsid w:val="00950CBD"/>
    <w:rsid w:val="00950FCE"/>
    <w:rsid w:val="00951915"/>
    <w:rsid w:val="009523CC"/>
    <w:rsid w:val="009560C6"/>
    <w:rsid w:val="00956600"/>
    <w:rsid w:val="00957AC8"/>
    <w:rsid w:val="00961132"/>
    <w:rsid w:val="0096539F"/>
    <w:rsid w:val="009661C5"/>
    <w:rsid w:val="009665E8"/>
    <w:rsid w:val="00966A13"/>
    <w:rsid w:val="009670F6"/>
    <w:rsid w:val="00967D5B"/>
    <w:rsid w:val="00971C44"/>
    <w:rsid w:val="00971D7E"/>
    <w:rsid w:val="009727EB"/>
    <w:rsid w:val="0097310A"/>
    <w:rsid w:val="009746FF"/>
    <w:rsid w:val="00974F4F"/>
    <w:rsid w:val="00976A19"/>
    <w:rsid w:val="00976F5A"/>
    <w:rsid w:val="00977494"/>
    <w:rsid w:val="00977636"/>
    <w:rsid w:val="00977A03"/>
    <w:rsid w:val="00981276"/>
    <w:rsid w:val="009815B5"/>
    <w:rsid w:val="00983AE8"/>
    <w:rsid w:val="00984AD2"/>
    <w:rsid w:val="00984C2D"/>
    <w:rsid w:val="00986EE8"/>
    <w:rsid w:val="00993F09"/>
    <w:rsid w:val="0099400B"/>
    <w:rsid w:val="009972DF"/>
    <w:rsid w:val="00997F4C"/>
    <w:rsid w:val="00997F69"/>
    <w:rsid w:val="009A0F93"/>
    <w:rsid w:val="009A2A14"/>
    <w:rsid w:val="009A55B6"/>
    <w:rsid w:val="009A6636"/>
    <w:rsid w:val="009A77DE"/>
    <w:rsid w:val="009B1018"/>
    <w:rsid w:val="009B4809"/>
    <w:rsid w:val="009B4D4A"/>
    <w:rsid w:val="009B4F36"/>
    <w:rsid w:val="009C0576"/>
    <w:rsid w:val="009C12CA"/>
    <w:rsid w:val="009C2D01"/>
    <w:rsid w:val="009C4521"/>
    <w:rsid w:val="009C4722"/>
    <w:rsid w:val="009C504C"/>
    <w:rsid w:val="009C67FF"/>
    <w:rsid w:val="009C737C"/>
    <w:rsid w:val="009D1166"/>
    <w:rsid w:val="009D1325"/>
    <w:rsid w:val="009D19A1"/>
    <w:rsid w:val="009D4DE1"/>
    <w:rsid w:val="009D59AE"/>
    <w:rsid w:val="009D6DB7"/>
    <w:rsid w:val="009D7C18"/>
    <w:rsid w:val="009E07C2"/>
    <w:rsid w:val="009E2C22"/>
    <w:rsid w:val="009E37E9"/>
    <w:rsid w:val="009E45FE"/>
    <w:rsid w:val="009E5A8F"/>
    <w:rsid w:val="009E628F"/>
    <w:rsid w:val="009E6437"/>
    <w:rsid w:val="009E649C"/>
    <w:rsid w:val="009F37ED"/>
    <w:rsid w:val="009F390C"/>
    <w:rsid w:val="009F3D5A"/>
    <w:rsid w:val="009F400F"/>
    <w:rsid w:val="009F5418"/>
    <w:rsid w:val="009F7982"/>
    <w:rsid w:val="009F7CB1"/>
    <w:rsid w:val="00A039D0"/>
    <w:rsid w:val="00A042E5"/>
    <w:rsid w:val="00A062B6"/>
    <w:rsid w:val="00A07305"/>
    <w:rsid w:val="00A07C20"/>
    <w:rsid w:val="00A137B2"/>
    <w:rsid w:val="00A16E10"/>
    <w:rsid w:val="00A16F7B"/>
    <w:rsid w:val="00A174FB"/>
    <w:rsid w:val="00A176E5"/>
    <w:rsid w:val="00A20B3B"/>
    <w:rsid w:val="00A22904"/>
    <w:rsid w:val="00A23B17"/>
    <w:rsid w:val="00A2466E"/>
    <w:rsid w:val="00A30245"/>
    <w:rsid w:val="00A33059"/>
    <w:rsid w:val="00A352B6"/>
    <w:rsid w:val="00A35E64"/>
    <w:rsid w:val="00A37F51"/>
    <w:rsid w:val="00A417EC"/>
    <w:rsid w:val="00A42FEE"/>
    <w:rsid w:val="00A43D09"/>
    <w:rsid w:val="00A45015"/>
    <w:rsid w:val="00A46034"/>
    <w:rsid w:val="00A46B73"/>
    <w:rsid w:val="00A476A6"/>
    <w:rsid w:val="00A52B9B"/>
    <w:rsid w:val="00A558C6"/>
    <w:rsid w:val="00A569E1"/>
    <w:rsid w:val="00A570DD"/>
    <w:rsid w:val="00A57404"/>
    <w:rsid w:val="00A61CDF"/>
    <w:rsid w:val="00A62291"/>
    <w:rsid w:val="00A623F9"/>
    <w:rsid w:val="00A6296D"/>
    <w:rsid w:val="00A641CA"/>
    <w:rsid w:val="00A67174"/>
    <w:rsid w:val="00A6739C"/>
    <w:rsid w:val="00A6782D"/>
    <w:rsid w:val="00A67DF2"/>
    <w:rsid w:val="00A70257"/>
    <w:rsid w:val="00A76ACA"/>
    <w:rsid w:val="00A81D34"/>
    <w:rsid w:val="00A822CC"/>
    <w:rsid w:val="00A822F6"/>
    <w:rsid w:val="00A844B7"/>
    <w:rsid w:val="00A85343"/>
    <w:rsid w:val="00A87B0D"/>
    <w:rsid w:val="00A92358"/>
    <w:rsid w:val="00A93EB7"/>
    <w:rsid w:val="00A962DF"/>
    <w:rsid w:val="00A96BE0"/>
    <w:rsid w:val="00A973D7"/>
    <w:rsid w:val="00A97BE6"/>
    <w:rsid w:val="00AA0FE0"/>
    <w:rsid w:val="00AA14D6"/>
    <w:rsid w:val="00AA1EC6"/>
    <w:rsid w:val="00AA2A76"/>
    <w:rsid w:val="00AA37C3"/>
    <w:rsid w:val="00AA3D65"/>
    <w:rsid w:val="00AA4310"/>
    <w:rsid w:val="00AA466D"/>
    <w:rsid w:val="00AA4DBE"/>
    <w:rsid w:val="00AA639E"/>
    <w:rsid w:val="00AA6AAE"/>
    <w:rsid w:val="00AA77A2"/>
    <w:rsid w:val="00AB001D"/>
    <w:rsid w:val="00AB11E2"/>
    <w:rsid w:val="00AB3ED4"/>
    <w:rsid w:val="00AB54A4"/>
    <w:rsid w:val="00AB6417"/>
    <w:rsid w:val="00AB77DA"/>
    <w:rsid w:val="00AC0686"/>
    <w:rsid w:val="00AC327F"/>
    <w:rsid w:val="00AC37FF"/>
    <w:rsid w:val="00AC56F6"/>
    <w:rsid w:val="00AC5C6F"/>
    <w:rsid w:val="00AC7C2A"/>
    <w:rsid w:val="00AC7E2D"/>
    <w:rsid w:val="00AD01E3"/>
    <w:rsid w:val="00AD0CB7"/>
    <w:rsid w:val="00AD108A"/>
    <w:rsid w:val="00AD427D"/>
    <w:rsid w:val="00AD4A07"/>
    <w:rsid w:val="00AD5F5D"/>
    <w:rsid w:val="00AE007A"/>
    <w:rsid w:val="00AE284D"/>
    <w:rsid w:val="00AE41BF"/>
    <w:rsid w:val="00AE46D6"/>
    <w:rsid w:val="00AE46E6"/>
    <w:rsid w:val="00AE46ED"/>
    <w:rsid w:val="00AE4E72"/>
    <w:rsid w:val="00AE5633"/>
    <w:rsid w:val="00AE56EB"/>
    <w:rsid w:val="00AE6736"/>
    <w:rsid w:val="00AE7A80"/>
    <w:rsid w:val="00AF0509"/>
    <w:rsid w:val="00AF1F44"/>
    <w:rsid w:val="00AF26E1"/>
    <w:rsid w:val="00AF2C13"/>
    <w:rsid w:val="00AF3273"/>
    <w:rsid w:val="00AF6065"/>
    <w:rsid w:val="00AF79F9"/>
    <w:rsid w:val="00B01A3B"/>
    <w:rsid w:val="00B023FA"/>
    <w:rsid w:val="00B02647"/>
    <w:rsid w:val="00B02BBF"/>
    <w:rsid w:val="00B05BAC"/>
    <w:rsid w:val="00B06F00"/>
    <w:rsid w:val="00B073FC"/>
    <w:rsid w:val="00B1020C"/>
    <w:rsid w:val="00B13C79"/>
    <w:rsid w:val="00B16090"/>
    <w:rsid w:val="00B16393"/>
    <w:rsid w:val="00B17337"/>
    <w:rsid w:val="00B176B6"/>
    <w:rsid w:val="00B17ADA"/>
    <w:rsid w:val="00B2492B"/>
    <w:rsid w:val="00B25120"/>
    <w:rsid w:val="00B31BD6"/>
    <w:rsid w:val="00B320BC"/>
    <w:rsid w:val="00B32FE3"/>
    <w:rsid w:val="00B33DC6"/>
    <w:rsid w:val="00B33F45"/>
    <w:rsid w:val="00B35D29"/>
    <w:rsid w:val="00B37DF6"/>
    <w:rsid w:val="00B42EE3"/>
    <w:rsid w:val="00B43AD8"/>
    <w:rsid w:val="00B4454F"/>
    <w:rsid w:val="00B50508"/>
    <w:rsid w:val="00B506D8"/>
    <w:rsid w:val="00B506DB"/>
    <w:rsid w:val="00B5227C"/>
    <w:rsid w:val="00B54AD0"/>
    <w:rsid w:val="00B56955"/>
    <w:rsid w:val="00B56B07"/>
    <w:rsid w:val="00B57868"/>
    <w:rsid w:val="00B57BC6"/>
    <w:rsid w:val="00B62532"/>
    <w:rsid w:val="00B62B49"/>
    <w:rsid w:val="00B6351C"/>
    <w:rsid w:val="00B63E03"/>
    <w:rsid w:val="00B641F8"/>
    <w:rsid w:val="00B64AB3"/>
    <w:rsid w:val="00B65183"/>
    <w:rsid w:val="00B65220"/>
    <w:rsid w:val="00B657DC"/>
    <w:rsid w:val="00B658F5"/>
    <w:rsid w:val="00B65BAA"/>
    <w:rsid w:val="00B66D82"/>
    <w:rsid w:val="00B67376"/>
    <w:rsid w:val="00B67F22"/>
    <w:rsid w:val="00B720AC"/>
    <w:rsid w:val="00B721D9"/>
    <w:rsid w:val="00B73589"/>
    <w:rsid w:val="00B7366D"/>
    <w:rsid w:val="00B75887"/>
    <w:rsid w:val="00B7638E"/>
    <w:rsid w:val="00B82A35"/>
    <w:rsid w:val="00B83DB6"/>
    <w:rsid w:val="00B845B7"/>
    <w:rsid w:val="00B86114"/>
    <w:rsid w:val="00B867AC"/>
    <w:rsid w:val="00B91C91"/>
    <w:rsid w:val="00B92801"/>
    <w:rsid w:val="00B93EDE"/>
    <w:rsid w:val="00BA3DCE"/>
    <w:rsid w:val="00BA4055"/>
    <w:rsid w:val="00BA4DF9"/>
    <w:rsid w:val="00BA7813"/>
    <w:rsid w:val="00BB156D"/>
    <w:rsid w:val="00BB226F"/>
    <w:rsid w:val="00BB2522"/>
    <w:rsid w:val="00BB4A54"/>
    <w:rsid w:val="00BB7657"/>
    <w:rsid w:val="00BC186B"/>
    <w:rsid w:val="00BC2954"/>
    <w:rsid w:val="00BC3ADE"/>
    <w:rsid w:val="00BC3BF1"/>
    <w:rsid w:val="00BC6416"/>
    <w:rsid w:val="00BC6C12"/>
    <w:rsid w:val="00BC7C29"/>
    <w:rsid w:val="00BD08A3"/>
    <w:rsid w:val="00BD2A0C"/>
    <w:rsid w:val="00BD38D9"/>
    <w:rsid w:val="00BD3C6B"/>
    <w:rsid w:val="00BD50AE"/>
    <w:rsid w:val="00BD5B0C"/>
    <w:rsid w:val="00BD69BD"/>
    <w:rsid w:val="00BD767E"/>
    <w:rsid w:val="00BE0D86"/>
    <w:rsid w:val="00BE22C3"/>
    <w:rsid w:val="00BE4D87"/>
    <w:rsid w:val="00BF0743"/>
    <w:rsid w:val="00BF0CB3"/>
    <w:rsid w:val="00BF1518"/>
    <w:rsid w:val="00BF1864"/>
    <w:rsid w:val="00BF1F32"/>
    <w:rsid w:val="00C013EC"/>
    <w:rsid w:val="00C01A0F"/>
    <w:rsid w:val="00C01B1E"/>
    <w:rsid w:val="00C02734"/>
    <w:rsid w:val="00C069D7"/>
    <w:rsid w:val="00C07517"/>
    <w:rsid w:val="00C112D6"/>
    <w:rsid w:val="00C12995"/>
    <w:rsid w:val="00C15C3E"/>
    <w:rsid w:val="00C16B68"/>
    <w:rsid w:val="00C20901"/>
    <w:rsid w:val="00C228CE"/>
    <w:rsid w:val="00C25044"/>
    <w:rsid w:val="00C2548B"/>
    <w:rsid w:val="00C25D76"/>
    <w:rsid w:val="00C2636A"/>
    <w:rsid w:val="00C264E3"/>
    <w:rsid w:val="00C2716F"/>
    <w:rsid w:val="00C3042C"/>
    <w:rsid w:val="00C32FA0"/>
    <w:rsid w:val="00C35C55"/>
    <w:rsid w:val="00C40964"/>
    <w:rsid w:val="00C41009"/>
    <w:rsid w:val="00C413E9"/>
    <w:rsid w:val="00C44D7D"/>
    <w:rsid w:val="00C45521"/>
    <w:rsid w:val="00C45A51"/>
    <w:rsid w:val="00C46A0A"/>
    <w:rsid w:val="00C473C3"/>
    <w:rsid w:val="00C50967"/>
    <w:rsid w:val="00C514B8"/>
    <w:rsid w:val="00C52610"/>
    <w:rsid w:val="00C528BC"/>
    <w:rsid w:val="00C53442"/>
    <w:rsid w:val="00C53E7C"/>
    <w:rsid w:val="00C55FFC"/>
    <w:rsid w:val="00C560B6"/>
    <w:rsid w:val="00C6065F"/>
    <w:rsid w:val="00C61519"/>
    <w:rsid w:val="00C618D7"/>
    <w:rsid w:val="00C6244A"/>
    <w:rsid w:val="00C630E6"/>
    <w:rsid w:val="00C631EE"/>
    <w:rsid w:val="00C658D0"/>
    <w:rsid w:val="00C6761A"/>
    <w:rsid w:val="00C70610"/>
    <w:rsid w:val="00C70980"/>
    <w:rsid w:val="00C70BCD"/>
    <w:rsid w:val="00C71AE8"/>
    <w:rsid w:val="00C73EE9"/>
    <w:rsid w:val="00C7419B"/>
    <w:rsid w:val="00C75BAE"/>
    <w:rsid w:val="00C7632E"/>
    <w:rsid w:val="00C76AC5"/>
    <w:rsid w:val="00C80A36"/>
    <w:rsid w:val="00C82285"/>
    <w:rsid w:val="00C8247A"/>
    <w:rsid w:val="00C828E5"/>
    <w:rsid w:val="00C83E7F"/>
    <w:rsid w:val="00C8636F"/>
    <w:rsid w:val="00C87EE5"/>
    <w:rsid w:val="00C90AB8"/>
    <w:rsid w:val="00C91751"/>
    <w:rsid w:val="00C92313"/>
    <w:rsid w:val="00C93B3E"/>
    <w:rsid w:val="00C93CDD"/>
    <w:rsid w:val="00C9453C"/>
    <w:rsid w:val="00C94B03"/>
    <w:rsid w:val="00C96C4B"/>
    <w:rsid w:val="00C9786F"/>
    <w:rsid w:val="00CA1011"/>
    <w:rsid w:val="00CA11C6"/>
    <w:rsid w:val="00CA14C0"/>
    <w:rsid w:val="00CA2E2E"/>
    <w:rsid w:val="00CA3559"/>
    <w:rsid w:val="00CA4103"/>
    <w:rsid w:val="00CA5233"/>
    <w:rsid w:val="00CA6BE9"/>
    <w:rsid w:val="00CB00C2"/>
    <w:rsid w:val="00CB09F8"/>
    <w:rsid w:val="00CB0C4A"/>
    <w:rsid w:val="00CB0EC9"/>
    <w:rsid w:val="00CB2157"/>
    <w:rsid w:val="00CB297B"/>
    <w:rsid w:val="00CB70A7"/>
    <w:rsid w:val="00CC0201"/>
    <w:rsid w:val="00CC1300"/>
    <w:rsid w:val="00CC4607"/>
    <w:rsid w:val="00CC4E2A"/>
    <w:rsid w:val="00CC4F38"/>
    <w:rsid w:val="00CC7D31"/>
    <w:rsid w:val="00CD06B2"/>
    <w:rsid w:val="00CD0E1F"/>
    <w:rsid w:val="00CD1D22"/>
    <w:rsid w:val="00CD3059"/>
    <w:rsid w:val="00CD4075"/>
    <w:rsid w:val="00CD4DC4"/>
    <w:rsid w:val="00CD5442"/>
    <w:rsid w:val="00CD7AB5"/>
    <w:rsid w:val="00CE0074"/>
    <w:rsid w:val="00CE0C7E"/>
    <w:rsid w:val="00CE35BA"/>
    <w:rsid w:val="00CE3910"/>
    <w:rsid w:val="00CE4122"/>
    <w:rsid w:val="00CE4DBF"/>
    <w:rsid w:val="00CE7C18"/>
    <w:rsid w:val="00CF056C"/>
    <w:rsid w:val="00CF675C"/>
    <w:rsid w:val="00CF76A9"/>
    <w:rsid w:val="00CF788D"/>
    <w:rsid w:val="00D02AE3"/>
    <w:rsid w:val="00D030C9"/>
    <w:rsid w:val="00D05126"/>
    <w:rsid w:val="00D0576C"/>
    <w:rsid w:val="00D1693C"/>
    <w:rsid w:val="00D17646"/>
    <w:rsid w:val="00D17BF8"/>
    <w:rsid w:val="00D17CFB"/>
    <w:rsid w:val="00D339E4"/>
    <w:rsid w:val="00D3601F"/>
    <w:rsid w:val="00D3686D"/>
    <w:rsid w:val="00D3691D"/>
    <w:rsid w:val="00D36FFD"/>
    <w:rsid w:val="00D40B1C"/>
    <w:rsid w:val="00D44AB5"/>
    <w:rsid w:val="00D45698"/>
    <w:rsid w:val="00D45935"/>
    <w:rsid w:val="00D51095"/>
    <w:rsid w:val="00D51422"/>
    <w:rsid w:val="00D527C6"/>
    <w:rsid w:val="00D53A2A"/>
    <w:rsid w:val="00D5691B"/>
    <w:rsid w:val="00D6093D"/>
    <w:rsid w:val="00D60BC5"/>
    <w:rsid w:val="00D60F60"/>
    <w:rsid w:val="00D616F6"/>
    <w:rsid w:val="00D62C4D"/>
    <w:rsid w:val="00D647D5"/>
    <w:rsid w:val="00D702E3"/>
    <w:rsid w:val="00D7228F"/>
    <w:rsid w:val="00D758C6"/>
    <w:rsid w:val="00D76C07"/>
    <w:rsid w:val="00D77071"/>
    <w:rsid w:val="00D77264"/>
    <w:rsid w:val="00D80480"/>
    <w:rsid w:val="00D81961"/>
    <w:rsid w:val="00D82B76"/>
    <w:rsid w:val="00D8503D"/>
    <w:rsid w:val="00D8517C"/>
    <w:rsid w:val="00D860C5"/>
    <w:rsid w:val="00D870FD"/>
    <w:rsid w:val="00D87236"/>
    <w:rsid w:val="00D87D59"/>
    <w:rsid w:val="00D90DEE"/>
    <w:rsid w:val="00D921D5"/>
    <w:rsid w:val="00D93994"/>
    <w:rsid w:val="00D94B3E"/>
    <w:rsid w:val="00DA35DF"/>
    <w:rsid w:val="00DA4602"/>
    <w:rsid w:val="00DA4699"/>
    <w:rsid w:val="00DA4F56"/>
    <w:rsid w:val="00DA7007"/>
    <w:rsid w:val="00DA7938"/>
    <w:rsid w:val="00DB1398"/>
    <w:rsid w:val="00DB2598"/>
    <w:rsid w:val="00DB29CA"/>
    <w:rsid w:val="00DB31D9"/>
    <w:rsid w:val="00DB4CF9"/>
    <w:rsid w:val="00DB4F24"/>
    <w:rsid w:val="00DB72BA"/>
    <w:rsid w:val="00DB7AEB"/>
    <w:rsid w:val="00DC0F41"/>
    <w:rsid w:val="00DC2B2D"/>
    <w:rsid w:val="00DC5ADB"/>
    <w:rsid w:val="00DD24C2"/>
    <w:rsid w:val="00DD2A4D"/>
    <w:rsid w:val="00DD2A6B"/>
    <w:rsid w:val="00DD36AE"/>
    <w:rsid w:val="00DD3A4F"/>
    <w:rsid w:val="00DD4262"/>
    <w:rsid w:val="00DD45B4"/>
    <w:rsid w:val="00DD4C01"/>
    <w:rsid w:val="00DD7F4F"/>
    <w:rsid w:val="00DE2B3E"/>
    <w:rsid w:val="00DE3C94"/>
    <w:rsid w:val="00DE4714"/>
    <w:rsid w:val="00DE48AF"/>
    <w:rsid w:val="00DE5BC6"/>
    <w:rsid w:val="00DF0ACA"/>
    <w:rsid w:val="00DF16B6"/>
    <w:rsid w:val="00DF1CD5"/>
    <w:rsid w:val="00DF6B0F"/>
    <w:rsid w:val="00DF7C81"/>
    <w:rsid w:val="00E01539"/>
    <w:rsid w:val="00E02611"/>
    <w:rsid w:val="00E038EB"/>
    <w:rsid w:val="00E05065"/>
    <w:rsid w:val="00E06DD9"/>
    <w:rsid w:val="00E06DFE"/>
    <w:rsid w:val="00E07E29"/>
    <w:rsid w:val="00E1058F"/>
    <w:rsid w:val="00E1087D"/>
    <w:rsid w:val="00E11638"/>
    <w:rsid w:val="00E1165F"/>
    <w:rsid w:val="00E12F26"/>
    <w:rsid w:val="00E14421"/>
    <w:rsid w:val="00E14BA5"/>
    <w:rsid w:val="00E1665B"/>
    <w:rsid w:val="00E16B68"/>
    <w:rsid w:val="00E270F2"/>
    <w:rsid w:val="00E27A2C"/>
    <w:rsid w:val="00E3023D"/>
    <w:rsid w:val="00E30505"/>
    <w:rsid w:val="00E30926"/>
    <w:rsid w:val="00E30C57"/>
    <w:rsid w:val="00E32F24"/>
    <w:rsid w:val="00E33EEA"/>
    <w:rsid w:val="00E33F4A"/>
    <w:rsid w:val="00E3407E"/>
    <w:rsid w:val="00E341D9"/>
    <w:rsid w:val="00E3437F"/>
    <w:rsid w:val="00E36328"/>
    <w:rsid w:val="00E36996"/>
    <w:rsid w:val="00E40BFF"/>
    <w:rsid w:val="00E4282A"/>
    <w:rsid w:val="00E42D65"/>
    <w:rsid w:val="00E44022"/>
    <w:rsid w:val="00E455CB"/>
    <w:rsid w:val="00E458C8"/>
    <w:rsid w:val="00E46090"/>
    <w:rsid w:val="00E4798B"/>
    <w:rsid w:val="00E47C7F"/>
    <w:rsid w:val="00E47E8A"/>
    <w:rsid w:val="00E50D9D"/>
    <w:rsid w:val="00E53AD2"/>
    <w:rsid w:val="00E540B2"/>
    <w:rsid w:val="00E60133"/>
    <w:rsid w:val="00E61A4D"/>
    <w:rsid w:val="00E62AE8"/>
    <w:rsid w:val="00E63104"/>
    <w:rsid w:val="00E632A7"/>
    <w:rsid w:val="00E6386E"/>
    <w:rsid w:val="00E639F8"/>
    <w:rsid w:val="00E63E8D"/>
    <w:rsid w:val="00E64088"/>
    <w:rsid w:val="00E64830"/>
    <w:rsid w:val="00E65FD6"/>
    <w:rsid w:val="00E705CC"/>
    <w:rsid w:val="00E70826"/>
    <w:rsid w:val="00E7137C"/>
    <w:rsid w:val="00E74D1A"/>
    <w:rsid w:val="00E80E50"/>
    <w:rsid w:val="00E83D3B"/>
    <w:rsid w:val="00E84A5B"/>
    <w:rsid w:val="00E85821"/>
    <w:rsid w:val="00E867FF"/>
    <w:rsid w:val="00E86C24"/>
    <w:rsid w:val="00E87399"/>
    <w:rsid w:val="00E90277"/>
    <w:rsid w:val="00E9233F"/>
    <w:rsid w:val="00E92530"/>
    <w:rsid w:val="00E94C6B"/>
    <w:rsid w:val="00E971A4"/>
    <w:rsid w:val="00E97FDD"/>
    <w:rsid w:val="00EA0BD3"/>
    <w:rsid w:val="00EA1445"/>
    <w:rsid w:val="00EA2B50"/>
    <w:rsid w:val="00EA4179"/>
    <w:rsid w:val="00EA4231"/>
    <w:rsid w:val="00EA4533"/>
    <w:rsid w:val="00EA6A53"/>
    <w:rsid w:val="00EB00A0"/>
    <w:rsid w:val="00EB0B2F"/>
    <w:rsid w:val="00EB1860"/>
    <w:rsid w:val="00EB1EFA"/>
    <w:rsid w:val="00EB2F54"/>
    <w:rsid w:val="00EB3E62"/>
    <w:rsid w:val="00EB66AF"/>
    <w:rsid w:val="00EC03E8"/>
    <w:rsid w:val="00EC1068"/>
    <w:rsid w:val="00EC29D5"/>
    <w:rsid w:val="00EC4024"/>
    <w:rsid w:val="00EC51D8"/>
    <w:rsid w:val="00EC551D"/>
    <w:rsid w:val="00EC6B00"/>
    <w:rsid w:val="00ED31F7"/>
    <w:rsid w:val="00ED71C2"/>
    <w:rsid w:val="00EE0340"/>
    <w:rsid w:val="00EE0CEF"/>
    <w:rsid w:val="00EE0EE5"/>
    <w:rsid w:val="00EE107C"/>
    <w:rsid w:val="00EE181F"/>
    <w:rsid w:val="00EE1DAB"/>
    <w:rsid w:val="00EF08CB"/>
    <w:rsid w:val="00EF20F9"/>
    <w:rsid w:val="00EF2A2A"/>
    <w:rsid w:val="00EF4DAA"/>
    <w:rsid w:val="00EF61C7"/>
    <w:rsid w:val="00EF73CC"/>
    <w:rsid w:val="00EF7693"/>
    <w:rsid w:val="00EF7B84"/>
    <w:rsid w:val="00EF7C7C"/>
    <w:rsid w:val="00EF7D4A"/>
    <w:rsid w:val="00F0014E"/>
    <w:rsid w:val="00F02D0A"/>
    <w:rsid w:val="00F0317F"/>
    <w:rsid w:val="00F033AE"/>
    <w:rsid w:val="00F03D59"/>
    <w:rsid w:val="00F03EE8"/>
    <w:rsid w:val="00F03EF6"/>
    <w:rsid w:val="00F04E48"/>
    <w:rsid w:val="00F04F2C"/>
    <w:rsid w:val="00F060E0"/>
    <w:rsid w:val="00F076BA"/>
    <w:rsid w:val="00F07C9A"/>
    <w:rsid w:val="00F1409D"/>
    <w:rsid w:val="00F14A07"/>
    <w:rsid w:val="00F15775"/>
    <w:rsid w:val="00F161DB"/>
    <w:rsid w:val="00F178EE"/>
    <w:rsid w:val="00F226ED"/>
    <w:rsid w:val="00F2511D"/>
    <w:rsid w:val="00F25BF0"/>
    <w:rsid w:val="00F26460"/>
    <w:rsid w:val="00F26A36"/>
    <w:rsid w:val="00F27767"/>
    <w:rsid w:val="00F27BC8"/>
    <w:rsid w:val="00F3015D"/>
    <w:rsid w:val="00F310D8"/>
    <w:rsid w:val="00F31FFC"/>
    <w:rsid w:val="00F34017"/>
    <w:rsid w:val="00F34859"/>
    <w:rsid w:val="00F36A05"/>
    <w:rsid w:val="00F40F37"/>
    <w:rsid w:val="00F423BD"/>
    <w:rsid w:val="00F42653"/>
    <w:rsid w:val="00F42B62"/>
    <w:rsid w:val="00F4312C"/>
    <w:rsid w:val="00F4407E"/>
    <w:rsid w:val="00F444F3"/>
    <w:rsid w:val="00F4696E"/>
    <w:rsid w:val="00F50056"/>
    <w:rsid w:val="00F5188B"/>
    <w:rsid w:val="00F52C24"/>
    <w:rsid w:val="00F52E56"/>
    <w:rsid w:val="00F53B1A"/>
    <w:rsid w:val="00F549DF"/>
    <w:rsid w:val="00F54A05"/>
    <w:rsid w:val="00F56D45"/>
    <w:rsid w:val="00F605DE"/>
    <w:rsid w:val="00F61839"/>
    <w:rsid w:val="00F61EA4"/>
    <w:rsid w:val="00F659F8"/>
    <w:rsid w:val="00F66EED"/>
    <w:rsid w:val="00F6794E"/>
    <w:rsid w:val="00F70CD1"/>
    <w:rsid w:val="00F70EA1"/>
    <w:rsid w:val="00F70FA7"/>
    <w:rsid w:val="00F712EE"/>
    <w:rsid w:val="00F71F65"/>
    <w:rsid w:val="00F723B1"/>
    <w:rsid w:val="00F725B9"/>
    <w:rsid w:val="00F72E3E"/>
    <w:rsid w:val="00F741DB"/>
    <w:rsid w:val="00F754FA"/>
    <w:rsid w:val="00F77951"/>
    <w:rsid w:val="00F80151"/>
    <w:rsid w:val="00F81A90"/>
    <w:rsid w:val="00F82562"/>
    <w:rsid w:val="00F83A32"/>
    <w:rsid w:val="00F86ADA"/>
    <w:rsid w:val="00F86B3B"/>
    <w:rsid w:val="00F91529"/>
    <w:rsid w:val="00F91AC5"/>
    <w:rsid w:val="00F92227"/>
    <w:rsid w:val="00F9312D"/>
    <w:rsid w:val="00F93885"/>
    <w:rsid w:val="00F95337"/>
    <w:rsid w:val="00F97231"/>
    <w:rsid w:val="00F97CB9"/>
    <w:rsid w:val="00FA2989"/>
    <w:rsid w:val="00FA3B69"/>
    <w:rsid w:val="00FA4282"/>
    <w:rsid w:val="00FA47CA"/>
    <w:rsid w:val="00FA4BBC"/>
    <w:rsid w:val="00FA5CA9"/>
    <w:rsid w:val="00FA690D"/>
    <w:rsid w:val="00FA6C33"/>
    <w:rsid w:val="00FA7A3D"/>
    <w:rsid w:val="00FB0330"/>
    <w:rsid w:val="00FB182D"/>
    <w:rsid w:val="00FB2612"/>
    <w:rsid w:val="00FB39BB"/>
    <w:rsid w:val="00FB543A"/>
    <w:rsid w:val="00FB5DB3"/>
    <w:rsid w:val="00FB6AD9"/>
    <w:rsid w:val="00FB7605"/>
    <w:rsid w:val="00FB7852"/>
    <w:rsid w:val="00FC0D40"/>
    <w:rsid w:val="00FC241E"/>
    <w:rsid w:val="00FC3142"/>
    <w:rsid w:val="00FC31DE"/>
    <w:rsid w:val="00FC475C"/>
    <w:rsid w:val="00FC4D0B"/>
    <w:rsid w:val="00FC4EEE"/>
    <w:rsid w:val="00FC69F0"/>
    <w:rsid w:val="00FC7FBE"/>
    <w:rsid w:val="00FD247F"/>
    <w:rsid w:val="00FD403F"/>
    <w:rsid w:val="00FD7080"/>
    <w:rsid w:val="00FD70DD"/>
    <w:rsid w:val="00FD793B"/>
    <w:rsid w:val="00FE112C"/>
    <w:rsid w:val="00FE1E4C"/>
    <w:rsid w:val="00FE2E89"/>
    <w:rsid w:val="00FE3A81"/>
    <w:rsid w:val="00FE4707"/>
    <w:rsid w:val="00FE6888"/>
    <w:rsid w:val="00FE6A6D"/>
    <w:rsid w:val="00FF00F3"/>
    <w:rsid w:val="00FF0D07"/>
    <w:rsid w:val="00FF1016"/>
    <w:rsid w:val="00FF1E87"/>
    <w:rsid w:val="00FF2454"/>
    <w:rsid w:val="00FF2A99"/>
    <w:rsid w:val="00FF5FFF"/>
    <w:rsid w:val="00FF730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semiHidden/>
    <w:unhideWhenUsed/>
    <w:rsid w:val="008E33F7"/>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basedOn w:val="Normal"/>
    <w:link w:val="NotedebasdepageCar"/>
    <w:uiPriority w:val="99"/>
    <w:semiHidden/>
    <w:rsid w:val="006E5CB3"/>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uiPriority w:val="99"/>
    <w:semiHidden/>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E5CB3"/>
    <w:rPr>
      <w:vertAlign w:val="superscript"/>
    </w:rPr>
  </w:style>
  <w:style w:type="table" w:styleId="Grilledutableau">
    <w:name w:val="Table Grid"/>
    <w:basedOn w:val="TableauNormal"/>
    <w:uiPriority w:val="5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character" w:customStyle="1" w:styleId="Titre1Car">
    <w:name w:val="Titre 1 Car"/>
    <w:basedOn w:val="Policepardfaut"/>
    <w:link w:val="Titre1"/>
    <w:uiPriority w:val="9"/>
    <w:rsid w:val="00B92801"/>
    <w:rPr>
      <w:rFonts w:asciiTheme="majorHAnsi" w:eastAsiaTheme="majorEastAsia" w:hAnsiTheme="majorHAnsi" w:cstheme="majorBidi"/>
      <w:b/>
      <w:bCs/>
      <w:color w:val="365F91" w:themeColor="accent1" w:themeShade="BF"/>
      <w:sz w:val="28"/>
      <w:szCs w:val="28"/>
    </w:rPr>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Sansinterligne">
    <w:name w:val="No Spacing"/>
    <w:uiPriority w:val="1"/>
    <w:qFormat/>
    <w:rsid w:val="003A0D70"/>
    <w:pPr>
      <w:spacing w:after="0" w:line="240" w:lineRule="auto"/>
    </w:pPr>
  </w:style>
  <w:style w:type="paragraph" w:customStyle="1" w:styleId="Standard">
    <w:name w:val="Standard"/>
    <w:rsid w:val="00596220"/>
    <w:pPr>
      <w:widowControl w:val="0"/>
      <w:suppressAutoHyphens/>
      <w:autoSpaceDN w:val="0"/>
      <w:spacing w:after="0" w:line="240" w:lineRule="auto"/>
      <w:textAlignment w:val="baseline"/>
    </w:pPr>
    <w:rPr>
      <w:rFonts w:ascii="Times New Roman" w:eastAsia="Andale Sans UI" w:hAnsi="Times New Roman" w:cs="Tahoma"/>
      <w:kern w:val="3"/>
      <w:sz w:val="24"/>
      <w:szCs w:val="24"/>
    </w:rPr>
  </w:style>
  <w:style w:type="paragraph" w:styleId="Titre">
    <w:name w:val="Title"/>
    <w:basedOn w:val="Normal"/>
    <w:link w:val="TitreCar"/>
    <w:qFormat/>
    <w:rsid w:val="00C560B6"/>
    <w:pPr>
      <w:bidi/>
      <w:spacing w:after="0" w:line="240" w:lineRule="auto"/>
      <w:jc w:val="center"/>
    </w:pPr>
    <w:rPr>
      <w:rFonts w:ascii="Times New Roman" w:eastAsia="Times New Roman" w:hAnsi="Times New Roman" w:cs="Traditional Arabic"/>
      <w:b/>
      <w:bCs/>
      <w:sz w:val="58"/>
      <w:szCs w:val="66"/>
    </w:rPr>
  </w:style>
  <w:style w:type="character" w:customStyle="1" w:styleId="TitreCar">
    <w:name w:val="Titre Car"/>
    <w:basedOn w:val="Policepardfaut"/>
    <w:link w:val="Titre"/>
    <w:rsid w:val="00C560B6"/>
    <w:rPr>
      <w:rFonts w:ascii="Times New Roman" w:eastAsia="Times New Roman" w:hAnsi="Times New Roman" w:cs="Traditional Arabic"/>
      <w:b/>
      <w:bCs/>
      <w:sz w:val="58"/>
      <w:szCs w:val="66"/>
    </w:rPr>
  </w:style>
  <w:style w:type="character" w:styleId="Lienhypertexte">
    <w:name w:val="Hyperlink"/>
    <w:basedOn w:val="Policepardfaut"/>
    <w:uiPriority w:val="99"/>
    <w:unhideWhenUsed/>
    <w:rsid w:val="00A8534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semiHidden/>
    <w:unhideWhenUsed/>
    <w:rsid w:val="008E33F7"/>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basedOn w:val="Normal"/>
    <w:link w:val="NotedebasdepageCar"/>
    <w:uiPriority w:val="99"/>
    <w:semiHidden/>
    <w:rsid w:val="006E5CB3"/>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uiPriority w:val="99"/>
    <w:semiHidden/>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semiHidden/>
    <w:rsid w:val="006E5CB3"/>
    <w:rPr>
      <w:vertAlign w:val="superscript"/>
    </w:rPr>
  </w:style>
  <w:style w:type="table" w:styleId="Grilledutableau">
    <w:name w:val="Table Grid"/>
    <w:basedOn w:val="TableauNormal"/>
    <w:uiPriority w:val="59"/>
    <w:rsid w:val="00F61E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B92801"/>
  </w:style>
  <w:style w:type="character" w:customStyle="1" w:styleId="Titre1Car">
    <w:name w:val="Titre 1 Car"/>
    <w:basedOn w:val="Policepardfaut"/>
    <w:link w:val="Titre1"/>
    <w:uiPriority w:val="9"/>
    <w:rsid w:val="00B92801"/>
    <w:rPr>
      <w:rFonts w:asciiTheme="majorHAnsi" w:eastAsiaTheme="majorEastAsia" w:hAnsiTheme="majorHAnsi" w:cstheme="majorBidi"/>
      <w:b/>
      <w:bCs/>
      <w:color w:val="365F91" w:themeColor="accent1" w:themeShade="BF"/>
      <w:sz w:val="28"/>
      <w:szCs w:val="28"/>
    </w:rPr>
  </w:style>
  <w:style w:type="table" w:customStyle="1" w:styleId="Grilleclaire1">
    <w:name w:val="Grille claire1"/>
    <w:basedOn w:val="TableauNormal"/>
    <w:uiPriority w:val="62"/>
    <w:rsid w:val="0076573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Sansinterligne">
    <w:name w:val="No Spacing"/>
    <w:uiPriority w:val="1"/>
    <w:qFormat/>
    <w:rsid w:val="003A0D70"/>
    <w:pPr>
      <w:spacing w:after="0" w:line="240" w:lineRule="auto"/>
    </w:pPr>
  </w:style>
  <w:style w:type="paragraph" w:customStyle="1" w:styleId="Standard">
    <w:name w:val="Standard"/>
    <w:rsid w:val="00596220"/>
    <w:pPr>
      <w:widowControl w:val="0"/>
      <w:suppressAutoHyphens/>
      <w:autoSpaceDN w:val="0"/>
      <w:spacing w:after="0" w:line="240" w:lineRule="auto"/>
      <w:textAlignment w:val="baseline"/>
    </w:pPr>
    <w:rPr>
      <w:rFonts w:ascii="Times New Roman" w:eastAsia="Andale Sans UI" w:hAnsi="Times New Roman" w:cs="Tahoma"/>
      <w:kern w:val="3"/>
      <w:sz w:val="24"/>
      <w:szCs w:val="24"/>
    </w:rPr>
  </w:style>
  <w:style w:type="paragraph" w:styleId="Titre">
    <w:name w:val="Title"/>
    <w:basedOn w:val="Normal"/>
    <w:link w:val="TitreCar"/>
    <w:qFormat/>
    <w:rsid w:val="00C560B6"/>
    <w:pPr>
      <w:bidi/>
      <w:spacing w:after="0" w:line="240" w:lineRule="auto"/>
      <w:jc w:val="center"/>
    </w:pPr>
    <w:rPr>
      <w:rFonts w:ascii="Times New Roman" w:eastAsia="Times New Roman" w:hAnsi="Times New Roman" w:cs="Traditional Arabic"/>
      <w:b/>
      <w:bCs/>
      <w:sz w:val="58"/>
      <w:szCs w:val="66"/>
    </w:rPr>
  </w:style>
  <w:style w:type="character" w:customStyle="1" w:styleId="TitreCar">
    <w:name w:val="Titre Car"/>
    <w:basedOn w:val="Policepardfaut"/>
    <w:link w:val="Titre"/>
    <w:rsid w:val="00C560B6"/>
    <w:rPr>
      <w:rFonts w:ascii="Times New Roman" w:eastAsia="Times New Roman" w:hAnsi="Times New Roman" w:cs="Traditional Arabic"/>
      <w:b/>
      <w:bCs/>
      <w:sz w:val="58"/>
      <w:szCs w:val="66"/>
    </w:rPr>
  </w:style>
  <w:style w:type="character" w:styleId="Lienhypertexte">
    <w:name w:val="Hyperlink"/>
    <w:basedOn w:val="Policepardfaut"/>
    <w:uiPriority w:val="99"/>
    <w:unhideWhenUsed/>
    <w:rsid w:val="00A8534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463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0.xml"/><Relationship Id="rId21" Type="http://schemas.openxmlformats.org/officeDocument/2006/relationships/footer" Target="footer3.xml"/><Relationship Id="rId42" Type="http://schemas.openxmlformats.org/officeDocument/2006/relationships/image" Target="media/image11.emf"/><Relationship Id="rId47" Type="http://schemas.openxmlformats.org/officeDocument/2006/relationships/footer" Target="footer8.xml"/><Relationship Id="rId63" Type="http://schemas.openxmlformats.org/officeDocument/2006/relationships/image" Target="media/image18.png"/><Relationship Id="rId68" Type="http://schemas.openxmlformats.org/officeDocument/2006/relationships/image" Target="media/image23.png"/><Relationship Id="rId84" Type="http://schemas.openxmlformats.org/officeDocument/2006/relationships/image" Target="media/image39.png"/><Relationship Id="rId89" Type="http://schemas.openxmlformats.org/officeDocument/2006/relationships/image" Target="media/image44.png"/><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7.xml"/><Relationship Id="rId107" Type="http://schemas.openxmlformats.org/officeDocument/2006/relationships/footer" Target="footer14.xml"/><Relationship Id="rId11" Type="http://schemas.openxmlformats.org/officeDocument/2006/relationships/image" Target="media/image3.jpeg"/><Relationship Id="rId24" Type="http://schemas.openxmlformats.org/officeDocument/2006/relationships/header" Target="header9.xml"/><Relationship Id="rId32" Type="http://schemas.openxmlformats.org/officeDocument/2006/relationships/image" Target="media/image6.emf"/><Relationship Id="rId37" Type="http://schemas.openxmlformats.org/officeDocument/2006/relationships/oleObject" Target="embeddings/oleObject4.bin"/><Relationship Id="rId40" Type="http://schemas.openxmlformats.org/officeDocument/2006/relationships/image" Target="media/image10.emf"/><Relationship Id="rId45" Type="http://schemas.openxmlformats.org/officeDocument/2006/relationships/oleObject" Target="embeddings/oleObject8.bin"/><Relationship Id="rId53" Type="http://schemas.openxmlformats.org/officeDocument/2006/relationships/footer" Target="footer11.xml"/><Relationship Id="rId58" Type="http://schemas.openxmlformats.org/officeDocument/2006/relationships/image" Target="media/image13.png"/><Relationship Id="rId66" Type="http://schemas.openxmlformats.org/officeDocument/2006/relationships/image" Target="media/image21.png"/><Relationship Id="rId74" Type="http://schemas.openxmlformats.org/officeDocument/2006/relationships/image" Target="media/image29.png"/><Relationship Id="rId79" Type="http://schemas.openxmlformats.org/officeDocument/2006/relationships/image" Target="media/image34.png"/><Relationship Id="rId87" Type="http://schemas.openxmlformats.org/officeDocument/2006/relationships/image" Target="media/image42.png"/><Relationship Id="rId102" Type="http://schemas.openxmlformats.org/officeDocument/2006/relationships/image" Target="media/image57.png"/><Relationship Id="rId5" Type="http://schemas.openxmlformats.org/officeDocument/2006/relationships/settings" Target="settings.xml"/><Relationship Id="rId61" Type="http://schemas.openxmlformats.org/officeDocument/2006/relationships/image" Target="media/image16.png"/><Relationship Id="rId82" Type="http://schemas.openxmlformats.org/officeDocument/2006/relationships/image" Target="media/image37.png"/><Relationship Id="rId90" Type="http://schemas.openxmlformats.org/officeDocument/2006/relationships/image" Target="media/image45.png"/><Relationship Id="rId95" Type="http://schemas.openxmlformats.org/officeDocument/2006/relationships/image" Target="media/image50.png"/><Relationship Id="rId19" Type="http://schemas.openxmlformats.org/officeDocument/2006/relationships/image" Target="media/image4.png"/><Relationship Id="rId14" Type="http://schemas.openxmlformats.org/officeDocument/2006/relationships/footer" Target="footer2.xml"/><Relationship Id="rId22" Type="http://schemas.openxmlformats.org/officeDocument/2006/relationships/header" Target="header8.xml"/><Relationship Id="rId27" Type="http://schemas.openxmlformats.org/officeDocument/2006/relationships/footer" Target="footer6.xml"/><Relationship Id="rId30" Type="http://schemas.openxmlformats.org/officeDocument/2006/relationships/image" Target="media/image5.emf"/><Relationship Id="rId35" Type="http://schemas.openxmlformats.org/officeDocument/2006/relationships/oleObject" Target="embeddings/oleObject3.bin"/><Relationship Id="rId43" Type="http://schemas.openxmlformats.org/officeDocument/2006/relationships/oleObject" Target="embeddings/oleObject7.bin"/><Relationship Id="rId48" Type="http://schemas.openxmlformats.org/officeDocument/2006/relationships/header" Target="header13.xml"/><Relationship Id="rId56" Type="http://schemas.openxmlformats.org/officeDocument/2006/relationships/header" Target="header17.xml"/><Relationship Id="rId64" Type="http://schemas.openxmlformats.org/officeDocument/2006/relationships/image" Target="media/image19.png"/><Relationship Id="rId69" Type="http://schemas.openxmlformats.org/officeDocument/2006/relationships/image" Target="media/image24.png"/><Relationship Id="rId77" Type="http://schemas.openxmlformats.org/officeDocument/2006/relationships/image" Target="media/image32.png"/><Relationship Id="rId100" Type="http://schemas.openxmlformats.org/officeDocument/2006/relationships/image" Target="media/image55.png"/><Relationship Id="rId105" Type="http://schemas.openxmlformats.org/officeDocument/2006/relationships/image" Target="media/image60.png"/><Relationship Id="rId8" Type="http://schemas.openxmlformats.org/officeDocument/2006/relationships/endnotes" Target="endnotes.xml"/><Relationship Id="rId51" Type="http://schemas.openxmlformats.org/officeDocument/2006/relationships/footer" Target="footer10.xml"/><Relationship Id="rId72" Type="http://schemas.openxmlformats.org/officeDocument/2006/relationships/image" Target="media/image27.png"/><Relationship Id="rId80" Type="http://schemas.openxmlformats.org/officeDocument/2006/relationships/image" Target="media/image35.png"/><Relationship Id="rId85" Type="http://schemas.openxmlformats.org/officeDocument/2006/relationships/image" Target="media/image40.png"/><Relationship Id="rId93" Type="http://schemas.openxmlformats.org/officeDocument/2006/relationships/image" Target="media/image48.png"/><Relationship Id="rId98" Type="http://schemas.openxmlformats.org/officeDocument/2006/relationships/image" Target="media/image53.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5.xml"/><Relationship Id="rId25" Type="http://schemas.openxmlformats.org/officeDocument/2006/relationships/footer" Target="footer5.xml"/><Relationship Id="rId33" Type="http://schemas.openxmlformats.org/officeDocument/2006/relationships/oleObject" Target="embeddings/oleObject2.bin"/><Relationship Id="rId38" Type="http://schemas.openxmlformats.org/officeDocument/2006/relationships/image" Target="media/image9.emf"/><Relationship Id="rId46" Type="http://schemas.openxmlformats.org/officeDocument/2006/relationships/header" Target="header12.xml"/><Relationship Id="rId59" Type="http://schemas.openxmlformats.org/officeDocument/2006/relationships/image" Target="media/image14.png"/><Relationship Id="rId67" Type="http://schemas.openxmlformats.org/officeDocument/2006/relationships/image" Target="media/image22.png"/><Relationship Id="rId103" Type="http://schemas.openxmlformats.org/officeDocument/2006/relationships/image" Target="media/image58.png"/><Relationship Id="rId108" Type="http://schemas.openxmlformats.org/officeDocument/2006/relationships/fontTable" Target="fontTable.xml"/><Relationship Id="rId20" Type="http://schemas.openxmlformats.org/officeDocument/2006/relationships/header" Target="header7.xml"/><Relationship Id="rId41" Type="http://schemas.openxmlformats.org/officeDocument/2006/relationships/oleObject" Target="embeddings/oleObject6.bin"/><Relationship Id="rId54" Type="http://schemas.openxmlformats.org/officeDocument/2006/relationships/header" Target="header16.xml"/><Relationship Id="rId62" Type="http://schemas.openxmlformats.org/officeDocument/2006/relationships/image" Target="media/image17.png"/><Relationship Id="rId70" Type="http://schemas.openxmlformats.org/officeDocument/2006/relationships/image" Target="media/image25.png"/><Relationship Id="rId75" Type="http://schemas.openxmlformats.org/officeDocument/2006/relationships/image" Target="media/image30.png"/><Relationship Id="rId83" Type="http://schemas.openxmlformats.org/officeDocument/2006/relationships/image" Target="media/image38.png"/><Relationship Id="rId88" Type="http://schemas.openxmlformats.org/officeDocument/2006/relationships/image" Target="media/image43.png"/><Relationship Id="rId91" Type="http://schemas.openxmlformats.org/officeDocument/2006/relationships/image" Target="media/image46.png"/><Relationship Id="rId96"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4.xml"/><Relationship Id="rId28" Type="http://schemas.openxmlformats.org/officeDocument/2006/relationships/header" Target="header11.xml"/><Relationship Id="rId36" Type="http://schemas.openxmlformats.org/officeDocument/2006/relationships/image" Target="media/image8.emf"/><Relationship Id="rId49" Type="http://schemas.openxmlformats.org/officeDocument/2006/relationships/footer" Target="footer9.xml"/><Relationship Id="rId57" Type="http://schemas.openxmlformats.org/officeDocument/2006/relationships/footer" Target="footer13.xml"/><Relationship Id="rId106" Type="http://schemas.openxmlformats.org/officeDocument/2006/relationships/header" Target="header18.xml"/><Relationship Id="rId10" Type="http://schemas.openxmlformats.org/officeDocument/2006/relationships/footer" Target="footer1.xml"/><Relationship Id="rId31" Type="http://schemas.openxmlformats.org/officeDocument/2006/relationships/oleObject" Target="embeddings/oleObject1.bin"/><Relationship Id="rId44" Type="http://schemas.openxmlformats.org/officeDocument/2006/relationships/image" Target="media/image12.emf"/><Relationship Id="rId52" Type="http://schemas.openxmlformats.org/officeDocument/2006/relationships/header" Target="header15.xml"/><Relationship Id="rId60" Type="http://schemas.openxmlformats.org/officeDocument/2006/relationships/image" Target="media/image15.png"/><Relationship Id="rId65" Type="http://schemas.openxmlformats.org/officeDocument/2006/relationships/image" Target="media/image20.png"/><Relationship Id="rId73" Type="http://schemas.openxmlformats.org/officeDocument/2006/relationships/image" Target="media/image28.png"/><Relationship Id="rId78" Type="http://schemas.openxmlformats.org/officeDocument/2006/relationships/image" Target="media/image33.png"/><Relationship Id="rId81" Type="http://schemas.openxmlformats.org/officeDocument/2006/relationships/image" Target="media/image36.png"/><Relationship Id="rId86" Type="http://schemas.openxmlformats.org/officeDocument/2006/relationships/image" Target="media/image41.png"/><Relationship Id="rId94" Type="http://schemas.openxmlformats.org/officeDocument/2006/relationships/image" Target="media/image49.png"/><Relationship Id="rId99" Type="http://schemas.openxmlformats.org/officeDocument/2006/relationships/image" Target="media/image54.png"/><Relationship Id="rId101" Type="http://schemas.openxmlformats.org/officeDocument/2006/relationships/image" Target="media/image56.png"/><Relationship Id="rId4" Type="http://schemas.microsoft.com/office/2007/relationships/stylesWithEffects" Target="stylesWithEffect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header" Target="header6.xml"/><Relationship Id="rId39" Type="http://schemas.openxmlformats.org/officeDocument/2006/relationships/oleObject" Target="embeddings/oleObject5.bin"/><Relationship Id="rId109" Type="http://schemas.openxmlformats.org/officeDocument/2006/relationships/theme" Target="theme/theme1.xml"/><Relationship Id="rId34" Type="http://schemas.openxmlformats.org/officeDocument/2006/relationships/image" Target="media/image7.emf"/><Relationship Id="rId50" Type="http://schemas.openxmlformats.org/officeDocument/2006/relationships/header" Target="header14.xml"/><Relationship Id="rId55" Type="http://schemas.openxmlformats.org/officeDocument/2006/relationships/footer" Target="footer12.xml"/><Relationship Id="rId76" Type="http://schemas.openxmlformats.org/officeDocument/2006/relationships/image" Target="media/image31.png"/><Relationship Id="rId97" Type="http://schemas.openxmlformats.org/officeDocument/2006/relationships/image" Target="media/image52.png"/><Relationship Id="rId104" Type="http://schemas.openxmlformats.org/officeDocument/2006/relationships/image" Target="media/image59.png"/><Relationship Id="rId7" Type="http://schemas.openxmlformats.org/officeDocument/2006/relationships/footnotes" Target="footnotes.xml"/><Relationship Id="rId71" Type="http://schemas.openxmlformats.org/officeDocument/2006/relationships/image" Target="media/image26.png"/><Relationship Id="rId92" Type="http://schemas.openxmlformats.org/officeDocument/2006/relationships/image" Target="media/image47.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Espace_réservé2</b:Tag>
    <b:SourceType>Book</b:SourceType>
    <b:Guid>{A5052E0D-AC34-4CEA-B664-A0F17DAB876D}</b:Guid>
    <b:LCID>ar-SA</b:LCID>
    <b:RefOrder>14</b:RefOrder>
  </b:Source>
  <b:Source>
    <b:Tag>lpl</b:Tag>
    <b:SourceType>Book</b:SourceType>
    <b:Guid>{9276219E-75A3-4C38-AAFB-0BA28B2988E7}</b:Guid>
    <b:Author>
      <b:Author>
        <b:NameList>
          <b:Person>
            <b:Last>hg^fhv</b:Last>
            <b:First>lpl$</b:First>
          </b:Person>
        </b:NameList>
      </b:Author>
    </b:Author>
    <b:RefOrder>15</b:RefOrder>
  </b:Source>
  <b:Source xmlns:b="http://schemas.openxmlformats.org/officeDocument/2006/bibliography">
    <b:Tag>خند12</b:Tag>
    <b:SourceType>Book</b:SourceType>
    <b:Guid>{9805DDA2-04CD-4E89-9425-C164D76C3F2C}</b:Guid>
    <b:Author>
      <b:Author>
        <b:NameList>
          <b:Person>
            <b:Last>خندقجي</b:Last>
            <b:First>محمد</b:First>
            <b:Middle>عبد الجبار خندقجي ،نواف عبد الجبار</b:Middle>
          </b:Person>
        </b:NameList>
      </b:Author>
    </b:Author>
    <b:Title>مناهج البحث العلمي ، منظور تربوي معاصر</b:Title>
    <b:Year>2012</b:Year>
    <b:CountryRegion>الاردن </b:CountryRegion>
    <b:Edition>1</b:Edition>
    <b:RefOrder>10</b:RefOrder>
  </b:Source>
  <b:Source xmlns:b="http://schemas.openxmlformats.org/officeDocument/2006/bibliography">
    <b:Tag>عود08</b:Tag>
    <b:SourceType>Book</b:SourceType>
    <b:Guid>{64815E9C-B41B-47D8-89CD-FC599670AEB1}</b:Guid>
    <b:Author>
      <b:Author>
        <b:NameList>
          <b:Person>
            <b:Last>وآخرون</b:Last>
            <b:First>عودة</b:First>
            <b:Middle>محمد مصطفى عليان ، محمد غنيم</b:Middle>
          </b:Person>
        </b:NameList>
      </b:Author>
    </b:Author>
    <b:Title>أساليب البحث العلمي وتطبيقاته في التخطيط والادارة </b:Title>
    <b:Year>2008</b:Year>
    <b:City>عمان </b:City>
    <b:Publisher>دار الطباعة والنشر والتوزيع </b:Publisher>
    <b:CountryRegion>الاردن </b:CountryRegion>
    <b:Edition>1</b:Edition>
    <b:RefOrder>16</b:RefOrder>
  </b:Source>
  <b:Source>
    <b:Tag>عما</b:Tag>
    <b:SourceType>Book</b:SourceType>
    <b:Guid>{947EFAA0-81F2-46B4-903E-B2F60FC7A7CA}</b:Guid>
    <b:Author>
      <b:Author>
        <b:NameList>
          <b:Person>
            <b:Last>الذنيبات</b:Last>
            <b:First>عمار</b:First>
            <b:Middle>بوحوش ، محمد</b:Middle>
          </b:Person>
        </b:NameList>
      </b:Author>
    </b:Author>
    <b:Title>مناهج البحث العلمي وطرق إعداد البحوث</b:Title>
    <b:Year>1999</b:Year>
    <b:City>بن عكنون </b:City>
    <b:Publisher>ديوان المطبوعات الجامعية </b:Publisher>
    <b:CountryRegion>الجزائر </b:CountryRegion>
    <b:Edition>2</b:Edition>
    <b:RefOrder>1</b:RefOrder>
  </b:Source>
  <b:Source>
    <b:Tag>حجا02</b:Tag>
    <b:SourceType>Book</b:SourceType>
    <b:Guid>{4F44B0FA-B001-44FE-8B4E-E07ACE8D14D7}</b:Guid>
    <b:Author>
      <b:Author>
        <b:NameList>
          <b:Person>
            <b:Last>حجاب</b:Last>
            <b:First>محمد</b:First>
            <b:Middle>منير</b:Middle>
          </b:Person>
        </b:NameList>
      </b:Author>
    </b:Author>
    <b:Title>أساسيات البحوث العلمية والاجتماعية</b:Title>
    <b:Year>2002</b:Year>
    <b:Publisher>دار الفجر للنشر والتوزيع</b:Publisher>
    <b:CountryRegion>مصر</b:CountryRegion>
    <b:Edition>1</b:Edition>
    <b:RefOrder>3</b:RefOrder>
  </b:Source>
  <b:Source>
    <b:Tag>حجا021</b:Tag>
    <b:SourceType>Book</b:SourceType>
    <b:Guid>{2DFE49CF-5E74-4B07-B017-3AB8DCE90894}</b:Guid>
    <b:Author>
      <b:Author>
        <b:NameList>
          <b:Person>
            <b:Last>حجاب</b:Last>
            <b:First>محمد</b:First>
            <b:Middle>منير</b:Middle>
          </b:Person>
        </b:NameList>
      </b:Author>
      <b:Editor>
        <b:NameList>
          <b:Person>
            <b:Last>والتوزيع</b:Last>
            <b:First>دار</b:First>
            <b:Middle>الفجر للنشر</b:Middle>
          </b:Person>
        </b:NameList>
      </b:Editor>
    </b:Author>
    <b:Title>المعجم الاعلامي</b:Title>
    <b:Year>2004</b:Year>
    <b:Publisher>دارالفجر للنشر والتوزيع</b:Publisher>
    <b:Edition>1</b:Edition>
    <b:City>القاهرة</b:City>
    <b:RefOrder>4</b:RefOrder>
  </b:Source>
  <b:Source>
    <b:Tag>ابن93</b:Tag>
    <b:SourceType>Book</b:SourceType>
    <b:Guid>{9DC3A286-BCAD-46A0-A053-D2894C056CE1}</b:Guid>
    <b:Author>
      <b:Author>
        <b:NameList>
          <b:Person>
            <b:Last>منظور</b:Last>
            <b:First>ابن</b:First>
          </b:Person>
        </b:NameList>
      </b:Author>
    </b:Author>
    <b:Title>لسان اللسان :لسان اللسان : تهذيب لسان العرب</b:Title>
    <b:Year>1993</b:Year>
    <b:City>بيروت</b:City>
    <b:Publisher>دار الكتب العلمية</b:Publisher>
    <b:Edition>1</b:Edition>
    <b:RefOrder>5</b:RefOrder>
  </b:Source>
  <b:Source>
    <b:Tag>مرع75</b:Tag>
    <b:SourceType>Book</b:SourceType>
    <b:Guid>{3B312385-64E9-4848-84D8-7CD5FCFC6C9B}</b:Guid>
    <b:Author>
      <b:Author>
        <b:NameList>
          <b:Person>
            <b:Last>مرعشلي</b:Last>
            <b:First>نديم</b:First>
            <b:Middle>مرعشلي ،أسامة</b:Middle>
          </b:Person>
        </b:NameList>
      </b:Author>
    </b:Author>
    <b:Title>الصحاح في اللغة والعلوم ، معجم وسيط تجديد وصحاح العلامة الجوهري</b:Title>
    <b:Year>1975</b:Year>
    <b:City>بيروت</b:City>
    <b:Publisher>دار الحضارة العربية</b:Publisher>
    <b:Edition>1</b:Edition>
    <b:RefOrder>6</b:RefOrder>
  </b:Source>
  <b:Source>
    <b:Tag>وآخ</b:Tag>
    <b:SourceType>Book</b:SourceType>
    <b:Guid>{20B63930-A8AF-4BFA-8690-A9BB427F142F}</b:Guid>
    <b:Author>
      <b:Author>
        <b:NameList>
          <b:Person>
            <b:Last>وآخرون</b:Last>
            <b:First>إبراهيم</b:First>
            <b:Middle>أنيس ،</b:Middle>
          </b:Person>
        </b:NameList>
      </b:Author>
    </b:Author>
    <b:Title>المعجم الوسيط</b:Title>
    <b:Edition>ج1</b:Edition>
    <b:RefOrder>7</b:RefOrder>
  </b:Source>
  <b:Source xmlns:b="http://schemas.openxmlformats.org/officeDocument/2006/bibliography">
    <b:Tag>departement</b:Tag>
    <b:SourceType>Report</b:SourceType>
    <b:Guid>{F8DEBE61-3DD1-4063-B3D1-80BA5D075FF1}</b:Guid>
    <b:RefOrder>17</b:RefOrder>
  </b:Source>
  <b:Source>
    <b:Tag>حجا04</b:Tag>
    <b:SourceType>Book</b:SourceType>
    <b:Guid>{1E07A6D5-53BD-46BE-81B7-8F3B56D26267}</b:Guid>
    <b:Author>
      <b:Author>
        <b:NameList>
          <b:Person>
            <b:Last>حجاب</b:Last>
            <b:First>محمد</b:First>
            <b:Middle>منير</b:Middle>
          </b:Person>
        </b:NameList>
      </b:Author>
    </b:Author>
    <b:Title>المعجم الاعلامي</b:Title>
    <b:Year>2004</b:Year>
    <b:Publisher>دار الفجر للنشر والتوزيع</b:Publisher>
    <b:City>القاهرة</b:City>
    <b:Edition>1</b:Edition>
    <b:RefOrder>8</b:RefOrder>
  </b:Source>
  <b:Source>
    <b:Tag>علقدس</b:Tag>
    <b:SourceType>Book</b:SourceType>
    <b:Guid>{75DDFFD7-AB42-4158-9C35-9D48488352E1}</b:Guid>
    <b:Author>
      <b:Author>
        <b:NameList>
          <b:Person>
            <b:Last>علقة</b:Last>
            <b:First>عصام</b:First>
            <b:Middle>الدين ، أمين ابو</b:Middle>
          </b:Person>
        </b:NameList>
      </b:Author>
    </b:Author>
    <b:Title>الترويج</b:Title>
    <b:Year>د.س</b:Year>
    <b:City>القاهرة</b:City>
    <b:Publisher>مؤسسة طيبة للنشر والتوزيع</b:Publisher>
    <b:Edition>د.ط</b:Edition>
    <b:RefOrder>9</b:RefOrder>
  </b:Source>
  <b:Source>
    <b:Tag>مري</b:Tag>
    <b:SourceType>Report</b:SourceType>
    <b:Guid>{D6F8F064-C91C-41FA-82A1-BBD317B1237F}</b:Guid>
    <b:Author>
      <b:Author>
        <b:NameList>
          <b:Person>
            <b:Last>مريم</b:Last>
            <b:First>زارد</b:First>
          </b:Person>
        </b:NameList>
      </b:Author>
    </b:Author>
    <b:Title>تأثير المزيج الترويجي على سلوك المستهلك النهائي ، دراسة حالة  مؤسسة موبليس</b:Title>
    <b:Department>قسم علوم التسيير </b:Department>
    <b:ThesisType>مذكرة مقدمة ضمن متطلبات نيل شهادة الماستر أكاديمي </b:ThesisType>
    <b:RefOrder>18</b:RefOrder>
  </b:Source>
  <b:Source>
    <b:Tag>مرس03</b:Tag>
    <b:SourceType>Book</b:SourceType>
    <b:Guid>{AEA8C1AC-8D29-4BB3-A11A-8D4290740BC6}</b:Guid>
    <b:Author>
      <b:Author>
        <b:NameList>
          <b:Person>
            <b:Last>مرسلي</b:Last>
            <b:First>أحمد</b:First>
            <b:Middle>بن</b:Middle>
          </b:Person>
        </b:NameList>
      </b:Author>
    </b:Author>
    <b:Title>مناهج البحث العلمي في علوم الاعلام والاتصال</b:Title>
    <b:Year>2003</b:Year>
    <b:Publisher>ديوان المطبوعات الجامعية</b:Publisher>
    <b:CountryRegion>الجزائر</b:CountryRegion>
    <b:Edition>1</b:Edition>
    <b:RefOrder>11</b:RefOrder>
  </b:Source>
  <b:Source>
    <b:Tag>عطو09</b:Tag>
    <b:SourceType>Book</b:SourceType>
    <b:Guid>{E8158D73-B10D-4968-8FFF-CEA873AD72B6}</b:Guid>
    <b:Author>
      <b:Author>
        <b:NameList>
          <b:Person>
            <b:Last>عطوي</b:Last>
            <b:First>جودت</b:First>
          </b:Person>
        </b:NameList>
      </b:Author>
    </b:Author>
    <b:Title>أساليب البحث العلمي</b:Title>
    <b:Year>2009</b:Year>
    <b:City>عمان</b:City>
    <b:Publisher>الدار العلمية للنشر والتوزيع ودار الثقافة للنشر والتوزيع </b:Publisher>
    <b:Edition>10</b:Edition>
    <b:RefOrder>12</b:RefOrder>
  </b:Source>
  <b:Source>
    <b:Tag>كشر07</b:Tag>
    <b:SourceType>Book</b:SourceType>
    <b:Guid>{D824DCA9-0C50-4FED-8CD8-50674BC54F20}</b:Guid>
    <b:Author>
      <b:Author>
        <b:NameList>
          <b:Person>
            <b:Last>كشرود</b:Last>
            <b:First>عمار</b:First>
            <b:Middle>الطيب</b:Middle>
          </b:Person>
        </b:NameList>
      </b:Author>
    </b:Author>
    <b:Title>البحث العلمي ومناهجه في العلوم الاجتماعية والسلوكية</b:Title>
    <b:Year>2007</b:Year>
    <b:City>عمان</b:City>
    <b:Publisher>دار المناهج للنشر والتوزيع</b:Publisher>
    <b:CountryRegion>الاردن </b:CountryRegion>
    <b:Edition>1</b:Edition>
    <b:RefOrder>13</b:RefOrder>
  </b:Source>
  <b:Source>
    <b:Tag>دم84</b:Tag>
    <b:SourceType>Book</b:SourceType>
    <b:Guid>{BB325B85-8760-4D8F-A57B-96109290513B}</b:Guid>
    <b:Author>
      <b:Author>
        <b:NameList>
          <b:Person>
            <b:Last>البستاني</b:Last>
            <b:First>عبد</b:First>
            <b:Middle>الله</b:Middle>
          </b:Person>
        </b:NameList>
      </b:Author>
    </b:Author>
    <b:Title>الوافي :معجم وسيط للغة العربية</b:Title>
    <b:Year>1990</b:Year>
    <b:City>بيروت</b:City>
    <b:Publisher>مكتبة لبنان </b:Publisher>
    <b:Edition>2</b:Edition>
    <b:CountryRegion>لبنان </b:CountryRegion>
    <b:RefOrder>2</b:RefOrder>
  </b:Source>
</b:Sources>
</file>

<file path=customXml/itemProps1.xml><?xml version="1.0" encoding="utf-8"?>
<ds:datastoreItem xmlns:ds="http://schemas.openxmlformats.org/officeDocument/2006/customXml" ds:itemID="{ABC58F4C-3ED8-416C-BBB4-53466B1B2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78</Pages>
  <Words>16210</Words>
  <Characters>89161</Characters>
  <Application>Microsoft Office Word</Application>
  <DocSecurity>0</DocSecurity>
  <Lines>743</Lines>
  <Paragraphs>210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المقدمــة العامـــة</vt:lpstr>
      <vt:lpstr/>
    </vt:vector>
  </TitlesOfParts>
  <Company/>
  <LinksUpToDate>false</LinksUpToDate>
  <CharactersWithSpaces>105161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المقدمــة العامـــة</dc:title>
  <dc:creator>utilisateur</dc:creator>
  <cp:lastModifiedBy>Administrateur</cp:lastModifiedBy>
  <cp:revision>3</cp:revision>
  <cp:lastPrinted>2021-06-23T07:46:00Z</cp:lastPrinted>
  <dcterms:created xsi:type="dcterms:W3CDTF">2021-06-23T07:49:00Z</dcterms:created>
  <dcterms:modified xsi:type="dcterms:W3CDTF">2021-06-23T07:52:00Z</dcterms:modified>
</cp:coreProperties>
</file>